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drawings/drawing1.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C83257" w14:textId="77777777" w:rsidR="00C2797E" w:rsidRPr="00C2797E" w:rsidRDefault="00C2797E" w:rsidP="00C2797E">
      <w:pPr>
        <w:pStyle w:val="Ttulo1"/>
        <w:keepLines w:val="0"/>
        <w:spacing w:before="0" w:after="0"/>
        <w:jc w:val="left"/>
        <w:rPr>
          <w:rFonts w:ascii="Times New Roman" w:eastAsia="Times New Roman" w:hAnsi="Times New Roman" w:cs="Times New Roman"/>
          <w:b/>
          <w:caps/>
          <w:color w:val="auto"/>
          <w:sz w:val="24"/>
          <w:szCs w:val="24"/>
        </w:rPr>
      </w:pPr>
      <w:r w:rsidRPr="00C2797E">
        <w:rPr>
          <w:rFonts w:ascii="Times New Roman" w:eastAsia="Times New Roman" w:hAnsi="Times New Roman" w:cs="Times New Roman"/>
          <w:b/>
          <w:caps/>
          <w:color w:val="auto"/>
          <w:sz w:val="24"/>
          <w:szCs w:val="24"/>
        </w:rPr>
        <w:t>Supplementary Information</w:t>
      </w:r>
    </w:p>
    <w:p w14:paraId="79DFCBAF" w14:textId="77777777" w:rsidR="004C6D02" w:rsidRPr="004C6D02" w:rsidRDefault="004C6D02" w:rsidP="004C6D02">
      <w:pPr>
        <w:pStyle w:val="Ttulo1"/>
        <w:jc w:val="left"/>
        <w:rPr>
          <w:rFonts w:ascii="Times New Roman" w:eastAsia="Times New Roman" w:hAnsi="Times New Roman" w:cs="Times New Roman"/>
          <w:b/>
          <w:bCs/>
          <w:color w:val="auto"/>
          <w:sz w:val="24"/>
          <w:szCs w:val="24"/>
        </w:rPr>
      </w:pPr>
      <w:bookmarkStart w:id="0" w:name="_Toc196478852"/>
      <w:r w:rsidRPr="004C6D02">
        <w:rPr>
          <w:rFonts w:ascii="Times New Roman" w:eastAsia="Times New Roman" w:hAnsi="Times New Roman" w:cs="Times New Roman"/>
          <w:b/>
          <w:bCs/>
          <w:color w:val="auto"/>
          <w:sz w:val="24"/>
          <w:szCs w:val="24"/>
        </w:rPr>
        <w:t>Pilot-scale pretreatment of sugarcane straw using a combined sulfuric acid- and bisulfite-catalyzed steam explosion process</w:t>
      </w:r>
      <w:bookmarkEnd w:id="0"/>
    </w:p>
    <w:p w14:paraId="1995EFDD" w14:textId="340F130E" w:rsidR="004C6D02" w:rsidRDefault="00797C11" w:rsidP="00191134">
      <w:pPr>
        <w:spacing w:line="276" w:lineRule="auto"/>
        <w:jc w:val="left"/>
        <w:rPr>
          <w:vertAlign w:val="superscript"/>
          <w:lang w:val="pt-BR"/>
        </w:rPr>
      </w:pPr>
      <w:r w:rsidRPr="00F360D4">
        <w:rPr>
          <w:lang w:val="pt-BR"/>
        </w:rPr>
        <w:t xml:space="preserve">Marcelo B. W. </w:t>
      </w:r>
      <w:proofErr w:type="spellStart"/>
      <w:r w:rsidRPr="00F360D4">
        <w:rPr>
          <w:lang w:val="pt-BR"/>
        </w:rPr>
        <w:t>Saad</w:t>
      </w:r>
      <w:r w:rsidRPr="00F360D4">
        <w:rPr>
          <w:vertAlign w:val="superscript"/>
          <w:lang w:val="pt-BR"/>
        </w:rPr>
        <w:t>ab</w:t>
      </w:r>
      <w:proofErr w:type="spellEnd"/>
      <w:r w:rsidRPr="00F360D4">
        <w:rPr>
          <w:vertAlign w:val="superscript"/>
          <w:lang w:val="pt-BR"/>
        </w:rPr>
        <w:t>*</w:t>
      </w:r>
      <w:r>
        <w:rPr>
          <w:lang w:val="pt-BR"/>
        </w:rPr>
        <w:t xml:space="preserve">, </w:t>
      </w:r>
      <w:r w:rsidRPr="001D6176">
        <w:rPr>
          <w:lang w:val="pt-BR"/>
        </w:rPr>
        <w:t xml:space="preserve">Rodrigo H. S. </w:t>
      </w:r>
      <w:proofErr w:type="spellStart"/>
      <w:r w:rsidRPr="001D6176">
        <w:rPr>
          <w:lang w:val="pt-BR"/>
        </w:rPr>
        <w:t>Garcia</w:t>
      </w:r>
      <w:r w:rsidRPr="001D6176">
        <w:rPr>
          <w:vertAlign w:val="superscript"/>
          <w:lang w:val="pt-BR"/>
        </w:rPr>
        <w:t>c</w:t>
      </w:r>
      <w:proofErr w:type="spellEnd"/>
      <w:r>
        <w:rPr>
          <w:lang w:val="pt-BR"/>
        </w:rPr>
        <w:t>,</w:t>
      </w:r>
      <w:r w:rsidRPr="008C03DE">
        <w:rPr>
          <w:lang w:val="pt-BR"/>
        </w:rPr>
        <w:t xml:space="preserve"> Vanessa O. A. </w:t>
      </w:r>
      <w:proofErr w:type="spellStart"/>
      <w:r w:rsidRPr="008C03DE">
        <w:rPr>
          <w:lang w:val="pt-BR"/>
        </w:rPr>
        <w:t>Pellegrini</w:t>
      </w:r>
      <w:r w:rsidRPr="008C03DE">
        <w:rPr>
          <w:vertAlign w:val="superscript"/>
          <w:lang w:val="pt-BR"/>
        </w:rPr>
        <w:t>bc</w:t>
      </w:r>
      <w:proofErr w:type="spellEnd"/>
      <w:r w:rsidRPr="008C03DE">
        <w:rPr>
          <w:lang w:val="pt-BR"/>
        </w:rPr>
        <w:t xml:space="preserve">, </w:t>
      </w:r>
      <w:r>
        <w:rPr>
          <w:lang w:val="pt-BR"/>
        </w:rPr>
        <w:t xml:space="preserve">Francisco E. G. </w:t>
      </w:r>
      <w:proofErr w:type="spellStart"/>
      <w:r>
        <w:rPr>
          <w:lang w:val="pt-BR"/>
        </w:rPr>
        <w:t>Guimaraes</w:t>
      </w:r>
      <w:r w:rsidRPr="000560CB">
        <w:rPr>
          <w:vertAlign w:val="superscript"/>
          <w:lang w:val="pt-BR"/>
        </w:rPr>
        <w:t>c</w:t>
      </w:r>
      <w:proofErr w:type="spellEnd"/>
      <w:r>
        <w:rPr>
          <w:lang w:val="pt-BR"/>
        </w:rPr>
        <w:t xml:space="preserve">, Eduardo R. </w:t>
      </w:r>
      <w:proofErr w:type="spellStart"/>
      <w:r w:rsidRPr="008C03DE">
        <w:rPr>
          <w:lang w:val="pt-BR"/>
        </w:rPr>
        <w:t>DeAzevedo</w:t>
      </w:r>
      <w:r w:rsidRPr="008C03DE">
        <w:rPr>
          <w:vertAlign w:val="superscript"/>
          <w:lang w:val="pt-BR"/>
        </w:rPr>
        <w:t>c</w:t>
      </w:r>
      <w:proofErr w:type="spellEnd"/>
      <w:r w:rsidRPr="008C03DE">
        <w:rPr>
          <w:lang w:val="pt-BR"/>
        </w:rPr>
        <w:t>,</w:t>
      </w:r>
      <w:r>
        <w:rPr>
          <w:lang w:val="pt-BR"/>
        </w:rPr>
        <w:t xml:space="preserve"> </w:t>
      </w:r>
      <w:r w:rsidRPr="008C03DE">
        <w:rPr>
          <w:lang w:val="pt-BR"/>
        </w:rPr>
        <w:t xml:space="preserve">Igor </w:t>
      </w:r>
      <w:proofErr w:type="spellStart"/>
      <w:r w:rsidRPr="008C03DE">
        <w:rPr>
          <w:lang w:val="pt-BR"/>
        </w:rPr>
        <w:t>Polikarpov</w:t>
      </w:r>
      <w:r w:rsidRPr="008C03DE">
        <w:rPr>
          <w:vertAlign w:val="superscript"/>
          <w:lang w:val="pt-BR"/>
        </w:rPr>
        <w:t>c</w:t>
      </w:r>
      <w:proofErr w:type="spellEnd"/>
      <w:r w:rsidRPr="008C03DE">
        <w:rPr>
          <w:lang w:val="pt-BR"/>
        </w:rPr>
        <w:t xml:space="preserve"> </w:t>
      </w:r>
      <w:proofErr w:type="spellStart"/>
      <w:r w:rsidRPr="008C03DE">
        <w:rPr>
          <w:lang w:val="pt-BR"/>
        </w:rPr>
        <w:t>and</w:t>
      </w:r>
      <w:proofErr w:type="spellEnd"/>
      <w:r w:rsidRPr="008C03DE">
        <w:rPr>
          <w:lang w:val="pt-BR"/>
        </w:rPr>
        <w:t xml:space="preserve"> Adilson R. </w:t>
      </w:r>
      <w:proofErr w:type="spellStart"/>
      <w:r w:rsidRPr="008C03DE">
        <w:rPr>
          <w:lang w:val="pt-BR"/>
        </w:rPr>
        <w:t>Gonçalves</w:t>
      </w:r>
      <w:r w:rsidRPr="008C03DE">
        <w:rPr>
          <w:vertAlign w:val="superscript"/>
          <w:lang w:val="pt-BR"/>
        </w:rPr>
        <w:t>a</w:t>
      </w:r>
      <w:proofErr w:type="spellEnd"/>
      <w:r w:rsidR="004C6D02" w:rsidRPr="008C03DE">
        <w:rPr>
          <w:vertAlign w:val="superscript"/>
          <w:lang w:val="pt-BR"/>
        </w:rPr>
        <w:t xml:space="preserve"> </w:t>
      </w:r>
    </w:p>
    <w:p w14:paraId="78251CC2" w14:textId="77777777" w:rsidR="00191134" w:rsidRPr="008C03DE" w:rsidRDefault="00191134" w:rsidP="00191134">
      <w:pPr>
        <w:spacing w:line="276" w:lineRule="auto"/>
        <w:jc w:val="left"/>
        <w:rPr>
          <w:lang w:val="pt-BR"/>
        </w:rPr>
      </w:pPr>
    </w:p>
    <w:p w14:paraId="281FAB5B" w14:textId="77777777" w:rsidR="004C6D02" w:rsidRDefault="004C6D02" w:rsidP="00FB695C">
      <w:pPr>
        <w:spacing w:after="120" w:line="276" w:lineRule="auto"/>
        <w:jc w:val="left"/>
        <w:rPr>
          <w:lang w:val="pt-BR"/>
        </w:rPr>
      </w:pPr>
      <w:proofErr w:type="spellStart"/>
      <w:r w:rsidRPr="00F360D4">
        <w:rPr>
          <w:vertAlign w:val="superscript"/>
          <w:lang w:val="pt-BR"/>
        </w:rPr>
        <w:t>a</w:t>
      </w:r>
      <w:r w:rsidRPr="002C6E9B">
        <w:rPr>
          <w:lang w:val="pt-BR"/>
        </w:rPr>
        <w:t>Bioenergy</w:t>
      </w:r>
      <w:proofErr w:type="spellEnd"/>
      <w:r w:rsidRPr="002C6E9B">
        <w:rPr>
          <w:lang w:val="pt-BR"/>
        </w:rPr>
        <w:t xml:space="preserve"> </w:t>
      </w:r>
      <w:proofErr w:type="spellStart"/>
      <w:r w:rsidRPr="002C6E9B">
        <w:rPr>
          <w:lang w:val="pt-BR"/>
        </w:rPr>
        <w:t>Research</w:t>
      </w:r>
      <w:proofErr w:type="spellEnd"/>
      <w:r w:rsidRPr="002C6E9B">
        <w:rPr>
          <w:lang w:val="pt-BR"/>
        </w:rPr>
        <w:t xml:space="preserve"> </w:t>
      </w:r>
      <w:proofErr w:type="spellStart"/>
      <w:r w:rsidRPr="002C6E9B">
        <w:rPr>
          <w:lang w:val="pt-BR"/>
        </w:rPr>
        <w:t>Institute</w:t>
      </w:r>
      <w:proofErr w:type="spellEnd"/>
      <w:r>
        <w:rPr>
          <w:lang w:val="pt-BR"/>
        </w:rPr>
        <w:t>,</w:t>
      </w:r>
      <w:r w:rsidRPr="002C6E9B">
        <w:rPr>
          <w:lang w:val="pt-BR"/>
        </w:rPr>
        <w:t xml:space="preserve"> São Paulo </w:t>
      </w:r>
      <w:proofErr w:type="spellStart"/>
      <w:r w:rsidRPr="002C6E9B">
        <w:rPr>
          <w:lang w:val="pt-BR"/>
        </w:rPr>
        <w:t>State</w:t>
      </w:r>
      <w:proofErr w:type="spellEnd"/>
      <w:r w:rsidRPr="002C6E9B">
        <w:rPr>
          <w:lang w:val="pt-BR"/>
        </w:rPr>
        <w:t xml:space="preserve"> </w:t>
      </w:r>
      <w:proofErr w:type="spellStart"/>
      <w:r w:rsidRPr="002C6E9B">
        <w:rPr>
          <w:lang w:val="pt-BR"/>
        </w:rPr>
        <w:t>University</w:t>
      </w:r>
      <w:proofErr w:type="spellEnd"/>
      <w:r w:rsidRPr="002C6E9B">
        <w:rPr>
          <w:lang w:val="pt-BR"/>
        </w:rPr>
        <w:t>, Rua 10 No. 2527, 13500-230</w:t>
      </w:r>
      <w:r>
        <w:rPr>
          <w:lang w:val="pt-BR"/>
        </w:rPr>
        <w:t xml:space="preserve">, </w:t>
      </w:r>
      <w:r w:rsidRPr="002C6E9B">
        <w:rPr>
          <w:lang w:val="pt-BR"/>
        </w:rPr>
        <w:t>Rio Claro,</w:t>
      </w:r>
      <w:r>
        <w:rPr>
          <w:lang w:val="pt-BR"/>
        </w:rPr>
        <w:t xml:space="preserve"> </w:t>
      </w:r>
      <w:r w:rsidRPr="002C6E9B">
        <w:rPr>
          <w:lang w:val="pt-BR"/>
        </w:rPr>
        <w:t xml:space="preserve">São Paulo, </w:t>
      </w:r>
      <w:proofErr w:type="spellStart"/>
      <w:r w:rsidRPr="002C6E9B">
        <w:rPr>
          <w:lang w:val="pt-BR"/>
        </w:rPr>
        <w:t>Brazil</w:t>
      </w:r>
      <w:proofErr w:type="spellEnd"/>
    </w:p>
    <w:p w14:paraId="61FD9321" w14:textId="77777777" w:rsidR="004C6D02" w:rsidRDefault="004C6D02" w:rsidP="00FB695C">
      <w:pPr>
        <w:spacing w:after="120" w:line="276" w:lineRule="auto"/>
        <w:jc w:val="left"/>
        <w:rPr>
          <w:lang w:val="pt-BR"/>
        </w:rPr>
      </w:pPr>
      <w:proofErr w:type="spellStart"/>
      <w:r w:rsidRPr="00F1658C">
        <w:rPr>
          <w:vertAlign w:val="superscript"/>
          <w:lang w:val="pt-BR"/>
        </w:rPr>
        <w:t>b</w:t>
      </w:r>
      <w:r w:rsidRPr="00457203">
        <w:rPr>
          <w:lang w:val="pt-BR"/>
        </w:rPr>
        <w:t>Raízen</w:t>
      </w:r>
      <w:proofErr w:type="spellEnd"/>
      <w:r w:rsidRPr="00457203">
        <w:rPr>
          <w:lang w:val="pt-BR"/>
        </w:rPr>
        <w:t xml:space="preserve"> Energia S/A, </w:t>
      </w:r>
      <w:r>
        <w:rPr>
          <w:lang w:val="pt-BR"/>
        </w:rPr>
        <w:t xml:space="preserve">Rodovia SP-308 km 175, 13411-900, </w:t>
      </w:r>
      <w:r w:rsidRPr="00457203">
        <w:rPr>
          <w:lang w:val="pt-BR"/>
        </w:rPr>
        <w:t>P</w:t>
      </w:r>
      <w:r>
        <w:rPr>
          <w:lang w:val="pt-BR"/>
        </w:rPr>
        <w:t xml:space="preserve">iracicaba, São Paulo, </w:t>
      </w:r>
      <w:proofErr w:type="spellStart"/>
      <w:r>
        <w:rPr>
          <w:lang w:val="pt-BR"/>
        </w:rPr>
        <w:t>Brazil</w:t>
      </w:r>
      <w:proofErr w:type="spellEnd"/>
    </w:p>
    <w:p w14:paraId="5802475B" w14:textId="77777777" w:rsidR="004C6D02" w:rsidRDefault="004C6D02" w:rsidP="00191134">
      <w:pPr>
        <w:spacing w:line="276" w:lineRule="auto"/>
        <w:jc w:val="left"/>
        <w:rPr>
          <w:lang w:val="pt-BR"/>
        </w:rPr>
      </w:pPr>
      <w:proofErr w:type="spellStart"/>
      <w:r w:rsidRPr="003923D7">
        <w:rPr>
          <w:vertAlign w:val="superscript"/>
          <w:lang w:val="pt-BR"/>
        </w:rPr>
        <w:t>c</w:t>
      </w:r>
      <w:r w:rsidRPr="003923D7">
        <w:rPr>
          <w:lang w:val="pt-BR"/>
        </w:rPr>
        <w:t>São</w:t>
      </w:r>
      <w:proofErr w:type="spellEnd"/>
      <w:r w:rsidRPr="003923D7">
        <w:rPr>
          <w:lang w:val="pt-BR"/>
        </w:rPr>
        <w:t xml:space="preserve"> Carlos </w:t>
      </w:r>
      <w:proofErr w:type="spellStart"/>
      <w:r w:rsidRPr="003923D7">
        <w:rPr>
          <w:lang w:val="pt-BR"/>
        </w:rPr>
        <w:t>Institute</w:t>
      </w:r>
      <w:proofErr w:type="spellEnd"/>
      <w:r w:rsidRPr="003923D7">
        <w:rPr>
          <w:lang w:val="pt-BR"/>
        </w:rPr>
        <w:t xml:space="preserve"> </w:t>
      </w:r>
      <w:proofErr w:type="spellStart"/>
      <w:r w:rsidRPr="003923D7">
        <w:rPr>
          <w:lang w:val="pt-BR"/>
        </w:rPr>
        <w:t>of</w:t>
      </w:r>
      <w:proofErr w:type="spellEnd"/>
      <w:r w:rsidRPr="003923D7">
        <w:rPr>
          <w:lang w:val="pt-BR"/>
        </w:rPr>
        <w:t xml:space="preserve"> </w:t>
      </w:r>
      <w:proofErr w:type="spellStart"/>
      <w:r w:rsidRPr="003923D7">
        <w:rPr>
          <w:lang w:val="pt-BR"/>
        </w:rPr>
        <w:t>Physics</w:t>
      </w:r>
      <w:proofErr w:type="spellEnd"/>
      <w:r w:rsidRPr="003923D7">
        <w:rPr>
          <w:lang w:val="pt-BR"/>
        </w:rPr>
        <w:t xml:space="preserve">, </w:t>
      </w:r>
      <w:proofErr w:type="spellStart"/>
      <w:r w:rsidRPr="003923D7">
        <w:rPr>
          <w:lang w:val="pt-BR"/>
        </w:rPr>
        <w:t>University</w:t>
      </w:r>
      <w:proofErr w:type="spellEnd"/>
      <w:r w:rsidRPr="003923D7">
        <w:rPr>
          <w:lang w:val="pt-BR"/>
        </w:rPr>
        <w:t xml:space="preserve"> </w:t>
      </w:r>
      <w:proofErr w:type="spellStart"/>
      <w:r w:rsidRPr="003923D7">
        <w:rPr>
          <w:lang w:val="pt-BR"/>
        </w:rPr>
        <w:t>of</w:t>
      </w:r>
      <w:proofErr w:type="spellEnd"/>
      <w:r w:rsidRPr="003923D7">
        <w:rPr>
          <w:lang w:val="pt-BR"/>
        </w:rPr>
        <w:t xml:space="preserve"> São Paulo, Av. Trabalha</w:t>
      </w:r>
      <w:r>
        <w:rPr>
          <w:lang w:val="pt-BR"/>
        </w:rPr>
        <w:t xml:space="preserve">dor São-carlense No. 400, 13566-590, São Carlos, São Paulo, </w:t>
      </w:r>
      <w:proofErr w:type="spellStart"/>
      <w:r>
        <w:rPr>
          <w:lang w:val="pt-BR"/>
        </w:rPr>
        <w:t>Brazil</w:t>
      </w:r>
      <w:proofErr w:type="spellEnd"/>
    </w:p>
    <w:p w14:paraId="5504A0E3" w14:textId="77777777" w:rsidR="00191134" w:rsidRPr="003923D7" w:rsidRDefault="00191134" w:rsidP="00191134">
      <w:pPr>
        <w:spacing w:line="276" w:lineRule="auto"/>
        <w:jc w:val="left"/>
        <w:rPr>
          <w:lang w:val="pt-BR"/>
        </w:rPr>
      </w:pPr>
    </w:p>
    <w:p w14:paraId="6A785D40" w14:textId="77777777" w:rsidR="004C6D02" w:rsidRPr="00750592" w:rsidRDefault="004C6D02" w:rsidP="00191134">
      <w:pPr>
        <w:spacing w:line="276" w:lineRule="auto"/>
        <w:jc w:val="left"/>
      </w:pPr>
      <w:r w:rsidRPr="00750592">
        <w:rPr>
          <w:vertAlign w:val="superscript"/>
        </w:rPr>
        <w:t>*</w:t>
      </w:r>
      <w:r w:rsidRPr="00750592">
        <w:t>Corresponding author: marcelo.saad@unesp.br</w:t>
      </w:r>
    </w:p>
    <w:p w14:paraId="65BF6057" w14:textId="19026F82" w:rsidR="004C6D02" w:rsidRDefault="004C6D02">
      <w:pPr>
        <w:spacing w:after="160" w:line="278" w:lineRule="auto"/>
        <w:jc w:val="left"/>
      </w:pPr>
      <w:r>
        <w:br w:type="page"/>
      </w:r>
    </w:p>
    <w:tbl>
      <w:tblPr>
        <w:tblStyle w:val="Tabelacomgrad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14"/>
        <w:gridCol w:w="3576"/>
      </w:tblGrid>
      <w:tr w:rsidR="00C2797E" w:rsidRPr="00BA0506" w14:paraId="7B9AF3B2" w14:textId="77777777" w:rsidTr="00D14BF9">
        <w:trPr>
          <w:trHeight w:val="2948"/>
          <w:jc w:val="center"/>
        </w:trPr>
        <w:tc>
          <w:tcPr>
            <w:tcW w:w="3614" w:type="dxa"/>
            <w:vAlign w:val="center"/>
          </w:tcPr>
          <w:p w14:paraId="4AFED94C" w14:textId="77777777" w:rsidR="00C2797E" w:rsidRPr="00BA0506" w:rsidRDefault="00C2797E" w:rsidP="00D14BF9">
            <w:pPr>
              <w:jc w:val="center"/>
            </w:pPr>
            <w:r w:rsidRPr="00BA0506">
              <w:rPr>
                <w:noProof/>
              </w:rPr>
              <w:lastRenderedPageBreak/>
              <mc:AlternateContent>
                <mc:Choice Requires="wps">
                  <w:drawing>
                    <wp:anchor distT="0" distB="0" distL="114300" distR="114300" simplePos="0" relativeHeight="251658249" behindDoc="0" locked="0" layoutInCell="1" allowOverlap="1" wp14:anchorId="7C64292D" wp14:editId="298CA8DF">
                      <wp:simplePos x="0" y="0"/>
                      <wp:positionH relativeFrom="column">
                        <wp:posOffset>39370</wp:posOffset>
                      </wp:positionH>
                      <wp:positionV relativeFrom="paragraph">
                        <wp:posOffset>10160</wp:posOffset>
                      </wp:positionV>
                      <wp:extent cx="1043305" cy="273050"/>
                      <wp:effectExtent l="0" t="0" r="0" b="0"/>
                      <wp:wrapNone/>
                      <wp:docPr id="419112993" name="Caixa de Texto 1"/>
                      <wp:cNvGraphicFramePr/>
                      <a:graphic xmlns:a="http://schemas.openxmlformats.org/drawingml/2006/main">
                        <a:graphicData uri="http://schemas.microsoft.com/office/word/2010/wordprocessingShape">
                          <wps:wsp>
                            <wps:cNvSpPr txBox="1"/>
                            <wps:spPr>
                              <a:xfrm>
                                <a:off x="0" y="0"/>
                                <a:ext cx="1043305" cy="273050"/>
                              </a:xfrm>
                              <a:prstGeom prst="rect">
                                <a:avLst/>
                              </a:prstGeom>
                            </wps:spPr>
                            <wps:txbx>
                              <w:txbxContent>
                                <w:p w14:paraId="3F304D3F" w14:textId="77777777" w:rsidR="00C2797E" w:rsidRPr="00143EEA" w:rsidRDefault="00C2797E" w:rsidP="00C2797E">
                                  <w:pPr>
                                    <w:rPr>
                                      <w:b/>
                                      <w:bCs/>
                                      <w:color w:val="FFFFFF" w:themeColor="background1"/>
                                      <w:kern w:val="24"/>
                                      <w:sz w:val="22"/>
                                      <w:szCs w:val="22"/>
                                    </w:rPr>
                                  </w:pPr>
                                  <w:r w:rsidRPr="00143EEA">
                                    <w:rPr>
                                      <w:b/>
                                      <w:bCs/>
                                      <w:color w:val="FFFFFF" w:themeColor="background1"/>
                                      <w:kern w:val="24"/>
                                      <w:sz w:val="22"/>
                                      <w:szCs w:val="22"/>
                                    </w:rPr>
                                    <w:t>(7.3±0.6 mm)</w:t>
                                  </w:r>
                                </w:p>
                              </w:txbxContent>
                            </wps:txbx>
                            <wps:bodyPr wrap="square" rtlCol="0"/>
                          </wps:wsp>
                        </a:graphicData>
                      </a:graphic>
                      <wp14:sizeRelH relativeFrom="margin">
                        <wp14:pctWidth>0</wp14:pctWidth>
                      </wp14:sizeRelH>
                      <wp14:sizeRelV relativeFrom="margin">
                        <wp14:pctHeight>0</wp14:pctHeight>
                      </wp14:sizeRelV>
                    </wp:anchor>
                  </w:drawing>
                </mc:Choice>
                <mc:Fallback>
                  <w:pict>
                    <v:shapetype w14:anchorId="7C64292D" id="_x0000_t202" coordsize="21600,21600" o:spt="202" path="m,l,21600r21600,l21600,xe">
                      <v:stroke joinstyle="miter"/>
                      <v:path gradientshapeok="t" o:connecttype="rect"/>
                    </v:shapetype>
                    <v:shape id="Caixa de Texto 1" o:spid="_x0000_s1026" type="#_x0000_t202" style="position:absolute;left:0;text-align:left;margin-left:3.1pt;margin-top:.8pt;width:82.15pt;height:21.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" filled="f" stroked="f">
                      <v:textbox>
                        <w:txbxContent>
                          <w:p w14:paraId="3F304D3F" w14:textId="77777777" w:rsidR="00C2797E" w:rsidRPr="00143EEA" w:rsidRDefault="00C2797E" w:rsidP="00C2797E">
                            <w:pPr>
                              <w:rPr>
                                <w:b/>
                                <w:bCs/>
                                <w:color w:val="FFFFFF" w:themeColor="background1"/>
                                <w:kern w:val="24"/>
                                <w:sz w:val="22"/>
                                <w:szCs w:val="22"/>
                              </w:rPr>
                            </w:pPr>
                            <w:r w:rsidRPr="00143EEA">
                              <w:rPr>
                                <w:b/>
                                <w:bCs/>
                                <w:color w:val="FFFFFF" w:themeColor="background1"/>
                                <w:kern w:val="24"/>
                                <w:sz w:val="22"/>
                                <w:szCs w:val="22"/>
                              </w:rPr>
                              <w:t>(7.3±0.6 mm)</w:t>
                            </w:r>
                          </w:p>
                        </w:txbxContent>
                      </v:textbox>
                    </v:shape>
                  </w:pict>
                </mc:Fallback>
              </mc:AlternateContent>
            </w:r>
            <w:r w:rsidRPr="00BA0506">
              <w:rPr>
                <w:noProof/>
              </w:rPr>
              <w:drawing>
                <wp:inline distT="0" distB="0" distL="0" distR="0" wp14:anchorId="143740DD" wp14:editId="5FDCF0B4">
                  <wp:extent cx="2157937" cy="1620000"/>
                  <wp:effectExtent l="0" t="0" r="0" b="0"/>
                  <wp:docPr id="30" name="Imagem 30" descr="Uma imagem contendo comida, bolo, mesa, marrom&#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m 30" descr="Uma imagem contendo comida, bolo, mesa, marrom&#10;&#10;O conteúdo gerado por IA pode estar incorreto."/>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16549" t="6185" r="17531" b="56540"/>
                          <a:stretch/>
                        </pic:blipFill>
                        <pic:spPr bwMode="auto">
                          <a:xfrm>
                            <a:off x="0" y="0"/>
                            <a:ext cx="2157937" cy="1620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576" w:type="dxa"/>
            <w:vAlign w:val="center"/>
          </w:tcPr>
          <w:p w14:paraId="2DE3149F" w14:textId="77777777" w:rsidR="00C2797E" w:rsidRPr="00BA0506" w:rsidRDefault="00C2797E" w:rsidP="00D14BF9">
            <w:pPr>
              <w:jc w:val="center"/>
              <w:rPr>
                <w:noProof/>
              </w:rPr>
            </w:pPr>
            <w:r w:rsidRPr="00BA0506">
              <w:rPr>
                <w:noProof/>
              </w:rPr>
              <mc:AlternateContent>
                <mc:Choice Requires="wps">
                  <w:drawing>
                    <wp:anchor distT="0" distB="0" distL="114300" distR="114300" simplePos="0" relativeHeight="251658250" behindDoc="0" locked="0" layoutInCell="1" allowOverlap="1" wp14:anchorId="35A0A788" wp14:editId="6F47EB6A">
                      <wp:simplePos x="0" y="0"/>
                      <wp:positionH relativeFrom="column">
                        <wp:posOffset>30480</wp:posOffset>
                      </wp:positionH>
                      <wp:positionV relativeFrom="paragraph">
                        <wp:posOffset>18415</wp:posOffset>
                      </wp:positionV>
                      <wp:extent cx="1353820" cy="325120"/>
                      <wp:effectExtent l="0" t="0" r="0" b="0"/>
                      <wp:wrapNone/>
                      <wp:docPr id="2098334659" name="Caixa de Texto 1"/>
                      <wp:cNvGraphicFramePr/>
                      <a:graphic xmlns:a="http://schemas.openxmlformats.org/drawingml/2006/main">
                        <a:graphicData uri="http://schemas.microsoft.com/office/word/2010/wordprocessingShape">
                          <wps:wsp>
                            <wps:cNvSpPr txBox="1"/>
                            <wps:spPr>
                              <a:xfrm>
                                <a:off x="0" y="0"/>
                                <a:ext cx="1353820" cy="325120"/>
                              </a:xfrm>
                              <a:prstGeom prst="rect">
                                <a:avLst/>
                              </a:prstGeom>
                            </wps:spPr>
                            <wps:txbx>
                              <w:txbxContent>
                                <w:p w14:paraId="7A704353" w14:textId="77777777" w:rsidR="00C2797E" w:rsidRPr="00143EEA" w:rsidRDefault="00C2797E" w:rsidP="00C2797E">
                                  <w:pPr>
                                    <w:rPr>
                                      <w:b/>
                                      <w:bCs/>
                                      <w:color w:val="FFFFFF" w:themeColor="background1"/>
                                      <w:kern w:val="24"/>
                                      <w:sz w:val="22"/>
                                      <w:szCs w:val="22"/>
                                    </w:rPr>
                                  </w:pPr>
                                  <w:r w:rsidRPr="00143EEA">
                                    <w:rPr>
                                      <w:b/>
                                      <w:bCs/>
                                      <w:color w:val="FFFFFF" w:themeColor="background1"/>
                                      <w:kern w:val="24"/>
                                      <w:sz w:val="22"/>
                                      <w:szCs w:val="22"/>
                                    </w:rPr>
                                    <w:t xml:space="preserve">(3.9±0.4 mm) </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35A0A788" id="_x0000_s1027" type="#_x0000_t202" style="position:absolute;left:0;text-align:left;margin-left:2.4pt;margin-top:1.45pt;width:106.6pt;height:25.6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" filled="f" stroked="f">
                      <v:textbox>
                        <w:txbxContent>
                          <w:p w14:paraId="7A704353" w14:textId="77777777" w:rsidR="00C2797E" w:rsidRPr="00143EEA" w:rsidRDefault="00C2797E" w:rsidP="00C2797E">
                            <w:pPr>
                              <w:rPr>
                                <w:b/>
                                <w:bCs/>
                                <w:color w:val="FFFFFF" w:themeColor="background1"/>
                                <w:kern w:val="24"/>
                                <w:sz w:val="22"/>
                                <w:szCs w:val="22"/>
                              </w:rPr>
                            </w:pPr>
                            <w:r w:rsidRPr="00143EEA">
                              <w:rPr>
                                <w:b/>
                                <w:bCs/>
                                <w:color w:val="FFFFFF" w:themeColor="background1"/>
                                <w:kern w:val="24"/>
                                <w:sz w:val="22"/>
                                <w:szCs w:val="22"/>
                              </w:rPr>
                              <w:t xml:space="preserve">(3.9±0.4 mm) </w:t>
                            </w:r>
                          </w:p>
                        </w:txbxContent>
                      </v:textbox>
                    </v:shape>
                  </w:pict>
                </mc:Fallback>
              </mc:AlternateContent>
            </w:r>
            <w:r w:rsidRPr="00BA0506">
              <w:rPr>
                <w:noProof/>
              </w:rPr>
              <w:drawing>
                <wp:inline distT="0" distB="0" distL="0" distR="0" wp14:anchorId="351F27A3" wp14:editId="7219B90C">
                  <wp:extent cx="2128940" cy="1620000"/>
                  <wp:effectExtent l="0" t="0" r="5080" b="0"/>
                  <wp:docPr id="35" name="Imagem 35" descr="Uma imagem contendo comida, bolo, mesa, marrom&#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m 35" descr="Uma imagem contendo comida, bolo, mesa, marrom&#10;&#10;O conteúdo gerado por IA pode estar incorreto."/>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15947" t="56158" r="20351" b="7330"/>
                          <a:stretch/>
                        </pic:blipFill>
                        <pic:spPr bwMode="auto">
                          <a:xfrm>
                            <a:off x="0" y="0"/>
                            <a:ext cx="2128940" cy="1620000"/>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0283EF00" w14:textId="77777777" w:rsidR="00C2797E" w:rsidRPr="00BA0506" w:rsidRDefault="00C2797E" w:rsidP="00C2797E">
      <w:pPr>
        <w:jc w:val="center"/>
      </w:pPr>
      <w:r w:rsidRPr="00BA0506">
        <w:rPr>
          <w:noProof/>
        </w:rPr>
        <w:drawing>
          <wp:inline distT="0" distB="0" distL="0" distR="0" wp14:anchorId="4BF770B1" wp14:editId="6EAB177B">
            <wp:extent cx="4392000" cy="2340000"/>
            <wp:effectExtent l="0" t="0" r="8890" b="3175"/>
            <wp:docPr id="657787690" name="Gráfico 657787690">
              <a:extLst xmlns:a="http://schemas.openxmlformats.org/drawingml/2006/main">
                <a:ext uri="{FF2B5EF4-FFF2-40B4-BE49-F238E27FC236}">
                  <a16:creationId xmlns:a16="http://schemas.microsoft.com/office/drawing/2014/main" id="{CE564CDD-1B92-82E4-5E87-CAB8F19F941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1CDE345B" w14:textId="4794BEB1" w:rsidR="00AF582C" w:rsidRPr="00BA0506" w:rsidRDefault="00AF582C" w:rsidP="00AF582C">
      <w:pPr>
        <w:pStyle w:val="Legenda"/>
        <w:spacing w:before="120"/>
      </w:pPr>
      <w:r w:rsidRPr="00BA0506">
        <w:rPr>
          <w:b/>
          <w:bCs/>
        </w:rPr>
        <w:t>Fig</w:t>
      </w:r>
      <w:r>
        <w:rPr>
          <w:b/>
          <w:bCs/>
        </w:rPr>
        <w:t>.</w:t>
      </w:r>
      <w:r w:rsidRPr="00BA0506">
        <w:rPr>
          <w:b/>
          <w:bCs/>
        </w:rPr>
        <w:t xml:space="preserve"> </w:t>
      </w:r>
      <w:r>
        <w:rPr>
          <w:b/>
          <w:bCs/>
        </w:rPr>
        <w:t>S1</w:t>
      </w:r>
      <w:r w:rsidRPr="00BA0506">
        <w:t xml:space="preserve"> </w:t>
      </w:r>
      <w:r>
        <w:t>P</w:t>
      </w:r>
      <w:r w:rsidRPr="00BA0506">
        <w:t>article-size distribution</w:t>
      </w:r>
      <w:r>
        <w:t xml:space="preserve"> of </w:t>
      </w:r>
      <w:proofErr w:type="gramStart"/>
      <w:r>
        <w:t>the</w:t>
      </w:r>
      <w:r w:rsidRPr="00BA0506">
        <w:t xml:space="preserve"> </w:t>
      </w:r>
      <w:r>
        <w:t>r</w:t>
      </w:r>
      <w:r w:rsidRPr="00BA0506">
        <w:t>aw</w:t>
      </w:r>
      <w:proofErr w:type="gramEnd"/>
      <w:r w:rsidRPr="00BA0506">
        <w:t xml:space="preserve"> straw used during S1-S6 pretreatment experiments.</w:t>
      </w:r>
    </w:p>
    <w:p w14:paraId="1A7485E1" w14:textId="138B4088" w:rsidR="00C2797E" w:rsidRPr="00BA0506" w:rsidRDefault="00C2797E" w:rsidP="00C2797E">
      <w:pPr>
        <w:jc w:val="left"/>
      </w:pPr>
    </w:p>
    <w:p w14:paraId="196F8511" w14:textId="77777777" w:rsidR="00AF582C" w:rsidRDefault="00AF582C">
      <w:pPr>
        <w:spacing w:after="160" w:line="278" w:lineRule="auto"/>
        <w:jc w:val="left"/>
        <w:rPr>
          <w:b/>
          <w:bCs/>
        </w:rPr>
      </w:pPr>
      <w:r>
        <w:rPr>
          <w:b/>
          <w:bCs/>
        </w:rPr>
        <w:br w:type="page"/>
      </w:r>
    </w:p>
    <w:tbl>
      <w:tblPr>
        <w:tblStyle w:val="Tabelacomgrad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1"/>
        <w:gridCol w:w="2551"/>
        <w:gridCol w:w="2551"/>
      </w:tblGrid>
      <w:tr w:rsidR="00C2797E" w:rsidRPr="00BA0506" w14:paraId="5C868BA3" w14:textId="77777777" w:rsidTr="00D14BF9">
        <w:trPr>
          <w:jc w:val="center"/>
        </w:trPr>
        <w:tc>
          <w:tcPr>
            <w:tcW w:w="2551" w:type="dxa"/>
            <w:vAlign w:val="center"/>
          </w:tcPr>
          <w:p w14:paraId="5B2122A9" w14:textId="77777777" w:rsidR="00C2797E" w:rsidRPr="00BA0506" w:rsidRDefault="00C2797E" w:rsidP="00D14BF9">
            <w:pPr>
              <w:jc w:val="left"/>
              <w:rPr>
                <w:b/>
                <w:caps/>
              </w:rPr>
            </w:pPr>
            <w:r w:rsidRPr="00BA0506">
              <w:rPr>
                <w:noProof/>
              </w:rPr>
              <w:lastRenderedPageBreak/>
              <mc:AlternateContent>
                <mc:Choice Requires="wps">
                  <w:drawing>
                    <wp:anchor distT="0" distB="0" distL="114300" distR="114300" simplePos="0" relativeHeight="251658240" behindDoc="0" locked="0" layoutInCell="1" allowOverlap="1" wp14:anchorId="34B0BA14" wp14:editId="7ADF566C">
                      <wp:simplePos x="0" y="0"/>
                      <wp:positionH relativeFrom="column">
                        <wp:posOffset>13970</wp:posOffset>
                      </wp:positionH>
                      <wp:positionV relativeFrom="paragraph">
                        <wp:posOffset>26670</wp:posOffset>
                      </wp:positionV>
                      <wp:extent cx="405130" cy="273050"/>
                      <wp:effectExtent l="0" t="0" r="0" b="0"/>
                      <wp:wrapNone/>
                      <wp:docPr id="507963161" name="Caixa de Texto 1"/>
                      <wp:cNvGraphicFramePr/>
                      <a:graphic xmlns:a="http://schemas.openxmlformats.org/drawingml/2006/main">
                        <a:graphicData uri="http://schemas.microsoft.com/office/word/2010/wordprocessingShape">
                          <wps:wsp>
                            <wps:cNvSpPr txBox="1"/>
                            <wps:spPr>
                              <a:xfrm>
                                <a:off x="0" y="0"/>
                                <a:ext cx="405130" cy="273050"/>
                              </a:xfrm>
                              <a:prstGeom prst="rect">
                                <a:avLst/>
                              </a:prstGeom>
                            </wps:spPr>
                            <wps:txbx>
                              <w:txbxContent>
                                <w:p w14:paraId="3A09C604" w14:textId="77777777" w:rsidR="00C2797E" w:rsidRPr="00D307AD" w:rsidRDefault="00C2797E" w:rsidP="00C2797E">
                                  <w:pPr>
                                    <w:rPr>
                                      <w:b/>
                                      <w:bCs/>
                                      <w:color w:val="FFFFFF" w:themeColor="background1"/>
                                      <w:kern w:val="24"/>
                                    </w:rPr>
                                  </w:pPr>
                                  <w:r w:rsidRPr="00D307AD">
                                    <w:rPr>
                                      <w:b/>
                                      <w:bCs/>
                                      <w:color w:val="FFFFFF" w:themeColor="background1"/>
                                      <w:kern w:val="24"/>
                                    </w:rPr>
                                    <w:t>(A)</w:t>
                                  </w:r>
                                </w:p>
                              </w:txbxContent>
                            </wps:txbx>
                            <wps:bodyPr wrap="square" rtlCol="0"/>
                          </wps:wsp>
                        </a:graphicData>
                      </a:graphic>
                      <wp14:sizeRelH relativeFrom="margin">
                        <wp14:pctWidth>0</wp14:pctWidth>
                      </wp14:sizeRelH>
                      <wp14:sizeRelV relativeFrom="margin">
                        <wp14:pctHeight>0</wp14:pctHeight>
                      </wp14:sizeRelV>
                    </wp:anchor>
                  </w:drawing>
                </mc:Choice>
                <mc:Fallback>
                  <w:pict>
                    <v:shape w14:anchorId="34B0BA14" id="_x0000_s1028" type="#_x0000_t202" style="position:absolute;margin-left:1.1pt;margin-top:2.1pt;width:31.9pt;height:2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" filled="f" stroked="f">
                      <v:textbox>
                        <w:txbxContent>
                          <w:p w14:paraId="3A09C604" w14:textId="77777777" w:rsidR="00C2797E" w:rsidRPr="00D307AD" w:rsidRDefault="00C2797E" w:rsidP="00C2797E">
                            <w:pPr>
                              <w:rPr>
                                <w:b/>
                                <w:bCs/>
                                <w:color w:val="FFFFFF" w:themeColor="background1"/>
                                <w:kern w:val="24"/>
                              </w:rPr>
                            </w:pPr>
                            <w:r w:rsidRPr="00D307AD">
                              <w:rPr>
                                <w:b/>
                                <w:bCs/>
                                <w:color w:val="FFFFFF" w:themeColor="background1"/>
                                <w:kern w:val="24"/>
                              </w:rPr>
                              <w:t>(A)</w:t>
                            </w:r>
                          </w:p>
                        </w:txbxContent>
                      </v:textbox>
                    </v:shape>
                  </w:pict>
                </mc:Fallback>
              </mc:AlternateContent>
            </w:r>
            <w:r w:rsidRPr="00BA0506">
              <w:rPr>
                <w:b/>
                <w:noProof/>
              </w:rPr>
              <w:drawing>
                <wp:inline distT="0" distB="0" distL="0" distR="0" wp14:anchorId="6503602C" wp14:editId="4D8D6A66">
                  <wp:extent cx="2960001" cy="1440000"/>
                  <wp:effectExtent l="0" t="1905" r="0" b="0"/>
                  <wp:docPr id="6" name="Imagem 6" descr="Motor de carro&#10;&#10;Descrição gerada automaticamente com confiança média">
                    <a:extLst xmlns:a="http://schemas.openxmlformats.org/drawingml/2006/main">
                      <a:ext uri="{FF2B5EF4-FFF2-40B4-BE49-F238E27FC236}">
                        <a16:creationId xmlns:a16="http://schemas.microsoft.com/office/drawing/2014/main" id="{15938A03-B1D0-CA35-CCE8-A82B56E3B07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m 7" descr="Motor de carro&#10;&#10;Descrição gerada automaticamente com confiança média">
                            <a:extLst>
                              <a:ext uri="{FF2B5EF4-FFF2-40B4-BE49-F238E27FC236}">
                                <a16:creationId xmlns:a16="http://schemas.microsoft.com/office/drawing/2014/main" id="{15938A03-B1D0-CA35-CCE8-A82B56E3B07B}"/>
                              </a:ext>
                            </a:extLst>
                          </pic:cNvPr>
                          <pic:cNvPicPr>
                            <a:picLocks noChangeAspect="1"/>
                          </pic:cNvPicPr>
                        </pic:nvPicPr>
                        <pic:blipFill>
                          <a:blip r:embed="rId7"/>
                          <a:stretch>
                            <a:fillRect/>
                          </a:stretch>
                        </pic:blipFill>
                        <pic:spPr>
                          <a:xfrm rot="5400000">
                            <a:off x="0" y="0"/>
                            <a:ext cx="2960001" cy="1440000"/>
                          </a:xfrm>
                          <a:prstGeom prst="rect">
                            <a:avLst/>
                          </a:prstGeom>
                          <a:ln>
                            <a:noFill/>
                          </a:ln>
                        </pic:spPr>
                      </pic:pic>
                    </a:graphicData>
                  </a:graphic>
                </wp:inline>
              </w:drawing>
            </w:r>
          </w:p>
        </w:tc>
        <w:tc>
          <w:tcPr>
            <w:tcW w:w="2551" w:type="dxa"/>
            <w:vAlign w:val="center"/>
          </w:tcPr>
          <w:p w14:paraId="213B86C9" w14:textId="77777777" w:rsidR="00C2797E" w:rsidRPr="00BA0506" w:rsidRDefault="00C2797E" w:rsidP="00D14BF9">
            <w:pPr>
              <w:jc w:val="left"/>
              <w:rPr>
                <w:b/>
                <w:caps/>
              </w:rPr>
            </w:pPr>
            <w:r w:rsidRPr="00BA0506">
              <w:rPr>
                <w:noProof/>
              </w:rPr>
              <mc:AlternateContent>
                <mc:Choice Requires="wps">
                  <w:drawing>
                    <wp:anchor distT="0" distB="0" distL="114300" distR="114300" simplePos="0" relativeHeight="251658241" behindDoc="0" locked="0" layoutInCell="1" allowOverlap="1" wp14:anchorId="4537B2E8" wp14:editId="04D73EAF">
                      <wp:simplePos x="0" y="0"/>
                      <wp:positionH relativeFrom="column">
                        <wp:posOffset>53340</wp:posOffset>
                      </wp:positionH>
                      <wp:positionV relativeFrom="paragraph">
                        <wp:posOffset>26670</wp:posOffset>
                      </wp:positionV>
                      <wp:extent cx="405130" cy="273050"/>
                      <wp:effectExtent l="0" t="0" r="0" b="0"/>
                      <wp:wrapNone/>
                      <wp:docPr id="1879331778" name="Caixa de Texto 1"/>
                      <wp:cNvGraphicFramePr/>
                      <a:graphic xmlns:a="http://schemas.openxmlformats.org/drawingml/2006/main">
                        <a:graphicData uri="http://schemas.microsoft.com/office/word/2010/wordprocessingShape">
                          <wps:wsp>
                            <wps:cNvSpPr txBox="1"/>
                            <wps:spPr>
                              <a:xfrm>
                                <a:off x="0" y="0"/>
                                <a:ext cx="405130" cy="273050"/>
                              </a:xfrm>
                              <a:prstGeom prst="rect">
                                <a:avLst/>
                              </a:prstGeom>
                            </wps:spPr>
                            <wps:txbx>
                              <w:txbxContent>
                                <w:p w14:paraId="6D079888" w14:textId="77777777" w:rsidR="00C2797E" w:rsidRPr="00D307AD" w:rsidRDefault="00C2797E" w:rsidP="00C2797E">
                                  <w:pPr>
                                    <w:rPr>
                                      <w:b/>
                                      <w:bCs/>
                                      <w:color w:val="FFFFFF" w:themeColor="background1"/>
                                      <w:kern w:val="24"/>
                                    </w:rPr>
                                  </w:pPr>
                                  <w:r w:rsidRPr="00D307AD">
                                    <w:rPr>
                                      <w:b/>
                                      <w:bCs/>
                                      <w:color w:val="FFFFFF" w:themeColor="background1"/>
                                      <w:kern w:val="24"/>
                                    </w:rPr>
                                    <w:t>(</w:t>
                                  </w:r>
                                  <w:r>
                                    <w:rPr>
                                      <w:b/>
                                      <w:bCs/>
                                      <w:color w:val="FFFFFF" w:themeColor="background1"/>
                                      <w:kern w:val="24"/>
                                    </w:rPr>
                                    <w:t>B</w:t>
                                  </w:r>
                                  <w:r w:rsidRPr="00D307AD">
                                    <w:rPr>
                                      <w:b/>
                                      <w:bCs/>
                                      <w:color w:val="FFFFFF" w:themeColor="background1"/>
                                      <w:kern w:val="24"/>
                                    </w:rPr>
                                    <w:t>)</w:t>
                                  </w:r>
                                </w:p>
                              </w:txbxContent>
                            </wps:txbx>
                            <wps:bodyPr wrap="square" rtlCol="0"/>
                          </wps:wsp>
                        </a:graphicData>
                      </a:graphic>
                      <wp14:sizeRelH relativeFrom="margin">
                        <wp14:pctWidth>0</wp14:pctWidth>
                      </wp14:sizeRelH>
                      <wp14:sizeRelV relativeFrom="margin">
                        <wp14:pctHeight>0</wp14:pctHeight>
                      </wp14:sizeRelV>
                    </wp:anchor>
                  </w:drawing>
                </mc:Choice>
                <mc:Fallback>
                  <w:pict>
                    <v:shape w14:anchorId="4537B2E8" id="_x0000_s1029" type="#_x0000_t202" style="position:absolute;margin-left:4.2pt;margin-top:2.1pt;width:31.9pt;height:21.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" filled="f" stroked="f">
                      <v:textbox>
                        <w:txbxContent>
                          <w:p w14:paraId="6D079888" w14:textId="77777777" w:rsidR="00C2797E" w:rsidRPr="00D307AD" w:rsidRDefault="00C2797E" w:rsidP="00C2797E">
                            <w:pPr>
                              <w:rPr>
                                <w:b/>
                                <w:bCs/>
                                <w:color w:val="FFFFFF" w:themeColor="background1"/>
                                <w:kern w:val="24"/>
                              </w:rPr>
                            </w:pPr>
                            <w:r w:rsidRPr="00D307AD">
                              <w:rPr>
                                <w:b/>
                                <w:bCs/>
                                <w:color w:val="FFFFFF" w:themeColor="background1"/>
                                <w:kern w:val="24"/>
                              </w:rPr>
                              <w:t>(</w:t>
                            </w:r>
                            <w:r>
                              <w:rPr>
                                <w:b/>
                                <w:bCs/>
                                <w:color w:val="FFFFFF" w:themeColor="background1"/>
                                <w:kern w:val="24"/>
                              </w:rPr>
                              <w:t>B</w:t>
                            </w:r>
                            <w:r w:rsidRPr="00D307AD">
                              <w:rPr>
                                <w:b/>
                                <w:bCs/>
                                <w:color w:val="FFFFFF" w:themeColor="background1"/>
                                <w:kern w:val="24"/>
                              </w:rPr>
                              <w:t>)</w:t>
                            </w:r>
                          </w:p>
                        </w:txbxContent>
                      </v:textbox>
                    </v:shape>
                  </w:pict>
                </mc:Fallback>
              </mc:AlternateContent>
            </w:r>
            <w:r w:rsidRPr="00BA0506">
              <w:rPr>
                <w:b/>
                <w:noProof/>
              </w:rPr>
              <w:drawing>
                <wp:inline distT="0" distB="0" distL="0" distR="0" wp14:anchorId="508C6F3A" wp14:editId="3693F1FE">
                  <wp:extent cx="2960001" cy="1440000"/>
                  <wp:effectExtent l="0" t="1905" r="0" b="0"/>
                  <wp:docPr id="15" name="Imagem 15" descr="Motor de veículo&#10;&#10;Descrição gerada automaticamente com confiança baixa">
                    <a:extLst xmlns:a="http://schemas.openxmlformats.org/drawingml/2006/main">
                      <a:ext uri="{FF2B5EF4-FFF2-40B4-BE49-F238E27FC236}">
                        <a16:creationId xmlns:a16="http://schemas.microsoft.com/office/drawing/2014/main" id="{7266DE90-4662-4F50-6163-29D5362EDAB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m 9" descr="Motor de veículo&#10;&#10;Descrição gerada automaticamente com confiança baixa">
                            <a:extLst>
                              <a:ext uri="{FF2B5EF4-FFF2-40B4-BE49-F238E27FC236}">
                                <a16:creationId xmlns:a16="http://schemas.microsoft.com/office/drawing/2014/main" id="{7266DE90-4662-4F50-6163-29D5362EDABC}"/>
                              </a:ext>
                            </a:extLst>
                          </pic:cNvPr>
                          <pic:cNvPicPr>
                            <a:picLocks noChangeAspect="1"/>
                          </pic:cNvPicPr>
                        </pic:nvPicPr>
                        <pic:blipFill>
                          <a:blip r:embed="rId8"/>
                          <a:stretch>
                            <a:fillRect/>
                          </a:stretch>
                        </pic:blipFill>
                        <pic:spPr>
                          <a:xfrm rot="5400000">
                            <a:off x="0" y="0"/>
                            <a:ext cx="2960001" cy="1440000"/>
                          </a:xfrm>
                          <a:prstGeom prst="rect">
                            <a:avLst/>
                          </a:prstGeom>
                          <a:ln>
                            <a:noFill/>
                          </a:ln>
                        </pic:spPr>
                      </pic:pic>
                    </a:graphicData>
                  </a:graphic>
                </wp:inline>
              </w:drawing>
            </w:r>
          </w:p>
        </w:tc>
        <w:tc>
          <w:tcPr>
            <w:tcW w:w="2551" w:type="dxa"/>
            <w:vAlign w:val="center"/>
          </w:tcPr>
          <w:p w14:paraId="03AE9B40" w14:textId="77777777" w:rsidR="00C2797E" w:rsidRPr="00BA0506" w:rsidRDefault="00C2797E" w:rsidP="00D14BF9">
            <w:pPr>
              <w:jc w:val="left"/>
              <w:rPr>
                <w:b/>
                <w:caps/>
              </w:rPr>
            </w:pPr>
            <w:r w:rsidRPr="00BA0506">
              <w:rPr>
                <w:noProof/>
              </w:rPr>
              <mc:AlternateContent>
                <mc:Choice Requires="wps">
                  <w:drawing>
                    <wp:anchor distT="0" distB="0" distL="114300" distR="114300" simplePos="0" relativeHeight="251658242" behindDoc="0" locked="0" layoutInCell="1" allowOverlap="1" wp14:anchorId="64B762A8" wp14:editId="6A50A883">
                      <wp:simplePos x="0" y="0"/>
                      <wp:positionH relativeFrom="column">
                        <wp:posOffset>23495</wp:posOffset>
                      </wp:positionH>
                      <wp:positionV relativeFrom="paragraph">
                        <wp:posOffset>23495</wp:posOffset>
                      </wp:positionV>
                      <wp:extent cx="434340" cy="273050"/>
                      <wp:effectExtent l="0" t="0" r="0" b="0"/>
                      <wp:wrapNone/>
                      <wp:docPr id="1354084232" name="Caixa de Texto 1"/>
                      <wp:cNvGraphicFramePr/>
                      <a:graphic xmlns:a="http://schemas.openxmlformats.org/drawingml/2006/main">
                        <a:graphicData uri="http://schemas.microsoft.com/office/word/2010/wordprocessingShape">
                          <wps:wsp>
                            <wps:cNvSpPr txBox="1"/>
                            <wps:spPr>
                              <a:xfrm>
                                <a:off x="0" y="0"/>
                                <a:ext cx="434340" cy="273050"/>
                              </a:xfrm>
                              <a:prstGeom prst="rect">
                                <a:avLst/>
                              </a:prstGeom>
                            </wps:spPr>
                            <wps:txbx>
                              <w:txbxContent>
                                <w:p w14:paraId="0920A41D" w14:textId="77777777" w:rsidR="00C2797E" w:rsidRPr="00D307AD" w:rsidRDefault="00C2797E" w:rsidP="00C2797E">
                                  <w:pPr>
                                    <w:rPr>
                                      <w:b/>
                                      <w:bCs/>
                                      <w:color w:val="FFFFFF" w:themeColor="background1"/>
                                      <w:kern w:val="24"/>
                                    </w:rPr>
                                  </w:pPr>
                                  <w:r w:rsidRPr="00D307AD">
                                    <w:rPr>
                                      <w:b/>
                                      <w:bCs/>
                                      <w:color w:val="FFFFFF" w:themeColor="background1"/>
                                      <w:kern w:val="24"/>
                                    </w:rPr>
                                    <w:t>(</w:t>
                                  </w:r>
                                  <w:r>
                                    <w:rPr>
                                      <w:b/>
                                      <w:bCs/>
                                      <w:color w:val="FFFFFF" w:themeColor="background1"/>
                                      <w:kern w:val="24"/>
                                    </w:rPr>
                                    <w:t>C</w:t>
                                  </w:r>
                                  <w:r w:rsidRPr="00D307AD">
                                    <w:rPr>
                                      <w:b/>
                                      <w:bCs/>
                                      <w:color w:val="FFFFFF" w:themeColor="background1"/>
                                      <w:kern w:val="24"/>
                                    </w:rPr>
                                    <w:t>)</w:t>
                                  </w:r>
                                </w:p>
                              </w:txbxContent>
                            </wps:txbx>
                            <wps:bodyPr wrap="square" rtlCol="0"/>
                          </wps:wsp>
                        </a:graphicData>
                      </a:graphic>
                      <wp14:sizeRelH relativeFrom="margin">
                        <wp14:pctWidth>0</wp14:pctWidth>
                      </wp14:sizeRelH>
                      <wp14:sizeRelV relativeFrom="margin">
                        <wp14:pctHeight>0</wp14:pctHeight>
                      </wp14:sizeRelV>
                    </wp:anchor>
                  </w:drawing>
                </mc:Choice>
                <mc:Fallback>
                  <w:pict>
                    <v:shape w14:anchorId="64B762A8" id="_x0000_s1030" type="#_x0000_t202" style="position:absolute;margin-left:1.85pt;margin-top:1.85pt;width:34.2pt;height:21.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" filled="f" stroked="f">
                      <v:textbox>
                        <w:txbxContent>
                          <w:p w14:paraId="0920A41D" w14:textId="77777777" w:rsidR="00C2797E" w:rsidRPr="00D307AD" w:rsidRDefault="00C2797E" w:rsidP="00C2797E">
                            <w:pPr>
                              <w:rPr>
                                <w:b/>
                                <w:bCs/>
                                <w:color w:val="FFFFFF" w:themeColor="background1"/>
                                <w:kern w:val="24"/>
                              </w:rPr>
                            </w:pPr>
                            <w:r w:rsidRPr="00D307AD">
                              <w:rPr>
                                <w:b/>
                                <w:bCs/>
                                <w:color w:val="FFFFFF" w:themeColor="background1"/>
                                <w:kern w:val="24"/>
                              </w:rPr>
                              <w:t>(</w:t>
                            </w:r>
                            <w:r>
                              <w:rPr>
                                <w:b/>
                                <w:bCs/>
                                <w:color w:val="FFFFFF" w:themeColor="background1"/>
                                <w:kern w:val="24"/>
                              </w:rPr>
                              <w:t>C</w:t>
                            </w:r>
                            <w:r w:rsidRPr="00D307AD">
                              <w:rPr>
                                <w:b/>
                                <w:bCs/>
                                <w:color w:val="FFFFFF" w:themeColor="background1"/>
                                <w:kern w:val="24"/>
                              </w:rPr>
                              <w:t>)</w:t>
                            </w:r>
                          </w:p>
                        </w:txbxContent>
                      </v:textbox>
                    </v:shape>
                  </w:pict>
                </mc:Fallback>
              </mc:AlternateContent>
            </w:r>
            <w:r w:rsidRPr="00BA0506">
              <w:rPr>
                <w:noProof/>
              </w:rPr>
              <w:drawing>
                <wp:inline distT="0" distB="0" distL="0" distR="0" wp14:anchorId="335D8F7E" wp14:editId="2756AFD0">
                  <wp:extent cx="2960001" cy="1440000"/>
                  <wp:effectExtent l="0" t="1905" r="0" b="0"/>
                  <wp:docPr id="16" name="Imagem 16" descr="Uma imagem contendo no interior, comida, mesa, bolo&#10;&#10;Descrição gerada automaticamente">
                    <a:extLst xmlns:a="http://schemas.openxmlformats.org/drawingml/2006/main">
                      <a:ext uri="{FF2B5EF4-FFF2-40B4-BE49-F238E27FC236}">
                        <a16:creationId xmlns:a16="http://schemas.microsoft.com/office/drawing/2014/main" id="{A375D17A-A815-5C6A-2AFB-496160698DC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m 10" descr="Uma imagem contendo no interior, comida, mesa, bolo&#10;&#10;Descrição gerada automaticamente">
                            <a:extLst>
                              <a:ext uri="{FF2B5EF4-FFF2-40B4-BE49-F238E27FC236}">
                                <a16:creationId xmlns:a16="http://schemas.microsoft.com/office/drawing/2014/main" id="{A375D17A-A815-5C6A-2AFB-496160698DC2}"/>
                              </a:ext>
                            </a:extLst>
                          </pic:cNvPr>
                          <pic:cNvPicPr>
                            <a:picLocks noChangeAspect="1"/>
                          </pic:cNvPicPr>
                        </pic:nvPicPr>
                        <pic:blipFill>
                          <a:blip r:embed="rId9"/>
                          <a:stretch>
                            <a:fillRect/>
                          </a:stretch>
                        </pic:blipFill>
                        <pic:spPr>
                          <a:xfrm rot="5400000">
                            <a:off x="0" y="0"/>
                            <a:ext cx="2960001" cy="1440000"/>
                          </a:xfrm>
                          <a:prstGeom prst="rect">
                            <a:avLst/>
                          </a:prstGeom>
                          <a:ln>
                            <a:noFill/>
                          </a:ln>
                        </pic:spPr>
                      </pic:pic>
                    </a:graphicData>
                  </a:graphic>
                </wp:inline>
              </w:drawing>
            </w:r>
          </w:p>
        </w:tc>
      </w:tr>
    </w:tbl>
    <w:p w14:paraId="30A7DE8F" w14:textId="3362B7F7" w:rsidR="00C2797E" w:rsidRPr="00BA0506" w:rsidRDefault="00C95EFA" w:rsidP="00C95EFA">
      <w:pPr>
        <w:spacing w:before="120"/>
        <w:jc w:val="center"/>
      </w:pPr>
      <w:r w:rsidRPr="00BA0506">
        <w:rPr>
          <w:b/>
          <w:bCs/>
        </w:rPr>
        <w:t>Fig</w:t>
      </w:r>
      <w:r>
        <w:rPr>
          <w:b/>
          <w:bCs/>
        </w:rPr>
        <w:t>.</w:t>
      </w:r>
      <w:r w:rsidRPr="00BA0506">
        <w:rPr>
          <w:b/>
          <w:bCs/>
        </w:rPr>
        <w:t xml:space="preserve"> </w:t>
      </w:r>
      <w:r>
        <w:rPr>
          <w:b/>
          <w:bCs/>
        </w:rPr>
        <w:t>S2</w:t>
      </w:r>
      <w:r w:rsidRPr="00BA0506">
        <w:t xml:space="preserve"> Acid soaking system used to impregnate and prepare straw for steam explosion experiments. (A) acid soak tank, (B) </w:t>
      </w:r>
      <w:proofErr w:type="spellStart"/>
      <w:r w:rsidRPr="00BA0506">
        <w:t>Nutsche</w:t>
      </w:r>
      <w:proofErr w:type="spellEnd"/>
      <w:r w:rsidRPr="00BA0506">
        <w:t xml:space="preserve"> filter, and (C) soaked straw.</w:t>
      </w:r>
    </w:p>
    <w:p w14:paraId="3311CE78" w14:textId="77777777" w:rsidR="00C2797E" w:rsidRPr="00BA0506" w:rsidRDefault="00C2797E" w:rsidP="00C2797E">
      <w:pPr>
        <w:jc w:val="left"/>
      </w:pPr>
      <w:r w:rsidRPr="00BA0506">
        <w:br w:type="page"/>
      </w:r>
    </w:p>
    <w:tbl>
      <w:tblPr>
        <w:tblStyle w:val="Tabelacomgrad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06"/>
        <w:gridCol w:w="2206"/>
        <w:gridCol w:w="2206"/>
      </w:tblGrid>
      <w:tr w:rsidR="00C2797E" w:rsidRPr="00BA0506" w14:paraId="20647431" w14:textId="77777777" w:rsidTr="00D14BF9">
        <w:trPr>
          <w:jc w:val="center"/>
        </w:trPr>
        <w:tc>
          <w:tcPr>
            <w:tcW w:w="2206" w:type="dxa"/>
            <w:vAlign w:val="center"/>
          </w:tcPr>
          <w:p w14:paraId="6A2FBBC9" w14:textId="77777777" w:rsidR="00C2797E" w:rsidRPr="00BA0506" w:rsidRDefault="00C2797E" w:rsidP="00D14BF9">
            <w:pPr>
              <w:pStyle w:val="acad1"/>
              <w:numPr>
                <w:ilvl w:val="0"/>
                <w:numId w:val="0"/>
              </w:numPr>
              <w:jc w:val="left"/>
              <w:rPr>
                <w:rFonts w:ascii="Times New Roman" w:hAnsi="Times New Roman" w:cs="Times New Roman"/>
                <w:b w:val="0"/>
              </w:rPr>
            </w:pPr>
            <w:r w:rsidRPr="00BA0506">
              <w:rPr>
                <w:noProof/>
              </w:rPr>
              <w:lastRenderedPageBreak/>
              <mc:AlternateContent>
                <mc:Choice Requires="wps">
                  <w:drawing>
                    <wp:anchor distT="0" distB="0" distL="114300" distR="114300" simplePos="0" relativeHeight="251658243" behindDoc="0" locked="0" layoutInCell="1" allowOverlap="1" wp14:anchorId="43A38CA3" wp14:editId="74572D64">
                      <wp:simplePos x="0" y="0"/>
                      <wp:positionH relativeFrom="column">
                        <wp:posOffset>38100</wp:posOffset>
                      </wp:positionH>
                      <wp:positionV relativeFrom="paragraph">
                        <wp:posOffset>1856105</wp:posOffset>
                      </wp:positionV>
                      <wp:extent cx="405130" cy="295910"/>
                      <wp:effectExtent l="0" t="0" r="0" b="0"/>
                      <wp:wrapNone/>
                      <wp:docPr id="1243631392" name="Caixa de Texto 1"/>
                      <wp:cNvGraphicFramePr/>
                      <a:graphic xmlns:a="http://schemas.openxmlformats.org/drawingml/2006/main">
                        <a:graphicData uri="http://schemas.microsoft.com/office/word/2010/wordprocessingShape">
                          <wps:wsp>
                            <wps:cNvSpPr txBox="1"/>
                            <wps:spPr>
                              <a:xfrm>
                                <a:off x="0" y="0"/>
                                <a:ext cx="405130" cy="295910"/>
                              </a:xfrm>
                              <a:prstGeom prst="rect">
                                <a:avLst/>
                              </a:prstGeom>
                            </wps:spPr>
                            <wps:txbx>
                              <w:txbxContent>
                                <w:p w14:paraId="1978F0B8" w14:textId="77777777" w:rsidR="00C2797E" w:rsidRPr="00D307AD" w:rsidRDefault="00C2797E" w:rsidP="00C2797E">
                                  <w:pPr>
                                    <w:rPr>
                                      <w:b/>
                                      <w:bCs/>
                                      <w:color w:val="FFFFFF" w:themeColor="background1"/>
                                      <w:kern w:val="24"/>
                                    </w:rPr>
                                  </w:pPr>
                                  <w:r w:rsidRPr="00D307AD">
                                    <w:rPr>
                                      <w:b/>
                                      <w:bCs/>
                                      <w:color w:val="FFFFFF" w:themeColor="background1"/>
                                      <w:kern w:val="24"/>
                                    </w:rPr>
                                    <w:t>(A)</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43A38CA3" id="_x0000_s1031" type="#_x0000_t202" style="position:absolute;margin-left:3pt;margin-top:146.15pt;width:31.9pt;height:23.3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" filled="f" stroked="f">
                      <v:textbox>
                        <w:txbxContent>
                          <w:p w14:paraId="1978F0B8" w14:textId="77777777" w:rsidR="00C2797E" w:rsidRPr="00D307AD" w:rsidRDefault="00C2797E" w:rsidP="00C2797E">
                            <w:pPr>
                              <w:rPr>
                                <w:b/>
                                <w:bCs/>
                                <w:color w:val="FFFFFF" w:themeColor="background1"/>
                                <w:kern w:val="24"/>
                              </w:rPr>
                            </w:pPr>
                            <w:r w:rsidRPr="00D307AD">
                              <w:rPr>
                                <w:b/>
                                <w:bCs/>
                                <w:color w:val="FFFFFF" w:themeColor="background1"/>
                                <w:kern w:val="24"/>
                              </w:rPr>
                              <w:t>(A)</w:t>
                            </w:r>
                          </w:p>
                        </w:txbxContent>
                      </v:textbox>
                    </v:shape>
                  </w:pict>
                </mc:Fallback>
              </mc:AlternateContent>
            </w:r>
            <w:r w:rsidRPr="00BA0506">
              <w:rPr>
                <w:rFonts w:ascii="Times New Roman" w:hAnsi="Times New Roman" w:cs="Times New Roman"/>
                <w:b w:val="0"/>
                <w:noProof/>
              </w:rPr>
              <w:drawing>
                <wp:inline distT="0" distB="0" distL="0" distR="0" wp14:anchorId="4F754FE9" wp14:editId="62877DC7">
                  <wp:extent cx="2182389" cy="1260000"/>
                  <wp:effectExtent l="3810" t="0" r="0" b="0"/>
                  <wp:docPr id="21" name="Imagem 20" descr="Motor de veículo&#10;&#10;Descrição gerada automaticamente com confiança média">
                    <a:extLst xmlns:a="http://schemas.openxmlformats.org/drawingml/2006/main">
                      <a:ext uri="{FF2B5EF4-FFF2-40B4-BE49-F238E27FC236}">
                        <a16:creationId xmlns:a16="http://schemas.microsoft.com/office/drawing/2014/main" id="{68958E1D-D662-44C5-0397-F7A2A161748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m 20" descr="Motor de veículo&#10;&#10;Descrição gerada automaticamente com confiança média">
                            <a:extLst>
                              <a:ext uri="{FF2B5EF4-FFF2-40B4-BE49-F238E27FC236}">
                                <a16:creationId xmlns:a16="http://schemas.microsoft.com/office/drawing/2014/main" id="{68958E1D-D662-44C5-0397-F7A2A1617484}"/>
                              </a:ext>
                            </a:extLst>
                          </pic:cNvPr>
                          <pic:cNvPicPr>
                            <a:picLocks noChangeAspect="1"/>
                          </pic:cNvPicPr>
                        </pic:nvPicPr>
                        <pic:blipFill rotWithShape="1">
                          <a:blip r:embed="rId10"/>
                          <a:srcRect r="15738"/>
                          <a:stretch/>
                        </pic:blipFill>
                        <pic:spPr>
                          <a:xfrm rot="5400000">
                            <a:off x="0" y="0"/>
                            <a:ext cx="2182389" cy="1260000"/>
                          </a:xfrm>
                          <a:prstGeom prst="rect">
                            <a:avLst/>
                          </a:prstGeom>
                          <a:ln>
                            <a:noFill/>
                          </a:ln>
                        </pic:spPr>
                      </pic:pic>
                    </a:graphicData>
                  </a:graphic>
                </wp:inline>
              </w:drawing>
            </w:r>
          </w:p>
        </w:tc>
        <w:tc>
          <w:tcPr>
            <w:tcW w:w="2206" w:type="dxa"/>
            <w:vAlign w:val="center"/>
          </w:tcPr>
          <w:p w14:paraId="44440E86" w14:textId="77777777" w:rsidR="00C2797E" w:rsidRPr="00BA0506" w:rsidRDefault="00C2797E" w:rsidP="00D14BF9">
            <w:pPr>
              <w:pStyle w:val="acad1"/>
              <w:numPr>
                <w:ilvl w:val="0"/>
                <w:numId w:val="0"/>
              </w:numPr>
              <w:jc w:val="left"/>
              <w:rPr>
                <w:rFonts w:ascii="Times New Roman" w:hAnsi="Times New Roman" w:cs="Times New Roman"/>
                <w:b w:val="0"/>
              </w:rPr>
            </w:pPr>
            <w:r w:rsidRPr="00BA0506">
              <w:rPr>
                <w:noProof/>
              </w:rPr>
              <mc:AlternateContent>
                <mc:Choice Requires="wps">
                  <w:drawing>
                    <wp:anchor distT="0" distB="0" distL="114300" distR="114300" simplePos="0" relativeHeight="251658244" behindDoc="0" locked="0" layoutInCell="1" allowOverlap="1" wp14:anchorId="02F116DC" wp14:editId="7606A80C">
                      <wp:simplePos x="0" y="0"/>
                      <wp:positionH relativeFrom="column">
                        <wp:posOffset>27305</wp:posOffset>
                      </wp:positionH>
                      <wp:positionV relativeFrom="paragraph">
                        <wp:posOffset>1863725</wp:posOffset>
                      </wp:positionV>
                      <wp:extent cx="405130" cy="273050"/>
                      <wp:effectExtent l="0" t="0" r="0" b="0"/>
                      <wp:wrapNone/>
                      <wp:docPr id="1238794415" name="Caixa de Texto 1"/>
                      <wp:cNvGraphicFramePr/>
                      <a:graphic xmlns:a="http://schemas.openxmlformats.org/drawingml/2006/main">
                        <a:graphicData uri="http://schemas.microsoft.com/office/word/2010/wordprocessingShape">
                          <wps:wsp>
                            <wps:cNvSpPr txBox="1"/>
                            <wps:spPr>
                              <a:xfrm>
                                <a:off x="0" y="0"/>
                                <a:ext cx="405130" cy="273050"/>
                              </a:xfrm>
                              <a:prstGeom prst="rect">
                                <a:avLst/>
                              </a:prstGeom>
                            </wps:spPr>
                            <wps:txbx>
                              <w:txbxContent>
                                <w:p w14:paraId="4E344316" w14:textId="77777777" w:rsidR="00C2797E" w:rsidRPr="00D307AD" w:rsidRDefault="00C2797E" w:rsidP="00C2797E">
                                  <w:pPr>
                                    <w:rPr>
                                      <w:b/>
                                      <w:bCs/>
                                      <w:color w:val="FFFFFF" w:themeColor="background1"/>
                                      <w:kern w:val="24"/>
                                    </w:rPr>
                                  </w:pPr>
                                  <w:r w:rsidRPr="00D307AD">
                                    <w:rPr>
                                      <w:b/>
                                      <w:bCs/>
                                      <w:color w:val="FFFFFF" w:themeColor="background1"/>
                                      <w:kern w:val="24"/>
                                    </w:rPr>
                                    <w:t>(</w:t>
                                  </w:r>
                                  <w:r>
                                    <w:rPr>
                                      <w:b/>
                                      <w:bCs/>
                                      <w:color w:val="FFFFFF" w:themeColor="background1"/>
                                      <w:kern w:val="24"/>
                                    </w:rPr>
                                    <w:t>B</w:t>
                                  </w:r>
                                  <w:r w:rsidRPr="00D307AD">
                                    <w:rPr>
                                      <w:b/>
                                      <w:bCs/>
                                      <w:color w:val="FFFFFF" w:themeColor="background1"/>
                                      <w:kern w:val="24"/>
                                    </w:rPr>
                                    <w:t>)</w:t>
                                  </w:r>
                                </w:p>
                              </w:txbxContent>
                            </wps:txbx>
                            <wps:bodyPr wrap="square" rtlCol="0"/>
                          </wps:wsp>
                        </a:graphicData>
                      </a:graphic>
                      <wp14:sizeRelH relativeFrom="margin">
                        <wp14:pctWidth>0</wp14:pctWidth>
                      </wp14:sizeRelH>
                      <wp14:sizeRelV relativeFrom="margin">
                        <wp14:pctHeight>0</wp14:pctHeight>
                      </wp14:sizeRelV>
                    </wp:anchor>
                  </w:drawing>
                </mc:Choice>
                <mc:Fallback>
                  <w:pict>
                    <v:shape w14:anchorId="02F116DC" id="_x0000_s1032" type="#_x0000_t202" style="position:absolute;margin-left:2.15pt;margin-top:146.75pt;width:31.9pt;height:21.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" filled="f" stroked="f">
                      <v:textbox>
                        <w:txbxContent>
                          <w:p w14:paraId="4E344316" w14:textId="77777777" w:rsidR="00C2797E" w:rsidRPr="00D307AD" w:rsidRDefault="00C2797E" w:rsidP="00C2797E">
                            <w:pPr>
                              <w:rPr>
                                <w:b/>
                                <w:bCs/>
                                <w:color w:val="FFFFFF" w:themeColor="background1"/>
                                <w:kern w:val="24"/>
                              </w:rPr>
                            </w:pPr>
                            <w:r w:rsidRPr="00D307AD">
                              <w:rPr>
                                <w:b/>
                                <w:bCs/>
                                <w:color w:val="FFFFFF" w:themeColor="background1"/>
                                <w:kern w:val="24"/>
                              </w:rPr>
                              <w:t>(</w:t>
                            </w:r>
                            <w:r>
                              <w:rPr>
                                <w:b/>
                                <w:bCs/>
                                <w:color w:val="FFFFFF" w:themeColor="background1"/>
                                <w:kern w:val="24"/>
                              </w:rPr>
                              <w:t>B</w:t>
                            </w:r>
                            <w:r w:rsidRPr="00D307AD">
                              <w:rPr>
                                <w:b/>
                                <w:bCs/>
                                <w:color w:val="FFFFFF" w:themeColor="background1"/>
                                <w:kern w:val="24"/>
                              </w:rPr>
                              <w:t>)</w:t>
                            </w:r>
                          </w:p>
                        </w:txbxContent>
                      </v:textbox>
                    </v:shape>
                  </w:pict>
                </mc:Fallback>
              </mc:AlternateContent>
            </w:r>
            <w:r w:rsidRPr="00BA0506">
              <w:rPr>
                <w:rFonts w:ascii="Times New Roman" w:hAnsi="Times New Roman" w:cs="Times New Roman"/>
                <w:b w:val="0"/>
                <w:noProof/>
              </w:rPr>
              <w:drawing>
                <wp:inline distT="0" distB="0" distL="0" distR="0" wp14:anchorId="7869C20E" wp14:editId="0C468102">
                  <wp:extent cx="2182391" cy="1260000"/>
                  <wp:effectExtent l="3810" t="0" r="0" b="0"/>
                  <wp:docPr id="20" name="Imagem 20" descr="Uma imagem contendo no interior, cama, mesa, cheio&#10;&#10;Descrição gerada automaticamente">
                    <a:extLst xmlns:a="http://schemas.openxmlformats.org/drawingml/2006/main">
                      <a:ext uri="{FF2B5EF4-FFF2-40B4-BE49-F238E27FC236}">
                        <a16:creationId xmlns:a16="http://schemas.microsoft.com/office/drawing/2014/main" id="{F5A07892-2F5E-44AB-0C05-1E2EE92A8E7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m 16" descr="Uma imagem contendo no interior, cama, mesa, cheio&#10;&#10;Descrição gerada automaticamente">
                            <a:extLst>
                              <a:ext uri="{FF2B5EF4-FFF2-40B4-BE49-F238E27FC236}">
                                <a16:creationId xmlns:a16="http://schemas.microsoft.com/office/drawing/2014/main" id="{F5A07892-2F5E-44AB-0C05-1E2EE92A8E7D}"/>
                              </a:ext>
                            </a:extLst>
                          </pic:cNvPr>
                          <pic:cNvPicPr>
                            <a:picLocks noChangeAspect="1"/>
                          </pic:cNvPicPr>
                        </pic:nvPicPr>
                        <pic:blipFill rotWithShape="1">
                          <a:blip r:embed="rId11"/>
                          <a:srcRect r="15738"/>
                          <a:stretch/>
                        </pic:blipFill>
                        <pic:spPr>
                          <a:xfrm rot="5400000">
                            <a:off x="0" y="0"/>
                            <a:ext cx="2182391" cy="1260000"/>
                          </a:xfrm>
                          <a:prstGeom prst="rect">
                            <a:avLst/>
                          </a:prstGeom>
                          <a:ln>
                            <a:noFill/>
                          </a:ln>
                        </pic:spPr>
                      </pic:pic>
                    </a:graphicData>
                  </a:graphic>
                </wp:inline>
              </w:drawing>
            </w:r>
          </w:p>
        </w:tc>
        <w:tc>
          <w:tcPr>
            <w:tcW w:w="2206" w:type="dxa"/>
            <w:vAlign w:val="center"/>
          </w:tcPr>
          <w:p w14:paraId="01EDF1DE" w14:textId="77777777" w:rsidR="00C2797E" w:rsidRPr="00BA0506" w:rsidRDefault="00C2797E" w:rsidP="00D14BF9">
            <w:pPr>
              <w:pStyle w:val="acad1"/>
              <w:numPr>
                <w:ilvl w:val="0"/>
                <w:numId w:val="0"/>
              </w:numPr>
              <w:jc w:val="left"/>
              <w:rPr>
                <w:rFonts w:ascii="Times New Roman" w:hAnsi="Times New Roman" w:cs="Times New Roman"/>
                <w:b w:val="0"/>
              </w:rPr>
            </w:pPr>
            <w:r w:rsidRPr="00BA0506">
              <w:rPr>
                <w:noProof/>
              </w:rPr>
              <mc:AlternateContent>
                <mc:Choice Requires="wps">
                  <w:drawing>
                    <wp:anchor distT="0" distB="0" distL="114300" distR="114300" simplePos="0" relativeHeight="251658245" behindDoc="0" locked="0" layoutInCell="1" allowOverlap="1" wp14:anchorId="07CFEF30" wp14:editId="4F17C686">
                      <wp:simplePos x="0" y="0"/>
                      <wp:positionH relativeFrom="column">
                        <wp:posOffset>46355</wp:posOffset>
                      </wp:positionH>
                      <wp:positionV relativeFrom="paragraph">
                        <wp:posOffset>1864360</wp:posOffset>
                      </wp:positionV>
                      <wp:extent cx="405130" cy="273050"/>
                      <wp:effectExtent l="0" t="0" r="0" b="0"/>
                      <wp:wrapNone/>
                      <wp:docPr id="2028737304" name="Caixa de Texto 1"/>
                      <wp:cNvGraphicFramePr/>
                      <a:graphic xmlns:a="http://schemas.openxmlformats.org/drawingml/2006/main">
                        <a:graphicData uri="http://schemas.microsoft.com/office/word/2010/wordprocessingShape">
                          <wps:wsp>
                            <wps:cNvSpPr txBox="1"/>
                            <wps:spPr>
                              <a:xfrm>
                                <a:off x="0" y="0"/>
                                <a:ext cx="405130" cy="273050"/>
                              </a:xfrm>
                              <a:prstGeom prst="rect">
                                <a:avLst/>
                              </a:prstGeom>
                            </wps:spPr>
                            <wps:txbx>
                              <w:txbxContent>
                                <w:p w14:paraId="515ACE48" w14:textId="77777777" w:rsidR="00C2797E" w:rsidRPr="00D307AD" w:rsidRDefault="00C2797E" w:rsidP="00C2797E">
                                  <w:pPr>
                                    <w:rPr>
                                      <w:b/>
                                      <w:bCs/>
                                      <w:color w:val="FFFFFF" w:themeColor="background1"/>
                                      <w:kern w:val="24"/>
                                    </w:rPr>
                                  </w:pPr>
                                  <w:r w:rsidRPr="00D307AD">
                                    <w:rPr>
                                      <w:b/>
                                      <w:bCs/>
                                      <w:color w:val="FFFFFF" w:themeColor="background1"/>
                                      <w:kern w:val="24"/>
                                    </w:rPr>
                                    <w:t>(</w:t>
                                  </w:r>
                                  <w:r>
                                    <w:rPr>
                                      <w:b/>
                                      <w:bCs/>
                                      <w:color w:val="FFFFFF" w:themeColor="background1"/>
                                      <w:kern w:val="24"/>
                                    </w:rPr>
                                    <w:t>C</w:t>
                                  </w:r>
                                  <w:r w:rsidRPr="00D307AD">
                                    <w:rPr>
                                      <w:b/>
                                      <w:bCs/>
                                      <w:color w:val="FFFFFF" w:themeColor="background1"/>
                                      <w:kern w:val="24"/>
                                    </w:rPr>
                                    <w:t>)</w:t>
                                  </w:r>
                                </w:p>
                              </w:txbxContent>
                            </wps:txbx>
                            <wps:bodyPr wrap="square" rtlCol="0"/>
                          </wps:wsp>
                        </a:graphicData>
                      </a:graphic>
                      <wp14:sizeRelH relativeFrom="margin">
                        <wp14:pctWidth>0</wp14:pctWidth>
                      </wp14:sizeRelH>
                      <wp14:sizeRelV relativeFrom="margin">
                        <wp14:pctHeight>0</wp14:pctHeight>
                      </wp14:sizeRelV>
                    </wp:anchor>
                  </w:drawing>
                </mc:Choice>
                <mc:Fallback>
                  <w:pict>
                    <v:shape w14:anchorId="07CFEF30" id="_x0000_s1033" type="#_x0000_t202" style="position:absolute;margin-left:3.65pt;margin-top:146.8pt;width:31.9pt;height:21.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" filled="f" stroked="f">
                      <v:textbox>
                        <w:txbxContent>
                          <w:p w14:paraId="515ACE48" w14:textId="77777777" w:rsidR="00C2797E" w:rsidRPr="00D307AD" w:rsidRDefault="00C2797E" w:rsidP="00C2797E">
                            <w:pPr>
                              <w:rPr>
                                <w:b/>
                                <w:bCs/>
                                <w:color w:val="FFFFFF" w:themeColor="background1"/>
                                <w:kern w:val="24"/>
                              </w:rPr>
                            </w:pPr>
                            <w:r w:rsidRPr="00D307AD">
                              <w:rPr>
                                <w:b/>
                                <w:bCs/>
                                <w:color w:val="FFFFFF" w:themeColor="background1"/>
                                <w:kern w:val="24"/>
                              </w:rPr>
                              <w:t>(</w:t>
                            </w:r>
                            <w:r>
                              <w:rPr>
                                <w:b/>
                                <w:bCs/>
                                <w:color w:val="FFFFFF" w:themeColor="background1"/>
                                <w:kern w:val="24"/>
                              </w:rPr>
                              <w:t>C</w:t>
                            </w:r>
                            <w:r w:rsidRPr="00D307AD">
                              <w:rPr>
                                <w:b/>
                                <w:bCs/>
                                <w:color w:val="FFFFFF" w:themeColor="background1"/>
                                <w:kern w:val="24"/>
                              </w:rPr>
                              <w:t>)</w:t>
                            </w:r>
                          </w:p>
                        </w:txbxContent>
                      </v:textbox>
                    </v:shape>
                  </w:pict>
                </mc:Fallback>
              </mc:AlternateContent>
            </w:r>
            <w:r w:rsidRPr="00BA0506">
              <w:rPr>
                <w:rFonts w:ascii="Times New Roman" w:hAnsi="Times New Roman" w:cs="Times New Roman"/>
                <w:b w:val="0"/>
                <w:noProof/>
              </w:rPr>
              <w:drawing>
                <wp:inline distT="0" distB="0" distL="0" distR="0" wp14:anchorId="5E27E476" wp14:editId="3B745E48">
                  <wp:extent cx="2182388" cy="1260000"/>
                  <wp:effectExtent l="3810" t="0" r="0" b="0"/>
                  <wp:docPr id="18" name="Imagem 17" descr="Uma imagem contendo no interior, cortando, fatia, mesa&#10;&#10;Descrição gerada automaticamente">
                    <a:extLst xmlns:a="http://schemas.openxmlformats.org/drawingml/2006/main">
                      <a:ext uri="{FF2B5EF4-FFF2-40B4-BE49-F238E27FC236}">
                        <a16:creationId xmlns:a16="http://schemas.microsoft.com/office/drawing/2014/main" id="{51E2DF90-D931-7C23-3F95-3DE1CEED564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m 17" descr="Uma imagem contendo no interior, cortando, fatia, mesa&#10;&#10;Descrição gerada automaticamente">
                            <a:extLst>
                              <a:ext uri="{FF2B5EF4-FFF2-40B4-BE49-F238E27FC236}">
                                <a16:creationId xmlns:a16="http://schemas.microsoft.com/office/drawing/2014/main" id="{51E2DF90-D931-7C23-3F95-3DE1CEED564C}"/>
                              </a:ext>
                            </a:extLst>
                          </pic:cNvPr>
                          <pic:cNvPicPr>
                            <a:picLocks noChangeAspect="1"/>
                          </pic:cNvPicPr>
                        </pic:nvPicPr>
                        <pic:blipFill rotWithShape="1">
                          <a:blip r:embed="rId12"/>
                          <a:srcRect r="15738"/>
                          <a:stretch/>
                        </pic:blipFill>
                        <pic:spPr>
                          <a:xfrm rot="5400000">
                            <a:off x="0" y="0"/>
                            <a:ext cx="2182388" cy="1260000"/>
                          </a:xfrm>
                          <a:prstGeom prst="rect">
                            <a:avLst/>
                          </a:prstGeom>
                          <a:ln>
                            <a:noFill/>
                          </a:ln>
                        </pic:spPr>
                      </pic:pic>
                    </a:graphicData>
                  </a:graphic>
                </wp:inline>
              </w:drawing>
            </w:r>
          </w:p>
        </w:tc>
      </w:tr>
      <w:tr w:rsidR="00C2797E" w:rsidRPr="00BA0506" w14:paraId="1C67B8DE" w14:textId="77777777" w:rsidTr="00D14BF9">
        <w:trPr>
          <w:jc w:val="center"/>
        </w:trPr>
        <w:tc>
          <w:tcPr>
            <w:tcW w:w="2206" w:type="dxa"/>
            <w:vAlign w:val="center"/>
          </w:tcPr>
          <w:p w14:paraId="48CA4B87" w14:textId="77777777" w:rsidR="00C2797E" w:rsidRPr="00BA0506" w:rsidRDefault="00C2797E" w:rsidP="00D14BF9">
            <w:pPr>
              <w:pStyle w:val="acad1"/>
              <w:numPr>
                <w:ilvl w:val="0"/>
                <w:numId w:val="0"/>
              </w:numPr>
              <w:jc w:val="left"/>
              <w:rPr>
                <w:rFonts w:ascii="Times New Roman" w:hAnsi="Times New Roman" w:cs="Times New Roman"/>
                <w:b w:val="0"/>
              </w:rPr>
            </w:pPr>
            <w:r w:rsidRPr="00BA0506">
              <w:rPr>
                <w:noProof/>
              </w:rPr>
              <mc:AlternateContent>
                <mc:Choice Requires="wps">
                  <w:drawing>
                    <wp:anchor distT="0" distB="0" distL="114300" distR="114300" simplePos="0" relativeHeight="251658246" behindDoc="0" locked="0" layoutInCell="1" allowOverlap="1" wp14:anchorId="7A51BAB5" wp14:editId="2C74A7B1">
                      <wp:simplePos x="0" y="0"/>
                      <wp:positionH relativeFrom="column">
                        <wp:posOffset>28575</wp:posOffset>
                      </wp:positionH>
                      <wp:positionV relativeFrom="paragraph">
                        <wp:posOffset>1901190</wp:posOffset>
                      </wp:positionV>
                      <wp:extent cx="405130" cy="273050"/>
                      <wp:effectExtent l="0" t="0" r="0" b="0"/>
                      <wp:wrapNone/>
                      <wp:docPr id="1063293772" name="Caixa de Texto 1"/>
                      <wp:cNvGraphicFramePr/>
                      <a:graphic xmlns:a="http://schemas.openxmlformats.org/drawingml/2006/main">
                        <a:graphicData uri="http://schemas.microsoft.com/office/word/2010/wordprocessingShape">
                          <wps:wsp>
                            <wps:cNvSpPr txBox="1"/>
                            <wps:spPr>
                              <a:xfrm>
                                <a:off x="0" y="0"/>
                                <a:ext cx="405130" cy="273050"/>
                              </a:xfrm>
                              <a:prstGeom prst="rect">
                                <a:avLst/>
                              </a:prstGeom>
                            </wps:spPr>
                            <wps:txbx>
                              <w:txbxContent>
                                <w:p w14:paraId="0FEFEDBC" w14:textId="77777777" w:rsidR="00C2797E" w:rsidRPr="00D307AD" w:rsidRDefault="00C2797E" w:rsidP="00C2797E">
                                  <w:pPr>
                                    <w:rPr>
                                      <w:b/>
                                      <w:bCs/>
                                      <w:color w:val="FFFFFF" w:themeColor="background1"/>
                                      <w:kern w:val="24"/>
                                    </w:rPr>
                                  </w:pPr>
                                  <w:r w:rsidRPr="00D307AD">
                                    <w:rPr>
                                      <w:b/>
                                      <w:bCs/>
                                      <w:color w:val="FFFFFF" w:themeColor="background1"/>
                                      <w:kern w:val="24"/>
                                    </w:rPr>
                                    <w:t>(</w:t>
                                  </w:r>
                                  <w:r>
                                    <w:rPr>
                                      <w:b/>
                                      <w:bCs/>
                                      <w:color w:val="FFFFFF" w:themeColor="background1"/>
                                      <w:kern w:val="24"/>
                                    </w:rPr>
                                    <w:t>D</w:t>
                                  </w:r>
                                  <w:r w:rsidRPr="00D307AD">
                                    <w:rPr>
                                      <w:b/>
                                      <w:bCs/>
                                      <w:color w:val="FFFFFF" w:themeColor="background1"/>
                                      <w:kern w:val="24"/>
                                    </w:rPr>
                                    <w:t>)</w:t>
                                  </w:r>
                                </w:p>
                              </w:txbxContent>
                            </wps:txbx>
                            <wps:bodyPr wrap="square" rtlCol="0"/>
                          </wps:wsp>
                        </a:graphicData>
                      </a:graphic>
                      <wp14:sizeRelH relativeFrom="margin">
                        <wp14:pctWidth>0</wp14:pctWidth>
                      </wp14:sizeRelH>
                      <wp14:sizeRelV relativeFrom="margin">
                        <wp14:pctHeight>0</wp14:pctHeight>
                      </wp14:sizeRelV>
                    </wp:anchor>
                  </w:drawing>
                </mc:Choice>
                <mc:Fallback>
                  <w:pict>
                    <v:shape w14:anchorId="7A51BAB5" id="_x0000_s1034" type="#_x0000_t202" style="position:absolute;margin-left:2.25pt;margin-top:149.7pt;width:31.9pt;height:21.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" filled="f" stroked="f">
                      <v:textbox>
                        <w:txbxContent>
                          <w:p w14:paraId="0FEFEDBC" w14:textId="77777777" w:rsidR="00C2797E" w:rsidRPr="00D307AD" w:rsidRDefault="00C2797E" w:rsidP="00C2797E">
                            <w:pPr>
                              <w:rPr>
                                <w:b/>
                                <w:bCs/>
                                <w:color w:val="FFFFFF" w:themeColor="background1"/>
                                <w:kern w:val="24"/>
                              </w:rPr>
                            </w:pPr>
                            <w:r w:rsidRPr="00D307AD">
                              <w:rPr>
                                <w:b/>
                                <w:bCs/>
                                <w:color w:val="FFFFFF" w:themeColor="background1"/>
                                <w:kern w:val="24"/>
                              </w:rPr>
                              <w:t>(</w:t>
                            </w:r>
                            <w:r>
                              <w:rPr>
                                <w:b/>
                                <w:bCs/>
                                <w:color w:val="FFFFFF" w:themeColor="background1"/>
                                <w:kern w:val="24"/>
                              </w:rPr>
                              <w:t>D</w:t>
                            </w:r>
                            <w:r w:rsidRPr="00D307AD">
                              <w:rPr>
                                <w:b/>
                                <w:bCs/>
                                <w:color w:val="FFFFFF" w:themeColor="background1"/>
                                <w:kern w:val="24"/>
                              </w:rPr>
                              <w:t>)</w:t>
                            </w:r>
                          </w:p>
                        </w:txbxContent>
                      </v:textbox>
                    </v:shape>
                  </w:pict>
                </mc:Fallback>
              </mc:AlternateContent>
            </w:r>
            <w:r w:rsidRPr="00BA0506">
              <w:rPr>
                <w:rFonts w:ascii="Times New Roman" w:hAnsi="Times New Roman" w:cs="Times New Roman"/>
                <w:b w:val="0"/>
                <w:noProof/>
              </w:rPr>
              <w:drawing>
                <wp:inline distT="0" distB="0" distL="0" distR="0" wp14:anchorId="1252078C" wp14:editId="6FF83BF4">
                  <wp:extent cx="2208703" cy="1260000"/>
                  <wp:effectExtent l="0" t="1905" r="0" b="0"/>
                  <wp:docPr id="25" name="Imagem 25" descr="Uma imagem contendo motor&#10;&#10;Descrição gerada automaticamente">
                    <a:extLst xmlns:a="http://schemas.openxmlformats.org/drawingml/2006/main">
                      <a:ext uri="{FF2B5EF4-FFF2-40B4-BE49-F238E27FC236}">
                        <a16:creationId xmlns:a16="http://schemas.microsoft.com/office/drawing/2014/main" id="{B1962266-8F63-A86F-5CBD-DBEDC19048E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m 19" descr="Uma imagem contendo motor&#10;&#10;Descrição gerada automaticamente">
                            <a:extLst>
                              <a:ext uri="{FF2B5EF4-FFF2-40B4-BE49-F238E27FC236}">
                                <a16:creationId xmlns:a16="http://schemas.microsoft.com/office/drawing/2014/main" id="{B1962266-8F63-A86F-5CBD-DBEDC19048EF}"/>
                              </a:ext>
                            </a:extLst>
                          </pic:cNvPr>
                          <pic:cNvPicPr>
                            <a:picLocks noChangeAspect="1"/>
                          </pic:cNvPicPr>
                        </pic:nvPicPr>
                        <pic:blipFill rotWithShape="1">
                          <a:blip r:embed="rId13"/>
                          <a:srcRect l="6241" r="8482"/>
                          <a:stretch/>
                        </pic:blipFill>
                        <pic:spPr>
                          <a:xfrm rot="5400000">
                            <a:off x="0" y="0"/>
                            <a:ext cx="2208703" cy="1260000"/>
                          </a:xfrm>
                          <a:prstGeom prst="rect">
                            <a:avLst/>
                          </a:prstGeom>
                          <a:ln>
                            <a:noFill/>
                          </a:ln>
                        </pic:spPr>
                      </pic:pic>
                    </a:graphicData>
                  </a:graphic>
                </wp:inline>
              </w:drawing>
            </w:r>
          </w:p>
        </w:tc>
        <w:tc>
          <w:tcPr>
            <w:tcW w:w="2206" w:type="dxa"/>
            <w:vAlign w:val="center"/>
          </w:tcPr>
          <w:p w14:paraId="13C04EB7" w14:textId="77777777" w:rsidR="00C2797E" w:rsidRPr="00BA0506" w:rsidRDefault="00C2797E" w:rsidP="00D14BF9">
            <w:pPr>
              <w:pStyle w:val="acad1"/>
              <w:numPr>
                <w:ilvl w:val="0"/>
                <w:numId w:val="0"/>
              </w:numPr>
              <w:jc w:val="left"/>
              <w:rPr>
                <w:rFonts w:ascii="Times New Roman" w:hAnsi="Times New Roman" w:cs="Times New Roman"/>
                <w:b w:val="0"/>
              </w:rPr>
            </w:pPr>
            <w:r w:rsidRPr="00BA0506">
              <w:rPr>
                <w:noProof/>
              </w:rPr>
              <mc:AlternateContent>
                <mc:Choice Requires="wps">
                  <w:drawing>
                    <wp:anchor distT="0" distB="0" distL="114300" distR="114300" simplePos="0" relativeHeight="251658247" behindDoc="0" locked="0" layoutInCell="1" allowOverlap="1" wp14:anchorId="21210564" wp14:editId="0AD889A6">
                      <wp:simplePos x="0" y="0"/>
                      <wp:positionH relativeFrom="column">
                        <wp:posOffset>20955</wp:posOffset>
                      </wp:positionH>
                      <wp:positionV relativeFrom="paragraph">
                        <wp:posOffset>1908810</wp:posOffset>
                      </wp:positionV>
                      <wp:extent cx="405130" cy="273050"/>
                      <wp:effectExtent l="0" t="0" r="0" b="0"/>
                      <wp:wrapNone/>
                      <wp:docPr id="1769167037" name="Caixa de Texto 1"/>
                      <wp:cNvGraphicFramePr/>
                      <a:graphic xmlns:a="http://schemas.openxmlformats.org/drawingml/2006/main">
                        <a:graphicData uri="http://schemas.microsoft.com/office/word/2010/wordprocessingShape">
                          <wps:wsp>
                            <wps:cNvSpPr txBox="1"/>
                            <wps:spPr>
                              <a:xfrm>
                                <a:off x="0" y="0"/>
                                <a:ext cx="405130" cy="273050"/>
                              </a:xfrm>
                              <a:prstGeom prst="rect">
                                <a:avLst/>
                              </a:prstGeom>
                            </wps:spPr>
                            <wps:txbx>
                              <w:txbxContent>
                                <w:p w14:paraId="06180BD5" w14:textId="77777777" w:rsidR="00C2797E" w:rsidRPr="00D307AD" w:rsidRDefault="00C2797E" w:rsidP="00C2797E">
                                  <w:pPr>
                                    <w:rPr>
                                      <w:b/>
                                      <w:bCs/>
                                      <w:color w:val="FFFFFF" w:themeColor="background1"/>
                                      <w:kern w:val="24"/>
                                    </w:rPr>
                                  </w:pPr>
                                  <w:r w:rsidRPr="00D307AD">
                                    <w:rPr>
                                      <w:b/>
                                      <w:bCs/>
                                      <w:color w:val="FFFFFF" w:themeColor="background1"/>
                                      <w:kern w:val="24"/>
                                    </w:rPr>
                                    <w:t>(</w:t>
                                  </w:r>
                                  <w:r>
                                    <w:rPr>
                                      <w:b/>
                                      <w:bCs/>
                                      <w:color w:val="FFFFFF" w:themeColor="background1"/>
                                      <w:kern w:val="24"/>
                                    </w:rPr>
                                    <w:t>E</w:t>
                                  </w:r>
                                  <w:r w:rsidRPr="00D307AD">
                                    <w:rPr>
                                      <w:b/>
                                      <w:bCs/>
                                      <w:color w:val="FFFFFF" w:themeColor="background1"/>
                                      <w:kern w:val="24"/>
                                    </w:rPr>
                                    <w:t>)</w:t>
                                  </w:r>
                                </w:p>
                              </w:txbxContent>
                            </wps:txbx>
                            <wps:bodyPr wrap="square" rtlCol="0"/>
                          </wps:wsp>
                        </a:graphicData>
                      </a:graphic>
                      <wp14:sizeRelH relativeFrom="margin">
                        <wp14:pctWidth>0</wp14:pctWidth>
                      </wp14:sizeRelH>
                      <wp14:sizeRelV relativeFrom="margin">
                        <wp14:pctHeight>0</wp14:pctHeight>
                      </wp14:sizeRelV>
                    </wp:anchor>
                  </w:drawing>
                </mc:Choice>
                <mc:Fallback>
                  <w:pict>
                    <v:shape w14:anchorId="21210564" id="_x0000_s1035" type="#_x0000_t202" style="position:absolute;margin-left:1.65pt;margin-top:150.3pt;width:31.9pt;height:21.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" filled="f" stroked="f">
                      <v:textbox>
                        <w:txbxContent>
                          <w:p w14:paraId="06180BD5" w14:textId="77777777" w:rsidR="00C2797E" w:rsidRPr="00D307AD" w:rsidRDefault="00C2797E" w:rsidP="00C2797E">
                            <w:pPr>
                              <w:rPr>
                                <w:b/>
                                <w:bCs/>
                                <w:color w:val="FFFFFF" w:themeColor="background1"/>
                                <w:kern w:val="24"/>
                              </w:rPr>
                            </w:pPr>
                            <w:r w:rsidRPr="00D307AD">
                              <w:rPr>
                                <w:b/>
                                <w:bCs/>
                                <w:color w:val="FFFFFF" w:themeColor="background1"/>
                                <w:kern w:val="24"/>
                              </w:rPr>
                              <w:t>(</w:t>
                            </w:r>
                            <w:r>
                              <w:rPr>
                                <w:b/>
                                <w:bCs/>
                                <w:color w:val="FFFFFF" w:themeColor="background1"/>
                                <w:kern w:val="24"/>
                              </w:rPr>
                              <w:t>E</w:t>
                            </w:r>
                            <w:r w:rsidRPr="00D307AD">
                              <w:rPr>
                                <w:b/>
                                <w:bCs/>
                                <w:color w:val="FFFFFF" w:themeColor="background1"/>
                                <w:kern w:val="24"/>
                              </w:rPr>
                              <w:t>)</w:t>
                            </w:r>
                          </w:p>
                        </w:txbxContent>
                      </v:textbox>
                    </v:shape>
                  </w:pict>
                </mc:Fallback>
              </mc:AlternateContent>
            </w:r>
            <w:r w:rsidRPr="00BA0506">
              <w:rPr>
                <w:rFonts w:ascii="Times New Roman" w:hAnsi="Times New Roman" w:cs="Times New Roman"/>
                <w:b w:val="0"/>
                <w:noProof/>
              </w:rPr>
              <w:drawing>
                <wp:inline distT="0" distB="0" distL="0" distR="0" wp14:anchorId="30256140" wp14:editId="251093B7">
                  <wp:extent cx="2208703" cy="1260000"/>
                  <wp:effectExtent l="0" t="1905" r="0" b="0"/>
                  <wp:docPr id="19" name="Imagem 18" descr="Uma imagem contendo no interior, grande, coberto, mesa&#10;&#10;Descrição gerada automaticamente">
                    <a:extLst xmlns:a="http://schemas.openxmlformats.org/drawingml/2006/main">
                      <a:ext uri="{FF2B5EF4-FFF2-40B4-BE49-F238E27FC236}">
                        <a16:creationId xmlns:a16="http://schemas.microsoft.com/office/drawing/2014/main" id="{17BAB174-C3F7-2904-EF4E-31D9A8FB2BA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m 18" descr="Uma imagem contendo no interior, grande, coberto, mesa&#10;&#10;Descrição gerada automaticamente">
                            <a:extLst>
                              <a:ext uri="{FF2B5EF4-FFF2-40B4-BE49-F238E27FC236}">
                                <a16:creationId xmlns:a16="http://schemas.microsoft.com/office/drawing/2014/main" id="{17BAB174-C3F7-2904-EF4E-31D9A8FB2BAD}"/>
                              </a:ext>
                            </a:extLst>
                          </pic:cNvPr>
                          <pic:cNvPicPr>
                            <a:picLocks noChangeAspect="1"/>
                          </pic:cNvPicPr>
                        </pic:nvPicPr>
                        <pic:blipFill rotWithShape="1">
                          <a:blip r:embed="rId14"/>
                          <a:srcRect l="1897" r="12825"/>
                          <a:stretch/>
                        </pic:blipFill>
                        <pic:spPr>
                          <a:xfrm rot="5400000">
                            <a:off x="0" y="0"/>
                            <a:ext cx="2208703" cy="1260000"/>
                          </a:xfrm>
                          <a:prstGeom prst="rect">
                            <a:avLst/>
                          </a:prstGeom>
                          <a:ln>
                            <a:noFill/>
                          </a:ln>
                        </pic:spPr>
                      </pic:pic>
                    </a:graphicData>
                  </a:graphic>
                </wp:inline>
              </w:drawing>
            </w:r>
          </w:p>
        </w:tc>
        <w:tc>
          <w:tcPr>
            <w:tcW w:w="2206" w:type="dxa"/>
            <w:vAlign w:val="center"/>
          </w:tcPr>
          <w:p w14:paraId="53987FB2" w14:textId="77777777" w:rsidR="00C2797E" w:rsidRPr="00BA0506" w:rsidRDefault="00C2797E" w:rsidP="00D14BF9">
            <w:pPr>
              <w:pStyle w:val="acad1"/>
              <w:numPr>
                <w:ilvl w:val="0"/>
                <w:numId w:val="0"/>
              </w:numPr>
              <w:jc w:val="left"/>
              <w:rPr>
                <w:rFonts w:ascii="Times New Roman" w:hAnsi="Times New Roman" w:cs="Times New Roman"/>
                <w:b w:val="0"/>
              </w:rPr>
            </w:pPr>
            <w:r w:rsidRPr="00BA0506">
              <w:rPr>
                <w:noProof/>
              </w:rPr>
              <mc:AlternateContent>
                <mc:Choice Requires="wps">
                  <w:drawing>
                    <wp:anchor distT="0" distB="0" distL="114300" distR="114300" simplePos="0" relativeHeight="251658248" behindDoc="0" locked="0" layoutInCell="1" allowOverlap="1" wp14:anchorId="07FFA78E" wp14:editId="75CB9E6B">
                      <wp:simplePos x="0" y="0"/>
                      <wp:positionH relativeFrom="column">
                        <wp:posOffset>43815</wp:posOffset>
                      </wp:positionH>
                      <wp:positionV relativeFrom="paragraph">
                        <wp:posOffset>1911985</wp:posOffset>
                      </wp:positionV>
                      <wp:extent cx="405130" cy="273050"/>
                      <wp:effectExtent l="0" t="0" r="0" b="0"/>
                      <wp:wrapNone/>
                      <wp:docPr id="474704949" name="Caixa de Texto 1"/>
                      <wp:cNvGraphicFramePr/>
                      <a:graphic xmlns:a="http://schemas.openxmlformats.org/drawingml/2006/main">
                        <a:graphicData uri="http://schemas.microsoft.com/office/word/2010/wordprocessingShape">
                          <wps:wsp>
                            <wps:cNvSpPr txBox="1"/>
                            <wps:spPr>
                              <a:xfrm>
                                <a:off x="0" y="0"/>
                                <a:ext cx="405130" cy="273050"/>
                              </a:xfrm>
                              <a:prstGeom prst="rect">
                                <a:avLst/>
                              </a:prstGeom>
                            </wps:spPr>
                            <wps:txbx>
                              <w:txbxContent>
                                <w:p w14:paraId="59830FF4" w14:textId="77777777" w:rsidR="00C2797E" w:rsidRPr="00D307AD" w:rsidRDefault="00C2797E" w:rsidP="00C2797E">
                                  <w:pPr>
                                    <w:rPr>
                                      <w:b/>
                                      <w:bCs/>
                                      <w:color w:val="FFFFFF" w:themeColor="background1"/>
                                      <w:kern w:val="24"/>
                                    </w:rPr>
                                  </w:pPr>
                                  <w:r w:rsidRPr="00D307AD">
                                    <w:rPr>
                                      <w:b/>
                                      <w:bCs/>
                                      <w:color w:val="FFFFFF" w:themeColor="background1"/>
                                      <w:kern w:val="24"/>
                                    </w:rPr>
                                    <w:t>(</w:t>
                                  </w:r>
                                  <w:r>
                                    <w:rPr>
                                      <w:b/>
                                      <w:bCs/>
                                      <w:color w:val="FFFFFF" w:themeColor="background1"/>
                                      <w:kern w:val="24"/>
                                    </w:rPr>
                                    <w:t>F</w:t>
                                  </w:r>
                                  <w:r w:rsidRPr="00D307AD">
                                    <w:rPr>
                                      <w:b/>
                                      <w:bCs/>
                                      <w:color w:val="FFFFFF" w:themeColor="background1"/>
                                      <w:kern w:val="24"/>
                                    </w:rPr>
                                    <w:t>)</w:t>
                                  </w:r>
                                </w:p>
                              </w:txbxContent>
                            </wps:txbx>
                            <wps:bodyPr wrap="square" rtlCol="0"/>
                          </wps:wsp>
                        </a:graphicData>
                      </a:graphic>
                      <wp14:sizeRelH relativeFrom="margin">
                        <wp14:pctWidth>0</wp14:pctWidth>
                      </wp14:sizeRelH>
                      <wp14:sizeRelV relativeFrom="margin">
                        <wp14:pctHeight>0</wp14:pctHeight>
                      </wp14:sizeRelV>
                    </wp:anchor>
                  </w:drawing>
                </mc:Choice>
                <mc:Fallback>
                  <w:pict>
                    <v:shape w14:anchorId="07FFA78E" id="_x0000_s1036" type="#_x0000_t202" style="position:absolute;margin-left:3.45pt;margin-top:150.55pt;width:31.9pt;height:21.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" filled="f" stroked="f">
                      <v:textbox>
                        <w:txbxContent>
                          <w:p w14:paraId="59830FF4" w14:textId="77777777" w:rsidR="00C2797E" w:rsidRPr="00D307AD" w:rsidRDefault="00C2797E" w:rsidP="00C2797E">
                            <w:pPr>
                              <w:rPr>
                                <w:b/>
                                <w:bCs/>
                                <w:color w:val="FFFFFF" w:themeColor="background1"/>
                                <w:kern w:val="24"/>
                              </w:rPr>
                            </w:pPr>
                            <w:r w:rsidRPr="00D307AD">
                              <w:rPr>
                                <w:b/>
                                <w:bCs/>
                                <w:color w:val="FFFFFF" w:themeColor="background1"/>
                                <w:kern w:val="24"/>
                              </w:rPr>
                              <w:t>(</w:t>
                            </w:r>
                            <w:r>
                              <w:rPr>
                                <w:b/>
                                <w:bCs/>
                                <w:color w:val="FFFFFF" w:themeColor="background1"/>
                                <w:kern w:val="24"/>
                              </w:rPr>
                              <w:t>F</w:t>
                            </w:r>
                            <w:r w:rsidRPr="00D307AD">
                              <w:rPr>
                                <w:b/>
                                <w:bCs/>
                                <w:color w:val="FFFFFF" w:themeColor="background1"/>
                                <w:kern w:val="24"/>
                              </w:rPr>
                              <w:t>)</w:t>
                            </w:r>
                          </w:p>
                        </w:txbxContent>
                      </v:textbox>
                    </v:shape>
                  </w:pict>
                </mc:Fallback>
              </mc:AlternateContent>
            </w:r>
            <w:r w:rsidRPr="00BA0506">
              <w:rPr>
                <w:rFonts w:ascii="Times New Roman" w:hAnsi="Times New Roman" w:cs="Times New Roman"/>
                <w:b w:val="0"/>
                <w:noProof/>
              </w:rPr>
              <w:drawing>
                <wp:inline distT="0" distB="0" distL="0" distR="0" wp14:anchorId="1F8952AE" wp14:editId="72358E96">
                  <wp:extent cx="1264257" cy="2208530"/>
                  <wp:effectExtent l="0" t="0" r="0" b="1270"/>
                  <wp:docPr id="26" name="Imagem 26" descr="Tigela com sopa&#10;&#10;Descrição gerada automaticamente">
                    <a:extLst xmlns:a="http://schemas.openxmlformats.org/drawingml/2006/main">
                      <a:ext uri="{FF2B5EF4-FFF2-40B4-BE49-F238E27FC236}">
                        <a16:creationId xmlns:a16="http://schemas.microsoft.com/office/drawing/2014/main" id="{27EF32F4-165A-21D0-C1AE-E41A7ABAC1C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m 4" descr="Tigela com sopa&#10;&#10;Descrição gerada automaticamente">
                            <a:extLst>
                              <a:ext uri="{FF2B5EF4-FFF2-40B4-BE49-F238E27FC236}">
                                <a16:creationId xmlns:a16="http://schemas.microsoft.com/office/drawing/2014/main" id="{27EF32F4-165A-21D0-C1AE-E41A7ABAC1CC}"/>
                              </a:ext>
                            </a:extLst>
                          </pic:cNvPr>
                          <pic:cNvPicPr>
                            <a:picLocks noChangeAspect="1"/>
                          </pic:cNvPicPr>
                        </pic:nvPicPr>
                        <pic:blipFill rotWithShape="1">
                          <a:blip r:embed="rId15" cstate="print">
                            <a:extLst>
                              <a:ext uri="{28A0092B-C50C-407E-A947-70E740481C1C}">
                                <a14:useLocalDpi xmlns:a14="http://schemas.microsoft.com/office/drawing/2010/main" val="0"/>
                              </a:ext>
                            </a:extLst>
                          </a:blip>
                          <a:srcRect l="47277" r="9621"/>
                          <a:stretch/>
                        </pic:blipFill>
                        <pic:spPr bwMode="auto">
                          <a:xfrm>
                            <a:off x="0" y="0"/>
                            <a:ext cx="1265327" cy="2210400"/>
                          </a:xfrm>
                          <a:prstGeom prst="rect">
                            <a:avLst/>
                          </a:prstGeom>
                          <a:ln>
                            <a:noFill/>
                          </a:ln>
                          <a:extLst>
                            <a:ext uri="{53640926-AAD7-44D8-BBD7-CCE9431645EC}">
                              <a14:shadowObscured xmlns:a14="http://schemas.microsoft.com/office/drawing/2010/main"/>
                            </a:ext>
                          </a:extLst>
                        </pic:spPr>
                      </pic:pic>
                    </a:graphicData>
                  </a:graphic>
                </wp:inline>
              </w:drawing>
            </w:r>
          </w:p>
        </w:tc>
      </w:tr>
    </w:tbl>
    <w:p w14:paraId="522BD106" w14:textId="6EB135E0" w:rsidR="00C2797E" w:rsidRPr="00BA0506" w:rsidRDefault="00FD6470" w:rsidP="00FD6470">
      <w:pPr>
        <w:spacing w:before="120"/>
        <w:jc w:val="center"/>
      </w:pPr>
      <w:r w:rsidRPr="00BA0506">
        <w:rPr>
          <w:b/>
          <w:bCs/>
        </w:rPr>
        <w:t>Fig</w:t>
      </w:r>
      <w:r>
        <w:rPr>
          <w:b/>
          <w:bCs/>
        </w:rPr>
        <w:t>.</w:t>
      </w:r>
      <w:r w:rsidRPr="00BA0506">
        <w:rPr>
          <w:b/>
          <w:bCs/>
        </w:rPr>
        <w:t xml:space="preserve"> </w:t>
      </w:r>
      <w:r>
        <w:rPr>
          <w:b/>
          <w:bCs/>
        </w:rPr>
        <w:t>S3</w:t>
      </w:r>
      <w:r w:rsidRPr="00BA0506">
        <w:t xml:space="preserve"> Pretreatment system used during the steam explosion experiments. (A) steam explosion reactor, (B) and (C) reactor’s feeding, (D) reactor’s discharging device (blow valve), (E) flash tank (atmospheric cyclone), and (F) pretreated slurry.</w:t>
      </w:r>
    </w:p>
    <w:p w14:paraId="75FEABBE" w14:textId="77777777" w:rsidR="00C2797E" w:rsidRPr="00BA0506" w:rsidRDefault="00C2797E" w:rsidP="00C2797E">
      <w:pPr>
        <w:jc w:val="left"/>
      </w:pPr>
      <w:r w:rsidRPr="00BA0506">
        <w:br w:type="page"/>
      </w:r>
    </w:p>
    <w:tbl>
      <w:tblPr>
        <w:tblStyle w:val="Tabelacomgrad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3402"/>
      </w:tblGrid>
      <w:tr w:rsidR="00C2797E" w:rsidRPr="00BA0506" w14:paraId="3419AD6E" w14:textId="77777777" w:rsidTr="00D14BF9">
        <w:trPr>
          <w:trHeight w:val="3402"/>
          <w:jc w:val="center"/>
        </w:trPr>
        <w:tc>
          <w:tcPr>
            <w:tcW w:w="3402" w:type="dxa"/>
            <w:vAlign w:val="center"/>
          </w:tcPr>
          <w:p w14:paraId="3A63111F" w14:textId="77777777" w:rsidR="00C2797E" w:rsidRPr="00BA0506" w:rsidRDefault="00C2797E" w:rsidP="00D14BF9">
            <w:pPr>
              <w:jc w:val="center"/>
            </w:pPr>
            <w:r w:rsidRPr="00BA0506">
              <w:rPr>
                <w:noProof/>
              </w:rPr>
              <w:lastRenderedPageBreak/>
              <w:drawing>
                <wp:inline distT="0" distB="0" distL="0" distR="0" wp14:anchorId="0BAC053C" wp14:editId="61518245">
                  <wp:extent cx="1980000" cy="2340000"/>
                  <wp:effectExtent l="0" t="0" r="1270" b="3175"/>
                  <wp:docPr id="1822317574" name="Gráfico 1">
                    <a:extLst xmlns:a="http://schemas.openxmlformats.org/drawingml/2006/main">
                      <a:ext uri="{FF2B5EF4-FFF2-40B4-BE49-F238E27FC236}">
                        <a16:creationId xmlns:a16="http://schemas.microsoft.com/office/drawing/2014/main" id="{F5014936-0F78-4AD4-EC86-2B1D2CBE821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tc>
        <w:tc>
          <w:tcPr>
            <w:tcW w:w="3402" w:type="dxa"/>
            <w:vAlign w:val="center"/>
          </w:tcPr>
          <w:p w14:paraId="0594AF67" w14:textId="77777777" w:rsidR="00C2797E" w:rsidRPr="00BA0506" w:rsidRDefault="00C2797E" w:rsidP="00D14BF9">
            <w:pPr>
              <w:jc w:val="center"/>
              <w:rPr>
                <w:noProof/>
              </w:rPr>
            </w:pPr>
            <w:r w:rsidRPr="00BA0506">
              <w:rPr>
                <w:noProof/>
              </w:rPr>
              <w:drawing>
                <wp:inline distT="0" distB="0" distL="0" distR="0" wp14:anchorId="0EFF891B" wp14:editId="7C3B83D5">
                  <wp:extent cx="1980000" cy="2340000"/>
                  <wp:effectExtent l="0" t="0" r="1270" b="3175"/>
                  <wp:docPr id="1033111289" name="Gráfico 1">
                    <a:extLst xmlns:a="http://schemas.openxmlformats.org/drawingml/2006/main">
                      <a:ext uri="{FF2B5EF4-FFF2-40B4-BE49-F238E27FC236}">
                        <a16:creationId xmlns:a16="http://schemas.microsoft.com/office/drawing/2014/main" id="{34C7FC85-C6D7-4627-BAF3-A84D3CD7D92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tc>
      </w:tr>
    </w:tbl>
    <w:p w14:paraId="581F127A" w14:textId="3E05DCCB" w:rsidR="00C2797E" w:rsidRDefault="00FD6470" w:rsidP="00C759A6">
      <w:pPr>
        <w:spacing w:before="120"/>
        <w:jc w:val="center"/>
      </w:pPr>
      <w:r w:rsidRPr="00BA0506">
        <w:rPr>
          <w:b/>
          <w:bCs/>
        </w:rPr>
        <w:t>Fig</w:t>
      </w:r>
      <w:r w:rsidR="00C759A6">
        <w:rPr>
          <w:b/>
          <w:bCs/>
        </w:rPr>
        <w:t>.</w:t>
      </w:r>
      <w:r w:rsidRPr="00BA0506">
        <w:rPr>
          <w:b/>
          <w:bCs/>
        </w:rPr>
        <w:t xml:space="preserve"> </w:t>
      </w:r>
      <w:r>
        <w:rPr>
          <w:b/>
          <w:bCs/>
        </w:rPr>
        <w:t>S4</w:t>
      </w:r>
      <w:r w:rsidRPr="00BA0506">
        <w:t xml:space="preserve"> Crystallinity index and lignin conversion results of the acid-catalyzed initial experiments as a function of pretreatment severity.</w:t>
      </w:r>
    </w:p>
    <w:p w14:paraId="2C32983C" w14:textId="77777777" w:rsidR="00FD6470" w:rsidRDefault="00FD6470" w:rsidP="00C2797E">
      <w:pPr>
        <w:rPr>
          <w:b/>
          <w:bCs/>
        </w:rPr>
      </w:pPr>
    </w:p>
    <w:p w14:paraId="72ED1C47" w14:textId="77777777" w:rsidR="00C759A6" w:rsidRDefault="00C759A6">
      <w:pPr>
        <w:spacing w:after="160" w:line="278" w:lineRule="auto"/>
        <w:jc w:val="left"/>
        <w:rPr>
          <w:b/>
          <w:bCs/>
        </w:rPr>
      </w:pPr>
      <w:r>
        <w:rPr>
          <w:b/>
          <w:bCs/>
        </w:rPr>
        <w:br w:type="page"/>
      </w:r>
    </w:p>
    <w:p w14:paraId="3BA1E0F5" w14:textId="77777777" w:rsidR="00C2797E" w:rsidRPr="00BA0506" w:rsidRDefault="00C2797E" w:rsidP="00C2797E">
      <w:pPr>
        <w:spacing w:line="240" w:lineRule="auto"/>
        <w:jc w:val="center"/>
      </w:pPr>
      <w:r w:rsidRPr="00BA0506">
        <w:rPr>
          <w:noProof/>
        </w:rPr>
        <w:lastRenderedPageBreak/>
        <w:drawing>
          <wp:inline distT="0" distB="0" distL="0" distR="0" wp14:anchorId="123D76F8" wp14:editId="5B09D3D8">
            <wp:extent cx="5760720" cy="2590165"/>
            <wp:effectExtent l="0" t="0" r="0" b="635"/>
            <wp:docPr id="668003871" name="Imagem 1" descr="Gráfico, Histogram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003871" name="Imagem 1" descr="Gráfico, Histograma&#10;&#10;Descrição gerada automaticamente"/>
                    <pic:cNvPicPr/>
                  </pic:nvPicPr>
                  <pic:blipFill>
                    <a:blip r:embed="rId18"/>
                    <a:stretch>
                      <a:fillRect/>
                    </a:stretch>
                  </pic:blipFill>
                  <pic:spPr>
                    <a:xfrm>
                      <a:off x="0" y="0"/>
                      <a:ext cx="5760720" cy="2590165"/>
                    </a:xfrm>
                    <a:prstGeom prst="rect">
                      <a:avLst/>
                    </a:prstGeom>
                  </pic:spPr>
                </pic:pic>
              </a:graphicData>
            </a:graphic>
          </wp:inline>
        </w:drawing>
      </w:r>
    </w:p>
    <w:p w14:paraId="4DF00A28" w14:textId="63057C49" w:rsidR="00C2797E" w:rsidRDefault="00300FF6" w:rsidP="00300FF6">
      <w:pPr>
        <w:spacing w:before="120"/>
        <w:jc w:val="center"/>
        <w:rPr>
          <w:b/>
          <w:bCs/>
        </w:rPr>
      </w:pPr>
      <w:r w:rsidRPr="00BA0506">
        <w:rPr>
          <w:b/>
          <w:bCs/>
        </w:rPr>
        <w:t>Fig</w:t>
      </w:r>
      <w:r>
        <w:rPr>
          <w:b/>
          <w:bCs/>
        </w:rPr>
        <w:t>.</w:t>
      </w:r>
      <w:r w:rsidRPr="00BA0506">
        <w:rPr>
          <w:b/>
          <w:bCs/>
        </w:rPr>
        <w:t xml:space="preserve"> </w:t>
      </w:r>
      <w:r>
        <w:rPr>
          <w:b/>
          <w:bCs/>
        </w:rPr>
        <w:t>S5</w:t>
      </w:r>
      <w:r w:rsidRPr="00BA0506">
        <w:t xml:space="preserve"> </w:t>
      </w:r>
      <w:r w:rsidRPr="00BA0506">
        <w:rPr>
          <w:vertAlign w:val="superscript"/>
        </w:rPr>
        <w:t>13</w:t>
      </w:r>
      <w:r w:rsidRPr="00BA0506">
        <w:t xml:space="preserve">C </w:t>
      </w:r>
      <w:proofErr w:type="spellStart"/>
      <w:r w:rsidRPr="00BA0506">
        <w:t>ssNMR</w:t>
      </w:r>
      <w:proofErr w:type="spellEnd"/>
      <w:r w:rsidRPr="00BA0506">
        <w:t xml:space="preserve"> (CPMAS-DEC) spectra of the raw and pretreated straws obtained under the S1-S4 (A) and S5-S6 (B) soaking and pretreatment conditions, normalized based on the 31-36 ppm peaks.</w:t>
      </w:r>
    </w:p>
    <w:p w14:paraId="0CC26FE2" w14:textId="77777777" w:rsidR="00C2797E" w:rsidRDefault="00C2797E" w:rsidP="00C2797E">
      <w:pPr>
        <w:rPr>
          <w:b/>
          <w:bCs/>
        </w:rPr>
      </w:pPr>
      <w:r>
        <w:rPr>
          <w:b/>
          <w:bCs/>
        </w:rPr>
        <w:br w:type="page"/>
      </w:r>
    </w:p>
    <w:p w14:paraId="158F232F" w14:textId="09696E9C" w:rsidR="0095680D" w:rsidRDefault="00A27150" w:rsidP="00A27150">
      <w:pPr>
        <w:spacing w:after="160" w:line="278" w:lineRule="auto"/>
        <w:jc w:val="center"/>
        <w:rPr>
          <w:b/>
          <w:bCs/>
        </w:rPr>
      </w:pPr>
      <w:r>
        <w:rPr>
          <w:noProof/>
          <w14:ligatures w14:val="standardContextual"/>
        </w:rPr>
        <w:lastRenderedPageBreak/>
        <w:drawing>
          <wp:inline distT="0" distB="0" distL="0" distR="0" wp14:anchorId="2CC501D5" wp14:editId="6063E1FE">
            <wp:extent cx="2700000" cy="2520000"/>
            <wp:effectExtent l="0" t="0" r="5715" b="13970"/>
            <wp:docPr id="2139414082" name="Gráfico 1">
              <a:extLst xmlns:a="http://schemas.openxmlformats.org/drawingml/2006/main">
                <a:ext uri="{FF2B5EF4-FFF2-40B4-BE49-F238E27FC236}">
                  <a16:creationId xmlns:a16="http://schemas.microsoft.com/office/drawing/2014/main" id="{1BDBF23F-4FBD-4E67-9C7C-BDDEC489AB9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4DB94DAF" w14:textId="1210B286" w:rsidR="0095680D" w:rsidRDefault="0095680D" w:rsidP="00207CE0">
      <w:pPr>
        <w:spacing w:after="160" w:line="278" w:lineRule="auto"/>
        <w:jc w:val="center"/>
        <w:rPr>
          <w:b/>
          <w:bCs/>
        </w:rPr>
      </w:pPr>
      <w:r w:rsidRPr="00BA0506">
        <w:rPr>
          <w:b/>
          <w:bCs/>
        </w:rPr>
        <w:t>Fig</w:t>
      </w:r>
      <w:r>
        <w:rPr>
          <w:b/>
          <w:bCs/>
        </w:rPr>
        <w:t>.</w:t>
      </w:r>
      <w:r w:rsidRPr="00BA0506">
        <w:rPr>
          <w:b/>
          <w:bCs/>
        </w:rPr>
        <w:t xml:space="preserve"> </w:t>
      </w:r>
      <w:r>
        <w:rPr>
          <w:b/>
          <w:bCs/>
        </w:rPr>
        <w:t>S</w:t>
      </w:r>
      <w:r w:rsidR="00207CE0">
        <w:rPr>
          <w:b/>
          <w:bCs/>
        </w:rPr>
        <w:t>6</w:t>
      </w:r>
      <w:r w:rsidRPr="00BA0506">
        <w:t xml:space="preserve"> </w:t>
      </w:r>
      <w:r w:rsidR="00D92398">
        <w:t>D</w:t>
      </w:r>
      <w:r w:rsidR="00D92398" w:rsidRPr="00BA0506">
        <w:t>ecay of the CPMG signal</w:t>
      </w:r>
      <w:r w:rsidR="00A9098A">
        <w:t>s</w:t>
      </w:r>
      <w:r w:rsidR="00D92398" w:rsidRPr="00BA0506">
        <w:t xml:space="preserve"> </w:t>
      </w:r>
      <w:r w:rsidR="00F366F0">
        <w:t>(</w:t>
      </w:r>
      <w:r w:rsidR="00944F05" w:rsidRPr="00BA0506">
        <w:rPr>
          <w:vertAlign w:val="superscript"/>
        </w:rPr>
        <w:t>1</w:t>
      </w:r>
      <w:r w:rsidR="00944F05" w:rsidRPr="00BA0506">
        <w:t>H NMR relaxometry measurements</w:t>
      </w:r>
      <w:r w:rsidR="00F366F0">
        <w:t>)</w:t>
      </w:r>
      <w:r w:rsidR="00944F05" w:rsidRPr="00BA0506">
        <w:t xml:space="preserve"> of the raw and pretreated straws obtained under the S2 and S4 pretreatment conditions.</w:t>
      </w:r>
    </w:p>
    <w:p w14:paraId="0F100527" w14:textId="77777777" w:rsidR="0095680D" w:rsidRDefault="0095680D">
      <w:pPr>
        <w:spacing w:after="160" w:line="278" w:lineRule="auto"/>
        <w:jc w:val="left"/>
        <w:rPr>
          <w:b/>
          <w:bCs/>
        </w:rPr>
      </w:pPr>
      <w:r>
        <w:rPr>
          <w:b/>
          <w:bCs/>
        </w:rPr>
        <w:br w:type="page"/>
      </w:r>
    </w:p>
    <w:p w14:paraId="7701F76B" w14:textId="1D98EEDB" w:rsidR="00C2797E" w:rsidRPr="00BA0506" w:rsidRDefault="00C2797E" w:rsidP="007948EF">
      <w:pPr>
        <w:pStyle w:val="Legenda"/>
      </w:pPr>
      <w:r w:rsidRPr="00BA0506">
        <w:rPr>
          <w:b/>
          <w:bCs/>
        </w:rPr>
        <w:lastRenderedPageBreak/>
        <w:t xml:space="preserve">Table </w:t>
      </w:r>
      <w:r>
        <w:rPr>
          <w:b/>
          <w:bCs/>
          <w:noProof/>
        </w:rPr>
        <w:t>S</w:t>
      </w:r>
      <w:r w:rsidRPr="00BA0506">
        <w:rPr>
          <w:b/>
          <w:bCs/>
          <w:noProof/>
        </w:rPr>
        <w:t>1</w:t>
      </w:r>
      <w:r w:rsidRPr="00BA0506">
        <w:t xml:space="preserve"> </w:t>
      </w:r>
      <w:bookmarkStart w:id="1" w:name="_Ref139141369"/>
      <w:r w:rsidRPr="00BA0506">
        <w:t>Straw composition and acid soaking</w:t>
      </w:r>
      <w:bookmarkEnd w:id="1"/>
      <w:r w:rsidRPr="00BA0506">
        <w:t xml:space="preserve"> conditions</w:t>
      </w:r>
      <w:r>
        <w:t xml:space="preserve"> of the initial experiments and the S1-S6 trials.</w:t>
      </w:r>
    </w:p>
    <w:tbl>
      <w:tblPr>
        <w:tblW w:w="9010" w:type="dxa"/>
        <w:jc w:val="center"/>
        <w:tblLayout w:type="fixed"/>
        <w:tblLook w:val="04A0" w:firstRow="1" w:lastRow="0" w:firstColumn="1" w:lastColumn="0" w:noHBand="0" w:noVBand="1"/>
      </w:tblPr>
      <w:tblGrid>
        <w:gridCol w:w="2381"/>
        <w:gridCol w:w="947"/>
        <w:gridCol w:w="947"/>
        <w:gridCol w:w="947"/>
        <w:gridCol w:w="947"/>
        <w:gridCol w:w="947"/>
        <w:gridCol w:w="947"/>
        <w:gridCol w:w="947"/>
      </w:tblGrid>
      <w:tr w:rsidR="00C2797E" w:rsidRPr="00BA0506" w14:paraId="57D0DC0C" w14:textId="77777777" w:rsidTr="00D14BF9">
        <w:trPr>
          <w:trHeight w:val="255"/>
          <w:jc w:val="center"/>
        </w:trPr>
        <w:tc>
          <w:tcPr>
            <w:tcW w:w="2381" w:type="dxa"/>
            <w:tcBorders>
              <w:top w:val="single" w:sz="4" w:space="0" w:color="auto"/>
              <w:left w:val="nil"/>
              <w:bottom w:val="single" w:sz="4" w:space="0" w:color="auto"/>
              <w:right w:val="nil"/>
            </w:tcBorders>
            <w:noWrap/>
            <w:vAlign w:val="center"/>
            <w:hideMark/>
          </w:tcPr>
          <w:p w14:paraId="217DBF48" w14:textId="77777777" w:rsidR="00C2797E" w:rsidRPr="00BA0506" w:rsidRDefault="00C2797E" w:rsidP="00D14BF9">
            <w:pPr>
              <w:spacing w:line="240" w:lineRule="auto"/>
              <w:jc w:val="left"/>
              <w:rPr>
                <w:b/>
                <w:bCs/>
                <w:color w:val="000000"/>
                <w:sz w:val="16"/>
                <w:szCs w:val="16"/>
              </w:rPr>
            </w:pPr>
          </w:p>
        </w:tc>
        <w:tc>
          <w:tcPr>
            <w:tcW w:w="947" w:type="dxa"/>
            <w:tcBorders>
              <w:top w:val="single" w:sz="4" w:space="0" w:color="auto"/>
              <w:left w:val="nil"/>
              <w:bottom w:val="single" w:sz="4" w:space="0" w:color="auto"/>
              <w:right w:val="nil"/>
            </w:tcBorders>
            <w:vAlign w:val="center"/>
          </w:tcPr>
          <w:p w14:paraId="701FE6EC" w14:textId="77777777" w:rsidR="00C2797E" w:rsidRPr="00BA0506" w:rsidRDefault="00C2797E" w:rsidP="00D14BF9">
            <w:pPr>
              <w:spacing w:line="240" w:lineRule="auto"/>
              <w:jc w:val="center"/>
              <w:rPr>
                <w:b/>
                <w:bCs/>
                <w:color w:val="000000"/>
                <w:sz w:val="16"/>
                <w:szCs w:val="16"/>
              </w:rPr>
            </w:pPr>
            <w:r w:rsidRPr="00BA0506">
              <w:rPr>
                <w:b/>
                <w:bCs/>
                <w:color w:val="000000"/>
                <w:sz w:val="16"/>
                <w:szCs w:val="16"/>
              </w:rPr>
              <w:t>Initial Exp.</w:t>
            </w:r>
          </w:p>
        </w:tc>
        <w:tc>
          <w:tcPr>
            <w:tcW w:w="947" w:type="dxa"/>
            <w:tcBorders>
              <w:top w:val="single" w:sz="4" w:space="0" w:color="auto"/>
              <w:left w:val="nil"/>
              <w:bottom w:val="single" w:sz="4" w:space="0" w:color="auto"/>
              <w:right w:val="nil"/>
            </w:tcBorders>
            <w:noWrap/>
            <w:vAlign w:val="center"/>
            <w:hideMark/>
          </w:tcPr>
          <w:p w14:paraId="12EAEDAA" w14:textId="77777777" w:rsidR="00C2797E" w:rsidRPr="00BA0506" w:rsidRDefault="00C2797E" w:rsidP="00D14BF9">
            <w:pPr>
              <w:spacing w:line="240" w:lineRule="auto"/>
              <w:jc w:val="center"/>
              <w:rPr>
                <w:b/>
                <w:bCs/>
                <w:color w:val="000000"/>
                <w:sz w:val="16"/>
                <w:szCs w:val="16"/>
              </w:rPr>
            </w:pPr>
            <w:r w:rsidRPr="00BA0506">
              <w:rPr>
                <w:b/>
                <w:bCs/>
                <w:color w:val="000000"/>
                <w:sz w:val="16"/>
                <w:szCs w:val="16"/>
              </w:rPr>
              <w:t>S1</w:t>
            </w:r>
          </w:p>
        </w:tc>
        <w:tc>
          <w:tcPr>
            <w:tcW w:w="947" w:type="dxa"/>
            <w:tcBorders>
              <w:top w:val="single" w:sz="4" w:space="0" w:color="auto"/>
              <w:left w:val="nil"/>
              <w:bottom w:val="single" w:sz="4" w:space="0" w:color="auto"/>
              <w:right w:val="nil"/>
            </w:tcBorders>
            <w:noWrap/>
            <w:vAlign w:val="center"/>
            <w:hideMark/>
          </w:tcPr>
          <w:p w14:paraId="59AC4509" w14:textId="77777777" w:rsidR="00C2797E" w:rsidRPr="00BA0506" w:rsidRDefault="00C2797E" w:rsidP="00D14BF9">
            <w:pPr>
              <w:spacing w:line="240" w:lineRule="auto"/>
              <w:jc w:val="center"/>
              <w:rPr>
                <w:b/>
                <w:bCs/>
                <w:color w:val="000000"/>
                <w:sz w:val="16"/>
                <w:szCs w:val="16"/>
              </w:rPr>
            </w:pPr>
            <w:r w:rsidRPr="00BA0506">
              <w:rPr>
                <w:b/>
                <w:bCs/>
                <w:color w:val="000000"/>
                <w:sz w:val="16"/>
                <w:szCs w:val="16"/>
              </w:rPr>
              <w:t>S2</w:t>
            </w:r>
          </w:p>
        </w:tc>
        <w:tc>
          <w:tcPr>
            <w:tcW w:w="947" w:type="dxa"/>
            <w:tcBorders>
              <w:top w:val="single" w:sz="4" w:space="0" w:color="auto"/>
              <w:left w:val="nil"/>
              <w:bottom w:val="single" w:sz="4" w:space="0" w:color="auto"/>
              <w:right w:val="nil"/>
            </w:tcBorders>
            <w:noWrap/>
            <w:vAlign w:val="center"/>
            <w:hideMark/>
          </w:tcPr>
          <w:p w14:paraId="40E13F8A" w14:textId="77777777" w:rsidR="00C2797E" w:rsidRPr="00BA0506" w:rsidRDefault="00C2797E" w:rsidP="00D14BF9">
            <w:pPr>
              <w:spacing w:line="240" w:lineRule="auto"/>
              <w:jc w:val="center"/>
              <w:rPr>
                <w:b/>
                <w:bCs/>
                <w:color w:val="000000"/>
                <w:sz w:val="16"/>
                <w:szCs w:val="16"/>
              </w:rPr>
            </w:pPr>
            <w:r w:rsidRPr="00BA0506">
              <w:rPr>
                <w:b/>
                <w:bCs/>
                <w:color w:val="000000"/>
                <w:sz w:val="16"/>
                <w:szCs w:val="16"/>
              </w:rPr>
              <w:t>S3</w:t>
            </w:r>
          </w:p>
        </w:tc>
        <w:tc>
          <w:tcPr>
            <w:tcW w:w="947" w:type="dxa"/>
            <w:tcBorders>
              <w:top w:val="single" w:sz="4" w:space="0" w:color="auto"/>
              <w:left w:val="nil"/>
              <w:bottom w:val="single" w:sz="4" w:space="0" w:color="auto"/>
              <w:right w:val="nil"/>
            </w:tcBorders>
            <w:noWrap/>
            <w:vAlign w:val="center"/>
            <w:hideMark/>
          </w:tcPr>
          <w:p w14:paraId="1C4F5FBC" w14:textId="77777777" w:rsidR="00C2797E" w:rsidRPr="00BA0506" w:rsidRDefault="00C2797E" w:rsidP="00D14BF9">
            <w:pPr>
              <w:spacing w:line="240" w:lineRule="auto"/>
              <w:jc w:val="center"/>
              <w:rPr>
                <w:b/>
                <w:bCs/>
                <w:color w:val="000000"/>
                <w:sz w:val="16"/>
                <w:szCs w:val="16"/>
              </w:rPr>
            </w:pPr>
            <w:r w:rsidRPr="00BA0506">
              <w:rPr>
                <w:b/>
                <w:bCs/>
                <w:color w:val="000000"/>
                <w:sz w:val="16"/>
                <w:szCs w:val="16"/>
              </w:rPr>
              <w:t>S4</w:t>
            </w:r>
          </w:p>
        </w:tc>
        <w:tc>
          <w:tcPr>
            <w:tcW w:w="947" w:type="dxa"/>
            <w:tcBorders>
              <w:top w:val="single" w:sz="4" w:space="0" w:color="auto"/>
              <w:left w:val="nil"/>
              <w:bottom w:val="single" w:sz="4" w:space="0" w:color="auto"/>
              <w:right w:val="nil"/>
            </w:tcBorders>
            <w:vAlign w:val="center"/>
          </w:tcPr>
          <w:p w14:paraId="2C187787" w14:textId="77777777" w:rsidR="00C2797E" w:rsidRPr="00BA0506" w:rsidRDefault="00C2797E" w:rsidP="00D14BF9">
            <w:pPr>
              <w:spacing w:line="240" w:lineRule="auto"/>
              <w:jc w:val="center"/>
              <w:rPr>
                <w:b/>
                <w:bCs/>
                <w:color w:val="000000"/>
                <w:sz w:val="16"/>
                <w:szCs w:val="16"/>
              </w:rPr>
            </w:pPr>
            <w:r w:rsidRPr="00BA0506">
              <w:rPr>
                <w:b/>
                <w:bCs/>
                <w:color w:val="000000"/>
                <w:sz w:val="16"/>
                <w:szCs w:val="16"/>
              </w:rPr>
              <w:t>S5</w:t>
            </w:r>
          </w:p>
        </w:tc>
        <w:tc>
          <w:tcPr>
            <w:tcW w:w="947" w:type="dxa"/>
            <w:tcBorders>
              <w:top w:val="single" w:sz="4" w:space="0" w:color="auto"/>
              <w:left w:val="nil"/>
              <w:bottom w:val="single" w:sz="4" w:space="0" w:color="auto"/>
              <w:right w:val="nil"/>
            </w:tcBorders>
            <w:vAlign w:val="center"/>
          </w:tcPr>
          <w:p w14:paraId="41AE53C7" w14:textId="77777777" w:rsidR="00C2797E" w:rsidRPr="00BA0506" w:rsidRDefault="00C2797E" w:rsidP="00D14BF9">
            <w:pPr>
              <w:spacing w:line="240" w:lineRule="auto"/>
              <w:jc w:val="center"/>
              <w:rPr>
                <w:b/>
                <w:bCs/>
                <w:color w:val="000000"/>
                <w:sz w:val="16"/>
                <w:szCs w:val="16"/>
              </w:rPr>
            </w:pPr>
            <w:r w:rsidRPr="00BA0506">
              <w:rPr>
                <w:b/>
                <w:bCs/>
                <w:color w:val="000000"/>
                <w:sz w:val="16"/>
                <w:szCs w:val="16"/>
              </w:rPr>
              <w:t>S6</w:t>
            </w:r>
          </w:p>
        </w:tc>
      </w:tr>
      <w:tr w:rsidR="00C2797E" w:rsidRPr="00BA0506" w14:paraId="0835E522" w14:textId="77777777" w:rsidTr="00D14BF9">
        <w:trPr>
          <w:trHeight w:val="255"/>
          <w:jc w:val="center"/>
        </w:trPr>
        <w:tc>
          <w:tcPr>
            <w:tcW w:w="2381" w:type="dxa"/>
            <w:tcBorders>
              <w:top w:val="nil"/>
              <w:left w:val="nil"/>
              <w:bottom w:val="nil"/>
              <w:right w:val="nil"/>
            </w:tcBorders>
            <w:noWrap/>
            <w:vAlign w:val="center"/>
          </w:tcPr>
          <w:p w14:paraId="0296A1A3" w14:textId="77777777" w:rsidR="00C2797E" w:rsidRPr="00BA0506" w:rsidRDefault="00C2797E" w:rsidP="00D14BF9">
            <w:pPr>
              <w:spacing w:line="240" w:lineRule="auto"/>
              <w:jc w:val="left"/>
              <w:rPr>
                <w:color w:val="000000"/>
                <w:sz w:val="16"/>
                <w:szCs w:val="16"/>
              </w:rPr>
            </w:pPr>
            <w:r w:rsidRPr="00BA0506">
              <w:rPr>
                <w:color w:val="000000"/>
                <w:sz w:val="16"/>
                <w:szCs w:val="16"/>
              </w:rPr>
              <w:t>Straw size (mm)</w:t>
            </w:r>
          </w:p>
        </w:tc>
        <w:tc>
          <w:tcPr>
            <w:tcW w:w="947" w:type="dxa"/>
            <w:tcBorders>
              <w:top w:val="nil"/>
              <w:left w:val="nil"/>
              <w:bottom w:val="nil"/>
              <w:right w:val="nil"/>
            </w:tcBorders>
            <w:vAlign w:val="center"/>
          </w:tcPr>
          <w:p w14:paraId="67C3A58E" w14:textId="77777777" w:rsidR="00C2797E" w:rsidRPr="00BA0506" w:rsidRDefault="00C2797E" w:rsidP="00D14BF9">
            <w:pPr>
              <w:spacing w:line="240" w:lineRule="auto"/>
              <w:jc w:val="center"/>
              <w:rPr>
                <w:color w:val="000000"/>
                <w:sz w:val="16"/>
                <w:szCs w:val="16"/>
              </w:rPr>
            </w:pPr>
            <w:r w:rsidRPr="00BA0506">
              <w:rPr>
                <w:color w:val="000000"/>
                <w:sz w:val="16"/>
                <w:szCs w:val="16"/>
              </w:rPr>
              <w:t>5.0±</w:t>
            </w:r>
            <w:r>
              <w:rPr>
                <w:color w:val="000000"/>
                <w:sz w:val="16"/>
                <w:szCs w:val="16"/>
              </w:rPr>
              <w:t>0.4</w:t>
            </w:r>
          </w:p>
        </w:tc>
        <w:tc>
          <w:tcPr>
            <w:tcW w:w="947" w:type="dxa"/>
            <w:tcBorders>
              <w:top w:val="nil"/>
              <w:left w:val="nil"/>
              <w:bottom w:val="nil"/>
              <w:right w:val="nil"/>
            </w:tcBorders>
            <w:noWrap/>
            <w:vAlign w:val="center"/>
          </w:tcPr>
          <w:p w14:paraId="57B33365" w14:textId="77777777" w:rsidR="00C2797E" w:rsidRPr="00BA0506" w:rsidRDefault="00C2797E" w:rsidP="00D14BF9">
            <w:pPr>
              <w:spacing w:line="240" w:lineRule="auto"/>
              <w:jc w:val="center"/>
              <w:rPr>
                <w:color w:val="000000"/>
                <w:sz w:val="16"/>
                <w:szCs w:val="16"/>
              </w:rPr>
            </w:pPr>
            <w:r w:rsidRPr="00BA0506">
              <w:rPr>
                <w:color w:val="000000"/>
                <w:sz w:val="16"/>
                <w:szCs w:val="16"/>
              </w:rPr>
              <w:t>7.3±</w:t>
            </w:r>
            <w:r>
              <w:rPr>
                <w:color w:val="000000"/>
                <w:sz w:val="16"/>
                <w:szCs w:val="16"/>
              </w:rPr>
              <w:t>0.6</w:t>
            </w:r>
          </w:p>
        </w:tc>
        <w:tc>
          <w:tcPr>
            <w:tcW w:w="947" w:type="dxa"/>
            <w:tcBorders>
              <w:top w:val="nil"/>
              <w:left w:val="nil"/>
              <w:bottom w:val="nil"/>
              <w:right w:val="nil"/>
            </w:tcBorders>
            <w:noWrap/>
            <w:vAlign w:val="center"/>
          </w:tcPr>
          <w:p w14:paraId="10C78F5F" w14:textId="77777777" w:rsidR="00C2797E" w:rsidRPr="00BA0506" w:rsidRDefault="00C2797E" w:rsidP="00D14BF9">
            <w:pPr>
              <w:spacing w:line="240" w:lineRule="auto"/>
              <w:jc w:val="center"/>
              <w:rPr>
                <w:color w:val="000000"/>
                <w:sz w:val="16"/>
                <w:szCs w:val="16"/>
              </w:rPr>
            </w:pPr>
            <w:r w:rsidRPr="00BA0506">
              <w:rPr>
                <w:color w:val="000000"/>
                <w:sz w:val="16"/>
                <w:szCs w:val="16"/>
              </w:rPr>
              <w:t>3.9±</w:t>
            </w:r>
            <w:r>
              <w:rPr>
                <w:color w:val="000000"/>
                <w:sz w:val="16"/>
                <w:szCs w:val="16"/>
              </w:rPr>
              <w:t>0.4</w:t>
            </w:r>
          </w:p>
        </w:tc>
        <w:tc>
          <w:tcPr>
            <w:tcW w:w="947" w:type="dxa"/>
            <w:tcBorders>
              <w:top w:val="nil"/>
              <w:left w:val="nil"/>
              <w:bottom w:val="nil"/>
              <w:right w:val="nil"/>
            </w:tcBorders>
            <w:noWrap/>
            <w:vAlign w:val="center"/>
          </w:tcPr>
          <w:p w14:paraId="52D3F5A5" w14:textId="77777777" w:rsidR="00C2797E" w:rsidRPr="00BA0506" w:rsidRDefault="00C2797E" w:rsidP="00D14BF9">
            <w:pPr>
              <w:spacing w:line="240" w:lineRule="auto"/>
              <w:jc w:val="center"/>
              <w:rPr>
                <w:color w:val="000000"/>
                <w:sz w:val="16"/>
                <w:szCs w:val="16"/>
              </w:rPr>
            </w:pPr>
            <w:r w:rsidRPr="00BA0506">
              <w:rPr>
                <w:color w:val="000000"/>
                <w:sz w:val="16"/>
                <w:szCs w:val="16"/>
              </w:rPr>
              <w:t>3.9±</w:t>
            </w:r>
            <w:r>
              <w:rPr>
                <w:color w:val="000000"/>
                <w:sz w:val="16"/>
                <w:szCs w:val="16"/>
              </w:rPr>
              <w:t>0.4</w:t>
            </w:r>
          </w:p>
        </w:tc>
        <w:tc>
          <w:tcPr>
            <w:tcW w:w="947" w:type="dxa"/>
            <w:tcBorders>
              <w:top w:val="nil"/>
              <w:left w:val="nil"/>
              <w:bottom w:val="nil"/>
              <w:right w:val="nil"/>
            </w:tcBorders>
            <w:noWrap/>
            <w:vAlign w:val="center"/>
          </w:tcPr>
          <w:p w14:paraId="28839562" w14:textId="77777777" w:rsidR="00C2797E" w:rsidRPr="00BA0506" w:rsidRDefault="00C2797E" w:rsidP="00D14BF9">
            <w:pPr>
              <w:spacing w:line="240" w:lineRule="auto"/>
              <w:jc w:val="center"/>
              <w:rPr>
                <w:color w:val="000000"/>
                <w:sz w:val="16"/>
                <w:szCs w:val="16"/>
              </w:rPr>
            </w:pPr>
            <w:r w:rsidRPr="00BA0506">
              <w:rPr>
                <w:color w:val="000000"/>
                <w:sz w:val="16"/>
                <w:szCs w:val="16"/>
              </w:rPr>
              <w:t>3.9±</w:t>
            </w:r>
            <w:r>
              <w:rPr>
                <w:color w:val="000000"/>
                <w:sz w:val="16"/>
                <w:szCs w:val="16"/>
              </w:rPr>
              <w:t>0.4</w:t>
            </w:r>
          </w:p>
        </w:tc>
        <w:tc>
          <w:tcPr>
            <w:tcW w:w="947" w:type="dxa"/>
            <w:tcBorders>
              <w:top w:val="nil"/>
              <w:left w:val="nil"/>
              <w:bottom w:val="nil"/>
              <w:right w:val="nil"/>
            </w:tcBorders>
            <w:vAlign w:val="center"/>
          </w:tcPr>
          <w:p w14:paraId="5B068D4B" w14:textId="77777777" w:rsidR="00C2797E" w:rsidRPr="00BA0506" w:rsidRDefault="00C2797E" w:rsidP="00D14BF9">
            <w:pPr>
              <w:spacing w:line="240" w:lineRule="auto"/>
              <w:jc w:val="center"/>
              <w:rPr>
                <w:color w:val="000000"/>
                <w:sz w:val="16"/>
                <w:szCs w:val="16"/>
              </w:rPr>
            </w:pPr>
            <w:r w:rsidRPr="00BA0506">
              <w:rPr>
                <w:color w:val="000000"/>
                <w:sz w:val="16"/>
                <w:szCs w:val="16"/>
              </w:rPr>
              <w:t>3.9±</w:t>
            </w:r>
            <w:r>
              <w:rPr>
                <w:color w:val="000000"/>
                <w:sz w:val="16"/>
                <w:szCs w:val="16"/>
              </w:rPr>
              <w:t>0.4</w:t>
            </w:r>
          </w:p>
        </w:tc>
        <w:tc>
          <w:tcPr>
            <w:tcW w:w="947" w:type="dxa"/>
            <w:tcBorders>
              <w:top w:val="nil"/>
              <w:left w:val="nil"/>
              <w:bottom w:val="nil"/>
              <w:right w:val="nil"/>
            </w:tcBorders>
            <w:vAlign w:val="center"/>
          </w:tcPr>
          <w:p w14:paraId="25675508" w14:textId="77777777" w:rsidR="00C2797E" w:rsidRPr="00BA0506" w:rsidRDefault="00C2797E" w:rsidP="00D14BF9">
            <w:pPr>
              <w:spacing w:line="240" w:lineRule="auto"/>
              <w:jc w:val="center"/>
              <w:rPr>
                <w:color w:val="000000"/>
                <w:sz w:val="16"/>
                <w:szCs w:val="16"/>
              </w:rPr>
            </w:pPr>
            <w:r w:rsidRPr="00BA0506">
              <w:rPr>
                <w:color w:val="000000"/>
                <w:sz w:val="16"/>
                <w:szCs w:val="16"/>
              </w:rPr>
              <w:t>3.9±</w:t>
            </w:r>
            <w:r>
              <w:rPr>
                <w:color w:val="000000"/>
                <w:sz w:val="16"/>
                <w:szCs w:val="16"/>
              </w:rPr>
              <w:t>0.4</w:t>
            </w:r>
          </w:p>
        </w:tc>
      </w:tr>
      <w:tr w:rsidR="00C2797E" w:rsidRPr="00BA0506" w14:paraId="2754F844" w14:textId="77777777" w:rsidTr="00D14BF9">
        <w:trPr>
          <w:trHeight w:val="255"/>
          <w:jc w:val="center"/>
        </w:trPr>
        <w:tc>
          <w:tcPr>
            <w:tcW w:w="2381" w:type="dxa"/>
            <w:tcBorders>
              <w:top w:val="nil"/>
              <w:left w:val="nil"/>
              <w:bottom w:val="nil"/>
              <w:right w:val="nil"/>
            </w:tcBorders>
            <w:noWrap/>
            <w:vAlign w:val="center"/>
          </w:tcPr>
          <w:p w14:paraId="16A3F8EF" w14:textId="77777777" w:rsidR="00C2797E" w:rsidRPr="00BA0506" w:rsidRDefault="00C2797E" w:rsidP="00D14BF9">
            <w:pPr>
              <w:spacing w:line="240" w:lineRule="auto"/>
              <w:jc w:val="left"/>
              <w:rPr>
                <w:color w:val="000000"/>
                <w:sz w:val="16"/>
                <w:szCs w:val="16"/>
              </w:rPr>
            </w:pPr>
            <w:r w:rsidRPr="00BA0506">
              <w:rPr>
                <w:color w:val="000000"/>
                <w:sz w:val="16"/>
                <w:szCs w:val="16"/>
              </w:rPr>
              <w:t>Raw straw glucan (mg/g)</w:t>
            </w:r>
          </w:p>
        </w:tc>
        <w:tc>
          <w:tcPr>
            <w:tcW w:w="947" w:type="dxa"/>
            <w:tcBorders>
              <w:top w:val="nil"/>
              <w:left w:val="nil"/>
              <w:bottom w:val="nil"/>
              <w:right w:val="nil"/>
            </w:tcBorders>
            <w:vAlign w:val="center"/>
          </w:tcPr>
          <w:p w14:paraId="2B91A96A" w14:textId="77777777" w:rsidR="00C2797E" w:rsidRPr="00BA0506" w:rsidRDefault="00C2797E" w:rsidP="00D14BF9">
            <w:pPr>
              <w:spacing w:line="240" w:lineRule="auto"/>
              <w:jc w:val="center"/>
              <w:rPr>
                <w:color w:val="000000"/>
                <w:sz w:val="16"/>
                <w:szCs w:val="16"/>
              </w:rPr>
            </w:pPr>
            <w:r w:rsidRPr="00BA0506">
              <w:rPr>
                <w:color w:val="000000"/>
                <w:sz w:val="16"/>
                <w:szCs w:val="16"/>
              </w:rPr>
              <w:t>336.1±5.7</w:t>
            </w:r>
          </w:p>
        </w:tc>
        <w:tc>
          <w:tcPr>
            <w:tcW w:w="947" w:type="dxa"/>
            <w:tcBorders>
              <w:top w:val="nil"/>
              <w:left w:val="nil"/>
              <w:bottom w:val="nil"/>
              <w:right w:val="nil"/>
            </w:tcBorders>
            <w:noWrap/>
            <w:vAlign w:val="center"/>
          </w:tcPr>
          <w:p w14:paraId="0E1D1104" w14:textId="77777777" w:rsidR="00C2797E" w:rsidRPr="00BA0506" w:rsidRDefault="00C2797E" w:rsidP="00D14BF9">
            <w:pPr>
              <w:spacing w:line="240" w:lineRule="auto"/>
              <w:jc w:val="center"/>
              <w:rPr>
                <w:color w:val="000000"/>
                <w:sz w:val="16"/>
                <w:szCs w:val="16"/>
              </w:rPr>
            </w:pPr>
            <w:r w:rsidRPr="00BA0506">
              <w:rPr>
                <w:color w:val="000000"/>
                <w:sz w:val="16"/>
                <w:szCs w:val="16"/>
              </w:rPr>
              <w:t>342.9±8.2</w:t>
            </w:r>
          </w:p>
        </w:tc>
        <w:tc>
          <w:tcPr>
            <w:tcW w:w="947" w:type="dxa"/>
            <w:tcBorders>
              <w:top w:val="nil"/>
              <w:left w:val="nil"/>
              <w:bottom w:val="nil"/>
              <w:right w:val="nil"/>
            </w:tcBorders>
            <w:noWrap/>
            <w:vAlign w:val="center"/>
          </w:tcPr>
          <w:p w14:paraId="0C228133" w14:textId="77777777" w:rsidR="00C2797E" w:rsidRPr="00BA0506" w:rsidRDefault="00C2797E" w:rsidP="00D14BF9">
            <w:pPr>
              <w:spacing w:line="240" w:lineRule="auto"/>
              <w:jc w:val="center"/>
              <w:rPr>
                <w:color w:val="000000"/>
                <w:sz w:val="16"/>
                <w:szCs w:val="16"/>
              </w:rPr>
            </w:pPr>
            <w:r w:rsidRPr="00BA0506">
              <w:rPr>
                <w:color w:val="000000"/>
                <w:sz w:val="16"/>
                <w:szCs w:val="16"/>
              </w:rPr>
              <w:t>365.1±11.1</w:t>
            </w:r>
          </w:p>
        </w:tc>
        <w:tc>
          <w:tcPr>
            <w:tcW w:w="947" w:type="dxa"/>
            <w:tcBorders>
              <w:top w:val="nil"/>
              <w:left w:val="nil"/>
              <w:bottom w:val="nil"/>
              <w:right w:val="nil"/>
            </w:tcBorders>
            <w:noWrap/>
            <w:vAlign w:val="center"/>
          </w:tcPr>
          <w:p w14:paraId="22C34497" w14:textId="77777777" w:rsidR="00C2797E" w:rsidRPr="00BA0506" w:rsidRDefault="00C2797E" w:rsidP="00D14BF9">
            <w:pPr>
              <w:spacing w:line="240" w:lineRule="auto"/>
              <w:jc w:val="center"/>
              <w:rPr>
                <w:color w:val="000000"/>
                <w:sz w:val="16"/>
                <w:szCs w:val="16"/>
              </w:rPr>
            </w:pPr>
            <w:r w:rsidRPr="00BA0506">
              <w:rPr>
                <w:color w:val="000000"/>
                <w:sz w:val="16"/>
                <w:szCs w:val="16"/>
              </w:rPr>
              <w:t>365.1±11.1</w:t>
            </w:r>
          </w:p>
        </w:tc>
        <w:tc>
          <w:tcPr>
            <w:tcW w:w="947" w:type="dxa"/>
            <w:tcBorders>
              <w:top w:val="nil"/>
              <w:left w:val="nil"/>
              <w:bottom w:val="nil"/>
              <w:right w:val="nil"/>
            </w:tcBorders>
            <w:noWrap/>
            <w:vAlign w:val="center"/>
          </w:tcPr>
          <w:p w14:paraId="382B1E23" w14:textId="77777777" w:rsidR="00C2797E" w:rsidRPr="00BA0506" w:rsidRDefault="00C2797E" w:rsidP="00D14BF9">
            <w:pPr>
              <w:spacing w:line="240" w:lineRule="auto"/>
              <w:jc w:val="center"/>
              <w:rPr>
                <w:color w:val="000000"/>
                <w:sz w:val="16"/>
                <w:szCs w:val="16"/>
              </w:rPr>
            </w:pPr>
            <w:r w:rsidRPr="00BA0506">
              <w:rPr>
                <w:color w:val="000000"/>
                <w:sz w:val="16"/>
                <w:szCs w:val="16"/>
              </w:rPr>
              <w:t>365.1±11.1</w:t>
            </w:r>
          </w:p>
        </w:tc>
        <w:tc>
          <w:tcPr>
            <w:tcW w:w="947" w:type="dxa"/>
            <w:tcBorders>
              <w:top w:val="nil"/>
              <w:left w:val="nil"/>
              <w:bottom w:val="nil"/>
              <w:right w:val="nil"/>
            </w:tcBorders>
            <w:vAlign w:val="center"/>
          </w:tcPr>
          <w:p w14:paraId="692FF0EA" w14:textId="77777777" w:rsidR="00C2797E" w:rsidRPr="00BA0506" w:rsidRDefault="00C2797E" w:rsidP="00D14BF9">
            <w:pPr>
              <w:spacing w:line="240" w:lineRule="auto"/>
              <w:jc w:val="center"/>
              <w:rPr>
                <w:color w:val="000000"/>
                <w:sz w:val="16"/>
                <w:szCs w:val="16"/>
              </w:rPr>
            </w:pPr>
            <w:r w:rsidRPr="00BA0506">
              <w:rPr>
                <w:color w:val="000000"/>
                <w:sz w:val="16"/>
                <w:szCs w:val="16"/>
              </w:rPr>
              <w:t>365.1±11.1</w:t>
            </w:r>
          </w:p>
        </w:tc>
        <w:tc>
          <w:tcPr>
            <w:tcW w:w="947" w:type="dxa"/>
            <w:tcBorders>
              <w:top w:val="nil"/>
              <w:left w:val="nil"/>
              <w:bottom w:val="nil"/>
              <w:right w:val="nil"/>
            </w:tcBorders>
            <w:vAlign w:val="center"/>
          </w:tcPr>
          <w:p w14:paraId="6F3A36CB" w14:textId="77777777" w:rsidR="00C2797E" w:rsidRPr="00BA0506" w:rsidRDefault="00C2797E" w:rsidP="00D14BF9">
            <w:pPr>
              <w:spacing w:line="240" w:lineRule="auto"/>
              <w:jc w:val="center"/>
              <w:rPr>
                <w:color w:val="000000"/>
                <w:sz w:val="16"/>
                <w:szCs w:val="16"/>
              </w:rPr>
            </w:pPr>
            <w:r w:rsidRPr="00BA0506">
              <w:rPr>
                <w:color w:val="000000"/>
                <w:sz w:val="16"/>
                <w:szCs w:val="16"/>
              </w:rPr>
              <w:t>365.1±11.1</w:t>
            </w:r>
          </w:p>
        </w:tc>
      </w:tr>
      <w:tr w:rsidR="00C2797E" w:rsidRPr="00BA0506" w14:paraId="0DA732CF" w14:textId="77777777" w:rsidTr="00D14BF9">
        <w:trPr>
          <w:trHeight w:val="255"/>
          <w:jc w:val="center"/>
        </w:trPr>
        <w:tc>
          <w:tcPr>
            <w:tcW w:w="2381" w:type="dxa"/>
            <w:tcBorders>
              <w:top w:val="nil"/>
              <w:left w:val="nil"/>
              <w:bottom w:val="nil"/>
              <w:right w:val="nil"/>
            </w:tcBorders>
            <w:noWrap/>
            <w:vAlign w:val="center"/>
          </w:tcPr>
          <w:p w14:paraId="01C51F8D" w14:textId="77777777" w:rsidR="00C2797E" w:rsidRPr="00BA0506" w:rsidRDefault="00C2797E" w:rsidP="00D14BF9">
            <w:pPr>
              <w:spacing w:line="240" w:lineRule="auto"/>
              <w:jc w:val="left"/>
              <w:rPr>
                <w:color w:val="000000"/>
                <w:sz w:val="16"/>
                <w:szCs w:val="16"/>
              </w:rPr>
            </w:pPr>
            <w:r w:rsidRPr="00BA0506">
              <w:rPr>
                <w:color w:val="000000"/>
                <w:sz w:val="16"/>
                <w:szCs w:val="16"/>
              </w:rPr>
              <w:t xml:space="preserve">Raw straw </w:t>
            </w:r>
            <w:proofErr w:type="spellStart"/>
            <w:r w:rsidRPr="00BA0506">
              <w:rPr>
                <w:color w:val="000000"/>
                <w:sz w:val="16"/>
                <w:szCs w:val="16"/>
              </w:rPr>
              <w:t>xylan</w:t>
            </w:r>
            <w:proofErr w:type="spellEnd"/>
            <w:r w:rsidRPr="00BA0506">
              <w:rPr>
                <w:color w:val="000000"/>
                <w:sz w:val="16"/>
                <w:szCs w:val="16"/>
              </w:rPr>
              <w:t xml:space="preserve"> (mg/g)</w:t>
            </w:r>
          </w:p>
        </w:tc>
        <w:tc>
          <w:tcPr>
            <w:tcW w:w="947" w:type="dxa"/>
            <w:tcBorders>
              <w:top w:val="nil"/>
              <w:left w:val="nil"/>
              <w:bottom w:val="nil"/>
              <w:right w:val="nil"/>
            </w:tcBorders>
            <w:vAlign w:val="center"/>
          </w:tcPr>
          <w:p w14:paraId="02580558" w14:textId="77777777" w:rsidR="00C2797E" w:rsidRPr="00BA0506" w:rsidRDefault="00C2797E" w:rsidP="00D14BF9">
            <w:pPr>
              <w:spacing w:line="240" w:lineRule="auto"/>
              <w:jc w:val="center"/>
              <w:rPr>
                <w:color w:val="000000"/>
                <w:sz w:val="16"/>
                <w:szCs w:val="16"/>
              </w:rPr>
            </w:pPr>
            <w:r w:rsidRPr="00BA0506">
              <w:rPr>
                <w:color w:val="000000"/>
                <w:sz w:val="16"/>
                <w:szCs w:val="16"/>
              </w:rPr>
              <w:t>220.5±9.6</w:t>
            </w:r>
          </w:p>
        </w:tc>
        <w:tc>
          <w:tcPr>
            <w:tcW w:w="947" w:type="dxa"/>
            <w:tcBorders>
              <w:top w:val="nil"/>
              <w:left w:val="nil"/>
              <w:bottom w:val="nil"/>
              <w:right w:val="nil"/>
            </w:tcBorders>
            <w:noWrap/>
            <w:vAlign w:val="center"/>
          </w:tcPr>
          <w:p w14:paraId="05D1BF64" w14:textId="77777777" w:rsidR="00C2797E" w:rsidRPr="00BA0506" w:rsidRDefault="00C2797E" w:rsidP="00D14BF9">
            <w:pPr>
              <w:spacing w:line="240" w:lineRule="auto"/>
              <w:jc w:val="center"/>
              <w:rPr>
                <w:color w:val="000000"/>
                <w:sz w:val="16"/>
                <w:szCs w:val="16"/>
              </w:rPr>
            </w:pPr>
            <w:r w:rsidRPr="00BA0506">
              <w:rPr>
                <w:color w:val="000000"/>
                <w:sz w:val="16"/>
                <w:szCs w:val="16"/>
              </w:rPr>
              <w:t>210.0±5.4</w:t>
            </w:r>
          </w:p>
        </w:tc>
        <w:tc>
          <w:tcPr>
            <w:tcW w:w="947" w:type="dxa"/>
            <w:tcBorders>
              <w:top w:val="nil"/>
              <w:left w:val="nil"/>
              <w:bottom w:val="nil"/>
              <w:right w:val="nil"/>
            </w:tcBorders>
            <w:noWrap/>
            <w:vAlign w:val="center"/>
          </w:tcPr>
          <w:p w14:paraId="5AA80F34" w14:textId="77777777" w:rsidR="00C2797E" w:rsidRPr="00BA0506" w:rsidRDefault="00C2797E" w:rsidP="00D14BF9">
            <w:pPr>
              <w:spacing w:line="240" w:lineRule="auto"/>
              <w:jc w:val="center"/>
              <w:rPr>
                <w:color w:val="000000"/>
                <w:sz w:val="16"/>
                <w:szCs w:val="16"/>
              </w:rPr>
            </w:pPr>
            <w:r w:rsidRPr="00BA0506">
              <w:rPr>
                <w:color w:val="000000"/>
                <w:sz w:val="16"/>
                <w:szCs w:val="16"/>
              </w:rPr>
              <w:t>222.8±6.3</w:t>
            </w:r>
          </w:p>
        </w:tc>
        <w:tc>
          <w:tcPr>
            <w:tcW w:w="947" w:type="dxa"/>
            <w:tcBorders>
              <w:top w:val="nil"/>
              <w:left w:val="nil"/>
              <w:bottom w:val="nil"/>
              <w:right w:val="nil"/>
            </w:tcBorders>
            <w:noWrap/>
            <w:vAlign w:val="center"/>
          </w:tcPr>
          <w:p w14:paraId="7C5C12B8" w14:textId="77777777" w:rsidR="00C2797E" w:rsidRPr="00BA0506" w:rsidRDefault="00C2797E" w:rsidP="00D14BF9">
            <w:pPr>
              <w:spacing w:line="240" w:lineRule="auto"/>
              <w:jc w:val="center"/>
              <w:rPr>
                <w:color w:val="000000"/>
                <w:sz w:val="16"/>
                <w:szCs w:val="16"/>
              </w:rPr>
            </w:pPr>
            <w:r w:rsidRPr="00BA0506">
              <w:rPr>
                <w:color w:val="000000"/>
                <w:sz w:val="16"/>
                <w:szCs w:val="16"/>
              </w:rPr>
              <w:t>222.8±6.3</w:t>
            </w:r>
          </w:p>
        </w:tc>
        <w:tc>
          <w:tcPr>
            <w:tcW w:w="947" w:type="dxa"/>
            <w:tcBorders>
              <w:top w:val="nil"/>
              <w:left w:val="nil"/>
              <w:bottom w:val="nil"/>
              <w:right w:val="nil"/>
            </w:tcBorders>
            <w:noWrap/>
            <w:vAlign w:val="center"/>
          </w:tcPr>
          <w:p w14:paraId="73472536" w14:textId="77777777" w:rsidR="00C2797E" w:rsidRPr="00BA0506" w:rsidRDefault="00C2797E" w:rsidP="00D14BF9">
            <w:pPr>
              <w:spacing w:line="240" w:lineRule="auto"/>
              <w:jc w:val="center"/>
              <w:rPr>
                <w:color w:val="000000"/>
                <w:sz w:val="16"/>
                <w:szCs w:val="16"/>
              </w:rPr>
            </w:pPr>
            <w:r w:rsidRPr="00BA0506">
              <w:rPr>
                <w:color w:val="000000"/>
                <w:sz w:val="16"/>
                <w:szCs w:val="16"/>
              </w:rPr>
              <w:t>222.8±6.3</w:t>
            </w:r>
          </w:p>
        </w:tc>
        <w:tc>
          <w:tcPr>
            <w:tcW w:w="947" w:type="dxa"/>
            <w:tcBorders>
              <w:top w:val="nil"/>
              <w:left w:val="nil"/>
              <w:bottom w:val="nil"/>
              <w:right w:val="nil"/>
            </w:tcBorders>
            <w:vAlign w:val="center"/>
          </w:tcPr>
          <w:p w14:paraId="0B6B78F0" w14:textId="77777777" w:rsidR="00C2797E" w:rsidRPr="00BA0506" w:rsidRDefault="00C2797E" w:rsidP="00D14BF9">
            <w:pPr>
              <w:spacing w:line="240" w:lineRule="auto"/>
              <w:jc w:val="center"/>
              <w:rPr>
                <w:color w:val="000000"/>
                <w:sz w:val="16"/>
                <w:szCs w:val="16"/>
              </w:rPr>
            </w:pPr>
            <w:r w:rsidRPr="00BA0506">
              <w:rPr>
                <w:color w:val="000000"/>
                <w:sz w:val="16"/>
                <w:szCs w:val="16"/>
              </w:rPr>
              <w:t>222.8±6.3</w:t>
            </w:r>
          </w:p>
        </w:tc>
        <w:tc>
          <w:tcPr>
            <w:tcW w:w="947" w:type="dxa"/>
            <w:tcBorders>
              <w:top w:val="nil"/>
              <w:left w:val="nil"/>
              <w:bottom w:val="nil"/>
              <w:right w:val="nil"/>
            </w:tcBorders>
            <w:vAlign w:val="center"/>
          </w:tcPr>
          <w:p w14:paraId="350B4D74" w14:textId="77777777" w:rsidR="00C2797E" w:rsidRPr="00BA0506" w:rsidRDefault="00C2797E" w:rsidP="00D14BF9">
            <w:pPr>
              <w:spacing w:line="240" w:lineRule="auto"/>
              <w:jc w:val="center"/>
              <w:rPr>
                <w:color w:val="000000"/>
                <w:sz w:val="16"/>
                <w:szCs w:val="16"/>
              </w:rPr>
            </w:pPr>
            <w:r w:rsidRPr="00BA0506">
              <w:rPr>
                <w:color w:val="000000"/>
                <w:sz w:val="16"/>
                <w:szCs w:val="16"/>
              </w:rPr>
              <w:t>222.8±6.3</w:t>
            </w:r>
          </w:p>
        </w:tc>
      </w:tr>
      <w:tr w:rsidR="00C2797E" w:rsidRPr="00BA0506" w14:paraId="4559F4C2" w14:textId="77777777" w:rsidTr="00D14BF9">
        <w:trPr>
          <w:trHeight w:val="255"/>
          <w:jc w:val="center"/>
        </w:trPr>
        <w:tc>
          <w:tcPr>
            <w:tcW w:w="2381" w:type="dxa"/>
            <w:tcBorders>
              <w:top w:val="nil"/>
              <w:left w:val="nil"/>
              <w:bottom w:val="nil"/>
              <w:right w:val="nil"/>
            </w:tcBorders>
            <w:noWrap/>
            <w:vAlign w:val="center"/>
          </w:tcPr>
          <w:p w14:paraId="6254F69B" w14:textId="77777777" w:rsidR="00C2797E" w:rsidRPr="00BA0506" w:rsidRDefault="00C2797E" w:rsidP="00D14BF9">
            <w:pPr>
              <w:spacing w:line="240" w:lineRule="auto"/>
              <w:jc w:val="left"/>
              <w:rPr>
                <w:color w:val="000000"/>
                <w:sz w:val="16"/>
                <w:szCs w:val="16"/>
              </w:rPr>
            </w:pPr>
            <w:r w:rsidRPr="00BA0506">
              <w:rPr>
                <w:color w:val="000000"/>
                <w:sz w:val="16"/>
                <w:szCs w:val="16"/>
              </w:rPr>
              <w:t>Raw straw lignin (mg/g)</w:t>
            </w:r>
          </w:p>
        </w:tc>
        <w:tc>
          <w:tcPr>
            <w:tcW w:w="947" w:type="dxa"/>
            <w:tcBorders>
              <w:top w:val="nil"/>
              <w:left w:val="nil"/>
              <w:bottom w:val="nil"/>
              <w:right w:val="nil"/>
            </w:tcBorders>
            <w:vAlign w:val="center"/>
          </w:tcPr>
          <w:p w14:paraId="7085761E" w14:textId="77777777" w:rsidR="00C2797E" w:rsidRPr="00BA0506" w:rsidRDefault="00C2797E" w:rsidP="00D14BF9">
            <w:pPr>
              <w:spacing w:line="240" w:lineRule="auto"/>
              <w:jc w:val="center"/>
              <w:rPr>
                <w:color w:val="000000"/>
                <w:sz w:val="16"/>
                <w:szCs w:val="16"/>
              </w:rPr>
            </w:pPr>
            <w:r w:rsidRPr="00BA0506">
              <w:rPr>
                <w:color w:val="000000"/>
                <w:sz w:val="16"/>
                <w:szCs w:val="16"/>
              </w:rPr>
              <w:t>221.8±1.9</w:t>
            </w:r>
          </w:p>
        </w:tc>
        <w:tc>
          <w:tcPr>
            <w:tcW w:w="947" w:type="dxa"/>
            <w:tcBorders>
              <w:top w:val="nil"/>
              <w:left w:val="nil"/>
              <w:bottom w:val="nil"/>
              <w:right w:val="nil"/>
            </w:tcBorders>
            <w:noWrap/>
            <w:vAlign w:val="center"/>
          </w:tcPr>
          <w:p w14:paraId="4B11469F" w14:textId="77777777" w:rsidR="00C2797E" w:rsidRPr="00BA0506" w:rsidRDefault="00C2797E" w:rsidP="00D14BF9">
            <w:pPr>
              <w:spacing w:line="240" w:lineRule="auto"/>
              <w:jc w:val="center"/>
              <w:rPr>
                <w:color w:val="000000"/>
                <w:sz w:val="16"/>
                <w:szCs w:val="16"/>
              </w:rPr>
            </w:pPr>
            <w:r w:rsidRPr="00BA0506">
              <w:rPr>
                <w:color w:val="000000"/>
                <w:sz w:val="16"/>
                <w:szCs w:val="16"/>
              </w:rPr>
              <w:t>n/d</w:t>
            </w:r>
          </w:p>
        </w:tc>
        <w:tc>
          <w:tcPr>
            <w:tcW w:w="947" w:type="dxa"/>
            <w:tcBorders>
              <w:top w:val="nil"/>
              <w:left w:val="nil"/>
              <w:bottom w:val="nil"/>
              <w:right w:val="nil"/>
            </w:tcBorders>
            <w:noWrap/>
            <w:vAlign w:val="center"/>
          </w:tcPr>
          <w:p w14:paraId="70CF26FD" w14:textId="77777777" w:rsidR="00C2797E" w:rsidRPr="00BA0506" w:rsidRDefault="00C2797E" w:rsidP="00D14BF9">
            <w:pPr>
              <w:spacing w:line="240" w:lineRule="auto"/>
              <w:jc w:val="center"/>
              <w:rPr>
                <w:color w:val="000000"/>
                <w:sz w:val="16"/>
                <w:szCs w:val="16"/>
              </w:rPr>
            </w:pPr>
            <w:r w:rsidRPr="00BA0506">
              <w:rPr>
                <w:color w:val="000000"/>
                <w:sz w:val="16"/>
                <w:szCs w:val="16"/>
              </w:rPr>
              <w:t>n/d</w:t>
            </w:r>
          </w:p>
        </w:tc>
        <w:tc>
          <w:tcPr>
            <w:tcW w:w="947" w:type="dxa"/>
            <w:tcBorders>
              <w:top w:val="nil"/>
              <w:left w:val="nil"/>
              <w:bottom w:val="nil"/>
              <w:right w:val="nil"/>
            </w:tcBorders>
            <w:noWrap/>
            <w:vAlign w:val="center"/>
          </w:tcPr>
          <w:p w14:paraId="5617A0F5" w14:textId="77777777" w:rsidR="00C2797E" w:rsidRPr="00BA0506" w:rsidRDefault="00C2797E" w:rsidP="00D14BF9">
            <w:pPr>
              <w:spacing w:line="240" w:lineRule="auto"/>
              <w:jc w:val="center"/>
              <w:rPr>
                <w:color w:val="000000"/>
                <w:sz w:val="16"/>
                <w:szCs w:val="16"/>
              </w:rPr>
            </w:pPr>
            <w:r w:rsidRPr="00BA0506">
              <w:rPr>
                <w:color w:val="000000"/>
                <w:sz w:val="16"/>
                <w:szCs w:val="16"/>
              </w:rPr>
              <w:t>n/d</w:t>
            </w:r>
          </w:p>
        </w:tc>
        <w:tc>
          <w:tcPr>
            <w:tcW w:w="947" w:type="dxa"/>
            <w:tcBorders>
              <w:top w:val="nil"/>
              <w:left w:val="nil"/>
              <w:bottom w:val="nil"/>
              <w:right w:val="nil"/>
            </w:tcBorders>
            <w:noWrap/>
            <w:vAlign w:val="center"/>
          </w:tcPr>
          <w:p w14:paraId="6386CA51" w14:textId="77777777" w:rsidR="00C2797E" w:rsidRPr="00BA0506" w:rsidRDefault="00C2797E" w:rsidP="00D14BF9">
            <w:pPr>
              <w:spacing w:line="240" w:lineRule="auto"/>
              <w:jc w:val="center"/>
              <w:rPr>
                <w:color w:val="000000"/>
                <w:sz w:val="16"/>
                <w:szCs w:val="16"/>
              </w:rPr>
            </w:pPr>
            <w:r w:rsidRPr="00BA0506">
              <w:rPr>
                <w:color w:val="000000"/>
                <w:sz w:val="16"/>
                <w:szCs w:val="16"/>
              </w:rPr>
              <w:t>n/d</w:t>
            </w:r>
          </w:p>
        </w:tc>
        <w:tc>
          <w:tcPr>
            <w:tcW w:w="947" w:type="dxa"/>
            <w:tcBorders>
              <w:top w:val="nil"/>
              <w:left w:val="nil"/>
              <w:bottom w:val="nil"/>
              <w:right w:val="nil"/>
            </w:tcBorders>
            <w:vAlign w:val="center"/>
          </w:tcPr>
          <w:p w14:paraId="450C742B" w14:textId="77777777" w:rsidR="00C2797E" w:rsidRPr="00BA0506" w:rsidRDefault="00C2797E" w:rsidP="00D14BF9">
            <w:pPr>
              <w:spacing w:line="240" w:lineRule="auto"/>
              <w:jc w:val="center"/>
              <w:rPr>
                <w:color w:val="000000"/>
                <w:sz w:val="16"/>
                <w:szCs w:val="16"/>
              </w:rPr>
            </w:pPr>
            <w:r w:rsidRPr="00BA0506">
              <w:rPr>
                <w:color w:val="000000"/>
                <w:sz w:val="16"/>
                <w:szCs w:val="16"/>
              </w:rPr>
              <w:t>n/d</w:t>
            </w:r>
          </w:p>
        </w:tc>
        <w:tc>
          <w:tcPr>
            <w:tcW w:w="947" w:type="dxa"/>
            <w:tcBorders>
              <w:top w:val="nil"/>
              <w:left w:val="nil"/>
              <w:bottom w:val="nil"/>
              <w:right w:val="nil"/>
            </w:tcBorders>
            <w:vAlign w:val="center"/>
          </w:tcPr>
          <w:p w14:paraId="09D1814C" w14:textId="77777777" w:rsidR="00C2797E" w:rsidRPr="00BA0506" w:rsidRDefault="00C2797E" w:rsidP="00D14BF9">
            <w:pPr>
              <w:spacing w:line="240" w:lineRule="auto"/>
              <w:jc w:val="center"/>
              <w:rPr>
                <w:color w:val="000000"/>
                <w:sz w:val="16"/>
                <w:szCs w:val="16"/>
              </w:rPr>
            </w:pPr>
            <w:r w:rsidRPr="00BA0506">
              <w:rPr>
                <w:color w:val="000000"/>
                <w:sz w:val="16"/>
                <w:szCs w:val="16"/>
              </w:rPr>
              <w:t>n/d</w:t>
            </w:r>
          </w:p>
        </w:tc>
      </w:tr>
      <w:tr w:rsidR="00C2797E" w:rsidRPr="00BA0506" w14:paraId="2A23C3B3" w14:textId="77777777" w:rsidTr="00D14BF9">
        <w:trPr>
          <w:trHeight w:val="255"/>
          <w:jc w:val="center"/>
        </w:trPr>
        <w:tc>
          <w:tcPr>
            <w:tcW w:w="2381" w:type="dxa"/>
            <w:tcBorders>
              <w:top w:val="nil"/>
              <w:left w:val="nil"/>
              <w:bottom w:val="nil"/>
              <w:right w:val="nil"/>
            </w:tcBorders>
            <w:noWrap/>
            <w:vAlign w:val="center"/>
          </w:tcPr>
          <w:p w14:paraId="270FA080" w14:textId="77777777" w:rsidR="00C2797E" w:rsidRPr="00BA0506" w:rsidRDefault="00C2797E" w:rsidP="00D14BF9">
            <w:pPr>
              <w:spacing w:line="240" w:lineRule="auto"/>
              <w:jc w:val="left"/>
              <w:rPr>
                <w:color w:val="000000"/>
                <w:sz w:val="16"/>
                <w:szCs w:val="16"/>
              </w:rPr>
            </w:pPr>
            <w:r w:rsidRPr="00BA0506">
              <w:rPr>
                <w:color w:val="000000"/>
                <w:sz w:val="16"/>
                <w:szCs w:val="16"/>
              </w:rPr>
              <w:t>Raw straw extractives (mg/g)</w:t>
            </w:r>
          </w:p>
        </w:tc>
        <w:tc>
          <w:tcPr>
            <w:tcW w:w="947" w:type="dxa"/>
            <w:tcBorders>
              <w:top w:val="nil"/>
              <w:left w:val="nil"/>
              <w:bottom w:val="nil"/>
              <w:right w:val="nil"/>
            </w:tcBorders>
            <w:vAlign w:val="center"/>
          </w:tcPr>
          <w:p w14:paraId="1D8D292A" w14:textId="77777777" w:rsidR="00C2797E" w:rsidRPr="00BA0506" w:rsidRDefault="00C2797E" w:rsidP="00D14BF9">
            <w:pPr>
              <w:spacing w:line="240" w:lineRule="auto"/>
              <w:jc w:val="center"/>
              <w:rPr>
                <w:color w:val="000000"/>
                <w:sz w:val="16"/>
                <w:szCs w:val="16"/>
              </w:rPr>
            </w:pPr>
            <w:r w:rsidRPr="00BA0506">
              <w:rPr>
                <w:color w:val="000000"/>
                <w:sz w:val="16"/>
                <w:szCs w:val="16"/>
              </w:rPr>
              <w:t>61.1±3.7</w:t>
            </w:r>
          </w:p>
        </w:tc>
        <w:tc>
          <w:tcPr>
            <w:tcW w:w="947" w:type="dxa"/>
            <w:tcBorders>
              <w:top w:val="nil"/>
              <w:left w:val="nil"/>
              <w:bottom w:val="nil"/>
              <w:right w:val="nil"/>
            </w:tcBorders>
            <w:noWrap/>
            <w:vAlign w:val="center"/>
          </w:tcPr>
          <w:p w14:paraId="4B7101DB" w14:textId="77777777" w:rsidR="00C2797E" w:rsidRPr="00BA0506" w:rsidRDefault="00C2797E" w:rsidP="00D14BF9">
            <w:pPr>
              <w:spacing w:line="240" w:lineRule="auto"/>
              <w:jc w:val="center"/>
              <w:rPr>
                <w:color w:val="000000"/>
                <w:sz w:val="16"/>
                <w:szCs w:val="16"/>
              </w:rPr>
            </w:pPr>
            <w:r w:rsidRPr="00BA0506">
              <w:rPr>
                <w:color w:val="000000"/>
                <w:sz w:val="16"/>
                <w:szCs w:val="16"/>
              </w:rPr>
              <w:t>n/d</w:t>
            </w:r>
          </w:p>
        </w:tc>
        <w:tc>
          <w:tcPr>
            <w:tcW w:w="947" w:type="dxa"/>
            <w:tcBorders>
              <w:top w:val="nil"/>
              <w:left w:val="nil"/>
              <w:bottom w:val="nil"/>
              <w:right w:val="nil"/>
            </w:tcBorders>
            <w:noWrap/>
            <w:vAlign w:val="center"/>
          </w:tcPr>
          <w:p w14:paraId="496100FB" w14:textId="77777777" w:rsidR="00C2797E" w:rsidRPr="00BA0506" w:rsidRDefault="00C2797E" w:rsidP="00D14BF9">
            <w:pPr>
              <w:spacing w:line="240" w:lineRule="auto"/>
              <w:jc w:val="center"/>
              <w:rPr>
                <w:color w:val="000000"/>
                <w:sz w:val="16"/>
                <w:szCs w:val="16"/>
              </w:rPr>
            </w:pPr>
            <w:r w:rsidRPr="00BA0506">
              <w:rPr>
                <w:color w:val="000000"/>
                <w:sz w:val="16"/>
                <w:szCs w:val="16"/>
              </w:rPr>
              <w:t>n/d</w:t>
            </w:r>
          </w:p>
        </w:tc>
        <w:tc>
          <w:tcPr>
            <w:tcW w:w="947" w:type="dxa"/>
            <w:tcBorders>
              <w:top w:val="nil"/>
              <w:left w:val="nil"/>
              <w:bottom w:val="nil"/>
              <w:right w:val="nil"/>
            </w:tcBorders>
            <w:noWrap/>
            <w:vAlign w:val="center"/>
          </w:tcPr>
          <w:p w14:paraId="296F6F88" w14:textId="77777777" w:rsidR="00C2797E" w:rsidRPr="00BA0506" w:rsidRDefault="00C2797E" w:rsidP="00D14BF9">
            <w:pPr>
              <w:spacing w:line="240" w:lineRule="auto"/>
              <w:jc w:val="center"/>
              <w:rPr>
                <w:color w:val="000000"/>
                <w:sz w:val="16"/>
                <w:szCs w:val="16"/>
              </w:rPr>
            </w:pPr>
            <w:r w:rsidRPr="00BA0506">
              <w:rPr>
                <w:color w:val="000000"/>
                <w:sz w:val="16"/>
                <w:szCs w:val="16"/>
              </w:rPr>
              <w:t>n/d</w:t>
            </w:r>
          </w:p>
        </w:tc>
        <w:tc>
          <w:tcPr>
            <w:tcW w:w="947" w:type="dxa"/>
            <w:tcBorders>
              <w:top w:val="nil"/>
              <w:left w:val="nil"/>
              <w:bottom w:val="nil"/>
              <w:right w:val="nil"/>
            </w:tcBorders>
            <w:noWrap/>
            <w:vAlign w:val="center"/>
          </w:tcPr>
          <w:p w14:paraId="33167FC9" w14:textId="77777777" w:rsidR="00C2797E" w:rsidRPr="00BA0506" w:rsidRDefault="00C2797E" w:rsidP="00D14BF9">
            <w:pPr>
              <w:spacing w:line="240" w:lineRule="auto"/>
              <w:jc w:val="center"/>
              <w:rPr>
                <w:color w:val="000000"/>
                <w:sz w:val="16"/>
                <w:szCs w:val="16"/>
              </w:rPr>
            </w:pPr>
            <w:r w:rsidRPr="00BA0506">
              <w:rPr>
                <w:color w:val="000000"/>
                <w:sz w:val="16"/>
                <w:szCs w:val="16"/>
              </w:rPr>
              <w:t>n/d</w:t>
            </w:r>
          </w:p>
        </w:tc>
        <w:tc>
          <w:tcPr>
            <w:tcW w:w="947" w:type="dxa"/>
            <w:tcBorders>
              <w:top w:val="nil"/>
              <w:left w:val="nil"/>
              <w:bottom w:val="nil"/>
              <w:right w:val="nil"/>
            </w:tcBorders>
            <w:vAlign w:val="center"/>
          </w:tcPr>
          <w:p w14:paraId="01311186" w14:textId="77777777" w:rsidR="00C2797E" w:rsidRPr="00BA0506" w:rsidRDefault="00C2797E" w:rsidP="00D14BF9">
            <w:pPr>
              <w:spacing w:line="240" w:lineRule="auto"/>
              <w:jc w:val="center"/>
              <w:rPr>
                <w:color w:val="000000"/>
                <w:sz w:val="16"/>
                <w:szCs w:val="16"/>
              </w:rPr>
            </w:pPr>
            <w:r w:rsidRPr="00BA0506">
              <w:rPr>
                <w:color w:val="000000"/>
                <w:sz w:val="16"/>
                <w:szCs w:val="16"/>
              </w:rPr>
              <w:t>n/d</w:t>
            </w:r>
          </w:p>
        </w:tc>
        <w:tc>
          <w:tcPr>
            <w:tcW w:w="947" w:type="dxa"/>
            <w:tcBorders>
              <w:top w:val="nil"/>
              <w:left w:val="nil"/>
              <w:bottom w:val="nil"/>
              <w:right w:val="nil"/>
            </w:tcBorders>
            <w:vAlign w:val="center"/>
          </w:tcPr>
          <w:p w14:paraId="5279EA71" w14:textId="77777777" w:rsidR="00C2797E" w:rsidRPr="00BA0506" w:rsidRDefault="00C2797E" w:rsidP="00D14BF9">
            <w:pPr>
              <w:spacing w:line="240" w:lineRule="auto"/>
              <w:jc w:val="center"/>
              <w:rPr>
                <w:color w:val="000000"/>
                <w:sz w:val="16"/>
                <w:szCs w:val="16"/>
              </w:rPr>
            </w:pPr>
            <w:r w:rsidRPr="00BA0506">
              <w:rPr>
                <w:color w:val="000000"/>
                <w:sz w:val="16"/>
                <w:szCs w:val="16"/>
              </w:rPr>
              <w:t>n/d</w:t>
            </w:r>
          </w:p>
        </w:tc>
      </w:tr>
      <w:tr w:rsidR="00C2797E" w:rsidRPr="00BA0506" w14:paraId="45F46F6F" w14:textId="77777777" w:rsidTr="00D14BF9">
        <w:trPr>
          <w:trHeight w:val="255"/>
          <w:jc w:val="center"/>
        </w:trPr>
        <w:tc>
          <w:tcPr>
            <w:tcW w:w="2381" w:type="dxa"/>
            <w:tcBorders>
              <w:top w:val="nil"/>
              <w:left w:val="nil"/>
              <w:bottom w:val="nil"/>
              <w:right w:val="nil"/>
            </w:tcBorders>
            <w:noWrap/>
            <w:vAlign w:val="center"/>
          </w:tcPr>
          <w:p w14:paraId="39177661" w14:textId="77777777" w:rsidR="00C2797E" w:rsidRPr="00BA0506" w:rsidRDefault="00C2797E" w:rsidP="00D14BF9">
            <w:pPr>
              <w:spacing w:line="240" w:lineRule="auto"/>
              <w:jc w:val="left"/>
              <w:rPr>
                <w:color w:val="000000"/>
                <w:sz w:val="16"/>
                <w:szCs w:val="16"/>
              </w:rPr>
            </w:pPr>
            <w:r w:rsidRPr="00BA0506">
              <w:rPr>
                <w:color w:val="000000"/>
                <w:sz w:val="16"/>
                <w:szCs w:val="16"/>
              </w:rPr>
              <w:t>Raw straw ash (mg/g)</w:t>
            </w:r>
          </w:p>
        </w:tc>
        <w:tc>
          <w:tcPr>
            <w:tcW w:w="947" w:type="dxa"/>
            <w:tcBorders>
              <w:top w:val="nil"/>
              <w:left w:val="nil"/>
              <w:bottom w:val="nil"/>
              <w:right w:val="nil"/>
            </w:tcBorders>
            <w:vAlign w:val="center"/>
          </w:tcPr>
          <w:p w14:paraId="54254499" w14:textId="77777777" w:rsidR="00C2797E" w:rsidRPr="00BA0506" w:rsidRDefault="00C2797E" w:rsidP="00D14BF9">
            <w:pPr>
              <w:spacing w:line="240" w:lineRule="auto"/>
              <w:jc w:val="center"/>
              <w:rPr>
                <w:color w:val="000000"/>
                <w:sz w:val="16"/>
                <w:szCs w:val="16"/>
              </w:rPr>
            </w:pPr>
            <w:r w:rsidRPr="00BA0506">
              <w:rPr>
                <w:color w:val="000000"/>
                <w:sz w:val="16"/>
                <w:szCs w:val="16"/>
              </w:rPr>
              <w:t>50.7±0.3</w:t>
            </w:r>
          </w:p>
        </w:tc>
        <w:tc>
          <w:tcPr>
            <w:tcW w:w="947" w:type="dxa"/>
            <w:tcBorders>
              <w:top w:val="nil"/>
              <w:left w:val="nil"/>
              <w:bottom w:val="nil"/>
              <w:right w:val="nil"/>
            </w:tcBorders>
            <w:noWrap/>
            <w:vAlign w:val="center"/>
          </w:tcPr>
          <w:p w14:paraId="34C587DC" w14:textId="77777777" w:rsidR="00C2797E" w:rsidRPr="00BA0506" w:rsidRDefault="00C2797E" w:rsidP="00D14BF9">
            <w:pPr>
              <w:spacing w:line="240" w:lineRule="auto"/>
              <w:jc w:val="center"/>
              <w:rPr>
                <w:color w:val="000000"/>
                <w:sz w:val="16"/>
                <w:szCs w:val="16"/>
              </w:rPr>
            </w:pPr>
            <w:r w:rsidRPr="00BA0506">
              <w:rPr>
                <w:color w:val="000000"/>
                <w:sz w:val="16"/>
                <w:szCs w:val="16"/>
              </w:rPr>
              <w:t>50.4±0.7</w:t>
            </w:r>
          </w:p>
        </w:tc>
        <w:tc>
          <w:tcPr>
            <w:tcW w:w="947" w:type="dxa"/>
            <w:tcBorders>
              <w:top w:val="nil"/>
              <w:left w:val="nil"/>
              <w:bottom w:val="nil"/>
              <w:right w:val="nil"/>
            </w:tcBorders>
            <w:noWrap/>
            <w:vAlign w:val="center"/>
          </w:tcPr>
          <w:p w14:paraId="18F9DA71" w14:textId="77777777" w:rsidR="00C2797E" w:rsidRPr="00BA0506" w:rsidRDefault="00C2797E" w:rsidP="00D14BF9">
            <w:pPr>
              <w:spacing w:line="240" w:lineRule="auto"/>
              <w:jc w:val="center"/>
              <w:rPr>
                <w:color w:val="000000"/>
                <w:sz w:val="16"/>
                <w:szCs w:val="16"/>
              </w:rPr>
            </w:pPr>
            <w:r w:rsidRPr="00BA0506">
              <w:rPr>
                <w:color w:val="000000"/>
                <w:sz w:val="16"/>
                <w:szCs w:val="16"/>
              </w:rPr>
              <w:t>33.7±0.2</w:t>
            </w:r>
          </w:p>
        </w:tc>
        <w:tc>
          <w:tcPr>
            <w:tcW w:w="947" w:type="dxa"/>
            <w:tcBorders>
              <w:top w:val="nil"/>
              <w:left w:val="nil"/>
              <w:bottom w:val="nil"/>
              <w:right w:val="nil"/>
            </w:tcBorders>
            <w:noWrap/>
          </w:tcPr>
          <w:p w14:paraId="443DDA85" w14:textId="77777777" w:rsidR="00C2797E" w:rsidRPr="00BA0506" w:rsidRDefault="00C2797E" w:rsidP="00D14BF9">
            <w:pPr>
              <w:spacing w:line="240" w:lineRule="auto"/>
              <w:jc w:val="center"/>
              <w:rPr>
                <w:color w:val="000000"/>
                <w:sz w:val="16"/>
                <w:szCs w:val="16"/>
              </w:rPr>
            </w:pPr>
            <w:r w:rsidRPr="00BA0506">
              <w:rPr>
                <w:color w:val="000000"/>
                <w:sz w:val="16"/>
                <w:szCs w:val="16"/>
              </w:rPr>
              <w:t>33.7±0.2</w:t>
            </w:r>
          </w:p>
        </w:tc>
        <w:tc>
          <w:tcPr>
            <w:tcW w:w="947" w:type="dxa"/>
            <w:tcBorders>
              <w:top w:val="nil"/>
              <w:left w:val="nil"/>
              <w:bottom w:val="nil"/>
              <w:right w:val="nil"/>
            </w:tcBorders>
            <w:noWrap/>
          </w:tcPr>
          <w:p w14:paraId="13F5065F" w14:textId="77777777" w:rsidR="00C2797E" w:rsidRPr="00BA0506" w:rsidRDefault="00C2797E" w:rsidP="00D14BF9">
            <w:pPr>
              <w:spacing w:line="240" w:lineRule="auto"/>
              <w:jc w:val="center"/>
              <w:rPr>
                <w:color w:val="000000"/>
                <w:sz w:val="16"/>
                <w:szCs w:val="16"/>
              </w:rPr>
            </w:pPr>
            <w:r w:rsidRPr="00BA0506">
              <w:rPr>
                <w:color w:val="000000"/>
                <w:sz w:val="16"/>
                <w:szCs w:val="16"/>
              </w:rPr>
              <w:t>33.7±0.2</w:t>
            </w:r>
          </w:p>
        </w:tc>
        <w:tc>
          <w:tcPr>
            <w:tcW w:w="947" w:type="dxa"/>
            <w:tcBorders>
              <w:top w:val="nil"/>
              <w:left w:val="nil"/>
              <w:bottom w:val="nil"/>
              <w:right w:val="nil"/>
            </w:tcBorders>
          </w:tcPr>
          <w:p w14:paraId="3A022D20" w14:textId="77777777" w:rsidR="00C2797E" w:rsidRPr="00BA0506" w:rsidRDefault="00C2797E" w:rsidP="00D14BF9">
            <w:pPr>
              <w:spacing w:line="240" w:lineRule="auto"/>
              <w:jc w:val="center"/>
              <w:rPr>
                <w:color w:val="000000"/>
                <w:sz w:val="16"/>
                <w:szCs w:val="16"/>
              </w:rPr>
            </w:pPr>
            <w:r w:rsidRPr="00BA0506">
              <w:rPr>
                <w:color w:val="000000"/>
                <w:sz w:val="16"/>
                <w:szCs w:val="16"/>
              </w:rPr>
              <w:t>33.7±0.2</w:t>
            </w:r>
          </w:p>
        </w:tc>
        <w:tc>
          <w:tcPr>
            <w:tcW w:w="947" w:type="dxa"/>
            <w:tcBorders>
              <w:top w:val="nil"/>
              <w:left w:val="nil"/>
              <w:bottom w:val="nil"/>
              <w:right w:val="nil"/>
            </w:tcBorders>
          </w:tcPr>
          <w:p w14:paraId="0089EA76" w14:textId="77777777" w:rsidR="00C2797E" w:rsidRPr="00BA0506" w:rsidRDefault="00C2797E" w:rsidP="00D14BF9">
            <w:pPr>
              <w:spacing w:line="240" w:lineRule="auto"/>
              <w:jc w:val="center"/>
              <w:rPr>
                <w:color w:val="000000"/>
                <w:sz w:val="16"/>
                <w:szCs w:val="16"/>
              </w:rPr>
            </w:pPr>
            <w:r w:rsidRPr="00BA0506">
              <w:rPr>
                <w:color w:val="000000"/>
                <w:sz w:val="16"/>
                <w:szCs w:val="16"/>
              </w:rPr>
              <w:t>33.7±0.2</w:t>
            </w:r>
          </w:p>
        </w:tc>
      </w:tr>
      <w:tr w:rsidR="00C2797E" w:rsidRPr="00BA0506" w14:paraId="0FCFD6F8" w14:textId="77777777" w:rsidTr="00D14BF9">
        <w:trPr>
          <w:trHeight w:val="255"/>
          <w:jc w:val="center"/>
        </w:trPr>
        <w:tc>
          <w:tcPr>
            <w:tcW w:w="2381" w:type="dxa"/>
            <w:tcBorders>
              <w:top w:val="nil"/>
              <w:left w:val="nil"/>
              <w:bottom w:val="nil"/>
              <w:right w:val="nil"/>
            </w:tcBorders>
            <w:noWrap/>
            <w:vAlign w:val="center"/>
          </w:tcPr>
          <w:p w14:paraId="4D63C280" w14:textId="77777777" w:rsidR="00C2797E" w:rsidRPr="00BA0506" w:rsidRDefault="00C2797E" w:rsidP="00D14BF9">
            <w:pPr>
              <w:spacing w:line="240" w:lineRule="auto"/>
              <w:jc w:val="left"/>
              <w:rPr>
                <w:color w:val="000000"/>
                <w:sz w:val="16"/>
                <w:szCs w:val="16"/>
              </w:rPr>
            </w:pPr>
            <w:r w:rsidRPr="00BA0506">
              <w:rPr>
                <w:color w:val="000000"/>
                <w:sz w:val="16"/>
                <w:szCs w:val="16"/>
              </w:rPr>
              <w:t>Raw straw acetyl (mg/g)</w:t>
            </w:r>
          </w:p>
        </w:tc>
        <w:tc>
          <w:tcPr>
            <w:tcW w:w="947" w:type="dxa"/>
            <w:tcBorders>
              <w:top w:val="nil"/>
              <w:left w:val="nil"/>
              <w:bottom w:val="nil"/>
              <w:right w:val="nil"/>
            </w:tcBorders>
            <w:vAlign w:val="center"/>
          </w:tcPr>
          <w:p w14:paraId="07299141" w14:textId="77777777" w:rsidR="00C2797E" w:rsidRPr="00BA0506" w:rsidRDefault="00C2797E" w:rsidP="00D14BF9">
            <w:pPr>
              <w:spacing w:line="240" w:lineRule="auto"/>
              <w:jc w:val="center"/>
              <w:rPr>
                <w:color w:val="000000"/>
                <w:sz w:val="16"/>
                <w:szCs w:val="16"/>
              </w:rPr>
            </w:pPr>
            <w:r w:rsidRPr="00BA0506">
              <w:rPr>
                <w:color w:val="000000"/>
                <w:sz w:val="16"/>
                <w:szCs w:val="16"/>
              </w:rPr>
              <w:t>34.0±0.1</w:t>
            </w:r>
          </w:p>
        </w:tc>
        <w:tc>
          <w:tcPr>
            <w:tcW w:w="947" w:type="dxa"/>
            <w:tcBorders>
              <w:top w:val="nil"/>
              <w:left w:val="nil"/>
              <w:bottom w:val="nil"/>
              <w:right w:val="nil"/>
            </w:tcBorders>
            <w:noWrap/>
            <w:vAlign w:val="center"/>
          </w:tcPr>
          <w:p w14:paraId="60B61B8A" w14:textId="77777777" w:rsidR="00C2797E" w:rsidRPr="00BA0506" w:rsidRDefault="00C2797E" w:rsidP="00D14BF9">
            <w:pPr>
              <w:spacing w:line="240" w:lineRule="auto"/>
              <w:jc w:val="center"/>
              <w:rPr>
                <w:color w:val="000000"/>
                <w:sz w:val="16"/>
                <w:szCs w:val="16"/>
              </w:rPr>
            </w:pPr>
            <w:r w:rsidRPr="00BA0506">
              <w:rPr>
                <w:color w:val="000000"/>
                <w:sz w:val="16"/>
                <w:szCs w:val="16"/>
              </w:rPr>
              <w:t>n/d</w:t>
            </w:r>
          </w:p>
        </w:tc>
        <w:tc>
          <w:tcPr>
            <w:tcW w:w="947" w:type="dxa"/>
            <w:tcBorders>
              <w:top w:val="nil"/>
              <w:left w:val="nil"/>
              <w:bottom w:val="nil"/>
              <w:right w:val="nil"/>
            </w:tcBorders>
            <w:noWrap/>
            <w:vAlign w:val="center"/>
          </w:tcPr>
          <w:p w14:paraId="454B6E6D" w14:textId="77777777" w:rsidR="00C2797E" w:rsidRPr="00BA0506" w:rsidRDefault="00C2797E" w:rsidP="00D14BF9">
            <w:pPr>
              <w:spacing w:line="240" w:lineRule="auto"/>
              <w:jc w:val="center"/>
              <w:rPr>
                <w:color w:val="000000"/>
                <w:sz w:val="16"/>
                <w:szCs w:val="16"/>
              </w:rPr>
            </w:pPr>
            <w:r w:rsidRPr="00BA0506">
              <w:rPr>
                <w:color w:val="000000"/>
                <w:sz w:val="16"/>
                <w:szCs w:val="16"/>
              </w:rPr>
              <w:t>n/d</w:t>
            </w:r>
          </w:p>
        </w:tc>
        <w:tc>
          <w:tcPr>
            <w:tcW w:w="947" w:type="dxa"/>
            <w:tcBorders>
              <w:top w:val="nil"/>
              <w:left w:val="nil"/>
              <w:bottom w:val="nil"/>
              <w:right w:val="nil"/>
            </w:tcBorders>
            <w:noWrap/>
            <w:vAlign w:val="center"/>
          </w:tcPr>
          <w:p w14:paraId="79D817A6" w14:textId="77777777" w:rsidR="00C2797E" w:rsidRPr="00BA0506" w:rsidRDefault="00C2797E" w:rsidP="00D14BF9">
            <w:pPr>
              <w:spacing w:line="240" w:lineRule="auto"/>
              <w:jc w:val="center"/>
              <w:rPr>
                <w:color w:val="000000"/>
                <w:sz w:val="16"/>
                <w:szCs w:val="16"/>
              </w:rPr>
            </w:pPr>
            <w:r w:rsidRPr="00BA0506">
              <w:rPr>
                <w:color w:val="000000"/>
                <w:sz w:val="16"/>
                <w:szCs w:val="16"/>
              </w:rPr>
              <w:t>n/d</w:t>
            </w:r>
          </w:p>
        </w:tc>
        <w:tc>
          <w:tcPr>
            <w:tcW w:w="947" w:type="dxa"/>
            <w:tcBorders>
              <w:top w:val="nil"/>
              <w:left w:val="nil"/>
              <w:bottom w:val="nil"/>
              <w:right w:val="nil"/>
            </w:tcBorders>
            <w:noWrap/>
            <w:vAlign w:val="center"/>
          </w:tcPr>
          <w:p w14:paraId="72102327" w14:textId="77777777" w:rsidR="00C2797E" w:rsidRPr="00BA0506" w:rsidRDefault="00C2797E" w:rsidP="00D14BF9">
            <w:pPr>
              <w:spacing w:line="240" w:lineRule="auto"/>
              <w:jc w:val="center"/>
              <w:rPr>
                <w:color w:val="000000"/>
                <w:sz w:val="16"/>
                <w:szCs w:val="16"/>
              </w:rPr>
            </w:pPr>
            <w:r w:rsidRPr="00BA0506">
              <w:rPr>
                <w:color w:val="000000"/>
                <w:sz w:val="16"/>
                <w:szCs w:val="16"/>
              </w:rPr>
              <w:t>n/d</w:t>
            </w:r>
          </w:p>
        </w:tc>
        <w:tc>
          <w:tcPr>
            <w:tcW w:w="947" w:type="dxa"/>
            <w:tcBorders>
              <w:top w:val="nil"/>
              <w:left w:val="nil"/>
              <w:bottom w:val="nil"/>
              <w:right w:val="nil"/>
            </w:tcBorders>
            <w:vAlign w:val="center"/>
          </w:tcPr>
          <w:p w14:paraId="70218614" w14:textId="77777777" w:rsidR="00C2797E" w:rsidRPr="00BA0506" w:rsidRDefault="00C2797E" w:rsidP="00D14BF9">
            <w:pPr>
              <w:spacing w:line="240" w:lineRule="auto"/>
              <w:jc w:val="center"/>
              <w:rPr>
                <w:color w:val="000000"/>
                <w:sz w:val="16"/>
                <w:szCs w:val="16"/>
              </w:rPr>
            </w:pPr>
            <w:r w:rsidRPr="00BA0506">
              <w:rPr>
                <w:color w:val="000000"/>
                <w:sz w:val="16"/>
                <w:szCs w:val="16"/>
              </w:rPr>
              <w:t>n/d</w:t>
            </w:r>
          </w:p>
        </w:tc>
        <w:tc>
          <w:tcPr>
            <w:tcW w:w="947" w:type="dxa"/>
            <w:tcBorders>
              <w:top w:val="nil"/>
              <w:left w:val="nil"/>
              <w:bottom w:val="nil"/>
              <w:right w:val="nil"/>
            </w:tcBorders>
            <w:vAlign w:val="center"/>
          </w:tcPr>
          <w:p w14:paraId="5121914B" w14:textId="77777777" w:rsidR="00C2797E" w:rsidRPr="00BA0506" w:rsidRDefault="00C2797E" w:rsidP="00D14BF9">
            <w:pPr>
              <w:spacing w:line="240" w:lineRule="auto"/>
              <w:jc w:val="center"/>
              <w:rPr>
                <w:color w:val="000000"/>
                <w:sz w:val="16"/>
                <w:szCs w:val="16"/>
              </w:rPr>
            </w:pPr>
            <w:r w:rsidRPr="00BA0506">
              <w:rPr>
                <w:color w:val="000000"/>
                <w:sz w:val="16"/>
                <w:szCs w:val="16"/>
              </w:rPr>
              <w:t>n/d</w:t>
            </w:r>
          </w:p>
        </w:tc>
      </w:tr>
      <w:tr w:rsidR="00C2797E" w:rsidRPr="00BA0506" w14:paraId="72CD6B38" w14:textId="77777777" w:rsidTr="00D14BF9">
        <w:trPr>
          <w:trHeight w:val="255"/>
          <w:jc w:val="center"/>
        </w:trPr>
        <w:tc>
          <w:tcPr>
            <w:tcW w:w="2381" w:type="dxa"/>
            <w:tcBorders>
              <w:top w:val="nil"/>
              <w:left w:val="nil"/>
              <w:bottom w:val="nil"/>
              <w:right w:val="nil"/>
            </w:tcBorders>
            <w:noWrap/>
            <w:vAlign w:val="center"/>
          </w:tcPr>
          <w:p w14:paraId="3376B113" w14:textId="77777777" w:rsidR="00C2797E" w:rsidRPr="00BA0506" w:rsidRDefault="00C2797E" w:rsidP="00D14BF9">
            <w:pPr>
              <w:spacing w:line="240" w:lineRule="auto"/>
              <w:jc w:val="left"/>
              <w:rPr>
                <w:color w:val="000000"/>
                <w:sz w:val="16"/>
                <w:szCs w:val="16"/>
              </w:rPr>
            </w:pPr>
            <w:r w:rsidRPr="00BA0506">
              <w:rPr>
                <w:color w:val="000000"/>
                <w:sz w:val="16"/>
                <w:szCs w:val="16"/>
              </w:rPr>
              <w:t>Soaking pH</w:t>
            </w:r>
          </w:p>
        </w:tc>
        <w:tc>
          <w:tcPr>
            <w:tcW w:w="947" w:type="dxa"/>
            <w:tcBorders>
              <w:top w:val="nil"/>
              <w:left w:val="nil"/>
              <w:bottom w:val="nil"/>
              <w:right w:val="nil"/>
            </w:tcBorders>
            <w:vAlign w:val="center"/>
          </w:tcPr>
          <w:p w14:paraId="6B73FC98" w14:textId="77777777" w:rsidR="00C2797E" w:rsidRPr="00BA0506" w:rsidRDefault="00C2797E" w:rsidP="00D14BF9">
            <w:pPr>
              <w:spacing w:line="240" w:lineRule="auto"/>
              <w:jc w:val="center"/>
              <w:rPr>
                <w:color w:val="000000"/>
                <w:sz w:val="16"/>
                <w:szCs w:val="16"/>
              </w:rPr>
            </w:pPr>
            <w:r w:rsidRPr="00BA0506">
              <w:rPr>
                <w:color w:val="000000"/>
                <w:sz w:val="16"/>
                <w:szCs w:val="16"/>
              </w:rPr>
              <w:t>1.24</w:t>
            </w:r>
          </w:p>
        </w:tc>
        <w:tc>
          <w:tcPr>
            <w:tcW w:w="947" w:type="dxa"/>
            <w:tcBorders>
              <w:top w:val="nil"/>
              <w:left w:val="nil"/>
              <w:bottom w:val="nil"/>
              <w:right w:val="nil"/>
            </w:tcBorders>
            <w:noWrap/>
            <w:vAlign w:val="center"/>
          </w:tcPr>
          <w:p w14:paraId="5BAE3320" w14:textId="77777777" w:rsidR="00C2797E" w:rsidRPr="00BA0506" w:rsidRDefault="00C2797E" w:rsidP="00D14BF9">
            <w:pPr>
              <w:spacing w:line="240" w:lineRule="auto"/>
              <w:jc w:val="center"/>
              <w:rPr>
                <w:color w:val="000000"/>
                <w:sz w:val="16"/>
                <w:szCs w:val="16"/>
              </w:rPr>
            </w:pPr>
            <w:r w:rsidRPr="00BA0506">
              <w:rPr>
                <w:color w:val="000000"/>
                <w:sz w:val="16"/>
                <w:szCs w:val="16"/>
              </w:rPr>
              <w:t>1.27</w:t>
            </w:r>
          </w:p>
        </w:tc>
        <w:tc>
          <w:tcPr>
            <w:tcW w:w="947" w:type="dxa"/>
            <w:tcBorders>
              <w:top w:val="nil"/>
              <w:left w:val="nil"/>
              <w:bottom w:val="nil"/>
              <w:right w:val="nil"/>
            </w:tcBorders>
            <w:noWrap/>
            <w:vAlign w:val="center"/>
          </w:tcPr>
          <w:p w14:paraId="44EC3FA5" w14:textId="77777777" w:rsidR="00C2797E" w:rsidRPr="00BA0506" w:rsidRDefault="00C2797E" w:rsidP="00D14BF9">
            <w:pPr>
              <w:spacing w:line="240" w:lineRule="auto"/>
              <w:jc w:val="center"/>
              <w:rPr>
                <w:color w:val="000000"/>
                <w:sz w:val="16"/>
                <w:szCs w:val="16"/>
              </w:rPr>
            </w:pPr>
            <w:r w:rsidRPr="00BA0506">
              <w:rPr>
                <w:color w:val="000000"/>
                <w:sz w:val="16"/>
                <w:szCs w:val="16"/>
              </w:rPr>
              <w:t>1.17</w:t>
            </w:r>
          </w:p>
        </w:tc>
        <w:tc>
          <w:tcPr>
            <w:tcW w:w="947" w:type="dxa"/>
            <w:tcBorders>
              <w:top w:val="nil"/>
              <w:left w:val="nil"/>
              <w:bottom w:val="nil"/>
              <w:right w:val="nil"/>
            </w:tcBorders>
            <w:noWrap/>
            <w:vAlign w:val="center"/>
          </w:tcPr>
          <w:p w14:paraId="365281CC" w14:textId="77777777" w:rsidR="00C2797E" w:rsidRPr="00BA0506" w:rsidRDefault="00C2797E" w:rsidP="00D14BF9">
            <w:pPr>
              <w:spacing w:line="240" w:lineRule="auto"/>
              <w:jc w:val="center"/>
              <w:rPr>
                <w:color w:val="000000"/>
                <w:sz w:val="16"/>
                <w:szCs w:val="16"/>
              </w:rPr>
            </w:pPr>
            <w:r w:rsidRPr="00BA0506">
              <w:rPr>
                <w:color w:val="000000"/>
                <w:sz w:val="16"/>
                <w:szCs w:val="16"/>
              </w:rPr>
              <w:t>1.36</w:t>
            </w:r>
          </w:p>
        </w:tc>
        <w:tc>
          <w:tcPr>
            <w:tcW w:w="947" w:type="dxa"/>
            <w:tcBorders>
              <w:top w:val="nil"/>
              <w:left w:val="nil"/>
              <w:bottom w:val="nil"/>
              <w:right w:val="nil"/>
            </w:tcBorders>
            <w:noWrap/>
            <w:vAlign w:val="center"/>
          </w:tcPr>
          <w:p w14:paraId="164A3552" w14:textId="77777777" w:rsidR="00C2797E" w:rsidRPr="00BA0506" w:rsidRDefault="00C2797E" w:rsidP="00D14BF9">
            <w:pPr>
              <w:spacing w:line="240" w:lineRule="auto"/>
              <w:jc w:val="center"/>
              <w:rPr>
                <w:color w:val="000000"/>
                <w:sz w:val="16"/>
                <w:szCs w:val="16"/>
              </w:rPr>
            </w:pPr>
            <w:r w:rsidRPr="00BA0506">
              <w:rPr>
                <w:color w:val="000000"/>
                <w:sz w:val="16"/>
                <w:szCs w:val="16"/>
              </w:rPr>
              <w:t>1.45</w:t>
            </w:r>
          </w:p>
        </w:tc>
        <w:tc>
          <w:tcPr>
            <w:tcW w:w="947" w:type="dxa"/>
            <w:tcBorders>
              <w:top w:val="nil"/>
              <w:left w:val="nil"/>
              <w:bottom w:val="nil"/>
              <w:right w:val="nil"/>
            </w:tcBorders>
            <w:vAlign w:val="center"/>
          </w:tcPr>
          <w:p w14:paraId="37EC45D5" w14:textId="77777777" w:rsidR="00C2797E" w:rsidRPr="00BA0506" w:rsidRDefault="00C2797E" w:rsidP="00D14BF9">
            <w:pPr>
              <w:spacing w:line="240" w:lineRule="auto"/>
              <w:jc w:val="center"/>
              <w:rPr>
                <w:color w:val="000000"/>
                <w:sz w:val="16"/>
                <w:szCs w:val="16"/>
              </w:rPr>
            </w:pPr>
            <w:r w:rsidRPr="00BA0506">
              <w:rPr>
                <w:color w:val="000000"/>
                <w:sz w:val="16"/>
                <w:szCs w:val="16"/>
              </w:rPr>
              <w:t>1.23</w:t>
            </w:r>
          </w:p>
        </w:tc>
        <w:tc>
          <w:tcPr>
            <w:tcW w:w="947" w:type="dxa"/>
            <w:tcBorders>
              <w:top w:val="nil"/>
              <w:left w:val="nil"/>
              <w:bottom w:val="nil"/>
              <w:right w:val="nil"/>
            </w:tcBorders>
            <w:vAlign w:val="center"/>
          </w:tcPr>
          <w:p w14:paraId="7E3FDB4F" w14:textId="77777777" w:rsidR="00C2797E" w:rsidRPr="00BA0506" w:rsidRDefault="00C2797E" w:rsidP="00D14BF9">
            <w:pPr>
              <w:spacing w:line="240" w:lineRule="auto"/>
              <w:jc w:val="center"/>
              <w:rPr>
                <w:color w:val="000000"/>
                <w:sz w:val="16"/>
                <w:szCs w:val="16"/>
              </w:rPr>
            </w:pPr>
            <w:r w:rsidRPr="00BA0506">
              <w:rPr>
                <w:color w:val="000000"/>
                <w:sz w:val="16"/>
                <w:szCs w:val="16"/>
              </w:rPr>
              <w:t>1.19</w:t>
            </w:r>
          </w:p>
        </w:tc>
      </w:tr>
      <w:tr w:rsidR="00C2797E" w:rsidRPr="00BA0506" w14:paraId="5BD66CBE" w14:textId="77777777" w:rsidTr="00D14BF9">
        <w:trPr>
          <w:trHeight w:val="255"/>
          <w:jc w:val="center"/>
        </w:trPr>
        <w:tc>
          <w:tcPr>
            <w:tcW w:w="2381" w:type="dxa"/>
            <w:tcBorders>
              <w:top w:val="nil"/>
              <w:left w:val="nil"/>
              <w:bottom w:val="nil"/>
              <w:right w:val="nil"/>
            </w:tcBorders>
            <w:noWrap/>
            <w:vAlign w:val="center"/>
          </w:tcPr>
          <w:p w14:paraId="4D97378F" w14:textId="77777777" w:rsidR="00C2797E" w:rsidRPr="00BA0506" w:rsidRDefault="00C2797E" w:rsidP="00D14BF9">
            <w:pPr>
              <w:spacing w:line="240" w:lineRule="auto"/>
              <w:jc w:val="left"/>
              <w:rPr>
                <w:color w:val="000000"/>
                <w:sz w:val="16"/>
                <w:szCs w:val="16"/>
              </w:rPr>
            </w:pPr>
            <w:r w:rsidRPr="00BA0506">
              <w:rPr>
                <w:color w:val="000000"/>
                <w:sz w:val="16"/>
                <w:szCs w:val="16"/>
              </w:rPr>
              <w:t>Sulfuric acid (%</w:t>
            </w:r>
            <w:proofErr w:type="spellStart"/>
            <w:r w:rsidRPr="00BA0506">
              <w:rPr>
                <w:color w:val="000000"/>
                <w:sz w:val="16"/>
                <w:szCs w:val="16"/>
              </w:rPr>
              <w:t>wt</w:t>
            </w:r>
            <w:proofErr w:type="spellEnd"/>
            <w:r w:rsidRPr="00BA0506">
              <w:rPr>
                <w:color w:val="000000"/>
                <w:sz w:val="16"/>
                <w:szCs w:val="16"/>
              </w:rPr>
              <w:t xml:space="preserve"> solution)</w:t>
            </w:r>
          </w:p>
        </w:tc>
        <w:tc>
          <w:tcPr>
            <w:tcW w:w="947" w:type="dxa"/>
            <w:tcBorders>
              <w:top w:val="nil"/>
              <w:left w:val="nil"/>
              <w:bottom w:val="nil"/>
              <w:right w:val="nil"/>
            </w:tcBorders>
            <w:vAlign w:val="center"/>
          </w:tcPr>
          <w:p w14:paraId="3D3B384C" w14:textId="77777777" w:rsidR="00C2797E" w:rsidRPr="00BA0506" w:rsidRDefault="00C2797E" w:rsidP="00D14BF9">
            <w:pPr>
              <w:spacing w:line="240" w:lineRule="auto"/>
              <w:jc w:val="center"/>
              <w:rPr>
                <w:color w:val="000000"/>
                <w:sz w:val="16"/>
                <w:szCs w:val="16"/>
              </w:rPr>
            </w:pPr>
            <w:r w:rsidRPr="00BA0506">
              <w:rPr>
                <w:color w:val="000000"/>
                <w:sz w:val="16"/>
                <w:szCs w:val="16"/>
              </w:rPr>
              <w:t>0.67</w:t>
            </w:r>
          </w:p>
        </w:tc>
        <w:tc>
          <w:tcPr>
            <w:tcW w:w="947" w:type="dxa"/>
            <w:tcBorders>
              <w:top w:val="nil"/>
              <w:left w:val="nil"/>
              <w:bottom w:val="nil"/>
              <w:right w:val="nil"/>
            </w:tcBorders>
            <w:noWrap/>
            <w:vAlign w:val="center"/>
          </w:tcPr>
          <w:p w14:paraId="23EBA32A" w14:textId="77777777" w:rsidR="00C2797E" w:rsidRPr="00BA0506" w:rsidRDefault="00C2797E" w:rsidP="00D14BF9">
            <w:pPr>
              <w:spacing w:line="240" w:lineRule="auto"/>
              <w:jc w:val="center"/>
              <w:rPr>
                <w:color w:val="000000"/>
                <w:sz w:val="16"/>
                <w:szCs w:val="16"/>
              </w:rPr>
            </w:pPr>
            <w:r w:rsidRPr="00BA0506">
              <w:rPr>
                <w:color w:val="000000"/>
                <w:sz w:val="16"/>
                <w:szCs w:val="16"/>
              </w:rPr>
              <w:t>0.63</w:t>
            </w:r>
          </w:p>
        </w:tc>
        <w:tc>
          <w:tcPr>
            <w:tcW w:w="947" w:type="dxa"/>
            <w:tcBorders>
              <w:top w:val="nil"/>
              <w:left w:val="nil"/>
              <w:bottom w:val="nil"/>
              <w:right w:val="nil"/>
            </w:tcBorders>
            <w:noWrap/>
            <w:vAlign w:val="center"/>
          </w:tcPr>
          <w:p w14:paraId="21DF36C9" w14:textId="77777777" w:rsidR="00C2797E" w:rsidRPr="00BA0506" w:rsidRDefault="00C2797E" w:rsidP="00D14BF9">
            <w:pPr>
              <w:spacing w:line="240" w:lineRule="auto"/>
              <w:jc w:val="center"/>
              <w:rPr>
                <w:color w:val="000000"/>
                <w:sz w:val="16"/>
                <w:szCs w:val="16"/>
              </w:rPr>
            </w:pPr>
            <w:r w:rsidRPr="00BA0506">
              <w:rPr>
                <w:color w:val="000000"/>
                <w:sz w:val="16"/>
                <w:szCs w:val="16"/>
              </w:rPr>
              <w:t>0.63</w:t>
            </w:r>
          </w:p>
        </w:tc>
        <w:tc>
          <w:tcPr>
            <w:tcW w:w="947" w:type="dxa"/>
            <w:tcBorders>
              <w:top w:val="nil"/>
              <w:left w:val="nil"/>
              <w:bottom w:val="nil"/>
              <w:right w:val="nil"/>
            </w:tcBorders>
            <w:noWrap/>
            <w:vAlign w:val="center"/>
          </w:tcPr>
          <w:p w14:paraId="0B457D29" w14:textId="77777777" w:rsidR="00C2797E" w:rsidRPr="00BA0506" w:rsidRDefault="00C2797E" w:rsidP="00D14BF9">
            <w:pPr>
              <w:spacing w:line="240" w:lineRule="auto"/>
              <w:jc w:val="center"/>
              <w:rPr>
                <w:color w:val="000000"/>
                <w:sz w:val="16"/>
                <w:szCs w:val="16"/>
              </w:rPr>
            </w:pPr>
            <w:r w:rsidRPr="00BA0506">
              <w:rPr>
                <w:color w:val="000000"/>
                <w:sz w:val="16"/>
                <w:szCs w:val="16"/>
              </w:rPr>
              <w:t>0.63</w:t>
            </w:r>
          </w:p>
        </w:tc>
        <w:tc>
          <w:tcPr>
            <w:tcW w:w="947" w:type="dxa"/>
            <w:tcBorders>
              <w:top w:val="nil"/>
              <w:left w:val="nil"/>
              <w:bottom w:val="nil"/>
              <w:right w:val="nil"/>
            </w:tcBorders>
            <w:noWrap/>
            <w:vAlign w:val="center"/>
          </w:tcPr>
          <w:p w14:paraId="03DF53F5" w14:textId="77777777" w:rsidR="00C2797E" w:rsidRPr="00BA0506" w:rsidRDefault="00C2797E" w:rsidP="00D14BF9">
            <w:pPr>
              <w:spacing w:line="240" w:lineRule="auto"/>
              <w:jc w:val="center"/>
              <w:rPr>
                <w:color w:val="000000"/>
                <w:sz w:val="16"/>
                <w:szCs w:val="16"/>
              </w:rPr>
            </w:pPr>
            <w:r w:rsidRPr="00BA0506">
              <w:rPr>
                <w:color w:val="000000"/>
                <w:sz w:val="16"/>
                <w:szCs w:val="16"/>
              </w:rPr>
              <w:t>0.63</w:t>
            </w:r>
          </w:p>
        </w:tc>
        <w:tc>
          <w:tcPr>
            <w:tcW w:w="947" w:type="dxa"/>
            <w:tcBorders>
              <w:top w:val="nil"/>
              <w:left w:val="nil"/>
              <w:bottom w:val="nil"/>
              <w:right w:val="nil"/>
            </w:tcBorders>
            <w:vAlign w:val="center"/>
          </w:tcPr>
          <w:p w14:paraId="29A48B1D" w14:textId="77777777" w:rsidR="00C2797E" w:rsidRPr="00BA0506" w:rsidRDefault="00C2797E" w:rsidP="00D14BF9">
            <w:pPr>
              <w:spacing w:line="240" w:lineRule="auto"/>
              <w:jc w:val="center"/>
              <w:rPr>
                <w:color w:val="000000"/>
                <w:sz w:val="16"/>
                <w:szCs w:val="16"/>
              </w:rPr>
            </w:pPr>
            <w:r w:rsidRPr="00BA0506">
              <w:rPr>
                <w:color w:val="000000"/>
                <w:sz w:val="16"/>
                <w:szCs w:val="16"/>
              </w:rPr>
              <w:t>0.67</w:t>
            </w:r>
          </w:p>
        </w:tc>
        <w:tc>
          <w:tcPr>
            <w:tcW w:w="947" w:type="dxa"/>
            <w:tcBorders>
              <w:top w:val="nil"/>
              <w:left w:val="nil"/>
              <w:bottom w:val="nil"/>
              <w:right w:val="nil"/>
            </w:tcBorders>
            <w:vAlign w:val="center"/>
          </w:tcPr>
          <w:p w14:paraId="2879985A" w14:textId="77777777" w:rsidR="00C2797E" w:rsidRPr="00BA0506" w:rsidRDefault="00C2797E" w:rsidP="00D14BF9">
            <w:pPr>
              <w:spacing w:line="240" w:lineRule="auto"/>
              <w:jc w:val="center"/>
              <w:rPr>
                <w:color w:val="000000"/>
                <w:sz w:val="16"/>
                <w:szCs w:val="16"/>
              </w:rPr>
            </w:pPr>
            <w:r w:rsidRPr="00BA0506">
              <w:rPr>
                <w:color w:val="000000"/>
                <w:sz w:val="16"/>
                <w:szCs w:val="16"/>
              </w:rPr>
              <w:t>0.82</w:t>
            </w:r>
          </w:p>
        </w:tc>
      </w:tr>
      <w:tr w:rsidR="00C2797E" w:rsidRPr="00BA0506" w14:paraId="45ED0B29" w14:textId="77777777" w:rsidTr="00D14BF9">
        <w:trPr>
          <w:trHeight w:val="255"/>
          <w:jc w:val="center"/>
        </w:trPr>
        <w:tc>
          <w:tcPr>
            <w:tcW w:w="2381" w:type="dxa"/>
            <w:tcBorders>
              <w:top w:val="nil"/>
              <w:left w:val="nil"/>
              <w:bottom w:val="nil"/>
              <w:right w:val="nil"/>
            </w:tcBorders>
            <w:noWrap/>
            <w:vAlign w:val="center"/>
          </w:tcPr>
          <w:p w14:paraId="4C1689C4" w14:textId="77777777" w:rsidR="00C2797E" w:rsidRPr="00BA0506" w:rsidRDefault="00C2797E" w:rsidP="00D14BF9">
            <w:pPr>
              <w:spacing w:line="240" w:lineRule="auto"/>
              <w:jc w:val="left"/>
              <w:rPr>
                <w:color w:val="000000"/>
                <w:sz w:val="16"/>
                <w:szCs w:val="16"/>
              </w:rPr>
            </w:pPr>
            <w:r w:rsidRPr="00BA0506">
              <w:rPr>
                <w:color w:val="000000"/>
                <w:sz w:val="16"/>
                <w:szCs w:val="16"/>
              </w:rPr>
              <w:t>Sulfuric acid (%</w:t>
            </w:r>
            <w:proofErr w:type="spellStart"/>
            <w:r w:rsidRPr="00BA0506">
              <w:rPr>
                <w:color w:val="000000"/>
                <w:sz w:val="16"/>
                <w:szCs w:val="16"/>
              </w:rPr>
              <w:t>wt</w:t>
            </w:r>
            <w:proofErr w:type="spellEnd"/>
            <w:r w:rsidRPr="00BA0506">
              <w:rPr>
                <w:color w:val="000000"/>
                <w:sz w:val="16"/>
                <w:szCs w:val="16"/>
              </w:rPr>
              <w:t xml:space="preserve"> biomass)</w:t>
            </w:r>
          </w:p>
        </w:tc>
        <w:tc>
          <w:tcPr>
            <w:tcW w:w="947" w:type="dxa"/>
            <w:tcBorders>
              <w:top w:val="nil"/>
              <w:left w:val="nil"/>
              <w:bottom w:val="nil"/>
              <w:right w:val="nil"/>
            </w:tcBorders>
            <w:vAlign w:val="center"/>
          </w:tcPr>
          <w:p w14:paraId="17B00EC1" w14:textId="77777777" w:rsidR="00C2797E" w:rsidRPr="00BA0506" w:rsidRDefault="00C2797E" w:rsidP="00D14BF9">
            <w:pPr>
              <w:spacing w:line="240" w:lineRule="auto"/>
              <w:jc w:val="center"/>
              <w:rPr>
                <w:color w:val="000000"/>
                <w:sz w:val="16"/>
                <w:szCs w:val="16"/>
              </w:rPr>
            </w:pPr>
            <w:r w:rsidRPr="00BA0506">
              <w:rPr>
                <w:color w:val="000000"/>
                <w:sz w:val="16"/>
                <w:szCs w:val="16"/>
              </w:rPr>
              <w:t>2.92</w:t>
            </w:r>
          </w:p>
        </w:tc>
        <w:tc>
          <w:tcPr>
            <w:tcW w:w="947" w:type="dxa"/>
            <w:tcBorders>
              <w:top w:val="nil"/>
              <w:left w:val="nil"/>
              <w:bottom w:val="nil"/>
              <w:right w:val="nil"/>
            </w:tcBorders>
            <w:noWrap/>
            <w:vAlign w:val="center"/>
          </w:tcPr>
          <w:p w14:paraId="5832C0D4" w14:textId="77777777" w:rsidR="00C2797E" w:rsidRPr="00BA0506" w:rsidRDefault="00C2797E" w:rsidP="00D14BF9">
            <w:pPr>
              <w:spacing w:line="240" w:lineRule="auto"/>
              <w:jc w:val="center"/>
              <w:rPr>
                <w:color w:val="000000"/>
                <w:sz w:val="16"/>
                <w:szCs w:val="16"/>
              </w:rPr>
            </w:pPr>
            <w:r w:rsidRPr="00BA0506">
              <w:rPr>
                <w:color w:val="000000"/>
                <w:sz w:val="16"/>
                <w:szCs w:val="16"/>
              </w:rPr>
              <w:t>3.15</w:t>
            </w:r>
          </w:p>
        </w:tc>
        <w:tc>
          <w:tcPr>
            <w:tcW w:w="947" w:type="dxa"/>
            <w:tcBorders>
              <w:top w:val="nil"/>
              <w:left w:val="nil"/>
              <w:bottom w:val="nil"/>
              <w:right w:val="nil"/>
            </w:tcBorders>
            <w:noWrap/>
            <w:vAlign w:val="center"/>
          </w:tcPr>
          <w:p w14:paraId="2E1C6021" w14:textId="77777777" w:rsidR="00C2797E" w:rsidRPr="00BA0506" w:rsidRDefault="00C2797E" w:rsidP="00D14BF9">
            <w:pPr>
              <w:spacing w:line="240" w:lineRule="auto"/>
              <w:jc w:val="center"/>
              <w:rPr>
                <w:color w:val="000000"/>
                <w:sz w:val="16"/>
                <w:szCs w:val="16"/>
              </w:rPr>
            </w:pPr>
            <w:r w:rsidRPr="00BA0506">
              <w:rPr>
                <w:color w:val="000000"/>
                <w:sz w:val="16"/>
                <w:szCs w:val="16"/>
              </w:rPr>
              <w:t>3.15</w:t>
            </w:r>
          </w:p>
        </w:tc>
        <w:tc>
          <w:tcPr>
            <w:tcW w:w="947" w:type="dxa"/>
            <w:tcBorders>
              <w:top w:val="nil"/>
              <w:left w:val="nil"/>
              <w:bottom w:val="nil"/>
              <w:right w:val="nil"/>
            </w:tcBorders>
            <w:noWrap/>
            <w:vAlign w:val="center"/>
          </w:tcPr>
          <w:p w14:paraId="11A0A709" w14:textId="77777777" w:rsidR="00C2797E" w:rsidRPr="00BA0506" w:rsidRDefault="00C2797E" w:rsidP="00D14BF9">
            <w:pPr>
              <w:spacing w:line="240" w:lineRule="auto"/>
              <w:jc w:val="center"/>
              <w:rPr>
                <w:color w:val="000000"/>
                <w:sz w:val="16"/>
                <w:szCs w:val="16"/>
              </w:rPr>
            </w:pPr>
            <w:r w:rsidRPr="00BA0506">
              <w:rPr>
                <w:color w:val="000000"/>
                <w:sz w:val="16"/>
                <w:szCs w:val="16"/>
              </w:rPr>
              <w:t>3.38</w:t>
            </w:r>
          </w:p>
        </w:tc>
        <w:tc>
          <w:tcPr>
            <w:tcW w:w="947" w:type="dxa"/>
            <w:tcBorders>
              <w:top w:val="nil"/>
              <w:left w:val="nil"/>
              <w:bottom w:val="nil"/>
              <w:right w:val="nil"/>
            </w:tcBorders>
            <w:noWrap/>
            <w:vAlign w:val="center"/>
          </w:tcPr>
          <w:p w14:paraId="5B34BDF7" w14:textId="77777777" w:rsidR="00C2797E" w:rsidRPr="00BA0506" w:rsidRDefault="00C2797E" w:rsidP="00D14BF9">
            <w:pPr>
              <w:spacing w:line="240" w:lineRule="auto"/>
              <w:jc w:val="center"/>
              <w:rPr>
                <w:color w:val="000000"/>
                <w:sz w:val="16"/>
                <w:szCs w:val="16"/>
              </w:rPr>
            </w:pPr>
            <w:r w:rsidRPr="00BA0506">
              <w:rPr>
                <w:color w:val="000000"/>
                <w:sz w:val="16"/>
                <w:szCs w:val="16"/>
              </w:rPr>
              <w:t>3.29</w:t>
            </w:r>
          </w:p>
        </w:tc>
        <w:tc>
          <w:tcPr>
            <w:tcW w:w="947" w:type="dxa"/>
            <w:tcBorders>
              <w:top w:val="nil"/>
              <w:left w:val="nil"/>
              <w:bottom w:val="nil"/>
              <w:right w:val="nil"/>
            </w:tcBorders>
            <w:vAlign w:val="center"/>
          </w:tcPr>
          <w:p w14:paraId="11688154" w14:textId="77777777" w:rsidR="00C2797E" w:rsidRPr="00BA0506" w:rsidRDefault="00C2797E" w:rsidP="00D14BF9">
            <w:pPr>
              <w:spacing w:line="240" w:lineRule="auto"/>
              <w:jc w:val="center"/>
              <w:rPr>
                <w:color w:val="000000"/>
                <w:sz w:val="16"/>
                <w:szCs w:val="16"/>
              </w:rPr>
            </w:pPr>
            <w:r w:rsidRPr="00BA0506">
              <w:rPr>
                <w:color w:val="000000"/>
                <w:sz w:val="16"/>
                <w:szCs w:val="16"/>
              </w:rPr>
              <w:t>3.46</w:t>
            </w:r>
          </w:p>
        </w:tc>
        <w:tc>
          <w:tcPr>
            <w:tcW w:w="947" w:type="dxa"/>
            <w:tcBorders>
              <w:top w:val="nil"/>
              <w:left w:val="nil"/>
              <w:bottom w:val="nil"/>
              <w:right w:val="nil"/>
            </w:tcBorders>
            <w:vAlign w:val="center"/>
          </w:tcPr>
          <w:p w14:paraId="713629C3" w14:textId="77777777" w:rsidR="00C2797E" w:rsidRPr="00BA0506" w:rsidRDefault="00C2797E" w:rsidP="00D14BF9">
            <w:pPr>
              <w:spacing w:line="240" w:lineRule="auto"/>
              <w:jc w:val="center"/>
              <w:rPr>
                <w:color w:val="000000"/>
                <w:sz w:val="16"/>
                <w:szCs w:val="16"/>
              </w:rPr>
            </w:pPr>
            <w:r w:rsidRPr="00BA0506">
              <w:rPr>
                <w:color w:val="000000"/>
                <w:sz w:val="16"/>
                <w:szCs w:val="16"/>
              </w:rPr>
              <w:t>3.71</w:t>
            </w:r>
          </w:p>
        </w:tc>
      </w:tr>
      <w:tr w:rsidR="00C2797E" w:rsidRPr="00BA0506" w14:paraId="2E75260B" w14:textId="77777777" w:rsidTr="00D14BF9">
        <w:trPr>
          <w:trHeight w:val="255"/>
          <w:jc w:val="center"/>
        </w:trPr>
        <w:tc>
          <w:tcPr>
            <w:tcW w:w="2381" w:type="dxa"/>
            <w:tcBorders>
              <w:top w:val="nil"/>
              <w:left w:val="nil"/>
              <w:bottom w:val="nil"/>
              <w:right w:val="nil"/>
            </w:tcBorders>
            <w:noWrap/>
            <w:vAlign w:val="center"/>
          </w:tcPr>
          <w:p w14:paraId="31D1FE56" w14:textId="77777777" w:rsidR="00C2797E" w:rsidRPr="00BA0506" w:rsidRDefault="00C2797E" w:rsidP="00D14BF9">
            <w:pPr>
              <w:spacing w:line="240" w:lineRule="auto"/>
              <w:jc w:val="left"/>
              <w:rPr>
                <w:color w:val="000000"/>
                <w:sz w:val="16"/>
                <w:szCs w:val="16"/>
              </w:rPr>
            </w:pPr>
            <w:r w:rsidRPr="00BA0506">
              <w:rPr>
                <w:color w:val="000000"/>
                <w:sz w:val="16"/>
                <w:szCs w:val="16"/>
              </w:rPr>
              <w:t>Metabisulfite (%</w:t>
            </w:r>
            <w:proofErr w:type="spellStart"/>
            <w:r w:rsidRPr="00BA0506">
              <w:rPr>
                <w:color w:val="000000"/>
                <w:sz w:val="16"/>
                <w:szCs w:val="16"/>
              </w:rPr>
              <w:t>wt</w:t>
            </w:r>
            <w:proofErr w:type="spellEnd"/>
            <w:r w:rsidRPr="00BA0506">
              <w:rPr>
                <w:color w:val="000000"/>
                <w:sz w:val="16"/>
                <w:szCs w:val="16"/>
              </w:rPr>
              <w:t xml:space="preserve"> solution)</w:t>
            </w:r>
          </w:p>
        </w:tc>
        <w:tc>
          <w:tcPr>
            <w:tcW w:w="947" w:type="dxa"/>
            <w:tcBorders>
              <w:top w:val="nil"/>
              <w:left w:val="nil"/>
              <w:bottom w:val="nil"/>
              <w:right w:val="nil"/>
            </w:tcBorders>
            <w:vAlign w:val="center"/>
          </w:tcPr>
          <w:p w14:paraId="6016E5EF" w14:textId="77777777" w:rsidR="00C2797E" w:rsidRPr="00BA0506" w:rsidRDefault="00C2797E" w:rsidP="00D14BF9">
            <w:pPr>
              <w:spacing w:line="240" w:lineRule="auto"/>
              <w:jc w:val="center"/>
              <w:rPr>
                <w:color w:val="000000"/>
                <w:sz w:val="16"/>
                <w:szCs w:val="16"/>
              </w:rPr>
            </w:pPr>
            <w:r w:rsidRPr="00BA0506">
              <w:rPr>
                <w:color w:val="000000"/>
                <w:sz w:val="16"/>
                <w:szCs w:val="16"/>
              </w:rPr>
              <w:t>0.00</w:t>
            </w:r>
          </w:p>
        </w:tc>
        <w:tc>
          <w:tcPr>
            <w:tcW w:w="947" w:type="dxa"/>
            <w:tcBorders>
              <w:top w:val="nil"/>
              <w:left w:val="nil"/>
              <w:bottom w:val="nil"/>
              <w:right w:val="nil"/>
            </w:tcBorders>
            <w:noWrap/>
            <w:vAlign w:val="center"/>
          </w:tcPr>
          <w:p w14:paraId="697FE09B" w14:textId="77777777" w:rsidR="00C2797E" w:rsidRPr="00BA0506" w:rsidRDefault="00C2797E" w:rsidP="00D14BF9">
            <w:pPr>
              <w:spacing w:line="240" w:lineRule="auto"/>
              <w:jc w:val="center"/>
              <w:rPr>
                <w:color w:val="000000"/>
                <w:sz w:val="16"/>
                <w:szCs w:val="16"/>
              </w:rPr>
            </w:pPr>
            <w:r w:rsidRPr="00BA0506">
              <w:rPr>
                <w:color w:val="000000"/>
                <w:sz w:val="16"/>
                <w:szCs w:val="16"/>
              </w:rPr>
              <w:t>0.00</w:t>
            </w:r>
          </w:p>
        </w:tc>
        <w:tc>
          <w:tcPr>
            <w:tcW w:w="947" w:type="dxa"/>
            <w:tcBorders>
              <w:top w:val="nil"/>
              <w:left w:val="nil"/>
              <w:bottom w:val="nil"/>
              <w:right w:val="nil"/>
            </w:tcBorders>
            <w:noWrap/>
            <w:vAlign w:val="center"/>
          </w:tcPr>
          <w:p w14:paraId="69D891E4" w14:textId="77777777" w:rsidR="00C2797E" w:rsidRPr="00BA0506" w:rsidRDefault="00C2797E" w:rsidP="00D14BF9">
            <w:pPr>
              <w:spacing w:line="240" w:lineRule="auto"/>
              <w:jc w:val="center"/>
              <w:rPr>
                <w:color w:val="000000"/>
                <w:sz w:val="16"/>
                <w:szCs w:val="16"/>
              </w:rPr>
            </w:pPr>
            <w:r w:rsidRPr="00BA0506">
              <w:rPr>
                <w:color w:val="000000"/>
                <w:sz w:val="16"/>
                <w:szCs w:val="16"/>
              </w:rPr>
              <w:t>0.00</w:t>
            </w:r>
          </w:p>
        </w:tc>
        <w:tc>
          <w:tcPr>
            <w:tcW w:w="947" w:type="dxa"/>
            <w:tcBorders>
              <w:top w:val="nil"/>
              <w:left w:val="nil"/>
              <w:bottom w:val="nil"/>
              <w:right w:val="nil"/>
            </w:tcBorders>
            <w:noWrap/>
            <w:vAlign w:val="center"/>
          </w:tcPr>
          <w:p w14:paraId="3461D423" w14:textId="77777777" w:rsidR="00C2797E" w:rsidRPr="00BA0506" w:rsidRDefault="00C2797E" w:rsidP="00D14BF9">
            <w:pPr>
              <w:spacing w:line="240" w:lineRule="auto"/>
              <w:jc w:val="center"/>
              <w:rPr>
                <w:color w:val="000000"/>
                <w:sz w:val="16"/>
                <w:szCs w:val="16"/>
              </w:rPr>
            </w:pPr>
            <w:r w:rsidRPr="00BA0506">
              <w:rPr>
                <w:color w:val="000000"/>
                <w:sz w:val="16"/>
                <w:szCs w:val="16"/>
              </w:rPr>
              <w:t>0.16</w:t>
            </w:r>
          </w:p>
        </w:tc>
        <w:tc>
          <w:tcPr>
            <w:tcW w:w="947" w:type="dxa"/>
            <w:tcBorders>
              <w:top w:val="nil"/>
              <w:left w:val="nil"/>
              <w:bottom w:val="nil"/>
              <w:right w:val="nil"/>
            </w:tcBorders>
            <w:noWrap/>
            <w:vAlign w:val="center"/>
          </w:tcPr>
          <w:p w14:paraId="2814034E" w14:textId="77777777" w:rsidR="00C2797E" w:rsidRPr="00BA0506" w:rsidRDefault="00C2797E" w:rsidP="00D14BF9">
            <w:pPr>
              <w:spacing w:line="240" w:lineRule="auto"/>
              <w:jc w:val="center"/>
              <w:rPr>
                <w:color w:val="000000"/>
                <w:sz w:val="16"/>
                <w:szCs w:val="16"/>
              </w:rPr>
            </w:pPr>
            <w:r w:rsidRPr="00BA0506">
              <w:rPr>
                <w:color w:val="000000"/>
                <w:sz w:val="16"/>
                <w:szCs w:val="16"/>
              </w:rPr>
              <w:t>0.31</w:t>
            </w:r>
          </w:p>
        </w:tc>
        <w:tc>
          <w:tcPr>
            <w:tcW w:w="947" w:type="dxa"/>
            <w:tcBorders>
              <w:top w:val="nil"/>
              <w:left w:val="nil"/>
              <w:bottom w:val="nil"/>
              <w:right w:val="nil"/>
            </w:tcBorders>
            <w:vAlign w:val="center"/>
          </w:tcPr>
          <w:p w14:paraId="22CF90D8" w14:textId="77777777" w:rsidR="00C2797E" w:rsidRPr="00BA0506" w:rsidRDefault="00C2797E" w:rsidP="00D14BF9">
            <w:pPr>
              <w:spacing w:line="240" w:lineRule="auto"/>
              <w:jc w:val="center"/>
              <w:rPr>
                <w:color w:val="000000"/>
                <w:sz w:val="16"/>
                <w:szCs w:val="16"/>
              </w:rPr>
            </w:pPr>
            <w:r w:rsidRPr="00BA0506">
              <w:rPr>
                <w:color w:val="000000"/>
                <w:sz w:val="16"/>
                <w:szCs w:val="16"/>
              </w:rPr>
              <w:t>0.00</w:t>
            </w:r>
          </w:p>
        </w:tc>
        <w:tc>
          <w:tcPr>
            <w:tcW w:w="947" w:type="dxa"/>
            <w:tcBorders>
              <w:top w:val="nil"/>
              <w:left w:val="nil"/>
              <w:bottom w:val="nil"/>
              <w:right w:val="nil"/>
            </w:tcBorders>
            <w:vAlign w:val="center"/>
          </w:tcPr>
          <w:p w14:paraId="0FF46937" w14:textId="77777777" w:rsidR="00C2797E" w:rsidRPr="00BA0506" w:rsidRDefault="00C2797E" w:rsidP="00D14BF9">
            <w:pPr>
              <w:spacing w:line="240" w:lineRule="auto"/>
              <w:jc w:val="center"/>
              <w:rPr>
                <w:color w:val="000000"/>
                <w:sz w:val="16"/>
                <w:szCs w:val="16"/>
              </w:rPr>
            </w:pPr>
            <w:r w:rsidRPr="00BA0506">
              <w:rPr>
                <w:color w:val="000000"/>
                <w:sz w:val="16"/>
                <w:szCs w:val="16"/>
              </w:rPr>
              <w:t>0.26</w:t>
            </w:r>
          </w:p>
        </w:tc>
      </w:tr>
      <w:tr w:rsidR="00C2797E" w:rsidRPr="00BA0506" w14:paraId="60FCE6B0" w14:textId="77777777" w:rsidTr="00D14BF9">
        <w:trPr>
          <w:trHeight w:val="255"/>
          <w:jc w:val="center"/>
        </w:trPr>
        <w:tc>
          <w:tcPr>
            <w:tcW w:w="2381" w:type="dxa"/>
            <w:tcBorders>
              <w:top w:val="nil"/>
              <w:left w:val="nil"/>
              <w:bottom w:val="nil"/>
              <w:right w:val="nil"/>
            </w:tcBorders>
            <w:noWrap/>
            <w:vAlign w:val="center"/>
          </w:tcPr>
          <w:p w14:paraId="5F413D46" w14:textId="77777777" w:rsidR="00C2797E" w:rsidRPr="00BA0506" w:rsidRDefault="00C2797E" w:rsidP="00D14BF9">
            <w:pPr>
              <w:spacing w:line="240" w:lineRule="auto"/>
              <w:jc w:val="left"/>
              <w:rPr>
                <w:color w:val="000000"/>
                <w:sz w:val="16"/>
                <w:szCs w:val="16"/>
              </w:rPr>
            </w:pPr>
            <w:r w:rsidRPr="00BA0506">
              <w:rPr>
                <w:color w:val="000000"/>
                <w:sz w:val="16"/>
                <w:szCs w:val="16"/>
              </w:rPr>
              <w:t>Metabisulfite (%</w:t>
            </w:r>
            <w:proofErr w:type="spellStart"/>
            <w:r w:rsidRPr="00BA0506">
              <w:rPr>
                <w:color w:val="000000"/>
                <w:sz w:val="16"/>
                <w:szCs w:val="16"/>
              </w:rPr>
              <w:t>wt</w:t>
            </w:r>
            <w:proofErr w:type="spellEnd"/>
            <w:r w:rsidRPr="00BA0506">
              <w:rPr>
                <w:color w:val="000000"/>
                <w:sz w:val="16"/>
                <w:szCs w:val="16"/>
              </w:rPr>
              <w:t xml:space="preserve"> biomass)</w:t>
            </w:r>
          </w:p>
        </w:tc>
        <w:tc>
          <w:tcPr>
            <w:tcW w:w="947" w:type="dxa"/>
            <w:tcBorders>
              <w:top w:val="nil"/>
              <w:left w:val="nil"/>
              <w:bottom w:val="nil"/>
              <w:right w:val="nil"/>
            </w:tcBorders>
            <w:vAlign w:val="center"/>
          </w:tcPr>
          <w:p w14:paraId="64D898FE" w14:textId="77777777" w:rsidR="00C2797E" w:rsidRPr="00BA0506" w:rsidRDefault="00C2797E" w:rsidP="00D14BF9">
            <w:pPr>
              <w:spacing w:line="240" w:lineRule="auto"/>
              <w:jc w:val="center"/>
              <w:rPr>
                <w:color w:val="000000"/>
                <w:sz w:val="16"/>
                <w:szCs w:val="16"/>
              </w:rPr>
            </w:pPr>
            <w:r w:rsidRPr="00BA0506">
              <w:rPr>
                <w:color w:val="000000"/>
                <w:sz w:val="16"/>
                <w:szCs w:val="16"/>
              </w:rPr>
              <w:t>0.00</w:t>
            </w:r>
          </w:p>
        </w:tc>
        <w:tc>
          <w:tcPr>
            <w:tcW w:w="947" w:type="dxa"/>
            <w:tcBorders>
              <w:top w:val="nil"/>
              <w:left w:val="nil"/>
              <w:bottom w:val="nil"/>
              <w:right w:val="nil"/>
            </w:tcBorders>
            <w:noWrap/>
            <w:vAlign w:val="center"/>
          </w:tcPr>
          <w:p w14:paraId="64723E0F" w14:textId="77777777" w:rsidR="00C2797E" w:rsidRPr="00BA0506" w:rsidRDefault="00C2797E" w:rsidP="00D14BF9">
            <w:pPr>
              <w:spacing w:line="240" w:lineRule="auto"/>
              <w:jc w:val="center"/>
              <w:rPr>
                <w:color w:val="000000"/>
                <w:sz w:val="16"/>
                <w:szCs w:val="16"/>
              </w:rPr>
            </w:pPr>
            <w:r w:rsidRPr="00BA0506">
              <w:rPr>
                <w:color w:val="000000"/>
                <w:sz w:val="16"/>
                <w:szCs w:val="16"/>
              </w:rPr>
              <w:t>0.00</w:t>
            </w:r>
          </w:p>
        </w:tc>
        <w:tc>
          <w:tcPr>
            <w:tcW w:w="947" w:type="dxa"/>
            <w:tcBorders>
              <w:top w:val="nil"/>
              <w:left w:val="nil"/>
              <w:bottom w:val="nil"/>
              <w:right w:val="nil"/>
            </w:tcBorders>
            <w:noWrap/>
            <w:vAlign w:val="center"/>
          </w:tcPr>
          <w:p w14:paraId="0DC3B3F9" w14:textId="77777777" w:rsidR="00C2797E" w:rsidRPr="00BA0506" w:rsidRDefault="00C2797E" w:rsidP="00D14BF9">
            <w:pPr>
              <w:spacing w:line="240" w:lineRule="auto"/>
              <w:jc w:val="center"/>
              <w:rPr>
                <w:color w:val="000000"/>
                <w:sz w:val="16"/>
                <w:szCs w:val="16"/>
              </w:rPr>
            </w:pPr>
            <w:r w:rsidRPr="00BA0506">
              <w:rPr>
                <w:color w:val="000000"/>
                <w:sz w:val="16"/>
                <w:szCs w:val="16"/>
              </w:rPr>
              <w:t>0.00</w:t>
            </w:r>
          </w:p>
        </w:tc>
        <w:tc>
          <w:tcPr>
            <w:tcW w:w="947" w:type="dxa"/>
            <w:tcBorders>
              <w:top w:val="nil"/>
              <w:left w:val="nil"/>
              <w:bottom w:val="nil"/>
              <w:right w:val="nil"/>
            </w:tcBorders>
            <w:noWrap/>
            <w:vAlign w:val="center"/>
          </w:tcPr>
          <w:p w14:paraId="27DC07DD" w14:textId="77777777" w:rsidR="00C2797E" w:rsidRPr="00BA0506" w:rsidRDefault="00C2797E" w:rsidP="00D14BF9">
            <w:pPr>
              <w:spacing w:line="240" w:lineRule="auto"/>
              <w:jc w:val="center"/>
              <w:rPr>
                <w:color w:val="000000"/>
                <w:sz w:val="16"/>
                <w:szCs w:val="16"/>
              </w:rPr>
            </w:pPr>
            <w:r w:rsidRPr="00BA0506">
              <w:rPr>
                <w:color w:val="000000"/>
                <w:sz w:val="16"/>
                <w:szCs w:val="16"/>
              </w:rPr>
              <w:t>0.85</w:t>
            </w:r>
          </w:p>
        </w:tc>
        <w:tc>
          <w:tcPr>
            <w:tcW w:w="947" w:type="dxa"/>
            <w:tcBorders>
              <w:top w:val="nil"/>
              <w:left w:val="nil"/>
              <w:bottom w:val="nil"/>
              <w:right w:val="nil"/>
            </w:tcBorders>
            <w:noWrap/>
            <w:vAlign w:val="center"/>
          </w:tcPr>
          <w:p w14:paraId="3F2669CC" w14:textId="77777777" w:rsidR="00C2797E" w:rsidRPr="00BA0506" w:rsidRDefault="00C2797E" w:rsidP="00D14BF9">
            <w:pPr>
              <w:spacing w:line="240" w:lineRule="auto"/>
              <w:jc w:val="center"/>
              <w:rPr>
                <w:color w:val="000000"/>
                <w:sz w:val="16"/>
                <w:szCs w:val="16"/>
              </w:rPr>
            </w:pPr>
            <w:r w:rsidRPr="00BA0506">
              <w:rPr>
                <w:color w:val="000000"/>
                <w:sz w:val="16"/>
                <w:szCs w:val="16"/>
              </w:rPr>
              <w:t>1.65</w:t>
            </w:r>
          </w:p>
        </w:tc>
        <w:tc>
          <w:tcPr>
            <w:tcW w:w="947" w:type="dxa"/>
            <w:tcBorders>
              <w:top w:val="nil"/>
              <w:left w:val="nil"/>
              <w:bottom w:val="nil"/>
              <w:right w:val="nil"/>
            </w:tcBorders>
            <w:vAlign w:val="center"/>
          </w:tcPr>
          <w:p w14:paraId="3FB5A002" w14:textId="77777777" w:rsidR="00C2797E" w:rsidRPr="00BA0506" w:rsidRDefault="00C2797E" w:rsidP="00D14BF9">
            <w:pPr>
              <w:spacing w:line="240" w:lineRule="auto"/>
              <w:jc w:val="center"/>
              <w:rPr>
                <w:color w:val="000000"/>
                <w:sz w:val="16"/>
                <w:szCs w:val="16"/>
              </w:rPr>
            </w:pPr>
            <w:r w:rsidRPr="00BA0506">
              <w:rPr>
                <w:color w:val="000000"/>
                <w:sz w:val="16"/>
                <w:szCs w:val="16"/>
              </w:rPr>
              <w:t>0.00</w:t>
            </w:r>
          </w:p>
        </w:tc>
        <w:tc>
          <w:tcPr>
            <w:tcW w:w="947" w:type="dxa"/>
            <w:tcBorders>
              <w:top w:val="nil"/>
              <w:left w:val="nil"/>
              <w:bottom w:val="nil"/>
              <w:right w:val="nil"/>
            </w:tcBorders>
            <w:vAlign w:val="center"/>
          </w:tcPr>
          <w:p w14:paraId="35C851F5" w14:textId="77777777" w:rsidR="00C2797E" w:rsidRPr="00BA0506" w:rsidRDefault="00C2797E" w:rsidP="00D14BF9">
            <w:pPr>
              <w:spacing w:line="240" w:lineRule="auto"/>
              <w:jc w:val="center"/>
              <w:rPr>
                <w:color w:val="000000"/>
                <w:sz w:val="16"/>
                <w:szCs w:val="16"/>
              </w:rPr>
            </w:pPr>
            <w:r w:rsidRPr="00BA0506">
              <w:rPr>
                <w:color w:val="000000"/>
                <w:sz w:val="16"/>
                <w:szCs w:val="16"/>
              </w:rPr>
              <w:t>1.19</w:t>
            </w:r>
          </w:p>
        </w:tc>
      </w:tr>
      <w:tr w:rsidR="00C2797E" w:rsidRPr="00BA0506" w14:paraId="4BEB7256" w14:textId="77777777" w:rsidTr="00D14BF9">
        <w:trPr>
          <w:trHeight w:val="255"/>
          <w:jc w:val="center"/>
        </w:trPr>
        <w:tc>
          <w:tcPr>
            <w:tcW w:w="2381" w:type="dxa"/>
            <w:tcBorders>
              <w:top w:val="nil"/>
              <w:left w:val="nil"/>
              <w:bottom w:val="nil"/>
              <w:right w:val="nil"/>
            </w:tcBorders>
            <w:noWrap/>
            <w:vAlign w:val="center"/>
          </w:tcPr>
          <w:p w14:paraId="612AE11A" w14:textId="77777777" w:rsidR="00C2797E" w:rsidRPr="00BA0506" w:rsidRDefault="00C2797E" w:rsidP="00D14BF9">
            <w:pPr>
              <w:spacing w:line="240" w:lineRule="auto"/>
              <w:jc w:val="left"/>
              <w:rPr>
                <w:color w:val="000000"/>
                <w:sz w:val="16"/>
                <w:szCs w:val="16"/>
              </w:rPr>
            </w:pPr>
            <w:r w:rsidRPr="00BA0506">
              <w:rPr>
                <w:color w:val="000000"/>
                <w:sz w:val="16"/>
                <w:szCs w:val="16"/>
              </w:rPr>
              <w:t>Raw straw (kg dry basis)</w:t>
            </w:r>
          </w:p>
        </w:tc>
        <w:tc>
          <w:tcPr>
            <w:tcW w:w="947" w:type="dxa"/>
            <w:tcBorders>
              <w:top w:val="nil"/>
              <w:left w:val="nil"/>
              <w:bottom w:val="nil"/>
              <w:right w:val="nil"/>
            </w:tcBorders>
            <w:vAlign w:val="center"/>
          </w:tcPr>
          <w:p w14:paraId="450A8341" w14:textId="77777777" w:rsidR="00C2797E" w:rsidRPr="00BA0506" w:rsidRDefault="00C2797E" w:rsidP="00D14BF9">
            <w:pPr>
              <w:spacing w:line="240" w:lineRule="auto"/>
              <w:jc w:val="center"/>
              <w:rPr>
                <w:color w:val="000000"/>
                <w:sz w:val="16"/>
                <w:szCs w:val="16"/>
              </w:rPr>
            </w:pPr>
            <w:r w:rsidRPr="00BA0506">
              <w:rPr>
                <w:color w:val="000000"/>
                <w:sz w:val="16"/>
                <w:szCs w:val="16"/>
              </w:rPr>
              <w:t>23.8</w:t>
            </w:r>
          </w:p>
        </w:tc>
        <w:tc>
          <w:tcPr>
            <w:tcW w:w="947" w:type="dxa"/>
            <w:tcBorders>
              <w:top w:val="nil"/>
              <w:left w:val="nil"/>
              <w:bottom w:val="nil"/>
              <w:right w:val="nil"/>
            </w:tcBorders>
            <w:noWrap/>
            <w:vAlign w:val="center"/>
          </w:tcPr>
          <w:p w14:paraId="3F5A222A" w14:textId="77777777" w:rsidR="00C2797E" w:rsidRPr="00BA0506" w:rsidRDefault="00C2797E" w:rsidP="00D14BF9">
            <w:pPr>
              <w:spacing w:line="240" w:lineRule="auto"/>
              <w:jc w:val="center"/>
              <w:rPr>
                <w:color w:val="000000"/>
                <w:sz w:val="16"/>
                <w:szCs w:val="16"/>
              </w:rPr>
            </w:pPr>
            <w:r w:rsidRPr="00BA0506">
              <w:rPr>
                <w:color w:val="000000"/>
                <w:sz w:val="16"/>
                <w:szCs w:val="16"/>
              </w:rPr>
              <w:t>8.0</w:t>
            </w:r>
          </w:p>
        </w:tc>
        <w:tc>
          <w:tcPr>
            <w:tcW w:w="947" w:type="dxa"/>
            <w:tcBorders>
              <w:top w:val="nil"/>
              <w:left w:val="nil"/>
              <w:bottom w:val="nil"/>
              <w:right w:val="nil"/>
            </w:tcBorders>
            <w:noWrap/>
            <w:vAlign w:val="center"/>
          </w:tcPr>
          <w:p w14:paraId="7FDD7F05" w14:textId="77777777" w:rsidR="00C2797E" w:rsidRPr="00BA0506" w:rsidRDefault="00C2797E" w:rsidP="00D14BF9">
            <w:pPr>
              <w:spacing w:line="240" w:lineRule="auto"/>
              <w:jc w:val="center"/>
              <w:rPr>
                <w:color w:val="000000"/>
                <w:sz w:val="16"/>
                <w:szCs w:val="16"/>
              </w:rPr>
            </w:pPr>
            <w:r w:rsidRPr="00BA0506">
              <w:rPr>
                <w:color w:val="000000"/>
                <w:sz w:val="16"/>
                <w:szCs w:val="16"/>
              </w:rPr>
              <w:t>8.0</w:t>
            </w:r>
          </w:p>
        </w:tc>
        <w:tc>
          <w:tcPr>
            <w:tcW w:w="947" w:type="dxa"/>
            <w:tcBorders>
              <w:top w:val="nil"/>
              <w:left w:val="nil"/>
              <w:bottom w:val="nil"/>
              <w:right w:val="nil"/>
            </w:tcBorders>
            <w:noWrap/>
            <w:vAlign w:val="center"/>
          </w:tcPr>
          <w:p w14:paraId="6F5ED3E1" w14:textId="77777777" w:rsidR="00C2797E" w:rsidRPr="00BA0506" w:rsidRDefault="00C2797E" w:rsidP="00D14BF9">
            <w:pPr>
              <w:spacing w:line="240" w:lineRule="auto"/>
              <w:jc w:val="center"/>
              <w:rPr>
                <w:color w:val="000000"/>
                <w:sz w:val="16"/>
                <w:szCs w:val="16"/>
              </w:rPr>
            </w:pPr>
            <w:r w:rsidRPr="00BA0506">
              <w:rPr>
                <w:color w:val="000000"/>
                <w:sz w:val="16"/>
                <w:szCs w:val="16"/>
              </w:rPr>
              <w:t>8.0</w:t>
            </w:r>
          </w:p>
        </w:tc>
        <w:tc>
          <w:tcPr>
            <w:tcW w:w="947" w:type="dxa"/>
            <w:tcBorders>
              <w:top w:val="nil"/>
              <w:left w:val="nil"/>
              <w:bottom w:val="nil"/>
              <w:right w:val="nil"/>
            </w:tcBorders>
            <w:noWrap/>
            <w:vAlign w:val="center"/>
          </w:tcPr>
          <w:p w14:paraId="23F362B0" w14:textId="77777777" w:rsidR="00C2797E" w:rsidRPr="00BA0506" w:rsidRDefault="00C2797E" w:rsidP="00D14BF9">
            <w:pPr>
              <w:spacing w:line="240" w:lineRule="auto"/>
              <w:jc w:val="center"/>
              <w:rPr>
                <w:color w:val="000000"/>
                <w:sz w:val="16"/>
                <w:szCs w:val="16"/>
              </w:rPr>
            </w:pPr>
            <w:r w:rsidRPr="00BA0506">
              <w:rPr>
                <w:color w:val="000000"/>
                <w:sz w:val="16"/>
                <w:szCs w:val="16"/>
              </w:rPr>
              <w:t>8.0</w:t>
            </w:r>
          </w:p>
        </w:tc>
        <w:tc>
          <w:tcPr>
            <w:tcW w:w="947" w:type="dxa"/>
            <w:tcBorders>
              <w:top w:val="nil"/>
              <w:left w:val="nil"/>
              <w:bottom w:val="nil"/>
              <w:right w:val="nil"/>
            </w:tcBorders>
            <w:vAlign w:val="center"/>
          </w:tcPr>
          <w:p w14:paraId="4B1DCED5" w14:textId="77777777" w:rsidR="00C2797E" w:rsidRPr="00BA0506" w:rsidRDefault="00C2797E" w:rsidP="00D14BF9">
            <w:pPr>
              <w:spacing w:line="240" w:lineRule="auto"/>
              <w:jc w:val="center"/>
              <w:rPr>
                <w:color w:val="000000"/>
                <w:sz w:val="16"/>
                <w:szCs w:val="16"/>
              </w:rPr>
            </w:pPr>
            <w:r w:rsidRPr="00BA0506">
              <w:rPr>
                <w:color w:val="000000"/>
                <w:sz w:val="16"/>
                <w:szCs w:val="16"/>
              </w:rPr>
              <w:t>8.4</w:t>
            </w:r>
          </w:p>
        </w:tc>
        <w:tc>
          <w:tcPr>
            <w:tcW w:w="947" w:type="dxa"/>
            <w:tcBorders>
              <w:top w:val="nil"/>
              <w:left w:val="nil"/>
              <w:bottom w:val="nil"/>
              <w:right w:val="nil"/>
            </w:tcBorders>
            <w:vAlign w:val="center"/>
          </w:tcPr>
          <w:p w14:paraId="51949380" w14:textId="77777777" w:rsidR="00C2797E" w:rsidRPr="00BA0506" w:rsidRDefault="00C2797E" w:rsidP="00D14BF9">
            <w:pPr>
              <w:spacing w:line="240" w:lineRule="auto"/>
              <w:jc w:val="center"/>
              <w:rPr>
                <w:color w:val="000000"/>
                <w:sz w:val="16"/>
                <w:szCs w:val="16"/>
              </w:rPr>
            </w:pPr>
            <w:r w:rsidRPr="00BA0506">
              <w:rPr>
                <w:color w:val="000000"/>
                <w:sz w:val="16"/>
                <w:szCs w:val="16"/>
              </w:rPr>
              <w:t>8.4</w:t>
            </w:r>
          </w:p>
        </w:tc>
      </w:tr>
      <w:tr w:rsidR="00C2797E" w:rsidRPr="00BA0506" w14:paraId="4D844D2C" w14:textId="77777777" w:rsidTr="00D14BF9">
        <w:trPr>
          <w:trHeight w:val="255"/>
          <w:jc w:val="center"/>
        </w:trPr>
        <w:tc>
          <w:tcPr>
            <w:tcW w:w="2381" w:type="dxa"/>
            <w:tcBorders>
              <w:top w:val="nil"/>
              <w:left w:val="nil"/>
              <w:bottom w:val="nil"/>
              <w:right w:val="nil"/>
            </w:tcBorders>
            <w:noWrap/>
            <w:vAlign w:val="center"/>
          </w:tcPr>
          <w:p w14:paraId="228E291B" w14:textId="77777777" w:rsidR="00C2797E" w:rsidRPr="00BA0506" w:rsidRDefault="00C2797E" w:rsidP="00D14BF9">
            <w:pPr>
              <w:spacing w:line="240" w:lineRule="auto"/>
              <w:jc w:val="left"/>
              <w:rPr>
                <w:color w:val="000000"/>
                <w:sz w:val="16"/>
                <w:szCs w:val="16"/>
              </w:rPr>
            </w:pPr>
            <w:r w:rsidRPr="00BA0506">
              <w:rPr>
                <w:color w:val="000000"/>
                <w:sz w:val="16"/>
                <w:szCs w:val="16"/>
              </w:rPr>
              <w:t>Soaked straw (kg dry basis)</w:t>
            </w:r>
          </w:p>
        </w:tc>
        <w:tc>
          <w:tcPr>
            <w:tcW w:w="947" w:type="dxa"/>
            <w:tcBorders>
              <w:top w:val="nil"/>
              <w:left w:val="nil"/>
              <w:bottom w:val="nil"/>
              <w:right w:val="nil"/>
            </w:tcBorders>
            <w:vAlign w:val="center"/>
          </w:tcPr>
          <w:p w14:paraId="42CBBECF" w14:textId="77777777" w:rsidR="00C2797E" w:rsidRPr="00BA0506" w:rsidRDefault="00C2797E" w:rsidP="00D14BF9">
            <w:pPr>
              <w:spacing w:line="240" w:lineRule="auto"/>
              <w:jc w:val="center"/>
              <w:rPr>
                <w:color w:val="000000"/>
                <w:sz w:val="16"/>
                <w:szCs w:val="16"/>
              </w:rPr>
            </w:pPr>
            <w:r w:rsidRPr="00BA0506">
              <w:rPr>
                <w:color w:val="000000"/>
                <w:sz w:val="16"/>
                <w:szCs w:val="16"/>
              </w:rPr>
              <w:t>21.0</w:t>
            </w:r>
          </w:p>
        </w:tc>
        <w:tc>
          <w:tcPr>
            <w:tcW w:w="947" w:type="dxa"/>
            <w:tcBorders>
              <w:top w:val="nil"/>
              <w:left w:val="nil"/>
              <w:bottom w:val="nil"/>
              <w:right w:val="nil"/>
            </w:tcBorders>
            <w:noWrap/>
            <w:vAlign w:val="center"/>
          </w:tcPr>
          <w:p w14:paraId="1D63E86A" w14:textId="77777777" w:rsidR="00C2797E" w:rsidRPr="00BA0506" w:rsidRDefault="00C2797E" w:rsidP="00D14BF9">
            <w:pPr>
              <w:spacing w:line="240" w:lineRule="auto"/>
              <w:jc w:val="center"/>
              <w:rPr>
                <w:color w:val="000000"/>
                <w:sz w:val="16"/>
                <w:szCs w:val="16"/>
              </w:rPr>
            </w:pPr>
            <w:r w:rsidRPr="00BA0506">
              <w:rPr>
                <w:color w:val="000000"/>
                <w:sz w:val="16"/>
                <w:szCs w:val="16"/>
              </w:rPr>
              <w:t>7.2</w:t>
            </w:r>
          </w:p>
        </w:tc>
        <w:tc>
          <w:tcPr>
            <w:tcW w:w="947" w:type="dxa"/>
            <w:tcBorders>
              <w:top w:val="nil"/>
              <w:left w:val="nil"/>
              <w:bottom w:val="nil"/>
              <w:right w:val="nil"/>
            </w:tcBorders>
            <w:noWrap/>
            <w:vAlign w:val="center"/>
          </w:tcPr>
          <w:p w14:paraId="1CD7DC7D" w14:textId="77777777" w:rsidR="00C2797E" w:rsidRPr="00BA0506" w:rsidRDefault="00C2797E" w:rsidP="00D14BF9">
            <w:pPr>
              <w:spacing w:line="240" w:lineRule="auto"/>
              <w:jc w:val="center"/>
              <w:rPr>
                <w:color w:val="000000"/>
                <w:sz w:val="16"/>
                <w:szCs w:val="16"/>
              </w:rPr>
            </w:pPr>
            <w:r w:rsidRPr="00BA0506">
              <w:rPr>
                <w:color w:val="000000"/>
                <w:sz w:val="16"/>
                <w:szCs w:val="16"/>
              </w:rPr>
              <w:t>7.2</w:t>
            </w:r>
          </w:p>
        </w:tc>
        <w:tc>
          <w:tcPr>
            <w:tcW w:w="947" w:type="dxa"/>
            <w:tcBorders>
              <w:top w:val="nil"/>
              <w:left w:val="nil"/>
              <w:bottom w:val="nil"/>
              <w:right w:val="nil"/>
            </w:tcBorders>
            <w:noWrap/>
            <w:vAlign w:val="center"/>
          </w:tcPr>
          <w:p w14:paraId="203260CF" w14:textId="77777777" w:rsidR="00C2797E" w:rsidRPr="00BA0506" w:rsidRDefault="00C2797E" w:rsidP="00D14BF9">
            <w:pPr>
              <w:spacing w:line="240" w:lineRule="auto"/>
              <w:jc w:val="center"/>
              <w:rPr>
                <w:color w:val="000000"/>
                <w:sz w:val="16"/>
                <w:szCs w:val="16"/>
              </w:rPr>
            </w:pPr>
            <w:r w:rsidRPr="00BA0506">
              <w:rPr>
                <w:color w:val="000000"/>
                <w:sz w:val="16"/>
                <w:szCs w:val="16"/>
              </w:rPr>
              <w:t>7.4</w:t>
            </w:r>
          </w:p>
        </w:tc>
        <w:tc>
          <w:tcPr>
            <w:tcW w:w="947" w:type="dxa"/>
            <w:tcBorders>
              <w:top w:val="nil"/>
              <w:left w:val="nil"/>
              <w:bottom w:val="nil"/>
              <w:right w:val="nil"/>
            </w:tcBorders>
            <w:noWrap/>
            <w:vAlign w:val="center"/>
          </w:tcPr>
          <w:p w14:paraId="47B89DEB" w14:textId="77777777" w:rsidR="00C2797E" w:rsidRPr="00BA0506" w:rsidRDefault="00C2797E" w:rsidP="00D14BF9">
            <w:pPr>
              <w:spacing w:line="240" w:lineRule="auto"/>
              <w:jc w:val="center"/>
              <w:rPr>
                <w:color w:val="000000"/>
                <w:sz w:val="16"/>
                <w:szCs w:val="16"/>
              </w:rPr>
            </w:pPr>
            <w:r w:rsidRPr="00BA0506">
              <w:rPr>
                <w:color w:val="000000"/>
                <w:sz w:val="16"/>
                <w:szCs w:val="16"/>
              </w:rPr>
              <w:t>7.5</w:t>
            </w:r>
          </w:p>
        </w:tc>
        <w:tc>
          <w:tcPr>
            <w:tcW w:w="947" w:type="dxa"/>
            <w:tcBorders>
              <w:top w:val="nil"/>
              <w:left w:val="nil"/>
              <w:bottom w:val="nil"/>
              <w:right w:val="nil"/>
            </w:tcBorders>
            <w:vAlign w:val="center"/>
          </w:tcPr>
          <w:p w14:paraId="108F2D78" w14:textId="77777777" w:rsidR="00C2797E" w:rsidRPr="00BA0506" w:rsidRDefault="00C2797E" w:rsidP="00D14BF9">
            <w:pPr>
              <w:spacing w:line="240" w:lineRule="auto"/>
              <w:jc w:val="center"/>
              <w:rPr>
                <w:color w:val="000000"/>
                <w:sz w:val="16"/>
                <w:szCs w:val="16"/>
              </w:rPr>
            </w:pPr>
            <w:r w:rsidRPr="00BA0506">
              <w:rPr>
                <w:color w:val="000000"/>
                <w:sz w:val="16"/>
                <w:szCs w:val="16"/>
              </w:rPr>
              <w:t>7.4</w:t>
            </w:r>
          </w:p>
        </w:tc>
        <w:tc>
          <w:tcPr>
            <w:tcW w:w="947" w:type="dxa"/>
            <w:tcBorders>
              <w:top w:val="nil"/>
              <w:left w:val="nil"/>
              <w:bottom w:val="nil"/>
              <w:right w:val="nil"/>
            </w:tcBorders>
            <w:vAlign w:val="center"/>
          </w:tcPr>
          <w:p w14:paraId="5FD01A0D" w14:textId="77777777" w:rsidR="00C2797E" w:rsidRPr="00BA0506" w:rsidRDefault="00C2797E" w:rsidP="00D14BF9">
            <w:pPr>
              <w:spacing w:line="240" w:lineRule="auto"/>
              <w:jc w:val="center"/>
              <w:rPr>
                <w:color w:val="000000"/>
                <w:sz w:val="16"/>
                <w:szCs w:val="16"/>
              </w:rPr>
            </w:pPr>
            <w:r w:rsidRPr="00BA0506">
              <w:rPr>
                <w:color w:val="000000"/>
                <w:sz w:val="16"/>
                <w:szCs w:val="16"/>
              </w:rPr>
              <w:t>7.7</w:t>
            </w:r>
          </w:p>
        </w:tc>
      </w:tr>
      <w:tr w:rsidR="00C2797E" w:rsidRPr="00BA0506" w14:paraId="7341A436" w14:textId="77777777" w:rsidTr="00D14BF9">
        <w:trPr>
          <w:trHeight w:val="255"/>
          <w:jc w:val="center"/>
        </w:trPr>
        <w:tc>
          <w:tcPr>
            <w:tcW w:w="2381" w:type="dxa"/>
            <w:tcBorders>
              <w:top w:val="nil"/>
              <w:left w:val="nil"/>
              <w:bottom w:val="nil"/>
              <w:right w:val="nil"/>
            </w:tcBorders>
            <w:noWrap/>
            <w:vAlign w:val="center"/>
          </w:tcPr>
          <w:p w14:paraId="679172C4" w14:textId="77777777" w:rsidR="00C2797E" w:rsidRPr="00BA0506" w:rsidRDefault="00C2797E" w:rsidP="00D14BF9">
            <w:pPr>
              <w:spacing w:line="240" w:lineRule="auto"/>
              <w:jc w:val="left"/>
              <w:rPr>
                <w:color w:val="000000"/>
                <w:sz w:val="16"/>
                <w:szCs w:val="16"/>
              </w:rPr>
            </w:pPr>
            <w:r w:rsidRPr="00BA0506">
              <w:rPr>
                <w:color w:val="000000"/>
                <w:sz w:val="16"/>
                <w:szCs w:val="16"/>
              </w:rPr>
              <w:t>Soaked straw ins. solids (%)</w:t>
            </w:r>
          </w:p>
        </w:tc>
        <w:tc>
          <w:tcPr>
            <w:tcW w:w="947" w:type="dxa"/>
            <w:tcBorders>
              <w:top w:val="nil"/>
              <w:left w:val="nil"/>
              <w:bottom w:val="nil"/>
              <w:right w:val="nil"/>
            </w:tcBorders>
            <w:vAlign w:val="center"/>
          </w:tcPr>
          <w:p w14:paraId="51ECA49D" w14:textId="77777777" w:rsidR="00C2797E" w:rsidRPr="00BA0506" w:rsidRDefault="00C2797E" w:rsidP="00D14BF9">
            <w:pPr>
              <w:spacing w:line="240" w:lineRule="auto"/>
              <w:jc w:val="center"/>
              <w:rPr>
                <w:color w:val="000000"/>
                <w:sz w:val="16"/>
                <w:szCs w:val="16"/>
              </w:rPr>
            </w:pPr>
            <w:r w:rsidRPr="00BA0506">
              <w:rPr>
                <w:color w:val="000000"/>
                <w:sz w:val="16"/>
                <w:szCs w:val="16"/>
              </w:rPr>
              <w:t>19.9±0.2</w:t>
            </w:r>
          </w:p>
        </w:tc>
        <w:tc>
          <w:tcPr>
            <w:tcW w:w="947" w:type="dxa"/>
            <w:tcBorders>
              <w:top w:val="nil"/>
              <w:left w:val="nil"/>
              <w:bottom w:val="nil"/>
              <w:right w:val="nil"/>
            </w:tcBorders>
            <w:noWrap/>
            <w:vAlign w:val="center"/>
          </w:tcPr>
          <w:p w14:paraId="7E740BF3" w14:textId="77777777" w:rsidR="00C2797E" w:rsidRPr="00BA0506" w:rsidRDefault="00C2797E" w:rsidP="00D14BF9">
            <w:pPr>
              <w:spacing w:line="240" w:lineRule="auto"/>
              <w:jc w:val="center"/>
              <w:rPr>
                <w:color w:val="000000"/>
                <w:sz w:val="16"/>
                <w:szCs w:val="16"/>
              </w:rPr>
            </w:pPr>
            <w:r w:rsidRPr="00BA0506">
              <w:rPr>
                <w:color w:val="000000"/>
                <w:sz w:val="16"/>
                <w:szCs w:val="16"/>
              </w:rPr>
              <w:t>19.6±0.1</w:t>
            </w:r>
          </w:p>
        </w:tc>
        <w:tc>
          <w:tcPr>
            <w:tcW w:w="947" w:type="dxa"/>
            <w:tcBorders>
              <w:top w:val="nil"/>
              <w:left w:val="nil"/>
              <w:bottom w:val="nil"/>
              <w:right w:val="nil"/>
            </w:tcBorders>
            <w:noWrap/>
            <w:vAlign w:val="center"/>
          </w:tcPr>
          <w:p w14:paraId="44FB5F37" w14:textId="77777777" w:rsidR="00C2797E" w:rsidRPr="00BA0506" w:rsidRDefault="00C2797E" w:rsidP="00D14BF9">
            <w:pPr>
              <w:spacing w:line="240" w:lineRule="auto"/>
              <w:jc w:val="center"/>
              <w:rPr>
                <w:color w:val="000000"/>
                <w:sz w:val="16"/>
                <w:szCs w:val="16"/>
              </w:rPr>
            </w:pPr>
            <w:r w:rsidRPr="00BA0506">
              <w:rPr>
                <w:color w:val="000000"/>
                <w:sz w:val="16"/>
                <w:szCs w:val="16"/>
              </w:rPr>
              <w:t>18.6±0.2</w:t>
            </w:r>
          </w:p>
        </w:tc>
        <w:tc>
          <w:tcPr>
            <w:tcW w:w="947" w:type="dxa"/>
            <w:tcBorders>
              <w:top w:val="nil"/>
              <w:left w:val="nil"/>
              <w:bottom w:val="nil"/>
              <w:right w:val="nil"/>
            </w:tcBorders>
            <w:noWrap/>
            <w:vAlign w:val="center"/>
          </w:tcPr>
          <w:p w14:paraId="7A809738" w14:textId="77777777" w:rsidR="00C2797E" w:rsidRPr="00BA0506" w:rsidRDefault="00C2797E" w:rsidP="00D14BF9">
            <w:pPr>
              <w:spacing w:line="240" w:lineRule="auto"/>
              <w:jc w:val="center"/>
              <w:rPr>
                <w:color w:val="000000"/>
                <w:sz w:val="16"/>
                <w:szCs w:val="16"/>
              </w:rPr>
            </w:pPr>
            <w:r w:rsidRPr="00BA0506">
              <w:rPr>
                <w:color w:val="000000"/>
                <w:sz w:val="16"/>
                <w:szCs w:val="16"/>
              </w:rPr>
              <w:t>22.9±0.3</w:t>
            </w:r>
          </w:p>
        </w:tc>
        <w:tc>
          <w:tcPr>
            <w:tcW w:w="947" w:type="dxa"/>
            <w:tcBorders>
              <w:top w:val="nil"/>
              <w:left w:val="nil"/>
              <w:bottom w:val="nil"/>
              <w:right w:val="nil"/>
            </w:tcBorders>
            <w:noWrap/>
            <w:vAlign w:val="center"/>
          </w:tcPr>
          <w:p w14:paraId="3236422B" w14:textId="77777777" w:rsidR="00C2797E" w:rsidRPr="00BA0506" w:rsidRDefault="00C2797E" w:rsidP="00D14BF9">
            <w:pPr>
              <w:spacing w:line="240" w:lineRule="auto"/>
              <w:jc w:val="center"/>
              <w:rPr>
                <w:color w:val="000000"/>
                <w:sz w:val="16"/>
                <w:szCs w:val="16"/>
              </w:rPr>
            </w:pPr>
            <w:r w:rsidRPr="00BA0506">
              <w:rPr>
                <w:color w:val="000000"/>
                <w:sz w:val="16"/>
                <w:szCs w:val="16"/>
              </w:rPr>
              <w:t>21.0±0.1</w:t>
            </w:r>
          </w:p>
        </w:tc>
        <w:tc>
          <w:tcPr>
            <w:tcW w:w="947" w:type="dxa"/>
            <w:tcBorders>
              <w:top w:val="nil"/>
              <w:left w:val="nil"/>
              <w:bottom w:val="nil"/>
              <w:right w:val="nil"/>
            </w:tcBorders>
            <w:vAlign w:val="center"/>
          </w:tcPr>
          <w:p w14:paraId="66954B27" w14:textId="77777777" w:rsidR="00C2797E" w:rsidRPr="00BA0506" w:rsidRDefault="00C2797E" w:rsidP="00D14BF9">
            <w:pPr>
              <w:spacing w:line="240" w:lineRule="auto"/>
              <w:jc w:val="center"/>
              <w:rPr>
                <w:color w:val="000000"/>
                <w:sz w:val="16"/>
                <w:szCs w:val="16"/>
              </w:rPr>
            </w:pPr>
            <w:r w:rsidRPr="00BA0506">
              <w:rPr>
                <w:color w:val="000000"/>
                <w:sz w:val="16"/>
                <w:szCs w:val="16"/>
              </w:rPr>
              <w:t>22.9±0.2</w:t>
            </w:r>
          </w:p>
        </w:tc>
        <w:tc>
          <w:tcPr>
            <w:tcW w:w="947" w:type="dxa"/>
            <w:tcBorders>
              <w:top w:val="nil"/>
              <w:left w:val="nil"/>
              <w:bottom w:val="nil"/>
              <w:right w:val="nil"/>
            </w:tcBorders>
            <w:vAlign w:val="center"/>
          </w:tcPr>
          <w:p w14:paraId="087107B7" w14:textId="77777777" w:rsidR="00C2797E" w:rsidRPr="00BA0506" w:rsidRDefault="00C2797E" w:rsidP="00D14BF9">
            <w:pPr>
              <w:spacing w:line="240" w:lineRule="auto"/>
              <w:jc w:val="center"/>
              <w:rPr>
                <w:color w:val="000000"/>
                <w:sz w:val="16"/>
                <w:szCs w:val="16"/>
              </w:rPr>
            </w:pPr>
            <w:r w:rsidRPr="00BA0506">
              <w:rPr>
                <w:color w:val="000000"/>
                <w:sz w:val="16"/>
                <w:szCs w:val="16"/>
              </w:rPr>
              <w:t>21.6±0.3</w:t>
            </w:r>
          </w:p>
        </w:tc>
      </w:tr>
      <w:tr w:rsidR="00C2797E" w:rsidRPr="00BA0506" w14:paraId="74B16384" w14:textId="77777777" w:rsidTr="00D14BF9">
        <w:trPr>
          <w:trHeight w:val="255"/>
          <w:jc w:val="center"/>
        </w:trPr>
        <w:tc>
          <w:tcPr>
            <w:tcW w:w="2381" w:type="dxa"/>
            <w:tcBorders>
              <w:top w:val="nil"/>
              <w:left w:val="nil"/>
              <w:bottom w:val="nil"/>
              <w:right w:val="nil"/>
            </w:tcBorders>
            <w:noWrap/>
            <w:vAlign w:val="center"/>
          </w:tcPr>
          <w:p w14:paraId="38459651" w14:textId="77777777" w:rsidR="00C2797E" w:rsidRPr="00BA0506" w:rsidRDefault="00C2797E" w:rsidP="00D14BF9">
            <w:pPr>
              <w:spacing w:line="240" w:lineRule="auto"/>
              <w:jc w:val="left"/>
              <w:rPr>
                <w:color w:val="000000"/>
                <w:sz w:val="16"/>
                <w:szCs w:val="16"/>
              </w:rPr>
            </w:pPr>
            <w:r w:rsidRPr="00BA0506">
              <w:rPr>
                <w:color w:val="000000"/>
                <w:sz w:val="16"/>
                <w:szCs w:val="16"/>
              </w:rPr>
              <w:t>Soaking solids yield (%</w:t>
            </w:r>
            <w:proofErr w:type="spellStart"/>
            <w:r w:rsidRPr="00BA0506">
              <w:rPr>
                <w:color w:val="000000"/>
                <w:sz w:val="16"/>
                <w:szCs w:val="16"/>
              </w:rPr>
              <w:t>wt</w:t>
            </w:r>
            <w:proofErr w:type="spellEnd"/>
            <w:r w:rsidRPr="00BA0506">
              <w:rPr>
                <w:color w:val="000000"/>
                <w:sz w:val="16"/>
                <w:szCs w:val="16"/>
              </w:rPr>
              <w:t>)</w:t>
            </w:r>
          </w:p>
        </w:tc>
        <w:tc>
          <w:tcPr>
            <w:tcW w:w="947" w:type="dxa"/>
            <w:tcBorders>
              <w:top w:val="nil"/>
              <w:left w:val="nil"/>
              <w:bottom w:val="nil"/>
              <w:right w:val="nil"/>
            </w:tcBorders>
            <w:vAlign w:val="center"/>
          </w:tcPr>
          <w:p w14:paraId="60A46E13" w14:textId="77777777" w:rsidR="00C2797E" w:rsidRPr="00BA0506" w:rsidRDefault="00C2797E" w:rsidP="00D14BF9">
            <w:pPr>
              <w:spacing w:line="240" w:lineRule="auto"/>
              <w:jc w:val="center"/>
              <w:rPr>
                <w:color w:val="000000"/>
                <w:sz w:val="16"/>
                <w:szCs w:val="16"/>
              </w:rPr>
            </w:pPr>
            <w:r w:rsidRPr="00BA0506">
              <w:rPr>
                <w:color w:val="000000"/>
                <w:sz w:val="16"/>
                <w:szCs w:val="16"/>
              </w:rPr>
              <w:t>11.7</w:t>
            </w:r>
          </w:p>
        </w:tc>
        <w:tc>
          <w:tcPr>
            <w:tcW w:w="947" w:type="dxa"/>
            <w:tcBorders>
              <w:top w:val="nil"/>
              <w:left w:val="nil"/>
              <w:bottom w:val="nil"/>
              <w:right w:val="nil"/>
            </w:tcBorders>
            <w:noWrap/>
            <w:vAlign w:val="center"/>
          </w:tcPr>
          <w:p w14:paraId="1F1FC823" w14:textId="77777777" w:rsidR="00C2797E" w:rsidRPr="00BA0506" w:rsidRDefault="00C2797E" w:rsidP="00D14BF9">
            <w:pPr>
              <w:spacing w:line="240" w:lineRule="auto"/>
              <w:jc w:val="center"/>
              <w:rPr>
                <w:color w:val="000000"/>
                <w:sz w:val="16"/>
                <w:szCs w:val="16"/>
              </w:rPr>
            </w:pPr>
            <w:r w:rsidRPr="00BA0506">
              <w:rPr>
                <w:color w:val="000000"/>
                <w:sz w:val="16"/>
                <w:szCs w:val="16"/>
              </w:rPr>
              <w:t>9.9</w:t>
            </w:r>
          </w:p>
        </w:tc>
        <w:tc>
          <w:tcPr>
            <w:tcW w:w="947" w:type="dxa"/>
            <w:tcBorders>
              <w:top w:val="nil"/>
              <w:left w:val="nil"/>
              <w:bottom w:val="nil"/>
              <w:right w:val="nil"/>
            </w:tcBorders>
            <w:noWrap/>
            <w:vAlign w:val="center"/>
          </w:tcPr>
          <w:p w14:paraId="214DBC83" w14:textId="77777777" w:rsidR="00C2797E" w:rsidRPr="00BA0506" w:rsidRDefault="00C2797E" w:rsidP="00D14BF9">
            <w:pPr>
              <w:spacing w:line="240" w:lineRule="auto"/>
              <w:jc w:val="center"/>
              <w:rPr>
                <w:color w:val="000000"/>
                <w:sz w:val="16"/>
                <w:szCs w:val="16"/>
              </w:rPr>
            </w:pPr>
            <w:r w:rsidRPr="00BA0506">
              <w:rPr>
                <w:color w:val="000000"/>
                <w:sz w:val="16"/>
                <w:szCs w:val="16"/>
              </w:rPr>
              <w:t>9.6</w:t>
            </w:r>
          </w:p>
        </w:tc>
        <w:tc>
          <w:tcPr>
            <w:tcW w:w="947" w:type="dxa"/>
            <w:tcBorders>
              <w:top w:val="nil"/>
              <w:left w:val="nil"/>
              <w:bottom w:val="nil"/>
              <w:right w:val="nil"/>
            </w:tcBorders>
            <w:noWrap/>
            <w:vAlign w:val="center"/>
          </w:tcPr>
          <w:p w14:paraId="3E45A03E" w14:textId="77777777" w:rsidR="00C2797E" w:rsidRPr="00BA0506" w:rsidRDefault="00C2797E" w:rsidP="00D14BF9">
            <w:pPr>
              <w:spacing w:line="240" w:lineRule="auto"/>
              <w:jc w:val="center"/>
              <w:rPr>
                <w:color w:val="000000"/>
                <w:sz w:val="16"/>
                <w:szCs w:val="16"/>
              </w:rPr>
            </w:pPr>
            <w:r w:rsidRPr="00BA0506">
              <w:rPr>
                <w:color w:val="000000"/>
                <w:sz w:val="16"/>
                <w:szCs w:val="16"/>
              </w:rPr>
              <w:t>7.2</w:t>
            </w:r>
          </w:p>
        </w:tc>
        <w:tc>
          <w:tcPr>
            <w:tcW w:w="947" w:type="dxa"/>
            <w:tcBorders>
              <w:top w:val="nil"/>
              <w:left w:val="nil"/>
              <w:bottom w:val="nil"/>
              <w:right w:val="nil"/>
            </w:tcBorders>
            <w:noWrap/>
            <w:vAlign w:val="center"/>
          </w:tcPr>
          <w:p w14:paraId="10213C46" w14:textId="77777777" w:rsidR="00C2797E" w:rsidRPr="00BA0506" w:rsidRDefault="00C2797E" w:rsidP="00D14BF9">
            <w:pPr>
              <w:spacing w:line="240" w:lineRule="auto"/>
              <w:jc w:val="center"/>
              <w:rPr>
                <w:color w:val="000000"/>
                <w:sz w:val="16"/>
                <w:szCs w:val="16"/>
              </w:rPr>
            </w:pPr>
            <w:r w:rsidRPr="00BA0506">
              <w:rPr>
                <w:color w:val="000000"/>
                <w:sz w:val="16"/>
                <w:szCs w:val="16"/>
              </w:rPr>
              <w:t>6.1</w:t>
            </w:r>
          </w:p>
        </w:tc>
        <w:tc>
          <w:tcPr>
            <w:tcW w:w="947" w:type="dxa"/>
            <w:tcBorders>
              <w:top w:val="nil"/>
              <w:left w:val="nil"/>
              <w:bottom w:val="nil"/>
              <w:right w:val="nil"/>
            </w:tcBorders>
            <w:vAlign w:val="center"/>
          </w:tcPr>
          <w:p w14:paraId="6612036C" w14:textId="77777777" w:rsidR="00C2797E" w:rsidRPr="00BA0506" w:rsidRDefault="00C2797E" w:rsidP="00D14BF9">
            <w:pPr>
              <w:spacing w:line="240" w:lineRule="auto"/>
              <w:jc w:val="center"/>
              <w:rPr>
                <w:color w:val="000000"/>
                <w:sz w:val="16"/>
                <w:szCs w:val="16"/>
              </w:rPr>
            </w:pPr>
            <w:r w:rsidRPr="00BA0506">
              <w:rPr>
                <w:color w:val="000000"/>
                <w:sz w:val="16"/>
                <w:szCs w:val="16"/>
              </w:rPr>
              <w:t>11.9</w:t>
            </w:r>
          </w:p>
        </w:tc>
        <w:tc>
          <w:tcPr>
            <w:tcW w:w="947" w:type="dxa"/>
            <w:tcBorders>
              <w:top w:val="nil"/>
              <w:left w:val="nil"/>
              <w:bottom w:val="nil"/>
              <w:right w:val="nil"/>
            </w:tcBorders>
            <w:vAlign w:val="center"/>
          </w:tcPr>
          <w:p w14:paraId="5C1A36B3" w14:textId="77777777" w:rsidR="00C2797E" w:rsidRPr="00BA0506" w:rsidRDefault="00C2797E" w:rsidP="00D14BF9">
            <w:pPr>
              <w:spacing w:line="240" w:lineRule="auto"/>
              <w:jc w:val="center"/>
              <w:rPr>
                <w:color w:val="000000"/>
                <w:sz w:val="16"/>
                <w:szCs w:val="16"/>
              </w:rPr>
            </w:pPr>
            <w:r w:rsidRPr="00BA0506">
              <w:rPr>
                <w:color w:val="000000"/>
                <w:sz w:val="16"/>
                <w:szCs w:val="16"/>
              </w:rPr>
              <w:t>8.0</w:t>
            </w:r>
          </w:p>
        </w:tc>
      </w:tr>
      <w:tr w:rsidR="00C2797E" w:rsidRPr="00BA0506" w14:paraId="2057FFC7" w14:textId="77777777" w:rsidTr="00D14BF9">
        <w:trPr>
          <w:trHeight w:val="255"/>
          <w:jc w:val="center"/>
        </w:trPr>
        <w:tc>
          <w:tcPr>
            <w:tcW w:w="2381" w:type="dxa"/>
            <w:tcBorders>
              <w:top w:val="nil"/>
              <w:left w:val="nil"/>
              <w:bottom w:val="nil"/>
              <w:right w:val="nil"/>
            </w:tcBorders>
            <w:noWrap/>
            <w:vAlign w:val="center"/>
          </w:tcPr>
          <w:p w14:paraId="5443ADC5" w14:textId="77777777" w:rsidR="00C2797E" w:rsidRPr="00BA0506" w:rsidRDefault="00C2797E" w:rsidP="00D14BF9">
            <w:pPr>
              <w:spacing w:line="240" w:lineRule="auto"/>
              <w:jc w:val="left"/>
              <w:rPr>
                <w:color w:val="000000"/>
                <w:sz w:val="16"/>
                <w:szCs w:val="16"/>
              </w:rPr>
            </w:pPr>
            <w:r w:rsidRPr="00BA0506">
              <w:rPr>
                <w:color w:val="000000"/>
                <w:sz w:val="16"/>
                <w:szCs w:val="16"/>
              </w:rPr>
              <w:t>Dewatering relation (%</w:t>
            </w:r>
            <w:proofErr w:type="spellStart"/>
            <w:r w:rsidRPr="00BA0506">
              <w:rPr>
                <w:color w:val="000000"/>
                <w:sz w:val="16"/>
                <w:szCs w:val="16"/>
              </w:rPr>
              <w:t>wt</w:t>
            </w:r>
            <w:proofErr w:type="spellEnd"/>
            <w:r w:rsidRPr="00BA0506">
              <w:rPr>
                <w:color w:val="000000"/>
                <w:sz w:val="16"/>
                <w:szCs w:val="16"/>
              </w:rPr>
              <w:t>)</w:t>
            </w:r>
          </w:p>
        </w:tc>
        <w:tc>
          <w:tcPr>
            <w:tcW w:w="947" w:type="dxa"/>
            <w:tcBorders>
              <w:top w:val="nil"/>
              <w:left w:val="nil"/>
              <w:bottom w:val="nil"/>
              <w:right w:val="nil"/>
            </w:tcBorders>
            <w:vAlign w:val="center"/>
          </w:tcPr>
          <w:p w14:paraId="436E5148" w14:textId="77777777" w:rsidR="00C2797E" w:rsidRPr="00BA0506" w:rsidRDefault="00C2797E" w:rsidP="00D14BF9">
            <w:pPr>
              <w:spacing w:line="240" w:lineRule="auto"/>
              <w:jc w:val="center"/>
              <w:rPr>
                <w:color w:val="000000"/>
                <w:sz w:val="16"/>
                <w:szCs w:val="16"/>
              </w:rPr>
            </w:pPr>
            <w:r w:rsidRPr="00BA0506">
              <w:rPr>
                <w:color w:val="000000"/>
                <w:sz w:val="16"/>
                <w:szCs w:val="16"/>
              </w:rPr>
              <w:t>82.0</w:t>
            </w:r>
          </w:p>
        </w:tc>
        <w:tc>
          <w:tcPr>
            <w:tcW w:w="947" w:type="dxa"/>
            <w:tcBorders>
              <w:top w:val="nil"/>
              <w:left w:val="nil"/>
              <w:bottom w:val="nil"/>
              <w:right w:val="nil"/>
            </w:tcBorders>
            <w:noWrap/>
            <w:vAlign w:val="center"/>
          </w:tcPr>
          <w:p w14:paraId="7A311484" w14:textId="77777777" w:rsidR="00C2797E" w:rsidRPr="00BA0506" w:rsidRDefault="00C2797E" w:rsidP="00D14BF9">
            <w:pPr>
              <w:spacing w:line="240" w:lineRule="auto"/>
              <w:jc w:val="center"/>
              <w:rPr>
                <w:color w:val="000000"/>
                <w:sz w:val="16"/>
                <w:szCs w:val="16"/>
              </w:rPr>
            </w:pPr>
            <w:r w:rsidRPr="00BA0506">
              <w:rPr>
                <w:color w:val="000000"/>
                <w:sz w:val="16"/>
                <w:szCs w:val="16"/>
              </w:rPr>
              <w:t>78.8</w:t>
            </w:r>
          </w:p>
        </w:tc>
        <w:tc>
          <w:tcPr>
            <w:tcW w:w="947" w:type="dxa"/>
            <w:tcBorders>
              <w:top w:val="nil"/>
              <w:left w:val="nil"/>
              <w:bottom w:val="nil"/>
              <w:right w:val="nil"/>
            </w:tcBorders>
            <w:noWrap/>
            <w:vAlign w:val="center"/>
          </w:tcPr>
          <w:p w14:paraId="47ECF23B" w14:textId="77777777" w:rsidR="00C2797E" w:rsidRPr="00BA0506" w:rsidRDefault="00C2797E" w:rsidP="00D14BF9">
            <w:pPr>
              <w:spacing w:line="240" w:lineRule="auto"/>
              <w:jc w:val="center"/>
              <w:rPr>
                <w:color w:val="000000"/>
                <w:sz w:val="16"/>
                <w:szCs w:val="16"/>
              </w:rPr>
            </w:pPr>
            <w:r w:rsidRPr="00BA0506">
              <w:rPr>
                <w:color w:val="000000"/>
                <w:sz w:val="16"/>
                <w:szCs w:val="16"/>
              </w:rPr>
              <w:t>78.9</w:t>
            </w:r>
          </w:p>
        </w:tc>
        <w:tc>
          <w:tcPr>
            <w:tcW w:w="947" w:type="dxa"/>
            <w:tcBorders>
              <w:top w:val="nil"/>
              <w:left w:val="nil"/>
              <w:bottom w:val="nil"/>
              <w:right w:val="nil"/>
            </w:tcBorders>
            <w:noWrap/>
            <w:vAlign w:val="center"/>
          </w:tcPr>
          <w:p w14:paraId="68159906" w14:textId="77777777" w:rsidR="00C2797E" w:rsidRPr="00BA0506" w:rsidRDefault="00C2797E" w:rsidP="00D14BF9">
            <w:pPr>
              <w:spacing w:line="240" w:lineRule="auto"/>
              <w:jc w:val="center"/>
              <w:rPr>
                <w:color w:val="000000"/>
                <w:sz w:val="16"/>
                <w:szCs w:val="16"/>
              </w:rPr>
            </w:pPr>
            <w:r w:rsidRPr="00BA0506">
              <w:rPr>
                <w:color w:val="000000"/>
                <w:sz w:val="16"/>
                <w:szCs w:val="16"/>
              </w:rPr>
              <w:t>77.3</w:t>
            </w:r>
          </w:p>
        </w:tc>
        <w:tc>
          <w:tcPr>
            <w:tcW w:w="947" w:type="dxa"/>
            <w:tcBorders>
              <w:top w:val="nil"/>
              <w:left w:val="nil"/>
              <w:bottom w:val="nil"/>
              <w:right w:val="nil"/>
            </w:tcBorders>
            <w:noWrap/>
            <w:vAlign w:val="center"/>
          </w:tcPr>
          <w:p w14:paraId="1F9C61FC" w14:textId="77777777" w:rsidR="00C2797E" w:rsidRPr="00BA0506" w:rsidRDefault="00C2797E" w:rsidP="00D14BF9">
            <w:pPr>
              <w:spacing w:line="240" w:lineRule="auto"/>
              <w:jc w:val="center"/>
              <w:rPr>
                <w:color w:val="000000"/>
                <w:sz w:val="16"/>
                <w:szCs w:val="16"/>
              </w:rPr>
            </w:pPr>
            <w:r w:rsidRPr="00BA0506">
              <w:rPr>
                <w:color w:val="000000"/>
                <w:sz w:val="16"/>
                <w:szCs w:val="16"/>
              </w:rPr>
              <w:t>77.9</w:t>
            </w:r>
          </w:p>
        </w:tc>
        <w:tc>
          <w:tcPr>
            <w:tcW w:w="947" w:type="dxa"/>
            <w:tcBorders>
              <w:top w:val="nil"/>
              <w:left w:val="nil"/>
              <w:bottom w:val="nil"/>
              <w:right w:val="nil"/>
            </w:tcBorders>
            <w:vAlign w:val="center"/>
          </w:tcPr>
          <w:p w14:paraId="4D67BC1D" w14:textId="77777777" w:rsidR="00C2797E" w:rsidRPr="00BA0506" w:rsidRDefault="00C2797E" w:rsidP="00D14BF9">
            <w:pPr>
              <w:spacing w:line="240" w:lineRule="auto"/>
              <w:jc w:val="center"/>
              <w:rPr>
                <w:color w:val="000000"/>
                <w:sz w:val="16"/>
                <w:szCs w:val="16"/>
              </w:rPr>
            </w:pPr>
            <w:r w:rsidRPr="00BA0506">
              <w:rPr>
                <w:color w:val="000000"/>
                <w:sz w:val="16"/>
                <w:szCs w:val="16"/>
              </w:rPr>
              <w:t>77.5</w:t>
            </w:r>
          </w:p>
        </w:tc>
        <w:tc>
          <w:tcPr>
            <w:tcW w:w="947" w:type="dxa"/>
            <w:tcBorders>
              <w:top w:val="nil"/>
              <w:left w:val="nil"/>
              <w:bottom w:val="nil"/>
              <w:right w:val="nil"/>
            </w:tcBorders>
            <w:vAlign w:val="center"/>
          </w:tcPr>
          <w:p w14:paraId="1FA88DE3" w14:textId="77777777" w:rsidR="00C2797E" w:rsidRPr="00BA0506" w:rsidRDefault="00C2797E" w:rsidP="00D14BF9">
            <w:pPr>
              <w:spacing w:line="240" w:lineRule="auto"/>
              <w:jc w:val="center"/>
              <w:rPr>
                <w:color w:val="000000"/>
                <w:sz w:val="16"/>
                <w:szCs w:val="16"/>
              </w:rPr>
            </w:pPr>
            <w:r w:rsidRPr="00BA0506">
              <w:rPr>
                <w:color w:val="000000"/>
                <w:sz w:val="16"/>
                <w:szCs w:val="16"/>
              </w:rPr>
              <w:t>80.1</w:t>
            </w:r>
          </w:p>
        </w:tc>
      </w:tr>
      <w:tr w:rsidR="00C2797E" w:rsidRPr="00BA0506" w14:paraId="67B43B8B" w14:textId="77777777" w:rsidTr="00D14BF9">
        <w:trPr>
          <w:trHeight w:val="255"/>
          <w:jc w:val="center"/>
        </w:trPr>
        <w:tc>
          <w:tcPr>
            <w:tcW w:w="2381" w:type="dxa"/>
            <w:tcBorders>
              <w:top w:val="nil"/>
              <w:left w:val="nil"/>
              <w:bottom w:val="nil"/>
              <w:right w:val="nil"/>
            </w:tcBorders>
            <w:noWrap/>
            <w:vAlign w:val="center"/>
          </w:tcPr>
          <w:p w14:paraId="6AFC459D" w14:textId="77777777" w:rsidR="00C2797E" w:rsidRPr="00BA0506" w:rsidRDefault="00C2797E" w:rsidP="00D14BF9">
            <w:pPr>
              <w:spacing w:line="240" w:lineRule="auto"/>
              <w:jc w:val="left"/>
              <w:rPr>
                <w:color w:val="000000"/>
                <w:sz w:val="16"/>
                <w:szCs w:val="16"/>
              </w:rPr>
            </w:pPr>
            <w:r w:rsidRPr="00BA0506">
              <w:rPr>
                <w:color w:val="000000"/>
                <w:sz w:val="16"/>
                <w:szCs w:val="16"/>
              </w:rPr>
              <w:t>Soaked straw glucan (mg/g)</w:t>
            </w:r>
          </w:p>
        </w:tc>
        <w:tc>
          <w:tcPr>
            <w:tcW w:w="947" w:type="dxa"/>
            <w:tcBorders>
              <w:top w:val="nil"/>
              <w:left w:val="nil"/>
              <w:bottom w:val="nil"/>
              <w:right w:val="nil"/>
            </w:tcBorders>
            <w:vAlign w:val="center"/>
          </w:tcPr>
          <w:p w14:paraId="6B078D72" w14:textId="77777777" w:rsidR="00C2797E" w:rsidRPr="00BA0506" w:rsidRDefault="00C2797E" w:rsidP="00D14BF9">
            <w:pPr>
              <w:spacing w:line="240" w:lineRule="auto"/>
              <w:jc w:val="center"/>
              <w:rPr>
                <w:color w:val="000000"/>
                <w:sz w:val="16"/>
                <w:szCs w:val="16"/>
              </w:rPr>
            </w:pPr>
            <w:r w:rsidRPr="00BA0506">
              <w:rPr>
                <w:color w:val="000000"/>
                <w:sz w:val="16"/>
                <w:szCs w:val="16"/>
              </w:rPr>
              <w:t>354.6±8.8</w:t>
            </w:r>
          </w:p>
        </w:tc>
        <w:tc>
          <w:tcPr>
            <w:tcW w:w="947" w:type="dxa"/>
            <w:tcBorders>
              <w:top w:val="nil"/>
              <w:left w:val="nil"/>
              <w:bottom w:val="nil"/>
              <w:right w:val="nil"/>
            </w:tcBorders>
            <w:noWrap/>
            <w:vAlign w:val="center"/>
          </w:tcPr>
          <w:p w14:paraId="1BCA4088" w14:textId="77777777" w:rsidR="00C2797E" w:rsidRPr="00BA0506" w:rsidRDefault="00C2797E" w:rsidP="00D14BF9">
            <w:pPr>
              <w:spacing w:line="240" w:lineRule="auto"/>
              <w:jc w:val="center"/>
              <w:rPr>
                <w:color w:val="000000"/>
                <w:sz w:val="16"/>
                <w:szCs w:val="16"/>
              </w:rPr>
            </w:pPr>
            <w:r w:rsidRPr="00BA0506">
              <w:rPr>
                <w:color w:val="000000"/>
                <w:sz w:val="16"/>
                <w:szCs w:val="16"/>
              </w:rPr>
              <w:t>376.8±10.2</w:t>
            </w:r>
          </w:p>
        </w:tc>
        <w:tc>
          <w:tcPr>
            <w:tcW w:w="947" w:type="dxa"/>
            <w:tcBorders>
              <w:top w:val="nil"/>
              <w:left w:val="nil"/>
              <w:bottom w:val="nil"/>
              <w:right w:val="nil"/>
            </w:tcBorders>
            <w:noWrap/>
            <w:vAlign w:val="center"/>
          </w:tcPr>
          <w:p w14:paraId="391A6D76" w14:textId="77777777" w:rsidR="00C2797E" w:rsidRPr="00BA0506" w:rsidRDefault="00C2797E" w:rsidP="00D14BF9">
            <w:pPr>
              <w:spacing w:line="240" w:lineRule="auto"/>
              <w:jc w:val="center"/>
              <w:rPr>
                <w:color w:val="000000"/>
                <w:sz w:val="16"/>
                <w:szCs w:val="16"/>
              </w:rPr>
            </w:pPr>
            <w:r w:rsidRPr="00BA0506">
              <w:rPr>
                <w:color w:val="000000"/>
                <w:sz w:val="16"/>
                <w:szCs w:val="16"/>
              </w:rPr>
              <w:t>379.1±12.0</w:t>
            </w:r>
          </w:p>
        </w:tc>
        <w:tc>
          <w:tcPr>
            <w:tcW w:w="947" w:type="dxa"/>
            <w:tcBorders>
              <w:top w:val="nil"/>
              <w:left w:val="nil"/>
              <w:bottom w:val="nil"/>
              <w:right w:val="nil"/>
            </w:tcBorders>
            <w:noWrap/>
            <w:vAlign w:val="center"/>
          </w:tcPr>
          <w:p w14:paraId="45E6095B" w14:textId="77777777" w:rsidR="00C2797E" w:rsidRPr="00BA0506" w:rsidRDefault="00C2797E" w:rsidP="00D14BF9">
            <w:pPr>
              <w:spacing w:line="240" w:lineRule="auto"/>
              <w:jc w:val="center"/>
              <w:rPr>
                <w:color w:val="000000"/>
                <w:sz w:val="16"/>
                <w:szCs w:val="16"/>
              </w:rPr>
            </w:pPr>
            <w:r w:rsidRPr="00BA0506">
              <w:rPr>
                <w:color w:val="000000"/>
                <w:sz w:val="16"/>
                <w:szCs w:val="16"/>
              </w:rPr>
              <w:t>355.6±3.2</w:t>
            </w:r>
          </w:p>
        </w:tc>
        <w:tc>
          <w:tcPr>
            <w:tcW w:w="947" w:type="dxa"/>
            <w:tcBorders>
              <w:top w:val="nil"/>
              <w:left w:val="nil"/>
              <w:bottom w:val="nil"/>
              <w:right w:val="nil"/>
            </w:tcBorders>
            <w:noWrap/>
            <w:vAlign w:val="center"/>
          </w:tcPr>
          <w:p w14:paraId="2501B875" w14:textId="77777777" w:rsidR="00C2797E" w:rsidRPr="00BA0506" w:rsidRDefault="00C2797E" w:rsidP="00D14BF9">
            <w:pPr>
              <w:spacing w:line="240" w:lineRule="auto"/>
              <w:jc w:val="center"/>
              <w:rPr>
                <w:color w:val="000000"/>
                <w:sz w:val="16"/>
                <w:szCs w:val="16"/>
              </w:rPr>
            </w:pPr>
            <w:r w:rsidRPr="00BA0506">
              <w:rPr>
                <w:color w:val="000000"/>
                <w:sz w:val="16"/>
                <w:szCs w:val="16"/>
              </w:rPr>
              <w:t>347.3±4.9</w:t>
            </w:r>
          </w:p>
        </w:tc>
        <w:tc>
          <w:tcPr>
            <w:tcW w:w="947" w:type="dxa"/>
            <w:tcBorders>
              <w:top w:val="nil"/>
              <w:left w:val="nil"/>
              <w:bottom w:val="nil"/>
              <w:right w:val="nil"/>
            </w:tcBorders>
            <w:vAlign w:val="center"/>
          </w:tcPr>
          <w:p w14:paraId="4E0E3685" w14:textId="77777777" w:rsidR="00C2797E" w:rsidRPr="00BA0506" w:rsidRDefault="00C2797E" w:rsidP="00D14BF9">
            <w:pPr>
              <w:spacing w:line="240" w:lineRule="auto"/>
              <w:jc w:val="center"/>
              <w:rPr>
                <w:color w:val="000000"/>
                <w:sz w:val="16"/>
                <w:szCs w:val="16"/>
              </w:rPr>
            </w:pPr>
            <w:r w:rsidRPr="00BA0506">
              <w:rPr>
                <w:color w:val="000000"/>
                <w:sz w:val="16"/>
                <w:szCs w:val="16"/>
              </w:rPr>
              <w:t>371.1±2.0</w:t>
            </w:r>
          </w:p>
        </w:tc>
        <w:tc>
          <w:tcPr>
            <w:tcW w:w="947" w:type="dxa"/>
            <w:tcBorders>
              <w:top w:val="nil"/>
              <w:left w:val="nil"/>
              <w:bottom w:val="nil"/>
              <w:right w:val="nil"/>
            </w:tcBorders>
            <w:vAlign w:val="center"/>
          </w:tcPr>
          <w:p w14:paraId="124E7A3D" w14:textId="77777777" w:rsidR="00C2797E" w:rsidRPr="00BA0506" w:rsidRDefault="00C2797E" w:rsidP="00D14BF9">
            <w:pPr>
              <w:spacing w:line="240" w:lineRule="auto"/>
              <w:jc w:val="center"/>
              <w:rPr>
                <w:color w:val="000000"/>
                <w:sz w:val="16"/>
                <w:szCs w:val="16"/>
              </w:rPr>
            </w:pPr>
            <w:r w:rsidRPr="00BA0506">
              <w:rPr>
                <w:color w:val="000000"/>
                <w:sz w:val="16"/>
                <w:szCs w:val="16"/>
              </w:rPr>
              <w:t>362.8±2.1</w:t>
            </w:r>
          </w:p>
        </w:tc>
      </w:tr>
      <w:tr w:rsidR="00C2797E" w:rsidRPr="00BA0506" w14:paraId="49F103B0" w14:textId="77777777" w:rsidTr="00D14BF9">
        <w:trPr>
          <w:trHeight w:val="255"/>
          <w:jc w:val="center"/>
        </w:trPr>
        <w:tc>
          <w:tcPr>
            <w:tcW w:w="2381" w:type="dxa"/>
            <w:tcBorders>
              <w:top w:val="nil"/>
              <w:left w:val="nil"/>
              <w:bottom w:val="nil"/>
              <w:right w:val="nil"/>
            </w:tcBorders>
            <w:noWrap/>
            <w:vAlign w:val="center"/>
          </w:tcPr>
          <w:p w14:paraId="085D24FB" w14:textId="77777777" w:rsidR="00C2797E" w:rsidRPr="00BA0506" w:rsidRDefault="00C2797E" w:rsidP="00D14BF9">
            <w:pPr>
              <w:spacing w:line="240" w:lineRule="auto"/>
              <w:jc w:val="left"/>
              <w:rPr>
                <w:color w:val="000000"/>
                <w:sz w:val="16"/>
                <w:szCs w:val="16"/>
              </w:rPr>
            </w:pPr>
            <w:r w:rsidRPr="00BA0506">
              <w:rPr>
                <w:color w:val="000000"/>
                <w:sz w:val="16"/>
                <w:szCs w:val="16"/>
              </w:rPr>
              <w:t xml:space="preserve">Soaked straw </w:t>
            </w:r>
            <w:proofErr w:type="spellStart"/>
            <w:r w:rsidRPr="00BA0506">
              <w:rPr>
                <w:color w:val="000000"/>
                <w:sz w:val="16"/>
                <w:szCs w:val="16"/>
              </w:rPr>
              <w:t>xylan</w:t>
            </w:r>
            <w:proofErr w:type="spellEnd"/>
            <w:r w:rsidRPr="00BA0506">
              <w:rPr>
                <w:color w:val="000000"/>
                <w:sz w:val="16"/>
                <w:szCs w:val="16"/>
              </w:rPr>
              <w:t xml:space="preserve"> (mg/g)</w:t>
            </w:r>
          </w:p>
        </w:tc>
        <w:tc>
          <w:tcPr>
            <w:tcW w:w="947" w:type="dxa"/>
            <w:tcBorders>
              <w:top w:val="nil"/>
              <w:left w:val="nil"/>
              <w:bottom w:val="nil"/>
              <w:right w:val="nil"/>
            </w:tcBorders>
            <w:vAlign w:val="center"/>
          </w:tcPr>
          <w:p w14:paraId="786070B8" w14:textId="77777777" w:rsidR="00C2797E" w:rsidRPr="00BA0506" w:rsidRDefault="00C2797E" w:rsidP="00D14BF9">
            <w:pPr>
              <w:spacing w:line="240" w:lineRule="auto"/>
              <w:jc w:val="center"/>
              <w:rPr>
                <w:color w:val="000000"/>
                <w:sz w:val="16"/>
                <w:szCs w:val="16"/>
              </w:rPr>
            </w:pPr>
            <w:r w:rsidRPr="00BA0506">
              <w:rPr>
                <w:color w:val="000000"/>
                <w:sz w:val="16"/>
                <w:szCs w:val="16"/>
              </w:rPr>
              <w:t>228.1±10.0</w:t>
            </w:r>
          </w:p>
        </w:tc>
        <w:tc>
          <w:tcPr>
            <w:tcW w:w="947" w:type="dxa"/>
            <w:tcBorders>
              <w:top w:val="nil"/>
              <w:left w:val="nil"/>
              <w:bottom w:val="nil"/>
              <w:right w:val="nil"/>
            </w:tcBorders>
            <w:noWrap/>
            <w:vAlign w:val="center"/>
          </w:tcPr>
          <w:p w14:paraId="26D1443F" w14:textId="77777777" w:rsidR="00C2797E" w:rsidRPr="00BA0506" w:rsidRDefault="00C2797E" w:rsidP="00D14BF9">
            <w:pPr>
              <w:spacing w:line="240" w:lineRule="auto"/>
              <w:jc w:val="center"/>
              <w:rPr>
                <w:color w:val="000000"/>
                <w:sz w:val="16"/>
                <w:szCs w:val="16"/>
              </w:rPr>
            </w:pPr>
            <w:r w:rsidRPr="00BA0506">
              <w:rPr>
                <w:color w:val="000000"/>
                <w:sz w:val="16"/>
                <w:szCs w:val="16"/>
              </w:rPr>
              <w:t>232.7±7.9</w:t>
            </w:r>
          </w:p>
        </w:tc>
        <w:tc>
          <w:tcPr>
            <w:tcW w:w="947" w:type="dxa"/>
            <w:tcBorders>
              <w:top w:val="nil"/>
              <w:left w:val="nil"/>
              <w:bottom w:val="nil"/>
              <w:right w:val="nil"/>
            </w:tcBorders>
            <w:noWrap/>
            <w:vAlign w:val="center"/>
          </w:tcPr>
          <w:p w14:paraId="4533F309" w14:textId="77777777" w:rsidR="00C2797E" w:rsidRPr="00BA0506" w:rsidRDefault="00C2797E" w:rsidP="00D14BF9">
            <w:pPr>
              <w:spacing w:line="240" w:lineRule="auto"/>
              <w:jc w:val="center"/>
              <w:rPr>
                <w:color w:val="000000"/>
                <w:sz w:val="16"/>
                <w:szCs w:val="16"/>
              </w:rPr>
            </w:pPr>
            <w:r w:rsidRPr="00BA0506">
              <w:rPr>
                <w:color w:val="000000"/>
                <w:sz w:val="16"/>
                <w:szCs w:val="16"/>
              </w:rPr>
              <w:t>234.3±6.8</w:t>
            </w:r>
          </w:p>
        </w:tc>
        <w:tc>
          <w:tcPr>
            <w:tcW w:w="947" w:type="dxa"/>
            <w:tcBorders>
              <w:top w:val="nil"/>
              <w:left w:val="nil"/>
              <w:bottom w:val="nil"/>
              <w:right w:val="nil"/>
            </w:tcBorders>
            <w:noWrap/>
            <w:vAlign w:val="center"/>
          </w:tcPr>
          <w:p w14:paraId="74FF8B6A" w14:textId="77777777" w:rsidR="00C2797E" w:rsidRPr="00BA0506" w:rsidRDefault="00C2797E" w:rsidP="00D14BF9">
            <w:pPr>
              <w:spacing w:line="240" w:lineRule="auto"/>
              <w:jc w:val="center"/>
              <w:rPr>
                <w:color w:val="000000"/>
                <w:sz w:val="16"/>
                <w:szCs w:val="16"/>
              </w:rPr>
            </w:pPr>
            <w:r w:rsidRPr="00BA0506">
              <w:rPr>
                <w:color w:val="000000"/>
                <w:sz w:val="16"/>
                <w:szCs w:val="16"/>
              </w:rPr>
              <w:t>214.5±2.5</w:t>
            </w:r>
          </w:p>
        </w:tc>
        <w:tc>
          <w:tcPr>
            <w:tcW w:w="947" w:type="dxa"/>
            <w:tcBorders>
              <w:top w:val="nil"/>
              <w:left w:val="nil"/>
              <w:bottom w:val="nil"/>
              <w:right w:val="nil"/>
            </w:tcBorders>
            <w:noWrap/>
            <w:vAlign w:val="center"/>
          </w:tcPr>
          <w:p w14:paraId="0A9457F9" w14:textId="77777777" w:rsidR="00C2797E" w:rsidRPr="00BA0506" w:rsidRDefault="00C2797E" w:rsidP="00D14BF9">
            <w:pPr>
              <w:spacing w:line="240" w:lineRule="auto"/>
              <w:jc w:val="center"/>
              <w:rPr>
                <w:color w:val="000000"/>
                <w:sz w:val="16"/>
                <w:szCs w:val="16"/>
              </w:rPr>
            </w:pPr>
            <w:r w:rsidRPr="00BA0506">
              <w:rPr>
                <w:color w:val="000000"/>
                <w:sz w:val="16"/>
                <w:szCs w:val="16"/>
              </w:rPr>
              <w:t>211.5±1.9</w:t>
            </w:r>
          </w:p>
        </w:tc>
        <w:tc>
          <w:tcPr>
            <w:tcW w:w="947" w:type="dxa"/>
            <w:tcBorders>
              <w:top w:val="nil"/>
              <w:left w:val="nil"/>
              <w:bottom w:val="nil"/>
              <w:right w:val="nil"/>
            </w:tcBorders>
            <w:vAlign w:val="center"/>
          </w:tcPr>
          <w:p w14:paraId="77FFA5AC" w14:textId="77777777" w:rsidR="00C2797E" w:rsidRPr="00BA0506" w:rsidRDefault="00C2797E" w:rsidP="00D14BF9">
            <w:pPr>
              <w:spacing w:line="240" w:lineRule="auto"/>
              <w:jc w:val="center"/>
              <w:rPr>
                <w:color w:val="000000"/>
                <w:sz w:val="16"/>
                <w:szCs w:val="16"/>
              </w:rPr>
            </w:pPr>
            <w:r w:rsidRPr="00BA0506">
              <w:rPr>
                <w:color w:val="000000"/>
                <w:sz w:val="16"/>
                <w:szCs w:val="16"/>
              </w:rPr>
              <w:t>229.2±1.5</w:t>
            </w:r>
          </w:p>
        </w:tc>
        <w:tc>
          <w:tcPr>
            <w:tcW w:w="947" w:type="dxa"/>
            <w:tcBorders>
              <w:top w:val="nil"/>
              <w:left w:val="nil"/>
              <w:bottom w:val="nil"/>
              <w:right w:val="nil"/>
            </w:tcBorders>
            <w:vAlign w:val="center"/>
          </w:tcPr>
          <w:p w14:paraId="2583BCDC" w14:textId="77777777" w:rsidR="00C2797E" w:rsidRPr="00BA0506" w:rsidRDefault="00C2797E" w:rsidP="00D14BF9">
            <w:pPr>
              <w:spacing w:line="240" w:lineRule="auto"/>
              <w:jc w:val="center"/>
              <w:rPr>
                <w:color w:val="000000"/>
                <w:sz w:val="16"/>
                <w:szCs w:val="16"/>
              </w:rPr>
            </w:pPr>
            <w:r w:rsidRPr="00BA0506">
              <w:rPr>
                <w:color w:val="000000"/>
                <w:sz w:val="16"/>
                <w:szCs w:val="16"/>
              </w:rPr>
              <w:t>225.0±3.9</w:t>
            </w:r>
          </w:p>
        </w:tc>
      </w:tr>
      <w:tr w:rsidR="00C2797E" w:rsidRPr="00BA0506" w14:paraId="2B3EF5BB" w14:textId="77777777" w:rsidTr="00D14BF9">
        <w:trPr>
          <w:trHeight w:val="255"/>
          <w:jc w:val="center"/>
        </w:trPr>
        <w:tc>
          <w:tcPr>
            <w:tcW w:w="2381" w:type="dxa"/>
            <w:tcBorders>
              <w:top w:val="nil"/>
              <w:left w:val="nil"/>
              <w:bottom w:val="nil"/>
              <w:right w:val="nil"/>
            </w:tcBorders>
            <w:noWrap/>
            <w:vAlign w:val="center"/>
          </w:tcPr>
          <w:p w14:paraId="3E274084" w14:textId="77777777" w:rsidR="00C2797E" w:rsidRPr="00BA0506" w:rsidRDefault="00C2797E" w:rsidP="00D14BF9">
            <w:pPr>
              <w:spacing w:line="240" w:lineRule="auto"/>
              <w:jc w:val="left"/>
              <w:rPr>
                <w:color w:val="000000"/>
                <w:sz w:val="16"/>
                <w:szCs w:val="16"/>
              </w:rPr>
            </w:pPr>
            <w:r w:rsidRPr="00BA0506">
              <w:rPr>
                <w:color w:val="000000"/>
                <w:sz w:val="16"/>
                <w:szCs w:val="16"/>
              </w:rPr>
              <w:t>Soaked straw lignin (mg/g)</w:t>
            </w:r>
          </w:p>
        </w:tc>
        <w:tc>
          <w:tcPr>
            <w:tcW w:w="947" w:type="dxa"/>
            <w:tcBorders>
              <w:top w:val="nil"/>
              <w:left w:val="nil"/>
              <w:bottom w:val="nil"/>
              <w:right w:val="nil"/>
            </w:tcBorders>
            <w:vAlign w:val="center"/>
          </w:tcPr>
          <w:p w14:paraId="02E2F008" w14:textId="77777777" w:rsidR="00C2797E" w:rsidRPr="00BA0506" w:rsidRDefault="00C2797E" w:rsidP="00D14BF9">
            <w:pPr>
              <w:spacing w:line="240" w:lineRule="auto"/>
              <w:jc w:val="center"/>
              <w:rPr>
                <w:color w:val="000000"/>
                <w:sz w:val="16"/>
                <w:szCs w:val="16"/>
              </w:rPr>
            </w:pPr>
            <w:r w:rsidRPr="00BA0506">
              <w:rPr>
                <w:color w:val="000000"/>
                <w:sz w:val="16"/>
                <w:szCs w:val="16"/>
              </w:rPr>
              <w:t>248.3±4.9</w:t>
            </w:r>
          </w:p>
        </w:tc>
        <w:tc>
          <w:tcPr>
            <w:tcW w:w="947" w:type="dxa"/>
            <w:tcBorders>
              <w:top w:val="nil"/>
              <w:left w:val="nil"/>
              <w:bottom w:val="nil"/>
              <w:right w:val="nil"/>
            </w:tcBorders>
            <w:noWrap/>
            <w:vAlign w:val="center"/>
          </w:tcPr>
          <w:p w14:paraId="571F21D8" w14:textId="77777777" w:rsidR="00C2797E" w:rsidRPr="00BA0506" w:rsidRDefault="00C2797E" w:rsidP="00D14BF9">
            <w:pPr>
              <w:spacing w:line="240" w:lineRule="auto"/>
              <w:jc w:val="center"/>
              <w:rPr>
                <w:color w:val="000000"/>
                <w:sz w:val="16"/>
                <w:szCs w:val="16"/>
              </w:rPr>
            </w:pPr>
            <w:r w:rsidRPr="00BA0506">
              <w:rPr>
                <w:color w:val="000000"/>
                <w:sz w:val="16"/>
                <w:szCs w:val="16"/>
              </w:rPr>
              <w:t>275.2±0.7</w:t>
            </w:r>
          </w:p>
        </w:tc>
        <w:tc>
          <w:tcPr>
            <w:tcW w:w="947" w:type="dxa"/>
            <w:tcBorders>
              <w:top w:val="nil"/>
              <w:left w:val="nil"/>
              <w:bottom w:val="nil"/>
              <w:right w:val="nil"/>
            </w:tcBorders>
            <w:noWrap/>
            <w:vAlign w:val="center"/>
          </w:tcPr>
          <w:p w14:paraId="60624B7D" w14:textId="77777777" w:rsidR="00C2797E" w:rsidRPr="00BA0506" w:rsidRDefault="00C2797E" w:rsidP="00D14BF9">
            <w:pPr>
              <w:spacing w:line="240" w:lineRule="auto"/>
              <w:jc w:val="center"/>
              <w:rPr>
                <w:color w:val="000000"/>
                <w:sz w:val="16"/>
                <w:szCs w:val="16"/>
              </w:rPr>
            </w:pPr>
            <w:r w:rsidRPr="00BA0506">
              <w:rPr>
                <w:color w:val="000000"/>
                <w:sz w:val="16"/>
                <w:szCs w:val="16"/>
              </w:rPr>
              <w:t>273.3±0.9</w:t>
            </w:r>
          </w:p>
        </w:tc>
        <w:tc>
          <w:tcPr>
            <w:tcW w:w="947" w:type="dxa"/>
            <w:tcBorders>
              <w:top w:val="nil"/>
              <w:left w:val="nil"/>
              <w:bottom w:val="nil"/>
              <w:right w:val="nil"/>
            </w:tcBorders>
            <w:noWrap/>
            <w:vAlign w:val="center"/>
          </w:tcPr>
          <w:p w14:paraId="35F6DA18" w14:textId="77777777" w:rsidR="00C2797E" w:rsidRPr="00BA0506" w:rsidRDefault="00C2797E" w:rsidP="00D14BF9">
            <w:pPr>
              <w:spacing w:line="240" w:lineRule="auto"/>
              <w:jc w:val="center"/>
              <w:rPr>
                <w:color w:val="000000"/>
                <w:sz w:val="16"/>
                <w:szCs w:val="16"/>
              </w:rPr>
            </w:pPr>
            <w:r w:rsidRPr="00BA0506">
              <w:rPr>
                <w:color w:val="000000"/>
                <w:sz w:val="16"/>
                <w:szCs w:val="16"/>
              </w:rPr>
              <w:t>274.5±1.1</w:t>
            </w:r>
          </w:p>
        </w:tc>
        <w:tc>
          <w:tcPr>
            <w:tcW w:w="947" w:type="dxa"/>
            <w:tcBorders>
              <w:top w:val="nil"/>
              <w:left w:val="nil"/>
              <w:bottom w:val="nil"/>
              <w:right w:val="nil"/>
            </w:tcBorders>
            <w:noWrap/>
            <w:vAlign w:val="center"/>
          </w:tcPr>
          <w:p w14:paraId="5A19A2D5" w14:textId="77777777" w:rsidR="00C2797E" w:rsidRPr="00BA0506" w:rsidRDefault="00C2797E" w:rsidP="00D14BF9">
            <w:pPr>
              <w:spacing w:line="240" w:lineRule="auto"/>
              <w:jc w:val="center"/>
              <w:rPr>
                <w:color w:val="000000"/>
                <w:sz w:val="16"/>
                <w:szCs w:val="16"/>
              </w:rPr>
            </w:pPr>
            <w:r w:rsidRPr="00BA0506">
              <w:rPr>
                <w:color w:val="000000"/>
                <w:sz w:val="16"/>
                <w:szCs w:val="16"/>
              </w:rPr>
              <w:t>267.1±1.0</w:t>
            </w:r>
          </w:p>
        </w:tc>
        <w:tc>
          <w:tcPr>
            <w:tcW w:w="947" w:type="dxa"/>
            <w:tcBorders>
              <w:top w:val="nil"/>
              <w:left w:val="nil"/>
              <w:bottom w:val="nil"/>
              <w:right w:val="nil"/>
            </w:tcBorders>
            <w:vAlign w:val="center"/>
          </w:tcPr>
          <w:p w14:paraId="2488B699" w14:textId="77777777" w:rsidR="00C2797E" w:rsidRPr="00BA0506" w:rsidRDefault="00C2797E" w:rsidP="00D14BF9">
            <w:pPr>
              <w:spacing w:line="240" w:lineRule="auto"/>
              <w:jc w:val="center"/>
              <w:rPr>
                <w:color w:val="000000"/>
                <w:sz w:val="16"/>
                <w:szCs w:val="16"/>
              </w:rPr>
            </w:pPr>
            <w:r w:rsidRPr="00BA0506">
              <w:rPr>
                <w:color w:val="000000"/>
                <w:sz w:val="16"/>
                <w:szCs w:val="16"/>
              </w:rPr>
              <w:t>n/d</w:t>
            </w:r>
          </w:p>
        </w:tc>
        <w:tc>
          <w:tcPr>
            <w:tcW w:w="947" w:type="dxa"/>
            <w:tcBorders>
              <w:top w:val="nil"/>
              <w:left w:val="nil"/>
              <w:bottom w:val="nil"/>
              <w:right w:val="nil"/>
            </w:tcBorders>
            <w:vAlign w:val="center"/>
          </w:tcPr>
          <w:p w14:paraId="2BD1D0AB" w14:textId="77777777" w:rsidR="00C2797E" w:rsidRPr="00BA0506" w:rsidRDefault="00C2797E" w:rsidP="00D14BF9">
            <w:pPr>
              <w:spacing w:line="240" w:lineRule="auto"/>
              <w:jc w:val="center"/>
              <w:rPr>
                <w:color w:val="000000"/>
                <w:sz w:val="16"/>
                <w:szCs w:val="16"/>
              </w:rPr>
            </w:pPr>
            <w:r w:rsidRPr="00BA0506">
              <w:rPr>
                <w:color w:val="000000"/>
                <w:sz w:val="16"/>
                <w:szCs w:val="16"/>
              </w:rPr>
              <w:t>n/d</w:t>
            </w:r>
          </w:p>
        </w:tc>
      </w:tr>
      <w:tr w:rsidR="00C2797E" w:rsidRPr="00BA0506" w14:paraId="1410B070" w14:textId="77777777" w:rsidTr="00D14BF9">
        <w:trPr>
          <w:trHeight w:val="255"/>
          <w:jc w:val="center"/>
        </w:trPr>
        <w:tc>
          <w:tcPr>
            <w:tcW w:w="2381" w:type="dxa"/>
            <w:tcBorders>
              <w:top w:val="nil"/>
              <w:left w:val="nil"/>
              <w:bottom w:val="nil"/>
              <w:right w:val="nil"/>
            </w:tcBorders>
            <w:noWrap/>
            <w:vAlign w:val="center"/>
          </w:tcPr>
          <w:p w14:paraId="2965D6F5" w14:textId="77777777" w:rsidR="00C2797E" w:rsidRPr="00BA0506" w:rsidRDefault="00C2797E" w:rsidP="00D14BF9">
            <w:pPr>
              <w:spacing w:line="240" w:lineRule="auto"/>
              <w:jc w:val="left"/>
              <w:rPr>
                <w:color w:val="000000"/>
                <w:sz w:val="16"/>
                <w:szCs w:val="16"/>
              </w:rPr>
            </w:pPr>
            <w:r w:rsidRPr="00BA0506">
              <w:rPr>
                <w:color w:val="000000"/>
                <w:sz w:val="16"/>
                <w:szCs w:val="16"/>
              </w:rPr>
              <w:t>Soaked straw ash (mg/g)</w:t>
            </w:r>
          </w:p>
        </w:tc>
        <w:tc>
          <w:tcPr>
            <w:tcW w:w="947" w:type="dxa"/>
            <w:tcBorders>
              <w:top w:val="nil"/>
              <w:left w:val="nil"/>
              <w:bottom w:val="nil"/>
              <w:right w:val="nil"/>
            </w:tcBorders>
            <w:vAlign w:val="center"/>
          </w:tcPr>
          <w:p w14:paraId="42F44E8B" w14:textId="77777777" w:rsidR="00C2797E" w:rsidRPr="00BA0506" w:rsidRDefault="00C2797E" w:rsidP="00D14BF9">
            <w:pPr>
              <w:spacing w:line="240" w:lineRule="auto"/>
              <w:jc w:val="center"/>
              <w:rPr>
                <w:color w:val="000000"/>
                <w:sz w:val="16"/>
                <w:szCs w:val="16"/>
              </w:rPr>
            </w:pPr>
            <w:r w:rsidRPr="00BA0506">
              <w:rPr>
                <w:color w:val="000000"/>
                <w:sz w:val="16"/>
                <w:szCs w:val="16"/>
              </w:rPr>
              <w:t>44.6±0.2</w:t>
            </w:r>
          </w:p>
        </w:tc>
        <w:tc>
          <w:tcPr>
            <w:tcW w:w="947" w:type="dxa"/>
            <w:tcBorders>
              <w:top w:val="nil"/>
              <w:left w:val="nil"/>
              <w:bottom w:val="nil"/>
              <w:right w:val="nil"/>
            </w:tcBorders>
            <w:noWrap/>
            <w:vAlign w:val="center"/>
          </w:tcPr>
          <w:p w14:paraId="317606A9" w14:textId="77777777" w:rsidR="00C2797E" w:rsidRPr="00BA0506" w:rsidRDefault="00C2797E" w:rsidP="00D14BF9">
            <w:pPr>
              <w:spacing w:line="240" w:lineRule="auto"/>
              <w:jc w:val="center"/>
              <w:rPr>
                <w:color w:val="000000"/>
                <w:sz w:val="16"/>
                <w:szCs w:val="16"/>
              </w:rPr>
            </w:pPr>
            <w:r w:rsidRPr="00BA0506">
              <w:rPr>
                <w:color w:val="000000"/>
                <w:sz w:val="16"/>
                <w:szCs w:val="16"/>
              </w:rPr>
              <w:t>28.0±0.5</w:t>
            </w:r>
          </w:p>
        </w:tc>
        <w:tc>
          <w:tcPr>
            <w:tcW w:w="947" w:type="dxa"/>
            <w:tcBorders>
              <w:top w:val="nil"/>
              <w:left w:val="nil"/>
              <w:bottom w:val="nil"/>
              <w:right w:val="nil"/>
            </w:tcBorders>
            <w:noWrap/>
            <w:vAlign w:val="center"/>
          </w:tcPr>
          <w:p w14:paraId="17EA44E8" w14:textId="77777777" w:rsidR="00C2797E" w:rsidRPr="00BA0506" w:rsidRDefault="00C2797E" w:rsidP="00D14BF9">
            <w:pPr>
              <w:spacing w:line="240" w:lineRule="auto"/>
              <w:jc w:val="center"/>
              <w:rPr>
                <w:color w:val="000000"/>
                <w:sz w:val="16"/>
                <w:szCs w:val="16"/>
              </w:rPr>
            </w:pPr>
            <w:r w:rsidRPr="00BA0506">
              <w:rPr>
                <w:color w:val="000000"/>
                <w:sz w:val="16"/>
                <w:szCs w:val="16"/>
              </w:rPr>
              <w:t>30.9±1.0</w:t>
            </w:r>
          </w:p>
        </w:tc>
        <w:tc>
          <w:tcPr>
            <w:tcW w:w="947" w:type="dxa"/>
            <w:tcBorders>
              <w:top w:val="nil"/>
              <w:left w:val="nil"/>
              <w:bottom w:val="nil"/>
              <w:right w:val="nil"/>
            </w:tcBorders>
            <w:noWrap/>
            <w:vAlign w:val="center"/>
          </w:tcPr>
          <w:p w14:paraId="11624503" w14:textId="77777777" w:rsidR="00C2797E" w:rsidRPr="00BA0506" w:rsidRDefault="00C2797E" w:rsidP="00D14BF9">
            <w:pPr>
              <w:spacing w:line="240" w:lineRule="auto"/>
              <w:jc w:val="center"/>
              <w:rPr>
                <w:color w:val="000000"/>
                <w:sz w:val="16"/>
                <w:szCs w:val="16"/>
              </w:rPr>
            </w:pPr>
            <w:r w:rsidRPr="00BA0506">
              <w:rPr>
                <w:color w:val="000000"/>
                <w:sz w:val="16"/>
                <w:szCs w:val="16"/>
              </w:rPr>
              <w:t>37.2±0.8</w:t>
            </w:r>
          </w:p>
        </w:tc>
        <w:tc>
          <w:tcPr>
            <w:tcW w:w="947" w:type="dxa"/>
            <w:tcBorders>
              <w:top w:val="nil"/>
              <w:left w:val="nil"/>
              <w:bottom w:val="nil"/>
              <w:right w:val="nil"/>
            </w:tcBorders>
            <w:noWrap/>
            <w:vAlign w:val="center"/>
          </w:tcPr>
          <w:p w14:paraId="01FE3792" w14:textId="77777777" w:rsidR="00C2797E" w:rsidRPr="00BA0506" w:rsidRDefault="00C2797E" w:rsidP="00D14BF9">
            <w:pPr>
              <w:spacing w:line="240" w:lineRule="auto"/>
              <w:jc w:val="center"/>
              <w:rPr>
                <w:color w:val="000000"/>
                <w:sz w:val="16"/>
                <w:szCs w:val="16"/>
              </w:rPr>
            </w:pPr>
            <w:r w:rsidRPr="00BA0506">
              <w:rPr>
                <w:color w:val="000000"/>
                <w:sz w:val="16"/>
                <w:szCs w:val="16"/>
              </w:rPr>
              <w:t>43.1±0.6</w:t>
            </w:r>
          </w:p>
        </w:tc>
        <w:tc>
          <w:tcPr>
            <w:tcW w:w="947" w:type="dxa"/>
            <w:tcBorders>
              <w:top w:val="nil"/>
              <w:left w:val="nil"/>
              <w:bottom w:val="nil"/>
              <w:right w:val="nil"/>
            </w:tcBorders>
            <w:vAlign w:val="center"/>
          </w:tcPr>
          <w:p w14:paraId="10A6875A" w14:textId="77777777" w:rsidR="00C2797E" w:rsidRPr="00BA0506" w:rsidRDefault="00C2797E" w:rsidP="00D14BF9">
            <w:pPr>
              <w:spacing w:line="240" w:lineRule="auto"/>
              <w:jc w:val="center"/>
              <w:rPr>
                <w:color w:val="000000"/>
                <w:sz w:val="16"/>
                <w:szCs w:val="16"/>
              </w:rPr>
            </w:pPr>
            <w:r w:rsidRPr="00BA0506">
              <w:rPr>
                <w:color w:val="000000"/>
                <w:sz w:val="16"/>
                <w:szCs w:val="16"/>
              </w:rPr>
              <w:t>n/d</w:t>
            </w:r>
          </w:p>
        </w:tc>
        <w:tc>
          <w:tcPr>
            <w:tcW w:w="947" w:type="dxa"/>
            <w:tcBorders>
              <w:top w:val="nil"/>
              <w:left w:val="nil"/>
              <w:bottom w:val="nil"/>
              <w:right w:val="nil"/>
            </w:tcBorders>
            <w:vAlign w:val="center"/>
          </w:tcPr>
          <w:p w14:paraId="5FA33AB9" w14:textId="77777777" w:rsidR="00C2797E" w:rsidRPr="00BA0506" w:rsidRDefault="00C2797E" w:rsidP="00D14BF9">
            <w:pPr>
              <w:spacing w:line="240" w:lineRule="auto"/>
              <w:jc w:val="center"/>
              <w:rPr>
                <w:color w:val="000000"/>
                <w:sz w:val="16"/>
                <w:szCs w:val="16"/>
              </w:rPr>
            </w:pPr>
            <w:r w:rsidRPr="00BA0506">
              <w:rPr>
                <w:color w:val="000000"/>
                <w:sz w:val="16"/>
                <w:szCs w:val="16"/>
              </w:rPr>
              <w:t>n/d</w:t>
            </w:r>
          </w:p>
        </w:tc>
      </w:tr>
      <w:tr w:rsidR="00C2797E" w:rsidRPr="00BA0506" w14:paraId="39DC1434" w14:textId="77777777" w:rsidTr="00D14BF9">
        <w:trPr>
          <w:trHeight w:val="255"/>
          <w:jc w:val="center"/>
        </w:trPr>
        <w:tc>
          <w:tcPr>
            <w:tcW w:w="2381" w:type="dxa"/>
            <w:tcBorders>
              <w:top w:val="nil"/>
              <w:left w:val="nil"/>
              <w:bottom w:val="single" w:sz="4" w:space="0" w:color="auto"/>
              <w:right w:val="nil"/>
            </w:tcBorders>
            <w:noWrap/>
            <w:vAlign w:val="center"/>
          </w:tcPr>
          <w:p w14:paraId="5F4D7B5F" w14:textId="77777777" w:rsidR="00C2797E" w:rsidRPr="00BA0506" w:rsidRDefault="00C2797E" w:rsidP="00D14BF9">
            <w:pPr>
              <w:spacing w:line="240" w:lineRule="auto"/>
              <w:jc w:val="left"/>
              <w:rPr>
                <w:color w:val="000000"/>
                <w:sz w:val="16"/>
                <w:szCs w:val="16"/>
              </w:rPr>
            </w:pPr>
            <w:r w:rsidRPr="00BA0506">
              <w:rPr>
                <w:color w:val="000000"/>
                <w:sz w:val="16"/>
                <w:szCs w:val="16"/>
              </w:rPr>
              <w:t>Soaked straw acetyl (mg/g)</w:t>
            </w:r>
          </w:p>
        </w:tc>
        <w:tc>
          <w:tcPr>
            <w:tcW w:w="947" w:type="dxa"/>
            <w:tcBorders>
              <w:top w:val="nil"/>
              <w:left w:val="nil"/>
              <w:bottom w:val="single" w:sz="4" w:space="0" w:color="auto"/>
              <w:right w:val="nil"/>
            </w:tcBorders>
            <w:vAlign w:val="center"/>
          </w:tcPr>
          <w:p w14:paraId="3A82DEAD" w14:textId="77777777" w:rsidR="00C2797E" w:rsidRPr="00BA0506" w:rsidRDefault="00C2797E" w:rsidP="00D14BF9">
            <w:pPr>
              <w:spacing w:line="240" w:lineRule="auto"/>
              <w:jc w:val="center"/>
              <w:rPr>
                <w:color w:val="000000"/>
                <w:sz w:val="16"/>
                <w:szCs w:val="16"/>
              </w:rPr>
            </w:pPr>
            <w:r w:rsidRPr="00BA0506">
              <w:rPr>
                <w:color w:val="000000"/>
                <w:sz w:val="16"/>
                <w:szCs w:val="16"/>
              </w:rPr>
              <w:t>16.1±0.1</w:t>
            </w:r>
          </w:p>
        </w:tc>
        <w:tc>
          <w:tcPr>
            <w:tcW w:w="947" w:type="dxa"/>
            <w:tcBorders>
              <w:top w:val="nil"/>
              <w:left w:val="nil"/>
              <w:bottom w:val="single" w:sz="4" w:space="0" w:color="auto"/>
              <w:right w:val="nil"/>
            </w:tcBorders>
            <w:noWrap/>
            <w:vAlign w:val="center"/>
          </w:tcPr>
          <w:p w14:paraId="49A573A8" w14:textId="77777777" w:rsidR="00C2797E" w:rsidRPr="00BA0506" w:rsidRDefault="00C2797E" w:rsidP="00D14BF9">
            <w:pPr>
              <w:spacing w:line="240" w:lineRule="auto"/>
              <w:jc w:val="center"/>
              <w:rPr>
                <w:color w:val="000000"/>
                <w:sz w:val="16"/>
                <w:szCs w:val="16"/>
              </w:rPr>
            </w:pPr>
            <w:r w:rsidRPr="00BA0506">
              <w:rPr>
                <w:color w:val="000000"/>
                <w:sz w:val="16"/>
                <w:szCs w:val="16"/>
              </w:rPr>
              <w:t>n/d</w:t>
            </w:r>
          </w:p>
        </w:tc>
        <w:tc>
          <w:tcPr>
            <w:tcW w:w="947" w:type="dxa"/>
            <w:tcBorders>
              <w:top w:val="nil"/>
              <w:left w:val="nil"/>
              <w:bottom w:val="single" w:sz="4" w:space="0" w:color="auto"/>
              <w:right w:val="nil"/>
            </w:tcBorders>
            <w:noWrap/>
            <w:vAlign w:val="center"/>
          </w:tcPr>
          <w:p w14:paraId="6B52C194" w14:textId="77777777" w:rsidR="00C2797E" w:rsidRPr="00BA0506" w:rsidRDefault="00C2797E" w:rsidP="00D14BF9">
            <w:pPr>
              <w:spacing w:line="240" w:lineRule="auto"/>
              <w:jc w:val="center"/>
              <w:rPr>
                <w:color w:val="000000"/>
                <w:sz w:val="16"/>
                <w:szCs w:val="16"/>
              </w:rPr>
            </w:pPr>
            <w:r w:rsidRPr="00BA0506">
              <w:rPr>
                <w:color w:val="000000"/>
                <w:sz w:val="16"/>
                <w:szCs w:val="16"/>
              </w:rPr>
              <w:t>n/d</w:t>
            </w:r>
          </w:p>
        </w:tc>
        <w:tc>
          <w:tcPr>
            <w:tcW w:w="947" w:type="dxa"/>
            <w:tcBorders>
              <w:top w:val="nil"/>
              <w:left w:val="nil"/>
              <w:bottom w:val="single" w:sz="4" w:space="0" w:color="auto"/>
              <w:right w:val="nil"/>
            </w:tcBorders>
            <w:noWrap/>
            <w:vAlign w:val="center"/>
          </w:tcPr>
          <w:p w14:paraId="60D94AE4" w14:textId="77777777" w:rsidR="00C2797E" w:rsidRPr="00BA0506" w:rsidRDefault="00C2797E" w:rsidP="00D14BF9">
            <w:pPr>
              <w:spacing w:line="240" w:lineRule="auto"/>
              <w:jc w:val="center"/>
              <w:rPr>
                <w:color w:val="000000"/>
                <w:sz w:val="16"/>
                <w:szCs w:val="16"/>
              </w:rPr>
            </w:pPr>
            <w:r w:rsidRPr="00BA0506">
              <w:rPr>
                <w:color w:val="000000"/>
                <w:sz w:val="16"/>
                <w:szCs w:val="16"/>
              </w:rPr>
              <w:t>n/d</w:t>
            </w:r>
          </w:p>
        </w:tc>
        <w:tc>
          <w:tcPr>
            <w:tcW w:w="947" w:type="dxa"/>
            <w:tcBorders>
              <w:top w:val="nil"/>
              <w:left w:val="nil"/>
              <w:bottom w:val="single" w:sz="4" w:space="0" w:color="auto"/>
              <w:right w:val="nil"/>
            </w:tcBorders>
            <w:noWrap/>
            <w:vAlign w:val="center"/>
          </w:tcPr>
          <w:p w14:paraId="0B1AFE0C" w14:textId="77777777" w:rsidR="00C2797E" w:rsidRPr="00BA0506" w:rsidRDefault="00C2797E" w:rsidP="00D14BF9">
            <w:pPr>
              <w:spacing w:line="240" w:lineRule="auto"/>
              <w:jc w:val="center"/>
              <w:rPr>
                <w:color w:val="000000"/>
                <w:sz w:val="16"/>
                <w:szCs w:val="16"/>
              </w:rPr>
            </w:pPr>
            <w:r w:rsidRPr="00BA0506">
              <w:rPr>
                <w:color w:val="000000"/>
                <w:sz w:val="16"/>
                <w:szCs w:val="16"/>
              </w:rPr>
              <w:t>n/d</w:t>
            </w:r>
          </w:p>
        </w:tc>
        <w:tc>
          <w:tcPr>
            <w:tcW w:w="947" w:type="dxa"/>
            <w:tcBorders>
              <w:top w:val="nil"/>
              <w:left w:val="nil"/>
              <w:bottom w:val="single" w:sz="4" w:space="0" w:color="auto"/>
              <w:right w:val="nil"/>
            </w:tcBorders>
            <w:vAlign w:val="center"/>
          </w:tcPr>
          <w:p w14:paraId="2590D772" w14:textId="77777777" w:rsidR="00C2797E" w:rsidRPr="00BA0506" w:rsidRDefault="00C2797E" w:rsidP="00D14BF9">
            <w:pPr>
              <w:spacing w:line="240" w:lineRule="auto"/>
              <w:jc w:val="center"/>
              <w:rPr>
                <w:color w:val="000000"/>
                <w:sz w:val="16"/>
                <w:szCs w:val="16"/>
              </w:rPr>
            </w:pPr>
            <w:r w:rsidRPr="00BA0506">
              <w:rPr>
                <w:color w:val="000000"/>
                <w:sz w:val="16"/>
                <w:szCs w:val="16"/>
              </w:rPr>
              <w:t>n/d</w:t>
            </w:r>
          </w:p>
        </w:tc>
        <w:tc>
          <w:tcPr>
            <w:tcW w:w="947" w:type="dxa"/>
            <w:tcBorders>
              <w:top w:val="nil"/>
              <w:left w:val="nil"/>
              <w:bottom w:val="single" w:sz="4" w:space="0" w:color="auto"/>
              <w:right w:val="nil"/>
            </w:tcBorders>
            <w:vAlign w:val="center"/>
          </w:tcPr>
          <w:p w14:paraId="40A5F606" w14:textId="77777777" w:rsidR="00C2797E" w:rsidRPr="00BA0506" w:rsidRDefault="00C2797E" w:rsidP="00D14BF9">
            <w:pPr>
              <w:spacing w:line="240" w:lineRule="auto"/>
              <w:jc w:val="center"/>
              <w:rPr>
                <w:color w:val="000000"/>
                <w:sz w:val="16"/>
                <w:szCs w:val="16"/>
              </w:rPr>
            </w:pPr>
            <w:r w:rsidRPr="00BA0506">
              <w:rPr>
                <w:color w:val="000000"/>
                <w:sz w:val="16"/>
                <w:szCs w:val="16"/>
              </w:rPr>
              <w:t>n/d</w:t>
            </w:r>
          </w:p>
        </w:tc>
      </w:tr>
    </w:tbl>
    <w:p w14:paraId="4AFFE86E" w14:textId="77777777" w:rsidR="00C2797E" w:rsidRPr="00BA0506" w:rsidRDefault="00C2797E" w:rsidP="00C2797E">
      <w:pPr>
        <w:jc w:val="left"/>
      </w:pPr>
    </w:p>
    <w:p w14:paraId="5684A01F" w14:textId="77777777" w:rsidR="00C2797E" w:rsidRPr="00BA0506" w:rsidRDefault="00C2797E" w:rsidP="00C2797E">
      <w:pPr>
        <w:jc w:val="left"/>
        <w:sectPr w:rsidR="00C2797E" w:rsidRPr="00BA0506" w:rsidSect="00C2797E">
          <w:pgSz w:w="11907" w:h="16840" w:code="9"/>
          <w:pgMar w:top="1701" w:right="1134" w:bottom="1134" w:left="1701" w:header="720" w:footer="720" w:gutter="0"/>
          <w:cols w:space="708"/>
          <w:docGrid w:linePitch="360"/>
        </w:sectPr>
      </w:pPr>
      <w:r w:rsidRPr="00BA0506">
        <w:br w:type="page"/>
      </w:r>
    </w:p>
    <w:p w14:paraId="38FFAF23" w14:textId="3CFCE812" w:rsidR="00C2797E" w:rsidRPr="00BA0506" w:rsidRDefault="00C2797E" w:rsidP="00C2797E">
      <w:pPr>
        <w:pStyle w:val="Legenda"/>
        <w:spacing w:after="240" w:line="240" w:lineRule="auto"/>
      </w:pPr>
      <w:r w:rsidRPr="00BA0506">
        <w:rPr>
          <w:b/>
          <w:bCs/>
        </w:rPr>
        <w:lastRenderedPageBreak/>
        <w:t xml:space="preserve">Table </w:t>
      </w:r>
      <w:r>
        <w:rPr>
          <w:b/>
          <w:bCs/>
          <w:noProof/>
        </w:rPr>
        <w:t>S2</w:t>
      </w:r>
      <w:r w:rsidRPr="00BA0506">
        <w:t xml:space="preserve"> Pretreatment and hydrolysis data of the acid-catalyzed initial experiments.</w:t>
      </w:r>
    </w:p>
    <w:tbl>
      <w:tblPr>
        <w:tblW w:w="13043" w:type="dxa"/>
        <w:jc w:val="center"/>
        <w:tblLayout w:type="fixed"/>
        <w:tblLook w:val="04A0" w:firstRow="1" w:lastRow="0" w:firstColumn="1" w:lastColumn="0" w:noHBand="0" w:noVBand="1"/>
      </w:tblPr>
      <w:tblGrid>
        <w:gridCol w:w="2226"/>
        <w:gridCol w:w="545"/>
        <w:gridCol w:w="856"/>
        <w:gridCol w:w="856"/>
        <w:gridCol w:w="856"/>
        <w:gridCol w:w="856"/>
        <w:gridCol w:w="856"/>
        <w:gridCol w:w="856"/>
        <w:gridCol w:w="856"/>
        <w:gridCol w:w="856"/>
        <w:gridCol w:w="856"/>
        <w:gridCol w:w="856"/>
        <w:gridCol w:w="856"/>
        <w:gridCol w:w="856"/>
      </w:tblGrid>
      <w:tr w:rsidR="00C2797E" w:rsidRPr="00BA0506" w14:paraId="6A243705" w14:textId="77777777" w:rsidTr="00D14BF9">
        <w:trPr>
          <w:trHeight w:val="113"/>
          <w:jc w:val="center"/>
        </w:trPr>
        <w:tc>
          <w:tcPr>
            <w:tcW w:w="2226" w:type="dxa"/>
            <w:tcBorders>
              <w:top w:val="single" w:sz="4" w:space="0" w:color="auto"/>
              <w:left w:val="nil"/>
              <w:bottom w:val="single" w:sz="4" w:space="0" w:color="auto"/>
              <w:right w:val="nil"/>
            </w:tcBorders>
            <w:vAlign w:val="center"/>
            <w:hideMark/>
          </w:tcPr>
          <w:p w14:paraId="43EE9E71" w14:textId="77777777" w:rsidR="00C2797E" w:rsidRPr="00BA0506" w:rsidRDefault="00C2797E" w:rsidP="00D14BF9">
            <w:pPr>
              <w:spacing w:line="240" w:lineRule="auto"/>
              <w:jc w:val="left"/>
              <w:rPr>
                <w:b/>
                <w:bCs/>
                <w:color w:val="000000"/>
                <w:sz w:val="14"/>
                <w:szCs w:val="14"/>
              </w:rPr>
            </w:pPr>
          </w:p>
        </w:tc>
        <w:tc>
          <w:tcPr>
            <w:tcW w:w="545" w:type="dxa"/>
            <w:tcBorders>
              <w:top w:val="single" w:sz="4" w:space="0" w:color="auto"/>
              <w:left w:val="nil"/>
              <w:bottom w:val="single" w:sz="4" w:space="0" w:color="auto"/>
              <w:right w:val="nil"/>
            </w:tcBorders>
            <w:noWrap/>
            <w:vAlign w:val="center"/>
            <w:hideMark/>
          </w:tcPr>
          <w:p w14:paraId="34412EE4" w14:textId="77777777" w:rsidR="00C2797E" w:rsidRPr="00BA0506" w:rsidRDefault="00C2797E" w:rsidP="00D14BF9">
            <w:pPr>
              <w:spacing w:line="240" w:lineRule="auto"/>
              <w:jc w:val="center"/>
              <w:rPr>
                <w:b/>
                <w:bCs/>
                <w:color w:val="000000"/>
                <w:sz w:val="14"/>
                <w:szCs w:val="14"/>
              </w:rPr>
            </w:pPr>
            <w:r w:rsidRPr="00BA0506">
              <w:rPr>
                <w:b/>
                <w:bCs/>
                <w:color w:val="000000"/>
                <w:sz w:val="14"/>
                <w:szCs w:val="14"/>
              </w:rPr>
              <w:t>Unit</w:t>
            </w:r>
          </w:p>
        </w:tc>
        <w:tc>
          <w:tcPr>
            <w:tcW w:w="856" w:type="dxa"/>
            <w:tcBorders>
              <w:top w:val="single" w:sz="4" w:space="0" w:color="auto"/>
              <w:left w:val="nil"/>
              <w:bottom w:val="single" w:sz="4" w:space="0" w:color="auto"/>
              <w:right w:val="nil"/>
            </w:tcBorders>
            <w:noWrap/>
            <w:vAlign w:val="center"/>
            <w:hideMark/>
          </w:tcPr>
          <w:p w14:paraId="43B0B280" w14:textId="77777777" w:rsidR="00C2797E" w:rsidRPr="00BA0506" w:rsidRDefault="00C2797E" w:rsidP="00D14BF9">
            <w:pPr>
              <w:spacing w:line="240" w:lineRule="auto"/>
              <w:jc w:val="center"/>
              <w:rPr>
                <w:b/>
                <w:bCs/>
                <w:color w:val="000000"/>
                <w:sz w:val="14"/>
                <w:szCs w:val="14"/>
              </w:rPr>
            </w:pPr>
            <w:r w:rsidRPr="00BA0506">
              <w:rPr>
                <w:b/>
                <w:bCs/>
                <w:color w:val="000000"/>
                <w:sz w:val="14"/>
                <w:szCs w:val="14"/>
              </w:rPr>
              <w:t>1</w:t>
            </w:r>
          </w:p>
        </w:tc>
        <w:tc>
          <w:tcPr>
            <w:tcW w:w="856" w:type="dxa"/>
            <w:tcBorders>
              <w:top w:val="single" w:sz="4" w:space="0" w:color="auto"/>
              <w:left w:val="nil"/>
              <w:bottom w:val="single" w:sz="4" w:space="0" w:color="auto"/>
              <w:right w:val="nil"/>
            </w:tcBorders>
            <w:vAlign w:val="center"/>
          </w:tcPr>
          <w:p w14:paraId="6CBCB1E3" w14:textId="77777777" w:rsidR="00C2797E" w:rsidRPr="00BA0506" w:rsidRDefault="00C2797E" w:rsidP="00D14BF9">
            <w:pPr>
              <w:spacing w:line="240" w:lineRule="auto"/>
              <w:jc w:val="center"/>
              <w:rPr>
                <w:b/>
                <w:bCs/>
                <w:color w:val="000000"/>
                <w:sz w:val="14"/>
                <w:szCs w:val="14"/>
              </w:rPr>
            </w:pPr>
            <w:r>
              <w:rPr>
                <w:b/>
                <w:bCs/>
                <w:color w:val="000000"/>
                <w:sz w:val="14"/>
                <w:szCs w:val="14"/>
              </w:rPr>
              <w:t>2</w:t>
            </w:r>
          </w:p>
        </w:tc>
        <w:tc>
          <w:tcPr>
            <w:tcW w:w="856" w:type="dxa"/>
            <w:tcBorders>
              <w:top w:val="single" w:sz="4" w:space="0" w:color="auto"/>
              <w:left w:val="nil"/>
              <w:bottom w:val="single" w:sz="4" w:space="0" w:color="auto"/>
              <w:right w:val="nil"/>
            </w:tcBorders>
            <w:vAlign w:val="center"/>
          </w:tcPr>
          <w:p w14:paraId="1E01460E" w14:textId="77777777" w:rsidR="00C2797E" w:rsidRPr="00BA0506" w:rsidRDefault="00C2797E" w:rsidP="00D14BF9">
            <w:pPr>
              <w:spacing w:line="240" w:lineRule="auto"/>
              <w:jc w:val="center"/>
              <w:rPr>
                <w:b/>
                <w:bCs/>
                <w:color w:val="000000"/>
                <w:sz w:val="14"/>
                <w:szCs w:val="14"/>
              </w:rPr>
            </w:pPr>
            <w:r>
              <w:rPr>
                <w:b/>
                <w:bCs/>
                <w:color w:val="000000"/>
                <w:sz w:val="14"/>
                <w:szCs w:val="14"/>
              </w:rPr>
              <w:t>3</w:t>
            </w:r>
          </w:p>
        </w:tc>
        <w:tc>
          <w:tcPr>
            <w:tcW w:w="856" w:type="dxa"/>
            <w:tcBorders>
              <w:top w:val="single" w:sz="4" w:space="0" w:color="auto"/>
              <w:left w:val="nil"/>
              <w:bottom w:val="single" w:sz="4" w:space="0" w:color="auto"/>
              <w:right w:val="nil"/>
            </w:tcBorders>
            <w:vAlign w:val="center"/>
          </w:tcPr>
          <w:p w14:paraId="31E952D7" w14:textId="77777777" w:rsidR="00C2797E" w:rsidRPr="00BA0506" w:rsidRDefault="00C2797E" w:rsidP="00D14BF9">
            <w:pPr>
              <w:spacing w:line="240" w:lineRule="auto"/>
              <w:jc w:val="center"/>
              <w:rPr>
                <w:b/>
                <w:bCs/>
                <w:color w:val="000000"/>
                <w:sz w:val="14"/>
                <w:szCs w:val="14"/>
              </w:rPr>
            </w:pPr>
            <w:r>
              <w:rPr>
                <w:b/>
                <w:bCs/>
                <w:color w:val="000000"/>
                <w:sz w:val="14"/>
                <w:szCs w:val="14"/>
              </w:rPr>
              <w:t>4</w:t>
            </w:r>
          </w:p>
        </w:tc>
        <w:tc>
          <w:tcPr>
            <w:tcW w:w="856" w:type="dxa"/>
            <w:tcBorders>
              <w:top w:val="single" w:sz="4" w:space="0" w:color="auto"/>
              <w:left w:val="nil"/>
              <w:bottom w:val="single" w:sz="4" w:space="0" w:color="auto"/>
              <w:right w:val="nil"/>
            </w:tcBorders>
            <w:vAlign w:val="center"/>
          </w:tcPr>
          <w:p w14:paraId="5F1BCE15" w14:textId="77777777" w:rsidR="00C2797E" w:rsidRPr="00BA0506" w:rsidRDefault="00C2797E" w:rsidP="00D14BF9">
            <w:pPr>
              <w:spacing w:line="240" w:lineRule="auto"/>
              <w:jc w:val="center"/>
              <w:rPr>
                <w:b/>
                <w:bCs/>
                <w:color w:val="000000"/>
                <w:sz w:val="14"/>
                <w:szCs w:val="14"/>
              </w:rPr>
            </w:pPr>
            <w:r>
              <w:rPr>
                <w:b/>
                <w:bCs/>
                <w:color w:val="000000"/>
                <w:sz w:val="14"/>
                <w:szCs w:val="14"/>
              </w:rPr>
              <w:t>5</w:t>
            </w:r>
          </w:p>
        </w:tc>
        <w:tc>
          <w:tcPr>
            <w:tcW w:w="856" w:type="dxa"/>
            <w:tcBorders>
              <w:top w:val="single" w:sz="4" w:space="0" w:color="auto"/>
              <w:left w:val="nil"/>
              <w:bottom w:val="single" w:sz="4" w:space="0" w:color="auto"/>
              <w:right w:val="nil"/>
            </w:tcBorders>
            <w:vAlign w:val="center"/>
          </w:tcPr>
          <w:p w14:paraId="48BDDC83" w14:textId="77777777" w:rsidR="00C2797E" w:rsidRPr="00BA0506" w:rsidRDefault="00C2797E" w:rsidP="00D14BF9">
            <w:pPr>
              <w:spacing w:line="240" w:lineRule="auto"/>
              <w:jc w:val="center"/>
              <w:rPr>
                <w:b/>
                <w:bCs/>
                <w:color w:val="000000"/>
                <w:sz w:val="14"/>
                <w:szCs w:val="14"/>
              </w:rPr>
            </w:pPr>
            <w:r>
              <w:rPr>
                <w:b/>
                <w:bCs/>
                <w:color w:val="000000"/>
                <w:sz w:val="14"/>
                <w:szCs w:val="14"/>
              </w:rPr>
              <w:t>6</w:t>
            </w:r>
          </w:p>
        </w:tc>
        <w:tc>
          <w:tcPr>
            <w:tcW w:w="856" w:type="dxa"/>
            <w:tcBorders>
              <w:top w:val="single" w:sz="4" w:space="0" w:color="auto"/>
              <w:left w:val="nil"/>
              <w:bottom w:val="single" w:sz="4" w:space="0" w:color="auto"/>
              <w:right w:val="nil"/>
            </w:tcBorders>
            <w:vAlign w:val="center"/>
          </w:tcPr>
          <w:p w14:paraId="36C1621C" w14:textId="77777777" w:rsidR="00C2797E" w:rsidRPr="00BA0506" w:rsidRDefault="00C2797E" w:rsidP="00D14BF9">
            <w:pPr>
              <w:spacing w:line="240" w:lineRule="auto"/>
              <w:jc w:val="center"/>
              <w:rPr>
                <w:b/>
                <w:bCs/>
                <w:color w:val="000000"/>
                <w:sz w:val="14"/>
                <w:szCs w:val="14"/>
              </w:rPr>
            </w:pPr>
            <w:r>
              <w:rPr>
                <w:b/>
                <w:bCs/>
                <w:color w:val="000000"/>
                <w:sz w:val="14"/>
                <w:szCs w:val="14"/>
              </w:rPr>
              <w:t>7</w:t>
            </w:r>
          </w:p>
        </w:tc>
        <w:tc>
          <w:tcPr>
            <w:tcW w:w="856" w:type="dxa"/>
            <w:tcBorders>
              <w:top w:val="single" w:sz="4" w:space="0" w:color="auto"/>
              <w:left w:val="nil"/>
              <w:bottom w:val="single" w:sz="4" w:space="0" w:color="auto"/>
              <w:right w:val="nil"/>
            </w:tcBorders>
            <w:noWrap/>
            <w:vAlign w:val="center"/>
            <w:hideMark/>
          </w:tcPr>
          <w:p w14:paraId="33DDA1D1" w14:textId="77777777" w:rsidR="00C2797E" w:rsidRPr="00BA0506" w:rsidRDefault="00C2797E" w:rsidP="00D14BF9">
            <w:pPr>
              <w:spacing w:line="240" w:lineRule="auto"/>
              <w:jc w:val="center"/>
              <w:rPr>
                <w:b/>
                <w:bCs/>
                <w:color w:val="000000"/>
                <w:sz w:val="14"/>
                <w:szCs w:val="14"/>
              </w:rPr>
            </w:pPr>
            <w:r>
              <w:rPr>
                <w:b/>
                <w:bCs/>
                <w:color w:val="000000"/>
                <w:sz w:val="14"/>
                <w:szCs w:val="14"/>
              </w:rPr>
              <w:t>8</w:t>
            </w:r>
          </w:p>
        </w:tc>
        <w:tc>
          <w:tcPr>
            <w:tcW w:w="856" w:type="dxa"/>
            <w:tcBorders>
              <w:top w:val="single" w:sz="4" w:space="0" w:color="auto"/>
              <w:left w:val="nil"/>
              <w:bottom w:val="single" w:sz="4" w:space="0" w:color="auto"/>
              <w:right w:val="nil"/>
            </w:tcBorders>
            <w:vAlign w:val="center"/>
          </w:tcPr>
          <w:p w14:paraId="58959A01" w14:textId="77777777" w:rsidR="00C2797E" w:rsidRPr="00BA0506" w:rsidRDefault="00C2797E" w:rsidP="00D14BF9">
            <w:pPr>
              <w:spacing w:line="240" w:lineRule="auto"/>
              <w:jc w:val="center"/>
              <w:rPr>
                <w:b/>
                <w:bCs/>
                <w:color w:val="000000"/>
                <w:sz w:val="14"/>
                <w:szCs w:val="14"/>
              </w:rPr>
            </w:pPr>
            <w:r>
              <w:rPr>
                <w:b/>
                <w:bCs/>
                <w:color w:val="000000"/>
                <w:sz w:val="14"/>
                <w:szCs w:val="14"/>
              </w:rPr>
              <w:t>9</w:t>
            </w:r>
          </w:p>
        </w:tc>
        <w:tc>
          <w:tcPr>
            <w:tcW w:w="856" w:type="dxa"/>
            <w:tcBorders>
              <w:top w:val="single" w:sz="4" w:space="0" w:color="auto"/>
              <w:left w:val="nil"/>
              <w:bottom w:val="single" w:sz="4" w:space="0" w:color="auto"/>
              <w:right w:val="nil"/>
            </w:tcBorders>
            <w:vAlign w:val="center"/>
          </w:tcPr>
          <w:p w14:paraId="7E41F259" w14:textId="77777777" w:rsidR="00C2797E" w:rsidRPr="00BA0506" w:rsidRDefault="00C2797E" w:rsidP="00D14BF9">
            <w:pPr>
              <w:spacing w:line="240" w:lineRule="auto"/>
              <w:jc w:val="center"/>
              <w:rPr>
                <w:b/>
                <w:bCs/>
                <w:color w:val="000000"/>
                <w:sz w:val="14"/>
                <w:szCs w:val="14"/>
              </w:rPr>
            </w:pPr>
            <w:r>
              <w:rPr>
                <w:b/>
                <w:bCs/>
                <w:color w:val="000000"/>
                <w:sz w:val="14"/>
                <w:szCs w:val="14"/>
              </w:rPr>
              <w:t>10</w:t>
            </w:r>
          </w:p>
        </w:tc>
        <w:tc>
          <w:tcPr>
            <w:tcW w:w="856" w:type="dxa"/>
            <w:tcBorders>
              <w:top w:val="single" w:sz="4" w:space="0" w:color="auto"/>
              <w:left w:val="nil"/>
              <w:bottom w:val="single" w:sz="4" w:space="0" w:color="auto"/>
              <w:right w:val="nil"/>
            </w:tcBorders>
            <w:noWrap/>
            <w:vAlign w:val="center"/>
            <w:hideMark/>
          </w:tcPr>
          <w:p w14:paraId="42FB464E" w14:textId="77777777" w:rsidR="00C2797E" w:rsidRPr="00BA0506" w:rsidRDefault="00C2797E" w:rsidP="00D14BF9">
            <w:pPr>
              <w:spacing w:line="240" w:lineRule="auto"/>
              <w:jc w:val="center"/>
              <w:rPr>
                <w:b/>
                <w:bCs/>
                <w:color w:val="000000"/>
                <w:sz w:val="14"/>
                <w:szCs w:val="14"/>
              </w:rPr>
            </w:pPr>
            <w:r>
              <w:rPr>
                <w:b/>
                <w:bCs/>
                <w:color w:val="000000"/>
                <w:sz w:val="14"/>
                <w:szCs w:val="14"/>
              </w:rPr>
              <w:t>11</w:t>
            </w:r>
          </w:p>
        </w:tc>
        <w:tc>
          <w:tcPr>
            <w:tcW w:w="856" w:type="dxa"/>
            <w:tcBorders>
              <w:top w:val="single" w:sz="4" w:space="0" w:color="auto"/>
              <w:left w:val="nil"/>
              <w:bottom w:val="single" w:sz="4" w:space="0" w:color="auto"/>
              <w:right w:val="nil"/>
            </w:tcBorders>
            <w:noWrap/>
            <w:vAlign w:val="center"/>
            <w:hideMark/>
          </w:tcPr>
          <w:p w14:paraId="3CC4EF7C" w14:textId="77777777" w:rsidR="00C2797E" w:rsidRPr="00BA0506" w:rsidRDefault="00C2797E" w:rsidP="00D14BF9">
            <w:pPr>
              <w:spacing w:line="240" w:lineRule="auto"/>
              <w:jc w:val="center"/>
              <w:rPr>
                <w:b/>
                <w:bCs/>
                <w:color w:val="000000"/>
                <w:sz w:val="14"/>
                <w:szCs w:val="14"/>
              </w:rPr>
            </w:pPr>
            <w:r>
              <w:rPr>
                <w:b/>
                <w:bCs/>
                <w:color w:val="000000"/>
                <w:sz w:val="14"/>
                <w:szCs w:val="14"/>
              </w:rPr>
              <w:t>12</w:t>
            </w:r>
          </w:p>
        </w:tc>
      </w:tr>
      <w:tr w:rsidR="00C2797E" w:rsidRPr="00BA0506" w14:paraId="4D3FE2FA" w14:textId="77777777" w:rsidTr="00D14BF9">
        <w:trPr>
          <w:trHeight w:val="113"/>
          <w:jc w:val="center"/>
        </w:trPr>
        <w:tc>
          <w:tcPr>
            <w:tcW w:w="2226" w:type="dxa"/>
            <w:tcBorders>
              <w:top w:val="nil"/>
              <w:left w:val="nil"/>
              <w:bottom w:val="nil"/>
              <w:right w:val="nil"/>
            </w:tcBorders>
            <w:vAlign w:val="center"/>
            <w:hideMark/>
          </w:tcPr>
          <w:p w14:paraId="0A5FA5E4" w14:textId="77777777" w:rsidR="00C2797E" w:rsidRPr="00BA0506" w:rsidRDefault="00C2797E" w:rsidP="00D14BF9">
            <w:pPr>
              <w:spacing w:line="240" w:lineRule="auto"/>
              <w:jc w:val="left"/>
              <w:rPr>
                <w:b/>
                <w:bCs/>
                <w:color w:val="000000"/>
                <w:sz w:val="14"/>
                <w:szCs w:val="14"/>
              </w:rPr>
            </w:pPr>
            <w:r w:rsidRPr="00BA0506">
              <w:rPr>
                <w:b/>
                <w:bCs/>
                <w:color w:val="000000"/>
                <w:sz w:val="14"/>
                <w:szCs w:val="14"/>
              </w:rPr>
              <w:t>PRETREATMENT</w:t>
            </w:r>
          </w:p>
        </w:tc>
        <w:tc>
          <w:tcPr>
            <w:tcW w:w="545" w:type="dxa"/>
            <w:tcBorders>
              <w:top w:val="nil"/>
              <w:left w:val="nil"/>
              <w:bottom w:val="nil"/>
              <w:right w:val="nil"/>
            </w:tcBorders>
            <w:noWrap/>
            <w:vAlign w:val="center"/>
            <w:hideMark/>
          </w:tcPr>
          <w:p w14:paraId="126BE4F6" w14:textId="77777777" w:rsidR="00C2797E" w:rsidRPr="00BA0506" w:rsidRDefault="00C2797E" w:rsidP="00D14BF9">
            <w:pPr>
              <w:spacing w:line="240" w:lineRule="auto"/>
              <w:jc w:val="center"/>
              <w:rPr>
                <w:b/>
                <w:bCs/>
                <w:color w:val="000000"/>
                <w:sz w:val="14"/>
                <w:szCs w:val="14"/>
              </w:rPr>
            </w:pPr>
          </w:p>
        </w:tc>
        <w:tc>
          <w:tcPr>
            <w:tcW w:w="856" w:type="dxa"/>
            <w:tcBorders>
              <w:top w:val="nil"/>
              <w:left w:val="nil"/>
              <w:bottom w:val="nil"/>
              <w:right w:val="nil"/>
            </w:tcBorders>
            <w:noWrap/>
            <w:vAlign w:val="center"/>
            <w:hideMark/>
          </w:tcPr>
          <w:p w14:paraId="503B6FA2" w14:textId="77777777" w:rsidR="00C2797E" w:rsidRPr="00BA0506" w:rsidRDefault="00C2797E" w:rsidP="00D14BF9">
            <w:pPr>
              <w:spacing w:line="240" w:lineRule="auto"/>
              <w:jc w:val="center"/>
              <w:rPr>
                <w:b/>
                <w:bCs/>
                <w:color w:val="000000"/>
                <w:sz w:val="14"/>
                <w:szCs w:val="14"/>
              </w:rPr>
            </w:pPr>
          </w:p>
        </w:tc>
        <w:tc>
          <w:tcPr>
            <w:tcW w:w="856" w:type="dxa"/>
            <w:tcBorders>
              <w:top w:val="nil"/>
              <w:left w:val="nil"/>
              <w:bottom w:val="nil"/>
              <w:right w:val="nil"/>
            </w:tcBorders>
            <w:vAlign w:val="center"/>
          </w:tcPr>
          <w:p w14:paraId="13367185" w14:textId="77777777" w:rsidR="00C2797E" w:rsidRPr="00BA0506" w:rsidRDefault="00C2797E" w:rsidP="00D14BF9">
            <w:pPr>
              <w:spacing w:line="240" w:lineRule="auto"/>
              <w:jc w:val="center"/>
              <w:rPr>
                <w:b/>
                <w:bCs/>
                <w:color w:val="000000"/>
                <w:sz w:val="14"/>
                <w:szCs w:val="14"/>
              </w:rPr>
            </w:pPr>
          </w:p>
        </w:tc>
        <w:tc>
          <w:tcPr>
            <w:tcW w:w="856" w:type="dxa"/>
            <w:tcBorders>
              <w:top w:val="nil"/>
              <w:left w:val="nil"/>
              <w:bottom w:val="nil"/>
              <w:right w:val="nil"/>
            </w:tcBorders>
            <w:vAlign w:val="center"/>
          </w:tcPr>
          <w:p w14:paraId="2AADC2BA" w14:textId="77777777" w:rsidR="00C2797E" w:rsidRPr="00BA0506" w:rsidRDefault="00C2797E" w:rsidP="00D14BF9">
            <w:pPr>
              <w:spacing w:line="240" w:lineRule="auto"/>
              <w:jc w:val="center"/>
              <w:rPr>
                <w:b/>
                <w:bCs/>
                <w:color w:val="000000"/>
                <w:sz w:val="14"/>
                <w:szCs w:val="14"/>
              </w:rPr>
            </w:pPr>
          </w:p>
        </w:tc>
        <w:tc>
          <w:tcPr>
            <w:tcW w:w="856" w:type="dxa"/>
            <w:tcBorders>
              <w:top w:val="nil"/>
              <w:left w:val="nil"/>
              <w:bottom w:val="nil"/>
              <w:right w:val="nil"/>
            </w:tcBorders>
            <w:vAlign w:val="center"/>
          </w:tcPr>
          <w:p w14:paraId="67141104" w14:textId="77777777" w:rsidR="00C2797E" w:rsidRPr="00BA0506" w:rsidRDefault="00C2797E" w:rsidP="00D14BF9">
            <w:pPr>
              <w:spacing w:line="240" w:lineRule="auto"/>
              <w:jc w:val="center"/>
              <w:rPr>
                <w:b/>
                <w:bCs/>
                <w:color w:val="000000"/>
                <w:sz w:val="14"/>
                <w:szCs w:val="14"/>
              </w:rPr>
            </w:pPr>
          </w:p>
        </w:tc>
        <w:tc>
          <w:tcPr>
            <w:tcW w:w="856" w:type="dxa"/>
            <w:tcBorders>
              <w:top w:val="nil"/>
              <w:left w:val="nil"/>
              <w:bottom w:val="nil"/>
              <w:right w:val="nil"/>
            </w:tcBorders>
            <w:vAlign w:val="center"/>
          </w:tcPr>
          <w:p w14:paraId="07DDB02E" w14:textId="77777777" w:rsidR="00C2797E" w:rsidRPr="00BA0506" w:rsidRDefault="00C2797E" w:rsidP="00D14BF9">
            <w:pPr>
              <w:spacing w:line="240" w:lineRule="auto"/>
              <w:jc w:val="center"/>
              <w:rPr>
                <w:b/>
                <w:bCs/>
                <w:color w:val="000000"/>
                <w:sz w:val="14"/>
                <w:szCs w:val="14"/>
              </w:rPr>
            </w:pPr>
          </w:p>
        </w:tc>
        <w:tc>
          <w:tcPr>
            <w:tcW w:w="856" w:type="dxa"/>
            <w:tcBorders>
              <w:top w:val="nil"/>
              <w:left w:val="nil"/>
              <w:bottom w:val="nil"/>
              <w:right w:val="nil"/>
            </w:tcBorders>
            <w:vAlign w:val="center"/>
          </w:tcPr>
          <w:p w14:paraId="5EBC9380" w14:textId="77777777" w:rsidR="00C2797E" w:rsidRPr="00BA0506" w:rsidRDefault="00C2797E" w:rsidP="00D14BF9">
            <w:pPr>
              <w:spacing w:line="240" w:lineRule="auto"/>
              <w:jc w:val="center"/>
              <w:rPr>
                <w:b/>
                <w:bCs/>
                <w:color w:val="000000"/>
                <w:sz w:val="14"/>
                <w:szCs w:val="14"/>
              </w:rPr>
            </w:pPr>
          </w:p>
        </w:tc>
        <w:tc>
          <w:tcPr>
            <w:tcW w:w="856" w:type="dxa"/>
            <w:tcBorders>
              <w:top w:val="nil"/>
              <w:left w:val="nil"/>
              <w:bottom w:val="nil"/>
              <w:right w:val="nil"/>
            </w:tcBorders>
            <w:vAlign w:val="center"/>
          </w:tcPr>
          <w:p w14:paraId="03737796" w14:textId="77777777" w:rsidR="00C2797E" w:rsidRPr="00BA0506" w:rsidRDefault="00C2797E" w:rsidP="00D14BF9">
            <w:pPr>
              <w:spacing w:line="240" w:lineRule="auto"/>
              <w:jc w:val="center"/>
              <w:rPr>
                <w:b/>
                <w:bCs/>
                <w:color w:val="000000"/>
                <w:sz w:val="14"/>
                <w:szCs w:val="14"/>
              </w:rPr>
            </w:pPr>
          </w:p>
        </w:tc>
        <w:tc>
          <w:tcPr>
            <w:tcW w:w="856" w:type="dxa"/>
            <w:tcBorders>
              <w:top w:val="nil"/>
              <w:left w:val="nil"/>
              <w:bottom w:val="nil"/>
              <w:right w:val="nil"/>
            </w:tcBorders>
            <w:noWrap/>
            <w:vAlign w:val="center"/>
            <w:hideMark/>
          </w:tcPr>
          <w:p w14:paraId="7FBF600C" w14:textId="77777777" w:rsidR="00C2797E" w:rsidRPr="00BA0506" w:rsidRDefault="00C2797E" w:rsidP="00D14BF9">
            <w:pPr>
              <w:spacing w:line="240" w:lineRule="auto"/>
              <w:jc w:val="center"/>
              <w:rPr>
                <w:b/>
                <w:bCs/>
                <w:color w:val="000000"/>
                <w:sz w:val="14"/>
                <w:szCs w:val="14"/>
              </w:rPr>
            </w:pPr>
          </w:p>
        </w:tc>
        <w:tc>
          <w:tcPr>
            <w:tcW w:w="856" w:type="dxa"/>
            <w:tcBorders>
              <w:top w:val="nil"/>
              <w:left w:val="nil"/>
              <w:bottom w:val="nil"/>
              <w:right w:val="nil"/>
            </w:tcBorders>
            <w:vAlign w:val="center"/>
          </w:tcPr>
          <w:p w14:paraId="6BD4B327" w14:textId="77777777" w:rsidR="00C2797E" w:rsidRPr="00BA0506" w:rsidRDefault="00C2797E" w:rsidP="00D14BF9">
            <w:pPr>
              <w:spacing w:line="240" w:lineRule="auto"/>
              <w:jc w:val="center"/>
              <w:rPr>
                <w:b/>
                <w:bCs/>
                <w:color w:val="000000"/>
                <w:sz w:val="14"/>
                <w:szCs w:val="14"/>
              </w:rPr>
            </w:pPr>
          </w:p>
        </w:tc>
        <w:tc>
          <w:tcPr>
            <w:tcW w:w="856" w:type="dxa"/>
            <w:tcBorders>
              <w:top w:val="nil"/>
              <w:left w:val="nil"/>
              <w:bottom w:val="nil"/>
              <w:right w:val="nil"/>
            </w:tcBorders>
            <w:vAlign w:val="center"/>
          </w:tcPr>
          <w:p w14:paraId="59E9D6AD" w14:textId="77777777" w:rsidR="00C2797E" w:rsidRPr="00BA0506" w:rsidRDefault="00C2797E" w:rsidP="00D14BF9">
            <w:pPr>
              <w:spacing w:line="240" w:lineRule="auto"/>
              <w:jc w:val="center"/>
              <w:rPr>
                <w:b/>
                <w:bCs/>
                <w:color w:val="000000"/>
                <w:sz w:val="14"/>
                <w:szCs w:val="14"/>
              </w:rPr>
            </w:pPr>
          </w:p>
        </w:tc>
        <w:tc>
          <w:tcPr>
            <w:tcW w:w="856" w:type="dxa"/>
            <w:tcBorders>
              <w:top w:val="nil"/>
              <w:left w:val="nil"/>
              <w:bottom w:val="nil"/>
              <w:right w:val="nil"/>
            </w:tcBorders>
            <w:noWrap/>
            <w:vAlign w:val="center"/>
            <w:hideMark/>
          </w:tcPr>
          <w:p w14:paraId="7ADDA042" w14:textId="77777777" w:rsidR="00C2797E" w:rsidRPr="00BA0506" w:rsidRDefault="00C2797E" w:rsidP="00D14BF9">
            <w:pPr>
              <w:spacing w:line="240" w:lineRule="auto"/>
              <w:jc w:val="center"/>
              <w:rPr>
                <w:b/>
                <w:bCs/>
                <w:color w:val="000000"/>
                <w:sz w:val="14"/>
                <w:szCs w:val="14"/>
              </w:rPr>
            </w:pPr>
          </w:p>
        </w:tc>
        <w:tc>
          <w:tcPr>
            <w:tcW w:w="856" w:type="dxa"/>
            <w:tcBorders>
              <w:top w:val="nil"/>
              <w:left w:val="nil"/>
              <w:bottom w:val="nil"/>
              <w:right w:val="nil"/>
            </w:tcBorders>
            <w:noWrap/>
            <w:vAlign w:val="center"/>
            <w:hideMark/>
          </w:tcPr>
          <w:p w14:paraId="2359F605" w14:textId="77777777" w:rsidR="00C2797E" w:rsidRPr="00BA0506" w:rsidRDefault="00C2797E" w:rsidP="00D14BF9">
            <w:pPr>
              <w:spacing w:line="240" w:lineRule="auto"/>
              <w:jc w:val="center"/>
              <w:rPr>
                <w:b/>
                <w:bCs/>
                <w:color w:val="000000"/>
                <w:sz w:val="14"/>
                <w:szCs w:val="14"/>
              </w:rPr>
            </w:pPr>
          </w:p>
        </w:tc>
      </w:tr>
      <w:tr w:rsidR="00C2797E" w:rsidRPr="00BA0506" w14:paraId="481FA81C" w14:textId="77777777" w:rsidTr="00D14BF9">
        <w:trPr>
          <w:trHeight w:val="113"/>
          <w:jc w:val="center"/>
        </w:trPr>
        <w:tc>
          <w:tcPr>
            <w:tcW w:w="2226" w:type="dxa"/>
            <w:tcBorders>
              <w:top w:val="nil"/>
              <w:left w:val="nil"/>
              <w:bottom w:val="nil"/>
              <w:right w:val="nil"/>
            </w:tcBorders>
            <w:vAlign w:val="center"/>
            <w:hideMark/>
          </w:tcPr>
          <w:p w14:paraId="26F35D66" w14:textId="77777777" w:rsidR="00C2797E" w:rsidRPr="00BA0506" w:rsidRDefault="00C2797E" w:rsidP="00D14BF9">
            <w:pPr>
              <w:spacing w:line="240" w:lineRule="auto"/>
              <w:jc w:val="left"/>
              <w:rPr>
                <w:color w:val="000000"/>
                <w:sz w:val="14"/>
                <w:szCs w:val="14"/>
              </w:rPr>
            </w:pPr>
            <w:r w:rsidRPr="00BA0506">
              <w:rPr>
                <w:color w:val="000000"/>
                <w:sz w:val="14"/>
                <w:szCs w:val="14"/>
              </w:rPr>
              <w:t>Pretreatment Severity</w:t>
            </w:r>
          </w:p>
        </w:tc>
        <w:tc>
          <w:tcPr>
            <w:tcW w:w="545" w:type="dxa"/>
            <w:tcBorders>
              <w:top w:val="nil"/>
              <w:left w:val="nil"/>
              <w:bottom w:val="nil"/>
              <w:right w:val="nil"/>
            </w:tcBorders>
            <w:noWrap/>
            <w:vAlign w:val="center"/>
            <w:hideMark/>
          </w:tcPr>
          <w:p w14:paraId="6152DDF5" w14:textId="77777777" w:rsidR="00C2797E" w:rsidRPr="00BA0506" w:rsidRDefault="00C2797E" w:rsidP="00D14BF9">
            <w:pPr>
              <w:spacing w:line="240" w:lineRule="auto"/>
              <w:jc w:val="center"/>
              <w:rPr>
                <w:color w:val="000000"/>
                <w:sz w:val="14"/>
                <w:szCs w:val="14"/>
              </w:rPr>
            </w:pPr>
            <w:r w:rsidRPr="00BA0506">
              <w:rPr>
                <w:color w:val="000000"/>
                <w:sz w:val="14"/>
                <w:szCs w:val="14"/>
              </w:rPr>
              <w:t>-</w:t>
            </w:r>
          </w:p>
        </w:tc>
        <w:tc>
          <w:tcPr>
            <w:tcW w:w="856" w:type="dxa"/>
            <w:tcBorders>
              <w:top w:val="nil"/>
              <w:left w:val="nil"/>
              <w:bottom w:val="nil"/>
              <w:right w:val="nil"/>
            </w:tcBorders>
            <w:noWrap/>
            <w:vAlign w:val="center"/>
            <w:hideMark/>
          </w:tcPr>
          <w:p w14:paraId="4319D9EB" w14:textId="77777777" w:rsidR="00C2797E" w:rsidRPr="00BA0506" w:rsidRDefault="00C2797E" w:rsidP="00D14BF9">
            <w:pPr>
              <w:spacing w:line="240" w:lineRule="auto"/>
              <w:jc w:val="center"/>
              <w:rPr>
                <w:color w:val="000000"/>
                <w:sz w:val="14"/>
                <w:szCs w:val="14"/>
              </w:rPr>
            </w:pPr>
            <w:r w:rsidRPr="00BA0506">
              <w:rPr>
                <w:color w:val="000000"/>
                <w:sz w:val="14"/>
                <w:szCs w:val="14"/>
              </w:rPr>
              <w:t>1.04</w:t>
            </w:r>
          </w:p>
        </w:tc>
        <w:tc>
          <w:tcPr>
            <w:tcW w:w="856" w:type="dxa"/>
            <w:tcBorders>
              <w:top w:val="nil"/>
              <w:left w:val="nil"/>
              <w:bottom w:val="nil"/>
              <w:right w:val="nil"/>
            </w:tcBorders>
            <w:vAlign w:val="center"/>
          </w:tcPr>
          <w:p w14:paraId="51C9E503" w14:textId="77777777" w:rsidR="00C2797E" w:rsidRPr="00BA0506" w:rsidRDefault="00C2797E" w:rsidP="00D14BF9">
            <w:pPr>
              <w:spacing w:line="240" w:lineRule="auto"/>
              <w:jc w:val="center"/>
              <w:rPr>
                <w:color w:val="000000"/>
                <w:sz w:val="14"/>
                <w:szCs w:val="14"/>
              </w:rPr>
            </w:pPr>
            <w:r w:rsidRPr="00BA0506">
              <w:rPr>
                <w:color w:val="000000"/>
                <w:sz w:val="14"/>
                <w:szCs w:val="14"/>
              </w:rPr>
              <w:t>1.15</w:t>
            </w:r>
          </w:p>
        </w:tc>
        <w:tc>
          <w:tcPr>
            <w:tcW w:w="856" w:type="dxa"/>
            <w:tcBorders>
              <w:top w:val="nil"/>
              <w:left w:val="nil"/>
              <w:bottom w:val="nil"/>
              <w:right w:val="nil"/>
            </w:tcBorders>
            <w:vAlign w:val="center"/>
          </w:tcPr>
          <w:p w14:paraId="4963795C" w14:textId="77777777" w:rsidR="00C2797E" w:rsidRPr="00BA0506" w:rsidRDefault="00C2797E" w:rsidP="00D14BF9">
            <w:pPr>
              <w:spacing w:line="240" w:lineRule="auto"/>
              <w:jc w:val="center"/>
              <w:rPr>
                <w:color w:val="000000"/>
                <w:sz w:val="14"/>
                <w:szCs w:val="14"/>
              </w:rPr>
            </w:pPr>
            <w:r w:rsidRPr="00BA0506">
              <w:rPr>
                <w:color w:val="000000"/>
                <w:sz w:val="14"/>
                <w:szCs w:val="14"/>
              </w:rPr>
              <w:t>1.26</w:t>
            </w:r>
          </w:p>
        </w:tc>
        <w:tc>
          <w:tcPr>
            <w:tcW w:w="856" w:type="dxa"/>
            <w:tcBorders>
              <w:top w:val="nil"/>
              <w:left w:val="nil"/>
              <w:bottom w:val="nil"/>
              <w:right w:val="nil"/>
            </w:tcBorders>
            <w:vAlign w:val="center"/>
          </w:tcPr>
          <w:p w14:paraId="08338D06" w14:textId="77777777" w:rsidR="00C2797E" w:rsidRPr="00BA0506" w:rsidRDefault="00C2797E" w:rsidP="00D14BF9">
            <w:pPr>
              <w:spacing w:line="240" w:lineRule="auto"/>
              <w:jc w:val="center"/>
              <w:rPr>
                <w:color w:val="000000"/>
                <w:sz w:val="14"/>
                <w:szCs w:val="14"/>
              </w:rPr>
            </w:pPr>
            <w:r w:rsidRPr="00BA0506">
              <w:rPr>
                <w:color w:val="000000"/>
                <w:sz w:val="14"/>
                <w:szCs w:val="14"/>
              </w:rPr>
              <w:t>1.49</w:t>
            </w:r>
          </w:p>
        </w:tc>
        <w:tc>
          <w:tcPr>
            <w:tcW w:w="856" w:type="dxa"/>
            <w:tcBorders>
              <w:top w:val="nil"/>
              <w:left w:val="nil"/>
              <w:bottom w:val="nil"/>
              <w:right w:val="nil"/>
            </w:tcBorders>
            <w:vAlign w:val="center"/>
          </w:tcPr>
          <w:p w14:paraId="3CB5E769" w14:textId="77777777" w:rsidR="00C2797E" w:rsidRPr="00BA0506" w:rsidRDefault="00C2797E" w:rsidP="00D14BF9">
            <w:pPr>
              <w:spacing w:line="240" w:lineRule="auto"/>
              <w:jc w:val="center"/>
              <w:rPr>
                <w:color w:val="000000"/>
                <w:sz w:val="14"/>
                <w:szCs w:val="14"/>
              </w:rPr>
            </w:pPr>
            <w:r w:rsidRPr="00BA0506">
              <w:rPr>
                <w:color w:val="000000"/>
                <w:sz w:val="14"/>
                <w:szCs w:val="14"/>
              </w:rPr>
              <w:t>1.74</w:t>
            </w:r>
          </w:p>
        </w:tc>
        <w:tc>
          <w:tcPr>
            <w:tcW w:w="856" w:type="dxa"/>
            <w:tcBorders>
              <w:top w:val="nil"/>
              <w:left w:val="nil"/>
              <w:bottom w:val="nil"/>
              <w:right w:val="nil"/>
            </w:tcBorders>
            <w:vAlign w:val="center"/>
          </w:tcPr>
          <w:p w14:paraId="297B84E2" w14:textId="77777777" w:rsidR="00C2797E" w:rsidRPr="00BA0506" w:rsidRDefault="00C2797E" w:rsidP="00D14BF9">
            <w:pPr>
              <w:spacing w:line="240" w:lineRule="auto"/>
              <w:jc w:val="center"/>
              <w:rPr>
                <w:color w:val="000000"/>
                <w:sz w:val="14"/>
                <w:szCs w:val="14"/>
              </w:rPr>
            </w:pPr>
            <w:r w:rsidRPr="00BA0506">
              <w:rPr>
                <w:color w:val="000000"/>
                <w:sz w:val="14"/>
                <w:szCs w:val="14"/>
              </w:rPr>
              <w:t>1.74</w:t>
            </w:r>
          </w:p>
        </w:tc>
        <w:tc>
          <w:tcPr>
            <w:tcW w:w="856" w:type="dxa"/>
            <w:tcBorders>
              <w:top w:val="nil"/>
              <w:left w:val="nil"/>
              <w:bottom w:val="nil"/>
              <w:right w:val="nil"/>
            </w:tcBorders>
            <w:vAlign w:val="center"/>
          </w:tcPr>
          <w:p w14:paraId="02A58E7F" w14:textId="77777777" w:rsidR="00C2797E" w:rsidRPr="00BA0506" w:rsidRDefault="00C2797E" w:rsidP="00D14BF9">
            <w:pPr>
              <w:spacing w:line="240" w:lineRule="auto"/>
              <w:jc w:val="center"/>
              <w:rPr>
                <w:color w:val="000000"/>
                <w:sz w:val="14"/>
                <w:szCs w:val="14"/>
              </w:rPr>
            </w:pPr>
            <w:r w:rsidRPr="00BA0506">
              <w:rPr>
                <w:color w:val="000000"/>
                <w:sz w:val="14"/>
                <w:szCs w:val="14"/>
              </w:rPr>
              <w:t>1.74</w:t>
            </w:r>
          </w:p>
        </w:tc>
        <w:tc>
          <w:tcPr>
            <w:tcW w:w="856" w:type="dxa"/>
            <w:tcBorders>
              <w:top w:val="nil"/>
              <w:left w:val="nil"/>
              <w:bottom w:val="nil"/>
              <w:right w:val="nil"/>
            </w:tcBorders>
            <w:noWrap/>
            <w:vAlign w:val="center"/>
            <w:hideMark/>
          </w:tcPr>
          <w:p w14:paraId="2458610D" w14:textId="77777777" w:rsidR="00C2797E" w:rsidRPr="00BA0506" w:rsidRDefault="00C2797E" w:rsidP="00D14BF9">
            <w:pPr>
              <w:spacing w:line="240" w:lineRule="auto"/>
              <w:jc w:val="center"/>
              <w:rPr>
                <w:color w:val="000000"/>
                <w:sz w:val="14"/>
                <w:szCs w:val="14"/>
              </w:rPr>
            </w:pPr>
            <w:r w:rsidRPr="00BA0506">
              <w:rPr>
                <w:color w:val="000000"/>
                <w:sz w:val="14"/>
                <w:szCs w:val="14"/>
              </w:rPr>
              <w:t>1.88</w:t>
            </w:r>
          </w:p>
        </w:tc>
        <w:tc>
          <w:tcPr>
            <w:tcW w:w="856" w:type="dxa"/>
            <w:tcBorders>
              <w:top w:val="nil"/>
              <w:left w:val="nil"/>
              <w:bottom w:val="nil"/>
              <w:right w:val="nil"/>
            </w:tcBorders>
            <w:vAlign w:val="center"/>
          </w:tcPr>
          <w:p w14:paraId="6D8FEB11" w14:textId="77777777" w:rsidR="00C2797E" w:rsidRPr="00BA0506" w:rsidRDefault="00C2797E" w:rsidP="00D14BF9">
            <w:pPr>
              <w:spacing w:line="240" w:lineRule="auto"/>
              <w:jc w:val="center"/>
              <w:rPr>
                <w:color w:val="000000"/>
                <w:sz w:val="14"/>
                <w:szCs w:val="14"/>
              </w:rPr>
            </w:pPr>
            <w:r w:rsidRPr="00BA0506">
              <w:rPr>
                <w:color w:val="000000"/>
                <w:sz w:val="14"/>
                <w:szCs w:val="14"/>
              </w:rPr>
              <w:t>1.96</w:t>
            </w:r>
          </w:p>
        </w:tc>
        <w:tc>
          <w:tcPr>
            <w:tcW w:w="856" w:type="dxa"/>
            <w:tcBorders>
              <w:top w:val="nil"/>
              <w:left w:val="nil"/>
              <w:bottom w:val="nil"/>
              <w:right w:val="nil"/>
            </w:tcBorders>
            <w:vAlign w:val="center"/>
          </w:tcPr>
          <w:p w14:paraId="4539D69F" w14:textId="77777777" w:rsidR="00C2797E" w:rsidRPr="00BA0506" w:rsidRDefault="00C2797E" w:rsidP="00D14BF9">
            <w:pPr>
              <w:spacing w:line="240" w:lineRule="auto"/>
              <w:jc w:val="center"/>
              <w:rPr>
                <w:color w:val="000000"/>
                <w:sz w:val="14"/>
                <w:szCs w:val="14"/>
              </w:rPr>
            </w:pPr>
            <w:r w:rsidRPr="00BA0506">
              <w:rPr>
                <w:color w:val="000000"/>
                <w:sz w:val="14"/>
                <w:szCs w:val="14"/>
              </w:rPr>
              <w:t>1.96</w:t>
            </w:r>
          </w:p>
        </w:tc>
        <w:tc>
          <w:tcPr>
            <w:tcW w:w="856" w:type="dxa"/>
            <w:tcBorders>
              <w:top w:val="nil"/>
              <w:left w:val="nil"/>
              <w:bottom w:val="nil"/>
              <w:right w:val="nil"/>
            </w:tcBorders>
            <w:noWrap/>
            <w:vAlign w:val="center"/>
            <w:hideMark/>
          </w:tcPr>
          <w:p w14:paraId="56EB7DE2" w14:textId="77777777" w:rsidR="00C2797E" w:rsidRPr="00BA0506" w:rsidRDefault="00C2797E" w:rsidP="00D14BF9">
            <w:pPr>
              <w:spacing w:line="240" w:lineRule="auto"/>
              <w:jc w:val="center"/>
              <w:rPr>
                <w:color w:val="000000"/>
                <w:sz w:val="14"/>
                <w:szCs w:val="14"/>
              </w:rPr>
            </w:pPr>
            <w:r w:rsidRPr="00BA0506">
              <w:rPr>
                <w:color w:val="000000"/>
                <w:sz w:val="14"/>
                <w:szCs w:val="14"/>
              </w:rPr>
              <w:t>2.33</w:t>
            </w:r>
          </w:p>
        </w:tc>
        <w:tc>
          <w:tcPr>
            <w:tcW w:w="856" w:type="dxa"/>
            <w:tcBorders>
              <w:top w:val="nil"/>
              <w:left w:val="nil"/>
              <w:bottom w:val="nil"/>
              <w:right w:val="nil"/>
            </w:tcBorders>
            <w:noWrap/>
            <w:vAlign w:val="center"/>
            <w:hideMark/>
          </w:tcPr>
          <w:p w14:paraId="23492510" w14:textId="77777777" w:rsidR="00C2797E" w:rsidRPr="00BA0506" w:rsidRDefault="00C2797E" w:rsidP="00D14BF9">
            <w:pPr>
              <w:spacing w:line="240" w:lineRule="auto"/>
              <w:jc w:val="center"/>
              <w:rPr>
                <w:color w:val="000000"/>
                <w:sz w:val="14"/>
                <w:szCs w:val="14"/>
              </w:rPr>
            </w:pPr>
            <w:r w:rsidRPr="00BA0506">
              <w:rPr>
                <w:color w:val="000000"/>
                <w:sz w:val="14"/>
                <w:szCs w:val="14"/>
              </w:rPr>
              <w:t>2.33</w:t>
            </w:r>
          </w:p>
        </w:tc>
      </w:tr>
      <w:tr w:rsidR="00C2797E" w:rsidRPr="00BA0506" w14:paraId="6194435A" w14:textId="77777777" w:rsidTr="00D14BF9">
        <w:trPr>
          <w:trHeight w:val="113"/>
          <w:jc w:val="center"/>
        </w:trPr>
        <w:tc>
          <w:tcPr>
            <w:tcW w:w="2226" w:type="dxa"/>
            <w:tcBorders>
              <w:top w:val="nil"/>
              <w:left w:val="nil"/>
              <w:bottom w:val="nil"/>
              <w:right w:val="nil"/>
            </w:tcBorders>
            <w:vAlign w:val="center"/>
            <w:hideMark/>
          </w:tcPr>
          <w:p w14:paraId="01811716" w14:textId="77777777" w:rsidR="00C2797E" w:rsidRPr="00BA0506" w:rsidRDefault="00C2797E" w:rsidP="00D14BF9">
            <w:pPr>
              <w:spacing w:line="240" w:lineRule="auto"/>
              <w:jc w:val="left"/>
              <w:rPr>
                <w:color w:val="000000"/>
                <w:sz w:val="14"/>
                <w:szCs w:val="14"/>
              </w:rPr>
            </w:pPr>
            <w:r w:rsidRPr="00BA0506">
              <w:rPr>
                <w:color w:val="000000"/>
                <w:sz w:val="14"/>
                <w:szCs w:val="14"/>
              </w:rPr>
              <w:t>Pretreatment Pressure</w:t>
            </w:r>
          </w:p>
        </w:tc>
        <w:tc>
          <w:tcPr>
            <w:tcW w:w="545" w:type="dxa"/>
            <w:tcBorders>
              <w:top w:val="nil"/>
              <w:left w:val="nil"/>
              <w:bottom w:val="nil"/>
              <w:right w:val="nil"/>
            </w:tcBorders>
            <w:noWrap/>
            <w:vAlign w:val="center"/>
            <w:hideMark/>
          </w:tcPr>
          <w:p w14:paraId="505F6375" w14:textId="77777777" w:rsidR="00C2797E" w:rsidRPr="00BA0506" w:rsidRDefault="00C2797E" w:rsidP="00D14BF9">
            <w:pPr>
              <w:spacing w:line="240" w:lineRule="auto"/>
              <w:jc w:val="center"/>
              <w:rPr>
                <w:color w:val="000000"/>
                <w:sz w:val="14"/>
                <w:szCs w:val="14"/>
              </w:rPr>
            </w:pPr>
            <w:proofErr w:type="spellStart"/>
            <w:r w:rsidRPr="00BA0506">
              <w:rPr>
                <w:color w:val="000000"/>
                <w:sz w:val="14"/>
                <w:szCs w:val="14"/>
              </w:rPr>
              <w:t>barG</w:t>
            </w:r>
            <w:proofErr w:type="spellEnd"/>
          </w:p>
        </w:tc>
        <w:tc>
          <w:tcPr>
            <w:tcW w:w="856" w:type="dxa"/>
            <w:tcBorders>
              <w:top w:val="nil"/>
              <w:left w:val="nil"/>
              <w:bottom w:val="nil"/>
              <w:right w:val="nil"/>
            </w:tcBorders>
            <w:noWrap/>
            <w:vAlign w:val="center"/>
            <w:hideMark/>
          </w:tcPr>
          <w:p w14:paraId="76776FBF" w14:textId="77777777" w:rsidR="00C2797E" w:rsidRPr="00BA0506" w:rsidRDefault="00C2797E" w:rsidP="00D14BF9">
            <w:pPr>
              <w:spacing w:line="240" w:lineRule="auto"/>
              <w:jc w:val="center"/>
              <w:rPr>
                <w:color w:val="000000"/>
                <w:sz w:val="14"/>
                <w:szCs w:val="14"/>
              </w:rPr>
            </w:pPr>
            <w:r w:rsidRPr="00BA0506">
              <w:rPr>
                <w:color w:val="000000"/>
                <w:sz w:val="14"/>
                <w:szCs w:val="14"/>
              </w:rPr>
              <w:t>7.1</w:t>
            </w:r>
          </w:p>
        </w:tc>
        <w:tc>
          <w:tcPr>
            <w:tcW w:w="856" w:type="dxa"/>
            <w:tcBorders>
              <w:top w:val="nil"/>
              <w:left w:val="nil"/>
              <w:bottom w:val="nil"/>
              <w:right w:val="nil"/>
            </w:tcBorders>
            <w:vAlign w:val="center"/>
          </w:tcPr>
          <w:p w14:paraId="5F06DB6F" w14:textId="77777777" w:rsidR="00C2797E" w:rsidRPr="00BA0506" w:rsidRDefault="00C2797E" w:rsidP="00D14BF9">
            <w:pPr>
              <w:spacing w:line="240" w:lineRule="auto"/>
              <w:jc w:val="center"/>
              <w:rPr>
                <w:color w:val="000000"/>
                <w:sz w:val="14"/>
                <w:szCs w:val="14"/>
              </w:rPr>
            </w:pPr>
            <w:r w:rsidRPr="00BA0506">
              <w:rPr>
                <w:color w:val="000000"/>
                <w:sz w:val="14"/>
                <w:szCs w:val="14"/>
              </w:rPr>
              <w:t>6</w:t>
            </w:r>
          </w:p>
        </w:tc>
        <w:tc>
          <w:tcPr>
            <w:tcW w:w="856" w:type="dxa"/>
            <w:tcBorders>
              <w:top w:val="nil"/>
              <w:left w:val="nil"/>
              <w:bottom w:val="nil"/>
              <w:right w:val="nil"/>
            </w:tcBorders>
            <w:vAlign w:val="center"/>
          </w:tcPr>
          <w:p w14:paraId="251D24A4" w14:textId="77777777" w:rsidR="00C2797E" w:rsidRPr="00BA0506" w:rsidRDefault="00C2797E" w:rsidP="00D14BF9">
            <w:pPr>
              <w:spacing w:line="240" w:lineRule="auto"/>
              <w:jc w:val="center"/>
              <w:rPr>
                <w:color w:val="000000"/>
                <w:sz w:val="14"/>
                <w:szCs w:val="14"/>
              </w:rPr>
            </w:pPr>
            <w:r w:rsidRPr="00BA0506">
              <w:rPr>
                <w:color w:val="000000"/>
                <w:sz w:val="14"/>
                <w:szCs w:val="14"/>
              </w:rPr>
              <w:t>10.2</w:t>
            </w:r>
          </w:p>
        </w:tc>
        <w:tc>
          <w:tcPr>
            <w:tcW w:w="856" w:type="dxa"/>
            <w:tcBorders>
              <w:top w:val="nil"/>
              <w:left w:val="nil"/>
              <w:bottom w:val="nil"/>
              <w:right w:val="nil"/>
            </w:tcBorders>
            <w:vAlign w:val="center"/>
          </w:tcPr>
          <w:p w14:paraId="6A136FF5" w14:textId="77777777" w:rsidR="00C2797E" w:rsidRPr="00BA0506" w:rsidRDefault="00C2797E" w:rsidP="00D14BF9">
            <w:pPr>
              <w:spacing w:line="240" w:lineRule="auto"/>
              <w:jc w:val="center"/>
              <w:rPr>
                <w:color w:val="000000"/>
                <w:sz w:val="14"/>
                <w:szCs w:val="14"/>
              </w:rPr>
            </w:pPr>
            <w:r w:rsidRPr="00BA0506">
              <w:rPr>
                <w:color w:val="000000"/>
                <w:sz w:val="14"/>
                <w:szCs w:val="14"/>
              </w:rPr>
              <w:t>7.1</w:t>
            </w:r>
          </w:p>
        </w:tc>
        <w:tc>
          <w:tcPr>
            <w:tcW w:w="856" w:type="dxa"/>
            <w:tcBorders>
              <w:top w:val="nil"/>
              <w:left w:val="nil"/>
              <w:bottom w:val="nil"/>
              <w:right w:val="nil"/>
            </w:tcBorders>
            <w:vAlign w:val="center"/>
          </w:tcPr>
          <w:p w14:paraId="06BAF5AE" w14:textId="77777777" w:rsidR="00C2797E" w:rsidRPr="00BA0506" w:rsidRDefault="00C2797E" w:rsidP="00D14BF9">
            <w:pPr>
              <w:spacing w:line="240" w:lineRule="auto"/>
              <w:jc w:val="center"/>
              <w:rPr>
                <w:color w:val="000000"/>
                <w:sz w:val="14"/>
                <w:szCs w:val="14"/>
              </w:rPr>
            </w:pPr>
            <w:r w:rsidRPr="00BA0506">
              <w:rPr>
                <w:color w:val="000000"/>
                <w:sz w:val="14"/>
                <w:szCs w:val="14"/>
              </w:rPr>
              <w:t>10.2</w:t>
            </w:r>
          </w:p>
        </w:tc>
        <w:tc>
          <w:tcPr>
            <w:tcW w:w="856" w:type="dxa"/>
            <w:tcBorders>
              <w:top w:val="nil"/>
              <w:left w:val="nil"/>
              <w:bottom w:val="nil"/>
              <w:right w:val="nil"/>
            </w:tcBorders>
            <w:vAlign w:val="center"/>
          </w:tcPr>
          <w:p w14:paraId="4D6FC85C" w14:textId="77777777" w:rsidR="00C2797E" w:rsidRPr="00BA0506" w:rsidRDefault="00C2797E" w:rsidP="00D14BF9">
            <w:pPr>
              <w:spacing w:line="240" w:lineRule="auto"/>
              <w:jc w:val="center"/>
              <w:rPr>
                <w:color w:val="000000"/>
                <w:sz w:val="14"/>
                <w:szCs w:val="14"/>
              </w:rPr>
            </w:pPr>
            <w:r w:rsidRPr="00BA0506">
              <w:rPr>
                <w:color w:val="000000"/>
                <w:sz w:val="14"/>
                <w:szCs w:val="14"/>
              </w:rPr>
              <w:t>10.2</w:t>
            </w:r>
          </w:p>
        </w:tc>
        <w:tc>
          <w:tcPr>
            <w:tcW w:w="856" w:type="dxa"/>
            <w:tcBorders>
              <w:top w:val="nil"/>
              <w:left w:val="nil"/>
              <w:bottom w:val="nil"/>
              <w:right w:val="nil"/>
            </w:tcBorders>
            <w:vAlign w:val="center"/>
          </w:tcPr>
          <w:p w14:paraId="54665B72" w14:textId="77777777" w:rsidR="00C2797E" w:rsidRPr="00BA0506" w:rsidRDefault="00C2797E" w:rsidP="00D14BF9">
            <w:pPr>
              <w:spacing w:line="240" w:lineRule="auto"/>
              <w:jc w:val="center"/>
              <w:rPr>
                <w:color w:val="000000"/>
                <w:sz w:val="14"/>
                <w:szCs w:val="14"/>
              </w:rPr>
            </w:pPr>
            <w:r w:rsidRPr="00BA0506">
              <w:rPr>
                <w:color w:val="000000"/>
                <w:sz w:val="14"/>
                <w:szCs w:val="14"/>
              </w:rPr>
              <w:t>10.2</w:t>
            </w:r>
          </w:p>
        </w:tc>
        <w:tc>
          <w:tcPr>
            <w:tcW w:w="856" w:type="dxa"/>
            <w:tcBorders>
              <w:top w:val="nil"/>
              <w:left w:val="nil"/>
              <w:bottom w:val="nil"/>
              <w:right w:val="nil"/>
            </w:tcBorders>
            <w:noWrap/>
            <w:vAlign w:val="center"/>
            <w:hideMark/>
          </w:tcPr>
          <w:p w14:paraId="75CEFF13" w14:textId="77777777" w:rsidR="00C2797E" w:rsidRPr="00BA0506" w:rsidRDefault="00C2797E" w:rsidP="00D14BF9">
            <w:pPr>
              <w:spacing w:line="240" w:lineRule="auto"/>
              <w:jc w:val="center"/>
              <w:rPr>
                <w:color w:val="000000"/>
                <w:sz w:val="14"/>
                <w:szCs w:val="14"/>
              </w:rPr>
            </w:pPr>
            <w:r w:rsidRPr="00BA0506">
              <w:rPr>
                <w:color w:val="000000"/>
                <w:sz w:val="14"/>
                <w:szCs w:val="14"/>
              </w:rPr>
              <w:t>14.3</w:t>
            </w:r>
          </w:p>
        </w:tc>
        <w:tc>
          <w:tcPr>
            <w:tcW w:w="856" w:type="dxa"/>
            <w:tcBorders>
              <w:top w:val="nil"/>
              <w:left w:val="nil"/>
              <w:bottom w:val="nil"/>
              <w:right w:val="nil"/>
            </w:tcBorders>
            <w:vAlign w:val="center"/>
          </w:tcPr>
          <w:p w14:paraId="211C73DD" w14:textId="77777777" w:rsidR="00C2797E" w:rsidRPr="00BA0506" w:rsidRDefault="00C2797E" w:rsidP="00D14BF9">
            <w:pPr>
              <w:spacing w:line="240" w:lineRule="auto"/>
              <w:jc w:val="center"/>
              <w:rPr>
                <w:color w:val="000000"/>
                <w:sz w:val="14"/>
                <w:szCs w:val="14"/>
              </w:rPr>
            </w:pPr>
            <w:r w:rsidRPr="00BA0506">
              <w:rPr>
                <w:color w:val="000000"/>
                <w:sz w:val="14"/>
                <w:szCs w:val="14"/>
              </w:rPr>
              <w:t>10.2</w:t>
            </w:r>
          </w:p>
        </w:tc>
        <w:tc>
          <w:tcPr>
            <w:tcW w:w="856" w:type="dxa"/>
            <w:tcBorders>
              <w:top w:val="nil"/>
              <w:left w:val="nil"/>
              <w:bottom w:val="nil"/>
              <w:right w:val="nil"/>
            </w:tcBorders>
            <w:vAlign w:val="center"/>
          </w:tcPr>
          <w:p w14:paraId="5B95B7C8" w14:textId="77777777" w:rsidR="00C2797E" w:rsidRPr="00BA0506" w:rsidRDefault="00C2797E" w:rsidP="00D14BF9">
            <w:pPr>
              <w:spacing w:line="240" w:lineRule="auto"/>
              <w:jc w:val="center"/>
              <w:rPr>
                <w:color w:val="000000"/>
                <w:sz w:val="14"/>
                <w:szCs w:val="14"/>
              </w:rPr>
            </w:pPr>
            <w:r w:rsidRPr="00BA0506">
              <w:rPr>
                <w:color w:val="000000"/>
                <w:sz w:val="14"/>
                <w:szCs w:val="14"/>
              </w:rPr>
              <w:t>10.2</w:t>
            </w:r>
          </w:p>
        </w:tc>
        <w:tc>
          <w:tcPr>
            <w:tcW w:w="856" w:type="dxa"/>
            <w:tcBorders>
              <w:top w:val="nil"/>
              <w:left w:val="nil"/>
              <w:bottom w:val="nil"/>
              <w:right w:val="nil"/>
            </w:tcBorders>
            <w:noWrap/>
            <w:vAlign w:val="center"/>
            <w:hideMark/>
          </w:tcPr>
          <w:p w14:paraId="19B84CF9" w14:textId="77777777" w:rsidR="00C2797E" w:rsidRPr="00BA0506" w:rsidRDefault="00C2797E" w:rsidP="00D14BF9">
            <w:pPr>
              <w:spacing w:line="240" w:lineRule="auto"/>
              <w:jc w:val="center"/>
              <w:rPr>
                <w:color w:val="000000"/>
                <w:sz w:val="14"/>
                <w:szCs w:val="14"/>
              </w:rPr>
            </w:pPr>
            <w:r w:rsidRPr="00BA0506">
              <w:rPr>
                <w:color w:val="000000"/>
                <w:sz w:val="14"/>
                <w:szCs w:val="14"/>
              </w:rPr>
              <w:t>14.3</w:t>
            </w:r>
          </w:p>
        </w:tc>
        <w:tc>
          <w:tcPr>
            <w:tcW w:w="856" w:type="dxa"/>
            <w:tcBorders>
              <w:top w:val="nil"/>
              <w:left w:val="nil"/>
              <w:bottom w:val="nil"/>
              <w:right w:val="nil"/>
            </w:tcBorders>
            <w:noWrap/>
            <w:vAlign w:val="center"/>
            <w:hideMark/>
          </w:tcPr>
          <w:p w14:paraId="4E6DB3B7" w14:textId="77777777" w:rsidR="00C2797E" w:rsidRPr="00BA0506" w:rsidRDefault="00C2797E" w:rsidP="00D14BF9">
            <w:pPr>
              <w:spacing w:line="240" w:lineRule="auto"/>
              <w:jc w:val="center"/>
              <w:rPr>
                <w:color w:val="000000"/>
                <w:sz w:val="14"/>
                <w:szCs w:val="14"/>
              </w:rPr>
            </w:pPr>
            <w:r w:rsidRPr="00BA0506">
              <w:rPr>
                <w:color w:val="000000"/>
                <w:sz w:val="14"/>
                <w:szCs w:val="14"/>
              </w:rPr>
              <w:t>16.2</w:t>
            </w:r>
          </w:p>
        </w:tc>
      </w:tr>
      <w:tr w:rsidR="00C2797E" w:rsidRPr="00BA0506" w14:paraId="65E92967" w14:textId="77777777" w:rsidTr="00D14BF9">
        <w:trPr>
          <w:trHeight w:val="113"/>
          <w:jc w:val="center"/>
        </w:trPr>
        <w:tc>
          <w:tcPr>
            <w:tcW w:w="2226" w:type="dxa"/>
            <w:tcBorders>
              <w:top w:val="nil"/>
              <w:left w:val="nil"/>
              <w:bottom w:val="nil"/>
              <w:right w:val="nil"/>
            </w:tcBorders>
            <w:vAlign w:val="center"/>
            <w:hideMark/>
          </w:tcPr>
          <w:p w14:paraId="0FE8C5AA" w14:textId="77777777" w:rsidR="00C2797E" w:rsidRPr="00BA0506" w:rsidRDefault="00C2797E" w:rsidP="00D14BF9">
            <w:pPr>
              <w:spacing w:line="240" w:lineRule="auto"/>
              <w:jc w:val="left"/>
              <w:rPr>
                <w:color w:val="000000"/>
                <w:sz w:val="14"/>
                <w:szCs w:val="14"/>
              </w:rPr>
            </w:pPr>
            <w:r w:rsidRPr="00BA0506">
              <w:rPr>
                <w:color w:val="000000"/>
                <w:sz w:val="14"/>
                <w:szCs w:val="14"/>
              </w:rPr>
              <w:t>Pretreatment Temperature</w:t>
            </w:r>
          </w:p>
        </w:tc>
        <w:tc>
          <w:tcPr>
            <w:tcW w:w="545" w:type="dxa"/>
            <w:tcBorders>
              <w:top w:val="nil"/>
              <w:left w:val="nil"/>
              <w:bottom w:val="nil"/>
              <w:right w:val="nil"/>
            </w:tcBorders>
            <w:noWrap/>
            <w:vAlign w:val="center"/>
            <w:hideMark/>
          </w:tcPr>
          <w:p w14:paraId="6FF3C8CC" w14:textId="77777777" w:rsidR="00C2797E" w:rsidRPr="00BA0506" w:rsidRDefault="00C2797E" w:rsidP="00D14BF9">
            <w:pPr>
              <w:spacing w:line="240" w:lineRule="auto"/>
              <w:jc w:val="center"/>
              <w:rPr>
                <w:color w:val="000000"/>
                <w:sz w:val="14"/>
                <w:szCs w:val="14"/>
              </w:rPr>
            </w:pPr>
            <w:r w:rsidRPr="00BA0506">
              <w:rPr>
                <w:color w:val="000000"/>
                <w:sz w:val="14"/>
                <w:szCs w:val="14"/>
              </w:rPr>
              <w:t>°C</w:t>
            </w:r>
          </w:p>
        </w:tc>
        <w:tc>
          <w:tcPr>
            <w:tcW w:w="856" w:type="dxa"/>
            <w:tcBorders>
              <w:top w:val="nil"/>
              <w:left w:val="nil"/>
              <w:bottom w:val="nil"/>
              <w:right w:val="nil"/>
            </w:tcBorders>
            <w:noWrap/>
            <w:vAlign w:val="center"/>
            <w:hideMark/>
          </w:tcPr>
          <w:p w14:paraId="766B233B" w14:textId="77777777" w:rsidR="00C2797E" w:rsidRPr="00BA0506" w:rsidRDefault="00C2797E" w:rsidP="00D14BF9">
            <w:pPr>
              <w:spacing w:line="240" w:lineRule="auto"/>
              <w:jc w:val="center"/>
              <w:rPr>
                <w:color w:val="000000"/>
                <w:sz w:val="14"/>
                <w:szCs w:val="14"/>
              </w:rPr>
            </w:pPr>
            <w:r w:rsidRPr="00BA0506">
              <w:rPr>
                <w:color w:val="000000"/>
                <w:sz w:val="14"/>
                <w:szCs w:val="14"/>
              </w:rPr>
              <w:t>171</w:t>
            </w:r>
          </w:p>
        </w:tc>
        <w:tc>
          <w:tcPr>
            <w:tcW w:w="856" w:type="dxa"/>
            <w:tcBorders>
              <w:top w:val="nil"/>
              <w:left w:val="nil"/>
              <w:bottom w:val="nil"/>
              <w:right w:val="nil"/>
            </w:tcBorders>
            <w:vAlign w:val="center"/>
          </w:tcPr>
          <w:p w14:paraId="073388A5" w14:textId="77777777" w:rsidR="00C2797E" w:rsidRPr="00BA0506" w:rsidRDefault="00C2797E" w:rsidP="00D14BF9">
            <w:pPr>
              <w:spacing w:line="240" w:lineRule="auto"/>
              <w:jc w:val="center"/>
              <w:rPr>
                <w:color w:val="000000"/>
                <w:sz w:val="14"/>
                <w:szCs w:val="14"/>
              </w:rPr>
            </w:pPr>
            <w:r w:rsidRPr="00BA0506">
              <w:rPr>
                <w:color w:val="000000"/>
                <w:sz w:val="14"/>
                <w:szCs w:val="14"/>
              </w:rPr>
              <w:t>165</w:t>
            </w:r>
          </w:p>
        </w:tc>
        <w:tc>
          <w:tcPr>
            <w:tcW w:w="856" w:type="dxa"/>
            <w:tcBorders>
              <w:top w:val="nil"/>
              <w:left w:val="nil"/>
              <w:bottom w:val="nil"/>
              <w:right w:val="nil"/>
            </w:tcBorders>
            <w:vAlign w:val="center"/>
          </w:tcPr>
          <w:p w14:paraId="5F0DDF4E" w14:textId="77777777" w:rsidR="00C2797E" w:rsidRPr="00BA0506" w:rsidRDefault="00C2797E" w:rsidP="00D14BF9">
            <w:pPr>
              <w:spacing w:line="240" w:lineRule="auto"/>
              <w:jc w:val="center"/>
              <w:rPr>
                <w:color w:val="000000"/>
                <w:sz w:val="14"/>
                <w:szCs w:val="14"/>
              </w:rPr>
            </w:pPr>
            <w:r w:rsidRPr="00BA0506">
              <w:rPr>
                <w:color w:val="000000"/>
                <w:sz w:val="14"/>
                <w:szCs w:val="14"/>
              </w:rPr>
              <w:t>185</w:t>
            </w:r>
          </w:p>
        </w:tc>
        <w:tc>
          <w:tcPr>
            <w:tcW w:w="856" w:type="dxa"/>
            <w:tcBorders>
              <w:top w:val="nil"/>
              <w:left w:val="nil"/>
              <w:bottom w:val="nil"/>
              <w:right w:val="nil"/>
            </w:tcBorders>
            <w:vAlign w:val="center"/>
          </w:tcPr>
          <w:p w14:paraId="323CAA79" w14:textId="77777777" w:rsidR="00C2797E" w:rsidRPr="00BA0506" w:rsidRDefault="00C2797E" w:rsidP="00D14BF9">
            <w:pPr>
              <w:spacing w:line="240" w:lineRule="auto"/>
              <w:jc w:val="center"/>
              <w:rPr>
                <w:color w:val="000000"/>
                <w:sz w:val="14"/>
                <w:szCs w:val="14"/>
              </w:rPr>
            </w:pPr>
            <w:r w:rsidRPr="00BA0506">
              <w:rPr>
                <w:color w:val="000000"/>
                <w:sz w:val="14"/>
                <w:szCs w:val="14"/>
              </w:rPr>
              <w:t>171</w:t>
            </w:r>
          </w:p>
        </w:tc>
        <w:tc>
          <w:tcPr>
            <w:tcW w:w="856" w:type="dxa"/>
            <w:tcBorders>
              <w:top w:val="nil"/>
              <w:left w:val="nil"/>
              <w:bottom w:val="nil"/>
              <w:right w:val="nil"/>
            </w:tcBorders>
            <w:vAlign w:val="center"/>
          </w:tcPr>
          <w:p w14:paraId="5C64B674" w14:textId="77777777" w:rsidR="00C2797E" w:rsidRPr="00BA0506" w:rsidRDefault="00C2797E" w:rsidP="00D14BF9">
            <w:pPr>
              <w:spacing w:line="240" w:lineRule="auto"/>
              <w:jc w:val="center"/>
              <w:rPr>
                <w:color w:val="000000"/>
                <w:sz w:val="14"/>
                <w:szCs w:val="14"/>
              </w:rPr>
            </w:pPr>
            <w:r w:rsidRPr="00BA0506">
              <w:rPr>
                <w:color w:val="000000"/>
                <w:sz w:val="14"/>
                <w:szCs w:val="14"/>
              </w:rPr>
              <w:t>185</w:t>
            </w:r>
          </w:p>
        </w:tc>
        <w:tc>
          <w:tcPr>
            <w:tcW w:w="856" w:type="dxa"/>
            <w:tcBorders>
              <w:top w:val="nil"/>
              <w:left w:val="nil"/>
              <w:bottom w:val="nil"/>
              <w:right w:val="nil"/>
            </w:tcBorders>
            <w:vAlign w:val="center"/>
          </w:tcPr>
          <w:p w14:paraId="1EB85975" w14:textId="77777777" w:rsidR="00C2797E" w:rsidRPr="00BA0506" w:rsidRDefault="00C2797E" w:rsidP="00D14BF9">
            <w:pPr>
              <w:spacing w:line="240" w:lineRule="auto"/>
              <w:jc w:val="center"/>
              <w:rPr>
                <w:color w:val="000000"/>
                <w:sz w:val="14"/>
                <w:szCs w:val="14"/>
              </w:rPr>
            </w:pPr>
            <w:r w:rsidRPr="00BA0506">
              <w:rPr>
                <w:color w:val="000000"/>
                <w:sz w:val="14"/>
                <w:szCs w:val="14"/>
              </w:rPr>
              <w:t>185</w:t>
            </w:r>
          </w:p>
        </w:tc>
        <w:tc>
          <w:tcPr>
            <w:tcW w:w="856" w:type="dxa"/>
            <w:tcBorders>
              <w:top w:val="nil"/>
              <w:left w:val="nil"/>
              <w:bottom w:val="nil"/>
              <w:right w:val="nil"/>
            </w:tcBorders>
            <w:vAlign w:val="center"/>
          </w:tcPr>
          <w:p w14:paraId="214CA4C3" w14:textId="77777777" w:rsidR="00C2797E" w:rsidRPr="00BA0506" w:rsidRDefault="00C2797E" w:rsidP="00D14BF9">
            <w:pPr>
              <w:spacing w:line="240" w:lineRule="auto"/>
              <w:jc w:val="center"/>
              <w:rPr>
                <w:color w:val="000000"/>
                <w:sz w:val="14"/>
                <w:szCs w:val="14"/>
              </w:rPr>
            </w:pPr>
            <w:r w:rsidRPr="00BA0506">
              <w:rPr>
                <w:color w:val="000000"/>
                <w:sz w:val="14"/>
                <w:szCs w:val="14"/>
              </w:rPr>
              <w:t>185</w:t>
            </w:r>
          </w:p>
        </w:tc>
        <w:tc>
          <w:tcPr>
            <w:tcW w:w="856" w:type="dxa"/>
            <w:tcBorders>
              <w:top w:val="nil"/>
              <w:left w:val="nil"/>
              <w:bottom w:val="nil"/>
              <w:right w:val="nil"/>
            </w:tcBorders>
            <w:noWrap/>
            <w:vAlign w:val="center"/>
            <w:hideMark/>
          </w:tcPr>
          <w:p w14:paraId="14599CB7" w14:textId="77777777" w:rsidR="00C2797E" w:rsidRPr="00BA0506" w:rsidRDefault="00C2797E" w:rsidP="00D14BF9">
            <w:pPr>
              <w:spacing w:line="240" w:lineRule="auto"/>
              <w:jc w:val="center"/>
              <w:rPr>
                <w:color w:val="000000"/>
                <w:sz w:val="14"/>
                <w:szCs w:val="14"/>
              </w:rPr>
            </w:pPr>
            <w:r w:rsidRPr="00BA0506">
              <w:rPr>
                <w:color w:val="000000"/>
                <w:sz w:val="14"/>
                <w:szCs w:val="14"/>
              </w:rPr>
              <w:t>199</w:t>
            </w:r>
          </w:p>
        </w:tc>
        <w:tc>
          <w:tcPr>
            <w:tcW w:w="856" w:type="dxa"/>
            <w:tcBorders>
              <w:top w:val="nil"/>
              <w:left w:val="nil"/>
              <w:bottom w:val="nil"/>
              <w:right w:val="nil"/>
            </w:tcBorders>
            <w:vAlign w:val="center"/>
          </w:tcPr>
          <w:p w14:paraId="4CDDE415" w14:textId="77777777" w:rsidR="00C2797E" w:rsidRPr="00BA0506" w:rsidRDefault="00C2797E" w:rsidP="00D14BF9">
            <w:pPr>
              <w:spacing w:line="240" w:lineRule="auto"/>
              <w:jc w:val="center"/>
              <w:rPr>
                <w:color w:val="000000"/>
                <w:sz w:val="14"/>
                <w:szCs w:val="14"/>
              </w:rPr>
            </w:pPr>
            <w:r w:rsidRPr="00BA0506">
              <w:rPr>
                <w:color w:val="000000"/>
                <w:sz w:val="14"/>
                <w:szCs w:val="14"/>
              </w:rPr>
              <w:t>185</w:t>
            </w:r>
          </w:p>
        </w:tc>
        <w:tc>
          <w:tcPr>
            <w:tcW w:w="856" w:type="dxa"/>
            <w:tcBorders>
              <w:top w:val="nil"/>
              <w:left w:val="nil"/>
              <w:bottom w:val="nil"/>
              <w:right w:val="nil"/>
            </w:tcBorders>
            <w:vAlign w:val="center"/>
          </w:tcPr>
          <w:p w14:paraId="7783DE08" w14:textId="77777777" w:rsidR="00C2797E" w:rsidRPr="00BA0506" w:rsidRDefault="00C2797E" w:rsidP="00D14BF9">
            <w:pPr>
              <w:spacing w:line="240" w:lineRule="auto"/>
              <w:jc w:val="center"/>
              <w:rPr>
                <w:color w:val="000000"/>
                <w:sz w:val="14"/>
                <w:szCs w:val="14"/>
              </w:rPr>
            </w:pPr>
            <w:r w:rsidRPr="00BA0506">
              <w:rPr>
                <w:color w:val="000000"/>
                <w:sz w:val="14"/>
                <w:szCs w:val="14"/>
              </w:rPr>
              <w:t>185</w:t>
            </w:r>
          </w:p>
        </w:tc>
        <w:tc>
          <w:tcPr>
            <w:tcW w:w="856" w:type="dxa"/>
            <w:tcBorders>
              <w:top w:val="nil"/>
              <w:left w:val="nil"/>
              <w:bottom w:val="nil"/>
              <w:right w:val="nil"/>
            </w:tcBorders>
            <w:noWrap/>
            <w:vAlign w:val="center"/>
            <w:hideMark/>
          </w:tcPr>
          <w:p w14:paraId="18E9C209" w14:textId="77777777" w:rsidR="00C2797E" w:rsidRPr="00BA0506" w:rsidRDefault="00C2797E" w:rsidP="00D14BF9">
            <w:pPr>
              <w:spacing w:line="240" w:lineRule="auto"/>
              <w:jc w:val="center"/>
              <w:rPr>
                <w:color w:val="000000"/>
                <w:sz w:val="14"/>
                <w:szCs w:val="14"/>
              </w:rPr>
            </w:pPr>
            <w:r w:rsidRPr="00BA0506">
              <w:rPr>
                <w:color w:val="000000"/>
                <w:sz w:val="14"/>
                <w:szCs w:val="14"/>
              </w:rPr>
              <w:t>199</w:t>
            </w:r>
          </w:p>
        </w:tc>
        <w:tc>
          <w:tcPr>
            <w:tcW w:w="856" w:type="dxa"/>
            <w:tcBorders>
              <w:top w:val="nil"/>
              <w:left w:val="nil"/>
              <w:bottom w:val="nil"/>
              <w:right w:val="nil"/>
            </w:tcBorders>
            <w:noWrap/>
            <w:vAlign w:val="center"/>
            <w:hideMark/>
          </w:tcPr>
          <w:p w14:paraId="5AC580C0" w14:textId="77777777" w:rsidR="00C2797E" w:rsidRPr="00BA0506" w:rsidRDefault="00C2797E" w:rsidP="00D14BF9">
            <w:pPr>
              <w:spacing w:line="240" w:lineRule="auto"/>
              <w:jc w:val="center"/>
              <w:rPr>
                <w:color w:val="000000"/>
                <w:sz w:val="14"/>
                <w:szCs w:val="14"/>
              </w:rPr>
            </w:pPr>
            <w:r w:rsidRPr="00BA0506">
              <w:rPr>
                <w:color w:val="000000"/>
                <w:sz w:val="14"/>
                <w:szCs w:val="14"/>
              </w:rPr>
              <w:t>205</w:t>
            </w:r>
          </w:p>
        </w:tc>
      </w:tr>
      <w:tr w:rsidR="00C2797E" w:rsidRPr="00BA0506" w14:paraId="31A6411B" w14:textId="77777777" w:rsidTr="00D14BF9">
        <w:trPr>
          <w:trHeight w:val="113"/>
          <w:jc w:val="center"/>
        </w:trPr>
        <w:tc>
          <w:tcPr>
            <w:tcW w:w="2226" w:type="dxa"/>
            <w:tcBorders>
              <w:top w:val="nil"/>
              <w:left w:val="nil"/>
              <w:bottom w:val="nil"/>
              <w:right w:val="nil"/>
            </w:tcBorders>
            <w:vAlign w:val="center"/>
            <w:hideMark/>
          </w:tcPr>
          <w:p w14:paraId="3CE64496" w14:textId="77777777" w:rsidR="00C2797E" w:rsidRPr="00BA0506" w:rsidRDefault="00C2797E" w:rsidP="00D14BF9">
            <w:pPr>
              <w:spacing w:line="240" w:lineRule="auto"/>
              <w:jc w:val="left"/>
              <w:rPr>
                <w:color w:val="000000"/>
                <w:sz w:val="14"/>
                <w:szCs w:val="14"/>
              </w:rPr>
            </w:pPr>
            <w:r w:rsidRPr="00BA0506">
              <w:rPr>
                <w:color w:val="000000"/>
                <w:sz w:val="14"/>
                <w:szCs w:val="14"/>
              </w:rPr>
              <w:t>Pretreatment time</w:t>
            </w:r>
          </w:p>
        </w:tc>
        <w:tc>
          <w:tcPr>
            <w:tcW w:w="545" w:type="dxa"/>
            <w:tcBorders>
              <w:top w:val="nil"/>
              <w:left w:val="nil"/>
              <w:bottom w:val="nil"/>
              <w:right w:val="nil"/>
            </w:tcBorders>
            <w:noWrap/>
            <w:vAlign w:val="center"/>
            <w:hideMark/>
          </w:tcPr>
          <w:p w14:paraId="68E2051B" w14:textId="77777777" w:rsidR="00C2797E" w:rsidRPr="00BA0506" w:rsidRDefault="00C2797E" w:rsidP="00D14BF9">
            <w:pPr>
              <w:spacing w:line="240" w:lineRule="auto"/>
              <w:jc w:val="center"/>
              <w:rPr>
                <w:color w:val="000000"/>
                <w:sz w:val="14"/>
                <w:szCs w:val="14"/>
              </w:rPr>
            </w:pPr>
            <w:r w:rsidRPr="00BA0506">
              <w:rPr>
                <w:color w:val="000000"/>
                <w:sz w:val="14"/>
                <w:szCs w:val="14"/>
              </w:rPr>
              <w:t>sec</w:t>
            </w:r>
          </w:p>
        </w:tc>
        <w:tc>
          <w:tcPr>
            <w:tcW w:w="856" w:type="dxa"/>
            <w:tcBorders>
              <w:top w:val="nil"/>
              <w:left w:val="nil"/>
              <w:bottom w:val="nil"/>
              <w:right w:val="nil"/>
            </w:tcBorders>
            <w:noWrap/>
            <w:vAlign w:val="center"/>
            <w:hideMark/>
          </w:tcPr>
          <w:p w14:paraId="41EADC1D" w14:textId="77777777" w:rsidR="00C2797E" w:rsidRPr="00BA0506" w:rsidRDefault="00C2797E" w:rsidP="00D14BF9">
            <w:pPr>
              <w:spacing w:line="240" w:lineRule="auto"/>
              <w:jc w:val="center"/>
              <w:rPr>
                <w:color w:val="000000"/>
                <w:sz w:val="14"/>
                <w:szCs w:val="14"/>
              </w:rPr>
            </w:pPr>
            <w:r w:rsidRPr="00BA0506">
              <w:rPr>
                <w:color w:val="000000"/>
                <w:sz w:val="14"/>
                <w:szCs w:val="14"/>
              </w:rPr>
              <w:t>95</w:t>
            </w:r>
          </w:p>
        </w:tc>
        <w:tc>
          <w:tcPr>
            <w:tcW w:w="856" w:type="dxa"/>
            <w:tcBorders>
              <w:top w:val="nil"/>
              <w:left w:val="nil"/>
              <w:bottom w:val="nil"/>
              <w:right w:val="nil"/>
            </w:tcBorders>
            <w:vAlign w:val="center"/>
          </w:tcPr>
          <w:p w14:paraId="6A0B0F50" w14:textId="77777777" w:rsidR="00C2797E" w:rsidRPr="00BA0506" w:rsidRDefault="00C2797E" w:rsidP="00D14BF9">
            <w:pPr>
              <w:spacing w:line="240" w:lineRule="auto"/>
              <w:jc w:val="center"/>
              <w:rPr>
                <w:color w:val="000000"/>
                <w:sz w:val="14"/>
                <w:szCs w:val="14"/>
              </w:rPr>
            </w:pPr>
            <w:r w:rsidRPr="00BA0506">
              <w:rPr>
                <w:color w:val="000000"/>
                <w:sz w:val="14"/>
                <w:szCs w:val="14"/>
              </w:rPr>
              <w:t>180</w:t>
            </w:r>
          </w:p>
        </w:tc>
        <w:tc>
          <w:tcPr>
            <w:tcW w:w="856" w:type="dxa"/>
            <w:tcBorders>
              <w:top w:val="nil"/>
              <w:left w:val="nil"/>
              <w:bottom w:val="nil"/>
              <w:right w:val="nil"/>
            </w:tcBorders>
            <w:vAlign w:val="center"/>
          </w:tcPr>
          <w:p w14:paraId="4557548B" w14:textId="77777777" w:rsidR="00C2797E" w:rsidRPr="00BA0506" w:rsidRDefault="00C2797E" w:rsidP="00D14BF9">
            <w:pPr>
              <w:spacing w:line="240" w:lineRule="auto"/>
              <w:jc w:val="center"/>
              <w:rPr>
                <w:color w:val="000000"/>
                <w:sz w:val="14"/>
                <w:szCs w:val="14"/>
              </w:rPr>
            </w:pPr>
            <w:r w:rsidRPr="00BA0506">
              <w:rPr>
                <w:color w:val="000000"/>
                <w:sz w:val="14"/>
                <w:szCs w:val="14"/>
              </w:rPr>
              <w:t>60</w:t>
            </w:r>
          </w:p>
        </w:tc>
        <w:tc>
          <w:tcPr>
            <w:tcW w:w="856" w:type="dxa"/>
            <w:tcBorders>
              <w:top w:val="nil"/>
              <w:left w:val="nil"/>
              <w:bottom w:val="nil"/>
              <w:right w:val="nil"/>
            </w:tcBorders>
            <w:vAlign w:val="center"/>
          </w:tcPr>
          <w:p w14:paraId="4253223A" w14:textId="77777777" w:rsidR="00C2797E" w:rsidRPr="00BA0506" w:rsidRDefault="00C2797E" w:rsidP="00D14BF9">
            <w:pPr>
              <w:spacing w:line="240" w:lineRule="auto"/>
              <w:jc w:val="center"/>
              <w:rPr>
                <w:color w:val="000000"/>
                <w:sz w:val="14"/>
                <w:szCs w:val="14"/>
              </w:rPr>
            </w:pPr>
            <w:r w:rsidRPr="00BA0506">
              <w:rPr>
                <w:color w:val="000000"/>
                <w:sz w:val="14"/>
                <w:szCs w:val="14"/>
              </w:rPr>
              <w:t>265</w:t>
            </w:r>
          </w:p>
        </w:tc>
        <w:tc>
          <w:tcPr>
            <w:tcW w:w="856" w:type="dxa"/>
            <w:tcBorders>
              <w:top w:val="nil"/>
              <w:left w:val="nil"/>
              <w:bottom w:val="nil"/>
              <w:right w:val="nil"/>
            </w:tcBorders>
            <w:vAlign w:val="center"/>
          </w:tcPr>
          <w:p w14:paraId="0A54DAB9" w14:textId="77777777" w:rsidR="00C2797E" w:rsidRPr="00BA0506" w:rsidRDefault="00C2797E" w:rsidP="00D14BF9">
            <w:pPr>
              <w:spacing w:line="240" w:lineRule="auto"/>
              <w:jc w:val="center"/>
              <w:rPr>
                <w:color w:val="000000"/>
                <w:sz w:val="14"/>
                <w:szCs w:val="14"/>
              </w:rPr>
            </w:pPr>
            <w:r w:rsidRPr="00BA0506">
              <w:rPr>
                <w:color w:val="000000"/>
                <w:sz w:val="14"/>
                <w:szCs w:val="14"/>
              </w:rPr>
              <w:t>180</w:t>
            </w:r>
          </w:p>
        </w:tc>
        <w:tc>
          <w:tcPr>
            <w:tcW w:w="856" w:type="dxa"/>
            <w:tcBorders>
              <w:top w:val="nil"/>
              <w:left w:val="nil"/>
              <w:bottom w:val="nil"/>
              <w:right w:val="nil"/>
            </w:tcBorders>
            <w:vAlign w:val="center"/>
          </w:tcPr>
          <w:p w14:paraId="7457A1E7" w14:textId="77777777" w:rsidR="00C2797E" w:rsidRPr="00BA0506" w:rsidRDefault="00C2797E" w:rsidP="00D14BF9">
            <w:pPr>
              <w:spacing w:line="240" w:lineRule="auto"/>
              <w:jc w:val="center"/>
              <w:rPr>
                <w:color w:val="000000"/>
                <w:sz w:val="14"/>
                <w:szCs w:val="14"/>
              </w:rPr>
            </w:pPr>
            <w:r w:rsidRPr="00BA0506">
              <w:rPr>
                <w:color w:val="000000"/>
                <w:sz w:val="14"/>
                <w:szCs w:val="14"/>
              </w:rPr>
              <w:t>180</w:t>
            </w:r>
          </w:p>
        </w:tc>
        <w:tc>
          <w:tcPr>
            <w:tcW w:w="856" w:type="dxa"/>
            <w:tcBorders>
              <w:top w:val="nil"/>
              <w:left w:val="nil"/>
              <w:bottom w:val="nil"/>
              <w:right w:val="nil"/>
            </w:tcBorders>
            <w:vAlign w:val="center"/>
          </w:tcPr>
          <w:p w14:paraId="60EB0BAF" w14:textId="77777777" w:rsidR="00C2797E" w:rsidRPr="00BA0506" w:rsidRDefault="00C2797E" w:rsidP="00D14BF9">
            <w:pPr>
              <w:spacing w:line="240" w:lineRule="auto"/>
              <w:jc w:val="center"/>
              <w:rPr>
                <w:color w:val="000000"/>
                <w:sz w:val="14"/>
                <w:szCs w:val="14"/>
              </w:rPr>
            </w:pPr>
            <w:r w:rsidRPr="00BA0506">
              <w:rPr>
                <w:color w:val="000000"/>
                <w:sz w:val="14"/>
                <w:szCs w:val="14"/>
              </w:rPr>
              <w:t>180</w:t>
            </w:r>
          </w:p>
        </w:tc>
        <w:tc>
          <w:tcPr>
            <w:tcW w:w="856" w:type="dxa"/>
            <w:tcBorders>
              <w:top w:val="nil"/>
              <w:left w:val="nil"/>
              <w:bottom w:val="nil"/>
              <w:right w:val="nil"/>
            </w:tcBorders>
            <w:noWrap/>
            <w:vAlign w:val="center"/>
            <w:hideMark/>
          </w:tcPr>
          <w:p w14:paraId="342C20A7" w14:textId="77777777" w:rsidR="00C2797E" w:rsidRPr="00BA0506" w:rsidRDefault="00C2797E" w:rsidP="00D14BF9">
            <w:pPr>
              <w:spacing w:line="240" w:lineRule="auto"/>
              <w:jc w:val="center"/>
              <w:rPr>
                <w:color w:val="000000"/>
                <w:sz w:val="14"/>
                <w:szCs w:val="14"/>
              </w:rPr>
            </w:pPr>
            <w:r w:rsidRPr="00BA0506">
              <w:rPr>
                <w:color w:val="000000"/>
                <w:sz w:val="14"/>
                <w:szCs w:val="14"/>
              </w:rPr>
              <w:t>95</w:t>
            </w:r>
          </w:p>
        </w:tc>
        <w:tc>
          <w:tcPr>
            <w:tcW w:w="856" w:type="dxa"/>
            <w:tcBorders>
              <w:top w:val="nil"/>
              <w:left w:val="nil"/>
              <w:bottom w:val="nil"/>
              <w:right w:val="nil"/>
            </w:tcBorders>
            <w:vAlign w:val="center"/>
          </w:tcPr>
          <w:p w14:paraId="1BED659C" w14:textId="77777777" w:rsidR="00C2797E" w:rsidRPr="00BA0506" w:rsidRDefault="00C2797E" w:rsidP="00D14BF9">
            <w:pPr>
              <w:spacing w:line="240" w:lineRule="auto"/>
              <w:jc w:val="center"/>
              <w:rPr>
                <w:color w:val="000000"/>
                <w:sz w:val="14"/>
                <w:szCs w:val="14"/>
              </w:rPr>
            </w:pPr>
            <w:r w:rsidRPr="00BA0506">
              <w:rPr>
                <w:color w:val="000000"/>
                <w:sz w:val="14"/>
                <w:szCs w:val="14"/>
              </w:rPr>
              <w:t>300</w:t>
            </w:r>
          </w:p>
        </w:tc>
        <w:tc>
          <w:tcPr>
            <w:tcW w:w="856" w:type="dxa"/>
            <w:tcBorders>
              <w:top w:val="nil"/>
              <w:left w:val="nil"/>
              <w:bottom w:val="nil"/>
              <w:right w:val="nil"/>
            </w:tcBorders>
            <w:vAlign w:val="center"/>
          </w:tcPr>
          <w:p w14:paraId="7D5FDB53" w14:textId="77777777" w:rsidR="00C2797E" w:rsidRPr="00BA0506" w:rsidRDefault="00C2797E" w:rsidP="00D14BF9">
            <w:pPr>
              <w:spacing w:line="240" w:lineRule="auto"/>
              <w:jc w:val="center"/>
              <w:rPr>
                <w:color w:val="000000"/>
                <w:sz w:val="14"/>
                <w:szCs w:val="14"/>
              </w:rPr>
            </w:pPr>
            <w:r w:rsidRPr="00BA0506">
              <w:rPr>
                <w:color w:val="000000"/>
                <w:sz w:val="14"/>
                <w:szCs w:val="14"/>
              </w:rPr>
              <w:t>300</w:t>
            </w:r>
          </w:p>
        </w:tc>
        <w:tc>
          <w:tcPr>
            <w:tcW w:w="856" w:type="dxa"/>
            <w:tcBorders>
              <w:top w:val="nil"/>
              <w:left w:val="nil"/>
              <w:bottom w:val="nil"/>
              <w:right w:val="nil"/>
            </w:tcBorders>
            <w:noWrap/>
            <w:vAlign w:val="center"/>
            <w:hideMark/>
          </w:tcPr>
          <w:p w14:paraId="616DEE32" w14:textId="77777777" w:rsidR="00C2797E" w:rsidRPr="00BA0506" w:rsidRDefault="00C2797E" w:rsidP="00D14BF9">
            <w:pPr>
              <w:spacing w:line="240" w:lineRule="auto"/>
              <w:jc w:val="center"/>
              <w:rPr>
                <w:color w:val="000000"/>
                <w:sz w:val="14"/>
                <w:szCs w:val="14"/>
              </w:rPr>
            </w:pPr>
            <w:r w:rsidRPr="00BA0506">
              <w:rPr>
                <w:color w:val="000000"/>
                <w:sz w:val="14"/>
                <w:szCs w:val="14"/>
              </w:rPr>
              <w:t>265</w:t>
            </w:r>
          </w:p>
        </w:tc>
        <w:tc>
          <w:tcPr>
            <w:tcW w:w="856" w:type="dxa"/>
            <w:tcBorders>
              <w:top w:val="nil"/>
              <w:left w:val="nil"/>
              <w:bottom w:val="nil"/>
              <w:right w:val="nil"/>
            </w:tcBorders>
            <w:noWrap/>
            <w:vAlign w:val="center"/>
            <w:hideMark/>
          </w:tcPr>
          <w:p w14:paraId="5157D57F" w14:textId="77777777" w:rsidR="00C2797E" w:rsidRPr="00BA0506" w:rsidRDefault="00C2797E" w:rsidP="00D14BF9">
            <w:pPr>
              <w:spacing w:line="240" w:lineRule="auto"/>
              <w:jc w:val="center"/>
              <w:rPr>
                <w:color w:val="000000"/>
                <w:sz w:val="14"/>
                <w:szCs w:val="14"/>
              </w:rPr>
            </w:pPr>
            <w:r w:rsidRPr="00BA0506">
              <w:rPr>
                <w:color w:val="000000"/>
                <w:sz w:val="14"/>
                <w:szCs w:val="14"/>
              </w:rPr>
              <w:t>180</w:t>
            </w:r>
          </w:p>
        </w:tc>
      </w:tr>
      <w:tr w:rsidR="00C2797E" w:rsidRPr="00BA0506" w14:paraId="0BC2CBCA" w14:textId="77777777" w:rsidTr="00D14BF9">
        <w:trPr>
          <w:trHeight w:val="113"/>
          <w:jc w:val="center"/>
        </w:trPr>
        <w:tc>
          <w:tcPr>
            <w:tcW w:w="2226" w:type="dxa"/>
            <w:tcBorders>
              <w:top w:val="nil"/>
              <w:left w:val="nil"/>
              <w:bottom w:val="nil"/>
              <w:right w:val="nil"/>
            </w:tcBorders>
            <w:vAlign w:val="center"/>
            <w:hideMark/>
          </w:tcPr>
          <w:p w14:paraId="521C65B9" w14:textId="77777777" w:rsidR="00C2797E" w:rsidRPr="00BA0506" w:rsidRDefault="00C2797E" w:rsidP="00D14BF9">
            <w:pPr>
              <w:spacing w:line="240" w:lineRule="auto"/>
              <w:jc w:val="left"/>
              <w:rPr>
                <w:color w:val="000000"/>
                <w:sz w:val="14"/>
                <w:szCs w:val="14"/>
              </w:rPr>
            </w:pPr>
            <w:r w:rsidRPr="00BA0506">
              <w:rPr>
                <w:color w:val="000000"/>
                <w:sz w:val="14"/>
                <w:szCs w:val="14"/>
              </w:rPr>
              <w:t>Soaked Straw (dry basis)</w:t>
            </w:r>
          </w:p>
        </w:tc>
        <w:tc>
          <w:tcPr>
            <w:tcW w:w="545" w:type="dxa"/>
            <w:tcBorders>
              <w:top w:val="nil"/>
              <w:left w:val="nil"/>
              <w:bottom w:val="nil"/>
              <w:right w:val="nil"/>
            </w:tcBorders>
            <w:noWrap/>
            <w:vAlign w:val="center"/>
            <w:hideMark/>
          </w:tcPr>
          <w:p w14:paraId="26775DE6" w14:textId="77777777" w:rsidR="00C2797E" w:rsidRPr="00BA0506" w:rsidRDefault="00C2797E" w:rsidP="00D14BF9">
            <w:pPr>
              <w:spacing w:line="240" w:lineRule="auto"/>
              <w:jc w:val="center"/>
              <w:rPr>
                <w:color w:val="000000"/>
                <w:sz w:val="14"/>
                <w:szCs w:val="14"/>
              </w:rPr>
            </w:pPr>
            <w:r w:rsidRPr="00BA0506">
              <w:rPr>
                <w:color w:val="000000"/>
                <w:sz w:val="14"/>
                <w:szCs w:val="14"/>
              </w:rPr>
              <w:t>kg</w:t>
            </w:r>
          </w:p>
        </w:tc>
        <w:tc>
          <w:tcPr>
            <w:tcW w:w="856" w:type="dxa"/>
            <w:tcBorders>
              <w:top w:val="nil"/>
              <w:left w:val="nil"/>
              <w:bottom w:val="nil"/>
              <w:right w:val="nil"/>
            </w:tcBorders>
            <w:noWrap/>
            <w:vAlign w:val="center"/>
            <w:hideMark/>
          </w:tcPr>
          <w:p w14:paraId="4C5A056A" w14:textId="77777777" w:rsidR="00C2797E" w:rsidRPr="00BA0506" w:rsidRDefault="00C2797E" w:rsidP="00D14BF9">
            <w:pPr>
              <w:spacing w:line="240" w:lineRule="auto"/>
              <w:jc w:val="center"/>
              <w:rPr>
                <w:color w:val="000000"/>
                <w:sz w:val="14"/>
                <w:szCs w:val="14"/>
              </w:rPr>
            </w:pPr>
            <w:r w:rsidRPr="00BA0506">
              <w:rPr>
                <w:color w:val="000000"/>
                <w:sz w:val="14"/>
                <w:szCs w:val="14"/>
              </w:rPr>
              <w:t>1.0</w:t>
            </w:r>
          </w:p>
        </w:tc>
        <w:tc>
          <w:tcPr>
            <w:tcW w:w="856" w:type="dxa"/>
            <w:tcBorders>
              <w:top w:val="nil"/>
              <w:left w:val="nil"/>
              <w:bottom w:val="nil"/>
              <w:right w:val="nil"/>
            </w:tcBorders>
          </w:tcPr>
          <w:p w14:paraId="348E8A93" w14:textId="77777777" w:rsidR="00C2797E" w:rsidRPr="00BA0506" w:rsidRDefault="00C2797E" w:rsidP="00D14BF9">
            <w:pPr>
              <w:spacing w:line="240" w:lineRule="auto"/>
              <w:jc w:val="center"/>
              <w:rPr>
                <w:color w:val="000000"/>
                <w:sz w:val="14"/>
                <w:szCs w:val="14"/>
              </w:rPr>
            </w:pPr>
            <w:r w:rsidRPr="00BA0506">
              <w:rPr>
                <w:color w:val="000000"/>
                <w:sz w:val="14"/>
                <w:szCs w:val="14"/>
              </w:rPr>
              <w:t>1.0</w:t>
            </w:r>
          </w:p>
        </w:tc>
        <w:tc>
          <w:tcPr>
            <w:tcW w:w="856" w:type="dxa"/>
            <w:tcBorders>
              <w:top w:val="nil"/>
              <w:left w:val="nil"/>
              <w:bottom w:val="nil"/>
              <w:right w:val="nil"/>
            </w:tcBorders>
          </w:tcPr>
          <w:p w14:paraId="5B6705CA" w14:textId="77777777" w:rsidR="00C2797E" w:rsidRPr="00BA0506" w:rsidRDefault="00C2797E" w:rsidP="00D14BF9">
            <w:pPr>
              <w:spacing w:line="240" w:lineRule="auto"/>
              <w:jc w:val="center"/>
              <w:rPr>
                <w:color w:val="000000"/>
                <w:sz w:val="14"/>
                <w:szCs w:val="14"/>
              </w:rPr>
            </w:pPr>
            <w:r w:rsidRPr="00BA0506">
              <w:rPr>
                <w:color w:val="000000"/>
                <w:sz w:val="14"/>
                <w:szCs w:val="14"/>
              </w:rPr>
              <w:t>1.0</w:t>
            </w:r>
          </w:p>
        </w:tc>
        <w:tc>
          <w:tcPr>
            <w:tcW w:w="856" w:type="dxa"/>
            <w:tcBorders>
              <w:top w:val="nil"/>
              <w:left w:val="nil"/>
              <w:bottom w:val="nil"/>
              <w:right w:val="nil"/>
            </w:tcBorders>
          </w:tcPr>
          <w:p w14:paraId="1A55EECD" w14:textId="77777777" w:rsidR="00C2797E" w:rsidRPr="00BA0506" w:rsidRDefault="00C2797E" w:rsidP="00D14BF9">
            <w:pPr>
              <w:spacing w:line="240" w:lineRule="auto"/>
              <w:jc w:val="center"/>
              <w:rPr>
                <w:color w:val="000000"/>
                <w:sz w:val="14"/>
                <w:szCs w:val="14"/>
              </w:rPr>
            </w:pPr>
            <w:r w:rsidRPr="00BA0506">
              <w:rPr>
                <w:color w:val="000000"/>
                <w:sz w:val="14"/>
                <w:szCs w:val="14"/>
              </w:rPr>
              <w:t>1.0</w:t>
            </w:r>
          </w:p>
        </w:tc>
        <w:tc>
          <w:tcPr>
            <w:tcW w:w="856" w:type="dxa"/>
            <w:tcBorders>
              <w:top w:val="nil"/>
              <w:left w:val="nil"/>
              <w:bottom w:val="nil"/>
              <w:right w:val="nil"/>
            </w:tcBorders>
          </w:tcPr>
          <w:p w14:paraId="6DB6EED5" w14:textId="77777777" w:rsidR="00C2797E" w:rsidRPr="00BA0506" w:rsidRDefault="00C2797E" w:rsidP="00D14BF9">
            <w:pPr>
              <w:spacing w:line="240" w:lineRule="auto"/>
              <w:jc w:val="center"/>
              <w:rPr>
                <w:color w:val="000000"/>
                <w:sz w:val="14"/>
                <w:szCs w:val="14"/>
              </w:rPr>
            </w:pPr>
            <w:r w:rsidRPr="00BA0506">
              <w:rPr>
                <w:color w:val="000000"/>
                <w:sz w:val="14"/>
                <w:szCs w:val="14"/>
              </w:rPr>
              <w:t>1.0</w:t>
            </w:r>
          </w:p>
        </w:tc>
        <w:tc>
          <w:tcPr>
            <w:tcW w:w="856" w:type="dxa"/>
            <w:tcBorders>
              <w:top w:val="nil"/>
              <w:left w:val="nil"/>
              <w:bottom w:val="nil"/>
              <w:right w:val="nil"/>
            </w:tcBorders>
          </w:tcPr>
          <w:p w14:paraId="1DF562B5" w14:textId="77777777" w:rsidR="00C2797E" w:rsidRPr="00BA0506" w:rsidRDefault="00C2797E" w:rsidP="00D14BF9">
            <w:pPr>
              <w:spacing w:line="240" w:lineRule="auto"/>
              <w:jc w:val="center"/>
              <w:rPr>
                <w:color w:val="000000"/>
                <w:sz w:val="14"/>
                <w:szCs w:val="14"/>
              </w:rPr>
            </w:pPr>
            <w:r w:rsidRPr="00BA0506">
              <w:rPr>
                <w:color w:val="000000"/>
                <w:sz w:val="14"/>
                <w:szCs w:val="14"/>
              </w:rPr>
              <w:t>1.0</w:t>
            </w:r>
          </w:p>
        </w:tc>
        <w:tc>
          <w:tcPr>
            <w:tcW w:w="856" w:type="dxa"/>
            <w:tcBorders>
              <w:top w:val="nil"/>
              <w:left w:val="nil"/>
              <w:bottom w:val="nil"/>
              <w:right w:val="nil"/>
            </w:tcBorders>
          </w:tcPr>
          <w:p w14:paraId="69D88102" w14:textId="77777777" w:rsidR="00C2797E" w:rsidRPr="00BA0506" w:rsidRDefault="00C2797E" w:rsidP="00D14BF9">
            <w:pPr>
              <w:spacing w:line="240" w:lineRule="auto"/>
              <w:jc w:val="center"/>
              <w:rPr>
                <w:color w:val="000000"/>
                <w:sz w:val="14"/>
                <w:szCs w:val="14"/>
              </w:rPr>
            </w:pPr>
            <w:r w:rsidRPr="00BA0506">
              <w:rPr>
                <w:color w:val="000000"/>
                <w:sz w:val="14"/>
                <w:szCs w:val="14"/>
              </w:rPr>
              <w:t>1.0</w:t>
            </w:r>
          </w:p>
        </w:tc>
        <w:tc>
          <w:tcPr>
            <w:tcW w:w="856" w:type="dxa"/>
            <w:tcBorders>
              <w:top w:val="nil"/>
              <w:left w:val="nil"/>
              <w:bottom w:val="nil"/>
              <w:right w:val="nil"/>
            </w:tcBorders>
            <w:noWrap/>
            <w:hideMark/>
          </w:tcPr>
          <w:p w14:paraId="31DA1FF7" w14:textId="77777777" w:rsidR="00C2797E" w:rsidRPr="00BA0506" w:rsidRDefault="00C2797E" w:rsidP="00D14BF9">
            <w:pPr>
              <w:spacing w:line="240" w:lineRule="auto"/>
              <w:jc w:val="center"/>
              <w:rPr>
                <w:color w:val="000000"/>
                <w:sz w:val="14"/>
                <w:szCs w:val="14"/>
              </w:rPr>
            </w:pPr>
            <w:r w:rsidRPr="00BA0506">
              <w:rPr>
                <w:color w:val="000000"/>
                <w:sz w:val="14"/>
                <w:szCs w:val="14"/>
              </w:rPr>
              <w:t>1.0</w:t>
            </w:r>
          </w:p>
        </w:tc>
        <w:tc>
          <w:tcPr>
            <w:tcW w:w="856" w:type="dxa"/>
            <w:tcBorders>
              <w:top w:val="nil"/>
              <w:left w:val="nil"/>
              <w:bottom w:val="nil"/>
              <w:right w:val="nil"/>
            </w:tcBorders>
          </w:tcPr>
          <w:p w14:paraId="18091256" w14:textId="77777777" w:rsidR="00C2797E" w:rsidRPr="00BA0506" w:rsidRDefault="00C2797E" w:rsidP="00D14BF9">
            <w:pPr>
              <w:spacing w:line="240" w:lineRule="auto"/>
              <w:jc w:val="center"/>
              <w:rPr>
                <w:color w:val="000000"/>
                <w:sz w:val="14"/>
                <w:szCs w:val="14"/>
              </w:rPr>
            </w:pPr>
            <w:r w:rsidRPr="00BA0506">
              <w:rPr>
                <w:color w:val="000000"/>
                <w:sz w:val="14"/>
                <w:szCs w:val="14"/>
              </w:rPr>
              <w:t>1.0</w:t>
            </w:r>
          </w:p>
        </w:tc>
        <w:tc>
          <w:tcPr>
            <w:tcW w:w="856" w:type="dxa"/>
            <w:tcBorders>
              <w:top w:val="nil"/>
              <w:left w:val="nil"/>
              <w:bottom w:val="nil"/>
              <w:right w:val="nil"/>
            </w:tcBorders>
          </w:tcPr>
          <w:p w14:paraId="2F112B49" w14:textId="77777777" w:rsidR="00C2797E" w:rsidRPr="00BA0506" w:rsidRDefault="00C2797E" w:rsidP="00D14BF9">
            <w:pPr>
              <w:spacing w:line="240" w:lineRule="auto"/>
              <w:jc w:val="center"/>
              <w:rPr>
                <w:color w:val="000000"/>
                <w:sz w:val="14"/>
                <w:szCs w:val="14"/>
              </w:rPr>
            </w:pPr>
            <w:r w:rsidRPr="00BA0506">
              <w:rPr>
                <w:color w:val="000000"/>
                <w:sz w:val="14"/>
                <w:szCs w:val="14"/>
              </w:rPr>
              <w:t>1.0</w:t>
            </w:r>
          </w:p>
        </w:tc>
        <w:tc>
          <w:tcPr>
            <w:tcW w:w="856" w:type="dxa"/>
            <w:tcBorders>
              <w:top w:val="nil"/>
              <w:left w:val="nil"/>
              <w:bottom w:val="nil"/>
              <w:right w:val="nil"/>
            </w:tcBorders>
            <w:noWrap/>
            <w:hideMark/>
          </w:tcPr>
          <w:p w14:paraId="40B65248" w14:textId="77777777" w:rsidR="00C2797E" w:rsidRPr="00BA0506" w:rsidRDefault="00C2797E" w:rsidP="00D14BF9">
            <w:pPr>
              <w:spacing w:line="240" w:lineRule="auto"/>
              <w:jc w:val="center"/>
              <w:rPr>
                <w:color w:val="000000"/>
                <w:sz w:val="14"/>
                <w:szCs w:val="14"/>
              </w:rPr>
            </w:pPr>
            <w:r w:rsidRPr="00BA0506">
              <w:rPr>
                <w:color w:val="000000"/>
                <w:sz w:val="14"/>
                <w:szCs w:val="14"/>
              </w:rPr>
              <w:t>1.0</w:t>
            </w:r>
          </w:p>
        </w:tc>
        <w:tc>
          <w:tcPr>
            <w:tcW w:w="856" w:type="dxa"/>
            <w:tcBorders>
              <w:top w:val="nil"/>
              <w:left w:val="nil"/>
              <w:bottom w:val="nil"/>
              <w:right w:val="nil"/>
            </w:tcBorders>
            <w:noWrap/>
            <w:hideMark/>
          </w:tcPr>
          <w:p w14:paraId="2D7F67ED" w14:textId="77777777" w:rsidR="00C2797E" w:rsidRPr="00BA0506" w:rsidRDefault="00C2797E" w:rsidP="00D14BF9">
            <w:pPr>
              <w:spacing w:line="240" w:lineRule="auto"/>
              <w:jc w:val="center"/>
              <w:rPr>
                <w:color w:val="000000"/>
                <w:sz w:val="14"/>
                <w:szCs w:val="14"/>
              </w:rPr>
            </w:pPr>
            <w:r w:rsidRPr="00BA0506">
              <w:rPr>
                <w:color w:val="000000"/>
                <w:sz w:val="14"/>
                <w:szCs w:val="14"/>
              </w:rPr>
              <w:t>1.0</w:t>
            </w:r>
          </w:p>
        </w:tc>
      </w:tr>
      <w:tr w:rsidR="00C2797E" w:rsidRPr="00BA0506" w14:paraId="27391AE5" w14:textId="77777777" w:rsidTr="00D14BF9">
        <w:trPr>
          <w:trHeight w:val="113"/>
          <w:jc w:val="center"/>
        </w:trPr>
        <w:tc>
          <w:tcPr>
            <w:tcW w:w="2226" w:type="dxa"/>
            <w:tcBorders>
              <w:top w:val="nil"/>
              <w:left w:val="nil"/>
              <w:bottom w:val="nil"/>
              <w:right w:val="nil"/>
            </w:tcBorders>
            <w:vAlign w:val="center"/>
            <w:hideMark/>
          </w:tcPr>
          <w:p w14:paraId="4B10ABF2" w14:textId="77777777" w:rsidR="00C2797E" w:rsidRPr="00BA0506" w:rsidRDefault="00C2797E" w:rsidP="00D14BF9">
            <w:pPr>
              <w:spacing w:line="240" w:lineRule="auto"/>
              <w:jc w:val="left"/>
              <w:rPr>
                <w:color w:val="000000"/>
                <w:sz w:val="14"/>
                <w:szCs w:val="14"/>
              </w:rPr>
            </w:pPr>
            <w:r w:rsidRPr="00BA0506">
              <w:rPr>
                <w:color w:val="000000"/>
                <w:sz w:val="14"/>
                <w:szCs w:val="14"/>
              </w:rPr>
              <w:t>Pretreated Slurry</w:t>
            </w:r>
          </w:p>
        </w:tc>
        <w:tc>
          <w:tcPr>
            <w:tcW w:w="545" w:type="dxa"/>
            <w:tcBorders>
              <w:top w:val="nil"/>
              <w:left w:val="nil"/>
              <w:bottom w:val="nil"/>
              <w:right w:val="nil"/>
            </w:tcBorders>
            <w:noWrap/>
            <w:vAlign w:val="center"/>
            <w:hideMark/>
          </w:tcPr>
          <w:p w14:paraId="59A13928" w14:textId="77777777" w:rsidR="00C2797E" w:rsidRPr="00BA0506" w:rsidRDefault="00C2797E" w:rsidP="00D14BF9">
            <w:pPr>
              <w:spacing w:line="240" w:lineRule="auto"/>
              <w:jc w:val="center"/>
              <w:rPr>
                <w:color w:val="000000"/>
                <w:sz w:val="14"/>
                <w:szCs w:val="14"/>
              </w:rPr>
            </w:pPr>
            <w:r w:rsidRPr="00BA0506">
              <w:rPr>
                <w:color w:val="000000"/>
                <w:sz w:val="14"/>
                <w:szCs w:val="14"/>
              </w:rPr>
              <w:t>kg</w:t>
            </w:r>
          </w:p>
        </w:tc>
        <w:tc>
          <w:tcPr>
            <w:tcW w:w="856" w:type="dxa"/>
            <w:tcBorders>
              <w:top w:val="nil"/>
              <w:left w:val="nil"/>
              <w:bottom w:val="nil"/>
              <w:right w:val="nil"/>
            </w:tcBorders>
            <w:noWrap/>
            <w:vAlign w:val="center"/>
            <w:hideMark/>
          </w:tcPr>
          <w:p w14:paraId="191A8FFF" w14:textId="77777777" w:rsidR="00C2797E" w:rsidRPr="00BA0506" w:rsidRDefault="00C2797E" w:rsidP="00D14BF9">
            <w:pPr>
              <w:spacing w:line="240" w:lineRule="auto"/>
              <w:jc w:val="center"/>
              <w:rPr>
                <w:color w:val="000000"/>
                <w:sz w:val="14"/>
                <w:szCs w:val="14"/>
              </w:rPr>
            </w:pPr>
            <w:r w:rsidRPr="00BA0506">
              <w:rPr>
                <w:color w:val="000000"/>
                <w:sz w:val="14"/>
                <w:szCs w:val="14"/>
              </w:rPr>
              <w:t>10.6</w:t>
            </w:r>
          </w:p>
        </w:tc>
        <w:tc>
          <w:tcPr>
            <w:tcW w:w="856" w:type="dxa"/>
            <w:tcBorders>
              <w:top w:val="nil"/>
              <w:left w:val="nil"/>
              <w:bottom w:val="nil"/>
              <w:right w:val="nil"/>
            </w:tcBorders>
            <w:vAlign w:val="center"/>
          </w:tcPr>
          <w:p w14:paraId="2B12E2A9" w14:textId="77777777" w:rsidR="00C2797E" w:rsidRPr="00BA0506" w:rsidRDefault="00C2797E" w:rsidP="00D14BF9">
            <w:pPr>
              <w:spacing w:line="240" w:lineRule="auto"/>
              <w:jc w:val="center"/>
              <w:rPr>
                <w:color w:val="000000"/>
                <w:sz w:val="14"/>
                <w:szCs w:val="14"/>
              </w:rPr>
            </w:pPr>
            <w:r w:rsidRPr="00BA0506">
              <w:rPr>
                <w:color w:val="000000"/>
                <w:sz w:val="14"/>
                <w:szCs w:val="14"/>
              </w:rPr>
              <w:t>11.5</w:t>
            </w:r>
          </w:p>
        </w:tc>
        <w:tc>
          <w:tcPr>
            <w:tcW w:w="856" w:type="dxa"/>
            <w:tcBorders>
              <w:top w:val="nil"/>
              <w:left w:val="nil"/>
              <w:bottom w:val="nil"/>
              <w:right w:val="nil"/>
            </w:tcBorders>
            <w:vAlign w:val="center"/>
          </w:tcPr>
          <w:p w14:paraId="0E8E29A4" w14:textId="77777777" w:rsidR="00C2797E" w:rsidRPr="00BA0506" w:rsidRDefault="00C2797E" w:rsidP="00D14BF9">
            <w:pPr>
              <w:spacing w:line="240" w:lineRule="auto"/>
              <w:jc w:val="center"/>
              <w:rPr>
                <w:color w:val="000000"/>
                <w:sz w:val="14"/>
                <w:szCs w:val="14"/>
              </w:rPr>
            </w:pPr>
            <w:r w:rsidRPr="00BA0506">
              <w:rPr>
                <w:color w:val="000000"/>
                <w:sz w:val="14"/>
                <w:szCs w:val="14"/>
              </w:rPr>
              <w:t>11.2</w:t>
            </w:r>
          </w:p>
        </w:tc>
        <w:tc>
          <w:tcPr>
            <w:tcW w:w="856" w:type="dxa"/>
            <w:tcBorders>
              <w:top w:val="nil"/>
              <w:left w:val="nil"/>
              <w:bottom w:val="nil"/>
              <w:right w:val="nil"/>
            </w:tcBorders>
            <w:vAlign w:val="center"/>
          </w:tcPr>
          <w:p w14:paraId="7EE02D8D" w14:textId="77777777" w:rsidR="00C2797E" w:rsidRPr="00BA0506" w:rsidRDefault="00C2797E" w:rsidP="00D14BF9">
            <w:pPr>
              <w:spacing w:line="240" w:lineRule="auto"/>
              <w:jc w:val="center"/>
              <w:rPr>
                <w:color w:val="000000"/>
                <w:sz w:val="14"/>
                <w:szCs w:val="14"/>
              </w:rPr>
            </w:pPr>
            <w:r w:rsidRPr="00BA0506">
              <w:rPr>
                <w:color w:val="000000"/>
                <w:sz w:val="14"/>
                <w:szCs w:val="14"/>
              </w:rPr>
              <w:t>11.2</w:t>
            </w:r>
          </w:p>
        </w:tc>
        <w:tc>
          <w:tcPr>
            <w:tcW w:w="856" w:type="dxa"/>
            <w:tcBorders>
              <w:top w:val="nil"/>
              <w:left w:val="nil"/>
              <w:bottom w:val="nil"/>
              <w:right w:val="nil"/>
            </w:tcBorders>
            <w:vAlign w:val="center"/>
          </w:tcPr>
          <w:p w14:paraId="7940642B" w14:textId="77777777" w:rsidR="00C2797E" w:rsidRPr="00BA0506" w:rsidRDefault="00C2797E" w:rsidP="00D14BF9">
            <w:pPr>
              <w:spacing w:line="240" w:lineRule="auto"/>
              <w:jc w:val="center"/>
              <w:rPr>
                <w:color w:val="000000"/>
                <w:sz w:val="14"/>
                <w:szCs w:val="14"/>
              </w:rPr>
            </w:pPr>
            <w:r w:rsidRPr="00BA0506">
              <w:rPr>
                <w:color w:val="000000"/>
                <w:sz w:val="14"/>
                <w:szCs w:val="14"/>
              </w:rPr>
              <w:t>11.8</w:t>
            </w:r>
          </w:p>
        </w:tc>
        <w:tc>
          <w:tcPr>
            <w:tcW w:w="856" w:type="dxa"/>
            <w:tcBorders>
              <w:top w:val="nil"/>
              <w:left w:val="nil"/>
              <w:bottom w:val="nil"/>
              <w:right w:val="nil"/>
            </w:tcBorders>
            <w:vAlign w:val="center"/>
          </w:tcPr>
          <w:p w14:paraId="364FBFD4" w14:textId="77777777" w:rsidR="00C2797E" w:rsidRPr="00BA0506" w:rsidRDefault="00C2797E" w:rsidP="00D14BF9">
            <w:pPr>
              <w:spacing w:line="240" w:lineRule="auto"/>
              <w:jc w:val="center"/>
              <w:rPr>
                <w:color w:val="000000"/>
                <w:sz w:val="14"/>
                <w:szCs w:val="14"/>
              </w:rPr>
            </w:pPr>
            <w:r w:rsidRPr="00BA0506">
              <w:rPr>
                <w:color w:val="000000"/>
                <w:sz w:val="14"/>
                <w:szCs w:val="14"/>
              </w:rPr>
              <w:t>11.1</w:t>
            </w:r>
          </w:p>
        </w:tc>
        <w:tc>
          <w:tcPr>
            <w:tcW w:w="856" w:type="dxa"/>
            <w:tcBorders>
              <w:top w:val="nil"/>
              <w:left w:val="nil"/>
              <w:bottom w:val="nil"/>
              <w:right w:val="nil"/>
            </w:tcBorders>
            <w:vAlign w:val="center"/>
          </w:tcPr>
          <w:p w14:paraId="2C7F0BBF" w14:textId="77777777" w:rsidR="00C2797E" w:rsidRPr="00BA0506" w:rsidRDefault="00C2797E" w:rsidP="00D14BF9">
            <w:pPr>
              <w:spacing w:line="240" w:lineRule="auto"/>
              <w:jc w:val="center"/>
              <w:rPr>
                <w:color w:val="000000"/>
                <w:sz w:val="14"/>
                <w:szCs w:val="14"/>
              </w:rPr>
            </w:pPr>
            <w:r w:rsidRPr="00BA0506">
              <w:rPr>
                <w:color w:val="000000"/>
                <w:sz w:val="14"/>
                <w:szCs w:val="14"/>
              </w:rPr>
              <w:t>11.6</w:t>
            </w:r>
          </w:p>
        </w:tc>
        <w:tc>
          <w:tcPr>
            <w:tcW w:w="856" w:type="dxa"/>
            <w:tcBorders>
              <w:top w:val="nil"/>
              <w:left w:val="nil"/>
              <w:bottom w:val="nil"/>
              <w:right w:val="nil"/>
            </w:tcBorders>
            <w:noWrap/>
            <w:vAlign w:val="center"/>
            <w:hideMark/>
          </w:tcPr>
          <w:p w14:paraId="20F26F29" w14:textId="77777777" w:rsidR="00C2797E" w:rsidRPr="00BA0506" w:rsidRDefault="00C2797E" w:rsidP="00D14BF9">
            <w:pPr>
              <w:spacing w:line="240" w:lineRule="auto"/>
              <w:jc w:val="center"/>
              <w:rPr>
                <w:color w:val="000000"/>
                <w:sz w:val="14"/>
                <w:szCs w:val="14"/>
              </w:rPr>
            </w:pPr>
            <w:r w:rsidRPr="00BA0506">
              <w:rPr>
                <w:color w:val="000000"/>
                <w:sz w:val="14"/>
                <w:szCs w:val="14"/>
              </w:rPr>
              <w:t>12.1</w:t>
            </w:r>
          </w:p>
        </w:tc>
        <w:tc>
          <w:tcPr>
            <w:tcW w:w="856" w:type="dxa"/>
            <w:tcBorders>
              <w:top w:val="nil"/>
              <w:left w:val="nil"/>
              <w:bottom w:val="nil"/>
              <w:right w:val="nil"/>
            </w:tcBorders>
            <w:vAlign w:val="center"/>
          </w:tcPr>
          <w:p w14:paraId="0F9F4A65" w14:textId="77777777" w:rsidR="00C2797E" w:rsidRPr="00BA0506" w:rsidRDefault="00C2797E" w:rsidP="00D14BF9">
            <w:pPr>
              <w:spacing w:line="240" w:lineRule="auto"/>
              <w:jc w:val="center"/>
              <w:rPr>
                <w:color w:val="000000"/>
                <w:sz w:val="14"/>
                <w:szCs w:val="14"/>
              </w:rPr>
            </w:pPr>
            <w:r w:rsidRPr="00BA0506">
              <w:rPr>
                <w:color w:val="000000"/>
                <w:sz w:val="14"/>
                <w:szCs w:val="14"/>
              </w:rPr>
              <w:t>11.9</w:t>
            </w:r>
          </w:p>
        </w:tc>
        <w:tc>
          <w:tcPr>
            <w:tcW w:w="856" w:type="dxa"/>
            <w:tcBorders>
              <w:top w:val="nil"/>
              <w:left w:val="nil"/>
              <w:bottom w:val="nil"/>
              <w:right w:val="nil"/>
            </w:tcBorders>
            <w:vAlign w:val="center"/>
          </w:tcPr>
          <w:p w14:paraId="6CF5B7A4" w14:textId="77777777" w:rsidR="00C2797E" w:rsidRPr="00BA0506" w:rsidRDefault="00C2797E" w:rsidP="00D14BF9">
            <w:pPr>
              <w:spacing w:line="240" w:lineRule="auto"/>
              <w:jc w:val="center"/>
              <w:rPr>
                <w:color w:val="000000"/>
                <w:sz w:val="14"/>
                <w:szCs w:val="14"/>
              </w:rPr>
            </w:pPr>
            <w:r w:rsidRPr="00BA0506">
              <w:rPr>
                <w:color w:val="000000"/>
                <w:sz w:val="14"/>
                <w:szCs w:val="14"/>
              </w:rPr>
              <w:t>11.1</w:t>
            </w:r>
          </w:p>
        </w:tc>
        <w:tc>
          <w:tcPr>
            <w:tcW w:w="856" w:type="dxa"/>
            <w:tcBorders>
              <w:top w:val="nil"/>
              <w:left w:val="nil"/>
              <w:bottom w:val="nil"/>
              <w:right w:val="nil"/>
            </w:tcBorders>
            <w:noWrap/>
            <w:vAlign w:val="center"/>
            <w:hideMark/>
          </w:tcPr>
          <w:p w14:paraId="2992FC33" w14:textId="77777777" w:rsidR="00C2797E" w:rsidRPr="00BA0506" w:rsidRDefault="00C2797E" w:rsidP="00D14BF9">
            <w:pPr>
              <w:spacing w:line="240" w:lineRule="auto"/>
              <w:jc w:val="center"/>
              <w:rPr>
                <w:color w:val="000000"/>
                <w:sz w:val="14"/>
                <w:szCs w:val="14"/>
              </w:rPr>
            </w:pPr>
            <w:r w:rsidRPr="00BA0506">
              <w:rPr>
                <w:color w:val="000000"/>
                <w:sz w:val="14"/>
                <w:szCs w:val="14"/>
              </w:rPr>
              <w:t>12.1</w:t>
            </w:r>
          </w:p>
        </w:tc>
        <w:tc>
          <w:tcPr>
            <w:tcW w:w="856" w:type="dxa"/>
            <w:tcBorders>
              <w:top w:val="nil"/>
              <w:left w:val="nil"/>
              <w:bottom w:val="nil"/>
              <w:right w:val="nil"/>
            </w:tcBorders>
            <w:noWrap/>
            <w:vAlign w:val="center"/>
            <w:hideMark/>
          </w:tcPr>
          <w:p w14:paraId="06E2007B" w14:textId="77777777" w:rsidR="00C2797E" w:rsidRPr="00BA0506" w:rsidRDefault="00C2797E" w:rsidP="00D14BF9">
            <w:pPr>
              <w:spacing w:line="240" w:lineRule="auto"/>
              <w:jc w:val="center"/>
              <w:rPr>
                <w:color w:val="000000"/>
                <w:sz w:val="14"/>
                <w:szCs w:val="14"/>
              </w:rPr>
            </w:pPr>
            <w:r w:rsidRPr="00BA0506">
              <w:rPr>
                <w:color w:val="000000"/>
                <w:sz w:val="14"/>
                <w:szCs w:val="14"/>
              </w:rPr>
              <w:t>11.7</w:t>
            </w:r>
          </w:p>
        </w:tc>
      </w:tr>
      <w:tr w:rsidR="00C2797E" w:rsidRPr="00BA0506" w14:paraId="5A3F9129" w14:textId="77777777" w:rsidTr="00D14BF9">
        <w:trPr>
          <w:trHeight w:val="113"/>
          <w:jc w:val="center"/>
        </w:trPr>
        <w:tc>
          <w:tcPr>
            <w:tcW w:w="2226" w:type="dxa"/>
            <w:tcBorders>
              <w:top w:val="nil"/>
              <w:left w:val="nil"/>
              <w:bottom w:val="nil"/>
              <w:right w:val="nil"/>
            </w:tcBorders>
            <w:noWrap/>
            <w:vAlign w:val="center"/>
            <w:hideMark/>
          </w:tcPr>
          <w:p w14:paraId="54C97D1C" w14:textId="77777777" w:rsidR="00C2797E" w:rsidRPr="00BA0506" w:rsidRDefault="00C2797E" w:rsidP="00D14BF9">
            <w:pPr>
              <w:spacing w:line="240" w:lineRule="auto"/>
              <w:jc w:val="left"/>
              <w:rPr>
                <w:color w:val="000000"/>
                <w:sz w:val="14"/>
                <w:szCs w:val="14"/>
              </w:rPr>
            </w:pPr>
            <w:r w:rsidRPr="00BA0506">
              <w:rPr>
                <w:color w:val="000000"/>
                <w:sz w:val="14"/>
                <w:szCs w:val="14"/>
              </w:rPr>
              <w:t>Pretreated Slurry Insoluble Solids</w:t>
            </w:r>
          </w:p>
        </w:tc>
        <w:tc>
          <w:tcPr>
            <w:tcW w:w="545" w:type="dxa"/>
            <w:tcBorders>
              <w:top w:val="nil"/>
              <w:left w:val="nil"/>
              <w:bottom w:val="nil"/>
              <w:right w:val="nil"/>
            </w:tcBorders>
            <w:noWrap/>
            <w:vAlign w:val="center"/>
            <w:hideMark/>
          </w:tcPr>
          <w:p w14:paraId="50D184AC" w14:textId="77777777" w:rsidR="00C2797E" w:rsidRPr="00BA0506" w:rsidRDefault="00C2797E" w:rsidP="00D14BF9">
            <w:pPr>
              <w:spacing w:line="240" w:lineRule="auto"/>
              <w:jc w:val="center"/>
              <w:rPr>
                <w:color w:val="000000"/>
                <w:sz w:val="14"/>
                <w:szCs w:val="14"/>
              </w:rPr>
            </w:pPr>
            <w:r w:rsidRPr="00BA0506">
              <w:rPr>
                <w:color w:val="000000"/>
                <w:sz w:val="14"/>
                <w:szCs w:val="14"/>
              </w:rPr>
              <w:t>%</w:t>
            </w:r>
          </w:p>
        </w:tc>
        <w:tc>
          <w:tcPr>
            <w:tcW w:w="856" w:type="dxa"/>
            <w:tcBorders>
              <w:top w:val="nil"/>
              <w:left w:val="nil"/>
              <w:bottom w:val="nil"/>
              <w:right w:val="nil"/>
            </w:tcBorders>
            <w:noWrap/>
            <w:vAlign w:val="center"/>
            <w:hideMark/>
          </w:tcPr>
          <w:p w14:paraId="10DB8ABC" w14:textId="77777777" w:rsidR="00C2797E" w:rsidRPr="00BA0506" w:rsidRDefault="00C2797E" w:rsidP="00D14BF9">
            <w:pPr>
              <w:spacing w:line="240" w:lineRule="auto"/>
              <w:jc w:val="center"/>
              <w:rPr>
                <w:color w:val="000000"/>
                <w:sz w:val="14"/>
                <w:szCs w:val="14"/>
              </w:rPr>
            </w:pPr>
            <w:r w:rsidRPr="00BA0506">
              <w:rPr>
                <w:color w:val="000000"/>
                <w:sz w:val="14"/>
                <w:szCs w:val="14"/>
              </w:rPr>
              <w:t>6.3±0.0</w:t>
            </w:r>
          </w:p>
        </w:tc>
        <w:tc>
          <w:tcPr>
            <w:tcW w:w="856" w:type="dxa"/>
            <w:tcBorders>
              <w:top w:val="nil"/>
              <w:left w:val="nil"/>
              <w:bottom w:val="nil"/>
              <w:right w:val="nil"/>
            </w:tcBorders>
            <w:vAlign w:val="center"/>
          </w:tcPr>
          <w:p w14:paraId="51661661" w14:textId="77777777" w:rsidR="00C2797E" w:rsidRPr="00BA0506" w:rsidRDefault="00C2797E" w:rsidP="00D14BF9">
            <w:pPr>
              <w:spacing w:line="240" w:lineRule="auto"/>
              <w:jc w:val="center"/>
              <w:rPr>
                <w:color w:val="000000"/>
                <w:sz w:val="14"/>
                <w:szCs w:val="14"/>
              </w:rPr>
            </w:pPr>
            <w:r w:rsidRPr="00BA0506">
              <w:rPr>
                <w:color w:val="000000"/>
                <w:sz w:val="14"/>
                <w:szCs w:val="14"/>
              </w:rPr>
              <w:t>5.7±0.1</w:t>
            </w:r>
          </w:p>
        </w:tc>
        <w:tc>
          <w:tcPr>
            <w:tcW w:w="856" w:type="dxa"/>
            <w:tcBorders>
              <w:top w:val="nil"/>
              <w:left w:val="nil"/>
              <w:bottom w:val="nil"/>
              <w:right w:val="nil"/>
            </w:tcBorders>
            <w:vAlign w:val="center"/>
          </w:tcPr>
          <w:p w14:paraId="54755709" w14:textId="77777777" w:rsidR="00C2797E" w:rsidRPr="00BA0506" w:rsidRDefault="00C2797E" w:rsidP="00D14BF9">
            <w:pPr>
              <w:spacing w:line="240" w:lineRule="auto"/>
              <w:jc w:val="center"/>
              <w:rPr>
                <w:color w:val="000000"/>
                <w:sz w:val="14"/>
                <w:szCs w:val="14"/>
              </w:rPr>
            </w:pPr>
            <w:r w:rsidRPr="00BA0506">
              <w:rPr>
                <w:color w:val="000000"/>
                <w:sz w:val="14"/>
                <w:szCs w:val="14"/>
              </w:rPr>
              <w:t>5.7±0.2</w:t>
            </w:r>
          </w:p>
        </w:tc>
        <w:tc>
          <w:tcPr>
            <w:tcW w:w="856" w:type="dxa"/>
            <w:tcBorders>
              <w:top w:val="nil"/>
              <w:left w:val="nil"/>
              <w:bottom w:val="nil"/>
              <w:right w:val="nil"/>
            </w:tcBorders>
            <w:vAlign w:val="center"/>
          </w:tcPr>
          <w:p w14:paraId="3498DF45" w14:textId="77777777" w:rsidR="00C2797E" w:rsidRPr="00BA0506" w:rsidRDefault="00C2797E" w:rsidP="00D14BF9">
            <w:pPr>
              <w:spacing w:line="240" w:lineRule="auto"/>
              <w:jc w:val="center"/>
              <w:rPr>
                <w:color w:val="000000"/>
                <w:sz w:val="14"/>
                <w:szCs w:val="14"/>
              </w:rPr>
            </w:pPr>
            <w:r w:rsidRPr="00BA0506">
              <w:rPr>
                <w:color w:val="000000"/>
                <w:sz w:val="14"/>
                <w:szCs w:val="14"/>
              </w:rPr>
              <w:t>5.8±0.1</w:t>
            </w:r>
          </w:p>
        </w:tc>
        <w:tc>
          <w:tcPr>
            <w:tcW w:w="856" w:type="dxa"/>
            <w:tcBorders>
              <w:top w:val="nil"/>
              <w:left w:val="nil"/>
              <w:bottom w:val="nil"/>
              <w:right w:val="nil"/>
            </w:tcBorders>
            <w:vAlign w:val="center"/>
          </w:tcPr>
          <w:p w14:paraId="67BA1C3A" w14:textId="77777777" w:rsidR="00C2797E" w:rsidRPr="00BA0506" w:rsidRDefault="00C2797E" w:rsidP="00D14BF9">
            <w:pPr>
              <w:spacing w:line="240" w:lineRule="auto"/>
              <w:jc w:val="center"/>
              <w:rPr>
                <w:color w:val="000000"/>
                <w:sz w:val="14"/>
                <w:szCs w:val="14"/>
              </w:rPr>
            </w:pPr>
            <w:r w:rsidRPr="00BA0506">
              <w:rPr>
                <w:color w:val="000000"/>
                <w:sz w:val="14"/>
                <w:szCs w:val="14"/>
              </w:rPr>
              <w:t>5.0±0.0</w:t>
            </w:r>
          </w:p>
        </w:tc>
        <w:tc>
          <w:tcPr>
            <w:tcW w:w="856" w:type="dxa"/>
            <w:tcBorders>
              <w:top w:val="nil"/>
              <w:left w:val="nil"/>
              <w:bottom w:val="nil"/>
              <w:right w:val="nil"/>
            </w:tcBorders>
            <w:vAlign w:val="center"/>
          </w:tcPr>
          <w:p w14:paraId="69D9C5D1" w14:textId="77777777" w:rsidR="00C2797E" w:rsidRPr="00BA0506" w:rsidRDefault="00C2797E" w:rsidP="00D14BF9">
            <w:pPr>
              <w:spacing w:line="240" w:lineRule="auto"/>
              <w:jc w:val="center"/>
              <w:rPr>
                <w:color w:val="000000"/>
                <w:sz w:val="14"/>
                <w:szCs w:val="14"/>
              </w:rPr>
            </w:pPr>
            <w:r w:rsidRPr="00BA0506">
              <w:rPr>
                <w:color w:val="000000"/>
                <w:sz w:val="14"/>
                <w:szCs w:val="14"/>
              </w:rPr>
              <w:t>5.5±0.1</w:t>
            </w:r>
          </w:p>
        </w:tc>
        <w:tc>
          <w:tcPr>
            <w:tcW w:w="856" w:type="dxa"/>
            <w:tcBorders>
              <w:top w:val="nil"/>
              <w:left w:val="nil"/>
              <w:bottom w:val="nil"/>
              <w:right w:val="nil"/>
            </w:tcBorders>
            <w:vAlign w:val="center"/>
          </w:tcPr>
          <w:p w14:paraId="6286E094" w14:textId="77777777" w:rsidR="00C2797E" w:rsidRPr="00BA0506" w:rsidRDefault="00C2797E" w:rsidP="00D14BF9">
            <w:pPr>
              <w:spacing w:line="240" w:lineRule="auto"/>
              <w:jc w:val="center"/>
              <w:rPr>
                <w:color w:val="000000"/>
                <w:sz w:val="14"/>
                <w:szCs w:val="14"/>
              </w:rPr>
            </w:pPr>
            <w:r w:rsidRPr="00BA0506">
              <w:rPr>
                <w:color w:val="000000"/>
                <w:sz w:val="14"/>
                <w:szCs w:val="14"/>
              </w:rPr>
              <w:t>5.4±0.0</w:t>
            </w:r>
          </w:p>
        </w:tc>
        <w:tc>
          <w:tcPr>
            <w:tcW w:w="856" w:type="dxa"/>
            <w:tcBorders>
              <w:top w:val="nil"/>
              <w:left w:val="nil"/>
              <w:bottom w:val="nil"/>
              <w:right w:val="nil"/>
            </w:tcBorders>
            <w:noWrap/>
            <w:vAlign w:val="center"/>
            <w:hideMark/>
          </w:tcPr>
          <w:p w14:paraId="6B627F0E" w14:textId="77777777" w:rsidR="00C2797E" w:rsidRPr="00BA0506" w:rsidRDefault="00C2797E" w:rsidP="00D14BF9">
            <w:pPr>
              <w:spacing w:line="240" w:lineRule="auto"/>
              <w:jc w:val="center"/>
              <w:rPr>
                <w:color w:val="000000"/>
                <w:sz w:val="14"/>
                <w:szCs w:val="14"/>
              </w:rPr>
            </w:pPr>
            <w:r w:rsidRPr="00BA0506">
              <w:rPr>
                <w:color w:val="000000"/>
                <w:sz w:val="14"/>
                <w:szCs w:val="14"/>
              </w:rPr>
              <w:t>5.0±0.0</w:t>
            </w:r>
          </w:p>
        </w:tc>
        <w:tc>
          <w:tcPr>
            <w:tcW w:w="856" w:type="dxa"/>
            <w:tcBorders>
              <w:top w:val="nil"/>
              <w:left w:val="nil"/>
              <w:bottom w:val="nil"/>
              <w:right w:val="nil"/>
            </w:tcBorders>
            <w:vAlign w:val="center"/>
          </w:tcPr>
          <w:p w14:paraId="3CB12E81" w14:textId="77777777" w:rsidR="00C2797E" w:rsidRPr="00BA0506" w:rsidRDefault="00C2797E" w:rsidP="00D14BF9">
            <w:pPr>
              <w:spacing w:line="240" w:lineRule="auto"/>
              <w:jc w:val="center"/>
              <w:rPr>
                <w:color w:val="000000"/>
                <w:sz w:val="14"/>
                <w:szCs w:val="14"/>
              </w:rPr>
            </w:pPr>
            <w:r w:rsidRPr="00BA0506">
              <w:rPr>
                <w:color w:val="000000"/>
                <w:sz w:val="14"/>
                <w:szCs w:val="14"/>
              </w:rPr>
              <w:t>5.3±0.0</w:t>
            </w:r>
          </w:p>
        </w:tc>
        <w:tc>
          <w:tcPr>
            <w:tcW w:w="856" w:type="dxa"/>
            <w:tcBorders>
              <w:top w:val="nil"/>
              <w:left w:val="nil"/>
              <w:bottom w:val="nil"/>
              <w:right w:val="nil"/>
            </w:tcBorders>
            <w:vAlign w:val="center"/>
          </w:tcPr>
          <w:p w14:paraId="7451CC6C" w14:textId="77777777" w:rsidR="00C2797E" w:rsidRPr="00BA0506" w:rsidRDefault="00C2797E" w:rsidP="00D14BF9">
            <w:pPr>
              <w:spacing w:line="240" w:lineRule="auto"/>
              <w:jc w:val="center"/>
              <w:rPr>
                <w:color w:val="000000"/>
                <w:sz w:val="14"/>
                <w:szCs w:val="14"/>
              </w:rPr>
            </w:pPr>
            <w:r w:rsidRPr="00BA0506">
              <w:rPr>
                <w:color w:val="000000"/>
                <w:sz w:val="14"/>
                <w:szCs w:val="14"/>
              </w:rPr>
              <w:t>5.4±0.0</w:t>
            </w:r>
          </w:p>
        </w:tc>
        <w:tc>
          <w:tcPr>
            <w:tcW w:w="856" w:type="dxa"/>
            <w:tcBorders>
              <w:top w:val="nil"/>
              <w:left w:val="nil"/>
              <w:bottom w:val="nil"/>
              <w:right w:val="nil"/>
            </w:tcBorders>
            <w:noWrap/>
            <w:vAlign w:val="center"/>
            <w:hideMark/>
          </w:tcPr>
          <w:p w14:paraId="011C48F8" w14:textId="77777777" w:rsidR="00C2797E" w:rsidRPr="00BA0506" w:rsidRDefault="00C2797E" w:rsidP="00D14BF9">
            <w:pPr>
              <w:spacing w:line="240" w:lineRule="auto"/>
              <w:jc w:val="center"/>
              <w:rPr>
                <w:color w:val="000000"/>
                <w:sz w:val="14"/>
                <w:szCs w:val="14"/>
              </w:rPr>
            </w:pPr>
            <w:r w:rsidRPr="00BA0506">
              <w:rPr>
                <w:color w:val="000000"/>
                <w:sz w:val="14"/>
                <w:szCs w:val="14"/>
              </w:rPr>
              <w:t>4.9±0.1</w:t>
            </w:r>
          </w:p>
        </w:tc>
        <w:tc>
          <w:tcPr>
            <w:tcW w:w="856" w:type="dxa"/>
            <w:tcBorders>
              <w:top w:val="nil"/>
              <w:left w:val="nil"/>
              <w:bottom w:val="nil"/>
              <w:right w:val="nil"/>
            </w:tcBorders>
            <w:noWrap/>
            <w:vAlign w:val="center"/>
            <w:hideMark/>
          </w:tcPr>
          <w:p w14:paraId="3527FDC7" w14:textId="77777777" w:rsidR="00C2797E" w:rsidRPr="00BA0506" w:rsidRDefault="00C2797E" w:rsidP="00D14BF9">
            <w:pPr>
              <w:spacing w:line="240" w:lineRule="auto"/>
              <w:jc w:val="center"/>
              <w:rPr>
                <w:color w:val="000000"/>
                <w:sz w:val="14"/>
                <w:szCs w:val="14"/>
              </w:rPr>
            </w:pPr>
            <w:r w:rsidRPr="00BA0506">
              <w:rPr>
                <w:color w:val="000000"/>
                <w:sz w:val="14"/>
                <w:szCs w:val="14"/>
              </w:rPr>
              <w:t>4.9±0.0</w:t>
            </w:r>
          </w:p>
        </w:tc>
      </w:tr>
      <w:tr w:rsidR="00C2797E" w:rsidRPr="00BA0506" w14:paraId="53E0B8ED" w14:textId="77777777" w:rsidTr="00D14BF9">
        <w:trPr>
          <w:trHeight w:val="113"/>
          <w:jc w:val="center"/>
        </w:trPr>
        <w:tc>
          <w:tcPr>
            <w:tcW w:w="2226" w:type="dxa"/>
            <w:tcBorders>
              <w:top w:val="nil"/>
              <w:left w:val="nil"/>
              <w:bottom w:val="nil"/>
              <w:right w:val="nil"/>
            </w:tcBorders>
            <w:vAlign w:val="center"/>
            <w:hideMark/>
          </w:tcPr>
          <w:p w14:paraId="53B0BD61" w14:textId="77777777" w:rsidR="00C2797E" w:rsidRPr="00BA0506" w:rsidRDefault="00C2797E" w:rsidP="00D14BF9">
            <w:pPr>
              <w:spacing w:line="240" w:lineRule="auto"/>
              <w:jc w:val="left"/>
              <w:rPr>
                <w:color w:val="000000"/>
                <w:sz w:val="14"/>
                <w:szCs w:val="14"/>
              </w:rPr>
            </w:pPr>
            <w:r w:rsidRPr="00BA0506">
              <w:rPr>
                <w:color w:val="000000"/>
                <w:sz w:val="14"/>
                <w:szCs w:val="14"/>
              </w:rPr>
              <w:t>Pretreatment Solids Yield</w:t>
            </w:r>
          </w:p>
        </w:tc>
        <w:tc>
          <w:tcPr>
            <w:tcW w:w="545" w:type="dxa"/>
            <w:tcBorders>
              <w:top w:val="nil"/>
              <w:left w:val="nil"/>
              <w:bottom w:val="nil"/>
              <w:right w:val="nil"/>
            </w:tcBorders>
            <w:noWrap/>
            <w:vAlign w:val="center"/>
            <w:hideMark/>
          </w:tcPr>
          <w:p w14:paraId="3E5E0E8D" w14:textId="77777777" w:rsidR="00C2797E" w:rsidRPr="00BA0506" w:rsidRDefault="00C2797E" w:rsidP="00D14BF9">
            <w:pPr>
              <w:spacing w:line="240" w:lineRule="auto"/>
              <w:jc w:val="center"/>
              <w:rPr>
                <w:color w:val="000000"/>
                <w:sz w:val="14"/>
                <w:szCs w:val="14"/>
              </w:rPr>
            </w:pPr>
            <w:r w:rsidRPr="00BA0506">
              <w:rPr>
                <w:color w:val="000000"/>
                <w:sz w:val="14"/>
                <w:szCs w:val="14"/>
              </w:rPr>
              <w:t>%</w:t>
            </w:r>
          </w:p>
        </w:tc>
        <w:tc>
          <w:tcPr>
            <w:tcW w:w="856" w:type="dxa"/>
            <w:tcBorders>
              <w:top w:val="nil"/>
              <w:left w:val="nil"/>
              <w:bottom w:val="nil"/>
              <w:right w:val="nil"/>
            </w:tcBorders>
            <w:noWrap/>
            <w:vAlign w:val="center"/>
            <w:hideMark/>
          </w:tcPr>
          <w:p w14:paraId="396108AC" w14:textId="77777777" w:rsidR="00C2797E" w:rsidRPr="00BA0506" w:rsidRDefault="00C2797E" w:rsidP="00D14BF9">
            <w:pPr>
              <w:spacing w:line="240" w:lineRule="auto"/>
              <w:jc w:val="center"/>
              <w:rPr>
                <w:color w:val="000000"/>
                <w:sz w:val="14"/>
                <w:szCs w:val="14"/>
              </w:rPr>
            </w:pPr>
            <w:r w:rsidRPr="00BA0506">
              <w:rPr>
                <w:color w:val="000000"/>
                <w:sz w:val="14"/>
                <w:szCs w:val="14"/>
              </w:rPr>
              <w:t>68.0</w:t>
            </w:r>
          </w:p>
        </w:tc>
        <w:tc>
          <w:tcPr>
            <w:tcW w:w="856" w:type="dxa"/>
            <w:tcBorders>
              <w:top w:val="nil"/>
              <w:left w:val="nil"/>
              <w:bottom w:val="nil"/>
              <w:right w:val="nil"/>
            </w:tcBorders>
            <w:vAlign w:val="center"/>
          </w:tcPr>
          <w:p w14:paraId="5A9672F8" w14:textId="77777777" w:rsidR="00C2797E" w:rsidRPr="00BA0506" w:rsidRDefault="00C2797E" w:rsidP="00D14BF9">
            <w:pPr>
              <w:spacing w:line="240" w:lineRule="auto"/>
              <w:jc w:val="center"/>
              <w:rPr>
                <w:color w:val="000000"/>
                <w:sz w:val="14"/>
                <w:szCs w:val="14"/>
              </w:rPr>
            </w:pPr>
            <w:r w:rsidRPr="00BA0506">
              <w:rPr>
                <w:color w:val="000000"/>
                <w:sz w:val="14"/>
                <w:szCs w:val="14"/>
              </w:rPr>
              <w:t>66.2</w:t>
            </w:r>
          </w:p>
        </w:tc>
        <w:tc>
          <w:tcPr>
            <w:tcW w:w="856" w:type="dxa"/>
            <w:tcBorders>
              <w:top w:val="nil"/>
              <w:left w:val="nil"/>
              <w:bottom w:val="nil"/>
              <w:right w:val="nil"/>
            </w:tcBorders>
            <w:vAlign w:val="center"/>
          </w:tcPr>
          <w:p w14:paraId="58C56EAE" w14:textId="77777777" w:rsidR="00C2797E" w:rsidRPr="00BA0506" w:rsidRDefault="00C2797E" w:rsidP="00D14BF9">
            <w:pPr>
              <w:spacing w:line="240" w:lineRule="auto"/>
              <w:jc w:val="center"/>
              <w:rPr>
                <w:color w:val="000000"/>
                <w:sz w:val="14"/>
                <w:szCs w:val="14"/>
              </w:rPr>
            </w:pPr>
            <w:r w:rsidRPr="00BA0506">
              <w:rPr>
                <w:color w:val="000000"/>
                <w:sz w:val="14"/>
                <w:szCs w:val="14"/>
              </w:rPr>
              <w:t>65.1</w:t>
            </w:r>
          </w:p>
        </w:tc>
        <w:tc>
          <w:tcPr>
            <w:tcW w:w="856" w:type="dxa"/>
            <w:tcBorders>
              <w:top w:val="nil"/>
              <w:left w:val="nil"/>
              <w:bottom w:val="nil"/>
              <w:right w:val="nil"/>
            </w:tcBorders>
            <w:vAlign w:val="center"/>
          </w:tcPr>
          <w:p w14:paraId="2933FA34" w14:textId="77777777" w:rsidR="00C2797E" w:rsidRPr="00BA0506" w:rsidRDefault="00C2797E" w:rsidP="00D14BF9">
            <w:pPr>
              <w:spacing w:line="240" w:lineRule="auto"/>
              <w:jc w:val="center"/>
              <w:rPr>
                <w:color w:val="000000"/>
                <w:sz w:val="14"/>
                <w:szCs w:val="14"/>
              </w:rPr>
            </w:pPr>
            <w:r w:rsidRPr="00BA0506">
              <w:rPr>
                <w:color w:val="000000"/>
                <w:sz w:val="14"/>
                <w:szCs w:val="14"/>
              </w:rPr>
              <w:t>65.8</w:t>
            </w:r>
          </w:p>
        </w:tc>
        <w:tc>
          <w:tcPr>
            <w:tcW w:w="856" w:type="dxa"/>
            <w:tcBorders>
              <w:top w:val="nil"/>
              <w:left w:val="nil"/>
              <w:bottom w:val="nil"/>
              <w:right w:val="nil"/>
            </w:tcBorders>
            <w:vAlign w:val="center"/>
          </w:tcPr>
          <w:p w14:paraId="4A12736F" w14:textId="77777777" w:rsidR="00C2797E" w:rsidRPr="00BA0506" w:rsidRDefault="00C2797E" w:rsidP="00D14BF9">
            <w:pPr>
              <w:spacing w:line="240" w:lineRule="auto"/>
              <w:jc w:val="center"/>
              <w:rPr>
                <w:color w:val="000000"/>
                <w:sz w:val="14"/>
                <w:szCs w:val="14"/>
              </w:rPr>
            </w:pPr>
            <w:r w:rsidRPr="00BA0506">
              <w:rPr>
                <w:color w:val="000000"/>
                <w:sz w:val="14"/>
                <w:szCs w:val="14"/>
              </w:rPr>
              <w:t>59.9</w:t>
            </w:r>
          </w:p>
        </w:tc>
        <w:tc>
          <w:tcPr>
            <w:tcW w:w="856" w:type="dxa"/>
            <w:tcBorders>
              <w:top w:val="nil"/>
              <w:left w:val="nil"/>
              <w:bottom w:val="nil"/>
              <w:right w:val="nil"/>
            </w:tcBorders>
            <w:vAlign w:val="center"/>
          </w:tcPr>
          <w:p w14:paraId="40E33B4C" w14:textId="77777777" w:rsidR="00C2797E" w:rsidRPr="00BA0506" w:rsidRDefault="00C2797E" w:rsidP="00D14BF9">
            <w:pPr>
              <w:spacing w:line="240" w:lineRule="auto"/>
              <w:jc w:val="center"/>
              <w:rPr>
                <w:color w:val="000000"/>
                <w:sz w:val="14"/>
                <w:szCs w:val="14"/>
              </w:rPr>
            </w:pPr>
            <w:r w:rsidRPr="00BA0506">
              <w:rPr>
                <w:color w:val="000000"/>
                <w:sz w:val="14"/>
                <w:szCs w:val="14"/>
              </w:rPr>
              <w:t>61.8</w:t>
            </w:r>
          </w:p>
        </w:tc>
        <w:tc>
          <w:tcPr>
            <w:tcW w:w="856" w:type="dxa"/>
            <w:tcBorders>
              <w:top w:val="nil"/>
              <w:left w:val="nil"/>
              <w:bottom w:val="nil"/>
              <w:right w:val="nil"/>
            </w:tcBorders>
            <w:vAlign w:val="center"/>
          </w:tcPr>
          <w:p w14:paraId="6866A182" w14:textId="77777777" w:rsidR="00C2797E" w:rsidRPr="00BA0506" w:rsidRDefault="00C2797E" w:rsidP="00D14BF9">
            <w:pPr>
              <w:spacing w:line="240" w:lineRule="auto"/>
              <w:jc w:val="center"/>
              <w:rPr>
                <w:color w:val="000000"/>
                <w:sz w:val="14"/>
                <w:szCs w:val="14"/>
              </w:rPr>
            </w:pPr>
            <w:r w:rsidRPr="00BA0506">
              <w:rPr>
                <w:color w:val="000000"/>
                <w:sz w:val="14"/>
                <w:szCs w:val="14"/>
              </w:rPr>
              <w:t>63.3</w:t>
            </w:r>
          </w:p>
        </w:tc>
        <w:tc>
          <w:tcPr>
            <w:tcW w:w="856" w:type="dxa"/>
            <w:tcBorders>
              <w:top w:val="nil"/>
              <w:left w:val="nil"/>
              <w:bottom w:val="nil"/>
              <w:right w:val="nil"/>
            </w:tcBorders>
            <w:noWrap/>
            <w:vAlign w:val="center"/>
            <w:hideMark/>
          </w:tcPr>
          <w:p w14:paraId="444EDC55" w14:textId="77777777" w:rsidR="00C2797E" w:rsidRPr="00BA0506" w:rsidRDefault="00C2797E" w:rsidP="00D14BF9">
            <w:pPr>
              <w:spacing w:line="240" w:lineRule="auto"/>
              <w:jc w:val="center"/>
              <w:rPr>
                <w:color w:val="000000"/>
                <w:sz w:val="14"/>
                <w:szCs w:val="14"/>
              </w:rPr>
            </w:pPr>
            <w:r w:rsidRPr="00BA0506">
              <w:rPr>
                <w:color w:val="000000"/>
                <w:sz w:val="14"/>
                <w:szCs w:val="14"/>
              </w:rPr>
              <w:t>61.2</w:t>
            </w:r>
          </w:p>
        </w:tc>
        <w:tc>
          <w:tcPr>
            <w:tcW w:w="856" w:type="dxa"/>
            <w:tcBorders>
              <w:top w:val="nil"/>
              <w:left w:val="nil"/>
              <w:bottom w:val="nil"/>
              <w:right w:val="nil"/>
            </w:tcBorders>
            <w:vAlign w:val="center"/>
          </w:tcPr>
          <w:p w14:paraId="20677622" w14:textId="77777777" w:rsidR="00C2797E" w:rsidRPr="00BA0506" w:rsidRDefault="00C2797E" w:rsidP="00D14BF9">
            <w:pPr>
              <w:spacing w:line="240" w:lineRule="auto"/>
              <w:jc w:val="center"/>
              <w:rPr>
                <w:color w:val="000000"/>
                <w:sz w:val="14"/>
                <w:szCs w:val="14"/>
              </w:rPr>
            </w:pPr>
            <w:r w:rsidRPr="00BA0506">
              <w:rPr>
                <w:color w:val="000000"/>
                <w:sz w:val="14"/>
                <w:szCs w:val="14"/>
              </w:rPr>
              <w:t>63.6</w:t>
            </w:r>
          </w:p>
        </w:tc>
        <w:tc>
          <w:tcPr>
            <w:tcW w:w="856" w:type="dxa"/>
            <w:tcBorders>
              <w:top w:val="nil"/>
              <w:left w:val="nil"/>
              <w:bottom w:val="nil"/>
              <w:right w:val="nil"/>
            </w:tcBorders>
            <w:vAlign w:val="center"/>
          </w:tcPr>
          <w:p w14:paraId="3C2BB43E" w14:textId="77777777" w:rsidR="00C2797E" w:rsidRPr="00BA0506" w:rsidRDefault="00C2797E" w:rsidP="00D14BF9">
            <w:pPr>
              <w:spacing w:line="240" w:lineRule="auto"/>
              <w:jc w:val="center"/>
              <w:rPr>
                <w:color w:val="000000"/>
                <w:sz w:val="14"/>
                <w:szCs w:val="14"/>
              </w:rPr>
            </w:pPr>
            <w:r w:rsidRPr="00BA0506">
              <w:rPr>
                <w:color w:val="000000"/>
                <w:sz w:val="14"/>
                <w:szCs w:val="14"/>
              </w:rPr>
              <w:t>60.1</w:t>
            </w:r>
          </w:p>
        </w:tc>
        <w:tc>
          <w:tcPr>
            <w:tcW w:w="856" w:type="dxa"/>
            <w:tcBorders>
              <w:top w:val="nil"/>
              <w:left w:val="nil"/>
              <w:bottom w:val="nil"/>
              <w:right w:val="nil"/>
            </w:tcBorders>
            <w:noWrap/>
            <w:vAlign w:val="center"/>
            <w:hideMark/>
          </w:tcPr>
          <w:p w14:paraId="73AE89B5" w14:textId="77777777" w:rsidR="00C2797E" w:rsidRPr="00BA0506" w:rsidRDefault="00C2797E" w:rsidP="00D14BF9">
            <w:pPr>
              <w:spacing w:line="240" w:lineRule="auto"/>
              <w:jc w:val="center"/>
              <w:rPr>
                <w:color w:val="000000"/>
                <w:sz w:val="14"/>
                <w:szCs w:val="14"/>
              </w:rPr>
            </w:pPr>
            <w:r w:rsidRPr="00BA0506">
              <w:rPr>
                <w:color w:val="000000"/>
                <w:sz w:val="14"/>
                <w:szCs w:val="14"/>
              </w:rPr>
              <w:t>59.7</w:t>
            </w:r>
          </w:p>
        </w:tc>
        <w:tc>
          <w:tcPr>
            <w:tcW w:w="856" w:type="dxa"/>
            <w:tcBorders>
              <w:top w:val="nil"/>
              <w:left w:val="nil"/>
              <w:bottom w:val="nil"/>
              <w:right w:val="nil"/>
            </w:tcBorders>
            <w:noWrap/>
            <w:vAlign w:val="center"/>
            <w:hideMark/>
          </w:tcPr>
          <w:p w14:paraId="09E5E722" w14:textId="77777777" w:rsidR="00C2797E" w:rsidRPr="00BA0506" w:rsidRDefault="00C2797E" w:rsidP="00D14BF9">
            <w:pPr>
              <w:spacing w:line="240" w:lineRule="auto"/>
              <w:jc w:val="center"/>
              <w:rPr>
                <w:color w:val="000000"/>
                <w:sz w:val="14"/>
                <w:szCs w:val="14"/>
              </w:rPr>
            </w:pPr>
            <w:r w:rsidRPr="00BA0506">
              <w:rPr>
                <w:color w:val="000000"/>
                <w:sz w:val="14"/>
                <w:szCs w:val="14"/>
              </w:rPr>
              <w:t>57.7</w:t>
            </w:r>
          </w:p>
        </w:tc>
      </w:tr>
      <w:tr w:rsidR="00C2797E" w:rsidRPr="00BA0506" w14:paraId="3D013D60" w14:textId="77777777" w:rsidTr="00D14BF9">
        <w:trPr>
          <w:trHeight w:val="113"/>
          <w:jc w:val="center"/>
        </w:trPr>
        <w:tc>
          <w:tcPr>
            <w:tcW w:w="2226" w:type="dxa"/>
            <w:tcBorders>
              <w:top w:val="nil"/>
              <w:left w:val="nil"/>
              <w:bottom w:val="nil"/>
              <w:right w:val="nil"/>
            </w:tcBorders>
            <w:vAlign w:val="center"/>
            <w:hideMark/>
          </w:tcPr>
          <w:p w14:paraId="6F233110" w14:textId="77777777" w:rsidR="00C2797E" w:rsidRPr="00BA0506" w:rsidRDefault="00C2797E" w:rsidP="00D14BF9">
            <w:pPr>
              <w:spacing w:line="240" w:lineRule="auto"/>
              <w:jc w:val="left"/>
              <w:rPr>
                <w:color w:val="000000"/>
                <w:sz w:val="14"/>
                <w:szCs w:val="14"/>
              </w:rPr>
            </w:pPr>
            <w:r w:rsidRPr="00BA0506">
              <w:rPr>
                <w:color w:val="000000"/>
                <w:sz w:val="14"/>
                <w:szCs w:val="14"/>
              </w:rPr>
              <w:t>Pulp Glucan</w:t>
            </w:r>
          </w:p>
        </w:tc>
        <w:tc>
          <w:tcPr>
            <w:tcW w:w="545" w:type="dxa"/>
            <w:tcBorders>
              <w:top w:val="nil"/>
              <w:left w:val="nil"/>
              <w:bottom w:val="nil"/>
              <w:right w:val="nil"/>
            </w:tcBorders>
            <w:noWrap/>
            <w:vAlign w:val="center"/>
            <w:hideMark/>
          </w:tcPr>
          <w:p w14:paraId="341E3244" w14:textId="77777777" w:rsidR="00C2797E" w:rsidRPr="00BA0506" w:rsidRDefault="00C2797E" w:rsidP="00D14BF9">
            <w:pPr>
              <w:spacing w:line="240" w:lineRule="auto"/>
              <w:jc w:val="center"/>
              <w:rPr>
                <w:color w:val="000000"/>
                <w:sz w:val="14"/>
                <w:szCs w:val="14"/>
              </w:rPr>
            </w:pPr>
            <w:r w:rsidRPr="00BA0506">
              <w:rPr>
                <w:color w:val="000000"/>
                <w:sz w:val="14"/>
                <w:szCs w:val="14"/>
              </w:rPr>
              <w:t>mg/g</w:t>
            </w:r>
          </w:p>
        </w:tc>
        <w:tc>
          <w:tcPr>
            <w:tcW w:w="856" w:type="dxa"/>
            <w:tcBorders>
              <w:top w:val="nil"/>
              <w:left w:val="nil"/>
              <w:bottom w:val="nil"/>
              <w:right w:val="nil"/>
            </w:tcBorders>
            <w:noWrap/>
            <w:vAlign w:val="center"/>
            <w:hideMark/>
          </w:tcPr>
          <w:p w14:paraId="057B337F" w14:textId="77777777" w:rsidR="00C2797E" w:rsidRPr="00BA0506" w:rsidRDefault="00C2797E" w:rsidP="00D14BF9">
            <w:pPr>
              <w:spacing w:line="240" w:lineRule="auto"/>
              <w:jc w:val="center"/>
              <w:rPr>
                <w:color w:val="000000"/>
                <w:sz w:val="14"/>
                <w:szCs w:val="14"/>
              </w:rPr>
            </w:pPr>
            <w:r w:rsidRPr="00BA0506">
              <w:rPr>
                <w:color w:val="000000"/>
                <w:sz w:val="14"/>
                <w:szCs w:val="14"/>
              </w:rPr>
              <w:t>483.9±4.5</w:t>
            </w:r>
          </w:p>
        </w:tc>
        <w:tc>
          <w:tcPr>
            <w:tcW w:w="856" w:type="dxa"/>
            <w:tcBorders>
              <w:top w:val="nil"/>
              <w:left w:val="nil"/>
              <w:bottom w:val="nil"/>
              <w:right w:val="nil"/>
            </w:tcBorders>
            <w:vAlign w:val="center"/>
          </w:tcPr>
          <w:p w14:paraId="62734BFA" w14:textId="77777777" w:rsidR="00C2797E" w:rsidRPr="00BA0506" w:rsidRDefault="00C2797E" w:rsidP="00D14BF9">
            <w:pPr>
              <w:spacing w:line="240" w:lineRule="auto"/>
              <w:jc w:val="center"/>
              <w:rPr>
                <w:color w:val="000000"/>
                <w:sz w:val="14"/>
                <w:szCs w:val="14"/>
              </w:rPr>
            </w:pPr>
            <w:r w:rsidRPr="00BA0506">
              <w:rPr>
                <w:color w:val="000000"/>
                <w:sz w:val="14"/>
                <w:szCs w:val="14"/>
              </w:rPr>
              <w:t>489±9.7</w:t>
            </w:r>
          </w:p>
        </w:tc>
        <w:tc>
          <w:tcPr>
            <w:tcW w:w="856" w:type="dxa"/>
            <w:tcBorders>
              <w:top w:val="nil"/>
              <w:left w:val="nil"/>
              <w:bottom w:val="nil"/>
              <w:right w:val="nil"/>
            </w:tcBorders>
            <w:vAlign w:val="center"/>
          </w:tcPr>
          <w:p w14:paraId="7C36A28A" w14:textId="77777777" w:rsidR="00C2797E" w:rsidRPr="00BA0506" w:rsidRDefault="00C2797E" w:rsidP="00D14BF9">
            <w:pPr>
              <w:spacing w:line="240" w:lineRule="auto"/>
              <w:jc w:val="center"/>
              <w:rPr>
                <w:color w:val="000000"/>
                <w:sz w:val="14"/>
                <w:szCs w:val="14"/>
              </w:rPr>
            </w:pPr>
            <w:r w:rsidRPr="00BA0506">
              <w:rPr>
                <w:color w:val="000000"/>
                <w:sz w:val="14"/>
                <w:szCs w:val="14"/>
              </w:rPr>
              <w:t>495.9±1.9</w:t>
            </w:r>
          </w:p>
        </w:tc>
        <w:tc>
          <w:tcPr>
            <w:tcW w:w="856" w:type="dxa"/>
            <w:tcBorders>
              <w:top w:val="nil"/>
              <w:left w:val="nil"/>
              <w:bottom w:val="nil"/>
              <w:right w:val="nil"/>
            </w:tcBorders>
            <w:vAlign w:val="center"/>
          </w:tcPr>
          <w:p w14:paraId="5706777A" w14:textId="77777777" w:rsidR="00C2797E" w:rsidRPr="00BA0506" w:rsidRDefault="00C2797E" w:rsidP="00D14BF9">
            <w:pPr>
              <w:spacing w:line="240" w:lineRule="auto"/>
              <w:jc w:val="center"/>
              <w:rPr>
                <w:color w:val="000000"/>
                <w:sz w:val="14"/>
                <w:szCs w:val="14"/>
              </w:rPr>
            </w:pPr>
            <w:r w:rsidRPr="00BA0506">
              <w:rPr>
                <w:color w:val="000000"/>
                <w:sz w:val="14"/>
                <w:szCs w:val="14"/>
              </w:rPr>
              <w:t>498±1.3</w:t>
            </w:r>
          </w:p>
        </w:tc>
        <w:tc>
          <w:tcPr>
            <w:tcW w:w="856" w:type="dxa"/>
            <w:tcBorders>
              <w:top w:val="nil"/>
              <w:left w:val="nil"/>
              <w:bottom w:val="nil"/>
              <w:right w:val="nil"/>
            </w:tcBorders>
            <w:vAlign w:val="center"/>
          </w:tcPr>
          <w:p w14:paraId="2E225A2A" w14:textId="77777777" w:rsidR="00C2797E" w:rsidRPr="00BA0506" w:rsidRDefault="00C2797E" w:rsidP="00D14BF9">
            <w:pPr>
              <w:spacing w:line="240" w:lineRule="auto"/>
              <w:jc w:val="center"/>
              <w:rPr>
                <w:color w:val="000000"/>
                <w:sz w:val="14"/>
                <w:szCs w:val="14"/>
              </w:rPr>
            </w:pPr>
            <w:r w:rsidRPr="00BA0506">
              <w:rPr>
                <w:color w:val="000000"/>
                <w:sz w:val="14"/>
                <w:szCs w:val="14"/>
              </w:rPr>
              <w:t>523±2.0</w:t>
            </w:r>
          </w:p>
        </w:tc>
        <w:tc>
          <w:tcPr>
            <w:tcW w:w="856" w:type="dxa"/>
            <w:tcBorders>
              <w:top w:val="nil"/>
              <w:left w:val="nil"/>
              <w:bottom w:val="nil"/>
              <w:right w:val="nil"/>
            </w:tcBorders>
            <w:vAlign w:val="center"/>
          </w:tcPr>
          <w:p w14:paraId="76E9C4BD" w14:textId="77777777" w:rsidR="00C2797E" w:rsidRPr="00BA0506" w:rsidRDefault="00C2797E" w:rsidP="00D14BF9">
            <w:pPr>
              <w:spacing w:line="240" w:lineRule="auto"/>
              <w:jc w:val="center"/>
              <w:rPr>
                <w:color w:val="000000"/>
                <w:sz w:val="14"/>
                <w:szCs w:val="14"/>
              </w:rPr>
            </w:pPr>
            <w:r w:rsidRPr="00BA0506">
              <w:rPr>
                <w:color w:val="000000"/>
                <w:sz w:val="14"/>
                <w:szCs w:val="14"/>
              </w:rPr>
              <w:t>523.3±1.9</w:t>
            </w:r>
          </w:p>
        </w:tc>
        <w:tc>
          <w:tcPr>
            <w:tcW w:w="856" w:type="dxa"/>
            <w:tcBorders>
              <w:top w:val="nil"/>
              <w:left w:val="nil"/>
              <w:bottom w:val="nil"/>
              <w:right w:val="nil"/>
            </w:tcBorders>
            <w:vAlign w:val="center"/>
          </w:tcPr>
          <w:p w14:paraId="012D6B71" w14:textId="77777777" w:rsidR="00C2797E" w:rsidRPr="00BA0506" w:rsidRDefault="00C2797E" w:rsidP="00D14BF9">
            <w:pPr>
              <w:spacing w:line="240" w:lineRule="auto"/>
              <w:jc w:val="center"/>
              <w:rPr>
                <w:color w:val="000000"/>
                <w:sz w:val="14"/>
                <w:szCs w:val="14"/>
              </w:rPr>
            </w:pPr>
            <w:r w:rsidRPr="00BA0506">
              <w:rPr>
                <w:color w:val="000000"/>
                <w:sz w:val="14"/>
                <w:szCs w:val="14"/>
              </w:rPr>
              <w:t>504.9±6.6</w:t>
            </w:r>
          </w:p>
        </w:tc>
        <w:tc>
          <w:tcPr>
            <w:tcW w:w="856" w:type="dxa"/>
            <w:tcBorders>
              <w:top w:val="nil"/>
              <w:left w:val="nil"/>
              <w:bottom w:val="nil"/>
              <w:right w:val="nil"/>
            </w:tcBorders>
            <w:noWrap/>
            <w:vAlign w:val="center"/>
            <w:hideMark/>
          </w:tcPr>
          <w:p w14:paraId="467F8D5D" w14:textId="77777777" w:rsidR="00C2797E" w:rsidRPr="00BA0506" w:rsidRDefault="00C2797E" w:rsidP="00D14BF9">
            <w:pPr>
              <w:spacing w:line="240" w:lineRule="auto"/>
              <w:jc w:val="center"/>
              <w:rPr>
                <w:color w:val="000000"/>
                <w:sz w:val="14"/>
                <w:szCs w:val="14"/>
              </w:rPr>
            </w:pPr>
            <w:r w:rsidRPr="00BA0506">
              <w:rPr>
                <w:color w:val="000000"/>
                <w:sz w:val="14"/>
                <w:szCs w:val="14"/>
              </w:rPr>
              <w:t>513.1±1.0</w:t>
            </w:r>
          </w:p>
        </w:tc>
        <w:tc>
          <w:tcPr>
            <w:tcW w:w="856" w:type="dxa"/>
            <w:tcBorders>
              <w:top w:val="nil"/>
              <w:left w:val="nil"/>
              <w:bottom w:val="nil"/>
              <w:right w:val="nil"/>
            </w:tcBorders>
            <w:vAlign w:val="center"/>
          </w:tcPr>
          <w:p w14:paraId="265F1549" w14:textId="77777777" w:rsidR="00C2797E" w:rsidRPr="00BA0506" w:rsidRDefault="00C2797E" w:rsidP="00D14BF9">
            <w:pPr>
              <w:spacing w:line="240" w:lineRule="auto"/>
              <w:jc w:val="center"/>
              <w:rPr>
                <w:color w:val="000000"/>
                <w:sz w:val="14"/>
                <w:szCs w:val="14"/>
              </w:rPr>
            </w:pPr>
            <w:r w:rsidRPr="00BA0506">
              <w:rPr>
                <w:color w:val="000000"/>
                <w:sz w:val="14"/>
                <w:szCs w:val="14"/>
              </w:rPr>
              <w:t>504.2±5.4</w:t>
            </w:r>
          </w:p>
        </w:tc>
        <w:tc>
          <w:tcPr>
            <w:tcW w:w="856" w:type="dxa"/>
            <w:tcBorders>
              <w:top w:val="nil"/>
              <w:left w:val="nil"/>
              <w:bottom w:val="nil"/>
              <w:right w:val="nil"/>
            </w:tcBorders>
            <w:vAlign w:val="center"/>
          </w:tcPr>
          <w:p w14:paraId="28C0510F" w14:textId="77777777" w:rsidR="00C2797E" w:rsidRPr="00BA0506" w:rsidRDefault="00C2797E" w:rsidP="00D14BF9">
            <w:pPr>
              <w:spacing w:line="240" w:lineRule="auto"/>
              <w:jc w:val="center"/>
              <w:rPr>
                <w:color w:val="000000"/>
                <w:sz w:val="14"/>
                <w:szCs w:val="14"/>
              </w:rPr>
            </w:pPr>
            <w:r w:rsidRPr="00BA0506">
              <w:rPr>
                <w:color w:val="000000"/>
                <w:sz w:val="14"/>
                <w:szCs w:val="14"/>
              </w:rPr>
              <w:t>520.1±8.6</w:t>
            </w:r>
          </w:p>
        </w:tc>
        <w:tc>
          <w:tcPr>
            <w:tcW w:w="856" w:type="dxa"/>
            <w:tcBorders>
              <w:top w:val="nil"/>
              <w:left w:val="nil"/>
              <w:bottom w:val="nil"/>
              <w:right w:val="nil"/>
            </w:tcBorders>
            <w:noWrap/>
            <w:vAlign w:val="center"/>
            <w:hideMark/>
          </w:tcPr>
          <w:p w14:paraId="74F2877C" w14:textId="77777777" w:rsidR="00C2797E" w:rsidRPr="00BA0506" w:rsidRDefault="00C2797E" w:rsidP="00D14BF9">
            <w:pPr>
              <w:spacing w:line="240" w:lineRule="auto"/>
              <w:jc w:val="center"/>
              <w:rPr>
                <w:color w:val="000000"/>
                <w:sz w:val="14"/>
                <w:szCs w:val="14"/>
              </w:rPr>
            </w:pPr>
            <w:r w:rsidRPr="00BA0506">
              <w:rPr>
                <w:color w:val="000000"/>
                <w:sz w:val="14"/>
                <w:szCs w:val="14"/>
              </w:rPr>
              <w:t>505.8±3.5</w:t>
            </w:r>
          </w:p>
        </w:tc>
        <w:tc>
          <w:tcPr>
            <w:tcW w:w="856" w:type="dxa"/>
            <w:tcBorders>
              <w:top w:val="nil"/>
              <w:left w:val="nil"/>
              <w:bottom w:val="nil"/>
              <w:right w:val="nil"/>
            </w:tcBorders>
            <w:noWrap/>
            <w:vAlign w:val="center"/>
            <w:hideMark/>
          </w:tcPr>
          <w:p w14:paraId="1744947D" w14:textId="77777777" w:rsidR="00C2797E" w:rsidRPr="00BA0506" w:rsidRDefault="00C2797E" w:rsidP="00D14BF9">
            <w:pPr>
              <w:spacing w:line="240" w:lineRule="auto"/>
              <w:jc w:val="center"/>
              <w:rPr>
                <w:color w:val="000000"/>
                <w:sz w:val="14"/>
                <w:szCs w:val="14"/>
              </w:rPr>
            </w:pPr>
            <w:r w:rsidRPr="00BA0506">
              <w:rPr>
                <w:color w:val="000000"/>
                <w:sz w:val="14"/>
                <w:szCs w:val="14"/>
              </w:rPr>
              <w:t>509.1±7.4</w:t>
            </w:r>
          </w:p>
        </w:tc>
      </w:tr>
      <w:tr w:rsidR="00C2797E" w:rsidRPr="00BA0506" w14:paraId="085DFB0E" w14:textId="77777777" w:rsidTr="00D14BF9">
        <w:trPr>
          <w:trHeight w:val="113"/>
          <w:jc w:val="center"/>
        </w:trPr>
        <w:tc>
          <w:tcPr>
            <w:tcW w:w="2226" w:type="dxa"/>
            <w:tcBorders>
              <w:top w:val="nil"/>
              <w:left w:val="nil"/>
              <w:bottom w:val="nil"/>
              <w:right w:val="nil"/>
            </w:tcBorders>
            <w:vAlign w:val="center"/>
            <w:hideMark/>
          </w:tcPr>
          <w:p w14:paraId="739C6E07" w14:textId="77777777" w:rsidR="00C2797E" w:rsidRPr="00BA0506" w:rsidRDefault="00C2797E" w:rsidP="00D14BF9">
            <w:pPr>
              <w:spacing w:line="240" w:lineRule="auto"/>
              <w:jc w:val="left"/>
              <w:rPr>
                <w:color w:val="000000"/>
                <w:sz w:val="14"/>
                <w:szCs w:val="14"/>
              </w:rPr>
            </w:pPr>
            <w:r w:rsidRPr="00BA0506">
              <w:rPr>
                <w:color w:val="000000"/>
                <w:sz w:val="14"/>
                <w:szCs w:val="14"/>
              </w:rPr>
              <w:t>Pulp Xylan</w:t>
            </w:r>
          </w:p>
        </w:tc>
        <w:tc>
          <w:tcPr>
            <w:tcW w:w="545" w:type="dxa"/>
            <w:tcBorders>
              <w:top w:val="nil"/>
              <w:left w:val="nil"/>
              <w:bottom w:val="nil"/>
              <w:right w:val="nil"/>
            </w:tcBorders>
            <w:noWrap/>
            <w:vAlign w:val="center"/>
            <w:hideMark/>
          </w:tcPr>
          <w:p w14:paraId="533600CC" w14:textId="77777777" w:rsidR="00C2797E" w:rsidRPr="00BA0506" w:rsidRDefault="00C2797E" w:rsidP="00D14BF9">
            <w:pPr>
              <w:spacing w:line="240" w:lineRule="auto"/>
              <w:jc w:val="center"/>
              <w:rPr>
                <w:color w:val="000000"/>
                <w:sz w:val="14"/>
                <w:szCs w:val="14"/>
              </w:rPr>
            </w:pPr>
            <w:r w:rsidRPr="00BA0506">
              <w:rPr>
                <w:color w:val="000000"/>
                <w:sz w:val="14"/>
                <w:szCs w:val="14"/>
              </w:rPr>
              <w:t>mg/g</w:t>
            </w:r>
          </w:p>
        </w:tc>
        <w:tc>
          <w:tcPr>
            <w:tcW w:w="856" w:type="dxa"/>
            <w:tcBorders>
              <w:top w:val="nil"/>
              <w:left w:val="nil"/>
              <w:bottom w:val="nil"/>
              <w:right w:val="nil"/>
            </w:tcBorders>
            <w:noWrap/>
            <w:vAlign w:val="center"/>
            <w:hideMark/>
          </w:tcPr>
          <w:p w14:paraId="59C96E7F" w14:textId="77777777" w:rsidR="00C2797E" w:rsidRPr="00BA0506" w:rsidRDefault="00C2797E" w:rsidP="00D14BF9">
            <w:pPr>
              <w:spacing w:line="240" w:lineRule="auto"/>
              <w:jc w:val="center"/>
              <w:rPr>
                <w:color w:val="000000"/>
                <w:sz w:val="14"/>
                <w:szCs w:val="14"/>
              </w:rPr>
            </w:pPr>
            <w:r w:rsidRPr="00BA0506">
              <w:rPr>
                <w:color w:val="000000"/>
                <w:sz w:val="14"/>
                <w:szCs w:val="14"/>
              </w:rPr>
              <w:t>103.1±6</w:t>
            </w:r>
          </w:p>
        </w:tc>
        <w:tc>
          <w:tcPr>
            <w:tcW w:w="856" w:type="dxa"/>
            <w:tcBorders>
              <w:top w:val="nil"/>
              <w:left w:val="nil"/>
              <w:bottom w:val="nil"/>
              <w:right w:val="nil"/>
            </w:tcBorders>
            <w:vAlign w:val="center"/>
          </w:tcPr>
          <w:p w14:paraId="1FA0D68E" w14:textId="77777777" w:rsidR="00C2797E" w:rsidRPr="00BA0506" w:rsidRDefault="00C2797E" w:rsidP="00D14BF9">
            <w:pPr>
              <w:spacing w:line="240" w:lineRule="auto"/>
              <w:jc w:val="center"/>
              <w:rPr>
                <w:color w:val="000000"/>
                <w:sz w:val="14"/>
                <w:szCs w:val="14"/>
              </w:rPr>
            </w:pPr>
            <w:r w:rsidRPr="00BA0506">
              <w:rPr>
                <w:color w:val="000000"/>
                <w:sz w:val="14"/>
                <w:szCs w:val="14"/>
              </w:rPr>
              <w:t>103±2.1</w:t>
            </w:r>
          </w:p>
        </w:tc>
        <w:tc>
          <w:tcPr>
            <w:tcW w:w="856" w:type="dxa"/>
            <w:tcBorders>
              <w:top w:val="nil"/>
              <w:left w:val="nil"/>
              <w:bottom w:val="nil"/>
              <w:right w:val="nil"/>
            </w:tcBorders>
            <w:vAlign w:val="center"/>
          </w:tcPr>
          <w:p w14:paraId="7853C5F2" w14:textId="77777777" w:rsidR="00C2797E" w:rsidRPr="00BA0506" w:rsidRDefault="00C2797E" w:rsidP="00D14BF9">
            <w:pPr>
              <w:spacing w:line="240" w:lineRule="auto"/>
              <w:jc w:val="center"/>
              <w:rPr>
                <w:color w:val="000000"/>
                <w:sz w:val="14"/>
                <w:szCs w:val="14"/>
              </w:rPr>
            </w:pPr>
            <w:r w:rsidRPr="00BA0506">
              <w:rPr>
                <w:color w:val="000000"/>
                <w:sz w:val="14"/>
                <w:szCs w:val="14"/>
              </w:rPr>
              <w:t>85.1±7.3</w:t>
            </w:r>
          </w:p>
        </w:tc>
        <w:tc>
          <w:tcPr>
            <w:tcW w:w="856" w:type="dxa"/>
            <w:tcBorders>
              <w:top w:val="nil"/>
              <w:left w:val="nil"/>
              <w:bottom w:val="nil"/>
              <w:right w:val="nil"/>
            </w:tcBorders>
            <w:vAlign w:val="center"/>
          </w:tcPr>
          <w:p w14:paraId="40DDD63E" w14:textId="77777777" w:rsidR="00C2797E" w:rsidRPr="00BA0506" w:rsidRDefault="00C2797E" w:rsidP="00D14BF9">
            <w:pPr>
              <w:spacing w:line="240" w:lineRule="auto"/>
              <w:jc w:val="center"/>
              <w:rPr>
                <w:color w:val="000000"/>
                <w:sz w:val="14"/>
                <w:szCs w:val="14"/>
              </w:rPr>
            </w:pPr>
            <w:r w:rsidRPr="00BA0506">
              <w:rPr>
                <w:color w:val="000000"/>
                <w:sz w:val="14"/>
                <w:szCs w:val="14"/>
              </w:rPr>
              <w:t>77.8±2</w:t>
            </w:r>
          </w:p>
        </w:tc>
        <w:tc>
          <w:tcPr>
            <w:tcW w:w="856" w:type="dxa"/>
            <w:tcBorders>
              <w:top w:val="nil"/>
              <w:left w:val="nil"/>
              <w:bottom w:val="nil"/>
              <w:right w:val="nil"/>
            </w:tcBorders>
            <w:vAlign w:val="center"/>
          </w:tcPr>
          <w:p w14:paraId="1970CFC8" w14:textId="77777777" w:rsidR="00C2797E" w:rsidRPr="00BA0506" w:rsidRDefault="00C2797E" w:rsidP="00D14BF9">
            <w:pPr>
              <w:spacing w:line="240" w:lineRule="auto"/>
              <w:jc w:val="center"/>
              <w:rPr>
                <w:color w:val="000000"/>
                <w:sz w:val="14"/>
                <w:szCs w:val="14"/>
              </w:rPr>
            </w:pPr>
            <w:r w:rsidRPr="00BA0506">
              <w:rPr>
                <w:color w:val="000000"/>
                <w:sz w:val="14"/>
                <w:szCs w:val="14"/>
              </w:rPr>
              <w:t>48±4.1</w:t>
            </w:r>
          </w:p>
        </w:tc>
        <w:tc>
          <w:tcPr>
            <w:tcW w:w="856" w:type="dxa"/>
            <w:tcBorders>
              <w:top w:val="nil"/>
              <w:left w:val="nil"/>
              <w:bottom w:val="nil"/>
              <w:right w:val="nil"/>
            </w:tcBorders>
            <w:vAlign w:val="center"/>
          </w:tcPr>
          <w:p w14:paraId="17DFFB88" w14:textId="77777777" w:rsidR="00C2797E" w:rsidRPr="00BA0506" w:rsidRDefault="00C2797E" w:rsidP="00D14BF9">
            <w:pPr>
              <w:spacing w:line="240" w:lineRule="auto"/>
              <w:jc w:val="center"/>
              <w:rPr>
                <w:color w:val="000000"/>
                <w:sz w:val="14"/>
                <w:szCs w:val="14"/>
              </w:rPr>
            </w:pPr>
            <w:r w:rsidRPr="00BA0506">
              <w:rPr>
                <w:color w:val="000000"/>
                <w:sz w:val="14"/>
                <w:szCs w:val="14"/>
              </w:rPr>
              <w:t>57.9±1.6</w:t>
            </w:r>
          </w:p>
        </w:tc>
        <w:tc>
          <w:tcPr>
            <w:tcW w:w="856" w:type="dxa"/>
            <w:tcBorders>
              <w:top w:val="nil"/>
              <w:left w:val="nil"/>
              <w:bottom w:val="nil"/>
              <w:right w:val="nil"/>
            </w:tcBorders>
            <w:vAlign w:val="center"/>
          </w:tcPr>
          <w:p w14:paraId="06C15C03" w14:textId="77777777" w:rsidR="00C2797E" w:rsidRPr="00BA0506" w:rsidRDefault="00C2797E" w:rsidP="00D14BF9">
            <w:pPr>
              <w:spacing w:line="240" w:lineRule="auto"/>
              <w:jc w:val="center"/>
              <w:rPr>
                <w:color w:val="000000"/>
                <w:sz w:val="14"/>
                <w:szCs w:val="14"/>
              </w:rPr>
            </w:pPr>
            <w:r w:rsidRPr="00BA0506">
              <w:rPr>
                <w:color w:val="000000"/>
                <w:sz w:val="14"/>
                <w:szCs w:val="14"/>
              </w:rPr>
              <w:t>72.3±2.6</w:t>
            </w:r>
          </w:p>
        </w:tc>
        <w:tc>
          <w:tcPr>
            <w:tcW w:w="856" w:type="dxa"/>
            <w:tcBorders>
              <w:top w:val="nil"/>
              <w:left w:val="nil"/>
              <w:bottom w:val="nil"/>
              <w:right w:val="nil"/>
            </w:tcBorders>
            <w:noWrap/>
            <w:vAlign w:val="center"/>
            <w:hideMark/>
          </w:tcPr>
          <w:p w14:paraId="42F39D21" w14:textId="77777777" w:rsidR="00C2797E" w:rsidRPr="00BA0506" w:rsidRDefault="00C2797E" w:rsidP="00D14BF9">
            <w:pPr>
              <w:spacing w:line="240" w:lineRule="auto"/>
              <w:jc w:val="center"/>
              <w:rPr>
                <w:color w:val="000000"/>
                <w:sz w:val="14"/>
                <w:szCs w:val="14"/>
              </w:rPr>
            </w:pPr>
            <w:r w:rsidRPr="00BA0506">
              <w:rPr>
                <w:color w:val="000000"/>
                <w:sz w:val="14"/>
                <w:szCs w:val="14"/>
              </w:rPr>
              <w:t>74.4±0.8</w:t>
            </w:r>
          </w:p>
        </w:tc>
        <w:tc>
          <w:tcPr>
            <w:tcW w:w="856" w:type="dxa"/>
            <w:tcBorders>
              <w:top w:val="nil"/>
              <w:left w:val="nil"/>
              <w:bottom w:val="nil"/>
              <w:right w:val="nil"/>
            </w:tcBorders>
            <w:vAlign w:val="center"/>
          </w:tcPr>
          <w:p w14:paraId="16DFE41E" w14:textId="77777777" w:rsidR="00C2797E" w:rsidRPr="00BA0506" w:rsidRDefault="00C2797E" w:rsidP="00D14BF9">
            <w:pPr>
              <w:spacing w:line="240" w:lineRule="auto"/>
              <w:jc w:val="center"/>
              <w:rPr>
                <w:color w:val="000000"/>
                <w:sz w:val="14"/>
                <w:szCs w:val="14"/>
              </w:rPr>
            </w:pPr>
            <w:r w:rsidRPr="00BA0506">
              <w:rPr>
                <w:color w:val="000000"/>
                <w:sz w:val="14"/>
                <w:szCs w:val="14"/>
              </w:rPr>
              <w:t>66.1±1.6</w:t>
            </w:r>
          </w:p>
        </w:tc>
        <w:tc>
          <w:tcPr>
            <w:tcW w:w="856" w:type="dxa"/>
            <w:tcBorders>
              <w:top w:val="nil"/>
              <w:left w:val="nil"/>
              <w:bottom w:val="nil"/>
              <w:right w:val="nil"/>
            </w:tcBorders>
            <w:vAlign w:val="center"/>
          </w:tcPr>
          <w:p w14:paraId="263F004F" w14:textId="77777777" w:rsidR="00C2797E" w:rsidRPr="00BA0506" w:rsidRDefault="00C2797E" w:rsidP="00D14BF9">
            <w:pPr>
              <w:spacing w:line="240" w:lineRule="auto"/>
              <w:jc w:val="center"/>
              <w:rPr>
                <w:color w:val="000000"/>
                <w:sz w:val="14"/>
                <w:szCs w:val="14"/>
              </w:rPr>
            </w:pPr>
            <w:r w:rsidRPr="00BA0506">
              <w:rPr>
                <w:color w:val="000000"/>
                <w:sz w:val="14"/>
                <w:szCs w:val="14"/>
              </w:rPr>
              <w:t>52.6±4.1</w:t>
            </w:r>
          </w:p>
        </w:tc>
        <w:tc>
          <w:tcPr>
            <w:tcW w:w="856" w:type="dxa"/>
            <w:tcBorders>
              <w:top w:val="nil"/>
              <w:left w:val="nil"/>
              <w:bottom w:val="nil"/>
              <w:right w:val="nil"/>
            </w:tcBorders>
            <w:noWrap/>
            <w:vAlign w:val="center"/>
            <w:hideMark/>
          </w:tcPr>
          <w:p w14:paraId="59FB8D05" w14:textId="77777777" w:rsidR="00C2797E" w:rsidRPr="00BA0506" w:rsidRDefault="00C2797E" w:rsidP="00D14BF9">
            <w:pPr>
              <w:spacing w:line="240" w:lineRule="auto"/>
              <w:jc w:val="center"/>
              <w:rPr>
                <w:color w:val="000000"/>
                <w:sz w:val="14"/>
                <w:szCs w:val="14"/>
              </w:rPr>
            </w:pPr>
            <w:r w:rsidRPr="00BA0506">
              <w:rPr>
                <w:color w:val="000000"/>
                <w:sz w:val="14"/>
                <w:szCs w:val="14"/>
              </w:rPr>
              <w:t>48.2±0.9</w:t>
            </w:r>
          </w:p>
        </w:tc>
        <w:tc>
          <w:tcPr>
            <w:tcW w:w="856" w:type="dxa"/>
            <w:tcBorders>
              <w:top w:val="nil"/>
              <w:left w:val="nil"/>
              <w:bottom w:val="nil"/>
              <w:right w:val="nil"/>
            </w:tcBorders>
            <w:noWrap/>
            <w:vAlign w:val="center"/>
            <w:hideMark/>
          </w:tcPr>
          <w:p w14:paraId="225DED1B" w14:textId="77777777" w:rsidR="00C2797E" w:rsidRPr="00BA0506" w:rsidRDefault="00C2797E" w:rsidP="00D14BF9">
            <w:pPr>
              <w:spacing w:line="240" w:lineRule="auto"/>
              <w:jc w:val="center"/>
              <w:rPr>
                <w:color w:val="000000"/>
                <w:sz w:val="14"/>
                <w:szCs w:val="14"/>
              </w:rPr>
            </w:pPr>
            <w:r w:rsidRPr="00BA0506">
              <w:rPr>
                <w:color w:val="000000"/>
                <w:sz w:val="14"/>
                <w:szCs w:val="14"/>
              </w:rPr>
              <w:t>37.3±2.9</w:t>
            </w:r>
          </w:p>
        </w:tc>
      </w:tr>
      <w:tr w:rsidR="00C2797E" w:rsidRPr="00BA0506" w14:paraId="7F2BF722" w14:textId="77777777" w:rsidTr="00D14BF9">
        <w:trPr>
          <w:trHeight w:val="113"/>
          <w:jc w:val="center"/>
        </w:trPr>
        <w:tc>
          <w:tcPr>
            <w:tcW w:w="2226" w:type="dxa"/>
            <w:tcBorders>
              <w:top w:val="nil"/>
              <w:left w:val="nil"/>
              <w:bottom w:val="nil"/>
              <w:right w:val="nil"/>
            </w:tcBorders>
            <w:vAlign w:val="center"/>
            <w:hideMark/>
          </w:tcPr>
          <w:p w14:paraId="1874FE30" w14:textId="77777777" w:rsidR="00C2797E" w:rsidRPr="00BA0506" w:rsidRDefault="00C2797E" w:rsidP="00D14BF9">
            <w:pPr>
              <w:spacing w:line="240" w:lineRule="auto"/>
              <w:jc w:val="left"/>
              <w:rPr>
                <w:color w:val="000000"/>
                <w:sz w:val="14"/>
                <w:szCs w:val="14"/>
              </w:rPr>
            </w:pPr>
            <w:r w:rsidRPr="00BA0506">
              <w:rPr>
                <w:color w:val="000000"/>
                <w:sz w:val="14"/>
                <w:szCs w:val="14"/>
              </w:rPr>
              <w:t>Pulp Lignin</w:t>
            </w:r>
          </w:p>
        </w:tc>
        <w:tc>
          <w:tcPr>
            <w:tcW w:w="545" w:type="dxa"/>
            <w:tcBorders>
              <w:top w:val="nil"/>
              <w:left w:val="nil"/>
              <w:bottom w:val="nil"/>
              <w:right w:val="nil"/>
            </w:tcBorders>
            <w:noWrap/>
            <w:vAlign w:val="center"/>
            <w:hideMark/>
          </w:tcPr>
          <w:p w14:paraId="5B483075" w14:textId="77777777" w:rsidR="00C2797E" w:rsidRPr="00BA0506" w:rsidRDefault="00C2797E" w:rsidP="00D14BF9">
            <w:pPr>
              <w:spacing w:line="240" w:lineRule="auto"/>
              <w:jc w:val="center"/>
              <w:rPr>
                <w:color w:val="000000"/>
                <w:sz w:val="14"/>
                <w:szCs w:val="14"/>
              </w:rPr>
            </w:pPr>
            <w:r w:rsidRPr="00BA0506">
              <w:rPr>
                <w:color w:val="000000"/>
                <w:sz w:val="14"/>
                <w:szCs w:val="14"/>
              </w:rPr>
              <w:t>mg/g</w:t>
            </w:r>
          </w:p>
        </w:tc>
        <w:tc>
          <w:tcPr>
            <w:tcW w:w="856" w:type="dxa"/>
            <w:tcBorders>
              <w:top w:val="nil"/>
              <w:left w:val="nil"/>
              <w:bottom w:val="nil"/>
              <w:right w:val="nil"/>
            </w:tcBorders>
            <w:noWrap/>
            <w:vAlign w:val="center"/>
            <w:hideMark/>
          </w:tcPr>
          <w:p w14:paraId="7B77DB1B" w14:textId="77777777" w:rsidR="00C2797E" w:rsidRPr="00BA0506" w:rsidRDefault="00C2797E" w:rsidP="00D14BF9">
            <w:pPr>
              <w:spacing w:line="240" w:lineRule="auto"/>
              <w:jc w:val="center"/>
              <w:rPr>
                <w:color w:val="000000"/>
                <w:sz w:val="14"/>
                <w:szCs w:val="14"/>
              </w:rPr>
            </w:pPr>
            <w:r w:rsidRPr="00BA0506">
              <w:rPr>
                <w:color w:val="000000"/>
                <w:sz w:val="14"/>
                <w:szCs w:val="14"/>
              </w:rPr>
              <w:t>302.1±10.6</w:t>
            </w:r>
          </w:p>
        </w:tc>
        <w:tc>
          <w:tcPr>
            <w:tcW w:w="856" w:type="dxa"/>
            <w:tcBorders>
              <w:top w:val="nil"/>
              <w:left w:val="nil"/>
              <w:bottom w:val="nil"/>
              <w:right w:val="nil"/>
            </w:tcBorders>
            <w:vAlign w:val="center"/>
          </w:tcPr>
          <w:p w14:paraId="401D9C83" w14:textId="77777777" w:rsidR="00C2797E" w:rsidRPr="00BA0506" w:rsidRDefault="00C2797E" w:rsidP="00D14BF9">
            <w:pPr>
              <w:spacing w:line="240" w:lineRule="auto"/>
              <w:jc w:val="center"/>
              <w:rPr>
                <w:color w:val="000000"/>
                <w:sz w:val="14"/>
                <w:szCs w:val="14"/>
              </w:rPr>
            </w:pPr>
            <w:r w:rsidRPr="00BA0506">
              <w:rPr>
                <w:color w:val="000000"/>
                <w:sz w:val="14"/>
                <w:szCs w:val="14"/>
              </w:rPr>
              <w:t>288.9±6.8</w:t>
            </w:r>
          </w:p>
        </w:tc>
        <w:tc>
          <w:tcPr>
            <w:tcW w:w="856" w:type="dxa"/>
            <w:tcBorders>
              <w:top w:val="nil"/>
              <w:left w:val="nil"/>
              <w:bottom w:val="nil"/>
              <w:right w:val="nil"/>
            </w:tcBorders>
            <w:vAlign w:val="center"/>
          </w:tcPr>
          <w:p w14:paraId="4B0A1140" w14:textId="77777777" w:rsidR="00C2797E" w:rsidRPr="00BA0506" w:rsidRDefault="00C2797E" w:rsidP="00D14BF9">
            <w:pPr>
              <w:spacing w:line="240" w:lineRule="auto"/>
              <w:jc w:val="center"/>
              <w:rPr>
                <w:color w:val="000000"/>
                <w:sz w:val="14"/>
                <w:szCs w:val="14"/>
              </w:rPr>
            </w:pPr>
            <w:r w:rsidRPr="00BA0506">
              <w:rPr>
                <w:color w:val="000000"/>
                <w:sz w:val="14"/>
                <w:szCs w:val="14"/>
              </w:rPr>
              <w:t>291.7±5.0</w:t>
            </w:r>
          </w:p>
        </w:tc>
        <w:tc>
          <w:tcPr>
            <w:tcW w:w="856" w:type="dxa"/>
            <w:tcBorders>
              <w:top w:val="nil"/>
              <w:left w:val="nil"/>
              <w:bottom w:val="nil"/>
              <w:right w:val="nil"/>
            </w:tcBorders>
            <w:vAlign w:val="center"/>
          </w:tcPr>
          <w:p w14:paraId="5C449EE9" w14:textId="77777777" w:rsidR="00C2797E" w:rsidRPr="00BA0506" w:rsidRDefault="00C2797E" w:rsidP="00D14BF9">
            <w:pPr>
              <w:spacing w:line="240" w:lineRule="auto"/>
              <w:jc w:val="center"/>
              <w:rPr>
                <w:color w:val="000000"/>
                <w:sz w:val="14"/>
                <w:szCs w:val="14"/>
              </w:rPr>
            </w:pPr>
            <w:r w:rsidRPr="00BA0506">
              <w:rPr>
                <w:color w:val="000000"/>
                <w:sz w:val="14"/>
                <w:szCs w:val="14"/>
              </w:rPr>
              <w:t>317.4±1.1</w:t>
            </w:r>
          </w:p>
        </w:tc>
        <w:tc>
          <w:tcPr>
            <w:tcW w:w="856" w:type="dxa"/>
            <w:tcBorders>
              <w:top w:val="nil"/>
              <w:left w:val="nil"/>
              <w:bottom w:val="nil"/>
              <w:right w:val="nil"/>
            </w:tcBorders>
            <w:vAlign w:val="center"/>
          </w:tcPr>
          <w:p w14:paraId="4F91489B" w14:textId="77777777" w:rsidR="00C2797E" w:rsidRPr="00BA0506" w:rsidRDefault="00C2797E" w:rsidP="00D14BF9">
            <w:pPr>
              <w:spacing w:line="240" w:lineRule="auto"/>
              <w:jc w:val="center"/>
              <w:rPr>
                <w:color w:val="000000"/>
                <w:sz w:val="14"/>
                <w:szCs w:val="14"/>
              </w:rPr>
            </w:pPr>
            <w:r w:rsidRPr="00BA0506">
              <w:rPr>
                <w:color w:val="000000"/>
                <w:sz w:val="14"/>
                <w:szCs w:val="14"/>
              </w:rPr>
              <w:t>322.9±4.6</w:t>
            </w:r>
          </w:p>
        </w:tc>
        <w:tc>
          <w:tcPr>
            <w:tcW w:w="856" w:type="dxa"/>
            <w:tcBorders>
              <w:top w:val="nil"/>
              <w:left w:val="nil"/>
              <w:bottom w:val="nil"/>
              <w:right w:val="nil"/>
            </w:tcBorders>
            <w:vAlign w:val="center"/>
          </w:tcPr>
          <w:p w14:paraId="139B34BC" w14:textId="77777777" w:rsidR="00C2797E" w:rsidRPr="00BA0506" w:rsidRDefault="00C2797E" w:rsidP="00D14BF9">
            <w:pPr>
              <w:spacing w:line="240" w:lineRule="auto"/>
              <w:jc w:val="center"/>
              <w:rPr>
                <w:color w:val="000000"/>
                <w:sz w:val="14"/>
                <w:szCs w:val="14"/>
              </w:rPr>
            </w:pPr>
            <w:r w:rsidRPr="00BA0506">
              <w:rPr>
                <w:color w:val="000000"/>
                <w:sz w:val="14"/>
                <w:szCs w:val="14"/>
              </w:rPr>
              <w:t>315.4±0.2</w:t>
            </w:r>
          </w:p>
        </w:tc>
        <w:tc>
          <w:tcPr>
            <w:tcW w:w="856" w:type="dxa"/>
            <w:tcBorders>
              <w:top w:val="nil"/>
              <w:left w:val="nil"/>
              <w:bottom w:val="nil"/>
              <w:right w:val="nil"/>
            </w:tcBorders>
            <w:vAlign w:val="center"/>
          </w:tcPr>
          <w:p w14:paraId="4442BC48" w14:textId="77777777" w:rsidR="00C2797E" w:rsidRPr="00BA0506" w:rsidRDefault="00C2797E" w:rsidP="00D14BF9">
            <w:pPr>
              <w:spacing w:line="240" w:lineRule="auto"/>
              <w:jc w:val="center"/>
              <w:rPr>
                <w:color w:val="000000"/>
                <w:sz w:val="14"/>
                <w:szCs w:val="14"/>
              </w:rPr>
            </w:pPr>
            <w:r w:rsidRPr="00BA0506">
              <w:rPr>
                <w:color w:val="000000"/>
                <w:sz w:val="14"/>
                <w:szCs w:val="14"/>
              </w:rPr>
              <w:t>315±3.2</w:t>
            </w:r>
          </w:p>
        </w:tc>
        <w:tc>
          <w:tcPr>
            <w:tcW w:w="856" w:type="dxa"/>
            <w:tcBorders>
              <w:top w:val="nil"/>
              <w:left w:val="nil"/>
              <w:bottom w:val="nil"/>
              <w:right w:val="nil"/>
            </w:tcBorders>
            <w:noWrap/>
            <w:vAlign w:val="center"/>
            <w:hideMark/>
          </w:tcPr>
          <w:p w14:paraId="4F3DE189" w14:textId="77777777" w:rsidR="00C2797E" w:rsidRPr="00BA0506" w:rsidRDefault="00C2797E" w:rsidP="00D14BF9">
            <w:pPr>
              <w:spacing w:line="240" w:lineRule="auto"/>
              <w:jc w:val="center"/>
              <w:rPr>
                <w:color w:val="000000"/>
                <w:sz w:val="14"/>
                <w:szCs w:val="14"/>
              </w:rPr>
            </w:pPr>
            <w:r w:rsidRPr="00BA0506">
              <w:rPr>
                <w:color w:val="000000"/>
                <w:sz w:val="14"/>
                <w:szCs w:val="14"/>
              </w:rPr>
              <w:t>313.2±3.8</w:t>
            </w:r>
          </w:p>
        </w:tc>
        <w:tc>
          <w:tcPr>
            <w:tcW w:w="856" w:type="dxa"/>
            <w:tcBorders>
              <w:top w:val="nil"/>
              <w:left w:val="nil"/>
              <w:bottom w:val="nil"/>
              <w:right w:val="nil"/>
            </w:tcBorders>
            <w:vAlign w:val="center"/>
          </w:tcPr>
          <w:p w14:paraId="14021445" w14:textId="77777777" w:rsidR="00C2797E" w:rsidRPr="00BA0506" w:rsidRDefault="00C2797E" w:rsidP="00D14BF9">
            <w:pPr>
              <w:spacing w:line="240" w:lineRule="auto"/>
              <w:jc w:val="center"/>
              <w:rPr>
                <w:color w:val="000000"/>
                <w:sz w:val="14"/>
                <w:szCs w:val="14"/>
              </w:rPr>
            </w:pPr>
            <w:r w:rsidRPr="00BA0506">
              <w:rPr>
                <w:color w:val="000000"/>
                <w:sz w:val="14"/>
                <w:szCs w:val="14"/>
              </w:rPr>
              <w:t>318.1±2.8</w:t>
            </w:r>
          </w:p>
        </w:tc>
        <w:tc>
          <w:tcPr>
            <w:tcW w:w="856" w:type="dxa"/>
            <w:tcBorders>
              <w:top w:val="nil"/>
              <w:left w:val="nil"/>
              <w:bottom w:val="nil"/>
              <w:right w:val="nil"/>
            </w:tcBorders>
            <w:vAlign w:val="center"/>
          </w:tcPr>
          <w:p w14:paraId="2ED06A31" w14:textId="77777777" w:rsidR="00C2797E" w:rsidRPr="00BA0506" w:rsidRDefault="00C2797E" w:rsidP="00D14BF9">
            <w:pPr>
              <w:spacing w:line="240" w:lineRule="auto"/>
              <w:jc w:val="center"/>
              <w:rPr>
                <w:color w:val="000000"/>
                <w:sz w:val="14"/>
                <w:szCs w:val="14"/>
              </w:rPr>
            </w:pPr>
            <w:r w:rsidRPr="00BA0506">
              <w:rPr>
                <w:color w:val="000000"/>
                <w:sz w:val="14"/>
                <w:szCs w:val="14"/>
              </w:rPr>
              <w:t>327.1±0.8</w:t>
            </w:r>
          </w:p>
        </w:tc>
        <w:tc>
          <w:tcPr>
            <w:tcW w:w="856" w:type="dxa"/>
            <w:tcBorders>
              <w:top w:val="nil"/>
              <w:left w:val="nil"/>
              <w:bottom w:val="nil"/>
              <w:right w:val="nil"/>
            </w:tcBorders>
            <w:noWrap/>
            <w:vAlign w:val="center"/>
            <w:hideMark/>
          </w:tcPr>
          <w:p w14:paraId="0C86AC73" w14:textId="77777777" w:rsidR="00C2797E" w:rsidRPr="00BA0506" w:rsidRDefault="00C2797E" w:rsidP="00D14BF9">
            <w:pPr>
              <w:spacing w:line="240" w:lineRule="auto"/>
              <w:jc w:val="center"/>
              <w:rPr>
                <w:color w:val="000000"/>
                <w:sz w:val="14"/>
                <w:szCs w:val="14"/>
              </w:rPr>
            </w:pPr>
            <w:r w:rsidRPr="00BA0506">
              <w:rPr>
                <w:color w:val="000000"/>
                <w:sz w:val="14"/>
                <w:szCs w:val="14"/>
              </w:rPr>
              <w:t>337.1±2.2</w:t>
            </w:r>
          </w:p>
        </w:tc>
        <w:tc>
          <w:tcPr>
            <w:tcW w:w="856" w:type="dxa"/>
            <w:tcBorders>
              <w:top w:val="nil"/>
              <w:left w:val="nil"/>
              <w:bottom w:val="nil"/>
              <w:right w:val="nil"/>
            </w:tcBorders>
            <w:noWrap/>
            <w:vAlign w:val="center"/>
            <w:hideMark/>
          </w:tcPr>
          <w:p w14:paraId="259278AB" w14:textId="77777777" w:rsidR="00C2797E" w:rsidRPr="00BA0506" w:rsidRDefault="00C2797E" w:rsidP="00D14BF9">
            <w:pPr>
              <w:spacing w:line="240" w:lineRule="auto"/>
              <w:jc w:val="center"/>
              <w:rPr>
                <w:color w:val="000000"/>
                <w:sz w:val="14"/>
                <w:szCs w:val="14"/>
              </w:rPr>
            </w:pPr>
            <w:r w:rsidRPr="00BA0506">
              <w:rPr>
                <w:color w:val="000000"/>
                <w:sz w:val="14"/>
                <w:szCs w:val="14"/>
              </w:rPr>
              <w:t>350.7±0.9</w:t>
            </w:r>
          </w:p>
        </w:tc>
      </w:tr>
      <w:tr w:rsidR="00C2797E" w:rsidRPr="0081227C" w14:paraId="2D7733D5" w14:textId="77777777" w:rsidTr="00D14BF9">
        <w:trPr>
          <w:trHeight w:val="113"/>
          <w:jc w:val="center"/>
        </w:trPr>
        <w:tc>
          <w:tcPr>
            <w:tcW w:w="2226" w:type="dxa"/>
            <w:tcBorders>
              <w:top w:val="nil"/>
              <w:left w:val="nil"/>
              <w:bottom w:val="nil"/>
              <w:right w:val="nil"/>
            </w:tcBorders>
            <w:noWrap/>
            <w:vAlign w:val="center"/>
          </w:tcPr>
          <w:p w14:paraId="54B4CA56" w14:textId="77777777" w:rsidR="00C2797E" w:rsidRPr="00BA0506" w:rsidRDefault="00C2797E" w:rsidP="00D14BF9">
            <w:pPr>
              <w:spacing w:line="240" w:lineRule="auto"/>
              <w:jc w:val="left"/>
              <w:rPr>
                <w:color w:val="000000"/>
                <w:sz w:val="14"/>
                <w:szCs w:val="14"/>
              </w:rPr>
            </w:pPr>
            <w:r>
              <w:rPr>
                <w:color w:val="000000"/>
                <w:sz w:val="14"/>
                <w:szCs w:val="14"/>
              </w:rPr>
              <w:t>Crystallinity Index</w:t>
            </w:r>
          </w:p>
        </w:tc>
        <w:tc>
          <w:tcPr>
            <w:tcW w:w="545" w:type="dxa"/>
            <w:tcBorders>
              <w:top w:val="nil"/>
              <w:left w:val="nil"/>
              <w:bottom w:val="nil"/>
              <w:right w:val="nil"/>
            </w:tcBorders>
            <w:noWrap/>
            <w:vAlign w:val="center"/>
          </w:tcPr>
          <w:p w14:paraId="36C3302A" w14:textId="77777777" w:rsidR="00C2797E" w:rsidRPr="00BA0506" w:rsidRDefault="00C2797E" w:rsidP="00D14BF9">
            <w:pPr>
              <w:spacing w:line="240" w:lineRule="auto"/>
              <w:jc w:val="center"/>
              <w:rPr>
                <w:color w:val="000000"/>
                <w:sz w:val="14"/>
                <w:szCs w:val="14"/>
              </w:rPr>
            </w:pPr>
            <w:r>
              <w:rPr>
                <w:color w:val="000000"/>
                <w:sz w:val="14"/>
                <w:szCs w:val="14"/>
              </w:rPr>
              <w:t>%</w:t>
            </w:r>
          </w:p>
        </w:tc>
        <w:tc>
          <w:tcPr>
            <w:tcW w:w="856" w:type="dxa"/>
            <w:tcBorders>
              <w:top w:val="nil"/>
              <w:left w:val="nil"/>
              <w:bottom w:val="nil"/>
              <w:right w:val="nil"/>
            </w:tcBorders>
            <w:noWrap/>
            <w:vAlign w:val="center"/>
          </w:tcPr>
          <w:p w14:paraId="791B9CD0" w14:textId="77777777" w:rsidR="00C2797E" w:rsidRPr="00BA0506" w:rsidRDefault="00C2797E" w:rsidP="00D14BF9">
            <w:pPr>
              <w:spacing w:line="240" w:lineRule="auto"/>
              <w:jc w:val="center"/>
              <w:rPr>
                <w:color w:val="000000"/>
                <w:sz w:val="14"/>
                <w:szCs w:val="14"/>
              </w:rPr>
            </w:pPr>
            <w:r>
              <w:rPr>
                <w:color w:val="000000"/>
                <w:sz w:val="14"/>
                <w:szCs w:val="14"/>
              </w:rPr>
              <w:t>n/d</w:t>
            </w:r>
          </w:p>
        </w:tc>
        <w:tc>
          <w:tcPr>
            <w:tcW w:w="856" w:type="dxa"/>
            <w:tcBorders>
              <w:top w:val="nil"/>
              <w:left w:val="nil"/>
              <w:bottom w:val="nil"/>
              <w:right w:val="nil"/>
            </w:tcBorders>
            <w:vAlign w:val="center"/>
          </w:tcPr>
          <w:p w14:paraId="335BC46F" w14:textId="77777777" w:rsidR="00C2797E" w:rsidRDefault="00C2797E" w:rsidP="00D14BF9">
            <w:pPr>
              <w:spacing w:line="240" w:lineRule="auto"/>
              <w:jc w:val="center"/>
              <w:rPr>
                <w:color w:val="000000"/>
                <w:sz w:val="14"/>
                <w:szCs w:val="14"/>
              </w:rPr>
            </w:pPr>
            <w:r>
              <w:rPr>
                <w:color w:val="000000"/>
                <w:sz w:val="14"/>
                <w:szCs w:val="14"/>
              </w:rPr>
              <w:t>42.1</w:t>
            </w:r>
            <w:r w:rsidRPr="00BA0506">
              <w:rPr>
                <w:color w:val="000000"/>
                <w:sz w:val="14"/>
                <w:szCs w:val="14"/>
              </w:rPr>
              <w:t>±</w:t>
            </w:r>
            <w:r>
              <w:rPr>
                <w:color w:val="000000"/>
                <w:sz w:val="14"/>
                <w:szCs w:val="14"/>
              </w:rPr>
              <w:t>1.7</w:t>
            </w:r>
          </w:p>
        </w:tc>
        <w:tc>
          <w:tcPr>
            <w:tcW w:w="856" w:type="dxa"/>
            <w:tcBorders>
              <w:top w:val="nil"/>
              <w:left w:val="nil"/>
              <w:bottom w:val="nil"/>
              <w:right w:val="nil"/>
            </w:tcBorders>
            <w:vAlign w:val="center"/>
          </w:tcPr>
          <w:p w14:paraId="628BAD50" w14:textId="77777777" w:rsidR="00C2797E" w:rsidRDefault="00C2797E" w:rsidP="00D14BF9">
            <w:pPr>
              <w:spacing w:line="240" w:lineRule="auto"/>
              <w:jc w:val="center"/>
              <w:rPr>
                <w:color w:val="000000"/>
                <w:sz w:val="14"/>
                <w:szCs w:val="14"/>
              </w:rPr>
            </w:pPr>
            <w:r>
              <w:rPr>
                <w:color w:val="000000"/>
                <w:sz w:val="14"/>
                <w:szCs w:val="14"/>
              </w:rPr>
              <w:t>42.2</w:t>
            </w:r>
            <w:r w:rsidRPr="00BA0506">
              <w:rPr>
                <w:color w:val="000000"/>
                <w:sz w:val="14"/>
                <w:szCs w:val="14"/>
              </w:rPr>
              <w:t>±</w:t>
            </w:r>
            <w:r>
              <w:rPr>
                <w:color w:val="000000"/>
                <w:sz w:val="14"/>
                <w:szCs w:val="14"/>
              </w:rPr>
              <w:t>2.2</w:t>
            </w:r>
          </w:p>
        </w:tc>
        <w:tc>
          <w:tcPr>
            <w:tcW w:w="856" w:type="dxa"/>
            <w:tcBorders>
              <w:top w:val="nil"/>
              <w:left w:val="nil"/>
              <w:bottom w:val="nil"/>
              <w:right w:val="nil"/>
            </w:tcBorders>
            <w:vAlign w:val="center"/>
          </w:tcPr>
          <w:p w14:paraId="2384D1D9" w14:textId="77777777" w:rsidR="00C2797E" w:rsidRDefault="00C2797E" w:rsidP="00D14BF9">
            <w:pPr>
              <w:spacing w:line="240" w:lineRule="auto"/>
              <w:jc w:val="center"/>
              <w:rPr>
                <w:color w:val="000000"/>
                <w:sz w:val="14"/>
                <w:szCs w:val="14"/>
              </w:rPr>
            </w:pPr>
            <w:r>
              <w:rPr>
                <w:color w:val="000000"/>
                <w:sz w:val="14"/>
                <w:szCs w:val="14"/>
              </w:rPr>
              <w:t>43.2</w:t>
            </w:r>
            <w:r w:rsidRPr="00BA0506">
              <w:rPr>
                <w:color w:val="000000"/>
                <w:sz w:val="14"/>
                <w:szCs w:val="14"/>
              </w:rPr>
              <w:t>±</w:t>
            </w:r>
            <w:r>
              <w:rPr>
                <w:color w:val="000000"/>
                <w:sz w:val="14"/>
                <w:szCs w:val="14"/>
              </w:rPr>
              <w:t>3.1</w:t>
            </w:r>
          </w:p>
        </w:tc>
        <w:tc>
          <w:tcPr>
            <w:tcW w:w="856" w:type="dxa"/>
            <w:tcBorders>
              <w:top w:val="nil"/>
              <w:left w:val="nil"/>
              <w:bottom w:val="nil"/>
              <w:right w:val="nil"/>
            </w:tcBorders>
            <w:vAlign w:val="center"/>
          </w:tcPr>
          <w:p w14:paraId="39732802" w14:textId="77777777" w:rsidR="00C2797E" w:rsidRDefault="00C2797E" w:rsidP="00D14BF9">
            <w:pPr>
              <w:spacing w:line="240" w:lineRule="auto"/>
              <w:jc w:val="center"/>
              <w:rPr>
                <w:color w:val="000000"/>
                <w:sz w:val="14"/>
                <w:szCs w:val="14"/>
              </w:rPr>
            </w:pPr>
            <w:r>
              <w:rPr>
                <w:color w:val="000000"/>
                <w:sz w:val="14"/>
                <w:szCs w:val="14"/>
              </w:rPr>
              <w:t>n/d</w:t>
            </w:r>
          </w:p>
        </w:tc>
        <w:tc>
          <w:tcPr>
            <w:tcW w:w="856" w:type="dxa"/>
            <w:tcBorders>
              <w:top w:val="nil"/>
              <w:left w:val="nil"/>
              <w:bottom w:val="nil"/>
              <w:right w:val="nil"/>
            </w:tcBorders>
            <w:vAlign w:val="center"/>
          </w:tcPr>
          <w:p w14:paraId="11D294B8" w14:textId="77777777" w:rsidR="00C2797E" w:rsidRDefault="00C2797E" w:rsidP="00D14BF9">
            <w:pPr>
              <w:spacing w:line="240" w:lineRule="auto"/>
              <w:jc w:val="center"/>
              <w:rPr>
                <w:color w:val="000000"/>
                <w:sz w:val="14"/>
                <w:szCs w:val="14"/>
              </w:rPr>
            </w:pPr>
            <w:r>
              <w:rPr>
                <w:color w:val="000000"/>
                <w:sz w:val="14"/>
                <w:szCs w:val="14"/>
              </w:rPr>
              <w:t>n/d</w:t>
            </w:r>
          </w:p>
        </w:tc>
        <w:tc>
          <w:tcPr>
            <w:tcW w:w="856" w:type="dxa"/>
            <w:tcBorders>
              <w:top w:val="nil"/>
              <w:left w:val="nil"/>
              <w:bottom w:val="nil"/>
              <w:right w:val="nil"/>
            </w:tcBorders>
            <w:vAlign w:val="center"/>
          </w:tcPr>
          <w:p w14:paraId="56A00EF7" w14:textId="77777777" w:rsidR="00C2797E" w:rsidRDefault="00C2797E" w:rsidP="00D14BF9">
            <w:pPr>
              <w:spacing w:line="240" w:lineRule="auto"/>
              <w:jc w:val="center"/>
              <w:rPr>
                <w:color w:val="000000"/>
                <w:sz w:val="14"/>
                <w:szCs w:val="14"/>
              </w:rPr>
            </w:pPr>
            <w:r>
              <w:rPr>
                <w:color w:val="000000"/>
                <w:sz w:val="14"/>
                <w:szCs w:val="14"/>
              </w:rPr>
              <w:t>44.0</w:t>
            </w:r>
            <w:r w:rsidRPr="00BA0506">
              <w:rPr>
                <w:color w:val="000000"/>
                <w:sz w:val="14"/>
                <w:szCs w:val="14"/>
              </w:rPr>
              <w:t>±</w:t>
            </w:r>
            <w:r>
              <w:rPr>
                <w:color w:val="000000"/>
                <w:sz w:val="14"/>
                <w:szCs w:val="14"/>
              </w:rPr>
              <w:t>2.1</w:t>
            </w:r>
          </w:p>
        </w:tc>
        <w:tc>
          <w:tcPr>
            <w:tcW w:w="856" w:type="dxa"/>
            <w:tcBorders>
              <w:top w:val="nil"/>
              <w:left w:val="nil"/>
              <w:bottom w:val="nil"/>
              <w:right w:val="nil"/>
            </w:tcBorders>
            <w:noWrap/>
            <w:vAlign w:val="center"/>
          </w:tcPr>
          <w:p w14:paraId="556AF571" w14:textId="77777777" w:rsidR="00C2797E" w:rsidRPr="00BA0506" w:rsidRDefault="00C2797E" w:rsidP="00D14BF9">
            <w:pPr>
              <w:spacing w:line="240" w:lineRule="auto"/>
              <w:jc w:val="center"/>
              <w:rPr>
                <w:color w:val="000000"/>
                <w:sz w:val="14"/>
                <w:szCs w:val="14"/>
              </w:rPr>
            </w:pPr>
            <w:r>
              <w:rPr>
                <w:color w:val="000000"/>
                <w:sz w:val="14"/>
                <w:szCs w:val="14"/>
              </w:rPr>
              <w:t>45.2</w:t>
            </w:r>
            <w:r w:rsidRPr="00BA0506">
              <w:rPr>
                <w:color w:val="000000"/>
                <w:sz w:val="14"/>
                <w:szCs w:val="14"/>
              </w:rPr>
              <w:t>±</w:t>
            </w:r>
            <w:r>
              <w:rPr>
                <w:color w:val="000000"/>
                <w:sz w:val="14"/>
                <w:szCs w:val="14"/>
              </w:rPr>
              <w:t>0.8</w:t>
            </w:r>
          </w:p>
        </w:tc>
        <w:tc>
          <w:tcPr>
            <w:tcW w:w="856" w:type="dxa"/>
            <w:tcBorders>
              <w:top w:val="nil"/>
              <w:left w:val="nil"/>
              <w:bottom w:val="nil"/>
              <w:right w:val="nil"/>
            </w:tcBorders>
            <w:vAlign w:val="center"/>
          </w:tcPr>
          <w:p w14:paraId="0356D67B" w14:textId="77777777" w:rsidR="00C2797E" w:rsidRDefault="00C2797E" w:rsidP="00D14BF9">
            <w:pPr>
              <w:spacing w:line="240" w:lineRule="auto"/>
              <w:jc w:val="center"/>
              <w:rPr>
                <w:color w:val="000000"/>
                <w:sz w:val="14"/>
                <w:szCs w:val="14"/>
              </w:rPr>
            </w:pPr>
            <w:r>
              <w:rPr>
                <w:color w:val="000000"/>
                <w:sz w:val="14"/>
                <w:szCs w:val="14"/>
              </w:rPr>
              <w:t>45.1</w:t>
            </w:r>
            <w:r w:rsidRPr="00BA0506">
              <w:rPr>
                <w:color w:val="000000"/>
                <w:sz w:val="14"/>
                <w:szCs w:val="14"/>
              </w:rPr>
              <w:t>±</w:t>
            </w:r>
            <w:r>
              <w:rPr>
                <w:color w:val="000000"/>
                <w:sz w:val="14"/>
                <w:szCs w:val="14"/>
              </w:rPr>
              <w:t>0.7</w:t>
            </w:r>
          </w:p>
        </w:tc>
        <w:tc>
          <w:tcPr>
            <w:tcW w:w="856" w:type="dxa"/>
            <w:tcBorders>
              <w:top w:val="nil"/>
              <w:left w:val="nil"/>
              <w:bottom w:val="nil"/>
              <w:right w:val="nil"/>
            </w:tcBorders>
            <w:vAlign w:val="center"/>
          </w:tcPr>
          <w:p w14:paraId="356EEBC6" w14:textId="77777777" w:rsidR="00C2797E" w:rsidRDefault="00C2797E" w:rsidP="00D14BF9">
            <w:pPr>
              <w:spacing w:line="240" w:lineRule="auto"/>
              <w:jc w:val="center"/>
              <w:rPr>
                <w:color w:val="000000"/>
                <w:sz w:val="14"/>
                <w:szCs w:val="14"/>
              </w:rPr>
            </w:pPr>
            <w:r>
              <w:rPr>
                <w:color w:val="000000"/>
                <w:sz w:val="14"/>
                <w:szCs w:val="14"/>
              </w:rPr>
              <w:t>44.2</w:t>
            </w:r>
            <w:r w:rsidRPr="00BA0506">
              <w:rPr>
                <w:color w:val="000000"/>
                <w:sz w:val="14"/>
                <w:szCs w:val="14"/>
              </w:rPr>
              <w:t>±</w:t>
            </w:r>
            <w:r>
              <w:rPr>
                <w:color w:val="000000"/>
                <w:sz w:val="14"/>
                <w:szCs w:val="14"/>
              </w:rPr>
              <w:t>2.9</w:t>
            </w:r>
          </w:p>
        </w:tc>
        <w:tc>
          <w:tcPr>
            <w:tcW w:w="856" w:type="dxa"/>
            <w:tcBorders>
              <w:top w:val="nil"/>
              <w:left w:val="nil"/>
              <w:bottom w:val="nil"/>
              <w:right w:val="nil"/>
            </w:tcBorders>
            <w:noWrap/>
            <w:vAlign w:val="center"/>
          </w:tcPr>
          <w:p w14:paraId="7B57E284" w14:textId="77777777" w:rsidR="00C2797E" w:rsidRPr="00BA0506" w:rsidRDefault="00C2797E" w:rsidP="00D14BF9">
            <w:pPr>
              <w:spacing w:line="240" w:lineRule="auto"/>
              <w:jc w:val="center"/>
              <w:rPr>
                <w:color w:val="000000"/>
                <w:sz w:val="14"/>
                <w:szCs w:val="14"/>
              </w:rPr>
            </w:pPr>
            <w:r>
              <w:rPr>
                <w:color w:val="000000"/>
                <w:sz w:val="14"/>
                <w:szCs w:val="14"/>
              </w:rPr>
              <w:t>39.9</w:t>
            </w:r>
            <w:r w:rsidRPr="00BA0506">
              <w:rPr>
                <w:color w:val="000000"/>
                <w:sz w:val="14"/>
                <w:szCs w:val="14"/>
              </w:rPr>
              <w:t>±</w:t>
            </w:r>
            <w:r>
              <w:rPr>
                <w:color w:val="000000"/>
                <w:sz w:val="14"/>
                <w:szCs w:val="14"/>
              </w:rPr>
              <w:t>2.0</w:t>
            </w:r>
          </w:p>
        </w:tc>
        <w:tc>
          <w:tcPr>
            <w:tcW w:w="856" w:type="dxa"/>
            <w:tcBorders>
              <w:top w:val="nil"/>
              <w:left w:val="nil"/>
              <w:bottom w:val="nil"/>
              <w:right w:val="nil"/>
            </w:tcBorders>
            <w:noWrap/>
            <w:vAlign w:val="center"/>
          </w:tcPr>
          <w:p w14:paraId="7599EF1D" w14:textId="77777777" w:rsidR="00C2797E" w:rsidRPr="00BA0506" w:rsidRDefault="00C2797E" w:rsidP="00D14BF9">
            <w:pPr>
              <w:spacing w:line="240" w:lineRule="auto"/>
              <w:jc w:val="center"/>
              <w:rPr>
                <w:color w:val="000000"/>
                <w:sz w:val="14"/>
                <w:szCs w:val="14"/>
              </w:rPr>
            </w:pPr>
            <w:r>
              <w:rPr>
                <w:color w:val="000000"/>
                <w:sz w:val="14"/>
                <w:szCs w:val="14"/>
              </w:rPr>
              <w:t>40.4</w:t>
            </w:r>
            <w:r w:rsidRPr="00BA0506">
              <w:rPr>
                <w:color w:val="000000"/>
                <w:sz w:val="14"/>
                <w:szCs w:val="14"/>
              </w:rPr>
              <w:t>±</w:t>
            </w:r>
            <w:r>
              <w:rPr>
                <w:color w:val="000000"/>
                <w:sz w:val="14"/>
                <w:szCs w:val="14"/>
              </w:rPr>
              <w:t>2.5</w:t>
            </w:r>
          </w:p>
        </w:tc>
      </w:tr>
      <w:tr w:rsidR="00C2797E" w:rsidRPr="00BA0506" w14:paraId="11E20B98" w14:textId="77777777" w:rsidTr="00D14BF9">
        <w:trPr>
          <w:trHeight w:val="113"/>
          <w:jc w:val="center"/>
        </w:trPr>
        <w:tc>
          <w:tcPr>
            <w:tcW w:w="2226" w:type="dxa"/>
            <w:tcBorders>
              <w:top w:val="nil"/>
              <w:left w:val="nil"/>
              <w:bottom w:val="nil"/>
              <w:right w:val="nil"/>
            </w:tcBorders>
            <w:noWrap/>
            <w:vAlign w:val="center"/>
            <w:hideMark/>
          </w:tcPr>
          <w:p w14:paraId="510C3570" w14:textId="77777777" w:rsidR="00C2797E" w:rsidRPr="00BA0506" w:rsidRDefault="00C2797E" w:rsidP="00D14BF9">
            <w:pPr>
              <w:spacing w:line="240" w:lineRule="auto"/>
              <w:jc w:val="left"/>
              <w:rPr>
                <w:color w:val="000000"/>
                <w:sz w:val="14"/>
                <w:szCs w:val="14"/>
              </w:rPr>
            </w:pPr>
            <w:r w:rsidRPr="00BA0506">
              <w:rPr>
                <w:color w:val="000000"/>
                <w:sz w:val="14"/>
                <w:szCs w:val="14"/>
              </w:rPr>
              <w:t>Pretreated Slurry Xylose</w:t>
            </w:r>
          </w:p>
        </w:tc>
        <w:tc>
          <w:tcPr>
            <w:tcW w:w="545" w:type="dxa"/>
            <w:tcBorders>
              <w:top w:val="nil"/>
              <w:left w:val="nil"/>
              <w:bottom w:val="nil"/>
              <w:right w:val="nil"/>
            </w:tcBorders>
            <w:noWrap/>
            <w:vAlign w:val="center"/>
            <w:hideMark/>
          </w:tcPr>
          <w:p w14:paraId="5C6AF954" w14:textId="77777777" w:rsidR="00C2797E" w:rsidRPr="00BA0506" w:rsidRDefault="00C2797E" w:rsidP="00D14BF9">
            <w:pPr>
              <w:spacing w:line="240" w:lineRule="auto"/>
              <w:jc w:val="center"/>
              <w:rPr>
                <w:color w:val="000000"/>
                <w:sz w:val="14"/>
                <w:szCs w:val="14"/>
              </w:rPr>
            </w:pPr>
            <w:r w:rsidRPr="00BA0506">
              <w:rPr>
                <w:color w:val="000000"/>
                <w:sz w:val="14"/>
                <w:szCs w:val="14"/>
              </w:rPr>
              <w:t>g/L</w:t>
            </w:r>
          </w:p>
        </w:tc>
        <w:tc>
          <w:tcPr>
            <w:tcW w:w="856" w:type="dxa"/>
            <w:tcBorders>
              <w:top w:val="nil"/>
              <w:left w:val="nil"/>
              <w:bottom w:val="nil"/>
              <w:right w:val="nil"/>
            </w:tcBorders>
            <w:noWrap/>
            <w:vAlign w:val="center"/>
            <w:hideMark/>
          </w:tcPr>
          <w:p w14:paraId="0EEBFE16" w14:textId="77777777" w:rsidR="00C2797E" w:rsidRPr="00BA0506" w:rsidRDefault="00C2797E" w:rsidP="00D14BF9">
            <w:pPr>
              <w:spacing w:line="240" w:lineRule="auto"/>
              <w:jc w:val="center"/>
              <w:rPr>
                <w:color w:val="000000"/>
                <w:sz w:val="14"/>
                <w:szCs w:val="14"/>
              </w:rPr>
            </w:pPr>
            <w:r w:rsidRPr="00BA0506">
              <w:rPr>
                <w:color w:val="000000"/>
                <w:sz w:val="14"/>
                <w:szCs w:val="14"/>
              </w:rPr>
              <w:t>15.4±0.7</w:t>
            </w:r>
          </w:p>
        </w:tc>
        <w:tc>
          <w:tcPr>
            <w:tcW w:w="856" w:type="dxa"/>
            <w:tcBorders>
              <w:top w:val="nil"/>
              <w:left w:val="nil"/>
              <w:bottom w:val="nil"/>
              <w:right w:val="nil"/>
            </w:tcBorders>
            <w:vAlign w:val="center"/>
          </w:tcPr>
          <w:p w14:paraId="0E7F3B0E" w14:textId="77777777" w:rsidR="00C2797E" w:rsidRPr="00BA0506" w:rsidRDefault="00C2797E" w:rsidP="00D14BF9">
            <w:pPr>
              <w:spacing w:line="240" w:lineRule="auto"/>
              <w:jc w:val="center"/>
              <w:rPr>
                <w:color w:val="000000"/>
                <w:sz w:val="14"/>
                <w:szCs w:val="14"/>
              </w:rPr>
            </w:pPr>
            <w:r w:rsidRPr="00BA0506">
              <w:rPr>
                <w:color w:val="000000"/>
                <w:sz w:val="14"/>
                <w:szCs w:val="14"/>
              </w:rPr>
              <w:t>14.4±0.6</w:t>
            </w:r>
          </w:p>
        </w:tc>
        <w:tc>
          <w:tcPr>
            <w:tcW w:w="856" w:type="dxa"/>
            <w:tcBorders>
              <w:top w:val="nil"/>
              <w:left w:val="nil"/>
              <w:bottom w:val="nil"/>
              <w:right w:val="nil"/>
            </w:tcBorders>
            <w:vAlign w:val="center"/>
          </w:tcPr>
          <w:p w14:paraId="4209503E" w14:textId="77777777" w:rsidR="00C2797E" w:rsidRPr="00BA0506" w:rsidRDefault="00C2797E" w:rsidP="00D14BF9">
            <w:pPr>
              <w:spacing w:line="240" w:lineRule="auto"/>
              <w:jc w:val="center"/>
              <w:rPr>
                <w:color w:val="000000"/>
                <w:sz w:val="14"/>
                <w:szCs w:val="14"/>
              </w:rPr>
            </w:pPr>
            <w:r w:rsidRPr="00BA0506">
              <w:rPr>
                <w:color w:val="000000"/>
                <w:sz w:val="14"/>
                <w:szCs w:val="14"/>
              </w:rPr>
              <w:t>16.3±0.0</w:t>
            </w:r>
          </w:p>
        </w:tc>
        <w:tc>
          <w:tcPr>
            <w:tcW w:w="856" w:type="dxa"/>
            <w:tcBorders>
              <w:top w:val="nil"/>
              <w:left w:val="nil"/>
              <w:bottom w:val="nil"/>
              <w:right w:val="nil"/>
            </w:tcBorders>
            <w:vAlign w:val="center"/>
          </w:tcPr>
          <w:p w14:paraId="7A58314A" w14:textId="77777777" w:rsidR="00C2797E" w:rsidRPr="00BA0506" w:rsidRDefault="00C2797E" w:rsidP="00D14BF9">
            <w:pPr>
              <w:spacing w:line="240" w:lineRule="auto"/>
              <w:jc w:val="center"/>
              <w:rPr>
                <w:color w:val="000000"/>
                <w:sz w:val="14"/>
                <w:szCs w:val="14"/>
              </w:rPr>
            </w:pPr>
            <w:r w:rsidRPr="00BA0506">
              <w:rPr>
                <w:color w:val="000000"/>
                <w:sz w:val="14"/>
                <w:szCs w:val="14"/>
              </w:rPr>
              <w:t>17.6±1.9</w:t>
            </w:r>
          </w:p>
        </w:tc>
        <w:tc>
          <w:tcPr>
            <w:tcW w:w="856" w:type="dxa"/>
            <w:tcBorders>
              <w:top w:val="nil"/>
              <w:left w:val="nil"/>
              <w:bottom w:val="nil"/>
              <w:right w:val="nil"/>
            </w:tcBorders>
            <w:vAlign w:val="center"/>
          </w:tcPr>
          <w:p w14:paraId="2467CAC3" w14:textId="77777777" w:rsidR="00C2797E" w:rsidRPr="00BA0506" w:rsidRDefault="00C2797E" w:rsidP="00D14BF9">
            <w:pPr>
              <w:spacing w:line="240" w:lineRule="auto"/>
              <w:jc w:val="center"/>
              <w:rPr>
                <w:color w:val="000000"/>
                <w:sz w:val="14"/>
                <w:szCs w:val="14"/>
              </w:rPr>
            </w:pPr>
            <w:r w:rsidRPr="00BA0506">
              <w:rPr>
                <w:color w:val="000000"/>
                <w:sz w:val="14"/>
                <w:szCs w:val="14"/>
              </w:rPr>
              <w:t>17.7±0.0</w:t>
            </w:r>
          </w:p>
        </w:tc>
        <w:tc>
          <w:tcPr>
            <w:tcW w:w="856" w:type="dxa"/>
            <w:tcBorders>
              <w:top w:val="nil"/>
              <w:left w:val="nil"/>
              <w:bottom w:val="nil"/>
              <w:right w:val="nil"/>
            </w:tcBorders>
            <w:vAlign w:val="center"/>
          </w:tcPr>
          <w:p w14:paraId="3CDA5D74" w14:textId="77777777" w:rsidR="00C2797E" w:rsidRPr="00BA0506" w:rsidRDefault="00C2797E" w:rsidP="00D14BF9">
            <w:pPr>
              <w:spacing w:line="240" w:lineRule="auto"/>
              <w:jc w:val="center"/>
              <w:rPr>
                <w:color w:val="000000"/>
                <w:sz w:val="14"/>
                <w:szCs w:val="14"/>
              </w:rPr>
            </w:pPr>
            <w:r w:rsidRPr="00BA0506">
              <w:rPr>
                <w:color w:val="000000"/>
                <w:sz w:val="14"/>
                <w:szCs w:val="14"/>
              </w:rPr>
              <w:t>16.9±0.0</w:t>
            </w:r>
          </w:p>
        </w:tc>
        <w:tc>
          <w:tcPr>
            <w:tcW w:w="856" w:type="dxa"/>
            <w:tcBorders>
              <w:top w:val="nil"/>
              <w:left w:val="nil"/>
              <w:bottom w:val="nil"/>
              <w:right w:val="nil"/>
            </w:tcBorders>
            <w:vAlign w:val="center"/>
          </w:tcPr>
          <w:p w14:paraId="203FF0FA" w14:textId="77777777" w:rsidR="00C2797E" w:rsidRPr="00BA0506" w:rsidRDefault="00C2797E" w:rsidP="00D14BF9">
            <w:pPr>
              <w:spacing w:line="240" w:lineRule="auto"/>
              <w:jc w:val="center"/>
              <w:rPr>
                <w:color w:val="000000"/>
                <w:sz w:val="14"/>
                <w:szCs w:val="14"/>
              </w:rPr>
            </w:pPr>
            <w:r w:rsidRPr="00BA0506">
              <w:rPr>
                <w:color w:val="000000"/>
                <w:sz w:val="14"/>
                <w:szCs w:val="14"/>
              </w:rPr>
              <w:t>15.3±0.0</w:t>
            </w:r>
          </w:p>
        </w:tc>
        <w:tc>
          <w:tcPr>
            <w:tcW w:w="856" w:type="dxa"/>
            <w:tcBorders>
              <w:top w:val="nil"/>
              <w:left w:val="nil"/>
              <w:bottom w:val="nil"/>
              <w:right w:val="nil"/>
            </w:tcBorders>
            <w:noWrap/>
            <w:vAlign w:val="center"/>
            <w:hideMark/>
          </w:tcPr>
          <w:p w14:paraId="500C6563" w14:textId="77777777" w:rsidR="00C2797E" w:rsidRPr="00BA0506" w:rsidRDefault="00C2797E" w:rsidP="00D14BF9">
            <w:pPr>
              <w:spacing w:line="240" w:lineRule="auto"/>
              <w:jc w:val="center"/>
              <w:rPr>
                <w:color w:val="000000"/>
                <w:sz w:val="14"/>
                <w:szCs w:val="14"/>
              </w:rPr>
            </w:pPr>
            <w:r w:rsidRPr="00BA0506">
              <w:rPr>
                <w:color w:val="000000"/>
                <w:sz w:val="14"/>
                <w:szCs w:val="14"/>
              </w:rPr>
              <w:t>15.0±0.0</w:t>
            </w:r>
          </w:p>
        </w:tc>
        <w:tc>
          <w:tcPr>
            <w:tcW w:w="856" w:type="dxa"/>
            <w:tcBorders>
              <w:top w:val="nil"/>
              <w:left w:val="nil"/>
              <w:bottom w:val="nil"/>
              <w:right w:val="nil"/>
            </w:tcBorders>
            <w:vAlign w:val="center"/>
          </w:tcPr>
          <w:p w14:paraId="069A5425" w14:textId="77777777" w:rsidR="00C2797E" w:rsidRPr="00BA0506" w:rsidRDefault="00C2797E" w:rsidP="00D14BF9">
            <w:pPr>
              <w:spacing w:line="240" w:lineRule="auto"/>
              <w:jc w:val="center"/>
              <w:rPr>
                <w:color w:val="000000"/>
                <w:sz w:val="14"/>
                <w:szCs w:val="14"/>
              </w:rPr>
            </w:pPr>
            <w:r w:rsidRPr="00BA0506">
              <w:rPr>
                <w:color w:val="000000"/>
                <w:sz w:val="14"/>
                <w:szCs w:val="14"/>
              </w:rPr>
              <w:t>15.6±0.4</w:t>
            </w:r>
          </w:p>
        </w:tc>
        <w:tc>
          <w:tcPr>
            <w:tcW w:w="856" w:type="dxa"/>
            <w:tcBorders>
              <w:top w:val="nil"/>
              <w:left w:val="nil"/>
              <w:bottom w:val="nil"/>
              <w:right w:val="nil"/>
            </w:tcBorders>
            <w:vAlign w:val="center"/>
          </w:tcPr>
          <w:p w14:paraId="699AC65D" w14:textId="77777777" w:rsidR="00C2797E" w:rsidRPr="00BA0506" w:rsidRDefault="00C2797E" w:rsidP="00D14BF9">
            <w:pPr>
              <w:spacing w:line="240" w:lineRule="auto"/>
              <w:jc w:val="center"/>
              <w:rPr>
                <w:color w:val="000000"/>
                <w:sz w:val="14"/>
                <w:szCs w:val="14"/>
              </w:rPr>
            </w:pPr>
            <w:r w:rsidRPr="00BA0506">
              <w:rPr>
                <w:color w:val="000000"/>
                <w:sz w:val="14"/>
                <w:szCs w:val="14"/>
              </w:rPr>
              <w:t>17.7±0.5</w:t>
            </w:r>
          </w:p>
        </w:tc>
        <w:tc>
          <w:tcPr>
            <w:tcW w:w="856" w:type="dxa"/>
            <w:tcBorders>
              <w:top w:val="nil"/>
              <w:left w:val="nil"/>
              <w:bottom w:val="nil"/>
              <w:right w:val="nil"/>
            </w:tcBorders>
            <w:noWrap/>
            <w:vAlign w:val="center"/>
            <w:hideMark/>
          </w:tcPr>
          <w:p w14:paraId="71B8BD17" w14:textId="77777777" w:rsidR="00C2797E" w:rsidRPr="00BA0506" w:rsidRDefault="00C2797E" w:rsidP="00D14BF9">
            <w:pPr>
              <w:spacing w:line="240" w:lineRule="auto"/>
              <w:jc w:val="center"/>
              <w:rPr>
                <w:color w:val="000000"/>
                <w:sz w:val="14"/>
                <w:szCs w:val="14"/>
              </w:rPr>
            </w:pPr>
            <w:r w:rsidRPr="00BA0506">
              <w:rPr>
                <w:color w:val="000000"/>
                <w:sz w:val="14"/>
                <w:szCs w:val="14"/>
              </w:rPr>
              <w:t>13.7±1.0</w:t>
            </w:r>
          </w:p>
        </w:tc>
        <w:tc>
          <w:tcPr>
            <w:tcW w:w="856" w:type="dxa"/>
            <w:tcBorders>
              <w:top w:val="nil"/>
              <w:left w:val="nil"/>
              <w:bottom w:val="nil"/>
              <w:right w:val="nil"/>
            </w:tcBorders>
            <w:noWrap/>
            <w:vAlign w:val="center"/>
            <w:hideMark/>
          </w:tcPr>
          <w:p w14:paraId="573B1D5B" w14:textId="77777777" w:rsidR="00C2797E" w:rsidRPr="00BA0506" w:rsidRDefault="00C2797E" w:rsidP="00D14BF9">
            <w:pPr>
              <w:spacing w:line="240" w:lineRule="auto"/>
              <w:jc w:val="center"/>
              <w:rPr>
                <w:color w:val="000000"/>
                <w:sz w:val="14"/>
                <w:szCs w:val="14"/>
              </w:rPr>
            </w:pPr>
            <w:r w:rsidRPr="00BA0506">
              <w:rPr>
                <w:color w:val="000000"/>
                <w:sz w:val="14"/>
                <w:szCs w:val="14"/>
              </w:rPr>
              <w:t>14.2±1.1</w:t>
            </w:r>
          </w:p>
        </w:tc>
      </w:tr>
      <w:tr w:rsidR="00C2797E" w:rsidRPr="00BA0506" w14:paraId="183D1F88" w14:textId="77777777" w:rsidTr="00D14BF9">
        <w:trPr>
          <w:trHeight w:val="113"/>
          <w:jc w:val="center"/>
        </w:trPr>
        <w:tc>
          <w:tcPr>
            <w:tcW w:w="2226" w:type="dxa"/>
            <w:tcBorders>
              <w:top w:val="nil"/>
              <w:left w:val="nil"/>
              <w:bottom w:val="nil"/>
              <w:right w:val="nil"/>
            </w:tcBorders>
            <w:noWrap/>
            <w:vAlign w:val="center"/>
            <w:hideMark/>
          </w:tcPr>
          <w:p w14:paraId="27E39066" w14:textId="77777777" w:rsidR="00C2797E" w:rsidRPr="00BA0506" w:rsidRDefault="00C2797E" w:rsidP="00D14BF9">
            <w:pPr>
              <w:spacing w:line="240" w:lineRule="auto"/>
              <w:jc w:val="left"/>
              <w:rPr>
                <w:color w:val="000000"/>
                <w:sz w:val="14"/>
                <w:szCs w:val="14"/>
              </w:rPr>
            </w:pPr>
            <w:r w:rsidRPr="00BA0506">
              <w:rPr>
                <w:color w:val="000000"/>
                <w:sz w:val="14"/>
                <w:szCs w:val="14"/>
              </w:rPr>
              <w:t>Pretreated Slurry Glucose</w:t>
            </w:r>
          </w:p>
        </w:tc>
        <w:tc>
          <w:tcPr>
            <w:tcW w:w="545" w:type="dxa"/>
            <w:tcBorders>
              <w:top w:val="nil"/>
              <w:left w:val="nil"/>
              <w:bottom w:val="nil"/>
              <w:right w:val="nil"/>
            </w:tcBorders>
            <w:noWrap/>
            <w:vAlign w:val="center"/>
            <w:hideMark/>
          </w:tcPr>
          <w:p w14:paraId="60276C26" w14:textId="77777777" w:rsidR="00C2797E" w:rsidRPr="00BA0506" w:rsidRDefault="00C2797E" w:rsidP="00D14BF9">
            <w:pPr>
              <w:spacing w:line="240" w:lineRule="auto"/>
              <w:jc w:val="center"/>
              <w:rPr>
                <w:color w:val="000000"/>
                <w:sz w:val="14"/>
                <w:szCs w:val="14"/>
              </w:rPr>
            </w:pPr>
            <w:r w:rsidRPr="00BA0506">
              <w:rPr>
                <w:color w:val="000000"/>
                <w:sz w:val="14"/>
                <w:szCs w:val="14"/>
              </w:rPr>
              <w:t>g/L</w:t>
            </w:r>
          </w:p>
        </w:tc>
        <w:tc>
          <w:tcPr>
            <w:tcW w:w="856" w:type="dxa"/>
            <w:tcBorders>
              <w:top w:val="nil"/>
              <w:left w:val="nil"/>
              <w:bottom w:val="nil"/>
              <w:right w:val="nil"/>
            </w:tcBorders>
            <w:noWrap/>
            <w:vAlign w:val="center"/>
            <w:hideMark/>
          </w:tcPr>
          <w:p w14:paraId="636CD880" w14:textId="77777777" w:rsidR="00C2797E" w:rsidRPr="00BA0506" w:rsidRDefault="00C2797E" w:rsidP="00D14BF9">
            <w:pPr>
              <w:spacing w:line="240" w:lineRule="auto"/>
              <w:jc w:val="center"/>
              <w:rPr>
                <w:color w:val="000000"/>
                <w:sz w:val="14"/>
                <w:szCs w:val="14"/>
              </w:rPr>
            </w:pPr>
            <w:r w:rsidRPr="00BA0506">
              <w:rPr>
                <w:color w:val="000000"/>
                <w:sz w:val="14"/>
                <w:szCs w:val="14"/>
              </w:rPr>
              <w:t>1.8±0.2</w:t>
            </w:r>
          </w:p>
        </w:tc>
        <w:tc>
          <w:tcPr>
            <w:tcW w:w="856" w:type="dxa"/>
            <w:tcBorders>
              <w:top w:val="nil"/>
              <w:left w:val="nil"/>
              <w:bottom w:val="nil"/>
              <w:right w:val="nil"/>
            </w:tcBorders>
            <w:vAlign w:val="center"/>
          </w:tcPr>
          <w:p w14:paraId="61BA9983" w14:textId="77777777" w:rsidR="00C2797E" w:rsidRPr="00BA0506" w:rsidRDefault="00C2797E" w:rsidP="00D14BF9">
            <w:pPr>
              <w:spacing w:line="240" w:lineRule="auto"/>
              <w:jc w:val="center"/>
              <w:rPr>
                <w:color w:val="000000"/>
                <w:sz w:val="14"/>
                <w:szCs w:val="14"/>
              </w:rPr>
            </w:pPr>
            <w:r w:rsidRPr="00BA0506">
              <w:rPr>
                <w:color w:val="000000"/>
                <w:sz w:val="14"/>
                <w:szCs w:val="14"/>
              </w:rPr>
              <w:t>1.7±0.1</w:t>
            </w:r>
          </w:p>
        </w:tc>
        <w:tc>
          <w:tcPr>
            <w:tcW w:w="856" w:type="dxa"/>
            <w:tcBorders>
              <w:top w:val="nil"/>
              <w:left w:val="nil"/>
              <w:bottom w:val="nil"/>
              <w:right w:val="nil"/>
            </w:tcBorders>
            <w:vAlign w:val="center"/>
          </w:tcPr>
          <w:p w14:paraId="4EA02FD3" w14:textId="77777777" w:rsidR="00C2797E" w:rsidRPr="00BA0506" w:rsidRDefault="00C2797E" w:rsidP="00D14BF9">
            <w:pPr>
              <w:spacing w:line="240" w:lineRule="auto"/>
              <w:jc w:val="center"/>
              <w:rPr>
                <w:color w:val="000000"/>
                <w:sz w:val="14"/>
                <w:szCs w:val="14"/>
              </w:rPr>
            </w:pPr>
            <w:r w:rsidRPr="00BA0506">
              <w:rPr>
                <w:color w:val="000000"/>
                <w:sz w:val="14"/>
                <w:szCs w:val="14"/>
              </w:rPr>
              <w:t>2.3±0.0</w:t>
            </w:r>
          </w:p>
        </w:tc>
        <w:tc>
          <w:tcPr>
            <w:tcW w:w="856" w:type="dxa"/>
            <w:tcBorders>
              <w:top w:val="nil"/>
              <w:left w:val="nil"/>
              <w:bottom w:val="nil"/>
              <w:right w:val="nil"/>
            </w:tcBorders>
            <w:vAlign w:val="center"/>
          </w:tcPr>
          <w:p w14:paraId="72578771" w14:textId="77777777" w:rsidR="00C2797E" w:rsidRPr="00BA0506" w:rsidRDefault="00C2797E" w:rsidP="00D14BF9">
            <w:pPr>
              <w:spacing w:line="240" w:lineRule="auto"/>
              <w:jc w:val="center"/>
              <w:rPr>
                <w:color w:val="000000"/>
                <w:sz w:val="14"/>
                <w:szCs w:val="14"/>
              </w:rPr>
            </w:pPr>
            <w:r w:rsidRPr="00BA0506">
              <w:rPr>
                <w:color w:val="000000"/>
                <w:sz w:val="14"/>
                <w:szCs w:val="14"/>
              </w:rPr>
              <w:t>2.2±0.1</w:t>
            </w:r>
          </w:p>
        </w:tc>
        <w:tc>
          <w:tcPr>
            <w:tcW w:w="856" w:type="dxa"/>
            <w:tcBorders>
              <w:top w:val="nil"/>
              <w:left w:val="nil"/>
              <w:bottom w:val="nil"/>
              <w:right w:val="nil"/>
            </w:tcBorders>
            <w:vAlign w:val="center"/>
          </w:tcPr>
          <w:p w14:paraId="22F3F96E" w14:textId="77777777" w:rsidR="00C2797E" w:rsidRPr="00BA0506" w:rsidRDefault="00C2797E" w:rsidP="00D14BF9">
            <w:pPr>
              <w:spacing w:line="240" w:lineRule="auto"/>
              <w:jc w:val="center"/>
              <w:rPr>
                <w:color w:val="000000"/>
                <w:sz w:val="14"/>
                <w:szCs w:val="14"/>
              </w:rPr>
            </w:pPr>
            <w:r w:rsidRPr="00BA0506">
              <w:rPr>
                <w:color w:val="000000"/>
                <w:sz w:val="14"/>
                <w:szCs w:val="14"/>
              </w:rPr>
              <w:t>3.0±0.0</w:t>
            </w:r>
          </w:p>
        </w:tc>
        <w:tc>
          <w:tcPr>
            <w:tcW w:w="856" w:type="dxa"/>
            <w:tcBorders>
              <w:top w:val="nil"/>
              <w:left w:val="nil"/>
              <w:bottom w:val="nil"/>
              <w:right w:val="nil"/>
            </w:tcBorders>
            <w:vAlign w:val="center"/>
          </w:tcPr>
          <w:p w14:paraId="04B4C2B6" w14:textId="77777777" w:rsidR="00C2797E" w:rsidRPr="00BA0506" w:rsidRDefault="00C2797E" w:rsidP="00D14BF9">
            <w:pPr>
              <w:spacing w:line="240" w:lineRule="auto"/>
              <w:jc w:val="center"/>
              <w:rPr>
                <w:color w:val="000000"/>
                <w:sz w:val="14"/>
                <w:szCs w:val="14"/>
              </w:rPr>
            </w:pPr>
            <w:r w:rsidRPr="00BA0506">
              <w:rPr>
                <w:color w:val="000000"/>
                <w:sz w:val="14"/>
                <w:szCs w:val="14"/>
              </w:rPr>
              <w:t>2.7±0.0</w:t>
            </w:r>
          </w:p>
        </w:tc>
        <w:tc>
          <w:tcPr>
            <w:tcW w:w="856" w:type="dxa"/>
            <w:tcBorders>
              <w:top w:val="nil"/>
              <w:left w:val="nil"/>
              <w:bottom w:val="nil"/>
              <w:right w:val="nil"/>
            </w:tcBorders>
            <w:vAlign w:val="center"/>
          </w:tcPr>
          <w:p w14:paraId="259E7A1D" w14:textId="77777777" w:rsidR="00C2797E" w:rsidRPr="00BA0506" w:rsidRDefault="00C2797E" w:rsidP="00D14BF9">
            <w:pPr>
              <w:spacing w:line="240" w:lineRule="auto"/>
              <w:jc w:val="center"/>
              <w:rPr>
                <w:color w:val="000000"/>
                <w:sz w:val="14"/>
                <w:szCs w:val="14"/>
              </w:rPr>
            </w:pPr>
            <w:r w:rsidRPr="00BA0506">
              <w:rPr>
                <w:color w:val="000000"/>
                <w:sz w:val="14"/>
                <w:szCs w:val="14"/>
              </w:rPr>
              <w:t>2.5±0.0</w:t>
            </w:r>
          </w:p>
        </w:tc>
        <w:tc>
          <w:tcPr>
            <w:tcW w:w="856" w:type="dxa"/>
            <w:tcBorders>
              <w:top w:val="nil"/>
              <w:left w:val="nil"/>
              <w:bottom w:val="nil"/>
              <w:right w:val="nil"/>
            </w:tcBorders>
            <w:noWrap/>
            <w:vAlign w:val="center"/>
            <w:hideMark/>
          </w:tcPr>
          <w:p w14:paraId="4BBF74A4" w14:textId="77777777" w:rsidR="00C2797E" w:rsidRPr="00BA0506" w:rsidRDefault="00C2797E" w:rsidP="00D14BF9">
            <w:pPr>
              <w:spacing w:line="240" w:lineRule="auto"/>
              <w:jc w:val="center"/>
              <w:rPr>
                <w:color w:val="000000"/>
                <w:sz w:val="14"/>
                <w:szCs w:val="14"/>
              </w:rPr>
            </w:pPr>
            <w:r w:rsidRPr="00BA0506">
              <w:rPr>
                <w:color w:val="000000"/>
                <w:sz w:val="14"/>
                <w:szCs w:val="14"/>
              </w:rPr>
              <w:t>2.9±0.2</w:t>
            </w:r>
          </w:p>
        </w:tc>
        <w:tc>
          <w:tcPr>
            <w:tcW w:w="856" w:type="dxa"/>
            <w:tcBorders>
              <w:top w:val="nil"/>
              <w:left w:val="nil"/>
              <w:bottom w:val="nil"/>
              <w:right w:val="nil"/>
            </w:tcBorders>
            <w:vAlign w:val="center"/>
          </w:tcPr>
          <w:p w14:paraId="0AEA83B5" w14:textId="77777777" w:rsidR="00C2797E" w:rsidRPr="00BA0506" w:rsidRDefault="00C2797E" w:rsidP="00D14BF9">
            <w:pPr>
              <w:spacing w:line="240" w:lineRule="auto"/>
              <w:jc w:val="center"/>
              <w:rPr>
                <w:color w:val="000000"/>
                <w:sz w:val="14"/>
                <w:szCs w:val="14"/>
              </w:rPr>
            </w:pPr>
            <w:r w:rsidRPr="00BA0506">
              <w:rPr>
                <w:color w:val="000000"/>
                <w:sz w:val="14"/>
                <w:szCs w:val="14"/>
              </w:rPr>
              <w:t>2.7±0.0</w:t>
            </w:r>
          </w:p>
        </w:tc>
        <w:tc>
          <w:tcPr>
            <w:tcW w:w="856" w:type="dxa"/>
            <w:tcBorders>
              <w:top w:val="nil"/>
              <w:left w:val="nil"/>
              <w:bottom w:val="nil"/>
              <w:right w:val="nil"/>
            </w:tcBorders>
            <w:vAlign w:val="center"/>
          </w:tcPr>
          <w:p w14:paraId="61CB7F35" w14:textId="77777777" w:rsidR="00C2797E" w:rsidRPr="00BA0506" w:rsidRDefault="00C2797E" w:rsidP="00D14BF9">
            <w:pPr>
              <w:spacing w:line="240" w:lineRule="auto"/>
              <w:jc w:val="center"/>
              <w:rPr>
                <w:color w:val="000000"/>
                <w:sz w:val="14"/>
                <w:szCs w:val="14"/>
              </w:rPr>
            </w:pPr>
            <w:r w:rsidRPr="00BA0506">
              <w:rPr>
                <w:color w:val="000000"/>
                <w:sz w:val="14"/>
                <w:szCs w:val="14"/>
              </w:rPr>
              <w:t>3.1±0.1</w:t>
            </w:r>
          </w:p>
        </w:tc>
        <w:tc>
          <w:tcPr>
            <w:tcW w:w="856" w:type="dxa"/>
            <w:tcBorders>
              <w:top w:val="nil"/>
              <w:left w:val="nil"/>
              <w:bottom w:val="nil"/>
              <w:right w:val="nil"/>
            </w:tcBorders>
            <w:noWrap/>
            <w:vAlign w:val="center"/>
            <w:hideMark/>
          </w:tcPr>
          <w:p w14:paraId="56DC06E5" w14:textId="77777777" w:rsidR="00C2797E" w:rsidRPr="00BA0506" w:rsidRDefault="00C2797E" w:rsidP="00D14BF9">
            <w:pPr>
              <w:spacing w:line="240" w:lineRule="auto"/>
              <w:jc w:val="center"/>
              <w:rPr>
                <w:color w:val="000000"/>
                <w:sz w:val="14"/>
                <w:szCs w:val="14"/>
              </w:rPr>
            </w:pPr>
            <w:r w:rsidRPr="00BA0506">
              <w:rPr>
                <w:color w:val="000000"/>
                <w:sz w:val="14"/>
                <w:szCs w:val="14"/>
              </w:rPr>
              <w:t>3.8±0.3</w:t>
            </w:r>
          </w:p>
        </w:tc>
        <w:tc>
          <w:tcPr>
            <w:tcW w:w="856" w:type="dxa"/>
            <w:tcBorders>
              <w:top w:val="nil"/>
              <w:left w:val="nil"/>
              <w:bottom w:val="nil"/>
              <w:right w:val="nil"/>
            </w:tcBorders>
            <w:noWrap/>
            <w:vAlign w:val="center"/>
            <w:hideMark/>
          </w:tcPr>
          <w:p w14:paraId="52015595" w14:textId="77777777" w:rsidR="00C2797E" w:rsidRPr="00BA0506" w:rsidRDefault="00C2797E" w:rsidP="00D14BF9">
            <w:pPr>
              <w:spacing w:line="240" w:lineRule="auto"/>
              <w:jc w:val="center"/>
              <w:rPr>
                <w:color w:val="000000"/>
                <w:sz w:val="14"/>
                <w:szCs w:val="14"/>
              </w:rPr>
            </w:pPr>
            <w:r w:rsidRPr="00BA0506">
              <w:rPr>
                <w:color w:val="000000"/>
                <w:sz w:val="14"/>
                <w:szCs w:val="14"/>
              </w:rPr>
              <w:t>4.4±0.4</w:t>
            </w:r>
          </w:p>
        </w:tc>
      </w:tr>
      <w:tr w:rsidR="00C2797E" w:rsidRPr="00BA0506" w14:paraId="0DE71110" w14:textId="77777777" w:rsidTr="00D14BF9">
        <w:trPr>
          <w:trHeight w:val="113"/>
          <w:jc w:val="center"/>
        </w:trPr>
        <w:tc>
          <w:tcPr>
            <w:tcW w:w="2226" w:type="dxa"/>
            <w:tcBorders>
              <w:top w:val="nil"/>
              <w:left w:val="nil"/>
              <w:bottom w:val="nil"/>
              <w:right w:val="nil"/>
            </w:tcBorders>
            <w:noWrap/>
            <w:vAlign w:val="center"/>
            <w:hideMark/>
          </w:tcPr>
          <w:p w14:paraId="7BEF552E" w14:textId="77777777" w:rsidR="00C2797E" w:rsidRPr="00BA0506" w:rsidRDefault="00C2797E" w:rsidP="00D14BF9">
            <w:pPr>
              <w:spacing w:line="240" w:lineRule="auto"/>
              <w:jc w:val="left"/>
              <w:rPr>
                <w:color w:val="000000"/>
                <w:sz w:val="14"/>
                <w:szCs w:val="14"/>
              </w:rPr>
            </w:pPr>
            <w:r w:rsidRPr="00BA0506">
              <w:rPr>
                <w:color w:val="000000"/>
                <w:sz w:val="14"/>
                <w:szCs w:val="14"/>
              </w:rPr>
              <w:t>Pretreated Slurry Xylo-Oligo.</w:t>
            </w:r>
          </w:p>
        </w:tc>
        <w:tc>
          <w:tcPr>
            <w:tcW w:w="545" w:type="dxa"/>
            <w:tcBorders>
              <w:top w:val="nil"/>
              <w:left w:val="nil"/>
              <w:bottom w:val="nil"/>
              <w:right w:val="nil"/>
            </w:tcBorders>
            <w:noWrap/>
            <w:vAlign w:val="center"/>
            <w:hideMark/>
          </w:tcPr>
          <w:p w14:paraId="27A3CF6E" w14:textId="77777777" w:rsidR="00C2797E" w:rsidRPr="00BA0506" w:rsidRDefault="00C2797E" w:rsidP="00D14BF9">
            <w:pPr>
              <w:spacing w:line="240" w:lineRule="auto"/>
              <w:jc w:val="center"/>
              <w:rPr>
                <w:color w:val="000000"/>
                <w:sz w:val="14"/>
                <w:szCs w:val="14"/>
              </w:rPr>
            </w:pPr>
            <w:r w:rsidRPr="00BA0506">
              <w:rPr>
                <w:color w:val="000000"/>
                <w:sz w:val="14"/>
                <w:szCs w:val="14"/>
              </w:rPr>
              <w:t>g/L</w:t>
            </w:r>
          </w:p>
        </w:tc>
        <w:tc>
          <w:tcPr>
            <w:tcW w:w="856" w:type="dxa"/>
            <w:tcBorders>
              <w:top w:val="nil"/>
              <w:left w:val="nil"/>
              <w:bottom w:val="nil"/>
              <w:right w:val="nil"/>
            </w:tcBorders>
            <w:noWrap/>
            <w:vAlign w:val="center"/>
            <w:hideMark/>
          </w:tcPr>
          <w:p w14:paraId="52598368" w14:textId="77777777" w:rsidR="00C2797E" w:rsidRPr="00BA0506" w:rsidRDefault="00C2797E" w:rsidP="00D14BF9">
            <w:pPr>
              <w:spacing w:line="240" w:lineRule="auto"/>
              <w:jc w:val="center"/>
              <w:rPr>
                <w:color w:val="000000"/>
                <w:sz w:val="14"/>
                <w:szCs w:val="14"/>
              </w:rPr>
            </w:pPr>
            <w:r w:rsidRPr="00BA0506">
              <w:rPr>
                <w:color w:val="000000"/>
                <w:sz w:val="14"/>
                <w:szCs w:val="14"/>
              </w:rPr>
              <w:t>2.3</w:t>
            </w:r>
          </w:p>
        </w:tc>
        <w:tc>
          <w:tcPr>
            <w:tcW w:w="856" w:type="dxa"/>
            <w:tcBorders>
              <w:top w:val="nil"/>
              <w:left w:val="nil"/>
              <w:bottom w:val="nil"/>
              <w:right w:val="nil"/>
            </w:tcBorders>
            <w:vAlign w:val="center"/>
          </w:tcPr>
          <w:p w14:paraId="4F12FB75" w14:textId="77777777" w:rsidR="00C2797E" w:rsidRPr="00BA0506" w:rsidRDefault="00C2797E" w:rsidP="00D14BF9">
            <w:pPr>
              <w:spacing w:line="240" w:lineRule="auto"/>
              <w:jc w:val="center"/>
              <w:rPr>
                <w:color w:val="000000"/>
                <w:sz w:val="14"/>
                <w:szCs w:val="14"/>
              </w:rPr>
            </w:pPr>
            <w:r w:rsidRPr="00BA0506">
              <w:rPr>
                <w:color w:val="000000"/>
                <w:sz w:val="14"/>
                <w:szCs w:val="14"/>
              </w:rPr>
              <w:t>3.2</w:t>
            </w:r>
          </w:p>
        </w:tc>
        <w:tc>
          <w:tcPr>
            <w:tcW w:w="856" w:type="dxa"/>
            <w:tcBorders>
              <w:top w:val="nil"/>
              <w:left w:val="nil"/>
              <w:bottom w:val="nil"/>
              <w:right w:val="nil"/>
            </w:tcBorders>
            <w:vAlign w:val="center"/>
          </w:tcPr>
          <w:p w14:paraId="264586B4" w14:textId="77777777" w:rsidR="00C2797E" w:rsidRPr="00BA0506" w:rsidRDefault="00C2797E" w:rsidP="00D14BF9">
            <w:pPr>
              <w:spacing w:line="240" w:lineRule="auto"/>
              <w:jc w:val="center"/>
              <w:rPr>
                <w:color w:val="000000"/>
                <w:sz w:val="14"/>
                <w:szCs w:val="14"/>
              </w:rPr>
            </w:pPr>
            <w:r w:rsidRPr="00BA0506">
              <w:rPr>
                <w:color w:val="000000"/>
                <w:sz w:val="14"/>
                <w:szCs w:val="14"/>
              </w:rPr>
              <w:t>1.0</w:t>
            </w:r>
          </w:p>
        </w:tc>
        <w:tc>
          <w:tcPr>
            <w:tcW w:w="856" w:type="dxa"/>
            <w:tcBorders>
              <w:top w:val="nil"/>
              <w:left w:val="nil"/>
              <w:bottom w:val="nil"/>
              <w:right w:val="nil"/>
            </w:tcBorders>
            <w:vAlign w:val="center"/>
          </w:tcPr>
          <w:p w14:paraId="544D8101" w14:textId="77777777" w:rsidR="00C2797E" w:rsidRPr="00BA0506" w:rsidRDefault="00C2797E" w:rsidP="00D14BF9">
            <w:pPr>
              <w:spacing w:line="240" w:lineRule="auto"/>
              <w:jc w:val="center"/>
              <w:rPr>
                <w:color w:val="000000"/>
                <w:sz w:val="14"/>
                <w:szCs w:val="14"/>
              </w:rPr>
            </w:pPr>
            <w:r w:rsidRPr="00BA0506">
              <w:rPr>
                <w:color w:val="000000"/>
                <w:sz w:val="14"/>
                <w:szCs w:val="14"/>
              </w:rPr>
              <w:t>0.4</w:t>
            </w:r>
          </w:p>
        </w:tc>
        <w:tc>
          <w:tcPr>
            <w:tcW w:w="856" w:type="dxa"/>
            <w:tcBorders>
              <w:top w:val="nil"/>
              <w:left w:val="nil"/>
              <w:bottom w:val="nil"/>
              <w:right w:val="nil"/>
            </w:tcBorders>
            <w:vAlign w:val="center"/>
          </w:tcPr>
          <w:p w14:paraId="3C5AE67E" w14:textId="77777777" w:rsidR="00C2797E" w:rsidRPr="00BA0506" w:rsidRDefault="00C2797E" w:rsidP="00D14BF9">
            <w:pPr>
              <w:spacing w:line="240" w:lineRule="auto"/>
              <w:jc w:val="center"/>
              <w:rPr>
                <w:color w:val="000000"/>
                <w:sz w:val="14"/>
                <w:szCs w:val="14"/>
              </w:rPr>
            </w:pPr>
            <w:r w:rsidRPr="00BA0506">
              <w:rPr>
                <w:color w:val="000000"/>
                <w:sz w:val="14"/>
                <w:szCs w:val="14"/>
              </w:rPr>
              <w:t>1.1</w:t>
            </w:r>
          </w:p>
        </w:tc>
        <w:tc>
          <w:tcPr>
            <w:tcW w:w="856" w:type="dxa"/>
            <w:tcBorders>
              <w:top w:val="nil"/>
              <w:left w:val="nil"/>
              <w:bottom w:val="nil"/>
              <w:right w:val="nil"/>
            </w:tcBorders>
            <w:vAlign w:val="center"/>
          </w:tcPr>
          <w:p w14:paraId="06495588" w14:textId="77777777" w:rsidR="00C2797E" w:rsidRPr="00BA0506" w:rsidRDefault="00C2797E" w:rsidP="00D14BF9">
            <w:pPr>
              <w:spacing w:line="240" w:lineRule="auto"/>
              <w:jc w:val="center"/>
              <w:rPr>
                <w:color w:val="000000"/>
                <w:sz w:val="14"/>
                <w:szCs w:val="14"/>
              </w:rPr>
            </w:pPr>
            <w:r w:rsidRPr="00BA0506">
              <w:rPr>
                <w:color w:val="000000"/>
                <w:sz w:val="14"/>
                <w:szCs w:val="14"/>
              </w:rPr>
              <w:t>n/d</w:t>
            </w:r>
          </w:p>
        </w:tc>
        <w:tc>
          <w:tcPr>
            <w:tcW w:w="856" w:type="dxa"/>
            <w:tcBorders>
              <w:top w:val="nil"/>
              <w:left w:val="nil"/>
              <w:bottom w:val="nil"/>
              <w:right w:val="nil"/>
            </w:tcBorders>
            <w:vAlign w:val="center"/>
          </w:tcPr>
          <w:p w14:paraId="4662E925" w14:textId="77777777" w:rsidR="00C2797E" w:rsidRPr="00BA0506" w:rsidRDefault="00C2797E" w:rsidP="00D14BF9">
            <w:pPr>
              <w:spacing w:line="240" w:lineRule="auto"/>
              <w:jc w:val="center"/>
              <w:rPr>
                <w:color w:val="000000"/>
                <w:sz w:val="14"/>
                <w:szCs w:val="14"/>
              </w:rPr>
            </w:pPr>
            <w:r w:rsidRPr="00BA0506">
              <w:rPr>
                <w:color w:val="000000"/>
                <w:sz w:val="14"/>
                <w:szCs w:val="14"/>
              </w:rPr>
              <w:t>1.5</w:t>
            </w:r>
          </w:p>
        </w:tc>
        <w:tc>
          <w:tcPr>
            <w:tcW w:w="856" w:type="dxa"/>
            <w:tcBorders>
              <w:top w:val="nil"/>
              <w:left w:val="nil"/>
              <w:bottom w:val="nil"/>
              <w:right w:val="nil"/>
            </w:tcBorders>
            <w:noWrap/>
            <w:vAlign w:val="center"/>
            <w:hideMark/>
          </w:tcPr>
          <w:p w14:paraId="5B9706C2" w14:textId="77777777" w:rsidR="00C2797E" w:rsidRPr="00BA0506" w:rsidRDefault="00C2797E" w:rsidP="00D14BF9">
            <w:pPr>
              <w:spacing w:line="240" w:lineRule="auto"/>
              <w:jc w:val="center"/>
              <w:rPr>
                <w:color w:val="000000"/>
                <w:sz w:val="14"/>
                <w:szCs w:val="14"/>
              </w:rPr>
            </w:pPr>
            <w:r w:rsidRPr="00BA0506">
              <w:rPr>
                <w:color w:val="000000"/>
                <w:sz w:val="14"/>
                <w:szCs w:val="14"/>
              </w:rPr>
              <w:t>1.1</w:t>
            </w:r>
          </w:p>
        </w:tc>
        <w:tc>
          <w:tcPr>
            <w:tcW w:w="856" w:type="dxa"/>
            <w:tcBorders>
              <w:top w:val="nil"/>
              <w:left w:val="nil"/>
              <w:bottom w:val="nil"/>
              <w:right w:val="nil"/>
            </w:tcBorders>
            <w:vAlign w:val="center"/>
          </w:tcPr>
          <w:p w14:paraId="4BEB23E8" w14:textId="77777777" w:rsidR="00C2797E" w:rsidRPr="00BA0506" w:rsidRDefault="00C2797E" w:rsidP="00D14BF9">
            <w:pPr>
              <w:spacing w:line="240" w:lineRule="auto"/>
              <w:jc w:val="center"/>
              <w:rPr>
                <w:color w:val="000000"/>
                <w:sz w:val="14"/>
                <w:szCs w:val="14"/>
              </w:rPr>
            </w:pPr>
            <w:r w:rsidRPr="00BA0506">
              <w:rPr>
                <w:color w:val="000000"/>
                <w:sz w:val="14"/>
                <w:szCs w:val="14"/>
              </w:rPr>
              <w:t>n/d</w:t>
            </w:r>
          </w:p>
        </w:tc>
        <w:tc>
          <w:tcPr>
            <w:tcW w:w="856" w:type="dxa"/>
            <w:tcBorders>
              <w:top w:val="nil"/>
              <w:left w:val="nil"/>
              <w:bottom w:val="nil"/>
              <w:right w:val="nil"/>
            </w:tcBorders>
            <w:vAlign w:val="center"/>
          </w:tcPr>
          <w:p w14:paraId="16CD568C" w14:textId="77777777" w:rsidR="00C2797E" w:rsidRPr="00BA0506" w:rsidRDefault="00C2797E" w:rsidP="00D14BF9">
            <w:pPr>
              <w:spacing w:line="240" w:lineRule="auto"/>
              <w:jc w:val="center"/>
              <w:rPr>
                <w:color w:val="000000"/>
                <w:sz w:val="14"/>
                <w:szCs w:val="14"/>
              </w:rPr>
            </w:pPr>
            <w:r w:rsidRPr="00BA0506">
              <w:rPr>
                <w:color w:val="000000"/>
                <w:sz w:val="14"/>
                <w:szCs w:val="14"/>
              </w:rPr>
              <w:t>2.6</w:t>
            </w:r>
          </w:p>
        </w:tc>
        <w:tc>
          <w:tcPr>
            <w:tcW w:w="856" w:type="dxa"/>
            <w:tcBorders>
              <w:top w:val="nil"/>
              <w:left w:val="nil"/>
              <w:bottom w:val="nil"/>
              <w:right w:val="nil"/>
            </w:tcBorders>
            <w:noWrap/>
            <w:vAlign w:val="center"/>
            <w:hideMark/>
          </w:tcPr>
          <w:p w14:paraId="5E7DF57A" w14:textId="77777777" w:rsidR="00C2797E" w:rsidRPr="00BA0506" w:rsidRDefault="00C2797E" w:rsidP="00D14BF9">
            <w:pPr>
              <w:spacing w:line="240" w:lineRule="auto"/>
              <w:jc w:val="center"/>
              <w:rPr>
                <w:color w:val="000000"/>
                <w:sz w:val="14"/>
                <w:szCs w:val="14"/>
              </w:rPr>
            </w:pPr>
            <w:r w:rsidRPr="00BA0506">
              <w:rPr>
                <w:color w:val="000000"/>
                <w:sz w:val="14"/>
                <w:szCs w:val="14"/>
              </w:rPr>
              <w:t>1.0</w:t>
            </w:r>
          </w:p>
        </w:tc>
        <w:tc>
          <w:tcPr>
            <w:tcW w:w="856" w:type="dxa"/>
            <w:tcBorders>
              <w:top w:val="nil"/>
              <w:left w:val="nil"/>
              <w:bottom w:val="nil"/>
              <w:right w:val="nil"/>
            </w:tcBorders>
            <w:noWrap/>
            <w:vAlign w:val="center"/>
            <w:hideMark/>
          </w:tcPr>
          <w:p w14:paraId="213F2123" w14:textId="77777777" w:rsidR="00C2797E" w:rsidRPr="00BA0506" w:rsidRDefault="00C2797E" w:rsidP="00D14BF9">
            <w:pPr>
              <w:spacing w:line="240" w:lineRule="auto"/>
              <w:jc w:val="center"/>
              <w:rPr>
                <w:color w:val="000000"/>
                <w:sz w:val="14"/>
                <w:szCs w:val="14"/>
              </w:rPr>
            </w:pPr>
            <w:r w:rsidRPr="00BA0506">
              <w:rPr>
                <w:color w:val="000000"/>
                <w:sz w:val="14"/>
                <w:szCs w:val="14"/>
              </w:rPr>
              <w:t>1.7</w:t>
            </w:r>
          </w:p>
        </w:tc>
      </w:tr>
      <w:tr w:rsidR="00C2797E" w:rsidRPr="00BA0506" w14:paraId="43CD774B" w14:textId="77777777" w:rsidTr="00D14BF9">
        <w:trPr>
          <w:trHeight w:val="113"/>
          <w:jc w:val="center"/>
        </w:trPr>
        <w:tc>
          <w:tcPr>
            <w:tcW w:w="2226" w:type="dxa"/>
            <w:tcBorders>
              <w:top w:val="nil"/>
              <w:left w:val="nil"/>
              <w:bottom w:val="nil"/>
              <w:right w:val="nil"/>
            </w:tcBorders>
            <w:noWrap/>
            <w:vAlign w:val="center"/>
            <w:hideMark/>
          </w:tcPr>
          <w:p w14:paraId="74864204" w14:textId="77777777" w:rsidR="00C2797E" w:rsidRPr="00BA0506" w:rsidRDefault="00C2797E" w:rsidP="00D14BF9">
            <w:pPr>
              <w:spacing w:line="240" w:lineRule="auto"/>
              <w:jc w:val="left"/>
              <w:rPr>
                <w:color w:val="000000"/>
                <w:sz w:val="14"/>
                <w:szCs w:val="14"/>
              </w:rPr>
            </w:pPr>
            <w:r w:rsidRPr="00BA0506">
              <w:rPr>
                <w:color w:val="000000"/>
                <w:sz w:val="14"/>
                <w:szCs w:val="14"/>
              </w:rPr>
              <w:t>Pretreated Slurry Furfural</w:t>
            </w:r>
          </w:p>
        </w:tc>
        <w:tc>
          <w:tcPr>
            <w:tcW w:w="545" w:type="dxa"/>
            <w:tcBorders>
              <w:top w:val="nil"/>
              <w:left w:val="nil"/>
              <w:bottom w:val="nil"/>
              <w:right w:val="nil"/>
            </w:tcBorders>
            <w:noWrap/>
            <w:vAlign w:val="center"/>
            <w:hideMark/>
          </w:tcPr>
          <w:p w14:paraId="5D9F7DED" w14:textId="77777777" w:rsidR="00C2797E" w:rsidRPr="00BA0506" w:rsidRDefault="00C2797E" w:rsidP="00D14BF9">
            <w:pPr>
              <w:spacing w:line="240" w:lineRule="auto"/>
              <w:jc w:val="center"/>
              <w:rPr>
                <w:color w:val="000000"/>
                <w:sz w:val="14"/>
                <w:szCs w:val="14"/>
              </w:rPr>
            </w:pPr>
            <w:r w:rsidRPr="00BA0506">
              <w:rPr>
                <w:color w:val="000000"/>
                <w:sz w:val="14"/>
                <w:szCs w:val="14"/>
              </w:rPr>
              <w:t>mg/L</w:t>
            </w:r>
          </w:p>
        </w:tc>
        <w:tc>
          <w:tcPr>
            <w:tcW w:w="856" w:type="dxa"/>
            <w:tcBorders>
              <w:top w:val="nil"/>
              <w:left w:val="nil"/>
              <w:bottom w:val="nil"/>
              <w:right w:val="nil"/>
            </w:tcBorders>
            <w:noWrap/>
            <w:vAlign w:val="center"/>
            <w:hideMark/>
          </w:tcPr>
          <w:p w14:paraId="4AAECB48" w14:textId="77777777" w:rsidR="00C2797E" w:rsidRPr="00BA0506" w:rsidRDefault="00C2797E" w:rsidP="00D14BF9">
            <w:pPr>
              <w:spacing w:line="240" w:lineRule="auto"/>
              <w:jc w:val="center"/>
              <w:rPr>
                <w:color w:val="000000"/>
                <w:sz w:val="14"/>
                <w:szCs w:val="14"/>
              </w:rPr>
            </w:pPr>
            <w:r w:rsidRPr="00BA0506">
              <w:rPr>
                <w:color w:val="000000"/>
                <w:sz w:val="14"/>
                <w:szCs w:val="14"/>
              </w:rPr>
              <w:t>90±10</w:t>
            </w:r>
          </w:p>
        </w:tc>
        <w:tc>
          <w:tcPr>
            <w:tcW w:w="856" w:type="dxa"/>
            <w:tcBorders>
              <w:top w:val="nil"/>
              <w:left w:val="nil"/>
              <w:bottom w:val="nil"/>
              <w:right w:val="nil"/>
            </w:tcBorders>
            <w:vAlign w:val="center"/>
          </w:tcPr>
          <w:p w14:paraId="2EB96F5C" w14:textId="77777777" w:rsidR="00C2797E" w:rsidRPr="00BA0506" w:rsidRDefault="00C2797E" w:rsidP="00D14BF9">
            <w:pPr>
              <w:spacing w:line="240" w:lineRule="auto"/>
              <w:jc w:val="center"/>
              <w:rPr>
                <w:color w:val="000000"/>
                <w:sz w:val="14"/>
                <w:szCs w:val="14"/>
              </w:rPr>
            </w:pPr>
            <w:r w:rsidRPr="00BA0506">
              <w:rPr>
                <w:color w:val="000000"/>
                <w:sz w:val="14"/>
                <w:szCs w:val="14"/>
              </w:rPr>
              <w:t>100±8</w:t>
            </w:r>
          </w:p>
        </w:tc>
        <w:tc>
          <w:tcPr>
            <w:tcW w:w="856" w:type="dxa"/>
            <w:tcBorders>
              <w:top w:val="nil"/>
              <w:left w:val="nil"/>
              <w:bottom w:val="nil"/>
              <w:right w:val="nil"/>
            </w:tcBorders>
            <w:vAlign w:val="center"/>
          </w:tcPr>
          <w:p w14:paraId="1AF1ECF9" w14:textId="77777777" w:rsidR="00C2797E" w:rsidRPr="00BA0506" w:rsidRDefault="00C2797E" w:rsidP="00D14BF9">
            <w:pPr>
              <w:spacing w:line="240" w:lineRule="auto"/>
              <w:jc w:val="center"/>
              <w:rPr>
                <w:color w:val="000000"/>
                <w:sz w:val="14"/>
                <w:szCs w:val="14"/>
              </w:rPr>
            </w:pPr>
            <w:r w:rsidRPr="00BA0506">
              <w:rPr>
                <w:color w:val="000000"/>
                <w:sz w:val="14"/>
                <w:szCs w:val="14"/>
              </w:rPr>
              <w:t>237±5</w:t>
            </w:r>
          </w:p>
        </w:tc>
        <w:tc>
          <w:tcPr>
            <w:tcW w:w="856" w:type="dxa"/>
            <w:tcBorders>
              <w:top w:val="nil"/>
              <w:left w:val="nil"/>
              <w:bottom w:val="nil"/>
              <w:right w:val="nil"/>
            </w:tcBorders>
            <w:vAlign w:val="center"/>
          </w:tcPr>
          <w:p w14:paraId="4E1CCA0C" w14:textId="77777777" w:rsidR="00C2797E" w:rsidRPr="00BA0506" w:rsidRDefault="00C2797E" w:rsidP="00D14BF9">
            <w:pPr>
              <w:spacing w:line="240" w:lineRule="auto"/>
              <w:jc w:val="center"/>
              <w:rPr>
                <w:color w:val="000000"/>
                <w:sz w:val="14"/>
                <w:szCs w:val="14"/>
              </w:rPr>
            </w:pPr>
            <w:r w:rsidRPr="00BA0506">
              <w:rPr>
                <w:color w:val="000000"/>
                <w:sz w:val="14"/>
                <w:szCs w:val="14"/>
              </w:rPr>
              <w:t>207±27</w:t>
            </w:r>
          </w:p>
        </w:tc>
        <w:tc>
          <w:tcPr>
            <w:tcW w:w="856" w:type="dxa"/>
            <w:tcBorders>
              <w:top w:val="nil"/>
              <w:left w:val="nil"/>
              <w:bottom w:val="nil"/>
              <w:right w:val="nil"/>
            </w:tcBorders>
            <w:vAlign w:val="center"/>
          </w:tcPr>
          <w:p w14:paraId="4180140A" w14:textId="77777777" w:rsidR="00C2797E" w:rsidRPr="00BA0506" w:rsidRDefault="00C2797E" w:rsidP="00D14BF9">
            <w:pPr>
              <w:spacing w:line="240" w:lineRule="auto"/>
              <w:jc w:val="center"/>
              <w:rPr>
                <w:color w:val="000000"/>
                <w:sz w:val="14"/>
                <w:szCs w:val="14"/>
              </w:rPr>
            </w:pPr>
            <w:r w:rsidRPr="00BA0506">
              <w:rPr>
                <w:color w:val="000000"/>
                <w:sz w:val="14"/>
                <w:szCs w:val="14"/>
              </w:rPr>
              <w:t>487±20</w:t>
            </w:r>
          </w:p>
        </w:tc>
        <w:tc>
          <w:tcPr>
            <w:tcW w:w="856" w:type="dxa"/>
            <w:tcBorders>
              <w:top w:val="nil"/>
              <w:left w:val="nil"/>
              <w:bottom w:val="nil"/>
              <w:right w:val="nil"/>
            </w:tcBorders>
            <w:vAlign w:val="center"/>
          </w:tcPr>
          <w:p w14:paraId="698D89C3" w14:textId="77777777" w:rsidR="00C2797E" w:rsidRPr="00BA0506" w:rsidRDefault="00C2797E" w:rsidP="00D14BF9">
            <w:pPr>
              <w:spacing w:line="240" w:lineRule="auto"/>
              <w:jc w:val="center"/>
              <w:rPr>
                <w:color w:val="000000"/>
                <w:sz w:val="14"/>
                <w:szCs w:val="14"/>
              </w:rPr>
            </w:pPr>
            <w:r w:rsidRPr="00BA0506">
              <w:rPr>
                <w:color w:val="000000"/>
                <w:sz w:val="14"/>
                <w:szCs w:val="14"/>
              </w:rPr>
              <w:t>377±31</w:t>
            </w:r>
          </w:p>
        </w:tc>
        <w:tc>
          <w:tcPr>
            <w:tcW w:w="856" w:type="dxa"/>
            <w:tcBorders>
              <w:top w:val="nil"/>
              <w:left w:val="nil"/>
              <w:bottom w:val="nil"/>
              <w:right w:val="nil"/>
            </w:tcBorders>
            <w:vAlign w:val="center"/>
          </w:tcPr>
          <w:p w14:paraId="75EAFEA3" w14:textId="77777777" w:rsidR="00C2797E" w:rsidRPr="00BA0506" w:rsidRDefault="00C2797E" w:rsidP="00D14BF9">
            <w:pPr>
              <w:spacing w:line="240" w:lineRule="auto"/>
              <w:jc w:val="center"/>
              <w:rPr>
                <w:color w:val="000000"/>
                <w:sz w:val="14"/>
                <w:szCs w:val="14"/>
              </w:rPr>
            </w:pPr>
            <w:r w:rsidRPr="00BA0506">
              <w:rPr>
                <w:color w:val="000000"/>
                <w:sz w:val="14"/>
                <w:szCs w:val="14"/>
              </w:rPr>
              <w:t>320±25</w:t>
            </w:r>
          </w:p>
        </w:tc>
        <w:tc>
          <w:tcPr>
            <w:tcW w:w="856" w:type="dxa"/>
            <w:tcBorders>
              <w:top w:val="nil"/>
              <w:left w:val="nil"/>
              <w:bottom w:val="nil"/>
              <w:right w:val="nil"/>
            </w:tcBorders>
            <w:noWrap/>
            <w:vAlign w:val="center"/>
            <w:hideMark/>
          </w:tcPr>
          <w:p w14:paraId="5337BCA2" w14:textId="77777777" w:rsidR="00C2797E" w:rsidRPr="00BA0506" w:rsidRDefault="00C2797E" w:rsidP="00D14BF9">
            <w:pPr>
              <w:spacing w:line="240" w:lineRule="auto"/>
              <w:jc w:val="center"/>
              <w:rPr>
                <w:color w:val="000000"/>
                <w:sz w:val="14"/>
                <w:szCs w:val="14"/>
              </w:rPr>
            </w:pPr>
            <w:r w:rsidRPr="00BA0506">
              <w:rPr>
                <w:color w:val="000000"/>
                <w:sz w:val="14"/>
                <w:szCs w:val="14"/>
              </w:rPr>
              <w:t>672±86</w:t>
            </w:r>
          </w:p>
        </w:tc>
        <w:tc>
          <w:tcPr>
            <w:tcW w:w="856" w:type="dxa"/>
            <w:tcBorders>
              <w:top w:val="nil"/>
              <w:left w:val="nil"/>
              <w:bottom w:val="nil"/>
              <w:right w:val="nil"/>
            </w:tcBorders>
            <w:vAlign w:val="center"/>
          </w:tcPr>
          <w:p w14:paraId="1C4C71CA" w14:textId="77777777" w:rsidR="00C2797E" w:rsidRPr="00BA0506" w:rsidRDefault="00C2797E" w:rsidP="00D14BF9">
            <w:pPr>
              <w:spacing w:line="240" w:lineRule="auto"/>
              <w:jc w:val="center"/>
              <w:rPr>
                <w:color w:val="000000"/>
                <w:sz w:val="14"/>
                <w:szCs w:val="14"/>
              </w:rPr>
            </w:pPr>
            <w:r w:rsidRPr="00BA0506">
              <w:rPr>
                <w:color w:val="000000"/>
                <w:sz w:val="14"/>
                <w:szCs w:val="14"/>
              </w:rPr>
              <w:t>620±55</w:t>
            </w:r>
          </w:p>
        </w:tc>
        <w:tc>
          <w:tcPr>
            <w:tcW w:w="856" w:type="dxa"/>
            <w:tcBorders>
              <w:top w:val="nil"/>
              <w:left w:val="nil"/>
              <w:bottom w:val="nil"/>
              <w:right w:val="nil"/>
            </w:tcBorders>
            <w:vAlign w:val="center"/>
          </w:tcPr>
          <w:p w14:paraId="3BB60B2E" w14:textId="77777777" w:rsidR="00C2797E" w:rsidRPr="00BA0506" w:rsidRDefault="00C2797E" w:rsidP="00D14BF9">
            <w:pPr>
              <w:spacing w:line="240" w:lineRule="auto"/>
              <w:jc w:val="center"/>
              <w:rPr>
                <w:color w:val="000000"/>
                <w:sz w:val="14"/>
                <w:szCs w:val="14"/>
              </w:rPr>
            </w:pPr>
            <w:r w:rsidRPr="00BA0506">
              <w:rPr>
                <w:color w:val="000000"/>
                <w:sz w:val="14"/>
                <w:szCs w:val="14"/>
              </w:rPr>
              <w:t>567±40</w:t>
            </w:r>
          </w:p>
        </w:tc>
        <w:tc>
          <w:tcPr>
            <w:tcW w:w="856" w:type="dxa"/>
            <w:tcBorders>
              <w:top w:val="nil"/>
              <w:left w:val="nil"/>
              <w:bottom w:val="nil"/>
              <w:right w:val="nil"/>
            </w:tcBorders>
            <w:noWrap/>
            <w:vAlign w:val="center"/>
            <w:hideMark/>
          </w:tcPr>
          <w:p w14:paraId="51D7B169" w14:textId="77777777" w:rsidR="00C2797E" w:rsidRPr="00BA0506" w:rsidRDefault="00C2797E" w:rsidP="00D14BF9">
            <w:pPr>
              <w:spacing w:line="240" w:lineRule="auto"/>
              <w:jc w:val="center"/>
              <w:rPr>
                <w:color w:val="000000"/>
                <w:sz w:val="14"/>
                <w:szCs w:val="14"/>
              </w:rPr>
            </w:pPr>
            <w:r w:rsidRPr="00BA0506">
              <w:rPr>
                <w:color w:val="000000"/>
                <w:sz w:val="14"/>
                <w:szCs w:val="14"/>
              </w:rPr>
              <w:t>949±80</w:t>
            </w:r>
          </w:p>
        </w:tc>
        <w:tc>
          <w:tcPr>
            <w:tcW w:w="856" w:type="dxa"/>
            <w:tcBorders>
              <w:top w:val="nil"/>
              <w:left w:val="nil"/>
              <w:bottom w:val="nil"/>
              <w:right w:val="nil"/>
            </w:tcBorders>
            <w:noWrap/>
            <w:vAlign w:val="center"/>
            <w:hideMark/>
          </w:tcPr>
          <w:p w14:paraId="5ABDF0D8" w14:textId="77777777" w:rsidR="00C2797E" w:rsidRPr="00BA0506" w:rsidRDefault="00C2797E" w:rsidP="00D14BF9">
            <w:pPr>
              <w:spacing w:line="240" w:lineRule="auto"/>
              <w:jc w:val="center"/>
              <w:rPr>
                <w:color w:val="000000"/>
                <w:sz w:val="14"/>
                <w:szCs w:val="14"/>
              </w:rPr>
            </w:pPr>
            <w:r w:rsidRPr="00BA0506">
              <w:rPr>
                <w:color w:val="000000"/>
                <w:sz w:val="14"/>
                <w:szCs w:val="14"/>
              </w:rPr>
              <w:t>942±75</w:t>
            </w:r>
          </w:p>
        </w:tc>
      </w:tr>
      <w:tr w:rsidR="00C2797E" w:rsidRPr="00BA0506" w14:paraId="27BE5E60" w14:textId="77777777" w:rsidTr="00D14BF9">
        <w:trPr>
          <w:trHeight w:val="113"/>
          <w:jc w:val="center"/>
        </w:trPr>
        <w:tc>
          <w:tcPr>
            <w:tcW w:w="2226" w:type="dxa"/>
            <w:tcBorders>
              <w:top w:val="nil"/>
              <w:left w:val="nil"/>
              <w:bottom w:val="nil"/>
              <w:right w:val="nil"/>
            </w:tcBorders>
            <w:noWrap/>
            <w:vAlign w:val="center"/>
            <w:hideMark/>
          </w:tcPr>
          <w:p w14:paraId="3C665682" w14:textId="77777777" w:rsidR="00C2797E" w:rsidRPr="00BA0506" w:rsidRDefault="00C2797E" w:rsidP="00D14BF9">
            <w:pPr>
              <w:spacing w:line="240" w:lineRule="auto"/>
              <w:jc w:val="left"/>
              <w:rPr>
                <w:color w:val="000000"/>
                <w:sz w:val="14"/>
                <w:szCs w:val="14"/>
              </w:rPr>
            </w:pPr>
            <w:r w:rsidRPr="00BA0506">
              <w:rPr>
                <w:color w:val="000000"/>
                <w:sz w:val="14"/>
                <w:szCs w:val="14"/>
              </w:rPr>
              <w:t>Pretreated Slurry HMF</w:t>
            </w:r>
          </w:p>
        </w:tc>
        <w:tc>
          <w:tcPr>
            <w:tcW w:w="545" w:type="dxa"/>
            <w:tcBorders>
              <w:top w:val="nil"/>
              <w:left w:val="nil"/>
              <w:bottom w:val="nil"/>
              <w:right w:val="nil"/>
            </w:tcBorders>
            <w:noWrap/>
            <w:vAlign w:val="center"/>
            <w:hideMark/>
          </w:tcPr>
          <w:p w14:paraId="3D118009" w14:textId="77777777" w:rsidR="00C2797E" w:rsidRPr="00BA0506" w:rsidRDefault="00C2797E" w:rsidP="00D14BF9">
            <w:pPr>
              <w:spacing w:line="240" w:lineRule="auto"/>
              <w:jc w:val="center"/>
              <w:rPr>
                <w:color w:val="000000"/>
                <w:sz w:val="14"/>
                <w:szCs w:val="14"/>
              </w:rPr>
            </w:pPr>
            <w:r w:rsidRPr="00BA0506">
              <w:rPr>
                <w:color w:val="000000"/>
                <w:sz w:val="14"/>
                <w:szCs w:val="14"/>
              </w:rPr>
              <w:t>mg/L</w:t>
            </w:r>
          </w:p>
        </w:tc>
        <w:tc>
          <w:tcPr>
            <w:tcW w:w="856" w:type="dxa"/>
            <w:tcBorders>
              <w:top w:val="nil"/>
              <w:left w:val="nil"/>
              <w:bottom w:val="nil"/>
              <w:right w:val="nil"/>
            </w:tcBorders>
            <w:noWrap/>
            <w:vAlign w:val="center"/>
            <w:hideMark/>
          </w:tcPr>
          <w:p w14:paraId="6369A5B2" w14:textId="77777777" w:rsidR="00C2797E" w:rsidRPr="00BA0506" w:rsidRDefault="00C2797E" w:rsidP="00D14BF9">
            <w:pPr>
              <w:spacing w:line="240" w:lineRule="auto"/>
              <w:jc w:val="center"/>
              <w:rPr>
                <w:color w:val="000000"/>
                <w:sz w:val="14"/>
                <w:szCs w:val="14"/>
              </w:rPr>
            </w:pPr>
            <w:r w:rsidRPr="00BA0506">
              <w:rPr>
                <w:color w:val="000000"/>
                <w:sz w:val="14"/>
                <w:szCs w:val="14"/>
              </w:rPr>
              <w:t>24±1</w:t>
            </w:r>
          </w:p>
        </w:tc>
        <w:tc>
          <w:tcPr>
            <w:tcW w:w="856" w:type="dxa"/>
            <w:tcBorders>
              <w:top w:val="nil"/>
              <w:left w:val="nil"/>
              <w:bottom w:val="nil"/>
              <w:right w:val="nil"/>
            </w:tcBorders>
            <w:vAlign w:val="center"/>
          </w:tcPr>
          <w:p w14:paraId="670681FE" w14:textId="77777777" w:rsidR="00C2797E" w:rsidRPr="00BA0506" w:rsidRDefault="00C2797E" w:rsidP="00D14BF9">
            <w:pPr>
              <w:spacing w:line="240" w:lineRule="auto"/>
              <w:jc w:val="center"/>
              <w:rPr>
                <w:color w:val="000000"/>
                <w:sz w:val="14"/>
                <w:szCs w:val="14"/>
              </w:rPr>
            </w:pPr>
            <w:r w:rsidRPr="00BA0506">
              <w:rPr>
                <w:color w:val="000000"/>
                <w:sz w:val="14"/>
                <w:szCs w:val="14"/>
              </w:rPr>
              <w:t>27±1</w:t>
            </w:r>
          </w:p>
        </w:tc>
        <w:tc>
          <w:tcPr>
            <w:tcW w:w="856" w:type="dxa"/>
            <w:tcBorders>
              <w:top w:val="nil"/>
              <w:left w:val="nil"/>
              <w:bottom w:val="nil"/>
              <w:right w:val="nil"/>
            </w:tcBorders>
            <w:vAlign w:val="center"/>
          </w:tcPr>
          <w:p w14:paraId="7FB5CF6D" w14:textId="77777777" w:rsidR="00C2797E" w:rsidRPr="00BA0506" w:rsidRDefault="00C2797E" w:rsidP="00D14BF9">
            <w:pPr>
              <w:spacing w:line="240" w:lineRule="auto"/>
              <w:jc w:val="center"/>
              <w:rPr>
                <w:color w:val="000000"/>
                <w:sz w:val="14"/>
                <w:szCs w:val="14"/>
              </w:rPr>
            </w:pPr>
            <w:r w:rsidRPr="00BA0506">
              <w:rPr>
                <w:color w:val="000000"/>
                <w:sz w:val="14"/>
                <w:szCs w:val="14"/>
              </w:rPr>
              <w:t>58±1</w:t>
            </w:r>
          </w:p>
        </w:tc>
        <w:tc>
          <w:tcPr>
            <w:tcW w:w="856" w:type="dxa"/>
            <w:tcBorders>
              <w:top w:val="nil"/>
              <w:left w:val="nil"/>
              <w:bottom w:val="nil"/>
              <w:right w:val="nil"/>
            </w:tcBorders>
            <w:vAlign w:val="center"/>
          </w:tcPr>
          <w:p w14:paraId="7CE386D9" w14:textId="77777777" w:rsidR="00C2797E" w:rsidRPr="00BA0506" w:rsidRDefault="00C2797E" w:rsidP="00D14BF9">
            <w:pPr>
              <w:spacing w:line="240" w:lineRule="auto"/>
              <w:jc w:val="center"/>
              <w:rPr>
                <w:color w:val="000000"/>
                <w:sz w:val="14"/>
                <w:szCs w:val="14"/>
              </w:rPr>
            </w:pPr>
            <w:r w:rsidRPr="00BA0506">
              <w:rPr>
                <w:color w:val="000000"/>
                <w:sz w:val="14"/>
                <w:szCs w:val="14"/>
              </w:rPr>
              <w:t>41±1</w:t>
            </w:r>
          </w:p>
        </w:tc>
        <w:tc>
          <w:tcPr>
            <w:tcW w:w="856" w:type="dxa"/>
            <w:tcBorders>
              <w:top w:val="nil"/>
              <w:left w:val="nil"/>
              <w:bottom w:val="nil"/>
              <w:right w:val="nil"/>
            </w:tcBorders>
            <w:vAlign w:val="center"/>
          </w:tcPr>
          <w:p w14:paraId="3FB93595" w14:textId="77777777" w:rsidR="00C2797E" w:rsidRPr="00BA0506" w:rsidRDefault="00C2797E" w:rsidP="00D14BF9">
            <w:pPr>
              <w:spacing w:line="240" w:lineRule="auto"/>
              <w:jc w:val="center"/>
              <w:rPr>
                <w:color w:val="000000"/>
                <w:sz w:val="14"/>
                <w:szCs w:val="14"/>
              </w:rPr>
            </w:pPr>
            <w:r w:rsidRPr="00BA0506">
              <w:rPr>
                <w:color w:val="000000"/>
                <w:sz w:val="14"/>
                <w:szCs w:val="14"/>
              </w:rPr>
              <w:t>106±8</w:t>
            </w:r>
          </w:p>
        </w:tc>
        <w:tc>
          <w:tcPr>
            <w:tcW w:w="856" w:type="dxa"/>
            <w:tcBorders>
              <w:top w:val="nil"/>
              <w:left w:val="nil"/>
              <w:bottom w:val="nil"/>
              <w:right w:val="nil"/>
            </w:tcBorders>
            <w:vAlign w:val="center"/>
          </w:tcPr>
          <w:p w14:paraId="3F496D9F" w14:textId="77777777" w:rsidR="00C2797E" w:rsidRPr="00BA0506" w:rsidRDefault="00C2797E" w:rsidP="00D14BF9">
            <w:pPr>
              <w:spacing w:line="240" w:lineRule="auto"/>
              <w:jc w:val="center"/>
              <w:rPr>
                <w:color w:val="000000"/>
                <w:sz w:val="14"/>
                <w:szCs w:val="14"/>
              </w:rPr>
            </w:pPr>
            <w:r w:rsidRPr="00BA0506">
              <w:rPr>
                <w:color w:val="000000"/>
                <w:sz w:val="14"/>
                <w:szCs w:val="14"/>
              </w:rPr>
              <w:t>73±4</w:t>
            </w:r>
          </w:p>
        </w:tc>
        <w:tc>
          <w:tcPr>
            <w:tcW w:w="856" w:type="dxa"/>
            <w:tcBorders>
              <w:top w:val="nil"/>
              <w:left w:val="nil"/>
              <w:bottom w:val="nil"/>
              <w:right w:val="nil"/>
            </w:tcBorders>
            <w:vAlign w:val="center"/>
          </w:tcPr>
          <w:p w14:paraId="7EFF3417" w14:textId="77777777" w:rsidR="00C2797E" w:rsidRPr="00BA0506" w:rsidRDefault="00C2797E" w:rsidP="00D14BF9">
            <w:pPr>
              <w:spacing w:line="240" w:lineRule="auto"/>
              <w:jc w:val="center"/>
              <w:rPr>
                <w:color w:val="000000"/>
                <w:sz w:val="14"/>
                <w:szCs w:val="14"/>
              </w:rPr>
            </w:pPr>
            <w:r w:rsidRPr="00BA0506">
              <w:rPr>
                <w:color w:val="000000"/>
                <w:sz w:val="14"/>
                <w:szCs w:val="14"/>
              </w:rPr>
              <w:t>66±2</w:t>
            </w:r>
          </w:p>
        </w:tc>
        <w:tc>
          <w:tcPr>
            <w:tcW w:w="856" w:type="dxa"/>
            <w:tcBorders>
              <w:top w:val="nil"/>
              <w:left w:val="nil"/>
              <w:bottom w:val="nil"/>
              <w:right w:val="nil"/>
            </w:tcBorders>
            <w:noWrap/>
            <w:vAlign w:val="center"/>
            <w:hideMark/>
          </w:tcPr>
          <w:p w14:paraId="1F7E5390" w14:textId="77777777" w:rsidR="00C2797E" w:rsidRPr="00BA0506" w:rsidRDefault="00C2797E" w:rsidP="00D14BF9">
            <w:pPr>
              <w:spacing w:line="240" w:lineRule="auto"/>
              <w:jc w:val="center"/>
              <w:rPr>
                <w:color w:val="000000"/>
                <w:sz w:val="14"/>
                <w:szCs w:val="14"/>
              </w:rPr>
            </w:pPr>
            <w:r w:rsidRPr="00BA0506">
              <w:rPr>
                <w:color w:val="000000"/>
                <w:sz w:val="14"/>
                <w:szCs w:val="14"/>
              </w:rPr>
              <w:t>139±3</w:t>
            </w:r>
          </w:p>
        </w:tc>
        <w:tc>
          <w:tcPr>
            <w:tcW w:w="856" w:type="dxa"/>
            <w:tcBorders>
              <w:top w:val="nil"/>
              <w:left w:val="nil"/>
              <w:bottom w:val="nil"/>
              <w:right w:val="nil"/>
            </w:tcBorders>
            <w:vAlign w:val="center"/>
          </w:tcPr>
          <w:p w14:paraId="4C5882DE" w14:textId="77777777" w:rsidR="00C2797E" w:rsidRPr="00BA0506" w:rsidRDefault="00C2797E" w:rsidP="00D14BF9">
            <w:pPr>
              <w:spacing w:line="240" w:lineRule="auto"/>
              <w:jc w:val="center"/>
              <w:rPr>
                <w:color w:val="000000"/>
                <w:sz w:val="14"/>
                <w:szCs w:val="14"/>
              </w:rPr>
            </w:pPr>
            <w:r w:rsidRPr="00BA0506">
              <w:rPr>
                <w:color w:val="000000"/>
                <w:sz w:val="14"/>
                <w:szCs w:val="14"/>
              </w:rPr>
              <w:t>103±6</w:t>
            </w:r>
          </w:p>
        </w:tc>
        <w:tc>
          <w:tcPr>
            <w:tcW w:w="856" w:type="dxa"/>
            <w:tcBorders>
              <w:top w:val="nil"/>
              <w:left w:val="nil"/>
              <w:bottom w:val="nil"/>
              <w:right w:val="nil"/>
            </w:tcBorders>
            <w:vAlign w:val="center"/>
          </w:tcPr>
          <w:p w14:paraId="7AA16A64" w14:textId="77777777" w:rsidR="00C2797E" w:rsidRPr="00BA0506" w:rsidRDefault="00C2797E" w:rsidP="00D14BF9">
            <w:pPr>
              <w:spacing w:line="240" w:lineRule="auto"/>
              <w:jc w:val="center"/>
              <w:rPr>
                <w:color w:val="000000"/>
                <w:sz w:val="14"/>
                <w:szCs w:val="14"/>
              </w:rPr>
            </w:pPr>
            <w:r w:rsidRPr="00BA0506">
              <w:rPr>
                <w:color w:val="000000"/>
                <w:sz w:val="14"/>
                <w:szCs w:val="14"/>
              </w:rPr>
              <w:t>105±5</w:t>
            </w:r>
          </w:p>
        </w:tc>
        <w:tc>
          <w:tcPr>
            <w:tcW w:w="856" w:type="dxa"/>
            <w:tcBorders>
              <w:top w:val="nil"/>
              <w:left w:val="nil"/>
              <w:bottom w:val="nil"/>
              <w:right w:val="nil"/>
            </w:tcBorders>
            <w:noWrap/>
            <w:vAlign w:val="center"/>
            <w:hideMark/>
          </w:tcPr>
          <w:p w14:paraId="1D7B862D" w14:textId="77777777" w:rsidR="00C2797E" w:rsidRPr="00BA0506" w:rsidRDefault="00C2797E" w:rsidP="00D14BF9">
            <w:pPr>
              <w:spacing w:line="240" w:lineRule="auto"/>
              <w:jc w:val="center"/>
              <w:rPr>
                <w:color w:val="000000"/>
                <w:sz w:val="14"/>
                <w:szCs w:val="14"/>
              </w:rPr>
            </w:pPr>
            <w:r w:rsidRPr="00BA0506">
              <w:rPr>
                <w:color w:val="000000"/>
                <w:sz w:val="14"/>
                <w:szCs w:val="14"/>
              </w:rPr>
              <w:t>252±10</w:t>
            </w:r>
          </w:p>
        </w:tc>
        <w:tc>
          <w:tcPr>
            <w:tcW w:w="856" w:type="dxa"/>
            <w:tcBorders>
              <w:top w:val="nil"/>
              <w:left w:val="nil"/>
              <w:bottom w:val="nil"/>
              <w:right w:val="nil"/>
            </w:tcBorders>
            <w:noWrap/>
            <w:vAlign w:val="center"/>
            <w:hideMark/>
          </w:tcPr>
          <w:p w14:paraId="26D72BF7" w14:textId="77777777" w:rsidR="00C2797E" w:rsidRPr="00BA0506" w:rsidRDefault="00C2797E" w:rsidP="00D14BF9">
            <w:pPr>
              <w:spacing w:line="240" w:lineRule="auto"/>
              <w:jc w:val="center"/>
              <w:rPr>
                <w:color w:val="000000"/>
                <w:sz w:val="14"/>
                <w:szCs w:val="14"/>
              </w:rPr>
            </w:pPr>
            <w:r w:rsidRPr="00BA0506">
              <w:rPr>
                <w:color w:val="000000"/>
                <w:sz w:val="14"/>
                <w:szCs w:val="14"/>
              </w:rPr>
              <w:t>298±8</w:t>
            </w:r>
          </w:p>
        </w:tc>
      </w:tr>
      <w:tr w:rsidR="00C2797E" w:rsidRPr="00BA0506" w14:paraId="62072E1F" w14:textId="77777777" w:rsidTr="00D14BF9">
        <w:trPr>
          <w:trHeight w:val="113"/>
          <w:jc w:val="center"/>
        </w:trPr>
        <w:tc>
          <w:tcPr>
            <w:tcW w:w="2226" w:type="dxa"/>
            <w:tcBorders>
              <w:top w:val="nil"/>
              <w:left w:val="nil"/>
              <w:bottom w:val="nil"/>
              <w:right w:val="nil"/>
            </w:tcBorders>
            <w:noWrap/>
            <w:vAlign w:val="center"/>
            <w:hideMark/>
          </w:tcPr>
          <w:p w14:paraId="4D3752D4" w14:textId="77777777" w:rsidR="00C2797E" w:rsidRPr="00BA0506" w:rsidRDefault="00C2797E" w:rsidP="00D14BF9">
            <w:pPr>
              <w:spacing w:line="240" w:lineRule="auto"/>
              <w:jc w:val="left"/>
              <w:rPr>
                <w:color w:val="000000"/>
                <w:sz w:val="14"/>
                <w:szCs w:val="14"/>
              </w:rPr>
            </w:pPr>
            <w:r w:rsidRPr="00BA0506">
              <w:rPr>
                <w:color w:val="000000"/>
                <w:sz w:val="14"/>
                <w:szCs w:val="14"/>
              </w:rPr>
              <w:t>Pretreatment Xylose Yield</w:t>
            </w:r>
          </w:p>
        </w:tc>
        <w:tc>
          <w:tcPr>
            <w:tcW w:w="545" w:type="dxa"/>
            <w:tcBorders>
              <w:top w:val="nil"/>
              <w:left w:val="nil"/>
              <w:bottom w:val="nil"/>
              <w:right w:val="nil"/>
            </w:tcBorders>
            <w:noWrap/>
            <w:vAlign w:val="center"/>
            <w:hideMark/>
          </w:tcPr>
          <w:p w14:paraId="5E717391" w14:textId="77777777" w:rsidR="00C2797E" w:rsidRPr="00BA0506" w:rsidRDefault="00C2797E" w:rsidP="00D14BF9">
            <w:pPr>
              <w:spacing w:line="240" w:lineRule="auto"/>
              <w:jc w:val="center"/>
              <w:rPr>
                <w:color w:val="000000"/>
                <w:sz w:val="14"/>
                <w:szCs w:val="14"/>
              </w:rPr>
            </w:pPr>
            <w:r w:rsidRPr="00BA0506">
              <w:rPr>
                <w:color w:val="000000"/>
                <w:sz w:val="14"/>
                <w:szCs w:val="14"/>
              </w:rPr>
              <w:t>%</w:t>
            </w:r>
          </w:p>
        </w:tc>
        <w:tc>
          <w:tcPr>
            <w:tcW w:w="856" w:type="dxa"/>
            <w:tcBorders>
              <w:top w:val="nil"/>
              <w:left w:val="nil"/>
              <w:bottom w:val="nil"/>
              <w:right w:val="nil"/>
            </w:tcBorders>
            <w:noWrap/>
            <w:vAlign w:val="center"/>
            <w:hideMark/>
          </w:tcPr>
          <w:p w14:paraId="416B78BD" w14:textId="77777777" w:rsidR="00C2797E" w:rsidRPr="00BA0506" w:rsidRDefault="00C2797E" w:rsidP="00D14BF9">
            <w:pPr>
              <w:spacing w:line="240" w:lineRule="auto"/>
              <w:jc w:val="center"/>
              <w:rPr>
                <w:color w:val="000000"/>
                <w:sz w:val="14"/>
                <w:szCs w:val="14"/>
              </w:rPr>
            </w:pPr>
            <w:r w:rsidRPr="00BA0506">
              <w:rPr>
                <w:color w:val="000000"/>
                <w:sz w:val="14"/>
                <w:szCs w:val="14"/>
              </w:rPr>
              <w:t>59.9±2.6</w:t>
            </w:r>
          </w:p>
        </w:tc>
        <w:tc>
          <w:tcPr>
            <w:tcW w:w="856" w:type="dxa"/>
            <w:tcBorders>
              <w:top w:val="nil"/>
              <w:left w:val="nil"/>
              <w:bottom w:val="nil"/>
              <w:right w:val="nil"/>
            </w:tcBorders>
            <w:vAlign w:val="center"/>
          </w:tcPr>
          <w:p w14:paraId="5303B630" w14:textId="77777777" w:rsidR="00C2797E" w:rsidRPr="00BA0506" w:rsidRDefault="00C2797E" w:rsidP="00D14BF9">
            <w:pPr>
              <w:spacing w:line="240" w:lineRule="auto"/>
              <w:jc w:val="center"/>
              <w:rPr>
                <w:color w:val="000000"/>
                <w:sz w:val="14"/>
                <w:szCs w:val="14"/>
              </w:rPr>
            </w:pPr>
            <w:r w:rsidRPr="00BA0506">
              <w:rPr>
                <w:color w:val="000000"/>
                <w:sz w:val="14"/>
                <w:szCs w:val="14"/>
              </w:rPr>
              <w:t>60.9±2.5</w:t>
            </w:r>
          </w:p>
        </w:tc>
        <w:tc>
          <w:tcPr>
            <w:tcW w:w="856" w:type="dxa"/>
            <w:tcBorders>
              <w:top w:val="nil"/>
              <w:left w:val="nil"/>
              <w:bottom w:val="nil"/>
              <w:right w:val="nil"/>
            </w:tcBorders>
            <w:vAlign w:val="center"/>
          </w:tcPr>
          <w:p w14:paraId="50712CDF" w14:textId="77777777" w:rsidR="00C2797E" w:rsidRPr="00BA0506" w:rsidRDefault="00C2797E" w:rsidP="00D14BF9">
            <w:pPr>
              <w:spacing w:line="240" w:lineRule="auto"/>
              <w:jc w:val="center"/>
              <w:rPr>
                <w:color w:val="000000"/>
                <w:sz w:val="14"/>
                <w:szCs w:val="14"/>
              </w:rPr>
            </w:pPr>
            <w:r w:rsidRPr="00BA0506">
              <w:rPr>
                <w:color w:val="000000"/>
                <w:sz w:val="14"/>
                <w:szCs w:val="14"/>
              </w:rPr>
              <w:t>67.4±2.9</w:t>
            </w:r>
          </w:p>
        </w:tc>
        <w:tc>
          <w:tcPr>
            <w:tcW w:w="856" w:type="dxa"/>
            <w:tcBorders>
              <w:top w:val="nil"/>
              <w:left w:val="nil"/>
              <w:bottom w:val="nil"/>
              <w:right w:val="nil"/>
            </w:tcBorders>
            <w:vAlign w:val="center"/>
          </w:tcPr>
          <w:p w14:paraId="20D35442" w14:textId="77777777" w:rsidR="00C2797E" w:rsidRPr="00BA0506" w:rsidRDefault="00C2797E" w:rsidP="00D14BF9">
            <w:pPr>
              <w:spacing w:line="240" w:lineRule="auto"/>
              <w:jc w:val="center"/>
              <w:rPr>
                <w:color w:val="000000"/>
                <w:sz w:val="14"/>
                <w:szCs w:val="14"/>
              </w:rPr>
            </w:pPr>
            <w:r w:rsidRPr="00BA0506">
              <w:rPr>
                <w:color w:val="000000"/>
                <w:sz w:val="14"/>
                <w:szCs w:val="14"/>
              </w:rPr>
              <w:t>72.1±4.8</w:t>
            </w:r>
          </w:p>
        </w:tc>
        <w:tc>
          <w:tcPr>
            <w:tcW w:w="856" w:type="dxa"/>
            <w:tcBorders>
              <w:top w:val="nil"/>
              <w:left w:val="nil"/>
              <w:bottom w:val="nil"/>
              <w:right w:val="nil"/>
            </w:tcBorders>
            <w:vAlign w:val="center"/>
          </w:tcPr>
          <w:p w14:paraId="66543B5F" w14:textId="77777777" w:rsidR="00C2797E" w:rsidRPr="00BA0506" w:rsidRDefault="00C2797E" w:rsidP="00D14BF9">
            <w:pPr>
              <w:spacing w:line="240" w:lineRule="auto"/>
              <w:jc w:val="center"/>
              <w:rPr>
                <w:color w:val="000000"/>
                <w:sz w:val="14"/>
                <w:szCs w:val="14"/>
              </w:rPr>
            </w:pPr>
            <w:r w:rsidRPr="00BA0506">
              <w:rPr>
                <w:color w:val="000000"/>
                <w:sz w:val="14"/>
                <w:szCs w:val="14"/>
              </w:rPr>
              <w:t>77.1±2.1</w:t>
            </w:r>
          </w:p>
        </w:tc>
        <w:tc>
          <w:tcPr>
            <w:tcW w:w="856" w:type="dxa"/>
            <w:tcBorders>
              <w:top w:val="nil"/>
              <w:left w:val="nil"/>
              <w:bottom w:val="nil"/>
              <w:right w:val="nil"/>
            </w:tcBorders>
            <w:vAlign w:val="center"/>
          </w:tcPr>
          <w:p w14:paraId="48768BB8" w14:textId="77777777" w:rsidR="00C2797E" w:rsidRPr="00BA0506" w:rsidRDefault="00C2797E" w:rsidP="00D14BF9">
            <w:pPr>
              <w:spacing w:line="240" w:lineRule="auto"/>
              <w:jc w:val="center"/>
              <w:rPr>
                <w:color w:val="000000"/>
                <w:sz w:val="14"/>
                <w:szCs w:val="14"/>
              </w:rPr>
            </w:pPr>
            <w:r w:rsidRPr="00BA0506">
              <w:rPr>
                <w:color w:val="000000"/>
                <w:sz w:val="14"/>
                <w:szCs w:val="14"/>
              </w:rPr>
              <w:t>68.8±3.0</w:t>
            </w:r>
          </w:p>
        </w:tc>
        <w:tc>
          <w:tcPr>
            <w:tcW w:w="856" w:type="dxa"/>
            <w:tcBorders>
              <w:top w:val="nil"/>
              <w:left w:val="nil"/>
              <w:bottom w:val="nil"/>
              <w:right w:val="nil"/>
            </w:tcBorders>
            <w:vAlign w:val="center"/>
          </w:tcPr>
          <w:p w14:paraId="06DAF461" w14:textId="77777777" w:rsidR="00C2797E" w:rsidRPr="00BA0506" w:rsidRDefault="00C2797E" w:rsidP="00D14BF9">
            <w:pPr>
              <w:spacing w:line="240" w:lineRule="auto"/>
              <w:jc w:val="center"/>
              <w:rPr>
                <w:color w:val="000000"/>
                <w:sz w:val="14"/>
                <w:szCs w:val="14"/>
              </w:rPr>
            </w:pPr>
            <w:r w:rsidRPr="00BA0506">
              <w:rPr>
                <w:color w:val="000000"/>
                <w:sz w:val="14"/>
                <w:szCs w:val="14"/>
              </w:rPr>
              <w:t>65.7±3.5</w:t>
            </w:r>
          </w:p>
        </w:tc>
        <w:tc>
          <w:tcPr>
            <w:tcW w:w="856" w:type="dxa"/>
            <w:tcBorders>
              <w:top w:val="nil"/>
              <w:left w:val="nil"/>
              <w:bottom w:val="nil"/>
              <w:right w:val="nil"/>
            </w:tcBorders>
            <w:noWrap/>
            <w:vAlign w:val="center"/>
            <w:hideMark/>
          </w:tcPr>
          <w:p w14:paraId="18DDDB3F" w14:textId="77777777" w:rsidR="00C2797E" w:rsidRPr="00BA0506" w:rsidRDefault="00C2797E" w:rsidP="00D14BF9">
            <w:pPr>
              <w:spacing w:line="240" w:lineRule="auto"/>
              <w:jc w:val="center"/>
              <w:rPr>
                <w:color w:val="000000"/>
                <w:sz w:val="14"/>
                <w:szCs w:val="14"/>
              </w:rPr>
            </w:pPr>
            <w:r w:rsidRPr="00BA0506">
              <w:rPr>
                <w:color w:val="000000"/>
                <w:sz w:val="14"/>
                <w:szCs w:val="14"/>
              </w:rPr>
              <w:t>67±1.4</w:t>
            </w:r>
          </w:p>
        </w:tc>
        <w:tc>
          <w:tcPr>
            <w:tcW w:w="856" w:type="dxa"/>
            <w:tcBorders>
              <w:top w:val="nil"/>
              <w:left w:val="nil"/>
              <w:bottom w:val="nil"/>
              <w:right w:val="nil"/>
            </w:tcBorders>
            <w:vAlign w:val="center"/>
          </w:tcPr>
          <w:p w14:paraId="1230C799" w14:textId="77777777" w:rsidR="00C2797E" w:rsidRPr="00BA0506" w:rsidRDefault="00C2797E" w:rsidP="00D14BF9">
            <w:pPr>
              <w:spacing w:line="240" w:lineRule="auto"/>
              <w:jc w:val="center"/>
              <w:rPr>
                <w:color w:val="000000"/>
                <w:sz w:val="14"/>
                <w:szCs w:val="14"/>
              </w:rPr>
            </w:pPr>
            <w:r w:rsidRPr="00BA0506">
              <w:rPr>
                <w:color w:val="000000"/>
                <w:sz w:val="14"/>
                <w:szCs w:val="14"/>
              </w:rPr>
              <w:t>68.5±1.6</w:t>
            </w:r>
          </w:p>
        </w:tc>
        <w:tc>
          <w:tcPr>
            <w:tcW w:w="856" w:type="dxa"/>
            <w:tcBorders>
              <w:top w:val="nil"/>
              <w:left w:val="nil"/>
              <w:bottom w:val="nil"/>
              <w:right w:val="nil"/>
            </w:tcBorders>
            <w:vAlign w:val="center"/>
          </w:tcPr>
          <w:p w14:paraId="7465E589" w14:textId="77777777" w:rsidR="00C2797E" w:rsidRPr="00BA0506" w:rsidRDefault="00C2797E" w:rsidP="00D14BF9">
            <w:pPr>
              <w:spacing w:line="240" w:lineRule="auto"/>
              <w:jc w:val="center"/>
              <w:rPr>
                <w:color w:val="000000"/>
                <w:sz w:val="14"/>
                <w:szCs w:val="14"/>
              </w:rPr>
            </w:pPr>
            <w:r w:rsidRPr="00BA0506">
              <w:rPr>
                <w:color w:val="000000"/>
                <w:sz w:val="14"/>
                <w:szCs w:val="14"/>
              </w:rPr>
              <w:t>72.5±2.2</w:t>
            </w:r>
          </w:p>
        </w:tc>
        <w:tc>
          <w:tcPr>
            <w:tcW w:w="856" w:type="dxa"/>
            <w:tcBorders>
              <w:top w:val="nil"/>
              <w:left w:val="nil"/>
              <w:bottom w:val="nil"/>
              <w:right w:val="nil"/>
            </w:tcBorders>
            <w:noWrap/>
            <w:vAlign w:val="center"/>
            <w:hideMark/>
          </w:tcPr>
          <w:p w14:paraId="0423B860" w14:textId="77777777" w:rsidR="00C2797E" w:rsidRPr="00BA0506" w:rsidRDefault="00C2797E" w:rsidP="00D14BF9">
            <w:pPr>
              <w:spacing w:line="240" w:lineRule="auto"/>
              <w:jc w:val="center"/>
              <w:rPr>
                <w:color w:val="000000"/>
                <w:sz w:val="14"/>
                <w:szCs w:val="14"/>
              </w:rPr>
            </w:pPr>
            <w:r w:rsidRPr="00BA0506">
              <w:rPr>
                <w:color w:val="000000"/>
                <w:sz w:val="14"/>
                <w:szCs w:val="14"/>
              </w:rPr>
              <w:t>61.1±4.7</w:t>
            </w:r>
          </w:p>
        </w:tc>
        <w:tc>
          <w:tcPr>
            <w:tcW w:w="856" w:type="dxa"/>
            <w:tcBorders>
              <w:top w:val="nil"/>
              <w:left w:val="nil"/>
              <w:bottom w:val="nil"/>
              <w:right w:val="nil"/>
            </w:tcBorders>
            <w:noWrap/>
            <w:vAlign w:val="center"/>
            <w:hideMark/>
          </w:tcPr>
          <w:p w14:paraId="6964FB3C" w14:textId="77777777" w:rsidR="00C2797E" w:rsidRPr="00BA0506" w:rsidRDefault="00C2797E" w:rsidP="00D14BF9">
            <w:pPr>
              <w:spacing w:line="240" w:lineRule="auto"/>
              <w:jc w:val="center"/>
              <w:rPr>
                <w:color w:val="000000"/>
                <w:sz w:val="14"/>
                <w:szCs w:val="14"/>
              </w:rPr>
            </w:pPr>
            <w:r w:rsidRPr="00BA0506">
              <w:rPr>
                <w:color w:val="000000"/>
                <w:sz w:val="14"/>
                <w:szCs w:val="14"/>
              </w:rPr>
              <w:t>61.3±4.9</w:t>
            </w:r>
          </w:p>
        </w:tc>
      </w:tr>
      <w:tr w:rsidR="00C2797E" w:rsidRPr="00BA0506" w14:paraId="23A7C67E" w14:textId="77777777" w:rsidTr="00D14BF9">
        <w:trPr>
          <w:trHeight w:val="113"/>
          <w:jc w:val="center"/>
        </w:trPr>
        <w:tc>
          <w:tcPr>
            <w:tcW w:w="2226" w:type="dxa"/>
            <w:tcBorders>
              <w:top w:val="nil"/>
              <w:left w:val="nil"/>
              <w:bottom w:val="nil"/>
              <w:right w:val="nil"/>
            </w:tcBorders>
            <w:noWrap/>
            <w:vAlign w:val="center"/>
            <w:hideMark/>
          </w:tcPr>
          <w:p w14:paraId="488148BB" w14:textId="77777777" w:rsidR="00C2797E" w:rsidRPr="00BA0506" w:rsidRDefault="00C2797E" w:rsidP="00D14BF9">
            <w:pPr>
              <w:spacing w:line="240" w:lineRule="auto"/>
              <w:jc w:val="left"/>
              <w:rPr>
                <w:color w:val="000000"/>
                <w:sz w:val="14"/>
                <w:szCs w:val="14"/>
              </w:rPr>
            </w:pPr>
            <w:r w:rsidRPr="00BA0506">
              <w:rPr>
                <w:color w:val="000000"/>
                <w:sz w:val="14"/>
                <w:szCs w:val="14"/>
              </w:rPr>
              <w:t>Pretreatment Glucose Yield</w:t>
            </w:r>
          </w:p>
        </w:tc>
        <w:tc>
          <w:tcPr>
            <w:tcW w:w="545" w:type="dxa"/>
            <w:tcBorders>
              <w:top w:val="nil"/>
              <w:left w:val="nil"/>
              <w:bottom w:val="nil"/>
              <w:right w:val="nil"/>
            </w:tcBorders>
            <w:noWrap/>
            <w:vAlign w:val="center"/>
            <w:hideMark/>
          </w:tcPr>
          <w:p w14:paraId="22D0163C" w14:textId="77777777" w:rsidR="00C2797E" w:rsidRPr="00BA0506" w:rsidRDefault="00C2797E" w:rsidP="00D14BF9">
            <w:pPr>
              <w:spacing w:line="240" w:lineRule="auto"/>
              <w:jc w:val="center"/>
              <w:rPr>
                <w:color w:val="000000"/>
                <w:sz w:val="14"/>
                <w:szCs w:val="14"/>
              </w:rPr>
            </w:pPr>
            <w:r w:rsidRPr="00BA0506">
              <w:rPr>
                <w:color w:val="000000"/>
                <w:sz w:val="14"/>
                <w:szCs w:val="14"/>
              </w:rPr>
              <w:t>%</w:t>
            </w:r>
          </w:p>
        </w:tc>
        <w:tc>
          <w:tcPr>
            <w:tcW w:w="856" w:type="dxa"/>
            <w:tcBorders>
              <w:top w:val="nil"/>
              <w:left w:val="nil"/>
              <w:bottom w:val="nil"/>
              <w:right w:val="nil"/>
            </w:tcBorders>
            <w:noWrap/>
            <w:vAlign w:val="center"/>
            <w:hideMark/>
          </w:tcPr>
          <w:p w14:paraId="23F1CFA5" w14:textId="77777777" w:rsidR="00C2797E" w:rsidRPr="00BA0506" w:rsidRDefault="00C2797E" w:rsidP="00D14BF9">
            <w:pPr>
              <w:spacing w:line="240" w:lineRule="auto"/>
              <w:jc w:val="center"/>
              <w:rPr>
                <w:color w:val="000000"/>
                <w:sz w:val="14"/>
                <w:szCs w:val="14"/>
              </w:rPr>
            </w:pPr>
            <w:r w:rsidRPr="00BA0506">
              <w:rPr>
                <w:color w:val="000000"/>
                <w:sz w:val="14"/>
                <w:szCs w:val="14"/>
              </w:rPr>
              <w:t>4.5±0.4</w:t>
            </w:r>
          </w:p>
        </w:tc>
        <w:tc>
          <w:tcPr>
            <w:tcW w:w="856" w:type="dxa"/>
            <w:tcBorders>
              <w:top w:val="nil"/>
              <w:left w:val="nil"/>
              <w:bottom w:val="nil"/>
              <w:right w:val="nil"/>
            </w:tcBorders>
            <w:vAlign w:val="center"/>
          </w:tcPr>
          <w:p w14:paraId="0EB7AA3C" w14:textId="77777777" w:rsidR="00C2797E" w:rsidRPr="00BA0506" w:rsidRDefault="00C2797E" w:rsidP="00D14BF9">
            <w:pPr>
              <w:spacing w:line="240" w:lineRule="auto"/>
              <w:jc w:val="center"/>
              <w:rPr>
                <w:color w:val="000000"/>
                <w:sz w:val="14"/>
                <w:szCs w:val="14"/>
              </w:rPr>
            </w:pPr>
            <w:r w:rsidRPr="00BA0506">
              <w:rPr>
                <w:color w:val="000000"/>
                <w:sz w:val="14"/>
                <w:szCs w:val="14"/>
              </w:rPr>
              <w:t>4.7±0.2</w:t>
            </w:r>
          </w:p>
        </w:tc>
        <w:tc>
          <w:tcPr>
            <w:tcW w:w="856" w:type="dxa"/>
            <w:tcBorders>
              <w:top w:val="nil"/>
              <w:left w:val="nil"/>
              <w:bottom w:val="nil"/>
              <w:right w:val="nil"/>
            </w:tcBorders>
            <w:vAlign w:val="center"/>
          </w:tcPr>
          <w:p w14:paraId="370A899A" w14:textId="77777777" w:rsidR="00C2797E" w:rsidRPr="00BA0506" w:rsidRDefault="00C2797E" w:rsidP="00D14BF9">
            <w:pPr>
              <w:spacing w:line="240" w:lineRule="auto"/>
              <w:jc w:val="center"/>
              <w:rPr>
                <w:color w:val="000000"/>
                <w:sz w:val="14"/>
                <w:szCs w:val="14"/>
              </w:rPr>
            </w:pPr>
            <w:r w:rsidRPr="00BA0506">
              <w:rPr>
                <w:color w:val="000000"/>
                <w:sz w:val="14"/>
                <w:szCs w:val="14"/>
              </w:rPr>
              <w:t>6.3±0.2</w:t>
            </w:r>
          </w:p>
        </w:tc>
        <w:tc>
          <w:tcPr>
            <w:tcW w:w="856" w:type="dxa"/>
            <w:tcBorders>
              <w:top w:val="nil"/>
              <w:left w:val="nil"/>
              <w:bottom w:val="nil"/>
              <w:right w:val="nil"/>
            </w:tcBorders>
            <w:vAlign w:val="center"/>
          </w:tcPr>
          <w:p w14:paraId="2A4DAF90" w14:textId="77777777" w:rsidR="00C2797E" w:rsidRPr="00BA0506" w:rsidRDefault="00C2797E" w:rsidP="00D14BF9">
            <w:pPr>
              <w:spacing w:line="240" w:lineRule="auto"/>
              <w:jc w:val="center"/>
              <w:rPr>
                <w:color w:val="000000"/>
                <w:sz w:val="14"/>
                <w:szCs w:val="14"/>
              </w:rPr>
            </w:pPr>
            <w:r w:rsidRPr="00BA0506">
              <w:rPr>
                <w:color w:val="000000"/>
                <w:sz w:val="14"/>
                <w:szCs w:val="14"/>
              </w:rPr>
              <w:t>6.0±0.4</w:t>
            </w:r>
          </w:p>
        </w:tc>
        <w:tc>
          <w:tcPr>
            <w:tcW w:w="856" w:type="dxa"/>
            <w:tcBorders>
              <w:top w:val="nil"/>
              <w:left w:val="nil"/>
              <w:bottom w:val="nil"/>
              <w:right w:val="nil"/>
            </w:tcBorders>
            <w:vAlign w:val="center"/>
          </w:tcPr>
          <w:p w14:paraId="01550042" w14:textId="77777777" w:rsidR="00C2797E" w:rsidRPr="00BA0506" w:rsidRDefault="00C2797E" w:rsidP="00D14BF9">
            <w:pPr>
              <w:spacing w:line="240" w:lineRule="auto"/>
              <w:jc w:val="center"/>
              <w:rPr>
                <w:color w:val="000000"/>
                <w:sz w:val="14"/>
                <w:szCs w:val="14"/>
              </w:rPr>
            </w:pPr>
            <w:r w:rsidRPr="00BA0506">
              <w:rPr>
                <w:color w:val="000000"/>
                <w:sz w:val="14"/>
                <w:szCs w:val="14"/>
              </w:rPr>
              <w:t>8.7±0.4</w:t>
            </w:r>
          </w:p>
        </w:tc>
        <w:tc>
          <w:tcPr>
            <w:tcW w:w="856" w:type="dxa"/>
            <w:tcBorders>
              <w:top w:val="nil"/>
              <w:left w:val="nil"/>
              <w:bottom w:val="nil"/>
              <w:right w:val="nil"/>
            </w:tcBorders>
            <w:vAlign w:val="center"/>
          </w:tcPr>
          <w:p w14:paraId="34F78865" w14:textId="77777777" w:rsidR="00C2797E" w:rsidRPr="00BA0506" w:rsidRDefault="00C2797E" w:rsidP="00D14BF9">
            <w:pPr>
              <w:spacing w:line="240" w:lineRule="auto"/>
              <w:jc w:val="center"/>
              <w:rPr>
                <w:color w:val="000000"/>
                <w:sz w:val="14"/>
                <w:szCs w:val="14"/>
              </w:rPr>
            </w:pPr>
            <w:r w:rsidRPr="00BA0506">
              <w:rPr>
                <w:color w:val="000000"/>
                <w:sz w:val="14"/>
                <w:szCs w:val="14"/>
              </w:rPr>
              <w:t>7.3±0.4</w:t>
            </w:r>
          </w:p>
        </w:tc>
        <w:tc>
          <w:tcPr>
            <w:tcW w:w="856" w:type="dxa"/>
            <w:tcBorders>
              <w:top w:val="nil"/>
              <w:left w:val="nil"/>
              <w:bottom w:val="nil"/>
              <w:right w:val="nil"/>
            </w:tcBorders>
            <w:vAlign w:val="center"/>
          </w:tcPr>
          <w:p w14:paraId="173848D0" w14:textId="77777777" w:rsidR="00C2797E" w:rsidRPr="00BA0506" w:rsidRDefault="00C2797E" w:rsidP="00D14BF9">
            <w:pPr>
              <w:spacing w:line="240" w:lineRule="auto"/>
              <w:jc w:val="center"/>
              <w:rPr>
                <w:color w:val="000000"/>
                <w:sz w:val="14"/>
                <w:szCs w:val="14"/>
              </w:rPr>
            </w:pPr>
            <w:r w:rsidRPr="00BA0506">
              <w:rPr>
                <w:color w:val="000000"/>
                <w:sz w:val="14"/>
                <w:szCs w:val="14"/>
              </w:rPr>
              <w:t>7.0±0.5</w:t>
            </w:r>
          </w:p>
        </w:tc>
        <w:tc>
          <w:tcPr>
            <w:tcW w:w="856" w:type="dxa"/>
            <w:tcBorders>
              <w:top w:val="nil"/>
              <w:left w:val="nil"/>
              <w:bottom w:val="nil"/>
              <w:right w:val="nil"/>
            </w:tcBorders>
            <w:noWrap/>
            <w:vAlign w:val="center"/>
            <w:hideMark/>
          </w:tcPr>
          <w:p w14:paraId="654E026E" w14:textId="77777777" w:rsidR="00C2797E" w:rsidRPr="00BA0506" w:rsidRDefault="00C2797E" w:rsidP="00D14BF9">
            <w:pPr>
              <w:spacing w:line="240" w:lineRule="auto"/>
              <w:jc w:val="center"/>
              <w:rPr>
                <w:color w:val="000000"/>
                <w:sz w:val="14"/>
                <w:szCs w:val="14"/>
              </w:rPr>
            </w:pPr>
            <w:r w:rsidRPr="00BA0506">
              <w:rPr>
                <w:color w:val="000000"/>
                <w:sz w:val="14"/>
                <w:szCs w:val="14"/>
              </w:rPr>
              <w:t>8.5±0.5</w:t>
            </w:r>
          </w:p>
        </w:tc>
        <w:tc>
          <w:tcPr>
            <w:tcW w:w="856" w:type="dxa"/>
            <w:tcBorders>
              <w:top w:val="nil"/>
              <w:left w:val="nil"/>
              <w:bottom w:val="nil"/>
              <w:right w:val="nil"/>
            </w:tcBorders>
            <w:vAlign w:val="center"/>
          </w:tcPr>
          <w:p w14:paraId="7CC01441" w14:textId="77777777" w:rsidR="00C2797E" w:rsidRPr="00BA0506" w:rsidRDefault="00C2797E" w:rsidP="00D14BF9">
            <w:pPr>
              <w:spacing w:line="240" w:lineRule="auto"/>
              <w:jc w:val="center"/>
              <w:rPr>
                <w:color w:val="000000"/>
                <w:sz w:val="14"/>
                <w:szCs w:val="14"/>
              </w:rPr>
            </w:pPr>
            <w:r w:rsidRPr="00BA0506">
              <w:rPr>
                <w:color w:val="000000"/>
                <w:sz w:val="14"/>
                <w:szCs w:val="14"/>
              </w:rPr>
              <w:t>7.8±0.1</w:t>
            </w:r>
          </w:p>
        </w:tc>
        <w:tc>
          <w:tcPr>
            <w:tcW w:w="856" w:type="dxa"/>
            <w:tcBorders>
              <w:top w:val="nil"/>
              <w:left w:val="nil"/>
              <w:bottom w:val="nil"/>
              <w:right w:val="nil"/>
            </w:tcBorders>
            <w:vAlign w:val="center"/>
          </w:tcPr>
          <w:p w14:paraId="6FD6057C" w14:textId="77777777" w:rsidR="00C2797E" w:rsidRPr="00BA0506" w:rsidRDefault="00C2797E" w:rsidP="00D14BF9">
            <w:pPr>
              <w:spacing w:line="240" w:lineRule="auto"/>
              <w:jc w:val="center"/>
              <w:rPr>
                <w:color w:val="000000"/>
                <w:sz w:val="14"/>
                <w:szCs w:val="14"/>
              </w:rPr>
            </w:pPr>
            <w:r w:rsidRPr="00BA0506">
              <w:rPr>
                <w:color w:val="000000"/>
                <w:sz w:val="14"/>
                <w:szCs w:val="14"/>
              </w:rPr>
              <w:t>8.4±0.2</w:t>
            </w:r>
          </w:p>
        </w:tc>
        <w:tc>
          <w:tcPr>
            <w:tcW w:w="856" w:type="dxa"/>
            <w:tcBorders>
              <w:top w:val="nil"/>
              <w:left w:val="nil"/>
              <w:bottom w:val="nil"/>
              <w:right w:val="nil"/>
            </w:tcBorders>
            <w:noWrap/>
            <w:vAlign w:val="center"/>
            <w:hideMark/>
          </w:tcPr>
          <w:p w14:paraId="009D5A44" w14:textId="77777777" w:rsidR="00C2797E" w:rsidRPr="00BA0506" w:rsidRDefault="00C2797E" w:rsidP="00D14BF9">
            <w:pPr>
              <w:spacing w:line="240" w:lineRule="auto"/>
              <w:jc w:val="center"/>
              <w:rPr>
                <w:color w:val="000000"/>
                <w:sz w:val="14"/>
                <w:szCs w:val="14"/>
              </w:rPr>
            </w:pPr>
            <w:r w:rsidRPr="00BA0506">
              <w:rPr>
                <w:color w:val="000000"/>
                <w:sz w:val="14"/>
                <w:szCs w:val="14"/>
              </w:rPr>
              <w:t>11.3±1.0</w:t>
            </w:r>
          </w:p>
        </w:tc>
        <w:tc>
          <w:tcPr>
            <w:tcW w:w="856" w:type="dxa"/>
            <w:tcBorders>
              <w:top w:val="nil"/>
              <w:left w:val="nil"/>
              <w:bottom w:val="nil"/>
              <w:right w:val="nil"/>
            </w:tcBorders>
            <w:noWrap/>
            <w:vAlign w:val="center"/>
            <w:hideMark/>
          </w:tcPr>
          <w:p w14:paraId="2F9C8BB1" w14:textId="77777777" w:rsidR="00C2797E" w:rsidRPr="00BA0506" w:rsidRDefault="00C2797E" w:rsidP="00D14BF9">
            <w:pPr>
              <w:spacing w:line="240" w:lineRule="auto"/>
              <w:jc w:val="center"/>
              <w:rPr>
                <w:color w:val="000000"/>
                <w:sz w:val="14"/>
                <w:szCs w:val="14"/>
              </w:rPr>
            </w:pPr>
            <w:r w:rsidRPr="00BA0506">
              <w:rPr>
                <w:color w:val="000000"/>
                <w:sz w:val="14"/>
                <w:szCs w:val="14"/>
              </w:rPr>
              <w:t>12.5±1.1</w:t>
            </w:r>
          </w:p>
        </w:tc>
      </w:tr>
      <w:tr w:rsidR="00C2797E" w:rsidRPr="00BA0506" w14:paraId="04CB1394" w14:textId="77777777" w:rsidTr="00D14BF9">
        <w:trPr>
          <w:trHeight w:val="113"/>
          <w:jc w:val="center"/>
        </w:trPr>
        <w:tc>
          <w:tcPr>
            <w:tcW w:w="2226" w:type="dxa"/>
            <w:tcBorders>
              <w:top w:val="nil"/>
              <w:left w:val="nil"/>
              <w:bottom w:val="nil"/>
              <w:right w:val="nil"/>
            </w:tcBorders>
            <w:noWrap/>
            <w:vAlign w:val="center"/>
            <w:hideMark/>
          </w:tcPr>
          <w:p w14:paraId="76768FCC" w14:textId="77777777" w:rsidR="00C2797E" w:rsidRPr="00BA0506" w:rsidRDefault="00C2797E" w:rsidP="00D14BF9">
            <w:pPr>
              <w:spacing w:line="240" w:lineRule="auto"/>
              <w:jc w:val="left"/>
              <w:rPr>
                <w:color w:val="000000"/>
                <w:sz w:val="14"/>
                <w:szCs w:val="14"/>
              </w:rPr>
            </w:pPr>
            <w:r w:rsidRPr="00BA0506">
              <w:rPr>
                <w:color w:val="000000"/>
                <w:sz w:val="14"/>
                <w:szCs w:val="14"/>
              </w:rPr>
              <w:t>Pretreatment Xylo-Oligo. Yield</w:t>
            </w:r>
          </w:p>
        </w:tc>
        <w:tc>
          <w:tcPr>
            <w:tcW w:w="545" w:type="dxa"/>
            <w:tcBorders>
              <w:top w:val="nil"/>
              <w:left w:val="nil"/>
              <w:bottom w:val="nil"/>
              <w:right w:val="nil"/>
            </w:tcBorders>
            <w:noWrap/>
            <w:vAlign w:val="center"/>
            <w:hideMark/>
          </w:tcPr>
          <w:p w14:paraId="3D777A43" w14:textId="77777777" w:rsidR="00C2797E" w:rsidRPr="00BA0506" w:rsidRDefault="00C2797E" w:rsidP="00D14BF9">
            <w:pPr>
              <w:spacing w:line="240" w:lineRule="auto"/>
              <w:jc w:val="center"/>
              <w:rPr>
                <w:color w:val="000000"/>
                <w:sz w:val="14"/>
                <w:szCs w:val="14"/>
              </w:rPr>
            </w:pPr>
            <w:r w:rsidRPr="00BA0506">
              <w:rPr>
                <w:color w:val="000000"/>
                <w:sz w:val="14"/>
                <w:szCs w:val="14"/>
              </w:rPr>
              <w:t>%</w:t>
            </w:r>
          </w:p>
        </w:tc>
        <w:tc>
          <w:tcPr>
            <w:tcW w:w="856" w:type="dxa"/>
            <w:tcBorders>
              <w:top w:val="nil"/>
              <w:left w:val="nil"/>
              <w:bottom w:val="nil"/>
              <w:right w:val="nil"/>
            </w:tcBorders>
            <w:noWrap/>
            <w:vAlign w:val="center"/>
            <w:hideMark/>
          </w:tcPr>
          <w:p w14:paraId="2B9A22D9" w14:textId="77777777" w:rsidR="00C2797E" w:rsidRPr="00BA0506" w:rsidRDefault="00C2797E" w:rsidP="00D14BF9">
            <w:pPr>
              <w:spacing w:line="240" w:lineRule="auto"/>
              <w:jc w:val="center"/>
              <w:rPr>
                <w:color w:val="000000"/>
                <w:sz w:val="14"/>
                <w:szCs w:val="14"/>
              </w:rPr>
            </w:pPr>
            <w:r w:rsidRPr="00BA0506">
              <w:rPr>
                <w:color w:val="000000"/>
                <w:sz w:val="14"/>
                <w:szCs w:val="14"/>
              </w:rPr>
              <w:t>8.7</w:t>
            </w:r>
          </w:p>
        </w:tc>
        <w:tc>
          <w:tcPr>
            <w:tcW w:w="856" w:type="dxa"/>
            <w:tcBorders>
              <w:top w:val="nil"/>
              <w:left w:val="nil"/>
              <w:bottom w:val="nil"/>
              <w:right w:val="nil"/>
            </w:tcBorders>
            <w:vAlign w:val="center"/>
          </w:tcPr>
          <w:p w14:paraId="5337B5BF" w14:textId="77777777" w:rsidR="00C2797E" w:rsidRPr="00BA0506" w:rsidRDefault="00C2797E" w:rsidP="00D14BF9">
            <w:pPr>
              <w:spacing w:line="240" w:lineRule="auto"/>
              <w:jc w:val="center"/>
              <w:rPr>
                <w:color w:val="000000"/>
                <w:sz w:val="14"/>
                <w:szCs w:val="14"/>
              </w:rPr>
            </w:pPr>
            <w:r w:rsidRPr="00BA0506">
              <w:rPr>
                <w:color w:val="000000"/>
                <w:sz w:val="14"/>
                <w:szCs w:val="14"/>
              </w:rPr>
              <w:t>13.5</w:t>
            </w:r>
          </w:p>
        </w:tc>
        <w:tc>
          <w:tcPr>
            <w:tcW w:w="856" w:type="dxa"/>
            <w:tcBorders>
              <w:top w:val="nil"/>
              <w:left w:val="nil"/>
              <w:bottom w:val="nil"/>
              <w:right w:val="nil"/>
            </w:tcBorders>
            <w:vAlign w:val="center"/>
          </w:tcPr>
          <w:p w14:paraId="1B445534" w14:textId="77777777" w:rsidR="00C2797E" w:rsidRPr="00BA0506" w:rsidRDefault="00C2797E" w:rsidP="00D14BF9">
            <w:pPr>
              <w:spacing w:line="240" w:lineRule="auto"/>
              <w:jc w:val="center"/>
              <w:rPr>
                <w:color w:val="000000"/>
                <w:sz w:val="14"/>
                <w:szCs w:val="14"/>
              </w:rPr>
            </w:pPr>
            <w:r w:rsidRPr="00BA0506">
              <w:rPr>
                <w:color w:val="000000"/>
                <w:sz w:val="14"/>
                <w:szCs w:val="14"/>
              </w:rPr>
              <w:t>4.0</w:t>
            </w:r>
          </w:p>
        </w:tc>
        <w:tc>
          <w:tcPr>
            <w:tcW w:w="856" w:type="dxa"/>
            <w:tcBorders>
              <w:top w:val="nil"/>
              <w:left w:val="nil"/>
              <w:bottom w:val="nil"/>
              <w:right w:val="nil"/>
            </w:tcBorders>
            <w:vAlign w:val="center"/>
          </w:tcPr>
          <w:p w14:paraId="27856630" w14:textId="77777777" w:rsidR="00C2797E" w:rsidRPr="00BA0506" w:rsidRDefault="00C2797E" w:rsidP="00D14BF9">
            <w:pPr>
              <w:spacing w:line="240" w:lineRule="auto"/>
              <w:jc w:val="center"/>
              <w:rPr>
                <w:color w:val="000000"/>
                <w:sz w:val="14"/>
                <w:szCs w:val="14"/>
              </w:rPr>
            </w:pPr>
            <w:r w:rsidRPr="00BA0506">
              <w:rPr>
                <w:color w:val="000000"/>
                <w:sz w:val="14"/>
                <w:szCs w:val="14"/>
              </w:rPr>
              <w:t>1.7</w:t>
            </w:r>
          </w:p>
        </w:tc>
        <w:tc>
          <w:tcPr>
            <w:tcW w:w="856" w:type="dxa"/>
            <w:tcBorders>
              <w:top w:val="nil"/>
              <w:left w:val="nil"/>
              <w:bottom w:val="nil"/>
              <w:right w:val="nil"/>
            </w:tcBorders>
            <w:vAlign w:val="center"/>
          </w:tcPr>
          <w:p w14:paraId="43ADFF0D" w14:textId="77777777" w:rsidR="00C2797E" w:rsidRPr="00BA0506" w:rsidRDefault="00C2797E" w:rsidP="00D14BF9">
            <w:pPr>
              <w:spacing w:line="240" w:lineRule="auto"/>
              <w:jc w:val="center"/>
              <w:rPr>
                <w:color w:val="000000"/>
                <w:sz w:val="14"/>
                <w:szCs w:val="14"/>
              </w:rPr>
            </w:pPr>
            <w:r w:rsidRPr="00BA0506">
              <w:rPr>
                <w:color w:val="000000"/>
                <w:sz w:val="14"/>
                <w:szCs w:val="14"/>
              </w:rPr>
              <w:t>4.9</w:t>
            </w:r>
          </w:p>
        </w:tc>
        <w:tc>
          <w:tcPr>
            <w:tcW w:w="856" w:type="dxa"/>
            <w:tcBorders>
              <w:top w:val="nil"/>
              <w:left w:val="nil"/>
              <w:bottom w:val="nil"/>
              <w:right w:val="nil"/>
            </w:tcBorders>
            <w:vAlign w:val="center"/>
          </w:tcPr>
          <w:p w14:paraId="051E77BC" w14:textId="77777777" w:rsidR="00C2797E" w:rsidRPr="00BA0506" w:rsidRDefault="00C2797E" w:rsidP="00D14BF9">
            <w:pPr>
              <w:spacing w:line="240" w:lineRule="auto"/>
              <w:jc w:val="center"/>
              <w:rPr>
                <w:color w:val="000000"/>
                <w:sz w:val="14"/>
                <w:szCs w:val="14"/>
              </w:rPr>
            </w:pPr>
            <w:r w:rsidRPr="00BA0506">
              <w:rPr>
                <w:color w:val="000000"/>
                <w:sz w:val="14"/>
                <w:szCs w:val="14"/>
              </w:rPr>
              <w:t>n/d</w:t>
            </w:r>
          </w:p>
        </w:tc>
        <w:tc>
          <w:tcPr>
            <w:tcW w:w="856" w:type="dxa"/>
            <w:tcBorders>
              <w:top w:val="nil"/>
              <w:left w:val="nil"/>
              <w:bottom w:val="nil"/>
              <w:right w:val="nil"/>
            </w:tcBorders>
            <w:vAlign w:val="center"/>
          </w:tcPr>
          <w:p w14:paraId="7CE40AE2" w14:textId="77777777" w:rsidR="00C2797E" w:rsidRPr="00BA0506" w:rsidRDefault="00C2797E" w:rsidP="00D14BF9">
            <w:pPr>
              <w:spacing w:line="240" w:lineRule="auto"/>
              <w:jc w:val="center"/>
              <w:rPr>
                <w:color w:val="000000"/>
                <w:sz w:val="14"/>
                <w:szCs w:val="14"/>
              </w:rPr>
            </w:pPr>
            <w:r w:rsidRPr="00BA0506">
              <w:rPr>
                <w:color w:val="000000"/>
                <w:sz w:val="14"/>
                <w:szCs w:val="14"/>
              </w:rPr>
              <w:t>6.4</w:t>
            </w:r>
          </w:p>
        </w:tc>
        <w:tc>
          <w:tcPr>
            <w:tcW w:w="856" w:type="dxa"/>
            <w:tcBorders>
              <w:top w:val="nil"/>
              <w:left w:val="nil"/>
              <w:bottom w:val="nil"/>
              <w:right w:val="nil"/>
            </w:tcBorders>
            <w:noWrap/>
            <w:vAlign w:val="center"/>
            <w:hideMark/>
          </w:tcPr>
          <w:p w14:paraId="53828B05" w14:textId="77777777" w:rsidR="00C2797E" w:rsidRPr="00BA0506" w:rsidRDefault="00C2797E" w:rsidP="00D14BF9">
            <w:pPr>
              <w:spacing w:line="240" w:lineRule="auto"/>
              <w:jc w:val="center"/>
              <w:rPr>
                <w:color w:val="000000"/>
                <w:sz w:val="14"/>
                <w:szCs w:val="14"/>
              </w:rPr>
            </w:pPr>
            <w:r w:rsidRPr="00BA0506">
              <w:rPr>
                <w:color w:val="000000"/>
                <w:sz w:val="14"/>
                <w:szCs w:val="14"/>
              </w:rPr>
              <w:t>5.1</w:t>
            </w:r>
          </w:p>
        </w:tc>
        <w:tc>
          <w:tcPr>
            <w:tcW w:w="856" w:type="dxa"/>
            <w:tcBorders>
              <w:top w:val="nil"/>
              <w:left w:val="nil"/>
              <w:bottom w:val="nil"/>
              <w:right w:val="nil"/>
            </w:tcBorders>
            <w:vAlign w:val="center"/>
          </w:tcPr>
          <w:p w14:paraId="521C0FAA" w14:textId="77777777" w:rsidR="00C2797E" w:rsidRPr="00BA0506" w:rsidRDefault="00C2797E" w:rsidP="00D14BF9">
            <w:pPr>
              <w:spacing w:line="240" w:lineRule="auto"/>
              <w:jc w:val="center"/>
              <w:rPr>
                <w:color w:val="000000"/>
                <w:sz w:val="14"/>
                <w:szCs w:val="14"/>
              </w:rPr>
            </w:pPr>
            <w:r w:rsidRPr="00BA0506">
              <w:rPr>
                <w:color w:val="000000"/>
                <w:sz w:val="14"/>
                <w:szCs w:val="14"/>
              </w:rPr>
              <w:t>n/d</w:t>
            </w:r>
          </w:p>
        </w:tc>
        <w:tc>
          <w:tcPr>
            <w:tcW w:w="856" w:type="dxa"/>
            <w:tcBorders>
              <w:top w:val="nil"/>
              <w:left w:val="nil"/>
              <w:bottom w:val="nil"/>
              <w:right w:val="nil"/>
            </w:tcBorders>
            <w:vAlign w:val="center"/>
          </w:tcPr>
          <w:p w14:paraId="1991C63A" w14:textId="77777777" w:rsidR="00C2797E" w:rsidRPr="00BA0506" w:rsidRDefault="00C2797E" w:rsidP="00D14BF9">
            <w:pPr>
              <w:spacing w:line="240" w:lineRule="auto"/>
              <w:jc w:val="center"/>
              <w:rPr>
                <w:color w:val="000000"/>
                <w:sz w:val="14"/>
                <w:szCs w:val="14"/>
              </w:rPr>
            </w:pPr>
            <w:r w:rsidRPr="00BA0506">
              <w:rPr>
                <w:color w:val="000000"/>
                <w:sz w:val="14"/>
                <w:szCs w:val="14"/>
              </w:rPr>
              <w:t>10.5</w:t>
            </w:r>
          </w:p>
        </w:tc>
        <w:tc>
          <w:tcPr>
            <w:tcW w:w="856" w:type="dxa"/>
            <w:tcBorders>
              <w:top w:val="nil"/>
              <w:left w:val="nil"/>
              <w:bottom w:val="nil"/>
              <w:right w:val="nil"/>
            </w:tcBorders>
            <w:noWrap/>
            <w:vAlign w:val="center"/>
            <w:hideMark/>
          </w:tcPr>
          <w:p w14:paraId="086E4DE7" w14:textId="77777777" w:rsidR="00C2797E" w:rsidRPr="00BA0506" w:rsidRDefault="00C2797E" w:rsidP="00D14BF9">
            <w:pPr>
              <w:spacing w:line="240" w:lineRule="auto"/>
              <w:jc w:val="center"/>
              <w:rPr>
                <w:color w:val="000000"/>
                <w:sz w:val="14"/>
                <w:szCs w:val="14"/>
              </w:rPr>
            </w:pPr>
            <w:r w:rsidRPr="00BA0506">
              <w:rPr>
                <w:color w:val="000000"/>
                <w:sz w:val="14"/>
                <w:szCs w:val="14"/>
              </w:rPr>
              <w:t>4.4</w:t>
            </w:r>
          </w:p>
        </w:tc>
        <w:tc>
          <w:tcPr>
            <w:tcW w:w="856" w:type="dxa"/>
            <w:tcBorders>
              <w:top w:val="nil"/>
              <w:left w:val="nil"/>
              <w:bottom w:val="nil"/>
              <w:right w:val="nil"/>
            </w:tcBorders>
            <w:noWrap/>
            <w:vAlign w:val="center"/>
            <w:hideMark/>
          </w:tcPr>
          <w:p w14:paraId="0AAF5E8E" w14:textId="77777777" w:rsidR="00C2797E" w:rsidRPr="00BA0506" w:rsidRDefault="00C2797E" w:rsidP="00D14BF9">
            <w:pPr>
              <w:spacing w:line="240" w:lineRule="auto"/>
              <w:jc w:val="center"/>
              <w:rPr>
                <w:color w:val="000000"/>
                <w:sz w:val="14"/>
                <w:szCs w:val="14"/>
              </w:rPr>
            </w:pPr>
            <w:r w:rsidRPr="00BA0506">
              <w:rPr>
                <w:color w:val="000000"/>
                <w:sz w:val="14"/>
                <w:szCs w:val="14"/>
              </w:rPr>
              <w:t>7.3</w:t>
            </w:r>
          </w:p>
        </w:tc>
      </w:tr>
      <w:tr w:rsidR="00C2797E" w:rsidRPr="00BA0506" w14:paraId="13071231" w14:textId="77777777" w:rsidTr="00D14BF9">
        <w:trPr>
          <w:trHeight w:val="113"/>
          <w:jc w:val="center"/>
        </w:trPr>
        <w:tc>
          <w:tcPr>
            <w:tcW w:w="2226" w:type="dxa"/>
            <w:tcBorders>
              <w:top w:val="nil"/>
              <w:left w:val="nil"/>
              <w:bottom w:val="nil"/>
              <w:right w:val="nil"/>
            </w:tcBorders>
            <w:noWrap/>
            <w:vAlign w:val="center"/>
            <w:hideMark/>
          </w:tcPr>
          <w:p w14:paraId="7DBACBC2" w14:textId="77777777" w:rsidR="00C2797E" w:rsidRPr="00BA0506" w:rsidRDefault="00C2797E" w:rsidP="00D14BF9">
            <w:pPr>
              <w:spacing w:line="240" w:lineRule="auto"/>
              <w:jc w:val="left"/>
              <w:rPr>
                <w:color w:val="000000"/>
                <w:sz w:val="14"/>
                <w:szCs w:val="14"/>
              </w:rPr>
            </w:pPr>
            <w:r w:rsidRPr="00BA0506">
              <w:rPr>
                <w:color w:val="000000"/>
                <w:sz w:val="14"/>
                <w:szCs w:val="14"/>
              </w:rPr>
              <w:t>Pretreatment Xylan Conversion</w:t>
            </w:r>
          </w:p>
        </w:tc>
        <w:tc>
          <w:tcPr>
            <w:tcW w:w="545" w:type="dxa"/>
            <w:tcBorders>
              <w:top w:val="nil"/>
              <w:left w:val="nil"/>
              <w:bottom w:val="nil"/>
              <w:right w:val="nil"/>
            </w:tcBorders>
            <w:noWrap/>
            <w:vAlign w:val="center"/>
            <w:hideMark/>
          </w:tcPr>
          <w:p w14:paraId="0227DE1F" w14:textId="77777777" w:rsidR="00C2797E" w:rsidRPr="00BA0506" w:rsidRDefault="00C2797E" w:rsidP="00D14BF9">
            <w:pPr>
              <w:spacing w:line="240" w:lineRule="auto"/>
              <w:jc w:val="center"/>
              <w:rPr>
                <w:color w:val="000000"/>
                <w:sz w:val="14"/>
                <w:szCs w:val="14"/>
              </w:rPr>
            </w:pPr>
            <w:r w:rsidRPr="00BA0506">
              <w:rPr>
                <w:color w:val="000000"/>
                <w:sz w:val="14"/>
                <w:szCs w:val="14"/>
              </w:rPr>
              <w:t>%</w:t>
            </w:r>
          </w:p>
        </w:tc>
        <w:tc>
          <w:tcPr>
            <w:tcW w:w="856" w:type="dxa"/>
            <w:tcBorders>
              <w:top w:val="nil"/>
              <w:left w:val="nil"/>
              <w:bottom w:val="nil"/>
              <w:right w:val="nil"/>
            </w:tcBorders>
            <w:noWrap/>
            <w:vAlign w:val="center"/>
            <w:hideMark/>
          </w:tcPr>
          <w:p w14:paraId="4E80FC7D" w14:textId="77777777" w:rsidR="00C2797E" w:rsidRPr="00BA0506" w:rsidRDefault="00C2797E" w:rsidP="00D14BF9">
            <w:pPr>
              <w:spacing w:line="240" w:lineRule="auto"/>
              <w:jc w:val="center"/>
              <w:rPr>
                <w:color w:val="000000"/>
                <w:sz w:val="14"/>
                <w:szCs w:val="14"/>
              </w:rPr>
            </w:pPr>
            <w:r w:rsidRPr="00BA0506">
              <w:rPr>
                <w:color w:val="000000"/>
                <w:sz w:val="14"/>
                <w:szCs w:val="14"/>
              </w:rPr>
              <w:t>69.2±4.0</w:t>
            </w:r>
          </w:p>
        </w:tc>
        <w:tc>
          <w:tcPr>
            <w:tcW w:w="856" w:type="dxa"/>
            <w:tcBorders>
              <w:top w:val="nil"/>
              <w:left w:val="nil"/>
              <w:bottom w:val="nil"/>
              <w:right w:val="nil"/>
            </w:tcBorders>
            <w:vAlign w:val="center"/>
          </w:tcPr>
          <w:p w14:paraId="45632E37" w14:textId="77777777" w:rsidR="00C2797E" w:rsidRPr="00BA0506" w:rsidRDefault="00C2797E" w:rsidP="00D14BF9">
            <w:pPr>
              <w:spacing w:line="240" w:lineRule="auto"/>
              <w:jc w:val="center"/>
              <w:rPr>
                <w:color w:val="000000"/>
                <w:sz w:val="14"/>
                <w:szCs w:val="14"/>
              </w:rPr>
            </w:pPr>
            <w:r w:rsidRPr="00BA0506">
              <w:rPr>
                <w:color w:val="000000"/>
                <w:sz w:val="14"/>
                <w:szCs w:val="14"/>
              </w:rPr>
              <w:t>70.1±1.4</w:t>
            </w:r>
          </w:p>
        </w:tc>
        <w:tc>
          <w:tcPr>
            <w:tcW w:w="856" w:type="dxa"/>
            <w:tcBorders>
              <w:top w:val="nil"/>
              <w:left w:val="nil"/>
              <w:bottom w:val="nil"/>
              <w:right w:val="nil"/>
            </w:tcBorders>
            <w:vAlign w:val="center"/>
          </w:tcPr>
          <w:p w14:paraId="08F0C68E" w14:textId="77777777" w:rsidR="00C2797E" w:rsidRPr="00BA0506" w:rsidRDefault="00C2797E" w:rsidP="00D14BF9">
            <w:pPr>
              <w:spacing w:line="240" w:lineRule="auto"/>
              <w:jc w:val="center"/>
              <w:rPr>
                <w:color w:val="000000"/>
                <w:sz w:val="14"/>
                <w:szCs w:val="14"/>
              </w:rPr>
            </w:pPr>
            <w:r w:rsidRPr="00BA0506">
              <w:rPr>
                <w:color w:val="000000"/>
                <w:sz w:val="14"/>
                <w:szCs w:val="14"/>
              </w:rPr>
              <w:t>75.7±6.5</w:t>
            </w:r>
          </w:p>
        </w:tc>
        <w:tc>
          <w:tcPr>
            <w:tcW w:w="856" w:type="dxa"/>
            <w:tcBorders>
              <w:top w:val="nil"/>
              <w:left w:val="nil"/>
              <w:bottom w:val="nil"/>
              <w:right w:val="nil"/>
            </w:tcBorders>
            <w:vAlign w:val="center"/>
          </w:tcPr>
          <w:p w14:paraId="17FDEF82" w14:textId="77777777" w:rsidR="00C2797E" w:rsidRPr="00BA0506" w:rsidRDefault="00C2797E" w:rsidP="00D14BF9">
            <w:pPr>
              <w:spacing w:line="240" w:lineRule="auto"/>
              <w:jc w:val="center"/>
              <w:rPr>
                <w:color w:val="000000"/>
                <w:sz w:val="14"/>
                <w:szCs w:val="14"/>
              </w:rPr>
            </w:pPr>
            <w:r w:rsidRPr="00BA0506">
              <w:rPr>
                <w:color w:val="000000"/>
                <w:sz w:val="14"/>
                <w:szCs w:val="14"/>
              </w:rPr>
              <w:t>77.6±2.0</w:t>
            </w:r>
          </w:p>
        </w:tc>
        <w:tc>
          <w:tcPr>
            <w:tcW w:w="856" w:type="dxa"/>
            <w:tcBorders>
              <w:top w:val="nil"/>
              <w:left w:val="nil"/>
              <w:bottom w:val="nil"/>
              <w:right w:val="nil"/>
            </w:tcBorders>
            <w:vAlign w:val="center"/>
          </w:tcPr>
          <w:p w14:paraId="03DA115E" w14:textId="77777777" w:rsidR="00C2797E" w:rsidRPr="00BA0506" w:rsidRDefault="00C2797E" w:rsidP="00D14BF9">
            <w:pPr>
              <w:spacing w:line="240" w:lineRule="auto"/>
              <w:jc w:val="center"/>
              <w:rPr>
                <w:color w:val="000000"/>
                <w:sz w:val="14"/>
                <w:szCs w:val="14"/>
              </w:rPr>
            </w:pPr>
            <w:r w:rsidRPr="00BA0506">
              <w:rPr>
                <w:color w:val="000000"/>
                <w:sz w:val="14"/>
                <w:szCs w:val="14"/>
              </w:rPr>
              <w:t>87.4±7.5</w:t>
            </w:r>
          </w:p>
        </w:tc>
        <w:tc>
          <w:tcPr>
            <w:tcW w:w="856" w:type="dxa"/>
            <w:tcBorders>
              <w:top w:val="nil"/>
              <w:left w:val="nil"/>
              <w:bottom w:val="nil"/>
              <w:right w:val="nil"/>
            </w:tcBorders>
            <w:vAlign w:val="center"/>
          </w:tcPr>
          <w:p w14:paraId="5FD8ED08" w14:textId="77777777" w:rsidR="00C2797E" w:rsidRPr="00BA0506" w:rsidRDefault="00C2797E" w:rsidP="00D14BF9">
            <w:pPr>
              <w:spacing w:line="240" w:lineRule="auto"/>
              <w:jc w:val="center"/>
              <w:rPr>
                <w:color w:val="000000"/>
                <w:sz w:val="14"/>
                <w:szCs w:val="14"/>
              </w:rPr>
            </w:pPr>
            <w:r w:rsidRPr="00BA0506">
              <w:rPr>
                <w:color w:val="000000"/>
                <w:sz w:val="14"/>
                <w:szCs w:val="14"/>
              </w:rPr>
              <w:t>84.3±2.3</w:t>
            </w:r>
          </w:p>
        </w:tc>
        <w:tc>
          <w:tcPr>
            <w:tcW w:w="856" w:type="dxa"/>
            <w:tcBorders>
              <w:top w:val="nil"/>
              <w:left w:val="nil"/>
              <w:bottom w:val="nil"/>
              <w:right w:val="nil"/>
            </w:tcBorders>
            <w:vAlign w:val="center"/>
          </w:tcPr>
          <w:p w14:paraId="200A3A5A" w14:textId="77777777" w:rsidR="00C2797E" w:rsidRPr="00BA0506" w:rsidRDefault="00C2797E" w:rsidP="00D14BF9">
            <w:pPr>
              <w:spacing w:line="240" w:lineRule="auto"/>
              <w:jc w:val="center"/>
              <w:rPr>
                <w:color w:val="000000"/>
                <w:sz w:val="14"/>
                <w:szCs w:val="14"/>
              </w:rPr>
            </w:pPr>
            <w:r w:rsidRPr="00BA0506">
              <w:rPr>
                <w:color w:val="000000"/>
                <w:sz w:val="14"/>
                <w:szCs w:val="14"/>
              </w:rPr>
              <w:t>79.9±2.9</w:t>
            </w:r>
          </w:p>
        </w:tc>
        <w:tc>
          <w:tcPr>
            <w:tcW w:w="856" w:type="dxa"/>
            <w:tcBorders>
              <w:top w:val="nil"/>
              <w:left w:val="nil"/>
              <w:bottom w:val="nil"/>
              <w:right w:val="nil"/>
            </w:tcBorders>
            <w:noWrap/>
            <w:vAlign w:val="center"/>
            <w:hideMark/>
          </w:tcPr>
          <w:p w14:paraId="436D5E7E" w14:textId="77777777" w:rsidR="00C2797E" w:rsidRPr="00BA0506" w:rsidRDefault="00C2797E" w:rsidP="00D14BF9">
            <w:pPr>
              <w:spacing w:line="240" w:lineRule="auto"/>
              <w:jc w:val="center"/>
              <w:rPr>
                <w:color w:val="000000"/>
                <w:sz w:val="14"/>
                <w:szCs w:val="14"/>
              </w:rPr>
            </w:pPr>
            <w:r w:rsidRPr="00BA0506">
              <w:rPr>
                <w:color w:val="000000"/>
                <w:sz w:val="14"/>
                <w:szCs w:val="14"/>
              </w:rPr>
              <w:t>80.1±0.8</w:t>
            </w:r>
          </w:p>
        </w:tc>
        <w:tc>
          <w:tcPr>
            <w:tcW w:w="856" w:type="dxa"/>
            <w:tcBorders>
              <w:top w:val="nil"/>
              <w:left w:val="nil"/>
              <w:bottom w:val="nil"/>
              <w:right w:val="nil"/>
            </w:tcBorders>
            <w:vAlign w:val="center"/>
          </w:tcPr>
          <w:p w14:paraId="55CEF2C5" w14:textId="77777777" w:rsidR="00C2797E" w:rsidRPr="00BA0506" w:rsidRDefault="00C2797E" w:rsidP="00D14BF9">
            <w:pPr>
              <w:spacing w:line="240" w:lineRule="auto"/>
              <w:jc w:val="center"/>
              <w:rPr>
                <w:color w:val="000000"/>
                <w:sz w:val="14"/>
                <w:szCs w:val="14"/>
              </w:rPr>
            </w:pPr>
            <w:r w:rsidRPr="00BA0506">
              <w:rPr>
                <w:color w:val="000000"/>
                <w:sz w:val="14"/>
                <w:szCs w:val="14"/>
              </w:rPr>
              <w:t>81.6±2.0</w:t>
            </w:r>
          </w:p>
        </w:tc>
        <w:tc>
          <w:tcPr>
            <w:tcW w:w="856" w:type="dxa"/>
            <w:tcBorders>
              <w:top w:val="nil"/>
              <w:left w:val="nil"/>
              <w:bottom w:val="nil"/>
              <w:right w:val="nil"/>
            </w:tcBorders>
            <w:vAlign w:val="center"/>
          </w:tcPr>
          <w:p w14:paraId="7F445816" w14:textId="77777777" w:rsidR="00C2797E" w:rsidRPr="00BA0506" w:rsidRDefault="00C2797E" w:rsidP="00D14BF9">
            <w:pPr>
              <w:spacing w:line="240" w:lineRule="auto"/>
              <w:jc w:val="center"/>
              <w:rPr>
                <w:color w:val="000000"/>
                <w:sz w:val="14"/>
                <w:szCs w:val="14"/>
              </w:rPr>
            </w:pPr>
            <w:r w:rsidRPr="00BA0506">
              <w:rPr>
                <w:color w:val="000000"/>
                <w:sz w:val="14"/>
                <w:szCs w:val="14"/>
              </w:rPr>
              <w:t>86.1±6.8</w:t>
            </w:r>
          </w:p>
        </w:tc>
        <w:tc>
          <w:tcPr>
            <w:tcW w:w="856" w:type="dxa"/>
            <w:tcBorders>
              <w:top w:val="nil"/>
              <w:left w:val="nil"/>
              <w:bottom w:val="nil"/>
              <w:right w:val="nil"/>
            </w:tcBorders>
            <w:noWrap/>
            <w:vAlign w:val="center"/>
            <w:hideMark/>
          </w:tcPr>
          <w:p w14:paraId="7BF4531A" w14:textId="77777777" w:rsidR="00C2797E" w:rsidRPr="00BA0506" w:rsidRDefault="00C2797E" w:rsidP="00D14BF9">
            <w:pPr>
              <w:spacing w:line="240" w:lineRule="auto"/>
              <w:jc w:val="center"/>
              <w:rPr>
                <w:color w:val="000000"/>
                <w:sz w:val="14"/>
                <w:szCs w:val="14"/>
              </w:rPr>
            </w:pPr>
            <w:r w:rsidRPr="00BA0506">
              <w:rPr>
                <w:color w:val="000000"/>
                <w:sz w:val="14"/>
                <w:szCs w:val="14"/>
              </w:rPr>
              <w:t>87.4±1.7</w:t>
            </w:r>
          </w:p>
        </w:tc>
        <w:tc>
          <w:tcPr>
            <w:tcW w:w="856" w:type="dxa"/>
            <w:tcBorders>
              <w:top w:val="nil"/>
              <w:left w:val="nil"/>
              <w:bottom w:val="nil"/>
              <w:right w:val="nil"/>
            </w:tcBorders>
            <w:noWrap/>
            <w:vAlign w:val="center"/>
            <w:hideMark/>
          </w:tcPr>
          <w:p w14:paraId="67250A3F" w14:textId="77777777" w:rsidR="00C2797E" w:rsidRPr="00BA0506" w:rsidRDefault="00C2797E" w:rsidP="00D14BF9">
            <w:pPr>
              <w:spacing w:line="240" w:lineRule="auto"/>
              <w:jc w:val="center"/>
              <w:rPr>
                <w:color w:val="000000"/>
                <w:sz w:val="14"/>
                <w:szCs w:val="14"/>
              </w:rPr>
            </w:pPr>
            <w:r w:rsidRPr="00BA0506">
              <w:rPr>
                <w:color w:val="000000"/>
                <w:sz w:val="14"/>
                <w:szCs w:val="14"/>
              </w:rPr>
              <w:t>90.6±7.0</w:t>
            </w:r>
          </w:p>
        </w:tc>
      </w:tr>
      <w:tr w:rsidR="00C2797E" w:rsidRPr="00BA0506" w14:paraId="7C73B304" w14:textId="77777777" w:rsidTr="00D14BF9">
        <w:trPr>
          <w:trHeight w:val="113"/>
          <w:jc w:val="center"/>
        </w:trPr>
        <w:tc>
          <w:tcPr>
            <w:tcW w:w="2226" w:type="dxa"/>
            <w:tcBorders>
              <w:top w:val="nil"/>
              <w:left w:val="nil"/>
              <w:bottom w:val="nil"/>
              <w:right w:val="nil"/>
            </w:tcBorders>
            <w:noWrap/>
            <w:vAlign w:val="center"/>
            <w:hideMark/>
          </w:tcPr>
          <w:p w14:paraId="1151AC95" w14:textId="77777777" w:rsidR="00C2797E" w:rsidRPr="00BA0506" w:rsidRDefault="00C2797E" w:rsidP="00D14BF9">
            <w:pPr>
              <w:spacing w:line="240" w:lineRule="auto"/>
              <w:jc w:val="left"/>
              <w:rPr>
                <w:color w:val="000000"/>
                <w:sz w:val="14"/>
                <w:szCs w:val="14"/>
              </w:rPr>
            </w:pPr>
            <w:r w:rsidRPr="00BA0506">
              <w:rPr>
                <w:color w:val="000000"/>
                <w:sz w:val="14"/>
                <w:szCs w:val="14"/>
              </w:rPr>
              <w:t>Pretreatment Glucan Conversion</w:t>
            </w:r>
          </w:p>
        </w:tc>
        <w:tc>
          <w:tcPr>
            <w:tcW w:w="545" w:type="dxa"/>
            <w:tcBorders>
              <w:top w:val="nil"/>
              <w:left w:val="nil"/>
              <w:bottom w:val="nil"/>
              <w:right w:val="nil"/>
            </w:tcBorders>
            <w:noWrap/>
            <w:vAlign w:val="center"/>
            <w:hideMark/>
          </w:tcPr>
          <w:p w14:paraId="05568E40" w14:textId="77777777" w:rsidR="00C2797E" w:rsidRPr="00BA0506" w:rsidRDefault="00C2797E" w:rsidP="00D14BF9">
            <w:pPr>
              <w:spacing w:line="240" w:lineRule="auto"/>
              <w:jc w:val="center"/>
              <w:rPr>
                <w:color w:val="000000"/>
                <w:sz w:val="14"/>
                <w:szCs w:val="14"/>
              </w:rPr>
            </w:pPr>
            <w:r w:rsidRPr="00BA0506">
              <w:rPr>
                <w:color w:val="000000"/>
                <w:sz w:val="14"/>
                <w:szCs w:val="14"/>
              </w:rPr>
              <w:t>%</w:t>
            </w:r>
          </w:p>
        </w:tc>
        <w:tc>
          <w:tcPr>
            <w:tcW w:w="856" w:type="dxa"/>
            <w:tcBorders>
              <w:top w:val="nil"/>
              <w:left w:val="nil"/>
              <w:bottom w:val="nil"/>
              <w:right w:val="nil"/>
            </w:tcBorders>
            <w:noWrap/>
            <w:vAlign w:val="center"/>
            <w:hideMark/>
          </w:tcPr>
          <w:p w14:paraId="649BD09D" w14:textId="77777777" w:rsidR="00C2797E" w:rsidRPr="00BA0506" w:rsidRDefault="00C2797E" w:rsidP="00D14BF9">
            <w:pPr>
              <w:spacing w:line="240" w:lineRule="auto"/>
              <w:jc w:val="center"/>
              <w:rPr>
                <w:color w:val="000000"/>
                <w:sz w:val="14"/>
                <w:szCs w:val="14"/>
              </w:rPr>
            </w:pPr>
            <w:r w:rsidRPr="00BA0506">
              <w:rPr>
                <w:color w:val="000000"/>
                <w:sz w:val="14"/>
                <w:szCs w:val="14"/>
              </w:rPr>
              <w:t>7.1±0.1</w:t>
            </w:r>
          </w:p>
        </w:tc>
        <w:tc>
          <w:tcPr>
            <w:tcW w:w="856" w:type="dxa"/>
            <w:tcBorders>
              <w:top w:val="nil"/>
              <w:left w:val="nil"/>
              <w:bottom w:val="nil"/>
              <w:right w:val="nil"/>
            </w:tcBorders>
            <w:vAlign w:val="center"/>
          </w:tcPr>
          <w:p w14:paraId="489F0D0C" w14:textId="77777777" w:rsidR="00C2797E" w:rsidRPr="00BA0506" w:rsidRDefault="00C2797E" w:rsidP="00D14BF9">
            <w:pPr>
              <w:spacing w:line="240" w:lineRule="auto"/>
              <w:jc w:val="center"/>
              <w:rPr>
                <w:color w:val="000000"/>
                <w:sz w:val="14"/>
                <w:szCs w:val="14"/>
              </w:rPr>
            </w:pPr>
            <w:r w:rsidRPr="00BA0506">
              <w:rPr>
                <w:color w:val="000000"/>
                <w:sz w:val="14"/>
                <w:szCs w:val="14"/>
              </w:rPr>
              <w:t>8.8±0.2</w:t>
            </w:r>
          </w:p>
        </w:tc>
        <w:tc>
          <w:tcPr>
            <w:tcW w:w="856" w:type="dxa"/>
            <w:tcBorders>
              <w:top w:val="nil"/>
              <w:left w:val="nil"/>
              <w:bottom w:val="nil"/>
              <w:right w:val="nil"/>
            </w:tcBorders>
            <w:vAlign w:val="center"/>
          </w:tcPr>
          <w:p w14:paraId="18C4626C" w14:textId="77777777" w:rsidR="00C2797E" w:rsidRPr="00BA0506" w:rsidRDefault="00C2797E" w:rsidP="00D14BF9">
            <w:pPr>
              <w:spacing w:line="240" w:lineRule="auto"/>
              <w:jc w:val="center"/>
              <w:rPr>
                <w:color w:val="000000"/>
                <w:sz w:val="14"/>
                <w:szCs w:val="14"/>
              </w:rPr>
            </w:pPr>
            <w:r w:rsidRPr="00BA0506">
              <w:rPr>
                <w:color w:val="000000"/>
                <w:sz w:val="14"/>
                <w:szCs w:val="14"/>
              </w:rPr>
              <w:t>8.9±0.0</w:t>
            </w:r>
          </w:p>
        </w:tc>
        <w:tc>
          <w:tcPr>
            <w:tcW w:w="856" w:type="dxa"/>
            <w:tcBorders>
              <w:top w:val="nil"/>
              <w:left w:val="nil"/>
              <w:bottom w:val="nil"/>
              <w:right w:val="nil"/>
            </w:tcBorders>
            <w:vAlign w:val="center"/>
          </w:tcPr>
          <w:p w14:paraId="410093A3" w14:textId="77777777" w:rsidR="00C2797E" w:rsidRPr="00BA0506" w:rsidRDefault="00C2797E" w:rsidP="00D14BF9">
            <w:pPr>
              <w:spacing w:line="240" w:lineRule="auto"/>
              <w:jc w:val="center"/>
              <w:rPr>
                <w:color w:val="000000"/>
                <w:sz w:val="14"/>
                <w:szCs w:val="14"/>
              </w:rPr>
            </w:pPr>
            <w:r w:rsidRPr="00BA0506">
              <w:rPr>
                <w:color w:val="000000"/>
                <w:sz w:val="14"/>
                <w:szCs w:val="14"/>
              </w:rPr>
              <w:t>7.6±0.0</w:t>
            </w:r>
          </w:p>
        </w:tc>
        <w:tc>
          <w:tcPr>
            <w:tcW w:w="856" w:type="dxa"/>
            <w:tcBorders>
              <w:top w:val="nil"/>
              <w:left w:val="nil"/>
              <w:bottom w:val="nil"/>
              <w:right w:val="nil"/>
            </w:tcBorders>
            <w:vAlign w:val="center"/>
          </w:tcPr>
          <w:p w14:paraId="4E2CBC37" w14:textId="77777777" w:rsidR="00C2797E" w:rsidRPr="00BA0506" w:rsidRDefault="00C2797E" w:rsidP="00D14BF9">
            <w:pPr>
              <w:spacing w:line="240" w:lineRule="auto"/>
              <w:jc w:val="center"/>
              <w:rPr>
                <w:color w:val="000000"/>
                <w:sz w:val="14"/>
                <w:szCs w:val="14"/>
              </w:rPr>
            </w:pPr>
            <w:r w:rsidRPr="00BA0506">
              <w:rPr>
                <w:color w:val="000000"/>
                <w:sz w:val="14"/>
                <w:szCs w:val="14"/>
              </w:rPr>
              <w:t>11.7±0.0</w:t>
            </w:r>
          </w:p>
        </w:tc>
        <w:tc>
          <w:tcPr>
            <w:tcW w:w="856" w:type="dxa"/>
            <w:tcBorders>
              <w:top w:val="nil"/>
              <w:left w:val="nil"/>
              <w:bottom w:val="nil"/>
              <w:right w:val="nil"/>
            </w:tcBorders>
            <w:vAlign w:val="center"/>
          </w:tcPr>
          <w:p w14:paraId="253D6851" w14:textId="77777777" w:rsidR="00C2797E" w:rsidRPr="00BA0506" w:rsidRDefault="00C2797E" w:rsidP="00D14BF9">
            <w:pPr>
              <w:spacing w:line="240" w:lineRule="auto"/>
              <w:jc w:val="center"/>
              <w:rPr>
                <w:color w:val="000000"/>
                <w:sz w:val="14"/>
                <w:szCs w:val="14"/>
              </w:rPr>
            </w:pPr>
            <w:r w:rsidRPr="00BA0506">
              <w:rPr>
                <w:color w:val="000000"/>
                <w:sz w:val="14"/>
                <w:szCs w:val="14"/>
              </w:rPr>
              <w:t>8.8±0.0</w:t>
            </w:r>
          </w:p>
        </w:tc>
        <w:tc>
          <w:tcPr>
            <w:tcW w:w="856" w:type="dxa"/>
            <w:tcBorders>
              <w:top w:val="nil"/>
              <w:left w:val="nil"/>
              <w:bottom w:val="nil"/>
              <w:right w:val="nil"/>
            </w:tcBorders>
            <w:vAlign w:val="center"/>
          </w:tcPr>
          <w:p w14:paraId="3FD7B934" w14:textId="77777777" w:rsidR="00C2797E" w:rsidRPr="00BA0506" w:rsidRDefault="00C2797E" w:rsidP="00D14BF9">
            <w:pPr>
              <w:spacing w:line="240" w:lineRule="auto"/>
              <w:jc w:val="center"/>
              <w:rPr>
                <w:color w:val="000000"/>
                <w:sz w:val="14"/>
                <w:szCs w:val="14"/>
              </w:rPr>
            </w:pPr>
            <w:r w:rsidRPr="00BA0506">
              <w:rPr>
                <w:color w:val="000000"/>
                <w:sz w:val="14"/>
                <w:szCs w:val="14"/>
              </w:rPr>
              <w:t>9.8±0.1</w:t>
            </w:r>
          </w:p>
        </w:tc>
        <w:tc>
          <w:tcPr>
            <w:tcW w:w="856" w:type="dxa"/>
            <w:tcBorders>
              <w:top w:val="nil"/>
              <w:left w:val="nil"/>
              <w:bottom w:val="nil"/>
              <w:right w:val="nil"/>
            </w:tcBorders>
            <w:noWrap/>
            <w:vAlign w:val="center"/>
            <w:hideMark/>
          </w:tcPr>
          <w:p w14:paraId="51E8C832" w14:textId="77777777" w:rsidR="00C2797E" w:rsidRPr="00BA0506" w:rsidRDefault="00C2797E" w:rsidP="00D14BF9">
            <w:pPr>
              <w:spacing w:line="240" w:lineRule="auto"/>
              <w:jc w:val="center"/>
              <w:rPr>
                <w:color w:val="000000"/>
                <w:sz w:val="14"/>
                <w:szCs w:val="14"/>
              </w:rPr>
            </w:pPr>
            <w:r w:rsidRPr="00BA0506">
              <w:rPr>
                <w:color w:val="000000"/>
                <w:sz w:val="14"/>
                <w:szCs w:val="14"/>
              </w:rPr>
              <w:t>11.5±0.0</w:t>
            </w:r>
          </w:p>
        </w:tc>
        <w:tc>
          <w:tcPr>
            <w:tcW w:w="856" w:type="dxa"/>
            <w:tcBorders>
              <w:top w:val="nil"/>
              <w:left w:val="nil"/>
              <w:bottom w:val="nil"/>
              <w:right w:val="nil"/>
            </w:tcBorders>
            <w:vAlign w:val="center"/>
          </w:tcPr>
          <w:p w14:paraId="6A550ADE" w14:textId="77777777" w:rsidR="00C2797E" w:rsidRPr="00BA0506" w:rsidRDefault="00C2797E" w:rsidP="00D14BF9">
            <w:pPr>
              <w:spacing w:line="240" w:lineRule="auto"/>
              <w:jc w:val="center"/>
              <w:rPr>
                <w:color w:val="000000"/>
                <w:sz w:val="14"/>
                <w:szCs w:val="14"/>
              </w:rPr>
            </w:pPr>
            <w:r w:rsidRPr="00BA0506">
              <w:rPr>
                <w:color w:val="000000"/>
                <w:sz w:val="14"/>
                <w:szCs w:val="14"/>
              </w:rPr>
              <w:t>9.5±0.1</w:t>
            </w:r>
          </w:p>
        </w:tc>
        <w:tc>
          <w:tcPr>
            <w:tcW w:w="856" w:type="dxa"/>
            <w:tcBorders>
              <w:top w:val="nil"/>
              <w:left w:val="nil"/>
              <w:bottom w:val="nil"/>
              <w:right w:val="nil"/>
            </w:tcBorders>
            <w:vAlign w:val="center"/>
          </w:tcPr>
          <w:p w14:paraId="5B8EC548" w14:textId="77777777" w:rsidR="00C2797E" w:rsidRPr="00BA0506" w:rsidRDefault="00C2797E" w:rsidP="00D14BF9">
            <w:pPr>
              <w:spacing w:line="240" w:lineRule="auto"/>
              <w:jc w:val="center"/>
              <w:rPr>
                <w:color w:val="000000"/>
                <w:sz w:val="14"/>
                <w:szCs w:val="14"/>
              </w:rPr>
            </w:pPr>
            <w:r w:rsidRPr="00BA0506">
              <w:rPr>
                <w:color w:val="000000"/>
                <w:sz w:val="14"/>
                <w:szCs w:val="14"/>
              </w:rPr>
              <w:t>11.8±0.2</w:t>
            </w:r>
          </w:p>
        </w:tc>
        <w:tc>
          <w:tcPr>
            <w:tcW w:w="856" w:type="dxa"/>
            <w:tcBorders>
              <w:top w:val="nil"/>
              <w:left w:val="nil"/>
              <w:bottom w:val="nil"/>
              <w:right w:val="nil"/>
            </w:tcBorders>
            <w:noWrap/>
            <w:vAlign w:val="center"/>
            <w:hideMark/>
          </w:tcPr>
          <w:p w14:paraId="0F3344CF" w14:textId="77777777" w:rsidR="00C2797E" w:rsidRPr="00BA0506" w:rsidRDefault="00C2797E" w:rsidP="00D14BF9">
            <w:pPr>
              <w:spacing w:line="240" w:lineRule="auto"/>
              <w:jc w:val="center"/>
              <w:rPr>
                <w:color w:val="000000"/>
                <w:sz w:val="14"/>
                <w:szCs w:val="14"/>
              </w:rPr>
            </w:pPr>
            <w:r w:rsidRPr="00BA0506">
              <w:rPr>
                <w:color w:val="000000"/>
                <w:sz w:val="14"/>
                <w:szCs w:val="14"/>
              </w:rPr>
              <w:t>14.8±0.1</w:t>
            </w:r>
          </w:p>
        </w:tc>
        <w:tc>
          <w:tcPr>
            <w:tcW w:w="856" w:type="dxa"/>
            <w:tcBorders>
              <w:top w:val="nil"/>
              <w:left w:val="nil"/>
              <w:bottom w:val="nil"/>
              <w:right w:val="nil"/>
            </w:tcBorders>
            <w:noWrap/>
            <w:vAlign w:val="center"/>
            <w:hideMark/>
          </w:tcPr>
          <w:p w14:paraId="3CE37105" w14:textId="77777777" w:rsidR="00C2797E" w:rsidRPr="00BA0506" w:rsidRDefault="00C2797E" w:rsidP="00D14BF9">
            <w:pPr>
              <w:spacing w:line="240" w:lineRule="auto"/>
              <w:jc w:val="center"/>
              <w:rPr>
                <w:color w:val="000000"/>
                <w:sz w:val="14"/>
                <w:szCs w:val="14"/>
              </w:rPr>
            </w:pPr>
            <w:r w:rsidRPr="00BA0506">
              <w:rPr>
                <w:color w:val="000000"/>
                <w:sz w:val="14"/>
                <w:szCs w:val="14"/>
              </w:rPr>
              <w:t>17.1±0.2</w:t>
            </w:r>
          </w:p>
        </w:tc>
      </w:tr>
      <w:tr w:rsidR="00C2797E" w:rsidRPr="00BA0506" w14:paraId="74B3DE8D" w14:textId="77777777" w:rsidTr="00D14BF9">
        <w:trPr>
          <w:trHeight w:val="113"/>
          <w:jc w:val="center"/>
        </w:trPr>
        <w:tc>
          <w:tcPr>
            <w:tcW w:w="2226" w:type="dxa"/>
            <w:tcBorders>
              <w:top w:val="nil"/>
              <w:left w:val="nil"/>
              <w:bottom w:val="nil"/>
              <w:right w:val="nil"/>
            </w:tcBorders>
            <w:noWrap/>
            <w:vAlign w:val="center"/>
          </w:tcPr>
          <w:p w14:paraId="7DA7975C" w14:textId="77777777" w:rsidR="00C2797E" w:rsidRPr="00BA0506" w:rsidRDefault="00C2797E" w:rsidP="00D14BF9">
            <w:pPr>
              <w:spacing w:line="240" w:lineRule="auto"/>
              <w:jc w:val="left"/>
              <w:rPr>
                <w:b/>
                <w:bCs/>
                <w:color w:val="000000"/>
                <w:sz w:val="14"/>
                <w:szCs w:val="14"/>
              </w:rPr>
            </w:pPr>
            <w:r w:rsidRPr="00BA0506">
              <w:rPr>
                <w:color w:val="000000"/>
                <w:sz w:val="14"/>
                <w:szCs w:val="14"/>
              </w:rPr>
              <w:t>Pretreatment Lignin Conversion</w:t>
            </w:r>
          </w:p>
        </w:tc>
        <w:tc>
          <w:tcPr>
            <w:tcW w:w="545" w:type="dxa"/>
            <w:tcBorders>
              <w:top w:val="nil"/>
              <w:left w:val="nil"/>
              <w:bottom w:val="nil"/>
              <w:right w:val="nil"/>
            </w:tcBorders>
            <w:noWrap/>
            <w:vAlign w:val="center"/>
          </w:tcPr>
          <w:p w14:paraId="2166AED1" w14:textId="77777777" w:rsidR="00C2797E" w:rsidRPr="00BA0506" w:rsidRDefault="00C2797E" w:rsidP="00D14BF9">
            <w:pPr>
              <w:spacing w:line="240" w:lineRule="auto"/>
              <w:jc w:val="center"/>
              <w:rPr>
                <w:b/>
                <w:bCs/>
                <w:color w:val="000000"/>
                <w:sz w:val="14"/>
                <w:szCs w:val="14"/>
              </w:rPr>
            </w:pPr>
            <w:r w:rsidRPr="00BA0506">
              <w:rPr>
                <w:color w:val="000000"/>
                <w:sz w:val="14"/>
                <w:szCs w:val="14"/>
              </w:rPr>
              <w:t>%</w:t>
            </w:r>
          </w:p>
        </w:tc>
        <w:tc>
          <w:tcPr>
            <w:tcW w:w="856" w:type="dxa"/>
            <w:tcBorders>
              <w:top w:val="nil"/>
              <w:left w:val="nil"/>
              <w:bottom w:val="nil"/>
              <w:right w:val="nil"/>
            </w:tcBorders>
            <w:noWrap/>
            <w:vAlign w:val="center"/>
          </w:tcPr>
          <w:p w14:paraId="7B4D4E48" w14:textId="77777777" w:rsidR="00C2797E" w:rsidRPr="00BA0506" w:rsidRDefault="00C2797E" w:rsidP="00D14BF9">
            <w:pPr>
              <w:spacing w:line="240" w:lineRule="auto"/>
              <w:jc w:val="center"/>
              <w:rPr>
                <w:sz w:val="14"/>
                <w:szCs w:val="14"/>
              </w:rPr>
            </w:pPr>
            <w:r w:rsidRPr="00BA0506">
              <w:rPr>
                <w:sz w:val="14"/>
                <w:szCs w:val="14"/>
              </w:rPr>
              <w:t>n/d</w:t>
            </w:r>
          </w:p>
        </w:tc>
        <w:tc>
          <w:tcPr>
            <w:tcW w:w="856" w:type="dxa"/>
            <w:tcBorders>
              <w:top w:val="nil"/>
              <w:left w:val="nil"/>
              <w:bottom w:val="nil"/>
              <w:right w:val="nil"/>
            </w:tcBorders>
            <w:vAlign w:val="bottom"/>
          </w:tcPr>
          <w:p w14:paraId="5FC10F80" w14:textId="77777777" w:rsidR="00C2797E" w:rsidRPr="00BA0506" w:rsidRDefault="00C2797E" w:rsidP="00D14BF9">
            <w:pPr>
              <w:spacing w:line="240" w:lineRule="auto"/>
              <w:jc w:val="center"/>
              <w:rPr>
                <w:sz w:val="14"/>
                <w:szCs w:val="14"/>
              </w:rPr>
            </w:pPr>
            <w:r w:rsidRPr="00BA0506">
              <w:rPr>
                <w:color w:val="000000"/>
                <w:sz w:val="14"/>
                <w:szCs w:val="14"/>
              </w:rPr>
              <w:t>23.0±0.8</w:t>
            </w:r>
          </w:p>
        </w:tc>
        <w:tc>
          <w:tcPr>
            <w:tcW w:w="856" w:type="dxa"/>
            <w:tcBorders>
              <w:top w:val="nil"/>
              <w:left w:val="nil"/>
              <w:bottom w:val="nil"/>
              <w:right w:val="nil"/>
            </w:tcBorders>
            <w:vAlign w:val="bottom"/>
          </w:tcPr>
          <w:p w14:paraId="0C7C7858" w14:textId="77777777" w:rsidR="00C2797E" w:rsidRPr="00BA0506" w:rsidRDefault="00C2797E" w:rsidP="00D14BF9">
            <w:pPr>
              <w:spacing w:line="240" w:lineRule="auto"/>
              <w:jc w:val="center"/>
              <w:rPr>
                <w:sz w:val="14"/>
                <w:szCs w:val="14"/>
              </w:rPr>
            </w:pPr>
            <w:r w:rsidRPr="00BA0506">
              <w:rPr>
                <w:color w:val="000000"/>
                <w:sz w:val="14"/>
                <w:szCs w:val="14"/>
              </w:rPr>
              <w:t>23.5±1.0</w:t>
            </w:r>
          </w:p>
        </w:tc>
        <w:tc>
          <w:tcPr>
            <w:tcW w:w="856" w:type="dxa"/>
            <w:tcBorders>
              <w:top w:val="nil"/>
              <w:left w:val="nil"/>
              <w:bottom w:val="nil"/>
              <w:right w:val="nil"/>
            </w:tcBorders>
            <w:vAlign w:val="center"/>
          </w:tcPr>
          <w:p w14:paraId="1E218F74" w14:textId="77777777" w:rsidR="00C2797E" w:rsidRPr="00BA0506" w:rsidRDefault="00C2797E" w:rsidP="00D14BF9">
            <w:pPr>
              <w:spacing w:line="240" w:lineRule="auto"/>
              <w:jc w:val="center"/>
              <w:rPr>
                <w:color w:val="000000"/>
                <w:sz w:val="14"/>
                <w:szCs w:val="14"/>
              </w:rPr>
            </w:pPr>
            <w:r w:rsidRPr="00BA0506">
              <w:rPr>
                <w:sz w:val="14"/>
                <w:szCs w:val="14"/>
              </w:rPr>
              <w:t>n/d</w:t>
            </w:r>
          </w:p>
        </w:tc>
        <w:tc>
          <w:tcPr>
            <w:tcW w:w="856" w:type="dxa"/>
            <w:tcBorders>
              <w:top w:val="nil"/>
              <w:left w:val="nil"/>
              <w:bottom w:val="nil"/>
              <w:right w:val="nil"/>
            </w:tcBorders>
            <w:vAlign w:val="bottom"/>
          </w:tcPr>
          <w:p w14:paraId="0889138F" w14:textId="77777777" w:rsidR="00C2797E" w:rsidRPr="00BA0506" w:rsidRDefault="00C2797E" w:rsidP="00D14BF9">
            <w:pPr>
              <w:spacing w:line="240" w:lineRule="auto"/>
              <w:jc w:val="center"/>
              <w:rPr>
                <w:sz w:val="14"/>
                <w:szCs w:val="14"/>
              </w:rPr>
            </w:pPr>
            <w:r w:rsidRPr="00BA0506">
              <w:rPr>
                <w:color w:val="000000"/>
                <w:sz w:val="14"/>
                <w:szCs w:val="14"/>
              </w:rPr>
              <w:t>22.1±0.9</w:t>
            </w:r>
          </w:p>
        </w:tc>
        <w:tc>
          <w:tcPr>
            <w:tcW w:w="856" w:type="dxa"/>
            <w:tcBorders>
              <w:top w:val="nil"/>
              <w:left w:val="nil"/>
              <w:bottom w:val="nil"/>
              <w:right w:val="nil"/>
            </w:tcBorders>
            <w:vAlign w:val="bottom"/>
          </w:tcPr>
          <w:p w14:paraId="0DC01431" w14:textId="77777777" w:rsidR="00C2797E" w:rsidRPr="00BA0506" w:rsidRDefault="00C2797E" w:rsidP="00D14BF9">
            <w:pPr>
              <w:spacing w:line="240" w:lineRule="auto"/>
              <w:jc w:val="center"/>
              <w:rPr>
                <w:sz w:val="14"/>
                <w:szCs w:val="14"/>
              </w:rPr>
            </w:pPr>
            <w:r w:rsidRPr="00BA0506">
              <w:rPr>
                <w:color w:val="000000"/>
                <w:sz w:val="14"/>
                <w:szCs w:val="14"/>
              </w:rPr>
              <w:t>21.5±0.1</w:t>
            </w:r>
          </w:p>
        </w:tc>
        <w:tc>
          <w:tcPr>
            <w:tcW w:w="856" w:type="dxa"/>
            <w:tcBorders>
              <w:top w:val="nil"/>
              <w:left w:val="nil"/>
              <w:bottom w:val="nil"/>
              <w:right w:val="nil"/>
            </w:tcBorders>
            <w:vAlign w:val="bottom"/>
          </w:tcPr>
          <w:p w14:paraId="1CD35AF8" w14:textId="77777777" w:rsidR="00C2797E" w:rsidRPr="00BA0506" w:rsidRDefault="00C2797E" w:rsidP="00D14BF9">
            <w:pPr>
              <w:spacing w:line="240" w:lineRule="auto"/>
              <w:jc w:val="center"/>
              <w:rPr>
                <w:sz w:val="14"/>
                <w:szCs w:val="14"/>
              </w:rPr>
            </w:pPr>
            <w:r w:rsidRPr="00BA0506">
              <w:rPr>
                <w:sz w:val="14"/>
                <w:szCs w:val="14"/>
              </w:rPr>
              <w:t>n/d</w:t>
            </w:r>
          </w:p>
        </w:tc>
        <w:tc>
          <w:tcPr>
            <w:tcW w:w="856" w:type="dxa"/>
            <w:tcBorders>
              <w:top w:val="nil"/>
              <w:left w:val="nil"/>
              <w:bottom w:val="nil"/>
              <w:right w:val="nil"/>
            </w:tcBorders>
            <w:noWrap/>
            <w:vAlign w:val="bottom"/>
          </w:tcPr>
          <w:p w14:paraId="7355944A" w14:textId="77777777" w:rsidR="00C2797E" w:rsidRPr="00BA0506" w:rsidRDefault="00C2797E" w:rsidP="00D14BF9">
            <w:pPr>
              <w:spacing w:line="240" w:lineRule="auto"/>
              <w:jc w:val="center"/>
              <w:rPr>
                <w:sz w:val="14"/>
                <w:szCs w:val="14"/>
              </w:rPr>
            </w:pPr>
            <w:r w:rsidRPr="00BA0506">
              <w:rPr>
                <w:color w:val="000000"/>
                <w:sz w:val="14"/>
                <w:szCs w:val="14"/>
              </w:rPr>
              <w:t>22.8±1.1</w:t>
            </w:r>
          </w:p>
        </w:tc>
        <w:tc>
          <w:tcPr>
            <w:tcW w:w="856" w:type="dxa"/>
            <w:tcBorders>
              <w:top w:val="nil"/>
              <w:left w:val="nil"/>
              <w:bottom w:val="nil"/>
              <w:right w:val="nil"/>
            </w:tcBorders>
            <w:vAlign w:val="bottom"/>
          </w:tcPr>
          <w:p w14:paraId="3526BD90" w14:textId="77777777" w:rsidR="00C2797E" w:rsidRPr="00BA0506" w:rsidRDefault="00C2797E" w:rsidP="00D14BF9">
            <w:pPr>
              <w:spacing w:line="240" w:lineRule="auto"/>
              <w:jc w:val="center"/>
              <w:rPr>
                <w:color w:val="000000"/>
                <w:sz w:val="14"/>
                <w:szCs w:val="14"/>
              </w:rPr>
            </w:pPr>
            <w:r w:rsidRPr="00BA0506">
              <w:rPr>
                <w:sz w:val="14"/>
                <w:szCs w:val="14"/>
              </w:rPr>
              <w:t>n/d</w:t>
            </w:r>
          </w:p>
        </w:tc>
        <w:tc>
          <w:tcPr>
            <w:tcW w:w="856" w:type="dxa"/>
            <w:tcBorders>
              <w:top w:val="nil"/>
              <w:left w:val="nil"/>
              <w:bottom w:val="nil"/>
              <w:right w:val="nil"/>
            </w:tcBorders>
            <w:vAlign w:val="bottom"/>
          </w:tcPr>
          <w:p w14:paraId="2A431FB2" w14:textId="77777777" w:rsidR="00C2797E" w:rsidRPr="00BA0506" w:rsidRDefault="00C2797E" w:rsidP="00D14BF9">
            <w:pPr>
              <w:spacing w:line="240" w:lineRule="auto"/>
              <w:jc w:val="center"/>
              <w:rPr>
                <w:color w:val="000000"/>
                <w:sz w:val="14"/>
                <w:szCs w:val="14"/>
              </w:rPr>
            </w:pPr>
            <w:r w:rsidRPr="00BA0506">
              <w:rPr>
                <w:color w:val="000000"/>
                <w:sz w:val="14"/>
                <w:szCs w:val="14"/>
              </w:rPr>
              <w:t>20.8±0.2</w:t>
            </w:r>
          </w:p>
        </w:tc>
        <w:tc>
          <w:tcPr>
            <w:tcW w:w="856" w:type="dxa"/>
            <w:tcBorders>
              <w:top w:val="nil"/>
              <w:left w:val="nil"/>
              <w:bottom w:val="nil"/>
              <w:right w:val="nil"/>
            </w:tcBorders>
            <w:noWrap/>
            <w:vAlign w:val="bottom"/>
          </w:tcPr>
          <w:p w14:paraId="6C23B618" w14:textId="77777777" w:rsidR="00C2797E" w:rsidRPr="00BA0506" w:rsidRDefault="00C2797E" w:rsidP="00D14BF9">
            <w:pPr>
              <w:spacing w:line="240" w:lineRule="auto"/>
              <w:jc w:val="center"/>
              <w:rPr>
                <w:sz w:val="14"/>
                <w:szCs w:val="14"/>
              </w:rPr>
            </w:pPr>
            <w:r w:rsidRPr="00BA0506">
              <w:rPr>
                <w:color w:val="000000"/>
                <w:sz w:val="14"/>
                <w:szCs w:val="14"/>
              </w:rPr>
              <w:t>18.9±0.6</w:t>
            </w:r>
          </w:p>
        </w:tc>
        <w:tc>
          <w:tcPr>
            <w:tcW w:w="856" w:type="dxa"/>
            <w:tcBorders>
              <w:top w:val="nil"/>
              <w:left w:val="nil"/>
              <w:bottom w:val="nil"/>
              <w:right w:val="nil"/>
            </w:tcBorders>
            <w:noWrap/>
            <w:vAlign w:val="bottom"/>
          </w:tcPr>
          <w:p w14:paraId="310DAD08" w14:textId="77777777" w:rsidR="00C2797E" w:rsidRPr="00BA0506" w:rsidRDefault="00C2797E" w:rsidP="00D14BF9">
            <w:pPr>
              <w:spacing w:line="240" w:lineRule="auto"/>
              <w:jc w:val="center"/>
              <w:rPr>
                <w:sz w:val="14"/>
                <w:szCs w:val="14"/>
              </w:rPr>
            </w:pPr>
            <w:r w:rsidRPr="00BA0506">
              <w:rPr>
                <w:color w:val="000000"/>
                <w:sz w:val="14"/>
                <w:szCs w:val="14"/>
              </w:rPr>
              <w:t>18.5±0.3</w:t>
            </w:r>
          </w:p>
        </w:tc>
      </w:tr>
      <w:tr w:rsidR="00C2797E" w:rsidRPr="00BA0506" w14:paraId="1FF2A6C3" w14:textId="77777777" w:rsidTr="00D14BF9">
        <w:trPr>
          <w:trHeight w:val="113"/>
          <w:jc w:val="center"/>
        </w:trPr>
        <w:tc>
          <w:tcPr>
            <w:tcW w:w="2226" w:type="dxa"/>
            <w:tcBorders>
              <w:top w:val="nil"/>
              <w:left w:val="nil"/>
              <w:bottom w:val="nil"/>
              <w:right w:val="nil"/>
            </w:tcBorders>
            <w:noWrap/>
            <w:vAlign w:val="center"/>
            <w:hideMark/>
          </w:tcPr>
          <w:p w14:paraId="336DAE7A" w14:textId="77777777" w:rsidR="00C2797E" w:rsidRPr="00BA0506" w:rsidRDefault="00C2797E" w:rsidP="00D14BF9">
            <w:pPr>
              <w:spacing w:line="240" w:lineRule="auto"/>
              <w:jc w:val="left"/>
              <w:rPr>
                <w:b/>
                <w:bCs/>
                <w:color w:val="000000"/>
                <w:sz w:val="14"/>
                <w:szCs w:val="14"/>
              </w:rPr>
            </w:pPr>
            <w:r w:rsidRPr="00BA0506">
              <w:rPr>
                <w:b/>
                <w:bCs/>
                <w:color w:val="000000"/>
                <w:sz w:val="14"/>
                <w:szCs w:val="14"/>
              </w:rPr>
              <w:t>HYDROLYSIS</w:t>
            </w:r>
          </w:p>
        </w:tc>
        <w:tc>
          <w:tcPr>
            <w:tcW w:w="545" w:type="dxa"/>
            <w:tcBorders>
              <w:top w:val="nil"/>
              <w:left w:val="nil"/>
              <w:bottom w:val="nil"/>
              <w:right w:val="nil"/>
            </w:tcBorders>
            <w:noWrap/>
            <w:vAlign w:val="center"/>
            <w:hideMark/>
          </w:tcPr>
          <w:p w14:paraId="11CB3D7D" w14:textId="77777777" w:rsidR="00C2797E" w:rsidRPr="00BA0506" w:rsidRDefault="00C2797E" w:rsidP="00D14BF9">
            <w:pPr>
              <w:spacing w:line="240" w:lineRule="auto"/>
              <w:jc w:val="center"/>
              <w:rPr>
                <w:b/>
                <w:bCs/>
                <w:color w:val="000000"/>
                <w:sz w:val="14"/>
                <w:szCs w:val="14"/>
              </w:rPr>
            </w:pPr>
          </w:p>
        </w:tc>
        <w:tc>
          <w:tcPr>
            <w:tcW w:w="856" w:type="dxa"/>
            <w:tcBorders>
              <w:top w:val="nil"/>
              <w:left w:val="nil"/>
              <w:bottom w:val="nil"/>
              <w:right w:val="nil"/>
            </w:tcBorders>
            <w:noWrap/>
            <w:vAlign w:val="center"/>
            <w:hideMark/>
          </w:tcPr>
          <w:p w14:paraId="3D029C9B" w14:textId="77777777" w:rsidR="00C2797E" w:rsidRPr="00BA0506" w:rsidRDefault="00C2797E" w:rsidP="00D14BF9">
            <w:pPr>
              <w:spacing w:line="240" w:lineRule="auto"/>
              <w:jc w:val="center"/>
              <w:rPr>
                <w:sz w:val="14"/>
                <w:szCs w:val="14"/>
              </w:rPr>
            </w:pPr>
          </w:p>
        </w:tc>
        <w:tc>
          <w:tcPr>
            <w:tcW w:w="856" w:type="dxa"/>
            <w:tcBorders>
              <w:top w:val="nil"/>
              <w:left w:val="nil"/>
              <w:bottom w:val="nil"/>
              <w:right w:val="nil"/>
            </w:tcBorders>
            <w:vAlign w:val="center"/>
          </w:tcPr>
          <w:p w14:paraId="283EC8FE" w14:textId="77777777" w:rsidR="00C2797E" w:rsidRPr="00BA0506" w:rsidRDefault="00C2797E" w:rsidP="00D14BF9">
            <w:pPr>
              <w:spacing w:line="240" w:lineRule="auto"/>
              <w:jc w:val="center"/>
              <w:rPr>
                <w:sz w:val="14"/>
                <w:szCs w:val="14"/>
              </w:rPr>
            </w:pPr>
          </w:p>
        </w:tc>
        <w:tc>
          <w:tcPr>
            <w:tcW w:w="856" w:type="dxa"/>
            <w:tcBorders>
              <w:top w:val="nil"/>
              <w:left w:val="nil"/>
              <w:bottom w:val="nil"/>
              <w:right w:val="nil"/>
            </w:tcBorders>
            <w:vAlign w:val="center"/>
          </w:tcPr>
          <w:p w14:paraId="0BB17438" w14:textId="77777777" w:rsidR="00C2797E" w:rsidRPr="00BA0506" w:rsidRDefault="00C2797E" w:rsidP="00D14BF9">
            <w:pPr>
              <w:spacing w:line="240" w:lineRule="auto"/>
              <w:jc w:val="center"/>
              <w:rPr>
                <w:sz w:val="14"/>
                <w:szCs w:val="14"/>
              </w:rPr>
            </w:pPr>
          </w:p>
        </w:tc>
        <w:tc>
          <w:tcPr>
            <w:tcW w:w="856" w:type="dxa"/>
            <w:tcBorders>
              <w:top w:val="nil"/>
              <w:left w:val="nil"/>
              <w:bottom w:val="nil"/>
              <w:right w:val="nil"/>
            </w:tcBorders>
            <w:vAlign w:val="center"/>
          </w:tcPr>
          <w:p w14:paraId="31C447CF" w14:textId="77777777" w:rsidR="00C2797E" w:rsidRPr="00BA0506" w:rsidRDefault="00C2797E" w:rsidP="00D14BF9">
            <w:pPr>
              <w:spacing w:line="240" w:lineRule="auto"/>
              <w:jc w:val="center"/>
              <w:rPr>
                <w:sz w:val="14"/>
                <w:szCs w:val="14"/>
              </w:rPr>
            </w:pPr>
          </w:p>
        </w:tc>
        <w:tc>
          <w:tcPr>
            <w:tcW w:w="856" w:type="dxa"/>
            <w:tcBorders>
              <w:top w:val="nil"/>
              <w:left w:val="nil"/>
              <w:bottom w:val="nil"/>
              <w:right w:val="nil"/>
            </w:tcBorders>
            <w:vAlign w:val="center"/>
          </w:tcPr>
          <w:p w14:paraId="5203A445" w14:textId="77777777" w:rsidR="00C2797E" w:rsidRPr="00BA0506" w:rsidRDefault="00C2797E" w:rsidP="00D14BF9">
            <w:pPr>
              <w:spacing w:line="240" w:lineRule="auto"/>
              <w:jc w:val="center"/>
              <w:rPr>
                <w:sz w:val="14"/>
                <w:szCs w:val="14"/>
              </w:rPr>
            </w:pPr>
          </w:p>
        </w:tc>
        <w:tc>
          <w:tcPr>
            <w:tcW w:w="856" w:type="dxa"/>
            <w:tcBorders>
              <w:top w:val="nil"/>
              <w:left w:val="nil"/>
              <w:bottom w:val="nil"/>
              <w:right w:val="nil"/>
            </w:tcBorders>
            <w:vAlign w:val="center"/>
          </w:tcPr>
          <w:p w14:paraId="70C1BD43" w14:textId="77777777" w:rsidR="00C2797E" w:rsidRPr="00BA0506" w:rsidRDefault="00C2797E" w:rsidP="00D14BF9">
            <w:pPr>
              <w:spacing w:line="240" w:lineRule="auto"/>
              <w:jc w:val="center"/>
              <w:rPr>
                <w:sz w:val="14"/>
                <w:szCs w:val="14"/>
              </w:rPr>
            </w:pPr>
          </w:p>
        </w:tc>
        <w:tc>
          <w:tcPr>
            <w:tcW w:w="856" w:type="dxa"/>
            <w:tcBorders>
              <w:top w:val="nil"/>
              <w:left w:val="nil"/>
              <w:bottom w:val="nil"/>
              <w:right w:val="nil"/>
            </w:tcBorders>
            <w:vAlign w:val="center"/>
          </w:tcPr>
          <w:p w14:paraId="53869725" w14:textId="77777777" w:rsidR="00C2797E" w:rsidRPr="00BA0506" w:rsidRDefault="00C2797E" w:rsidP="00D14BF9">
            <w:pPr>
              <w:spacing w:line="240" w:lineRule="auto"/>
              <w:jc w:val="center"/>
              <w:rPr>
                <w:sz w:val="14"/>
                <w:szCs w:val="14"/>
              </w:rPr>
            </w:pPr>
          </w:p>
        </w:tc>
        <w:tc>
          <w:tcPr>
            <w:tcW w:w="856" w:type="dxa"/>
            <w:tcBorders>
              <w:top w:val="nil"/>
              <w:left w:val="nil"/>
              <w:bottom w:val="nil"/>
              <w:right w:val="nil"/>
            </w:tcBorders>
            <w:noWrap/>
            <w:vAlign w:val="center"/>
            <w:hideMark/>
          </w:tcPr>
          <w:p w14:paraId="6D613E2E" w14:textId="77777777" w:rsidR="00C2797E" w:rsidRPr="00BA0506" w:rsidRDefault="00C2797E" w:rsidP="00D14BF9">
            <w:pPr>
              <w:spacing w:line="240" w:lineRule="auto"/>
              <w:jc w:val="center"/>
              <w:rPr>
                <w:sz w:val="14"/>
                <w:szCs w:val="14"/>
              </w:rPr>
            </w:pPr>
          </w:p>
        </w:tc>
        <w:tc>
          <w:tcPr>
            <w:tcW w:w="856" w:type="dxa"/>
            <w:tcBorders>
              <w:top w:val="nil"/>
              <w:left w:val="nil"/>
              <w:bottom w:val="nil"/>
              <w:right w:val="nil"/>
            </w:tcBorders>
            <w:vAlign w:val="center"/>
          </w:tcPr>
          <w:p w14:paraId="469B5F73" w14:textId="77777777" w:rsidR="00C2797E" w:rsidRPr="00BA0506" w:rsidRDefault="00C2797E" w:rsidP="00D14BF9">
            <w:pPr>
              <w:spacing w:line="240" w:lineRule="auto"/>
              <w:jc w:val="center"/>
              <w:rPr>
                <w:sz w:val="14"/>
                <w:szCs w:val="14"/>
              </w:rPr>
            </w:pPr>
          </w:p>
        </w:tc>
        <w:tc>
          <w:tcPr>
            <w:tcW w:w="856" w:type="dxa"/>
            <w:tcBorders>
              <w:top w:val="nil"/>
              <w:left w:val="nil"/>
              <w:bottom w:val="nil"/>
              <w:right w:val="nil"/>
            </w:tcBorders>
            <w:vAlign w:val="center"/>
          </w:tcPr>
          <w:p w14:paraId="51A9989E" w14:textId="77777777" w:rsidR="00C2797E" w:rsidRPr="00BA0506" w:rsidRDefault="00C2797E" w:rsidP="00D14BF9">
            <w:pPr>
              <w:spacing w:line="240" w:lineRule="auto"/>
              <w:jc w:val="center"/>
              <w:rPr>
                <w:sz w:val="14"/>
                <w:szCs w:val="14"/>
              </w:rPr>
            </w:pPr>
          </w:p>
        </w:tc>
        <w:tc>
          <w:tcPr>
            <w:tcW w:w="856" w:type="dxa"/>
            <w:tcBorders>
              <w:top w:val="nil"/>
              <w:left w:val="nil"/>
              <w:bottom w:val="nil"/>
              <w:right w:val="nil"/>
            </w:tcBorders>
            <w:noWrap/>
            <w:vAlign w:val="center"/>
            <w:hideMark/>
          </w:tcPr>
          <w:p w14:paraId="7250B711" w14:textId="77777777" w:rsidR="00C2797E" w:rsidRPr="00BA0506" w:rsidRDefault="00C2797E" w:rsidP="00D14BF9">
            <w:pPr>
              <w:spacing w:line="240" w:lineRule="auto"/>
              <w:jc w:val="center"/>
              <w:rPr>
                <w:sz w:val="14"/>
                <w:szCs w:val="14"/>
              </w:rPr>
            </w:pPr>
          </w:p>
        </w:tc>
        <w:tc>
          <w:tcPr>
            <w:tcW w:w="856" w:type="dxa"/>
            <w:tcBorders>
              <w:top w:val="nil"/>
              <w:left w:val="nil"/>
              <w:bottom w:val="nil"/>
              <w:right w:val="nil"/>
            </w:tcBorders>
            <w:noWrap/>
            <w:vAlign w:val="center"/>
            <w:hideMark/>
          </w:tcPr>
          <w:p w14:paraId="1D8C06EE" w14:textId="77777777" w:rsidR="00C2797E" w:rsidRPr="00BA0506" w:rsidRDefault="00C2797E" w:rsidP="00D14BF9">
            <w:pPr>
              <w:spacing w:line="240" w:lineRule="auto"/>
              <w:jc w:val="center"/>
              <w:rPr>
                <w:sz w:val="14"/>
                <w:szCs w:val="14"/>
              </w:rPr>
            </w:pPr>
          </w:p>
        </w:tc>
      </w:tr>
      <w:tr w:rsidR="00C2797E" w:rsidRPr="00BA0506" w14:paraId="4C76AD0A" w14:textId="77777777" w:rsidTr="00D14BF9">
        <w:trPr>
          <w:trHeight w:val="113"/>
          <w:jc w:val="center"/>
        </w:trPr>
        <w:tc>
          <w:tcPr>
            <w:tcW w:w="2226" w:type="dxa"/>
            <w:tcBorders>
              <w:top w:val="nil"/>
              <w:left w:val="nil"/>
              <w:bottom w:val="nil"/>
              <w:right w:val="nil"/>
            </w:tcBorders>
            <w:noWrap/>
            <w:vAlign w:val="center"/>
            <w:hideMark/>
          </w:tcPr>
          <w:p w14:paraId="3AF45990" w14:textId="77777777" w:rsidR="00C2797E" w:rsidRPr="00BA0506" w:rsidRDefault="00C2797E" w:rsidP="00D14BF9">
            <w:pPr>
              <w:spacing w:line="240" w:lineRule="auto"/>
              <w:jc w:val="left"/>
              <w:rPr>
                <w:color w:val="000000"/>
                <w:sz w:val="14"/>
                <w:szCs w:val="14"/>
              </w:rPr>
            </w:pPr>
            <w:r w:rsidRPr="00BA0506">
              <w:rPr>
                <w:color w:val="000000"/>
                <w:sz w:val="14"/>
                <w:szCs w:val="14"/>
              </w:rPr>
              <w:t>Accessibility</w:t>
            </w:r>
          </w:p>
        </w:tc>
        <w:tc>
          <w:tcPr>
            <w:tcW w:w="545" w:type="dxa"/>
            <w:tcBorders>
              <w:top w:val="nil"/>
              <w:left w:val="nil"/>
              <w:bottom w:val="nil"/>
              <w:right w:val="nil"/>
            </w:tcBorders>
            <w:noWrap/>
            <w:vAlign w:val="center"/>
            <w:hideMark/>
          </w:tcPr>
          <w:p w14:paraId="4B1CB12B" w14:textId="77777777" w:rsidR="00C2797E" w:rsidRPr="00BA0506" w:rsidRDefault="00C2797E" w:rsidP="00D14BF9">
            <w:pPr>
              <w:spacing w:line="240" w:lineRule="auto"/>
              <w:jc w:val="center"/>
              <w:rPr>
                <w:color w:val="000000"/>
                <w:sz w:val="14"/>
                <w:szCs w:val="14"/>
              </w:rPr>
            </w:pPr>
            <w:r w:rsidRPr="00BA0506">
              <w:rPr>
                <w:color w:val="000000"/>
                <w:sz w:val="14"/>
                <w:szCs w:val="14"/>
              </w:rPr>
              <w:t>%</w:t>
            </w:r>
          </w:p>
        </w:tc>
        <w:tc>
          <w:tcPr>
            <w:tcW w:w="856" w:type="dxa"/>
            <w:tcBorders>
              <w:top w:val="nil"/>
              <w:left w:val="nil"/>
              <w:bottom w:val="nil"/>
              <w:right w:val="nil"/>
            </w:tcBorders>
            <w:noWrap/>
            <w:vAlign w:val="center"/>
            <w:hideMark/>
          </w:tcPr>
          <w:p w14:paraId="26C59FE1" w14:textId="77777777" w:rsidR="00C2797E" w:rsidRPr="00BA0506" w:rsidRDefault="00C2797E" w:rsidP="00D14BF9">
            <w:pPr>
              <w:spacing w:line="240" w:lineRule="auto"/>
              <w:jc w:val="center"/>
              <w:rPr>
                <w:color w:val="000000"/>
                <w:sz w:val="14"/>
                <w:szCs w:val="14"/>
              </w:rPr>
            </w:pPr>
            <w:r w:rsidRPr="00BA0506">
              <w:rPr>
                <w:color w:val="000000"/>
                <w:sz w:val="14"/>
                <w:szCs w:val="14"/>
              </w:rPr>
              <w:t>76.1±0.7</w:t>
            </w:r>
          </w:p>
        </w:tc>
        <w:tc>
          <w:tcPr>
            <w:tcW w:w="856" w:type="dxa"/>
            <w:tcBorders>
              <w:top w:val="nil"/>
              <w:left w:val="nil"/>
              <w:bottom w:val="nil"/>
              <w:right w:val="nil"/>
            </w:tcBorders>
            <w:vAlign w:val="center"/>
          </w:tcPr>
          <w:p w14:paraId="06934BBD" w14:textId="77777777" w:rsidR="00C2797E" w:rsidRPr="00BA0506" w:rsidRDefault="00C2797E" w:rsidP="00D14BF9">
            <w:pPr>
              <w:spacing w:line="240" w:lineRule="auto"/>
              <w:jc w:val="center"/>
              <w:rPr>
                <w:color w:val="000000"/>
                <w:sz w:val="14"/>
                <w:szCs w:val="14"/>
              </w:rPr>
            </w:pPr>
            <w:r w:rsidRPr="00BA0506">
              <w:rPr>
                <w:color w:val="000000"/>
                <w:sz w:val="14"/>
                <w:szCs w:val="14"/>
              </w:rPr>
              <w:t>78.5±4.5</w:t>
            </w:r>
          </w:p>
        </w:tc>
        <w:tc>
          <w:tcPr>
            <w:tcW w:w="856" w:type="dxa"/>
            <w:tcBorders>
              <w:top w:val="nil"/>
              <w:left w:val="nil"/>
              <w:bottom w:val="nil"/>
              <w:right w:val="nil"/>
            </w:tcBorders>
            <w:vAlign w:val="center"/>
          </w:tcPr>
          <w:p w14:paraId="5BCD52B2" w14:textId="77777777" w:rsidR="00C2797E" w:rsidRPr="00BA0506" w:rsidRDefault="00C2797E" w:rsidP="00D14BF9">
            <w:pPr>
              <w:spacing w:line="240" w:lineRule="auto"/>
              <w:jc w:val="center"/>
              <w:rPr>
                <w:color w:val="000000"/>
                <w:sz w:val="14"/>
                <w:szCs w:val="14"/>
              </w:rPr>
            </w:pPr>
            <w:r w:rsidRPr="00BA0506">
              <w:rPr>
                <w:color w:val="000000"/>
                <w:sz w:val="14"/>
                <w:szCs w:val="14"/>
              </w:rPr>
              <w:t>81.2±3.5</w:t>
            </w:r>
          </w:p>
        </w:tc>
        <w:tc>
          <w:tcPr>
            <w:tcW w:w="856" w:type="dxa"/>
            <w:tcBorders>
              <w:top w:val="nil"/>
              <w:left w:val="nil"/>
              <w:bottom w:val="nil"/>
              <w:right w:val="nil"/>
            </w:tcBorders>
            <w:vAlign w:val="center"/>
          </w:tcPr>
          <w:p w14:paraId="6EEA69FA" w14:textId="77777777" w:rsidR="00C2797E" w:rsidRPr="00BA0506" w:rsidRDefault="00C2797E" w:rsidP="00D14BF9">
            <w:pPr>
              <w:spacing w:line="240" w:lineRule="auto"/>
              <w:jc w:val="center"/>
              <w:rPr>
                <w:color w:val="000000"/>
                <w:sz w:val="14"/>
                <w:szCs w:val="14"/>
              </w:rPr>
            </w:pPr>
            <w:r w:rsidRPr="00BA0506">
              <w:rPr>
                <w:color w:val="000000"/>
                <w:sz w:val="14"/>
                <w:szCs w:val="14"/>
              </w:rPr>
              <w:t>82.6±4.4</w:t>
            </w:r>
          </w:p>
        </w:tc>
        <w:tc>
          <w:tcPr>
            <w:tcW w:w="856" w:type="dxa"/>
            <w:tcBorders>
              <w:top w:val="nil"/>
              <w:left w:val="nil"/>
              <w:bottom w:val="nil"/>
              <w:right w:val="nil"/>
            </w:tcBorders>
            <w:vAlign w:val="center"/>
          </w:tcPr>
          <w:p w14:paraId="31F08A91" w14:textId="77777777" w:rsidR="00C2797E" w:rsidRPr="00BA0506" w:rsidRDefault="00C2797E" w:rsidP="00D14BF9">
            <w:pPr>
              <w:spacing w:line="240" w:lineRule="auto"/>
              <w:jc w:val="center"/>
              <w:rPr>
                <w:color w:val="000000"/>
                <w:sz w:val="14"/>
                <w:szCs w:val="14"/>
              </w:rPr>
            </w:pPr>
            <w:r w:rsidRPr="00BA0506">
              <w:rPr>
                <w:color w:val="000000"/>
                <w:sz w:val="14"/>
                <w:szCs w:val="14"/>
              </w:rPr>
              <w:t>85.0±1.8</w:t>
            </w:r>
          </w:p>
        </w:tc>
        <w:tc>
          <w:tcPr>
            <w:tcW w:w="856" w:type="dxa"/>
            <w:tcBorders>
              <w:top w:val="nil"/>
              <w:left w:val="nil"/>
              <w:bottom w:val="nil"/>
              <w:right w:val="nil"/>
            </w:tcBorders>
            <w:vAlign w:val="center"/>
          </w:tcPr>
          <w:p w14:paraId="7400A222" w14:textId="77777777" w:rsidR="00C2797E" w:rsidRPr="00BA0506" w:rsidRDefault="00C2797E" w:rsidP="00D14BF9">
            <w:pPr>
              <w:spacing w:line="240" w:lineRule="auto"/>
              <w:jc w:val="center"/>
              <w:rPr>
                <w:color w:val="000000"/>
                <w:sz w:val="14"/>
                <w:szCs w:val="14"/>
              </w:rPr>
            </w:pPr>
            <w:r w:rsidRPr="00BA0506">
              <w:rPr>
                <w:color w:val="000000"/>
                <w:sz w:val="14"/>
                <w:szCs w:val="14"/>
              </w:rPr>
              <w:t>87.2±2.1</w:t>
            </w:r>
          </w:p>
        </w:tc>
        <w:tc>
          <w:tcPr>
            <w:tcW w:w="856" w:type="dxa"/>
            <w:tcBorders>
              <w:top w:val="nil"/>
              <w:left w:val="nil"/>
              <w:bottom w:val="nil"/>
              <w:right w:val="nil"/>
            </w:tcBorders>
            <w:vAlign w:val="center"/>
          </w:tcPr>
          <w:p w14:paraId="5758DACD" w14:textId="77777777" w:rsidR="00C2797E" w:rsidRPr="00BA0506" w:rsidRDefault="00C2797E" w:rsidP="00D14BF9">
            <w:pPr>
              <w:spacing w:line="240" w:lineRule="auto"/>
              <w:jc w:val="center"/>
              <w:rPr>
                <w:color w:val="000000"/>
                <w:sz w:val="14"/>
                <w:szCs w:val="14"/>
              </w:rPr>
            </w:pPr>
            <w:r w:rsidRPr="00BA0506">
              <w:rPr>
                <w:color w:val="000000"/>
                <w:sz w:val="14"/>
                <w:szCs w:val="14"/>
              </w:rPr>
              <w:t>88.9±2.9</w:t>
            </w:r>
          </w:p>
        </w:tc>
        <w:tc>
          <w:tcPr>
            <w:tcW w:w="856" w:type="dxa"/>
            <w:tcBorders>
              <w:top w:val="nil"/>
              <w:left w:val="nil"/>
              <w:bottom w:val="nil"/>
              <w:right w:val="nil"/>
            </w:tcBorders>
            <w:noWrap/>
            <w:vAlign w:val="center"/>
            <w:hideMark/>
          </w:tcPr>
          <w:p w14:paraId="06CECC68" w14:textId="77777777" w:rsidR="00C2797E" w:rsidRPr="00BA0506" w:rsidRDefault="00C2797E" w:rsidP="00D14BF9">
            <w:pPr>
              <w:spacing w:line="240" w:lineRule="auto"/>
              <w:jc w:val="center"/>
              <w:rPr>
                <w:color w:val="000000"/>
                <w:sz w:val="14"/>
                <w:szCs w:val="14"/>
              </w:rPr>
            </w:pPr>
            <w:r w:rsidRPr="00BA0506">
              <w:rPr>
                <w:color w:val="000000"/>
                <w:sz w:val="14"/>
                <w:szCs w:val="14"/>
              </w:rPr>
              <w:t>83.3±2.2</w:t>
            </w:r>
          </w:p>
        </w:tc>
        <w:tc>
          <w:tcPr>
            <w:tcW w:w="856" w:type="dxa"/>
            <w:tcBorders>
              <w:top w:val="nil"/>
              <w:left w:val="nil"/>
              <w:bottom w:val="nil"/>
              <w:right w:val="nil"/>
            </w:tcBorders>
            <w:vAlign w:val="center"/>
          </w:tcPr>
          <w:p w14:paraId="468474C4" w14:textId="77777777" w:rsidR="00C2797E" w:rsidRPr="00BA0506" w:rsidRDefault="00C2797E" w:rsidP="00D14BF9">
            <w:pPr>
              <w:spacing w:line="240" w:lineRule="auto"/>
              <w:jc w:val="center"/>
              <w:rPr>
                <w:color w:val="000000"/>
                <w:sz w:val="14"/>
                <w:szCs w:val="14"/>
              </w:rPr>
            </w:pPr>
            <w:r w:rsidRPr="00BA0506">
              <w:rPr>
                <w:color w:val="000000"/>
                <w:sz w:val="14"/>
                <w:szCs w:val="14"/>
              </w:rPr>
              <w:t>84.9±2.8</w:t>
            </w:r>
          </w:p>
        </w:tc>
        <w:tc>
          <w:tcPr>
            <w:tcW w:w="856" w:type="dxa"/>
            <w:tcBorders>
              <w:top w:val="nil"/>
              <w:left w:val="nil"/>
              <w:bottom w:val="nil"/>
              <w:right w:val="nil"/>
            </w:tcBorders>
            <w:vAlign w:val="center"/>
          </w:tcPr>
          <w:p w14:paraId="62806BE0" w14:textId="77777777" w:rsidR="00C2797E" w:rsidRPr="00BA0506" w:rsidRDefault="00C2797E" w:rsidP="00D14BF9">
            <w:pPr>
              <w:spacing w:line="240" w:lineRule="auto"/>
              <w:jc w:val="center"/>
              <w:rPr>
                <w:color w:val="000000"/>
                <w:sz w:val="14"/>
                <w:szCs w:val="14"/>
              </w:rPr>
            </w:pPr>
            <w:r w:rsidRPr="00BA0506">
              <w:rPr>
                <w:color w:val="000000"/>
                <w:sz w:val="14"/>
                <w:szCs w:val="14"/>
              </w:rPr>
              <w:t>84.0±1.8</w:t>
            </w:r>
          </w:p>
        </w:tc>
        <w:tc>
          <w:tcPr>
            <w:tcW w:w="856" w:type="dxa"/>
            <w:tcBorders>
              <w:top w:val="nil"/>
              <w:left w:val="nil"/>
              <w:bottom w:val="nil"/>
              <w:right w:val="nil"/>
            </w:tcBorders>
            <w:noWrap/>
            <w:vAlign w:val="center"/>
            <w:hideMark/>
          </w:tcPr>
          <w:p w14:paraId="73B7670F" w14:textId="77777777" w:rsidR="00C2797E" w:rsidRPr="00BA0506" w:rsidRDefault="00C2797E" w:rsidP="00D14BF9">
            <w:pPr>
              <w:spacing w:line="240" w:lineRule="auto"/>
              <w:jc w:val="center"/>
              <w:rPr>
                <w:color w:val="000000"/>
                <w:sz w:val="14"/>
                <w:szCs w:val="14"/>
              </w:rPr>
            </w:pPr>
            <w:r w:rsidRPr="00BA0506">
              <w:rPr>
                <w:color w:val="000000"/>
                <w:sz w:val="14"/>
                <w:szCs w:val="14"/>
              </w:rPr>
              <w:t>84.9±0.8</w:t>
            </w:r>
          </w:p>
        </w:tc>
        <w:tc>
          <w:tcPr>
            <w:tcW w:w="856" w:type="dxa"/>
            <w:tcBorders>
              <w:top w:val="nil"/>
              <w:left w:val="nil"/>
              <w:bottom w:val="nil"/>
              <w:right w:val="nil"/>
            </w:tcBorders>
            <w:noWrap/>
            <w:vAlign w:val="center"/>
            <w:hideMark/>
          </w:tcPr>
          <w:p w14:paraId="5DF99FDC" w14:textId="77777777" w:rsidR="00C2797E" w:rsidRPr="00BA0506" w:rsidRDefault="00C2797E" w:rsidP="00D14BF9">
            <w:pPr>
              <w:spacing w:line="240" w:lineRule="auto"/>
              <w:jc w:val="center"/>
              <w:rPr>
                <w:color w:val="000000"/>
                <w:sz w:val="14"/>
                <w:szCs w:val="14"/>
              </w:rPr>
            </w:pPr>
            <w:r w:rsidRPr="00BA0506">
              <w:rPr>
                <w:color w:val="000000"/>
                <w:sz w:val="14"/>
                <w:szCs w:val="14"/>
              </w:rPr>
              <w:t>85.6±4.6</w:t>
            </w:r>
          </w:p>
        </w:tc>
      </w:tr>
      <w:tr w:rsidR="00C2797E" w:rsidRPr="00BA0506" w14:paraId="02BDEABC" w14:textId="77777777" w:rsidTr="00D14BF9">
        <w:trPr>
          <w:trHeight w:val="113"/>
          <w:jc w:val="center"/>
        </w:trPr>
        <w:tc>
          <w:tcPr>
            <w:tcW w:w="2226" w:type="dxa"/>
            <w:tcBorders>
              <w:top w:val="nil"/>
              <w:left w:val="nil"/>
              <w:bottom w:val="nil"/>
              <w:right w:val="nil"/>
            </w:tcBorders>
            <w:noWrap/>
            <w:vAlign w:val="center"/>
            <w:hideMark/>
          </w:tcPr>
          <w:p w14:paraId="7FD9249B" w14:textId="77777777" w:rsidR="00C2797E" w:rsidRPr="00BA0506" w:rsidRDefault="00C2797E" w:rsidP="00D14BF9">
            <w:pPr>
              <w:spacing w:line="240" w:lineRule="auto"/>
              <w:jc w:val="left"/>
              <w:rPr>
                <w:color w:val="000000"/>
                <w:sz w:val="14"/>
                <w:szCs w:val="14"/>
              </w:rPr>
            </w:pPr>
            <w:r w:rsidRPr="00BA0506">
              <w:rPr>
                <w:color w:val="000000"/>
                <w:sz w:val="14"/>
                <w:szCs w:val="14"/>
              </w:rPr>
              <w:t>Maximum Theoretical Glucose</w:t>
            </w:r>
          </w:p>
        </w:tc>
        <w:tc>
          <w:tcPr>
            <w:tcW w:w="545" w:type="dxa"/>
            <w:tcBorders>
              <w:top w:val="nil"/>
              <w:left w:val="nil"/>
              <w:bottom w:val="nil"/>
              <w:right w:val="nil"/>
            </w:tcBorders>
            <w:noWrap/>
            <w:vAlign w:val="center"/>
            <w:hideMark/>
          </w:tcPr>
          <w:p w14:paraId="485E558E" w14:textId="77777777" w:rsidR="00C2797E" w:rsidRPr="00BA0506" w:rsidRDefault="00C2797E" w:rsidP="00D14BF9">
            <w:pPr>
              <w:spacing w:line="240" w:lineRule="auto"/>
              <w:jc w:val="center"/>
              <w:rPr>
                <w:color w:val="000000"/>
                <w:sz w:val="14"/>
                <w:szCs w:val="14"/>
              </w:rPr>
            </w:pPr>
            <w:r w:rsidRPr="00BA0506">
              <w:rPr>
                <w:color w:val="000000"/>
                <w:sz w:val="14"/>
                <w:szCs w:val="14"/>
              </w:rPr>
              <w:t>g/L</w:t>
            </w:r>
          </w:p>
        </w:tc>
        <w:tc>
          <w:tcPr>
            <w:tcW w:w="856" w:type="dxa"/>
            <w:tcBorders>
              <w:top w:val="nil"/>
              <w:left w:val="nil"/>
              <w:bottom w:val="nil"/>
              <w:right w:val="nil"/>
            </w:tcBorders>
            <w:noWrap/>
            <w:vAlign w:val="center"/>
            <w:hideMark/>
          </w:tcPr>
          <w:p w14:paraId="6604FD2E" w14:textId="77777777" w:rsidR="00C2797E" w:rsidRPr="00BA0506" w:rsidRDefault="00C2797E" w:rsidP="00D14BF9">
            <w:pPr>
              <w:spacing w:line="240" w:lineRule="auto"/>
              <w:jc w:val="center"/>
              <w:rPr>
                <w:color w:val="000000"/>
                <w:sz w:val="14"/>
                <w:szCs w:val="14"/>
              </w:rPr>
            </w:pPr>
            <w:r w:rsidRPr="00BA0506">
              <w:rPr>
                <w:color w:val="000000"/>
                <w:sz w:val="14"/>
                <w:szCs w:val="14"/>
              </w:rPr>
              <w:t>61.3</w:t>
            </w:r>
          </w:p>
        </w:tc>
        <w:tc>
          <w:tcPr>
            <w:tcW w:w="856" w:type="dxa"/>
            <w:tcBorders>
              <w:top w:val="nil"/>
              <w:left w:val="nil"/>
              <w:bottom w:val="nil"/>
              <w:right w:val="nil"/>
            </w:tcBorders>
            <w:vAlign w:val="center"/>
          </w:tcPr>
          <w:p w14:paraId="6871AA52" w14:textId="77777777" w:rsidR="00C2797E" w:rsidRPr="00BA0506" w:rsidRDefault="00C2797E" w:rsidP="00D14BF9">
            <w:pPr>
              <w:spacing w:line="240" w:lineRule="auto"/>
              <w:jc w:val="center"/>
              <w:rPr>
                <w:color w:val="000000"/>
                <w:sz w:val="14"/>
                <w:szCs w:val="14"/>
              </w:rPr>
            </w:pPr>
            <w:r w:rsidRPr="00BA0506">
              <w:rPr>
                <w:color w:val="000000"/>
                <w:sz w:val="14"/>
                <w:szCs w:val="14"/>
              </w:rPr>
              <w:t>60.2</w:t>
            </w:r>
          </w:p>
        </w:tc>
        <w:tc>
          <w:tcPr>
            <w:tcW w:w="856" w:type="dxa"/>
            <w:tcBorders>
              <w:top w:val="nil"/>
              <w:left w:val="nil"/>
              <w:bottom w:val="nil"/>
              <w:right w:val="nil"/>
            </w:tcBorders>
            <w:vAlign w:val="center"/>
          </w:tcPr>
          <w:p w14:paraId="6B9FF91B" w14:textId="77777777" w:rsidR="00C2797E" w:rsidRPr="00BA0506" w:rsidRDefault="00C2797E" w:rsidP="00D14BF9">
            <w:pPr>
              <w:spacing w:line="240" w:lineRule="auto"/>
              <w:jc w:val="center"/>
              <w:rPr>
                <w:color w:val="000000"/>
                <w:sz w:val="14"/>
                <w:szCs w:val="14"/>
              </w:rPr>
            </w:pPr>
            <w:r w:rsidRPr="00BA0506">
              <w:rPr>
                <w:color w:val="000000"/>
                <w:sz w:val="14"/>
                <w:szCs w:val="14"/>
              </w:rPr>
              <w:t>61.8</w:t>
            </w:r>
          </w:p>
        </w:tc>
        <w:tc>
          <w:tcPr>
            <w:tcW w:w="856" w:type="dxa"/>
            <w:tcBorders>
              <w:top w:val="nil"/>
              <w:left w:val="nil"/>
              <w:bottom w:val="nil"/>
              <w:right w:val="nil"/>
            </w:tcBorders>
            <w:vAlign w:val="center"/>
          </w:tcPr>
          <w:p w14:paraId="73248188" w14:textId="77777777" w:rsidR="00C2797E" w:rsidRPr="00BA0506" w:rsidRDefault="00C2797E" w:rsidP="00D14BF9">
            <w:pPr>
              <w:spacing w:line="240" w:lineRule="auto"/>
              <w:jc w:val="center"/>
              <w:rPr>
                <w:color w:val="000000"/>
                <w:sz w:val="14"/>
                <w:szCs w:val="14"/>
              </w:rPr>
            </w:pPr>
            <w:r w:rsidRPr="00BA0506">
              <w:rPr>
                <w:color w:val="000000"/>
                <w:sz w:val="14"/>
                <w:szCs w:val="14"/>
              </w:rPr>
              <w:t>62.4</w:t>
            </w:r>
          </w:p>
        </w:tc>
        <w:tc>
          <w:tcPr>
            <w:tcW w:w="856" w:type="dxa"/>
            <w:tcBorders>
              <w:top w:val="nil"/>
              <w:left w:val="nil"/>
              <w:bottom w:val="nil"/>
              <w:right w:val="nil"/>
            </w:tcBorders>
            <w:vAlign w:val="center"/>
          </w:tcPr>
          <w:p w14:paraId="5A8A4101" w14:textId="77777777" w:rsidR="00C2797E" w:rsidRPr="00BA0506" w:rsidRDefault="00C2797E" w:rsidP="00D14BF9">
            <w:pPr>
              <w:spacing w:line="240" w:lineRule="auto"/>
              <w:jc w:val="center"/>
              <w:rPr>
                <w:color w:val="000000"/>
                <w:sz w:val="14"/>
                <w:szCs w:val="14"/>
              </w:rPr>
            </w:pPr>
            <w:r w:rsidRPr="00BA0506">
              <w:rPr>
                <w:color w:val="000000"/>
                <w:sz w:val="14"/>
                <w:szCs w:val="14"/>
              </w:rPr>
              <w:t>64.6</w:t>
            </w:r>
          </w:p>
        </w:tc>
        <w:tc>
          <w:tcPr>
            <w:tcW w:w="856" w:type="dxa"/>
            <w:tcBorders>
              <w:top w:val="nil"/>
              <w:left w:val="nil"/>
              <w:bottom w:val="nil"/>
              <w:right w:val="nil"/>
            </w:tcBorders>
            <w:vAlign w:val="center"/>
          </w:tcPr>
          <w:p w14:paraId="04ECB449" w14:textId="77777777" w:rsidR="00C2797E" w:rsidRPr="00BA0506" w:rsidRDefault="00C2797E" w:rsidP="00D14BF9">
            <w:pPr>
              <w:spacing w:line="240" w:lineRule="auto"/>
              <w:jc w:val="center"/>
              <w:rPr>
                <w:color w:val="000000"/>
                <w:sz w:val="14"/>
                <w:szCs w:val="14"/>
              </w:rPr>
            </w:pPr>
            <w:r w:rsidRPr="00BA0506">
              <w:rPr>
                <w:color w:val="000000"/>
                <w:sz w:val="14"/>
                <w:szCs w:val="14"/>
              </w:rPr>
              <w:t>64.2</w:t>
            </w:r>
          </w:p>
        </w:tc>
        <w:tc>
          <w:tcPr>
            <w:tcW w:w="856" w:type="dxa"/>
            <w:tcBorders>
              <w:top w:val="nil"/>
              <w:left w:val="nil"/>
              <w:bottom w:val="nil"/>
              <w:right w:val="nil"/>
            </w:tcBorders>
            <w:vAlign w:val="center"/>
          </w:tcPr>
          <w:p w14:paraId="07CCFDBC" w14:textId="77777777" w:rsidR="00C2797E" w:rsidRPr="00BA0506" w:rsidRDefault="00C2797E" w:rsidP="00D14BF9">
            <w:pPr>
              <w:spacing w:line="240" w:lineRule="auto"/>
              <w:jc w:val="center"/>
              <w:rPr>
                <w:color w:val="000000"/>
                <w:sz w:val="14"/>
                <w:szCs w:val="14"/>
              </w:rPr>
            </w:pPr>
            <w:r w:rsidRPr="00BA0506">
              <w:rPr>
                <w:color w:val="000000"/>
                <w:sz w:val="14"/>
                <w:szCs w:val="14"/>
              </w:rPr>
              <w:t>62.2</w:t>
            </w:r>
          </w:p>
        </w:tc>
        <w:tc>
          <w:tcPr>
            <w:tcW w:w="856" w:type="dxa"/>
            <w:tcBorders>
              <w:top w:val="nil"/>
              <w:left w:val="nil"/>
              <w:bottom w:val="nil"/>
              <w:right w:val="nil"/>
            </w:tcBorders>
            <w:noWrap/>
            <w:vAlign w:val="center"/>
            <w:hideMark/>
          </w:tcPr>
          <w:p w14:paraId="5E2EC506" w14:textId="77777777" w:rsidR="00C2797E" w:rsidRPr="00BA0506" w:rsidRDefault="00C2797E" w:rsidP="00D14BF9">
            <w:pPr>
              <w:spacing w:line="240" w:lineRule="auto"/>
              <w:jc w:val="center"/>
              <w:rPr>
                <w:color w:val="000000"/>
                <w:sz w:val="14"/>
                <w:szCs w:val="14"/>
              </w:rPr>
            </w:pPr>
            <w:r w:rsidRPr="00BA0506">
              <w:rPr>
                <w:color w:val="000000"/>
                <w:sz w:val="14"/>
                <w:szCs w:val="14"/>
              </w:rPr>
              <w:t>63.9</w:t>
            </w:r>
          </w:p>
        </w:tc>
        <w:tc>
          <w:tcPr>
            <w:tcW w:w="856" w:type="dxa"/>
            <w:tcBorders>
              <w:top w:val="nil"/>
              <w:left w:val="nil"/>
              <w:bottom w:val="nil"/>
              <w:right w:val="nil"/>
            </w:tcBorders>
            <w:vAlign w:val="center"/>
          </w:tcPr>
          <w:p w14:paraId="43496C11" w14:textId="77777777" w:rsidR="00C2797E" w:rsidRPr="00BA0506" w:rsidRDefault="00C2797E" w:rsidP="00D14BF9">
            <w:pPr>
              <w:spacing w:line="240" w:lineRule="auto"/>
              <w:jc w:val="center"/>
              <w:rPr>
                <w:color w:val="000000"/>
                <w:sz w:val="14"/>
                <w:szCs w:val="14"/>
              </w:rPr>
            </w:pPr>
            <w:r w:rsidRPr="00BA0506">
              <w:rPr>
                <w:color w:val="000000"/>
                <w:sz w:val="14"/>
                <w:szCs w:val="14"/>
              </w:rPr>
              <w:t>61.5</w:t>
            </w:r>
          </w:p>
        </w:tc>
        <w:tc>
          <w:tcPr>
            <w:tcW w:w="856" w:type="dxa"/>
            <w:tcBorders>
              <w:top w:val="nil"/>
              <w:left w:val="nil"/>
              <w:bottom w:val="nil"/>
              <w:right w:val="nil"/>
            </w:tcBorders>
            <w:vAlign w:val="center"/>
          </w:tcPr>
          <w:p w14:paraId="72C3AFCD" w14:textId="77777777" w:rsidR="00C2797E" w:rsidRPr="00BA0506" w:rsidRDefault="00C2797E" w:rsidP="00D14BF9">
            <w:pPr>
              <w:spacing w:line="240" w:lineRule="auto"/>
              <w:jc w:val="center"/>
              <w:rPr>
                <w:color w:val="000000"/>
                <w:sz w:val="14"/>
                <w:szCs w:val="14"/>
              </w:rPr>
            </w:pPr>
            <w:r w:rsidRPr="00BA0506">
              <w:rPr>
                <w:color w:val="000000"/>
                <w:sz w:val="14"/>
                <w:szCs w:val="14"/>
              </w:rPr>
              <w:t>64.3</w:t>
            </w:r>
          </w:p>
        </w:tc>
        <w:tc>
          <w:tcPr>
            <w:tcW w:w="856" w:type="dxa"/>
            <w:tcBorders>
              <w:top w:val="nil"/>
              <w:left w:val="nil"/>
              <w:bottom w:val="nil"/>
              <w:right w:val="nil"/>
            </w:tcBorders>
            <w:noWrap/>
            <w:vAlign w:val="center"/>
            <w:hideMark/>
          </w:tcPr>
          <w:p w14:paraId="583C2D54" w14:textId="77777777" w:rsidR="00C2797E" w:rsidRPr="00BA0506" w:rsidRDefault="00C2797E" w:rsidP="00D14BF9">
            <w:pPr>
              <w:spacing w:line="240" w:lineRule="auto"/>
              <w:jc w:val="center"/>
              <w:rPr>
                <w:color w:val="000000"/>
                <w:sz w:val="14"/>
                <w:szCs w:val="14"/>
              </w:rPr>
            </w:pPr>
            <w:r w:rsidRPr="00BA0506">
              <w:rPr>
                <w:color w:val="000000"/>
                <w:sz w:val="14"/>
                <w:szCs w:val="14"/>
              </w:rPr>
              <w:t>62.3</w:t>
            </w:r>
          </w:p>
        </w:tc>
        <w:tc>
          <w:tcPr>
            <w:tcW w:w="856" w:type="dxa"/>
            <w:tcBorders>
              <w:top w:val="nil"/>
              <w:left w:val="nil"/>
              <w:bottom w:val="nil"/>
              <w:right w:val="nil"/>
            </w:tcBorders>
            <w:noWrap/>
            <w:vAlign w:val="center"/>
            <w:hideMark/>
          </w:tcPr>
          <w:p w14:paraId="17A3D20D" w14:textId="77777777" w:rsidR="00C2797E" w:rsidRPr="00BA0506" w:rsidRDefault="00C2797E" w:rsidP="00D14BF9">
            <w:pPr>
              <w:spacing w:line="240" w:lineRule="auto"/>
              <w:jc w:val="center"/>
              <w:rPr>
                <w:color w:val="000000"/>
                <w:sz w:val="14"/>
                <w:szCs w:val="14"/>
              </w:rPr>
            </w:pPr>
            <w:r w:rsidRPr="00BA0506">
              <w:rPr>
                <w:color w:val="000000"/>
                <w:sz w:val="14"/>
                <w:szCs w:val="14"/>
              </w:rPr>
              <w:t>62.9</w:t>
            </w:r>
          </w:p>
        </w:tc>
      </w:tr>
      <w:tr w:rsidR="00C2797E" w:rsidRPr="00BA0506" w14:paraId="34B406F9" w14:textId="77777777" w:rsidTr="00D14BF9">
        <w:trPr>
          <w:trHeight w:val="113"/>
          <w:jc w:val="center"/>
        </w:trPr>
        <w:tc>
          <w:tcPr>
            <w:tcW w:w="2226" w:type="dxa"/>
            <w:tcBorders>
              <w:top w:val="nil"/>
              <w:left w:val="nil"/>
              <w:bottom w:val="nil"/>
              <w:right w:val="nil"/>
            </w:tcBorders>
            <w:noWrap/>
            <w:vAlign w:val="center"/>
            <w:hideMark/>
          </w:tcPr>
          <w:p w14:paraId="4AE2CFA4" w14:textId="77777777" w:rsidR="00C2797E" w:rsidRPr="00BA0506" w:rsidRDefault="00C2797E" w:rsidP="00D14BF9">
            <w:pPr>
              <w:spacing w:line="240" w:lineRule="auto"/>
              <w:jc w:val="left"/>
              <w:rPr>
                <w:color w:val="000000"/>
                <w:sz w:val="14"/>
                <w:szCs w:val="14"/>
              </w:rPr>
            </w:pPr>
            <w:r w:rsidRPr="00BA0506">
              <w:rPr>
                <w:color w:val="000000"/>
                <w:sz w:val="14"/>
                <w:szCs w:val="14"/>
              </w:rPr>
              <w:t>Maximum Theoretical Xylose</w:t>
            </w:r>
          </w:p>
        </w:tc>
        <w:tc>
          <w:tcPr>
            <w:tcW w:w="545" w:type="dxa"/>
            <w:tcBorders>
              <w:top w:val="nil"/>
              <w:left w:val="nil"/>
              <w:bottom w:val="nil"/>
              <w:right w:val="nil"/>
            </w:tcBorders>
            <w:noWrap/>
            <w:vAlign w:val="center"/>
            <w:hideMark/>
          </w:tcPr>
          <w:p w14:paraId="7A4499E6" w14:textId="77777777" w:rsidR="00C2797E" w:rsidRPr="00BA0506" w:rsidRDefault="00C2797E" w:rsidP="00D14BF9">
            <w:pPr>
              <w:spacing w:line="240" w:lineRule="auto"/>
              <w:jc w:val="center"/>
              <w:rPr>
                <w:color w:val="000000"/>
                <w:sz w:val="14"/>
                <w:szCs w:val="14"/>
              </w:rPr>
            </w:pPr>
            <w:r w:rsidRPr="00BA0506">
              <w:rPr>
                <w:color w:val="000000"/>
                <w:sz w:val="14"/>
                <w:szCs w:val="14"/>
              </w:rPr>
              <w:t>g/L</w:t>
            </w:r>
          </w:p>
        </w:tc>
        <w:tc>
          <w:tcPr>
            <w:tcW w:w="856" w:type="dxa"/>
            <w:tcBorders>
              <w:top w:val="nil"/>
              <w:left w:val="nil"/>
              <w:bottom w:val="nil"/>
              <w:right w:val="nil"/>
            </w:tcBorders>
            <w:noWrap/>
            <w:vAlign w:val="center"/>
            <w:hideMark/>
          </w:tcPr>
          <w:p w14:paraId="34D0FCCC" w14:textId="77777777" w:rsidR="00C2797E" w:rsidRPr="00BA0506" w:rsidRDefault="00C2797E" w:rsidP="00D14BF9">
            <w:pPr>
              <w:spacing w:line="240" w:lineRule="auto"/>
              <w:jc w:val="center"/>
              <w:rPr>
                <w:color w:val="000000"/>
                <w:sz w:val="14"/>
                <w:szCs w:val="14"/>
              </w:rPr>
            </w:pPr>
            <w:r w:rsidRPr="00BA0506">
              <w:rPr>
                <w:color w:val="000000"/>
                <w:sz w:val="14"/>
                <w:szCs w:val="14"/>
              </w:rPr>
              <w:t>13.0</w:t>
            </w:r>
          </w:p>
        </w:tc>
        <w:tc>
          <w:tcPr>
            <w:tcW w:w="856" w:type="dxa"/>
            <w:tcBorders>
              <w:top w:val="nil"/>
              <w:left w:val="nil"/>
              <w:bottom w:val="nil"/>
              <w:right w:val="nil"/>
            </w:tcBorders>
            <w:vAlign w:val="center"/>
          </w:tcPr>
          <w:p w14:paraId="507EFBD8" w14:textId="77777777" w:rsidR="00C2797E" w:rsidRPr="00BA0506" w:rsidRDefault="00C2797E" w:rsidP="00D14BF9">
            <w:pPr>
              <w:spacing w:line="240" w:lineRule="auto"/>
              <w:jc w:val="center"/>
              <w:rPr>
                <w:color w:val="000000"/>
                <w:sz w:val="14"/>
                <w:szCs w:val="14"/>
              </w:rPr>
            </w:pPr>
            <w:r w:rsidRPr="00BA0506">
              <w:rPr>
                <w:color w:val="000000"/>
                <w:sz w:val="14"/>
                <w:szCs w:val="14"/>
              </w:rPr>
              <w:t>12.7</w:t>
            </w:r>
          </w:p>
        </w:tc>
        <w:tc>
          <w:tcPr>
            <w:tcW w:w="856" w:type="dxa"/>
            <w:tcBorders>
              <w:top w:val="nil"/>
              <w:left w:val="nil"/>
              <w:bottom w:val="nil"/>
              <w:right w:val="nil"/>
            </w:tcBorders>
            <w:vAlign w:val="center"/>
          </w:tcPr>
          <w:p w14:paraId="3290703A" w14:textId="77777777" w:rsidR="00C2797E" w:rsidRPr="00BA0506" w:rsidRDefault="00C2797E" w:rsidP="00D14BF9">
            <w:pPr>
              <w:spacing w:line="240" w:lineRule="auto"/>
              <w:jc w:val="center"/>
              <w:rPr>
                <w:color w:val="000000"/>
                <w:sz w:val="14"/>
                <w:szCs w:val="14"/>
              </w:rPr>
            </w:pPr>
            <w:r w:rsidRPr="00BA0506">
              <w:rPr>
                <w:color w:val="000000"/>
                <w:sz w:val="14"/>
                <w:szCs w:val="14"/>
              </w:rPr>
              <w:t>10.6</w:t>
            </w:r>
          </w:p>
        </w:tc>
        <w:tc>
          <w:tcPr>
            <w:tcW w:w="856" w:type="dxa"/>
            <w:tcBorders>
              <w:top w:val="nil"/>
              <w:left w:val="nil"/>
              <w:bottom w:val="nil"/>
              <w:right w:val="nil"/>
            </w:tcBorders>
            <w:vAlign w:val="center"/>
          </w:tcPr>
          <w:p w14:paraId="6A2E23FB" w14:textId="77777777" w:rsidR="00C2797E" w:rsidRPr="00BA0506" w:rsidRDefault="00C2797E" w:rsidP="00D14BF9">
            <w:pPr>
              <w:spacing w:line="240" w:lineRule="auto"/>
              <w:jc w:val="center"/>
              <w:rPr>
                <w:color w:val="000000"/>
                <w:sz w:val="14"/>
                <w:szCs w:val="14"/>
              </w:rPr>
            </w:pPr>
            <w:r w:rsidRPr="00BA0506">
              <w:rPr>
                <w:color w:val="000000"/>
                <w:sz w:val="14"/>
                <w:szCs w:val="14"/>
              </w:rPr>
              <w:t>9.7</w:t>
            </w:r>
          </w:p>
        </w:tc>
        <w:tc>
          <w:tcPr>
            <w:tcW w:w="856" w:type="dxa"/>
            <w:tcBorders>
              <w:top w:val="nil"/>
              <w:left w:val="nil"/>
              <w:bottom w:val="nil"/>
              <w:right w:val="nil"/>
            </w:tcBorders>
            <w:vAlign w:val="center"/>
          </w:tcPr>
          <w:p w14:paraId="072735E5" w14:textId="77777777" w:rsidR="00C2797E" w:rsidRPr="00BA0506" w:rsidRDefault="00C2797E" w:rsidP="00D14BF9">
            <w:pPr>
              <w:spacing w:line="240" w:lineRule="auto"/>
              <w:jc w:val="center"/>
              <w:rPr>
                <w:color w:val="000000"/>
                <w:sz w:val="14"/>
                <w:szCs w:val="14"/>
              </w:rPr>
            </w:pPr>
            <w:r w:rsidRPr="00BA0506">
              <w:rPr>
                <w:color w:val="000000"/>
                <w:sz w:val="14"/>
                <w:szCs w:val="14"/>
              </w:rPr>
              <w:t>5.9</w:t>
            </w:r>
          </w:p>
        </w:tc>
        <w:tc>
          <w:tcPr>
            <w:tcW w:w="856" w:type="dxa"/>
            <w:tcBorders>
              <w:top w:val="nil"/>
              <w:left w:val="nil"/>
              <w:bottom w:val="nil"/>
              <w:right w:val="nil"/>
            </w:tcBorders>
            <w:vAlign w:val="center"/>
          </w:tcPr>
          <w:p w14:paraId="064B4047" w14:textId="77777777" w:rsidR="00C2797E" w:rsidRPr="00BA0506" w:rsidRDefault="00C2797E" w:rsidP="00D14BF9">
            <w:pPr>
              <w:spacing w:line="240" w:lineRule="auto"/>
              <w:jc w:val="center"/>
              <w:rPr>
                <w:color w:val="000000"/>
                <w:sz w:val="14"/>
                <w:szCs w:val="14"/>
              </w:rPr>
            </w:pPr>
            <w:r w:rsidRPr="00BA0506">
              <w:rPr>
                <w:color w:val="000000"/>
                <w:sz w:val="14"/>
                <w:szCs w:val="14"/>
              </w:rPr>
              <w:t>7.1</w:t>
            </w:r>
          </w:p>
        </w:tc>
        <w:tc>
          <w:tcPr>
            <w:tcW w:w="856" w:type="dxa"/>
            <w:tcBorders>
              <w:top w:val="nil"/>
              <w:left w:val="nil"/>
              <w:bottom w:val="nil"/>
              <w:right w:val="nil"/>
            </w:tcBorders>
            <w:vAlign w:val="center"/>
          </w:tcPr>
          <w:p w14:paraId="0FED8C1C" w14:textId="77777777" w:rsidR="00C2797E" w:rsidRPr="00BA0506" w:rsidRDefault="00C2797E" w:rsidP="00D14BF9">
            <w:pPr>
              <w:spacing w:line="240" w:lineRule="auto"/>
              <w:jc w:val="center"/>
              <w:rPr>
                <w:color w:val="000000"/>
                <w:sz w:val="14"/>
                <w:szCs w:val="14"/>
              </w:rPr>
            </w:pPr>
            <w:r w:rsidRPr="00BA0506">
              <w:rPr>
                <w:color w:val="000000"/>
                <w:sz w:val="14"/>
                <w:szCs w:val="14"/>
              </w:rPr>
              <w:t>8.9</w:t>
            </w:r>
          </w:p>
        </w:tc>
        <w:tc>
          <w:tcPr>
            <w:tcW w:w="856" w:type="dxa"/>
            <w:tcBorders>
              <w:top w:val="nil"/>
              <w:left w:val="nil"/>
              <w:bottom w:val="nil"/>
              <w:right w:val="nil"/>
            </w:tcBorders>
            <w:noWrap/>
            <w:vAlign w:val="center"/>
            <w:hideMark/>
          </w:tcPr>
          <w:p w14:paraId="2724B702" w14:textId="77777777" w:rsidR="00C2797E" w:rsidRPr="00BA0506" w:rsidRDefault="00C2797E" w:rsidP="00D14BF9">
            <w:pPr>
              <w:spacing w:line="240" w:lineRule="auto"/>
              <w:jc w:val="center"/>
              <w:rPr>
                <w:color w:val="000000"/>
                <w:sz w:val="14"/>
                <w:szCs w:val="14"/>
              </w:rPr>
            </w:pPr>
            <w:r w:rsidRPr="00BA0506">
              <w:rPr>
                <w:color w:val="000000"/>
                <w:sz w:val="14"/>
                <w:szCs w:val="14"/>
              </w:rPr>
              <w:t>9.3</w:t>
            </w:r>
          </w:p>
        </w:tc>
        <w:tc>
          <w:tcPr>
            <w:tcW w:w="856" w:type="dxa"/>
            <w:tcBorders>
              <w:top w:val="nil"/>
              <w:left w:val="nil"/>
              <w:bottom w:val="nil"/>
              <w:right w:val="nil"/>
            </w:tcBorders>
            <w:vAlign w:val="center"/>
          </w:tcPr>
          <w:p w14:paraId="468DA157" w14:textId="77777777" w:rsidR="00C2797E" w:rsidRPr="00BA0506" w:rsidRDefault="00C2797E" w:rsidP="00D14BF9">
            <w:pPr>
              <w:spacing w:line="240" w:lineRule="auto"/>
              <w:jc w:val="center"/>
              <w:rPr>
                <w:color w:val="000000"/>
                <w:sz w:val="14"/>
                <w:szCs w:val="14"/>
              </w:rPr>
            </w:pPr>
            <w:r w:rsidRPr="00BA0506">
              <w:rPr>
                <w:color w:val="000000"/>
                <w:sz w:val="14"/>
                <w:szCs w:val="14"/>
              </w:rPr>
              <w:t>8.1</w:t>
            </w:r>
          </w:p>
        </w:tc>
        <w:tc>
          <w:tcPr>
            <w:tcW w:w="856" w:type="dxa"/>
            <w:tcBorders>
              <w:top w:val="nil"/>
              <w:left w:val="nil"/>
              <w:bottom w:val="nil"/>
              <w:right w:val="nil"/>
            </w:tcBorders>
            <w:vAlign w:val="center"/>
          </w:tcPr>
          <w:p w14:paraId="427369BC" w14:textId="77777777" w:rsidR="00C2797E" w:rsidRPr="00BA0506" w:rsidRDefault="00C2797E" w:rsidP="00D14BF9">
            <w:pPr>
              <w:spacing w:line="240" w:lineRule="auto"/>
              <w:jc w:val="center"/>
              <w:rPr>
                <w:color w:val="000000"/>
                <w:sz w:val="14"/>
                <w:szCs w:val="14"/>
              </w:rPr>
            </w:pPr>
            <w:r w:rsidRPr="00BA0506">
              <w:rPr>
                <w:color w:val="000000"/>
                <w:sz w:val="14"/>
                <w:szCs w:val="14"/>
              </w:rPr>
              <w:t>6.5</w:t>
            </w:r>
          </w:p>
        </w:tc>
        <w:tc>
          <w:tcPr>
            <w:tcW w:w="856" w:type="dxa"/>
            <w:tcBorders>
              <w:top w:val="nil"/>
              <w:left w:val="nil"/>
              <w:bottom w:val="nil"/>
              <w:right w:val="nil"/>
            </w:tcBorders>
            <w:noWrap/>
            <w:vAlign w:val="center"/>
            <w:hideMark/>
          </w:tcPr>
          <w:p w14:paraId="60AC370C" w14:textId="77777777" w:rsidR="00C2797E" w:rsidRPr="00BA0506" w:rsidRDefault="00C2797E" w:rsidP="00D14BF9">
            <w:pPr>
              <w:spacing w:line="240" w:lineRule="auto"/>
              <w:jc w:val="center"/>
              <w:rPr>
                <w:color w:val="000000"/>
                <w:sz w:val="14"/>
                <w:szCs w:val="14"/>
              </w:rPr>
            </w:pPr>
            <w:r w:rsidRPr="00BA0506">
              <w:rPr>
                <w:color w:val="000000"/>
                <w:sz w:val="14"/>
                <w:szCs w:val="14"/>
              </w:rPr>
              <w:t>5.9</w:t>
            </w:r>
          </w:p>
        </w:tc>
        <w:tc>
          <w:tcPr>
            <w:tcW w:w="856" w:type="dxa"/>
            <w:tcBorders>
              <w:top w:val="nil"/>
              <w:left w:val="nil"/>
              <w:bottom w:val="nil"/>
              <w:right w:val="nil"/>
            </w:tcBorders>
            <w:noWrap/>
            <w:vAlign w:val="center"/>
            <w:hideMark/>
          </w:tcPr>
          <w:p w14:paraId="49C8BAD3" w14:textId="77777777" w:rsidR="00C2797E" w:rsidRPr="00BA0506" w:rsidRDefault="00C2797E" w:rsidP="00D14BF9">
            <w:pPr>
              <w:spacing w:line="240" w:lineRule="auto"/>
              <w:jc w:val="center"/>
              <w:rPr>
                <w:color w:val="000000"/>
                <w:sz w:val="14"/>
                <w:szCs w:val="14"/>
              </w:rPr>
            </w:pPr>
            <w:r w:rsidRPr="00BA0506">
              <w:rPr>
                <w:color w:val="000000"/>
                <w:sz w:val="14"/>
                <w:szCs w:val="14"/>
              </w:rPr>
              <w:t>4.6</w:t>
            </w:r>
          </w:p>
        </w:tc>
      </w:tr>
      <w:tr w:rsidR="00C2797E" w:rsidRPr="00BA0506" w14:paraId="157A3CF9" w14:textId="77777777" w:rsidTr="00D14BF9">
        <w:trPr>
          <w:trHeight w:val="113"/>
          <w:jc w:val="center"/>
        </w:trPr>
        <w:tc>
          <w:tcPr>
            <w:tcW w:w="2226" w:type="dxa"/>
            <w:tcBorders>
              <w:top w:val="nil"/>
              <w:left w:val="nil"/>
              <w:bottom w:val="nil"/>
              <w:right w:val="nil"/>
            </w:tcBorders>
            <w:noWrap/>
            <w:vAlign w:val="center"/>
            <w:hideMark/>
          </w:tcPr>
          <w:p w14:paraId="797C3B85" w14:textId="77777777" w:rsidR="00C2797E" w:rsidRPr="00BA0506" w:rsidRDefault="00C2797E" w:rsidP="00D14BF9">
            <w:pPr>
              <w:spacing w:line="240" w:lineRule="auto"/>
              <w:jc w:val="left"/>
              <w:rPr>
                <w:b/>
                <w:bCs/>
                <w:color w:val="000000"/>
                <w:sz w:val="14"/>
                <w:szCs w:val="14"/>
              </w:rPr>
            </w:pPr>
            <w:r w:rsidRPr="00BA0506">
              <w:rPr>
                <w:b/>
                <w:bCs/>
                <w:color w:val="000000"/>
                <w:sz w:val="14"/>
                <w:szCs w:val="14"/>
              </w:rPr>
              <w:t>6.3 mg/</w:t>
            </w:r>
            <w:proofErr w:type="spellStart"/>
            <w:r w:rsidRPr="00BA0506">
              <w:rPr>
                <w:b/>
                <w:bCs/>
                <w:color w:val="000000"/>
                <w:sz w:val="14"/>
                <w:szCs w:val="14"/>
              </w:rPr>
              <w:t>gCel</w:t>
            </w:r>
            <w:proofErr w:type="spellEnd"/>
            <w:r w:rsidRPr="00BA0506">
              <w:rPr>
                <w:b/>
                <w:bCs/>
                <w:color w:val="000000"/>
                <w:sz w:val="14"/>
                <w:szCs w:val="14"/>
              </w:rPr>
              <w:t xml:space="preserve"> enzyme dosage</w:t>
            </w:r>
          </w:p>
        </w:tc>
        <w:tc>
          <w:tcPr>
            <w:tcW w:w="545" w:type="dxa"/>
            <w:tcBorders>
              <w:top w:val="nil"/>
              <w:left w:val="nil"/>
              <w:bottom w:val="nil"/>
              <w:right w:val="nil"/>
            </w:tcBorders>
            <w:noWrap/>
            <w:vAlign w:val="center"/>
            <w:hideMark/>
          </w:tcPr>
          <w:p w14:paraId="2E045EF2" w14:textId="77777777" w:rsidR="00C2797E" w:rsidRPr="00BA0506" w:rsidRDefault="00C2797E" w:rsidP="00D14BF9">
            <w:pPr>
              <w:spacing w:line="240" w:lineRule="auto"/>
              <w:jc w:val="center"/>
              <w:rPr>
                <w:b/>
                <w:bCs/>
                <w:color w:val="000000"/>
                <w:sz w:val="14"/>
                <w:szCs w:val="14"/>
              </w:rPr>
            </w:pPr>
          </w:p>
        </w:tc>
        <w:tc>
          <w:tcPr>
            <w:tcW w:w="856" w:type="dxa"/>
            <w:tcBorders>
              <w:top w:val="nil"/>
              <w:left w:val="nil"/>
              <w:bottom w:val="nil"/>
              <w:right w:val="nil"/>
            </w:tcBorders>
            <w:noWrap/>
            <w:vAlign w:val="center"/>
            <w:hideMark/>
          </w:tcPr>
          <w:p w14:paraId="78BB26AE" w14:textId="77777777" w:rsidR="00C2797E" w:rsidRPr="00BA0506" w:rsidRDefault="00C2797E" w:rsidP="00D14BF9">
            <w:pPr>
              <w:spacing w:line="240" w:lineRule="auto"/>
              <w:jc w:val="center"/>
              <w:rPr>
                <w:sz w:val="14"/>
                <w:szCs w:val="14"/>
              </w:rPr>
            </w:pPr>
          </w:p>
        </w:tc>
        <w:tc>
          <w:tcPr>
            <w:tcW w:w="856" w:type="dxa"/>
            <w:tcBorders>
              <w:top w:val="nil"/>
              <w:left w:val="nil"/>
              <w:bottom w:val="nil"/>
              <w:right w:val="nil"/>
            </w:tcBorders>
            <w:vAlign w:val="center"/>
          </w:tcPr>
          <w:p w14:paraId="3EC7C6F7" w14:textId="77777777" w:rsidR="00C2797E" w:rsidRPr="00BA0506" w:rsidRDefault="00C2797E" w:rsidP="00D14BF9">
            <w:pPr>
              <w:spacing w:line="240" w:lineRule="auto"/>
              <w:jc w:val="center"/>
              <w:rPr>
                <w:sz w:val="14"/>
                <w:szCs w:val="14"/>
              </w:rPr>
            </w:pPr>
          </w:p>
        </w:tc>
        <w:tc>
          <w:tcPr>
            <w:tcW w:w="856" w:type="dxa"/>
            <w:tcBorders>
              <w:top w:val="nil"/>
              <w:left w:val="nil"/>
              <w:bottom w:val="nil"/>
              <w:right w:val="nil"/>
            </w:tcBorders>
            <w:vAlign w:val="center"/>
          </w:tcPr>
          <w:p w14:paraId="1128BEFC" w14:textId="77777777" w:rsidR="00C2797E" w:rsidRPr="00BA0506" w:rsidRDefault="00C2797E" w:rsidP="00D14BF9">
            <w:pPr>
              <w:spacing w:line="240" w:lineRule="auto"/>
              <w:jc w:val="center"/>
              <w:rPr>
                <w:sz w:val="14"/>
                <w:szCs w:val="14"/>
              </w:rPr>
            </w:pPr>
          </w:p>
        </w:tc>
        <w:tc>
          <w:tcPr>
            <w:tcW w:w="856" w:type="dxa"/>
            <w:tcBorders>
              <w:top w:val="nil"/>
              <w:left w:val="nil"/>
              <w:bottom w:val="nil"/>
              <w:right w:val="nil"/>
            </w:tcBorders>
            <w:vAlign w:val="center"/>
          </w:tcPr>
          <w:p w14:paraId="63338770" w14:textId="77777777" w:rsidR="00C2797E" w:rsidRPr="00BA0506" w:rsidRDefault="00C2797E" w:rsidP="00D14BF9">
            <w:pPr>
              <w:spacing w:line="240" w:lineRule="auto"/>
              <w:jc w:val="center"/>
              <w:rPr>
                <w:sz w:val="14"/>
                <w:szCs w:val="14"/>
              </w:rPr>
            </w:pPr>
          </w:p>
        </w:tc>
        <w:tc>
          <w:tcPr>
            <w:tcW w:w="856" w:type="dxa"/>
            <w:tcBorders>
              <w:top w:val="nil"/>
              <w:left w:val="nil"/>
              <w:bottom w:val="nil"/>
              <w:right w:val="nil"/>
            </w:tcBorders>
            <w:vAlign w:val="center"/>
          </w:tcPr>
          <w:p w14:paraId="4ADFAEE0" w14:textId="77777777" w:rsidR="00C2797E" w:rsidRPr="00BA0506" w:rsidRDefault="00C2797E" w:rsidP="00D14BF9">
            <w:pPr>
              <w:spacing w:line="240" w:lineRule="auto"/>
              <w:jc w:val="center"/>
              <w:rPr>
                <w:sz w:val="14"/>
                <w:szCs w:val="14"/>
              </w:rPr>
            </w:pPr>
          </w:p>
        </w:tc>
        <w:tc>
          <w:tcPr>
            <w:tcW w:w="856" w:type="dxa"/>
            <w:tcBorders>
              <w:top w:val="nil"/>
              <w:left w:val="nil"/>
              <w:bottom w:val="nil"/>
              <w:right w:val="nil"/>
            </w:tcBorders>
            <w:vAlign w:val="center"/>
          </w:tcPr>
          <w:p w14:paraId="0244A364" w14:textId="77777777" w:rsidR="00C2797E" w:rsidRPr="00BA0506" w:rsidRDefault="00C2797E" w:rsidP="00D14BF9">
            <w:pPr>
              <w:spacing w:line="240" w:lineRule="auto"/>
              <w:jc w:val="center"/>
              <w:rPr>
                <w:sz w:val="14"/>
                <w:szCs w:val="14"/>
              </w:rPr>
            </w:pPr>
          </w:p>
        </w:tc>
        <w:tc>
          <w:tcPr>
            <w:tcW w:w="856" w:type="dxa"/>
            <w:tcBorders>
              <w:top w:val="nil"/>
              <w:left w:val="nil"/>
              <w:bottom w:val="nil"/>
              <w:right w:val="nil"/>
            </w:tcBorders>
            <w:vAlign w:val="center"/>
          </w:tcPr>
          <w:p w14:paraId="1E3CE8E7" w14:textId="77777777" w:rsidR="00C2797E" w:rsidRPr="00BA0506" w:rsidRDefault="00C2797E" w:rsidP="00D14BF9">
            <w:pPr>
              <w:spacing w:line="240" w:lineRule="auto"/>
              <w:jc w:val="center"/>
              <w:rPr>
                <w:sz w:val="14"/>
                <w:szCs w:val="14"/>
              </w:rPr>
            </w:pPr>
          </w:p>
        </w:tc>
        <w:tc>
          <w:tcPr>
            <w:tcW w:w="856" w:type="dxa"/>
            <w:tcBorders>
              <w:top w:val="nil"/>
              <w:left w:val="nil"/>
              <w:bottom w:val="nil"/>
              <w:right w:val="nil"/>
            </w:tcBorders>
            <w:noWrap/>
            <w:vAlign w:val="center"/>
            <w:hideMark/>
          </w:tcPr>
          <w:p w14:paraId="21BFBAE4" w14:textId="77777777" w:rsidR="00C2797E" w:rsidRPr="00BA0506" w:rsidRDefault="00C2797E" w:rsidP="00D14BF9">
            <w:pPr>
              <w:spacing w:line="240" w:lineRule="auto"/>
              <w:jc w:val="center"/>
              <w:rPr>
                <w:sz w:val="14"/>
                <w:szCs w:val="14"/>
              </w:rPr>
            </w:pPr>
          </w:p>
        </w:tc>
        <w:tc>
          <w:tcPr>
            <w:tcW w:w="856" w:type="dxa"/>
            <w:tcBorders>
              <w:top w:val="nil"/>
              <w:left w:val="nil"/>
              <w:bottom w:val="nil"/>
              <w:right w:val="nil"/>
            </w:tcBorders>
            <w:vAlign w:val="center"/>
          </w:tcPr>
          <w:p w14:paraId="5371868F" w14:textId="77777777" w:rsidR="00C2797E" w:rsidRPr="00BA0506" w:rsidRDefault="00C2797E" w:rsidP="00D14BF9">
            <w:pPr>
              <w:spacing w:line="240" w:lineRule="auto"/>
              <w:jc w:val="center"/>
              <w:rPr>
                <w:sz w:val="14"/>
                <w:szCs w:val="14"/>
              </w:rPr>
            </w:pPr>
          </w:p>
        </w:tc>
        <w:tc>
          <w:tcPr>
            <w:tcW w:w="856" w:type="dxa"/>
            <w:tcBorders>
              <w:top w:val="nil"/>
              <w:left w:val="nil"/>
              <w:bottom w:val="nil"/>
              <w:right w:val="nil"/>
            </w:tcBorders>
            <w:vAlign w:val="center"/>
          </w:tcPr>
          <w:p w14:paraId="4543EB99" w14:textId="77777777" w:rsidR="00C2797E" w:rsidRPr="00BA0506" w:rsidRDefault="00C2797E" w:rsidP="00D14BF9">
            <w:pPr>
              <w:spacing w:line="240" w:lineRule="auto"/>
              <w:jc w:val="center"/>
              <w:rPr>
                <w:sz w:val="14"/>
                <w:szCs w:val="14"/>
              </w:rPr>
            </w:pPr>
          </w:p>
        </w:tc>
        <w:tc>
          <w:tcPr>
            <w:tcW w:w="856" w:type="dxa"/>
            <w:tcBorders>
              <w:top w:val="nil"/>
              <w:left w:val="nil"/>
              <w:bottom w:val="nil"/>
              <w:right w:val="nil"/>
            </w:tcBorders>
            <w:noWrap/>
            <w:vAlign w:val="center"/>
            <w:hideMark/>
          </w:tcPr>
          <w:p w14:paraId="59B229A4" w14:textId="77777777" w:rsidR="00C2797E" w:rsidRPr="00BA0506" w:rsidRDefault="00C2797E" w:rsidP="00D14BF9">
            <w:pPr>
              <w:spacing w:line="240" w:lineRule="auto"/>
              <w:jc w:val="center"/>
              <w:rPr>
                <w:sz w:val="14"/>
                <w:szCs w:val="14"/>
              </w:rPr>
            </w:pPr>
          </w:p>
        </w:tc>
        <w:tc>
          <w:tcPr>
            <w:tcW w:w="856" w:type="dxa"/>
            <w:tcBorders>
              <w:top w:val="nil"/>
              <w:left w:val="nil"/>
              <w:bottom w:val="nil"/>
              <w:right w:val="nil"/>
            </w:tcBorders>
            <w:noWrap/>
            <w:vAlign w:val="center"/>
            <w:hideMark/>
          </w:tcPr>
          <w:p w14:paraId="22F46959" w14:textId="77777777" w:rsidR="00C2797E" w:rsidRPr="00BA0506" w:rsidRDefault="00C2797E" w:rsidP="00D14BF9">
            <w:pPr>
              <w:spacing w:line="240" w:lineRule="auto"/>
              <w:jc w:val="center"/>
              <w:rPr>
                <w:sz w:val="14"/>
                <w:szCs w:val="14"/>
              </w:rPr>
            </w:pPr>
          </w:p>
        </w:tc>
      </w:tr>
      <w:tr w:rsidR="00C2797E" w:rsidRPr="00BA0506" w14:paraId="6E10419B" w14:textId="77777777" w:rsidTr="00D14BF9">
        <w:trPr>
          <w:trHeight w:val="113"/>
          <w:jc w:val="center"/>
        </w:trPr>
        <w:tc>
          <w:tcPr>
            <w:tcW w:w="2226" w:type="dxa"/>
            <w:tcBorders>
              <w:top w:val="nil"/>
              <w:left w:val="nil"/>
              <w:bottom w:val="nil"/>
              <w:right w:val="nil"/>
            </w:tcBorders>
            <w:noWrap/>
            <w:vAlign w:val="center"/>
            <w:hideMark/>
          </w:tcPr>
          <w:p w14:paraId="0D81D46F" w14:textId="77777777" w:rsidR="00C2797E" w:rsidRPr="00BA0506" w:rsidRDefault="00C2797E" w:rsidP="00D14BF9">
            <w:pPr>
              <w:spacing w:line="240" w:lineRule="auto"/>
              <w:jc w:val="left"/>
              <w:rPr>
                <w:color w:val="000000"/>
                <w:sz w:val="14"/>
                <w:szCs w:val="14"/>
              </w:rPr>
            </w:pPr>
            <w:r w:rsidRPr="00BA0506">
              <w:rPr>
                <w:color w:val="000000"/>
                <w:sz w:val="14"/>
                <w:szCs w:val="14"/>
              </w:rPr>
              <w:t>Hydrolysis Initial Glucose</w:t>
            </w:r>
          </w:p>
        </w:tc>
        <w:tc>
          <w:tcPr>
            <w:tcW w:w="545" w:type="dxa"/>
            <w:tcBorders>
              <w:top w:val="nil"/>
              <w:left w:val="nil"/>
              <w:bottom w:val="nil"/>
              <w:right w:val="nil"/>
            </w:tcBorders>
            <w:noWrap/>
            <w:vAlign w:val="center"/>
            <w:hideMark/>
          </w:tcPr>
          <w:p w14:paraId="48BF4DBC" w14:textId="77777777" w:rsidR="00C2797E" w:rsidRPr="00BA0506" w:rsidRDefault="00C2797E" w:rsidP="00D14BF9">
            <w:pPr>
              <w:spacing w:line="240" w:lineRule="auto"/>
              <w:jc w:val="center"/>
              <w:rPr>
                <w:color w:val="000000"/>
                <w:sz w:val="14"/>
                <w:szCs w:val="14"/>
              </w:rPr>
            </w:pPr>
            <w:r w:rsidRPr="00BA0506">
              <w:rPr>
                <w:color w:val="000000"/>
                <w:sz w:val="14"/>
                <w:szCs w:val="14"/>
              </w:rPr>
              <w:t>g/L</w:t>
            </w:r>
          </w:p>
        </w:tc>
        <w:tc>
          <w:tcPr>
            <w:tcW w:w="856" w:type="dxa"/>
            <w:tcBorders>
              <w:top w:val="nil"/>
              <w:left w:val="nil"/>
              <w:bottom w:val="nil"/>
              <w:right w:val="nil"/>
            </w:tcBorders>
            <w:noWrap/>
            <w:vAlign w:val="center"/>
            <w:hideMark/>
          </w:tcPr>
          <w:p w14:paraId="6E1613F7" w14:textId="77777777" w:rsidR="00C2797E" w:rsidRPr="00BA0506" w:rsidRDefault="00C2797E" w:rsidP="00D14BF9">
            <w:pPr>
              <w:spacing w:line="240" w:lineRule="auto"/>
              <w:jc w:val="center"/>
              <w:rPr>
                <w:color w:val="000000"/>
                <w:sz w:val="14"/>
                <w:szCs w:val="14"/>
              </w:rPr>
            </w:pPr>
            <w:r w:rsidRPr="00BA0506">
              <w:rPr>
                <w:color w:val="000000"/>
                <w:sz w:val="14"/>
                <w:szCs w:val="14"/>
              </w:rPr>
              <w:t>0.9</w:t>
            </w:r>
          </w:p>
        </w:tc>
        <w:tc>
          <w:tcPr>
            <w:tcW w:w="856" w:type="dxa"/>
            <w:tcBorders>
              <w:top w:val="nil"/>
              <w:left w:val="nil"/>
              <w:bottom w:val="nil"/>
              <w:right w:val="nil"/>
            </w:tcBorders>
            <w:vAlign w:val="center"/>
          </w:tcPr>
          <w:p w14:paraId="6008CF6F" w14:textId="77777777" w:rsidR="00C2797E" w:rsidRPr="00BA0506" w:rsidRDefault="00C2797E" w:rsidP="00D14BF9">
            <w:pPr>
              <w:spacing w:line="240" w:lineRule="auto"/>
              <w:jc w:val="center"/>
              <w:rPr>
                <w:color w:val="000000"/>
                <w:sz w:val="14"/>
                <w:szCs w:val="14"/>
              </w:rPr>
            </w:pPr>
            <w:r w:rsidRPr="00BA0506">
              <w:rPr>
                <w:color w:val="000000"/>
                <w:sz w:val="14"/>
                <w:szCs w:val="14"/>
              </w:rPr>
              <w:t>0.3</w:t>
            </w:r>
          </w:p>
        </w:tc>
        <w:tc>
          <w:tcPr>
            <w:tcW w:w="856" w:type="dxa"/>
            <w:tcBorders>
              <w:top w:val="nil"/>
              <w:left w:val="nil"/>
              <w:bottom w:val="nil"/>
              <w:right w:val="nil"/>
            </w:tcBorders>
            <w:vAlign w:val="center"/>
          </w:tcPr>
          <w:p w14:paraId="4D0AB3F5" w14:textId="77777777" w:rsidR="00C2797E" w:rsidRPr="00BA0506" w:rsidRDefault="00C2797E" w:rsidP="00D14BF9">
            <w:pPr>
              <w:spacing w:line="240" w:lineRule="auto"/>
              <w:jc w:val="center"/>
              <w:rPr>
                <w:color w:val="000000"/>
                <w:sz w:val="14"/>
                <w:szCs w:val="14"/>
              </w:rPr>
            </w:pPr>
            <w:r w:rsidRPr="00BA0506">
              <w:rPr>
                <w:color w:val="000000"/>
                <w:sz w:val="14"/>
                <w:szCs w:val="14"/>
              </w:rPr>
              <w:t>0.3</w:t>
            </w:r>
          </w:p>
        </w:tc>
        <w:tc>
          <w:tcPr>
            <w:tcW w:w="856" w:type="dxa"/>
            <w:tcBorders>
              <w:top w:val="nil"/>
              <w:left w:val="nil"/>
              <w:bottom w:val="nil"/>
              <w:right w:val="nil"/>
            </w:tcBorders>
            <w:vAlign w:val="center"/>
          </w:tcPr>
          <w:p w14:paraId="2EA6A7A7" w14:textId="77777777" w:rsidR="00C2797E" w:rsidRPr="00BA0506" w:rsidRDefault="00C2797E" w:rsidP="00D14BF9">
            <w:pPr>
              <w:spacing w:line="240" w:lineRule="auto"/>
              <w:jc w:val="center"/>
              <w:rPr>
                <w:color w:val="000000"/>
                <w:sz w:val="14"/>
                <w:szCs w:val="14"/>
              </w:rPr>
            </w:pPr>
            <w:r w:rsidRPr="00BA0506">
              <w:rPr>
                <w:color w:val="000000"/>
                <w:sz w:val="14"/>
                <w:szCs w:val="14"/>
              </w:rPr>
              <w:t>0.3</w:t>
            </w:r>
          </w:p>
        </w:tc>
        <w:tc>
          <w:tcPr>
            <w:tcW w:w="856" w:type="dxa"/>
            <w:tcBorders>
              <w:top w:val="nil"/>
              <w:left w:val="nil"/>
              <w:bottom w:val="nil"/>
              <w:right w:val="nil"/>
            </w:tcBorders>
            <w:vAlign w:val="center"/>
          </w:tcPr>
          <w:p w14:paraId="4A7A8FDA" w14:textId="77777777" w:rsidR="00C2797E" w:rsidRPr="00BA0506" w:rsidRDefault="00C2797E" w:rsidP="00D14BF9">
            <w:pPr>
              <w:spacing w:line="240" w:lineRule="auto"/>
              <w:jc w:val="center"/>
              <w:rPr>
                <w:color w:val="000000"/>
                <w:sz w:val="14"/>
                <w:szCs w:val="14"/>
              </w:rPr>
            </w:pPr>
            <w:r w:rsidRPr="00BA0506">
              <w:rPr>
                <w:color w:val="000000"/>
                <w:sz w:val="14"/>
                <w:szCs w:val="14"/>
              </w:rPr>
              <w:t>1.9</w:t>
            </w:r>
          </w:p>
        </w:tc>
        <w:tc>
          <w:tcPr>
            <w:tcW w:w="856" w:type="dxa"/>
            <w:tcBorders>
              <w:top w:val="nil"/>
              <w:left w:val="nil"/>
              <w:bottom w:val="nil"/>
              <w:right w:val="nil"/>
            </w:tcBorders>
            <w:vAlign w:val="center"/>
          </w:tcPr>
          <w:p w14:paraId="5AED8465" w14:textId="77777777" w:rsidR="00C2797E" w:rsidRPr="00BA0506" w:rsidRDefault="00C2797E" w:rsidP="00D14BF9">
            <w:pPr>
              <w:spacing w:line="240" w:lineRule="auto"/>
              <w:jc w:val="center"/>
              <w:rPr>
                <w:color w:val="000000"/>
                <w:sz w:val="14"/>
                <w:szCs w:val="14"/>
              </w:rPr>
            </w:pPr>
            <w:r w:rsidRPr="00BA0506">
              <w:rPr>
                <w:color w:val="000000"/>
                <w:sz w:val="14"/>
                <w:szCs w:val="14"/>
              </w:rPr>
              <w:t>0.5</w:t>
            </w:r>
          </w:p>
        </w:tc>
        <w:tc>
          <w:tcPr>
            <w:tcW w:w="856" w:type="dxa"/>
            <w:tcBorders>
              <w:top w:val="nil"/>
              <w:left w:val="nil"/>
              <w:bottom w:val="nil"/>
              <w:right w:val="nil"/>
            </w:tcBorders>
            <w:vAlign w:val="center"/>
          </w:tcPr>
          <w:p w14:paraId="64FD0D9A" w14:textId="77777777" w:rsidR="00C2797E" w:rsidRPr="00BA0506" w:rsidRDefault="00C2797E" w:rsidP="00D14BF9">
            <w:pPr>
              <w:spacing w:line="240" w:lineRule="auto"/>
              <w:jc w:val="center"/>
              <w:rPr>
                <w:color w:val="000000"/>
                <w:sz w:val="14"/>
                <w:szCs w:val="14"/>
              </w:rPr>
            </w:pPr>
            <w:r w:rsidRPr="00BA0506">
              <w:rPr>
                <w:color w:val="000000"/>
                <w:sz w:val="14"/>
                <w:szCs w:val="14"/>
              </w:rPr>
              <w:t>0.5</w:t>
            </w:r>
          </w:p>
        </w:tc>
        <w:tc>
          <w:tcPr>
            <w:tcW w:w="856" w:type="dxa"/>
            <w:tcBorders>
              <w:top w:val="nil"/>
              <w:left w:val="nil"/>
              <w:bottom w:val="nil"/>
              <w:right w:val="nil"/>
            </w:tcBorders>
            <w:noWrap/>
            <w:vAlign w:val="center"/>
            <w:hideMark/>
          </w:tcPr>
          <w:p w14:paraId="5AFFB0E6" w14:textId="77777777" w:rsidR="00C2797E" w:rsidRPr="00BA0506" w:rsidRDefault="00C2797E" w:rsidP="00D14BF9">
            <w:pPr>
              <w:spacing w:line="240" w:lineRule="auto"/>
              <w:jc w:val="center"/>
              <w:rPr>
                <w:color w:val="000000"/>
                <w:sz w:val="14"/>
                <w:szCs w:val="14"/>
              </w:rPr>
            </w:pPr>
            <w:r w:rsidRPr="00BA0506">
              <w:rPr>
                <w:color w:val="000000"/>
                <w:sz w:val="14"/>
                <w:szCs w:val="14"/>
              </w:rPr>
              <w:t>1.0</w:t>
            </w:r>
          </w:p>
        </w:tc>
        <w:tc>
          <w:tcPr>
            <w:tcW w:w="856" w:type="dxa"/>
            <w:tcBorders>
              <w:top w:val="nil"/>
              <w:left w:val="nil"/>
              <w:bottom w:val="nil"/>
              <w:right w:val="nil"/>
            </w:tcBorders>
            <w:vAlign w:val="center"/>
          </w:tcPr>
          <w:p w14:paraId="1E324D3C" w14:textId="77777777" w:rsidR="00C2797E" w:rsidRPr="00BA0506" w:rsidRDefault="00C2797E" w:rsidP="00D14BF9">
            <w:pPr>
              <w:spacing w:line="240" w:lineRule="auto"/>
              <w:jc w:val="center"/>
              <w:rPr>
                <w:color w:val="000000"/>
                <w:sz w:val="14"/>
                <w:szCs w:val="14"/>
              </w:rPr>
            </w:pPr>
            <w:r w:rsidRPr="00BA0506">
              <w:rPr>
                <w:color w:val="000000"/>
                <w:sz w:val="14"/>
                <w:szCs w:val="14"/>
              </w:rPr>
              <w:t>0.5</w:t>
            </w:r>
          </w:p>
        </w:tc>
        <w:tc>
          <w:tcPr>
            <w:tcW w:w="856" w:type="dxa"/>
            <w:tcBorders>
              <w:top w:val="nil"/>
              <w:left w:val="nil"/>
              <w:bottom w:val="nil"/>
              <w:right w:val="nil"/>
            </w:tcBorders>
            <w:vAlign w:val="center"/>
          </w:tcPr>
          <w:p w14:paraId="0AC9BCEF" w14:textId="77777777" w:rsidR="00C2797E" w:rsidRPr="00BA0506" w:rsidRDefault="00C2797E" w:rsidP="00D14BF9">
            <w:pPr>
              <w:spacing w:line="240" w:lineRule="auto"/>
              <w:jc w:val="center"/>
              <w:rPr>
                <w:color w:val="000000"/>
                <w:sz w:val="14"/>
                <w:szCs w:val="14"/>
              </w:rPr>
            </w:pPr>
            <w:r w:rsidRPr="00BA0506">
              <w:rPr>
                <w:color w:val="000000"/>
                <w:sz w:val="14"/>
                <w:szCs w:val="14"/>
              </w:rPr>
              <w:t>0.4</w:t>
            </w:r>
          </w:p>
        </w:tc>
        <w:tc>
          <w:tcPr>
            <w:tcW w:w="856" w:type="dxa"/>
            <w:tcBorders>
              <w:top w:val="nil"/>
              <w:left w:val="nil"/>
              <w:bottom w:val="nil"/>
              <w:right w:val="nil"/>
            </w:tcBorders>
            <w:noWrap/>
            <w:vAlign w:val="center"/>
            <w:hideMark/>
          </w:tcPr>
          <w:p w14:paraId="7861D0E5" w14:textId="77777777" w:rsidR="00C2797E" w:rsidRPr="00BA0506" w:rsidRDefault="00C2797E" w:rsidP="00D14BF9">
            <w:pPr>
              <w:spacing w:line="240" w:lineRule="auto"/>
              <w:jc w:val="center"/>
              <w:rPr>
                <w:color w:val="000000"/>
                <w:sz w:val="14"/>
                <w:szCs w:val="14"/>
              </w:rPr>
            </w:pPr>
            <w:r w:rsidRPr="00BA0506">
              <w:rPr>
                <w:color w:val="000000"/>
                <w:sz w:val="14"/>
                <w:szCs w:val="14"/>
              </w:rPr>
              <w:t>0.5</w:t>
            </w:r>
          </w:p>
        </w:tc>
        <w:tc>
          <w:tcPr>
            <w:tcW w:w="856" w:type="dxa"/>
            <w:tcBorders>
              <w:top w:val="nil"/>
              <w:left w:val="nil"/>
              <w:bottom w:val="nil"/>
              <w:right w:val="nil"/>
            </w:tcBorders>
            <w:noWrap/>
            <w:vAlign w:val="center"/>
            <w:hideMark/>
          </w:tcPr>
          <w:p w14:paraId="5B97EA9C" w14:textId="77777777" w:rsidR="00C2797E" w:rsidRPr="00BA0506" w:rsidRDefault="00C2797E" w:rsidP="00D14BF9">
            <w:pPr>
              <w:spacing w:line="240" w:lineRule="auto"/>
              <w:jc w:val="center"/>
              <w:rPr>
                <w:color w:val="000000"/>
                <w:sz w:val="14"/>
                <w:szCs w:val="14"/>
              </w:rPr>
            </w:pPr>
            <w:r w:rsidRPr="00BA0506">
              <w:rPr>
                <w:color w:val="000000"/>
                <w:sz w:val="14"/>
                <w:szCs w:val="14"/>
              </w:rPr>
              <w:t>0.9</w:t>
            </w:r>
          </w:p>
        </w:tc>
      </w:tr>
      <w:tr w:rsidR="00C2797E" w:rsidRPr="00BA0506" w14:paraId="2363D136" w14:textId="77777777" w:rsidTr="00D14BF9">
        <w:trPr>
          <w:trHeight w:val="113"/>
          <w:jc w:val="center"/>
        </w:trPr>
        <w:tc>
          <w:tcPr>
            <w:tcW w:w="2226" w:type="dxa"/>
            <w:tcBorders>
              <w:top w:val="nil"/>
              <w:left w:val="nil"/>
              <w:bottom w:val="nil"/>
              <w:right w:val="nil"/>
            </w:tcBorders>
            <w:noWrap/>
            <w:vAlign w:val="center"/>
            <w:hideMark/>
          </w:tcPr>
          <w:p w14:paraId="00B1B679" w14:textId="77777777" w:rsidR="00C2797E" w:rsidRPr="00BA0506" w:rsidRDefault="00C2797E" w:rsidP="00D14BF9">
            <w:pPr>
              <w:spacing w:line="240" w:lineRule="auto"/>
              <w:jc w:val="left"/>
              <w:rPr>
                <w:color w:val="000000"/>
                <w:sz w:val="14"/>
                <w:szCs w:val="14"/>
              </w:rPr>
            </w:pPr>
            <w:r w:rsidRPr="00BA0506">
              <w:rPr>
                <w:color w:val="000000"/>
                <w:sz w:val="14"/>
                <w:szCs w:val="14"/>
              </w:rPr>
              <w:t>Hydrolysis Initial Xylose</w:t>
            </w:r>
          </w:p>
        </w:tc>
        <w:tc>
          <w:tcPr>
            <w:tcW w:w="545" w:type="dxa"/>
            <w:tcBorders>
              <w:top w:val="nil"/>
              <w:left w:val="nil"/>
              <w:bottom w:val="nil"/>
              <w:right w:val="nil"/>
            </w:tcBorders>
            <w:noWrap/>
            <w:vAlign w:val="center"/>
            <w:hideMark/>
          </w:tcPr>
          <w:p w14:paraId="3CB1E772" w14:textId="77777777" w:rsidR="00C2797E" w:rsidRPr="00BA0506" w:rsidRDefault="00C2797E" w:rsidP="00D14BF9">
            <w:pPr>
              <w:spacing w:line="240" w:lineRule="auto"/>
              <w:jc w:val="center"/>
              <w:rPr>
                <w:color w:val="000000"/>
                <w:sz w:val="14"/>
                <w:szCs w:val="14"/>
              </w:rPr>
            </w:pPr>
            <w:r w:rsidRPr="00BA0506">
              <w:rPr>
                <w:color w:val="000000"/>
                <w:sz w:val="14"/>
                <w:szCs w:val="14"/>
              </w:rPr>
              <w:t>g/L</w:t>
            </w:r>
          </w:p>
        </w:tc>
        <w:tc>
          <w:tcPr>
            <w:tcW w:w="856" w:type="dxa"/>
            <w:tcBorders>
              <w:top w:val="nil"/>
              <w:left w:val="nil"/>
              <w:bottom w:val="nil"/>
              <w:right w:val="nil"/>
            </w:tcBorders>
            <w:noWrap/>
            <w:vAlign w:val="center"/>
            <w:hideMark/>
          </w:tcPr>
          <w:p w14:paraId="1008CFB1" w14:textId="77777777" w:rsidR="00C2797E" w:rsidRPr="00BA0506" w:rsidRDefault="00C2797E" w:rsidP="00D14BF9">
            <w:pPr>
              <w:spacing w:line="240" w:lineRule="auto"/>
              <w:jc w:val="center"/>
              <w:rPr>
                <w:color w:val="000000"/>
                <w:sz w:val="14"/>
                <w:szCs w:val="14"/>
              </w:rPr>
            </w:pPr>
            <w:r w:rsidRPr="00BA0506">
              <w:rPr>
                <w:color w:val="000000"/>
                <w:sz w:val="14"/>
                <w:szCs w:val="14"/>
              </w:rPr>
              <w:t>3.1</w:t>
            </w:r>
          </w:p>
        </w:tc>
        <w:tc>
          <w:tcPr>
            <w:tcW w:w="856" w:type="dxa"/>
            <w:tcBorders>
              <w:top w:val="nil"/>
              <w:left w:val="nil"/>
              <w:bottom w:val="nil"/>
              <w:right w:val="nil"/>
            </w:tcBorders>
            <w:vAlign w:val="center"/>
          </w:tcPr>
          <w:p w14:paraId="3D147EFC" w14:textId="77777777" w:rsidR="00C2797E" w:rsidRPr="00BA0506" w:rsidRDefault="00C2797E" w:rsidP="00D14BF9">
            <w:pPr>
              <w:spacing w:line="240" w:lineRule="auto"/>
              <w:jc w:val="center"/>
              <w:rPr>
                <w:color w:val="000000"/>
                <w:sz w:val="14"/>
                <w:szCs w:val="14"/>
              </w:rPr>
            </w:pPr>
            <w:r w:rsidRPr="00BA0506">
              <w:rPr>
                <w:color w:val="000000"/>
                <w:sz w:val="14"/>
                <w:szCs w:val="14"/>
              </w:rPr>
              <w:t>2.2</w:t>
            </w:r>
          </w:p>
        </w:tc>
        <w:tc>
          <w:tcPr>
            <w:tcW w:w="856" w:type="dxa"/>
            <w:tcBorders>
              <w:top w:val="nil"/>
              <w:left w:val="nil"/>
              <w:bottom w:val="nil"/>
              <w:right w:val="nil"/>
            </w:tcBorders>
            <w:vAlign w:val="center"/>
          </w:tcPr>
          <w:p w14:paraId="5658608A" w14:textId="77777777" w:rsidR="00C2797E" w:rsidRPr="00BA0506" w:rsidRDefault="00C2797E" w:rsidP="00D14BF9">
            <w:pPr>
              <w:spacing w:line="240" w:lineRule="auto"/>
              <w:jc w:val="center"/>
              <w:rPr>
                <w:color w:val="000000"/>
                <w:sz w:val="14"/>
                <w:szCs w:val="14"/>
              </w:rPr>
            </w:pPr>
            <w:r w:rsidRPr="00BA0506">
              <w:rPr>
                <w:color w:val="000000"/>
                <w:sz w:val="14"/>
                <w:szCs w:val="14"/>
              </w:rPr>
              <w:t>2.6</w:t>
            </w:r>
          </w:p>
        </w:tc>
        <w:tc>
          <w:tcPr>
            <w:tcW w:w="856" w:type="dxa"/>
            <w:tcBorders>
              <w:top w:val="nil"/>
              <w:left w:val="nil"/>
              <w:bottom w:val="nil"/>
              <w:right w:val="nil"/>
            </w:tcBorders>
            <w:vAlign w:val="center"/>
          </w:tcPr>
          <w:p w14:paraId="177C638E" w14:textId="77777777" w:rsidR="00C2797E" w:rsidRPr="00BA0506" w:rsidRDefault="00C2797E" w:rsidP="00D14BF9">
            <w:pPr>
              <w:spacing w:line="240" w:lineRule="auto"/>
              <w:jc w:val="center"/>
              <w:rPr>
                <w:color w:val="000000"/>
                <w:sz w:val="14"/>
                <w:szCs w:val="14"/>
              </w:rPr>
            </w:pPr>
            <w:r w:rsidRPr="00BA0506">
              <w:rPr>
                <w:color w:val="000000"/>
                <w:sz w:val="14"/>
                <w:szCs w:val="14"/>
              </w:rPr>
              <w:t>3.8</w:t>
            </w:r>
          </w:p>
        </w:tc>
        <w:tc>
          <w:tcPr>
            <w:tcW w:w="856" w:type="dxa"/>
            <w:tcBorders>
              <w:top w:val="nil"/>
              <w:left w:val="nil"/>
              <w:bottom w:val="nil"/>
              <w:right w:val="nil"/>
            </w:tcBorders>
            <w:vAlign w:val="center"/>
          </w:tcPr>
          <w:p w14:paraId="1A03F4C3" w14:textId="77777777" w:rsidR="00C2797E" w:rsidRPr="00BA0506" w:rsidRDefault="00C2797E" w:rsidP="00D14BF9">
            <w:pPr>
              <w:spacing w:line="240" w:lineRule="auto"/>
              <w:jc w:val="center"/>
              <w:rPr>
                <w:color w:val="000000"/>
                <w:sz w:val="14"/>
                <w:szCs w:val="14"/>
              </w:rPr>
            </w:pPr>
            <w:r w:rsidRPr="00BA0506">
              <w:rPr>
                <w:color w:val="000000"/>
                <w:sz w:val="14"/>
                <w:szCs w:val="14"/>
              </w:rPr>
              <w:t>3.2</w:t>
            </w:r>
          </w:p>
        </w:tc>
        <w:tc>
          <w:tcPr>
            <w:tcW w:w="856" w:type="dxa"/>
            <w:tcBorders>
              <w:top w:val="nil"/>
              <w:left w:val="nil"/>
              <w:bottom w:val="nil"/>
              <w:right w:val="nil"/>
            </w:tcBorders>
            <w:vAlign w:val="center"/>
          </w:tcPr>
          <w:p w14:paraId="24D19CD5" w14:textId="77777777" w:rsidR="00C2797E" w:rsidRPr="00BA0506" w:rsidRDefault="00C2797E" w:rsidP="00D14BF9">
            <w:pPr>
              <w:spacing w:line="240" w:lineRule="auto"/>
              <w:jc w:val="center"/>
              <w:rPr>
                <w:color w:val="000000"/>
                <w:sz w:val="14"/>
                <w:szCs w:val="14"/>
              </w:rPr>
            </w:pPr>
            <w:r w:rsidRPr="00BA0506">
              <w:rPr>
                <w:color w:val="000000"/>
                <w:sz w:val="14"/>
                <w:szCs w:val="14"/>
              </w:rPr>
              <w:t>2.3</w:t>
            </w:r>
          </w:p>
        </w:tc>
        <w:tc>
          <w:tcPr>
            <w:tcW w:w="856" w:type="dxa"/>
            <w:tcBorders>
              <w:top w:val="nil"/>
              <w:left w:val="nil"/>
              <w:bottom w:val="nil"/>
              <w:right w:val="nil"/>
            </w:tcBorders>
            <w:vAlign w:val="center"/>
          </w:tcPr>
          <w:p w14:paraId="187A4F81" w14:textId="77777777" w:rsidR="00C2797E" w:rsidRPr="00BA0506" w:rsidRDefault="00C2797E" w:rsidP="00D14BF9">
            <w:pPr>
              <w:spacing w:line="240" w:lineRule="auto"/>
              <w:jc w:val="center"/>
              <w:rPr>
                <w:color w:val="000000"/>
                <w:sz w:val="14"/>
                <w:szCs w:val="14"/>
              </w:rPr>
            </w:pPr>
            <w:r w:rsidRPr="00BA0506">
              <w:rPr>
                <w:color w:val="000000"/>
                <w:sz w:val="14"/>
                <w:szCs w:val="14"/>
              </w:rPr>
              <w:t>2.7</w:t>
            </w:r>
          </w:p>
        </w:tc>
        <w:tc>
          <w:tcPr>
            <w:tcW w:w="856" w:type="dxa"/>
            <w:tcBorders>
              <w:top w:val="nil"/>
              <w:left w:val="nil"/>
              <w:bottom w:val="nil"/>
              <w:right w:val="nil"/>
            </w:tcBorders>
            <w:noWrap/>
            <w:vAlign w:val="center"/>
            <w:hideMark/>
          </w:tcPr>
          <w:p w14:paraId="2748BD37" w14:textId="77777777" w:rsidR="00C2797E" w:rsidRPr="00BA0506" w:rsidRDefault="00C2797E" w:rsidP="00D14BF9">
            <w:pPr>
              <w:spacing w:line="240" w:lineRule="auto"/>
              <w:jc w:val="center"/>
              <w:rPr>
                <w:color w:val="000000"/>
                <w:sz w:val="14"/>
                <w:szCs w:val="14"/>
              </w:rPr>
            </w:pPr>
            <w:r w:rsidRPr="00BA0506">
              <w:rPr>
                <w:color w:val="000000"/>
                <w:sz w:val="14"/>
                <w:szCs w:val="14"/>
              </w:rPr>
              <w:t>2.2</w:t>
            </w:r>
          </w:p>
        </w:tc>
        <w:tc>
          <w:tcPr>
            <w:tcW w:w="856" w:type="dxa"/>
            <w:tcBorders>
              <w:top w:val="nil"/>
              <w:left w:val="nil"/>
              <w:bottom w:val="nil"/>
              <w:right w:val="nil"/>
            </w:tcBorders>
            <w:vAlign w:val="center"/>
          </w:tcPr>
          <w:p w14:paraId="2C8FA70C" w14:textId="77777777" w:rsidR="00C2797E" w:rsidRPr="00BA0506" w:rsidRDefault="00C2797E" w:rsidP="00D14BF9">
            <w:pPr>
              <w:spacing w:line="240" w:lineRule="auto"/>
              <w:jc w:val="center"/>
              <w:rPr>
                <w:color w:val="000000"/>
                <w:sz w:val="14"/>
                <w:szCs w:val="14"/>
              </w:rPr>
            </w:pPr>
            <w:r w:rsidRPr="00BA0506">
              <w:rPr>
                <w:color w:val="000000"/>
                <w:sz w:val="14"/>
                <w:szCs w:val="14"/>
              </w:rPr>
              <w:t>1.8</w:t>
            </w:r>
          </w:p>
        </w:tc>
        <w:tc>
          <w:tcPr>
            <w:tcW w:w="856" w:type="dxa"/>
            <w:tcBorders>
              <w:top w:val="nil"/>
              <w:left w:val="nil"/>
              <w:bottom w:val="nil"/>
              <w:right w:val="nil"/>
            </w:tcBorders>
            <w:vAlign w:val="center"/>
          </w:tcPr>
          <w:p w14:paraId="1E083674" w14:textId="77777777" w:rsidR="00C2797E" w:rsidRPr="00BA0506" w:rsidRDefault="00C2797E" w:rsidP="00D14BF9">
            <w:pPr>
              <w:spacing w:line="240" w:lineRule="auto"/>
              <w:jc w:val="center"/>
              <w:rPr>
                <w:color w:val="000000"/>
                <w:sz w:val="14"/>
                <w:szCs w:val="14"/>
              </w:rPr>
            </w:pPr>
            <w:r w:rsidRPr="00BA0506">
              <w:rPr>
                <w:color w:val="000000"/>
                <w:sz w:val="14"/>
                <w:szCs w:val="14"/>
              </w:rPr>
              <w:t>1.9</w:t>
            </w:r>
          </w:p>
        </w:tc>
        <w:tc>
          <w:tcPr>
            <w:tcW w:w="856" w:type="dxa"/>
            <w:tcBorders>
              <w:top w:val="nil"/>
              <w:left w:val="nil"/>
              <w:bottom w:val="nil"/>
              <w:right w:val="nil"/>
            </w:tcBorders>
            <w:noWrap/>
            <w:vAlign w:val="center"/>
            <w:hideMark/>
          </w:tcPr>
          <w:p w14:paraId="3C1DB15E" w14:textId="77777777" w:rsidR="00C2797E" w:rsidRPr="00BA0506" w:rsidRDefault="00C2797E" w:rsidP="00D14BF9">
            <w:pPr>
              <w:spacing w:line="240" w:lineRule="auto"/>
              <w:jc w:val="center"/>
              <w:rPr>
                <w:color w:val="000000"/>
                <w:sz w:val="14"/>
                <w:szCs w:val="14"/>
              </w:rPr>
            </w:pPr>
            <w:r w:rsidRPr="00BA0506">
              <w:rPr>
                <w:color w:val="000000"/>
                <w:sz w:val="14"/>
                <w:szCs w:val="14"/>
              </w:rPr>
              <w:t>1.7</w:t>
            </w:r>
          </w:p>
        </w:tc>
        <w:tc>
          <w:tcPr>
            <w:tcW w:w="856" w:type="dxa"/>
            <w:tcBorders>
              <w:top w:val="nil"/>
              <w:left w:val="nil"/>
              <w:bottom w:val="nil"/>
              <w:right w:val="nil"/>
            </w:tcBorders>
            <w:noWrap/>
            <w:vAlign w:val="center"/>
            <w:hideMark/>
          </w:tcPr>
          <w:p w14:paraId="5A2A49F3" w14:textId="77777777" w:rsidR="00C2797E" w:rsidRPr="00BA0506" w:rsidRDefault="00C2797E" w:rsidP="00D14BF9">
            <w:pPr>
              <w:spacing w:line="240" w:lineRule="auto"/>
              <w:jc w:val="center"/>
              <w:rPr>
                <w:color w:val="000000"/>
                <w:sz w:val="14"/>
                <w:szCs w:val="14"/>
              </w:rPr>
            </w:pPr>
            <w:r w:rsidRPr="00BA0506">
              <w:rPr>
                <w:color w:val="000000"/>
                <w:sz w:val="14"/>
                <w:szCs w:val="14"/>
              </w:rPr>
              <w:t>2.4</w:t>
            </w:r>
          </w:p>
        </w:tc>
      </w:tr>
      <w:tr w:rsidR="00C2797E" w:rsidRPr="00BA0506" w14:paraId="69DBA479" w14:textId="77777777" w:rsidTr="00D14BF9">
        <w:trPr>
          <w:trHeight w:val="113"/>
          <w:jc w:val="center"/>
        </w:trPr>
        <w:tc>
          <w:tcPr>
            <w:tcW w:w="2226" w:type="dxa"/>
            <w:tcBorders>
              <w:top w:val="nil"/>
              <w:left w:val="nil"/>
              <w:bottom w:val="nil"/>
              <w:right w:val="nil"/>
            </w:tcBorders>
            <w:noWrap/>
            <w:vAlign w:val="center"/>
            <w:hideMark/>
          </w:tcPr>
          <w:p w14:paraId="475DC79A" w14:textId="77777777" w:rsidR="00C2797E" w:rsidRPr="00BA0506" w:rsidRDefault="00C2797E" w:rsidP="00D14BF9">
            <w:pPr>
              <w:spacing w:line="240" w:lineRule="auto"/>
              <w:jc w:val="left"/>
              <w:rPr>
                <w:color w:val="000000"/>
                <w:sz w:val="14"/>
                <w:szCs w:val="14"/>
              </w:rPr>
            </w:pPr>
            <w:r w:rsidRPr="00BA0506">
              <w:rPr>
                <w:color w:val="000000"/>
                <w:sz w:val="14"/>
                <w:szCs w:val="14"/>
              </w:rPr>
              <w:t>Hydrolysis Final Glucose</w:t>
            </w:r>
          </w:p>
        </w:tc>
        <w:tc>
          <w:tcPr>
            <w:tcW w:w="545" w:type="dxa"/>
            <w:tcBorders>
              <w:top w:val="nil"/>
              <w:left w:val="nil"/>
              <w:bottom w:val="nil"/>
              <w:right w:val="nil"/>
            </w:tcBorders>
            <w:noWrap/>
            <w:vAlign w:val="center"/>
            <w:hideMark/>
          </w:tcPr>
          <w:p w14:paraId="73BF479E" w14:textId="77777777" w:rsidR="00C2797E" w:rsidRPr="00BA0506" w:rsidRDefault="00C2797E" w:rsidP="00D14BF9">
            <w:pPr>
              <w:spacing w:line="240" w:lineRule="auto"/>
              <w:jc w:val="center"/>
              <w:rPr>
                <w:color w:val="000000"/>
                <w:sz w:val="14"/>
                <w:szCs w:val="14"/>
              </w:rPr>
            </w:pPr>
            <w:r w:rsidRPr="00BA0506">
              <w:rPr>
                <w:color w:val="000000"/>
                <w:sz w:val="14"/>
                <w:szCs w:val="14"/>
              </w:rPr>
              <w:t>g/L</w:t>
            </w:r>
          </w:p>
        </w:tc>
        <w:tc>
          <w:tcPr>
            <w:tcW w:w="856" w:type="dxa"/>
            <w:tcBorders>
              <w:top w:val="nil"/>
              <w:left w:val="nil"/>
              <w:bottom w:val="nil"/>
              <w:right w:val="nil"/>
            </w:tcBorders>
            <w:noWrap/>
            <w:vAlign w:val="center"/>
            <w:hideMark/>
          </w:tcPr>
          <w:p w14:paraId="0C2B6F17" w14:textId="77777777" w:rsidR="00C2797E" w:rsidRPr="00BA0506" w:rsidRDefault="00C2797E" w:rsidP="00D14BF9">
            <w:pPr>
              <w:spacing w:line="240" w:lineRule="auto"/>
              <w:jc w:val="center"/>
              <w:rPr>
                <w:color w:val="000000"/>
                <w:sz w:val="14"/>
                <w:szCs w:val="14"/>
              </w:rPr>
            </w:pPr>
            <w:r w:rsidRPr="00BA0506">
              <w:rPr>
                <w:color w:val="000000"/>
                <w:sz w:val="14"/>
                <w:szCs w:val="14"/>
              </w:rPr>
              <w:t>36.3±0.3</w:t>
            </w:r>
          </w:p>
        </w:tc>
        <w:tc>
          <w:tcPr>
            <w:tcW w:w="856" w:type="dxa"/>
            <w:tcBorders>
              <w:top w:val="nil"/>
              <w:left w:val="nil"/>
              <w:bottom w:val="nil"/>
              <w:right w:val="nil"/>
            </w:tcBorders>
            <w:vAlign w:val="center"/>
          </w:tcPr>
          <w:p w14:paraId="79516E0A" w14:textId="77777777" w:rsidR="00C2797E" w:rsidRPr="00BA0506" w:rsidRDefault="00C2797E" w:rsidP="00D14BF9">
            <w:pPr>
              <w:spacing w:line="240" w:lineRule="auto"/>
              <w:jc w:val="center"/>
              <w:rPr>
                <w:color w:val="000000"/>
                <w:sz w:val="14"/>
                <w:szCs w:val="14"/>
              </w:rPr>
            </w:pPr>
            <w:r w:rsidRPr="00BA0506">
              <w:rPr>
                <w:color w:val="000000"/>
                <w:sz w:val="14"/>
                <w:szCs w:val="14"/>
              </w:rPr>
              <w:t>36.2±0.2</w:t>
            </w:r>
          </w:p>
        </w:tc>
        <w:tc>
          <w:tcPr>
            <w:tcW w:w="856" w:type="dxa"/>
            <w:tcBorders>
              <w:top w:val="nil"/>
              <w:left w:val="nil"/>
              <w:bottom w:val="nil"/>
              <w:right w:val="nil"/>
            </w:tcBorders>
            <w:vAlign w:val="center"/>
          </w:tcPr>
          <w:p w14:paraId="43F767AC" w14:textId="77777777" w:rsidR="00C2797E" w:rsidRPr="00BA0506" w:rsidRDefault="00C2797E" w:rsidP="00D14BF9">
            <w:pPr>
              <w:spacing w:line="240" w:lineRule="auto"/>
              <w:jc w:val="center"/>
              <w:rPr>
                <w:color w:val="000000"/>
                <w:sz w:val="14"/>
                <w:szCs w:val="14"/>
              </w:rPr>
            </w:pPr>
            <w:r w:rsidRPr="00BA0506">
              <w:rPr>
                <w:color w:val="000000"/>
                <w:sz w:val="14"/>
                <w:szCs w:val="14"/>
              </w:rPr>
              <w:t>39.0±2.5</w:t>
            </w:r>
          </w:p>
        </w:tc>
        <w:tc>
          <w:tcPr>
            <w:tcW w:w="856" w:type="dxa"/>
            <w:tcBorders>
              <w:top w:val="nil"/>
              <w:left w:val="nil"/>
              <w:bottom w:val="nil"/>
              <w:right w:val="nil"/>
            </w:tcBorders>
            <w:vAlign w:val="center"/>
          </w:tcPr>
          <w:p w14:paraId="05511D03" w14:textId="77777777" w:rsidR="00C2797E" w:rsidRPr="00BA0506" w:rsidRDefault="00C2797E" w:rsidP="00D14BF9">
            <w:pPr>
              <w:spacing w:line="240" w:lineRule="auto"/>
              <w:jc w:val="center"/>
              <w:rPr>
                <w:color w:val="000000"/>
                <w:sz w:val="14"/>
                <w:szCs w:val="14"/>
              </w:rPr>
            </w:pPr>
            <w:r w:rsidRPr="00BA0506">
              <w:rPr>
                <w:color w:val="000000"/>
                <w:sz w:val="14"/>
                <w:szCs w:val="14"/>
              </w:rPr>
              <w:t>39.2±0.4</w:t>
            </w:r>
          </w:p>
        </w:tc>
        <w:tc>
          <w:tcPr>
            <w:tcW w:w="856" w:type="dxa"/>
            <w:tcBorders>
              <w:top w:val="nil"/>
              <w:left w:val="nil"/>
              <w:bottom w:val="nil"/>
              <w:right w:val="nil"/>
            </w:tcBorders>
            <w:vAlign w:val="center"/>
          </w:tcPr>
          <w:p w14:paraId="13D2A24E" w14:textId="77777777" w:rsidR="00C2797E" w:rsidRPr="00BA0506" w:rsidRDefault="00C2797E" w:rsidP="00D14BF9">
            <w:pPr>
              <w:spacing w:line="240" w:lineRule="auto"/>
              <w:jc w:val="center"/>
              <w:rPr>
                <w:color w:val="000000"/>
                <w:sz w:val="14"/>
                <w:szCs w:val="14"/>
              </w:rPr>
            </w:pPr>
            <w:r w:rsidRPr="00BA0506">
              <w:rPr>
                <w:color w:val="000000"/>
                <w:sz w:val="14"/>
                <w:szCs w:val="14"/>
              </w:rPr>
              <w:t>45.6±1.7</w:t>
            </w:r>
          </w:p>
        </w:tc>
        <w:tc>
          <w:tcPr>
            <w:tcW w:w="856" w:type="dxa"/>
            <w:tcBorders>
              <w:top w:val="nil"/>
              <w:left w:val="nil"/>
              <w:bottom w:val="nil"/>
              <w:right w:val="nil"/>
            </w:tcBorders>
            <w:vAlign w:val="center"/>
          </w:tcPr>
          <w:p w14:paraId="12A9563E" w14:textId="77777777" w:rsidR="00C2797E" w:rsidRPr="00BA0506" w:rsidRDefault="00C2797E" w:rsidP="00D14BF9">
            <w:pPr>
              <w:spacing w:line="240" w:lineRule="auto"/>
              <w:jc w:val="center"/>
              <w:rPr>
                <w:color w:val="000000"/>
                <w:sz w:val="14"/>
                <w:szCs w:val="14"/>
              </w:rPr>
            </w:pPr>
            <w:r w:rsidRPr="00BA0506">
              <w:rPr>
                <w:color w:val="000000"/>
                <w:sz w:val="14"/>
                <w:szCs w:val="14"/>
              </w:rPr>
              <w:t>44.4±0.1</w:t>
            </w:r>
          </w:p>
        </w:tc>
        <w:tc>
          <w:tcPr>
            <w:tcW w:w="856" w:type="dxa"/>
            <w:tcBorders>
              <w:top w:val="nil"/>
              <w:left w:val="nil"/>
              <w:bottom w:val="nil"/>
              <w:right w:val="nil"/>
            </w:tcBorders>
            <w:vAlign w:val="center"/>
          </w:tcPr>
          <w:p w14:paraId="055E3C14" w14:textId="77777777" w:rsidR="00C2797E" w:rsidRPr="00BA0506" w:rsidRDefault="00C2797E" w:rsidP="00D14BF9">
            <w:pPr>
              <w:spacing w:line="240" w:lineRule="auto"/>
              <w:jc w:val="center"/>
              <w:rPr>
                <w:color w:val="000000"/>
                <w:sz w:val="14"/>
                <w:szCs w:val="14"/>
              </w:rPr>
            </w:pPr>
            <w:r w:rsidRPr="00BA0506">
              <w:rPr>
                <w:color w:val="000000"/>
                <w:sz w:val="14"/>
                <w:szCs w:val="14"/>
              </w:rPr>
              <w:t>42.3±0.2</w:t>
            </w:r>
          </w:p>
        </w:tc>
        <w:tc>
          <w:tcPr>
            <w:tcW w:w="856" w:type="dxa"/>
            <w:tcBorders>
              <w:top w:val="nil"/>
              <w:left w:val="nil"/>
              <w:bottom w:val="nil"/>
              <w:right w:val="nil"/>
            </w:tcBorders>
            <w:noWrap/>
            <w:vAlign w:val="center"/>
            <w:hideMark/>
          </w:tcPr>
          <w:p w14:paraId="0B337D8C" w14:textId="77777777" w:rsidR="00C2797E" w:rsidRPr="00BA0506" w:rsidRDefault="00C2797E" w:rsidP="00D14BF9">
            <w:pPr>
              <w:spacing w:line="240" w:lineRule="auto"/>
              <w:jc w:val="center"/>
              <w:rPr>
                <w:color w:val="000000"/>
                <w:sz w:val="14"/>
                <w:szCs w:val="14"/>
              </w:rPr>
            </w:pPr>
            <w:r w:rsidRPr="00BA0506">
              <w:rPr>
                <w:color w:val="000000"/>
                <w:sz w:val="14"/>
                <w:szCs w:val="14"/>
              </w:rPr>
              <w:t>45.4±0.7</w:t>
            </w:r>
          </w:p>
        </w:tc>
        <w:tc>
          <w:tcPr>
            <w:tcW w:w="856" w:type="dxa"/>
            <w:tcBorders>
              <w:top w:val="nil"/>
              <w:left w:val="nil"/>
              <w:bottom w:val="nil"/>
              <w:right w:val="nil"/>
            </w:tcBorders>
            <w:vAlign w:val="center"/>
          </w:tcPr>
          <w:p w14:paraId="516412C4" w14:textId="77777777" w:rsidR="00C2797E" w:rsidRPr="00BA0506" w:rsidRDefault="00C2797E" w:rsidP="00D14BF9">
            <w:pPr>
              <w:spacing w:line="240" w:lineRule="auto"/>
              <w:jc w:val="center"/>
              <w:rPr>
                <w:color w:val="000000"/>
                <w:sz w:val="14"/>
                <w:szCs w:val="14"/>
              </w:rPr>
            </w:pPr>
            <w:r w:rsidRPr="00BA0506">
              <w:rPr>
                <w:color w:val="000000"/>
                <w:sz w:val="14"/>
                <w:szCs w:val="14"/>
              </w:rPr>
              <w:t>43.2±0.9</w:t>
            </w:r>
          </w:p>
        </w:tc>
        <w:tc>
          <w:tcPr>
            <w:tcW w:w="856" w:type="dxa"/>
            <w:tcBorders>
              <w:top w:val="nil"/>
              <w:left w:val="nil"/>
              <w:bottom w:val="nil"/>
              <w:right w:val="nil"/>
            </w:tcBorders>
            <w:vAlign w:val="center"/>
          </w:tcPr>
          <w:p w14:paraId="0730B7CF" w14:textId="77777777" w:rsidR="00C2797E" w:rsidRPr="00BA0506" w:rsidRDefault="00C2797E" w:rsidP="00D14BF9">
            <w:pPr>
              <w:spacing w:line="240" w:lineRule="auto"/>
              <w:jc w:val="center"/>
              <w:rPr>
                <w:color w:val="000000"/>
                <w:sz w:val="14"/>
                <w:szCs w:val="14"/>
              </w:rPr>
            </w:pPr>
            <w:r w:rsidRPr="00BA0506">
              <w:rPr>
                <w:color w:val="000000"/>
                <w:sz w:val="14"/>
                <w:szCs w:val="14"/>
              </w:rPr>
              <w:t>44.7±1.0</w:t>
            </w:r>
          </w:p>
        </w:tc>
        <w:tc>
          <w:tcPr>
            <w:tcW w:w="856" w:type="dxa"/>
            <w:tcBorders>
              <w:top w:val="nil"/>
              <w:left w:val="nil"/>
              <w:bottom w:val="nil"/>
              <w:right w:val="nil"/>
            </w:tcBorders>
            <w:noWrap/>
            <w:vAlign w:val="center"/>
            <w:hideMark/>
          </w:tcPr>
          <w:p w14:paraId="73082210" w14:textId="77777777" w:rsidR="00C2797E" w:rsidRPr="00BA0506" w:rsidRDefault="00C2797E" w:rsidP="00D14BF9">
            <w:pPr>
              <w:spacing w:line="240" w:lineRule="auto"/>
              <w:jc w:val="center"/>
              <w:rPr>
                <w:color w:val="000000"/>
                <w:sz w:val="14"/>
                <w:szCs w:val="14"/>
              </w:rPr>
            </w:pPr>
            <w:r w:rsidRPr="00BA0506">
              <w:rPr>
                <w:color w:val="000000"/>
                <w:sz w:val="14"/>
                <w:szCs w:val="14"/>
              </w:rPr>
              <w:t>43.7±1.4</w:t>
            </w:r>
          </w:p>
        </w:tc>
        <w:tc>
          <w:tcPr>
            <w:tcW w:w="856" w:type="dxa"/>
            <w:tcBorders>
              <w:top w:val="nil"/>
              <w:left w:val="nil"/>
              <w:bottom w:val="nil"/>
              <w:right w:val="nil"/>
            </w:tcBorders>
            <w:noWrap/>
            <w:vAlign w:val="center"/>
            <w:hideMark/>
          </w:tcPr>
          <w:p w14:paraId="1A0FC3EA" w14:textId="77777777" w:rsidR="00C2797E" w:rsidRPr="00BA0506" w:rsidRDefault="00C2797E" w:rsidP="00D14BF9">
            <w:pPr>
              <w:spacing w:line="240" w:lineRule="auto"/>
              <w:jc w:val="center"/>
              <w:rPr>
                <w:color w:val="000000"/>
                <w:sz w:val="14"/>
                <w:szCs w:val="14"/>
              </w:rPr>
            </w:pPr>
            <w:r w:rsidRPr="00BA0506">
              <w:rPr>
                <w:color w:val="000000"/>
                <w:sz w:val="14"/>
                <w:szCs w:val="14"/>
              </w:rPr>
              <w:t>46.6±0.7</w:t>
            </w:r>
          </w:p>
        </w:tc>
      </w:tr>
      <w:tr w:rsidR="00C2797E" w:rsidRPr="00BA0506" w14:paraId="0649C528" w14:textId="77777777" w:rsidTr="00D14BF9">
        <w:trPr>
          <w:trHeight w:val="113"/>
          <w:jc w:val="center"/>
        </w:trPr>
        <w:tc>
          <w:tcPr>
            <w:tcW w:w="2226" w:type="dxa"/>
            <w:tcBorders>
              <w:top w:val="nil"/>
              <w:left w:val="nil"/>
              <w:bottom w:val="nil"/>
              <w:right w:val="nil"/>
            </w:tcBorders>
            <w:noWrap/>
            <w:vAlign w:val="center"/>
            <w:hideMark/>
          </w:tcPr>
          <w:p w14:paraId="2A41A634" w14:textId="77777777" w:rsidR="00C2797E" w:rsidRPr="00BA0506" w:rsidRDefault="00C2797E" w:rsidP="00D14BF9">
            <w:pPr>
              <w:spacing w:line="240" w:lineRule="auto"/>
              <w:jc w:val="left"/>
              <w:rPr>
                <w:color w:val="000000"/>
                <w:sz w:val="14"/>
                <w:szCs w:val="14"/>
              </w:rPr>
            </w:pPr>
            <w:r w:rsidRPr="00BA0506">
              <w:rPr>
                <w:color w:val="000000"/>
                <w:sz w:val="14"/>
                <w:szCs w:val="14"/>
              </w:rPr>
              <w:t>Hydrolysis Final Xylose</w:t>
            </w:r>
          </w:p>
        </w:tc>
        <w:tc>
          <w:tcPr>
            <w:tcW w:w="545" w:type="dxa"/>
            <w:tcBorders>
              <w:top w:val="nil"/>
              <w:left w:val="nil"/>
              <w:bottom w:val="nil"/>
              <w:right w:val="nil"/>
            </w:tcBorders>
            <w:noWrap/>
            <w:vAlign w:val="center"/>
            <w:hideMark/>
          </w:tcPr>
          <w:p w14:paraId="3391D01D" w14:textId="77777777" w:rsidR="00C2797E" w:rsidRPr="00BA0506" w:rsidRDefault="00C2797E" w:rsidP="00D14BF9">
            <w:pPr>
              <w:spacing w:line="240" w:lineRule="auto"/>
              <w:jc w:val="center"/>
              <w:rPr>
                <w:color w:val="000000"/>
                <w:sz w:val="14"/>
                <w:szCs w:val="14"/>
              </w:rPr>
            </w:pPr>
            <w:r w:rsidRPr="00BA0506">
              <w:rPr>
                <w:color w:val="000000"/>
                <w:sz w:val="14"/>
                <w:szCs w:val="14"/>
              </w:rPr>
              <w:t>g/L</w:t>
            </w:r>
          </w:p>
        </w:tc>
        <w:tc>
          <w:tcPr>
            <w:tcW w:w="856" w:type="dxa"/>
            <w:tcBorders>
              <w:top w:val="nil"/>
              <w:left w:val="nil"/>
              <w:bottom w:val="nil"/>
              <w:right w:val="nil"/>
            </w:tcBorders>
            <w:noWrap/>
            <w:vAlign w:val="center"/>
            <w:hideMark/>
          </w:tcPr>
          <w:p w14:paraId="7BE9BD5A" w14:textId="77777777" w:rsidR="00C2797E" w:rsidRPr="00BA0506" w:rsidRDefault="00C2797E" w:rsidP="00D14BF9">
            <w:pPr>
              <w:spacing w:line="240" w:lineRule="auto"/>
              <w:jc w:val="center"/>
              <w:rPr>
                <w:color w:val="000000"/>
                <w:sz w:val="14"/>
                <w:szCs w:val="14"/>
              </w:rPr>
            </w:pPr>
            <w:r w:rsidRPr="00BA0506">
              <w:rPr>
                <w:color w:val="000000"/>
                <w:sz w:val="14"/>
                <w:szCs w:val="14"/>
              </w:rPr>
              <w:t>3.6±0.1</w:t>
            </w:r>
          </w:p>
        </w:tc>
        <w:tc>
          <w:tcPr>
            <w:tcW w:w="856" w:type="dxa"/>
            <w:tcBorders>
              <w:top w:val="nil"/>
              <w:left w:val="nil"/>
              <w:bottom w:val="nil"/>
              <w:right w:val="nil"/>
            </w:tcBorders>
            <w:vAlign w:val="center"/>
          </w:tcPr>
          <w:p w14:paraId="51121736" w14:textId="77777777" w:rsidR="00C2797E" w:rsidRPr="00BA0506" w:rsidRDefault="00C2797E" w:rsidP="00D14BF9">
            <w:pPr>
              <w:spacing w:line="240" w:lineRule="auto"/>
              <w:jc w:val="center"/>
              <w:rPr>
                <w:color w:val="000000"/>
                <w:sz w:val="14"/>
                <w:szCs w:val="14"/>
              </w:rPr>
            </w:pPr>
            <w:r w:rsidRPr="00BA0506">
              <w:rPr>
                <w:color w:val="000000"/>
                <w:sz w:val="14"/>
                <w:szCs w:val="14"/>
              </w:rPr>
              <w:t>3.7±0.1</w:t>
            </w:r>
          </w:p>
        </w:tc>
        <w:tc>
          <w:tcPr>
            <w:tcW w:w="856" w:type="dxa"/>
            <w:tcBorders>
              <w:top w:val="nil"/>
              <w:left w:val="nil"/>
              <w:bottom w:val="nil"/>
              <w:right w:val="nil"/>
            </w:tcBorders>
            <w:vAlign w:val="center"/>
          </w:tcPr>
          <w:p w14:paraId="3E1153A6" w14:textId="77777777" w:rsidR="00C2797E" w:rsidRPr="00BA0506" w:rsidRDefault="00C2797E" w:rsidP="00D14BF9">
            <w:pPr>
              <w:spacing w:line="240" w:lineRule="auto"/>
              <w:jc w:val="center"/>
              <w:rPr>
                <w:color w:val="000000"/>
                <w:sz w:val="14"/>
                <w:szCs w:val="14"/>
              </w:rPr>
            </w:pPr>
            <w:r w:rsidRPr="00BA0506">
              <w:rPr>
                <w:color w:val="000000"/>
                <w:sz w:val="14"/>
                <w:szCs w:val="14"/>
              </w:rPr>
              <w:t>2.8±0.2</w:t>
            </w:r>
          </w:p>
        </w:tc>
        <w:tc>
          <w:tcPr>
            <w:tcW w:w="856" w:type="dxa"/>
            <w:tcBorders>
              <w:top w:val="nil"/>
              <w:left w:val="nil"/>
              <w:bottom w:val="nil"/>
              <w:right w:val="nil"/>
            </w:tcBorders>
            <w:vAlign w:val="center"/>
          </w:tcPr>
          <w:p w14:paraId="39C2E9C3" w14:textId="77777777" w:rsidR="00C2797E" w:rsidRPr="00BA0506" w:rsidRDefault="00C2797E" w:rsidP="00D14BF9">
            <w:pPr>
              <w:spacing w:line="240" w:lineRule="auto"/>
              <w:jc w:val="center"/>
              <w:rPr>
                <w:color w:val="000000"/>
                <w:sz w:val="14"/>
                <w:szCs w:val="14"/>
              </w:rPr>
            </w:pPr>
            <w:r w:rsidRPr="00BA0506">
              <w:rPr>
                <w:color w:val="000000"/>
                <w:sz w:val="14"/>
                <w:szCs w:val="14"/>
              </w:rPr>
              <w:t>4.2±0.1</w:t>
            </w:r>
          </w:p>
        </w:tc>
        <w:tc>
          <w:tcPr>
            <w:tcW w:w="856" w:type="dxa"/>
            <w:tcBorders>
              <w:top w:val="nil"/>
              <w:left w:val="nil"/>
              <w:bottom w:val="nil"/>
              <w:right w:val="nil"/>
            </w:tcBorders>
            <w:vAlign w:val="center"/>
          </w:tcPr>
          <w:p w14:paraId="058EAB3F" w14:textId="77777777" w:rsidR="00C2797E" w:rsidRPr="00BA0506" w:rsidRDefault="00C2797E" w:rsidP="00D14BF9">
            <w:pPr>
              <w:spacing w:line="240" w:lineRule="auto"/>
              <w:jc w:val="center"/>
              <w:rPr>
                <w:color w:val="000000"/>
                <w:sz w:val="14"/>
                <w:szCs w:val="14"/>
              </w:rPr>
            </w:pPr>
            <w:r w:rsidRPr="00BA0506">
              <w:rPr>
                <w:color w:val="000000"/>
                <w:sz w:val="14"/>
                <w:szCs w:val="14"/>
              </w:rPr>
              <w:t>3.0±0.1</w:t>
            </w:r>
          </w:p>
        </w:tc>
        <w:tc>
          <w:tcPr>
            <w:tcW w:w="856" w:type="dxa"/>
            <w:tcBorders>
              <w:top w:val="nil"/>
              <w:left w:val="nil"/>
              <w:bottom w:val="nil"/>
              <w:right w:val="nil"/>
            </w:tcBorders>
            <w:vAlign w:val="center"/>
          </w:tcPr>
          <w:p w14:paraId="4D4C355A" w14:textId="77777777" w:rsidR="00C2797E" w:rsidRPr="00BA0506" w:rsidRDefault="00C2797E" w:rsidP="00D14BF9">
            <w:pPr>
              <w:spacing w:line="240" w:lineRule="auto"/>
              <w:jc w:val="center"/>
              <w:rPr>
                <w:color w:val="000000"/>
                <w:sz w:val="14"/>
                <w:szCs w:val="14"/>
              </w:rPr>
            </w:pPr>
            <w:r w:rsidRPr="00BA0506">
              <w:rPr>
                <w:color w:val="000000"/>
                <w:sz w:val="14"/>
                <w:szCs w:val="14"/>
              </w:rPr>
              <w:t>3.0±0.1</w:t>
            </w:r>
          </w:p>
        </w:tc>
        <w:tc>
          <w:tcPr>
            <w:tcW w:w="856" w:type="dxa"/>
            <w:tcBorders>
              <w:top w:val="nil"/>
              <w:left w:val="nil"/>
              <w:bottom w:val="nil"/>
              <w:right w:val="nil"/>
            </w:tcBorders>
            <w:vAlign w:val="center"/>
          </w:tcPr>
          <w:p w14:paraId="7FA790A3" w14:textId="77777777" w:rsidR="00C2797E" w:rsidRPr="00BA0506" w:rsidRDefault="00C2797E" w:rsidP="00D14BF9">
            <w:pPr>
              <w:spacing w:line="240" w:lineRule="auto"/>
              <w:jc w:val="center"/>
              <w:rPr>
                <w:color w:val="000000"/>
                <w:sz w:val="14"/>
                <w:szCs w:val="14"/>
              </w:rPr>
            </w:pPr>
            <w:r w:rsidRPr="00BA0506">
              <w:rPr>
                <w:color w:val="000000"/>
                <w:sz w:val="14"/>
                <w:szCs w:val="14"/>
              </w:rPr>
              <w:t>3.0±0.1</w:t>
            </w:r>
          </w:p>
        </w:tc>
        <w:tc>
          <w:tcPr>
            <w:tcW w:w="856" w:type="dxa"/>
            <w:tcBorders>
              <w:top w:val="nil"/>
              <w:left w:val="nil"/>
              <w:bottom w:val="nil"/>
              <w:right w:val="nil"/>
            </w:tcBorders>
            <w:noWrap/>
            <w:vAlign w:val="center"/>
            <w:hideMark/>
          </w:tcPr>
          <w:p w14:paraId="5A64C057" w14:textId="77777777" w:rsidR="00C2797E" w:rsidRPr="00BA0506" w:rsidRDefault="00C2797E" w:rsidP="00D14BF9">
            <w:pPr>
              <w:spacing w:line="240" w:lineRule="auto"/>
              <w:jc w:val="center"/>
              <w:rPr>
                <w:color w:val="000000"/>
                <w:sz w:val="14"/>
                <w:szCs w:val="14"/>
              </w:rPr>
            </w:pPr>
            <w:r w:rsidRPr="00BA0506">
              <w:rPr>
                <w:color w:val="000000"/>
                <w:sz w:val="14"/>
                <w:szCs w:val="14"/>
              </w:rPr>
              <w:t>3.5±0.3</w:t>
            </w:r>
          </w:p>
        </w:tc>
        <w:tc>
          <w:tcPr>
            <w:tcW w:w="856" w:type="dxa"/>
            <w:tcBorders>
              <w:top w:val="nil"/>
              <w:left w:val="nil"/>
              <w:bottom w:val="nil"/>
              <w:right w:val="nil"/>
            </w:tcBorders>
            <w:vAlign w:val="center"/>
          </w:tcPr>
          <w:p w14:paraId="66339EA6" w14:textId="77777777" w:rsidR="00C2797E" w:rsidRPr="00BA0506" w:rsidRDefault="00C2797E" w:rsidP="00D14BF9">
            <w:pPr>
              <w:spacing w:line="240" w:lineRule="auto"/>
              <w:jc w:val="center"/>
              <w:rPr>
                <w:color w:val="000000"/>
                <w:sz w:val="14"/>
                <w:szCs w:val="14"/>
              </w:rPr>
            </w:pPr>
            <w:r w:rsidRPr="00BA0506">
              <w:rPr>
                <w:color w:val="000000"/>
                <w:sz w:val="14"/>
                <w:szCs w:val="14"/>
              </w:rPr>
              <w:t>2.7±0.2</w:t>
            </w:r>
          </w:p>
        </w:tc>
        <w:tc>
          <w:tcPr>
            <w:tcW w:w="856" w:type="dxa"/>
            <w:tcBorders>
              <w:top w:val="nil"/>
              <w:left w:val="nil"/>
              <w:bottom w:val="nil"/>
              <w:right w:val="nil"/>
            </w:tcBorders>
            <w:vAlign w:val="center"/>
          </w:tcPr>
          <w:p w14:paraId="655A265C" w14:textId="77777777" w:rsidR="00C2797E" w:rsidRPr="00BA0506" w:rsidRDefault="00C2797E" w:rsidP="00D14BF9">
            <w:pPr>
              <w:spacing w:line="240" w:lineRule="auto"/>
              <w:jc w:val="center"/>
              <w:rPr>
                <w:color w:val="000000"/>
                <w:sz w:val="14"/>
                <w:szCs w:val="14"/>
              </w:rPr>
            </w:pPr>
            <w:r w:rsidRPr="00BA0506">
              <w:rPr>
                <w:color w:val="000000"/>
                <w:sz w:val="14"/>
                <w:szCs w:val="14"/>
              </w:rPr>
              <w:t>2.7±0.1</w:t>
            </w:r>
          </w:p>
        </w:tc>
        <w:tc>
          <w:tcPr>
            <w:tcW w:w="856" w:type="dxa"/>
            <w:tcBorders>
              <w:top w:val="nil"/>
              <w:left w:val="nil"/>
              <w:bottom w:val="nil"/>
              <w:right w:val="nil"/>
            </w:tcBorders>
            <w:noWrap/>
            <w:vAlign w:val="center"/>
            <w:hideMark/>
          </w:tcPr>
          <w:p w14:paraId="4E7E9261" w14:textId="77777777" w:rsidR="00C2797E" w:rsidRPr="00BA0506" w:rsidRDefault="00C2797E" w:rsidP="00D14BF9">
            <w:pPr>
              <w:spacing w:line="240" w:lineRule="auto"/>
              <w:jc w:val="center"/>
              <w:rPr>
                <w:color w:val="000000"/>
                <w:sz w:val="14"/>
                <w:szCs w:val="14"/>
              </w:rPr>
            </w:pPr>
            <w:r w:rsidRPr="00BA0506">
              <w:rPr>
                <w:color w:val="000000"/>
                <w:sz w:val="14"/>
                <w:szCs w:val="14"/>
              </w:rPr>
              <w:t>3.3±0.4</w:t>
            </w:r>
          </w:p>
        </w:tc>
        <w:tc>
          <w:tcPr>
            <w:tcW w:w="856" w:type="dxa"/>
            <w:tcBorders>
              <w:top w:val="nil"/>
              <w:left w:val="nil"/>
              <w:bottom w:val="nil"/>
              <w:right w:val="nil"/>
            </w:tcBorders>
            <w:noWrap/>
            <w:vAlign w:val="center"/>
            <w:hideMark/>
          </w:tcPr>
          <w:p w14:paraId="68C26FD9" w14:textId="77777777" w:rsidR="00C2797E" w:rsidRPr="00BA0506" w:rsidRDefault="00C2797E" w:rsidP="00D14BF9">
            <w:pPr>
              <w:spacing w:line="240" w:lineRule="auto"/>
              <w:jc w:val="center"/>
              <w:rPr>
                <w:color w:val="000000"/>
                <w:sz w:val="14"/>
                <w:szCs w:val="14"/>
              </w:rPr>
            </w:pPr>
            <w:r w:rsidRPr="00BA0506">
              <w:rPr>
                <w:color w:val="000000"/>
                <w:sz w:val="14"/>
                <w:szCs w:val="14"/>
              </w:rPr>
              <w:t>4.0±0.1</w:t>
            </w:r>
          </w:p>
        </w:tc>
      </w:tr>
      <w:tr w:rsidR="00C2797E" w:rsidRPr="00BA0506" w14:paraId="527D2728" w14:textId="77777777" w:rsidTr="00D14BF9">
        <w:trPr>
          <w:trHeight w:val="113"/>
          <w:jc w:val="center"/>
        </w:trPr>
        <w:tc>
          <w:tcPr>
            <w:tcW w:w="2226" w:type="dxa"/>
            <w:tcBorders>
              <w:top w:val="nil"/>
              <w:left w:val="nil"/>
              <w:bottom w:val="nil"/>
              <w:right w:val="nil"/>
            </w:tcBorders>
            <w:noWrap/>
            <w:vAlign w:val="center"/>
            <w:hideMark/>
          </w:tcPr>
          <w:p w14:paraId="571D4388" w14:textId="77777777" w:rsidR="00C2797E" w:rsidRPr="00BA0506" w:rsidRDefault="00C2797E" w:rsidP="00D14BF9">
            <w:pPr>
              <w:spacing w:line="240" w:lineRule="auto"/>
              <w:jc w:val="left"/>
              <w:rPr>
                <w:color w:val="000000"/>
                <w:sz w:val="14"/>
                <w:szCs w:val="14"/>
              </w:rPr>
            </w:pPr>
            <w:r w:rsidRPr="00BA0506">
              <w:rPr>
                <w:color w:val="000000"/>
                <w:sz w:val="14"/>
                <w:szCs w:val="14"/>
              </w:rPr>
              <w:t>Hydrolysis Glucose Yield</w:t>
            </w:r>
          </w:p>
        </w:tc>
        <w:tc>
          <w:tcPr>
            <w:tcW w:w="545" w:type="dxa"/>
            <w:tcBorders>
              <w:top w:val="nil"/>
              <w:left w:val="nil"/>
              <w:bottom w:val="nil"/>
              <w:right w:val="nil"/>
            </w:tcBorders>
            <w:noWrap/>
            <w:vAlign w:val="center"/>
            <w:hideMark/>
          </w:tcPr>
          <w:p w14:paraId="18B4947F" w14:textId="77777777" w:rsidR="00C2797E" w:rsidRPr="00BA0506" w:rsidRDefault="00C2797E" w:rsidP="00D14BF9">
            <w:pPr>
              <w:spacing w:line="240" w:lineRule="auto"/>
              <w:jc w:val="center"/>
              <w:rPr>
                <w:color w:val="000000"/>
                <w:sz w:val="14"/>
                <w:szCs w:val="14"/>
              </w:rPr>
            </w:pPr>
            <w:r w:rsidRPr="00BA0506">
              <w:rPr>
                <w:color w:val="000000"/>
                <w:sz w:val="14"/>
                <w:szCs w:val="14"/>
              </w:rPr>
              <w:t>%</w:t>
            </w:r>
          </w:p>
        </w:tc>
        <w:tc>
          <w:tcPr>
            <w:tcW w:w="856" w:type="dxa"/>
            <w:tcBorders>
              <w:top w:val="nil"/>
              <w:left w:val="nil"/>
              <w:bottom w:val="nil"/>
              <w:right w:val="nil"/>
            </w:tcBorders>
            <w:noWrap/>
            <w:vAlign w:val="center"/>
            <w:hideMark/>
          </w:tcPr>
          <w:p w14:paraId="62B188AD" w14:textId="77777777" w:rsidR="00C2797E" w:rsidRPr="00BA0506" w:rsidRDefault="00C2797E" w:rsidP="00D14BF9">
            <w:pPr>
              <w:spacing w:line="240" w:lineRule="auto"/>
              <w:jc w:val="center"/>
              <w:rPr>
                <w:color w:val="000000"/>
                <w:sz w:val="14"/>
                <w:szCs w:val="14"/>
              </w:rPr>
            </w:pPr>
            <w:r w:rsidRPr="00BA0506">
              <w:rPr>
                <w:color w:val="000000"/>
                <w:sz w:val="14"/>
                <w:szCs w:val="14"/>
              </w:rPr>
              <w:t>57.7±0.6</w:t>
            </w:r>
          </w:p>
        </w:tc>
        <w:tc>
          <w:tcPr>
            <w:tcW w:w="856" w:type="dxa"/>
            <w:tcBorders>
              <w:top w:val="nil"/>
              <w:left w:val="nil"/>
              <w:bottom w:val="nil"/>
              <w:right w:val="nil"/>
            </w:tcBorders>
            <w:vAlign w:val="center"/>
          </w:tcPr>
          <w:p w14:paraId="4FD54C0F" w14:textId="77777777" w:rsidR="00C2797E" w:rsidRPr="00BA0506" w:rsidRDefault="00C2797E" w:rsidP="00D14BF9">
            <w:pPr>
              <w:spacing w:line="240" w:lineRule="auto"/>
              <w:jc w:val="center"/>
              <w:rPr>
                <w:color w:val="000000"/>
                <w:sz w:val="14"/>
                <w:szCs w:val="14"/>
              </w:rPr>
            </w:pPr>
            <w:r w:rsidRPr="00BA0506">
              <w:rPr>
                <w:color w:val="000000"/>
                <w:sz w:val="14"/>
                <w:szCs w:val="14"/>
              </w:rPr>
              <w:t>59.6±0.3</w:t>
            </w:r>
          </w:p>
        </w:tc>
        <w:tc>
          <w:tcPr>
            <w:tcW w:w="856" w:type="dxa"/>
            <w:tcBorders>
              <w:top w:val="nil"/>
              <w:left w:val="nil"/>
              <w:bottom w:val="nil"/>
              <w:right w:val="nil"/>
            </w:tcBorders>
            <w:vAlign w:val="center"/>
          </w:tcPr>
          <w:p w14:paraId="44D3B4EA" w14:textId="77777777" w:rsidR="00C2797E" w:rsidRPr="00BA0506" w:rsidRDefault="00C2797E" w:rsidP="00D14BF9">
            <w:pPr>
              <w:spacing w:line="240" w:lineRule="auto"/>
              <w:jc w:val="center"/>
              <w:rPr>
                <w:color w:val="000000"/>
                <w:sz w:val="14"/>
                <w:szCs w:val="14"/>
              </w:rPr>
            </w:pPr>
            <w:r w:rsidRPr="00BA0506">
              <w:rPr>
                <w:color w:val="000000"/>
                <w:sz w:val="14"/>
                <w:szCs w:val="14"/>
              </w:rPr>
              <w:t>62.7±4.0</w:t>
            </w:r>
          </w:p>
        </w:tc>
        <w:tc>
          <w:tcPr>
            <w:tcW w:w="856" w:type="dxa"/>
            <w:tcBorders>
              <w:top w:val="nil"/>
              <w:left w:val="nil"/>
              <w:bottom w:val="nil"/>
              <w:right w:val="nil"/>
            </w:tcBorders>
            <w:vAlign w:val="center"/>
          </w:tcPr>
          <w:p w14:paraId="08D04A34" w14:textId="77777777" w:rsidR="00C2797E" w:rsidRPr="00BA0506" w:rsidRDefault="00C2797E" w:rsidP="00D14BF9">
            <w:pPr>
              <w:spacing w:line="240" w:lineRule="auto"/>
              <w:jc w:val="center"/>
              <w:rPr>
                <w:color w:val="000000"/>
                <w:sz w:val="14"/>
                <w:szCs w:val="14"/>
              </w:rPr>
            </w:pPr>
            <w:r w:rsidRPr="00BA0506">
              <w:rPr>
                <w:color w:val="000000"/>
                <w:sz w:val="14"/>
                <w:szCs w:val="14"/>
              </w:rPr>
              <w:t>62.3±0.7</w:t>
            </w:r>
          </w:p>
        </w:tc>
        <w:tc>
          <w:tcPr>
            <w:tcW w:w="856" w:type="dxa"/>
            <w:tcBorders>
              <w:top w:val="nil"/>
              <w:left w:val="nil"/>
              <w:bottom w:val="nil"/>
              <w:right w:val="nil"/>
            </w:tcBorders>
            <w:vAlign w:val="center"/>
          </w:tcPr>
          <w:p w14:paraId="39BB7486" w14:textId="77777777" w:rsidR="00C2797E" w:rsidRPr="00BA0506" w:rsidRDefault="00C2797E" w:rsidP="00D14BF9">
            <w:pPr>
              <w:spacing w:line="240" w:lineRule="auto"/>
              <w:jc w:val="center"/>
              <w:rPr>
                <w:color w:val="000000"/>
                <w:sz w:val="14"/>
                <w:szCs w:val="14"/>
              </w:rPr>
            </w:pPr>
            <w:r w:rsidRPr="00BA0506">
              <w:rPr>
                <w:color w:val="000000"/>
                <w:sz w:val="14"/>
                <w:szCs w:val="14"/>
              </w:rPr>
              <w:t>67.5±2.6</w:t>
            </w:r>
          </w:p>
        </w:tc>
        <w:tc>
          <w:tcPr>
            <w:tcW w:w="856" w:type="dxa"/>
            <w:tcBorders>
              <w:top w:val="nil"/>
              <w:left w:val="nil"/>
              <w:bottom w:val="nil"/>
              <w:right w:val="nil"/>
            </w:tcBorders>
            <w:vAlign w:val="center"/>
          </w:tcPr>
          <w:p w14:paraId="67720508" w14:textId="77777777" w:rsidR="00C2797E" w:rsidRPr="00BA0506" w:rsidRDefault="00C2797E" w:rsidP="00D14BF9">
            <w:pPr>
              <w:spacing w:line="240" w:lineRule="auto"/>
              <w:jc w:val="center"/>
              <w:rPr>
                <w:color w:val="000000"/>
                <w:sz w:val="14"/>
                <w:szCs w:val="14"/>
              </w:rPr>
            </w:pPr>
            <w:r w:rsidRPr="00BA0506">
              <w:rPr>
                <w:color w:val="000000"/>
                <w:sz w:val="14"/>
                <w:szCs w:val="14"/>
              </w:rPr>
              <w:t>68.5±0.1</w:t>
            </w:r>
          </w:p>
        </w:tc>
        <w:tc>
          <w:tcPr>
            <w:tcW w:w="856" w:type="dxa"/>
            <w:tcBorders>
              <w:top w:val="nil"/>
              <w:left w:val="nil"/>
              <w:bottom w:val="nil"/>
              <w:right w:val="nil"/>
            </w:tcBorders>
            <w:vAlign w:val="center"/>
          </w:tcPr>
          <w:p w14:paraId="1C37E145" w14:textId="77777777" w:rsidR="00C2797E" w:rsidRPr="00BA0506" w:rsidRDefault="00C2797E" w:rsidP="00D14BF9">
            <w:pPr>
              <w:spacing w:line="240" w:lineRule="auto"/>
              <w:jc w:val="center"/>
              <w:rPr>
                <w:color w:val="000000"/>
                <w:sz w:val="14"/>
                <w:szCs w:val="14"/>
              </w:rPr>
            </w:pPr>
            <w:r w:rsidRPr="00BA0506">
              <w:rPr>
                <w:color w:val="000000"/>
                <w:sz w:val="14"/>
                <w:szCs w:val="14"/>
              </w:rPr>
              <w:t>67.2±0.4</w:t>
            </w:r>
          </w:p>
        </w:tc>
        <w:tc>
          <w:tcPr>
            <w:tcW w:w="856" w:type="dxa"/>
            <w:tcBorders>
              <w:top w:val="nil"/>
              <w:left w:val="nil"/>
              <w:bottom w:val="nil"/>
              <w:right w:val="nil"/>
            </w:tcBorders>
            <w:noWrap/>
            <w:vAlign w:val="center"/>
            <w:hideMark/>
          </w:tcPr>
          <w:p w14:paraId="26C9D3FB" w14:textId="77777777" w:rsidR="00C2797E" w:rsidRPr="00BA0506" w:rsidRDefault="00C2797E" w:rsidP="00D14BF9">
            <w:pPr>
              <w:spacing w:line="240" w:lineRule="auto"/>
              <w:jc w:val="center"/>
              <w:rPr>
                <w:color w:val="000000"/>
                <w:sz w:val="14"/>
                <w:szCs w:val="14"/>
              </w:rPr>
            </w:pPr>
            <w:r w:rsidRPr="00BA0506">
              <w:rPr>
                <w:color w:val="000000"/>
                <w:sz w:val="14"/>
                <w:szCs w:val="14"/>
              </w:rPr>
              <w:t>69.5±1.1</w:t>
            </w:r>
          </w:p>
        </w:tc>
        <w:tc>
          <w:tcPr>
            <w:tcW w:w="856" w:type="dxa"/>
            <w:tcBorders>
              <w:top w:val="nil"/>
              <w:left w:val="nil"/>
              <w:bottom w:val="nil"/>
              <w:right w:val="nil"/>
            </w:tcBorders>
            <w:vAlign w:val="center"/>
          </w:tcPr>
          <w:p w14:paraId="27D61BB4" w14:textId="77777777" w:rsidR="00C2797E" w:rsidRPr="00BA0506" w:rsidRDefault="00C2797E" w:rsidP="00D14BF9">
            <w:pPr>
              <w:spacing w:line="240" w:lineRule="auto"/>
              <w:jc w:val="center"/>
              <w:rPr>
                <w:color w:val="000000"/>
                <w:sz w:val="14"/>
                <w:szCs w:val="14"/>
              </w:rPr>
            </w:pPr>
            <w:r w:rsidRPr="00BA0506">
              <w:rPr>
                <w:color w:val="000000"/>
                <w:sz w:val="14"/>
                <w:szCs w:val="14"/>
              </w:rPr>
              <w:t>69.3±1.4</w:t>
            </w:r>
          </w:p>
        </w:tc>
        <w:tc>
          <w:tcPr>
            <w:tcW w:w="856" w:type="dxa"/>
            <w:tcBorders>
              <w:top w:val="nil"/>
              <w:left w:val="nil"/>
              <w:bottom w:val="nil"/>
              <w:right w:val="nil"/>
            </w:tcBorders>
            <w:vAlign w:val="center"/>
          </w:tcPr>
          <w:p w14:paraId="5BF181DC" w14:textId="77777777" w:rsidR="00C2797E" w:rsidRPr="00BA0506" w:rsidRDefault="00C2797E" w:rsidP="00D14BF9">
            <w:pPr>
              <w:spacing w:line="240" w:lineRule="auto"/>
              <w:jc w:val="center"/>
              <w:rPr>
                <w:color w:val="000000"/>
                <w:sz w:val="14"/>
                <w:szCs w:val="14"/>
              </w:rPr>
            </w:pPr>
            <w:r w:rsidRPr="00BA0506">
              <w:rPr>
                <w:color w:val="000000"/>
                <w:sz w:val="14"/>
                <w:szCs w:val="14"/>
              </w:rPr>
              <w:t>69±1.6</w:t>
            </w:r>
          </w:p>
        </w:tc>
        <w:tc>
          <w:tcPr>
            <w:tcW w:w="856" w:type="dxa"/>
            <w:tcBorders>
              <w:top w:val="nil"/>
              <w:left w:val="nil"/>
              <w:bottom w:val="nil"/>
              <w:right w:val="nil"/>
            </w:tcBorders>
            <w:noWrap/>
            <w:vAlign w:val="center"/>
            <w:hideMark/>
          </w:tcPr>
          <w:p w14:paraId="5B0FBAF9" w14:textId="77777777" w:rsidR="00C2797E" w:rsidRPr="00BA0506" w:rsidRDefault="00C2797E" w:rsidP="00D14BF9">
            <w:pPr>
              <w:spacing w:line="240" w:lineRule="auto"/>
              <w:jc w:val="center"/>
              <w:rPr>
                <w:color w:val="000000"/>
                <w:sz w:val="14"/>
                <w:szCs w:val="14"/>
              </w:rPr>
            </w:pPr>
            <w:r w:rsidRPr="00BA0506">
              <w:rPr>
                <w:color w:val="000000"/>
                <w:sz w:val="14"/>
                <w:szCs w:val="14"/>
              </w:rPr>
              <w:t>69.2±2.3</w:t>
            </w:r>
          </w:p>
        </w:tc>
        <w:tc>
          <w:tcPr>
            <w:tcW w:w="856" w:type="dxa"/>
            <w:tcBorders>
              <w:top w:val="nil"/>
              <w:left w:val="nil"/>
              <w:bottom w:val="nil"/>
              <w:right w:val="nil"/>
            </w:tcBorders>
            <w:noWrap/>
            <w:vAlign w:val="center"/>
            <w:hideMark/>
          </w:tcPr>
          <w:p w14:paraId="0584CB6F" w14:textId="77777777" w:rsidR="00C2797E" w:rsidRPr="00BA0506" w:rsidRDefault="00C2797E" w:rsidP="00D14BF9">
            <w:pPr>
              <w:spacing w:line="240" w:lineRule="auto"/>
              <w:jc w:val="center"/>
              <w:rPr>
                <w:color w:val="000000"/>
                <w:sz w:val="14"/>
                <w:szCs w:val="14"/>
              </w:rPr>
            </w:pPr>
            <w:r w:rsidRPr="00BA0506">
              <w:rPr>
                <w:color w:val="000000"/>
                <w:sz w:val="14"/>
                <w:szCs w:val="14"/>
              </w:rPr>
              <w:t>72.6±1.0</w:t>
            </w:r>
          </w:p>
        </w:tc>
      </w:tr>
      <w:tr w:rsidR="00C2797E" w:rsidRPr="00BA0506" w14:paraId="26129A57" w14:textId="77777777" w:rsidTr="00D14BF9">
        <w:trPr>
          <w:trHeight w:val="113"/>
          <w:jc w:val="center"/>
        </w:trPr>
        <w:tc>
          <w:tcPr>
            <w:tcW w:w="2226" w:type="dxa"/>
            <w:tcBorders>
              <w:top w:val="nil"/>
              <w:left w:val="nil"/>
              <w:bottom w:val="nil"/>
              <w:right w:val="nil"/>
            </w:tcBorders>
            <w:noWrap/>
            <w:vAlign w:val="center"/>
            <w:hideMark/>
          </w:tcPr>
          <w:p w14:paraId="26540E76" w14:textId="77777777" w:rsidR="00C2797E" w:rsidRPr="00BA0506" w:rsidRDefault="00C2797E" w:rsidP="00D14BF9">
            <w:pPr>
              <w:spacing w:line="240" w:lineRule="auto"/>
              <w:jc w:val="left"/>
              <w:rPr>
                <w:color w:val="000000"/>
                <w:sz w:val="14"/>
                <w:szCs w:val="14"/>
              </w:rPr>
            </w:pPr>
            <w:r w:rsidRPr="00BA0506">
              <w:rPr>
                <w:color w:val="000000"/>
                <w:sz w:val="14"/>
                <w:szCs w:val="14"/>
              </w:rPr>
              <w:t>Hydrolysis Xylose Yield</w:t>
            </w:r>
          </w:p>
        </w:tc>
        <w:tc>
          <w:tcPr>
            <w:tcW w:w="545" w:type="dxa"/>
            <w:tcBorders>
              <w:top w:val="nil"/>
              <w:left w:val="nil"/>
              <w:bottom w:val="nil"/>
              <w:right w:val="nil"/>
            </w:tcBorders>
            <w:noWrap/>
            <w:vAlign w:val="center"/>
            <w:hideMark/>
          </w:tcPr>
          <w:p w14:paraId="01BB920C" w14:textId="77777777" w:rsidR="00C2797E" w:rsidRPr="00BA0506" w:rsidRDefault="00C2797E" w:rsidP="00D14BF9">
            <w:pPr>
              <w:spacing w:line="240" w:lineRule="auto"/>
              <w:jc w:val="center"/>
              <w:rPr>
                <w:color w:val="000000"/>
                <w:sz w:val="14"/>
                <w:szCs w:val="14"/>
              </w:rPr>
            </w:pPr>
            <w:r w:rsidRPr="00BA0506">
              <w:rPr>
                <w:color w:val="000000"/>
                <w:sz w:val="14"/>
                <w:szCs w:val="14"/>
              </w:rPr>
              <w:t>%</w:t>
            </w:r>
          </w:p>
        </w:tc>
        <w:tc>
          <w:tcPr>
            <w:tcW w:w="856" w:type="dxa"/>
            <w:tcBorders>
              <w:top w:val="nil"/>
              <w:left w:val="nil"/>
              <w:bottom w:val="nil"/>
              <w:right w:val="nil"/>
            </w:tcBorders>
            <w:noWrap/>
            <w:vAlign w:val="center"/>
            <w:hideMark/>
          </w:tcPr>
          <w:p w14:paraId="13DE8D49" w14:textId="77777777" w:rsidR="00C2797E" w:rsidRPr="00BA0506" w:rsidRDefault="00C2797E" w:rsidP="00D14BF9">
            <w:pPr>
              <w:spacing w:line="240" w:lineRule="auto"/>
              <w:jc w:val="center"/>
              <w:rPr>
                <w:color w:val="000000"/>
                <w:sz w:val="14"/>
                <w:szCs w:val="14"/>
              </w:rPr>
            </w:pPr>
            <w:r w:rsidRPr="00BA0506">
              <w:rPr>
                <w:color w:val="000000"/>
                <w:sz w:val="14"/>
                <w:szCs w:val="14"/>
              </w:rPr>
              <w:t>0.0±0.0</w:t>
            </w:r>
          </w:p>
        </w:tc>
        <w:tc>
          <w:tcPr>
            <w:tcW w:w="856" w:type="dxa"/>
            <w:tcBorders>
              <w:top w:val="nil"/>
              <w:left w:val="nil"/>
              <w:bottom w:val="nil"/>
              <w:right w:val="nil"/>
            </w:tcBorders>
            <w:vAlign w:val="center"/>
          </w:tcPr>
          <w:p w14:paraId="5BDEE277" w14:textId="77777777" w:rsidR="00C2797E" w:rsidRPr="00BA0506" w:rsidRDefault="00C2797E" w:rsidP="00D14BF9">
            <w:pPr>
              <w:spacing w:line="240" w:lineRule="auto"/>
              <w:jc w:val="center"/>
              <w:rPr>
                <w:color w:val="000000"/>
                <w:sz w:val="14"/>
                <w:szCs w:val="14"/>
              </w:rPr>
            </w:pPr>
            <w:r w:rsidRPr="00BA0506">
              <w:rPr>
                <w:color w:val="000000"/>
                <w:sz w:val="14"/>
                <w:szCs w:val="14"/>
              </w:rPr>
              <w:t>12.0±0.3</w:t>
            </w:r>
          </w:p>
        </w:tc>
        <w:tc>
          <w:tcPr>
            <w:tcW w:w="856" w:type="dxa"/>
            <w:tcBorders>
              <w:top w:val="nil"/>
              <w:left w:val="nil"/>
              <w:bottom w:val="nil"/>
              <w:right w:val="nil"/>
            </w:tcBorders>
            <w:vAlign w:val="center"/>
          </w:tcPr>
          <w:p w14:paraId="10A2E1E0" w14:textId="77777777" w:rsidR="00C2797E" w:rsidRPr="00BA0506" w:rsidRDefault="00C2797E" w:rsidP="00D14BF9">
            <w:pPr>
              <w:spacing w:line="240" w:lineRule="auto"/>
              <w:jc w:val="center"/>
              <w:rPr>
                <w:color w:val="000000"/>
                <w:sz w:val="14"/>
                <w:szCs w:val="14"/>
              </w:rPr>
            </w:pPr>
            <w:r w:rsidRPr="00BA0506">
              <w:rPr>
                <w:color w:val="000000"/>
                <w:sz w:val="14"/>
                <w:szCs w:val="14"/>
              </w:rPr>
              <w:t>0.0±0.0</w:t>
            </w:r>
          </w:p>
        </w:tc>
        <w:tc>
          <w:tcPr>
            <w:tcW w:w="856" w:type="dxa"/>
            <w:tcBorders>
              <w:top w:val="nil"/>
              <w:left w:val="nil"/>
              <w:bottom w:val="nil"/>
              <w:right w:val="nil"/>
            </w:tcBorders>
            <w:vAlign w:val="center"/>
          </w:tcPr>
          <w:p w14:paraId="53BFFE67" w14:textId="77777777" w:rsidR="00C2797E" w:rsidRPr="00BA0506" w:rsidRDefault="00C2797E" w:rsidP="00D14BF9">
            <w:pPr>
              <w:spacing w:line="240" w:lineRule="auto"/>
              <w:jc w:val="center"/>
              <w:rPr>
                <w:color w:val="000000"/>
                <w:sz w:val="14"/>
                <w:szCs w:val="14"/>
              </w:rPr>
            </w:pPr>
            <w:r w:rsidRPr="00BA0506">
              <w:rPr>
                <w:color w:val="000000"/>
                <w:sz w:val="14"/>
                <w:szCs w:val="14"/>
              </w:rPr>
              <w:t>4.6±0.1</w:t>
            </w:r>
          </w:p>
        </w:tc>
        <w:tc>
          <w:tcPr>
            <w:tcW w:w="856" w:type="dxa"/>
            <w:tcBorders>
              <w:top w:val="nil"/>
              <w:left w:val="nil"/>
              <w:bottom w:val="nil"/>
              <w:right w:val="nil"/>
            </w:tcBorders>
            <w:vAlign w:val="center"/>
          </w:tcPr>
          <w:p w14:paraId="078F9FD2" w14:textId="77777777" w:rsidR="00C2797E" w:rsidRPr="00BA0506" w:rsidRDefault="00C2797E" w:rsidP="00D14BF9">
            <w:pPr>
              <w:spacing w:line="240" w:lineRule="auto"/>
              <w:jc w:val="center"/>
              <w:rPr>
                <w:color w:val="000000"/>
                <w:sz w:val="14"/>
                <w:szCs w:val="14"/>
              </w:rPr>
            </w:pPr>
            <w:r w:rsidRPr="00BA0506">
              <w:rPr>
                <w:color w:val="000000"/>
                <w:sz w:val="14"/>
                <w:szCs w:val="14"/>
              </w:rPr>
              <w:t>0.0±0.0</w:t>
            </w:r>
          </w:p>
        </w:tc>
        <w:tc>
          <w:tcPr>
            <w:tcW w:w="856" w:type="dxa"/>
            <w:tcBorders>
              <w:top w:val="nil"/>
              <w:left w:val="nil"/>
              <w:bottom w:val="nil"/>
              <w:right w:val="nil"/>
            </w:tcBorders>
            <w:vAlign w:val="center"/>
          </w:tcPr>
          <w:p w14:paraId="2BF2EC12" w14:textId="77777777" w:rsidR="00C2797E" w:rsidRPr="00BA0506" w:rsidRDefault="00C2797E" w:rsidP="00D14BF9">
            <w:pPr>
              <w:spacing w:line="240" w:lineRule="auto"/>
              <w:jc w:val="center"/>
              <w:rPr>
                <w:color w:val="000000"/>
                <w:sz w:val="14"/>
                <w:szCs w:val="14"/>
              </w:rPr>
            </w:pPr>
            <w:r w:rsidRPr="00BA0506">
              <w:rPr>
                <w:color w:val="000000"/>
                <w:sz w:val="14"/>
                <w:szCs w:val="14"/>
              </w:rPr>
              <w:t>9.4±0.3</w:t>
            </w:r>
          </w:p>
        </w:tc>
        <w:tc>
          <w:tcPr>
            <w:tcW w:w="856" w:type="dxa"/>
            <w:tcBorders>
              <w:top w:val="nil"/>
              <w:left w:val="nil"/>
              <w:bottom w:val="nil"/>
              <w:right w:val="nil"/>
            </w:tcBorders>
            <w:vAlign w:val="center"/>
          </w:tcPr>
          <w:p w14:paraId="21572B88" w14:textId="77777777" w:rsidR="00C2797E" w:rsidRPr="00BA0506" w:rsidRDefault="00C2797E" w:rsidP="00D14BF9">
            <w:pPr>
              <w:spacing w:line="240" w:lineRule="auto"/>
              <w:jc w:val="center"/>
              <w:rPr>
                <w:color w:val="000000"/>
                <w:sz w:val="14"/>
                <w:szCs w:val="14"/>
              </w:rPr>
            </w:pPr>
            <w:r w:rsidRPr="00BA0506">
              <w:rPr>
                <w:color w:val="000000"/>
                <w:sz w:val="14"/>
                <w:szCs w:val="14"/>
              </w:rPr>
              <w:t>0.0±0.0</w:t>
            </w:r>
          </w:p>
        </w:tc>
        <w:tc>
          <w:tcPr>
            <w:tcW w:w="856" w:type="dxa"/>
            <w:tcBorders>
              <w:top w:val="nil"/>
              <w:left w:val="nil"/>
              <w:bottom w:val="nil"/>
              <w:right w:val="nil"/>
            </w:tcBorders>
            <w:noWrap/>
            <w:vAlign w:val="center"/>
            <w:hideMark/>
          </w:tcPr>
          <w:p w14:paraId="282DD4B4" w14:textId="77777777" w:rsidR="00C2797E" w:rsidRPr="00BA0506" w:rsidRDefault="00C2797E" w:rsidP="00D14BF9">
            <w:pPr>
              <w:spacing w:line="240" w:lineRule="auto"/>
              <w:jc w:val="center"/>
              <w:rPr>
                <w:color w:val="000000"/>
                <w:sz w:val="14"/>
                <w:szCs w:val="14"/>
              </w:rPr>
            </w:pPr>
            <w:r w:rsidRPr="00BA0506">
              <w:rPr>
                <w:color w:val="000000"/>
                <w:sz w:val="14"/>
                <w:szCs w:val="14"/>
              </w:rPr>
              <w:t>14.1±1.4</w:t>
            </w:r>
          </w:p>
        </w:tc>
        <w:tc>
          <w:tcPr>
            <w:tcW w:w="856" w:type="dxa"/>
            <w:tcBorders>
              <w:top w:val="nil"/>
              <w:left w:val="nil"/>
              <w:bottom w:val="nil"/>
              <w:right w:val="nil"/>
            </w:tcBorders>
            <w:vAlign w:val="center"/>
          </w:tcPr>
          <w:p w14:paraId="0145BE22" w14:textId="77777777" w:rsidR="00C2797E" w:rsidRPr="00BA0506" w:rsidRDefault="00C2797E" w:rsidP="00D14BF9">
            <w:pPr>
              <w:spacing w:line="240" w:lineRule="auto"/>
              <w:jc w:val="center"/>
              <w:rPr>
                <w:color w:val="000000"/>
                <w:sz w:val="14"/>
                <w:szCs w:val="14"/>
              </w:rPr>
            </w:pPr>
            <w:r w:rsidRPr="00BA0506">
              <w:rPr>
                <w:color w:val="000000"/>
                <w:sz w:val="14"/>
                <w:szCs w:val="14"/>
              </w:rPr>
              <w:t>11.5±0.6</w:t>
            </w:r>
          </w:p>
        </w:tc>
        <w:tc>
          <w:tcPr>
            <w:tcW w:w="856" w:type="dxa"/>
            <w:tcBorders>
              <w:top w:val="nil"/>
              <w:left w:val="nil"/>
              <w:bottom w:val="nil"/>
              <w:right w:val="nil"/>
            </w:tcBorders>
            <w:vAlign w:val="center"/>
          </w:tcPr>
          <w:p w14:paraId="6B9BCF6D" w14:textId="77777777" w:rsidR="00C2797E" w:rsidRPr="00BA0506" w:rsidRDefault="00C2797E" w:rsidP="00D14BF9">
            <w:pPr>
              <w:spacing w:line="240" w:lineRule="auto"/>
              <w:jc w:val="center"/>
              <w:rPr>
                <w:color w:val="000000"/>
                <w:sz w:val="14"/>
                <w:szCs w:val="14"/>
              </w:rPr>
            </w:pPr>
            <w:r w:rsidRPr="00BA0506">
              <w:rPr>
                <w:color w:val="000000"/>
                <w:sz w:val="14"/>
                <w:szCs w:val="14"/>
              </w:rPr>
              <w:t>11.4±0.3</w:t>
            </w:r>
          </w:p>
        </w:tc>
        <w:tc>
          <w:tcPr>
            <w:tcW w:w="856" w:type="dxa"/>
            <w:tcBorders>
              <w:top w:val="nil"/>
              <w:left w:val="nil"/>
              <w:bottom w:val="nil"/>
              <w:right w:val="nil"/>
            </w:tcBorders>
            <w:noWrap/>
            <w:vAlign w:val="center"/>
            <w:hideMark/>
          </w:tcPr>
          <w:p w14:paraId="537187D4" w14:textId="77777777" w:rsidR="00C2797E" w:rsidRPr="00BA0506" w:rsidRDefault="00C2797E" w:rsidP="00D14BF9">
            <w:pPr>
              <w:spacing w:line="240" w:lineRule="auto"/>
              <w:jc w:val="center"/>
              <w:rPr>
                <w:color w:val="000000"/>
                <w:sz w:val="14"/>
                <w:szCs w:val="14"/>
              </w:rPr>
            </w:pPr>
            <w:r w:rsidRPr="00BA0506">
              <w:rPr>
                <w:color w:val="000000"/>
                <w:sz w:val="14"/>
                <w:szCs w:val="14"/>
              </w:rPr>
              <w:t>26.8±3.0</w:t>
            </w:r>
          </w:p>
        </w:tc>
        <w:tc>
          <w:tcPr>
            <w:tcW w:w="856" w:type="dxa"/>
            <w:tcBorders>
              <w:top w:val="nil"/>
              <w:left w:val="nil"/>
              <w:bottom w:val="nil"/>
              <w:right w:val="nil"/>
            </w:tcBorders>
            <w:noWrap/>
            <w:vAlign w:val="center"/>
            <w:hideMark/>
          </w:tcPr>
          <w:p w14:paraId="45749F5D" w14:textId="77777777" w:rsidR="00C2797E" w:rsidRPr="00BA0506" w:rsidRDefault="00C2797E" w:rsidP="00D14BF9">
            <w:pPr>
              <w:spacing w:line="240" w:lineRule="auto"/>
              <w:jc w:val="center"/>
              <w:rPr>
                <w:color w:val="000000"/>
                <w:sz w:val="14"/>
                <w:szCs w:val="14"/>
              </w:rPr>
            </w:pPr>
            <w:r w:rsidRPr="00BA0506">
              <w:rPr>
                <w:color w:val="000000"/>
                <w:sz w:val="14"/>
                <w:szCs w:val="14"/>
              </w:rPr>
              <w:t>34.3±1.2</w:t>
            </w:r>
          </w:p>
        </w:tc>
      </w:tr>
      <w:tr w:rsidR="00C2797E" w:rsidRPr="00BA0506" w14:paraId="58BD731B" w14:textId="77777777" w:rsidTr="00D14BF9">
        <w:trPr>
          <w:trHeight w:val="113"/>
          <w:jc w:val="center"/>
        </w:trPr>
        <w:tc>
          <w:tcPr>
            <w:tcW w:w="2226" w:type="dxa"/>
            <w:tcBorders>
              <w:top w:val="nil"/>
              <w:left w:val="nil"/>
              <w:bottom w:val="nil"/>
              <w:right w:val="nil"/>
            </w:tcBorders>
            <w:noWrap/>
            <w:vAlign w:val="center"/>
            <w:hideMark/>
          </w:tcPr>
          <w:p w14:paraId="32B7B022" w14:textId="77777777" w:rsidR="00C2797E" w:rsidRPr="00BA0506" w:rsidRDefault="00C2797E" w:rsidP="00D14BF9">
            <w:pPr>
              <w:spacing w:line="240" w:lineRule="auto"/>
              <w:jc w:val="left"/>
              <w:rPr>
                <w:color w:val="000000"/>
                <w:sz w:val="14"/>
                <w:szCs w:val="14"/>
              </w:rPr>
            </w:pPr>
            <w:r w:rsidRPr="00BA0506">
              <w:rPr>
                <w:color w:val="000000"/>
                <w:sz w:val="14"/>
                <w:szCs w:val="14"/>
              </w:rPr>
              <w:t>Global Glucose Yield</w:t>
            </w:r>
          </w:p>
        </w:tc>
        <w:tc>
          <w:tcPr>
            <w:tcW w:w="545" w:type="dxa"/>
            <w:tcBorders>
              <w:top w:val="nil"/>
              <w:left w:val="nil"/>
              <w:bottom w:val="nil"/>
              <w:right w:val="nil"/>
            </w:tcBorders>
            <w:noWrap/>
            <w:vAlign w:val="center"/>
            <w:hideMark/>
          </w:tcPr>
          <w:p w14:paraId="4BECC87D" w14:textId="77777777" w:rsidR="00C2797E" w:rsidRPr="00BA0506" w:rsidRDefault="00C2797E" w:rsidP="00D14BF9">
            <w:pPr>
              <w:spacing w:line="240" w:lineRule="auto"/>
              <w:jc w:val="center"/>
              <w:rPr>
                <w:color w:val="000000"/>
                <w:sz w:val="14"/>
                <w:szCs w:val="14"/>
              </w:rPr>
            </w:pPr>
            <w:r w:rsidRPr="00BA0506">
              <w:rPr>
                <w:color w:val="000000"/>
                <w:sz w:val="14"/>
                <w:szCs w:val="14"/>
              </w:rPr>
              <w:t>g/kg</w:t>
            </w:r>
          </w:p>
        </w:tc>
        <w:tc>
          <w:tcPr>
            <w:tcW w:w="856" w:type="dxa"/>
            <w:tcBorders>
              <w:top w:val="nil"/>
              <w:left w:val="nil"/>
              <w:bottom w:val="nil"/>
              <w:right w:val="nil"/>
            </w:tcBorders>
            <w:noWrap/>
            <w:vAlign w:val="center"/>
            <w:hideMark/>
          </w:tcPr>
          <w:p w14:paraId="55D44FD5" w14:textId="77777777" w:rsidR="00C2797E" w:rsidRPr="00BA0506" w:rsidRDefault="00C2797E" w:rsidP="00D14BF9">
            <w:pPr>
              <w:spacing w:line="240" w:lineRule="auto"/>
              <w:jc w:val="center"/>
              <w:rPr>
                <w:color w:val="000000"/>
                <w:sz w:val="14"/>
                <w:szCs w:val="14"/>
              </w:rPr>
            </w:pPr>
            <w:r w:rsidRPr="00BA0506">
              <w:rPr>
                <w:color w:val="000000"/>
                <w:sz w:val="14"/>
                <w:szCs w:val="14"/>
              </w:rPr>
              <w:t>228.8</w:t>
            </w:r>
          </w:p>
        </w:tc>
        <w:tc>
          <w:tcPr>
            <w:tcW w:w="856" w:type="dxa"/>
            <w:tcBorders>
              <w:top w:val="nil"/>
              <w:left w:val="nil"/>
              <w:bottom w:val="nil"/>
              <w:right w:val="nil"/>
            </w:tcBorders>
            <w:vAlign w:val="center"/>
          </w:tcPr>
          <w:p w14:paraId="4D0771D9" w14:textId="77777777" w:rsidR="00C2797E" w:rsidRPr="00BA0506" w:rsidRDefault="00C2797E" w:rsidP="00D14BF9">
            <w:pPr>
              <w:spacing w:line="240" w:lineRule="auto"/>
              <w:jc w:val="center"/>
              <w:rPr>
                <w:color w:val="000000"/>
                <w:sz w:val="14"/>
                <w:szCs w:val="14"/>
              </w:rPr>
            </w:pPr>
            <w:r w:rsidRPr="00BA0506">
              <w:rPr>
                <w:color w:val="000000"/>
                <w:sz w:val="14"/>
                <w:szCs w:val="14"/>
              </w:rPr>
              <w:t>232.5</w:t>
            </w:r>
          </w:p>
        </w:tc>
        <w:tc>
          <w:tcPr>
            <w:tcW w:w="856" w:type="dxa"/>
            <w:tcBorders>
              <w:top w:val="nil"/>
              <w:left w:val="nil"/>
              <w:bottom w:val="nil"/>
              <w:right w:val="nil"/>
            </w:tcBorders>
            <w:vAlign w:val="center"/>
          </w:tcPr>
          <w:p w14:paraId="31A77902" w14:textId="77777777" w:rsidR="00C2797E" w:rsidRPr="00BA0506" w:rsidRDefault="00C2797E" w:rsidP="00D14BF9">
            <w:pPr>
              <w:spacing w:line="240" w:lineRule="auto"/>
              <w:jc w:val="center"/>
              <w:rPr>
                <w:color w:val="000000"/>
                <w:sz w:val="14"/>
                <w:szCs w:val="14"/>
              </w:rPr>
            </w:pPr>
            <w:r w:rsidRPr="00BA0506">
              <w:rPr>
                <w:color w:val="000000"/>
                <w:sz w:val="14"/>
                <w:szCs w:val="14"/>
              </w:rPr>
              <w:t>249.8</w:t>
            </w:r>
          </w:p>
        </w:tc>
        <w:tc>
          <w:tcPr>
            <w:tcW w:w="856" w:type="dxa"/>
            <w:tcBorders>
              <w:top w:val="nil"/>
              <w:left w:val="nil"/>
              <w:bottom w:val="nil"/>
              <w:right w:val="nil"/>
            </w:tcBorders>
            <w:vAlign w:val="center"/>
          </w:tcPr>
          <w:p w14:paraId="00DA2024" w14:textId="77777777" w:rsidR="00C2797E" w:rsidRPr="00BA0506" w:rsidRDefault="00C2797E" w:rsidP="00D14BF9">
            <w:pPr>
              <w:spacing w:line="240" w:lineRule="auto"/>
              <w:jc w:val="center"/>
              <w:rPr>
                <w:color w:val="000000"/>
                <w:sz w:val="14"/>
                <w:szCs w:val="14"/>
              </w:rPr>
            </w:pPr>
            <w:r w:rsidRPr="00BA0506">
              <w:rPr>
                <w:color w:val="000000"/>
                <w:sz w:val="14"/>
                <w:szCs w:val="14"/>
              </w:rPr>
              <w:t>250.7</w:t>
            </w:r>
          </w:p>
        </w:tc>
        <w:tc>
          <w:tcPr>
            <w:tcW w:w="856" w:type="dxa"/>
            <w:tcBorders>
              <w:top w:val="nil"/>
              <w:left w:val="nil"/>
              <w:bottom w:val="nil"/>
              <w:right w:val="nil"/>
            </w:tcBorders>
            <w:vAlign w:val="center"/>
          </w:tcPr>
          <w:p w14:paraId="4B0FB375" w14:textId="77777777" w:rsidR="00C2797E" w:rsidRPr="00BA0506" w:rsidRDefault="00C2797E" w:rsidP="00D14BF9">
            <w:pPr>
              <w:spacing w:line="240" w:lineRule="auto"/>
              <w:jc w:val="center"/>
              <w:rPr>
                <w:color w:val="000000"/>
                <w:sz w:val="14"/>
                <w:szCs w:val="14"/>
              </w:rPr>
            </w:pPr>
            <w:r w:rsidRPr="00BA0506">
              <w:rPr>
                <w:color w:val="000000"/>
                <w:sz w:val="14"/>
                <w:szCs w:val="14"/>
              </w:rPr>
              <w:t>269.3</w:t>
            </w:r>
          </w:p>
        </w:tc>
        <w:tc>
          <w:tcPr>
            <w:tcW w:w="856" w:type="dxa"/>
            <w:tcBorders>
              <w:top w:val="nil"/>
              <w:left w:val="nil"/>
              <w:bottom w:val="nil"/>
              <w:right w:val="nil"/>
            </w:tcBorders>
            <w:vAlign w:val="center"/>
          </w:tcPr>
          <w:p w14:paraId="34647A0E" w14:textId="77777777" w:rsidR="00C2797E" w:rsidRPr="00BA0506" w:rsidRDefault="00C2797E" w:rsidP="00D14BF9">
            <w:pPr>
              <w:spacing w:line="240" w:lineRule="auto"/>
              <w:jc w:val="center"/>
              <w:rPr>
                <w:color w:val="000000"/>
                <w:sz w:val="14"/>
                <w:szCs w:val="14"/>
              </w:rPr>
            </w:pPr>
            <w:r w:rsidRPr="00BA0506">
              <w:rPr>
                <w:color w:val="000000"/>
                <w:sz w:val="14"/>
                <w:szCs w:val="14"/>
              </w:rPr>
              <w:t>274.9</w:t>
            </w:r>
          </w:p>
        </w:tc>
        <w:tc>
          <w:tcPr>
            <w:tcW w:w="856" w:type="dxa"/>
            <w:tcBorders>
              <w:top w:val="nil"/>
              <w:left w:val="nil"/>
              <w:bottom w:val="nil"/>
              <w:right w:val="nil"/>
            </w:tcBorders>
            <w:vAlign w:val="center"/>
          </w:tcPr>
          <w:p w14:paraId="0DAB3545" w14:textId="77777777" w:rsidR="00C2797E" w:rsidRPr="00BA0506" w:rsidRDefault="00C2797E" w:rsidP="00D14BF9">
            <w:pPr>
              <w:spacing w:line="240" w:lineRule="auto"/>
              <w:jc w:val="center"/>
              <w:rPr>
                <w:color w:val="000000"/>
                <w:sz w:val="14"/>
                <w:szCs w:val="14"/>
              </w:rPr>
            </w:pPr>
            <w:r w:rsidRPr="00BA0506">
              <w:rPr>
                <w:color w:val="000000"/>
                <w:sz w:val="14"/>
                <w:szCs w:val="14"/>
              </w:rPr>
              <w:t>266.5</w:t>
            </w:r>
          </w:p>
        </w:tc>
        <w:tc>
          <w:tcPr>
            <w:tcW w:w="856" w:type="dxa"/>
            <w:tcBorders>
              <w:top w:val="nil"/>
              <w:left w:val="nil"/>
              <w:bottom w:val="nil"/>
              <w:right w:val="nil"/>
            </w:tcBorders>
            <w:noWrap/>
            <w:vAlign w:val="center"/>
            <w:hideMark/>
          </w:tcPr>
          <w:p w14:paraId="7C2744CC" w14:textId="77777777" w:rsidR="00C2797E" w:rsidRPr="00BA0506" w:rsidRDefault="00C2797E" w:rsidP="00D14BF9">
            <w:pPr>
              <w:spacing w:line="240" w:lineRule="auto"/>
              <w:jc w:val="center"/>
              <w:rPr>
                <w:color w:val="000000"/>
                <w:sz w:val="14"/>
                <w:szCs w:val="14"/>
              </w:rPr>
            </w:pPr>
            <w:r w:rsidRPr="00BA0506">
              <w:rPr>
                <w:color w:val="000000"/>
                <w:sz w:val="14"/>
                <w:szCs w:val="14"/>
              </w:rPr>
              <w:t>275.9</w:t>
            </w:r>
          </w:p>
        </w:tc>
        <w:tc>
          <w:tcPr>
            <w:tcW w:w="856" w:type="dxa"/>
            <w:tcBorders>
              <w:top w:val="nil"/>
              <w:left w:val="nil"/>
              <w:bottom w:val="nil"/>
              <w:right w:val="nil"/>
            </w:tcBorders>
            <w:vAlign w:val="center"/>
          </w:tcPr>
          <w:p w14:paraId="098730D0" w14:textId="77777777" w:rsidR="00C2797E" w:rsidRPr="00BA0506" w:rsidRDefault="00C2797E" w:rsidP="00D14BF9">
            <w:pPr>
              <w:spacing w:line="240" w:lineRule="auto"/>
              <w:jc w:val="center"/>
              <w:rPr>
                <w:color w:val="000000"/>
                <w:sz w:val="14"/>
                <w:szCs w:val="14"/>
              </w:rPr>
            </w:pPr>
            <w:r w:rsidRPr="00BA0506">
              <w:rPr>
                <w:color w:val="000000"/>
                <w:sz w:val="14"/>
                <w:szCs w:val="14"/>
              </w:rPr>
              <w:t>278.0</w:t>
            </w:r>
          </w:p>
        </w:tc>
        <w:tc>
          <w:tcPr>
            <w:tcW w:w="856" w:type="dxa"/>
            <w:tcBorders>
              <w:top w:val="nil"/>
              <w:left w:val="nil"/>
              <w:bottom w:val="nil"/>
              <w:right w:val="nil"/>
            </w:tcBorders>
            <w:vAlign w:val="center"/>
          </w:tcPr>
          <w:p w14:paraId="226841DA" w14:textId="77777777" w:rsidR="00C2797E" w:rsidRPr="00BA0506" w:rsidRDefault="00C2797E" w:rsidP="00D14BF9">
            <w:pPr>
              <w:spacing w:line="240" w:lineRule="auto"/>
              <w:jc w:val="center"/>
              <w:rPr>
                <w:color w:val="000000"/>
                <w:sz w:val="14"/>
                <w:szCs w:val="14"/>
              </w:rPr>
            </w:pPr>
            <w:r w:rsidRPr="00BA0506">
              <w:rPr>
                <w:color w:val="000000"/>
                <w:sz w:val="14"/>
                <w:szCs w:val="14"/>
              </w:rPr>
              <w:t>272.7</w:t>
            </w:r>
          </w:p>
        </w:tc>
        <w:tc>
          <w:tcPr>
            <w:tcW w:w="856" w:type="dxa"/>
            <w:tcBorders>
              <w:top w:val="nil"/>
              <w:left w:val="nil"/>
              <w:bottom w:val="nil"/>
              <w:right w:val="nil"/>
            </w:tcBorders>
            <w:noWrap/>
            <w:vAlign w:val="center"/>
            <w:hideMark/>
          </w:tcPr>
          <w:p w14:paraId="14B31B12" w14:textId="77777777" w:rsidR="00C2797E" w:rsidRPr="00BA0506" w:rsidRDefault="00C2797E" w:rsidP="00D14BF9">
            <w:pPr>
              <w:spacing w:line="240" w:lineRule="auto"/>
              <w:jc w:val="center"/>
              <w:rPr>
                <w:color w:val="000000"/>
                <w:sz w:val="14"/>
                <w:szCs w:val="14"/>
              </w:rPr>
            </w:pPr>
            <w:r w:rsidRPr="00BA0506">
              <w:rPr>
                <w:color w:val="000000"/>
                <w:sz w:val="14"/>
                <w:szCs w:val="14"/>
              </w:rPr>
              <w:t>276.9</w:t>
            </w:r>
          </w:p>
        </w:tc>
        <w:tc>
          <w:tcPr>
            <w:tcW w:w="856" w:type="dxa"/>
            <w:tcBorders>
              <w:top w:val="nil"/>
              <w:left w:val="nil"/>
              <w:bottom w:val="nil"/>
              <w:right w:val="nil"/>
            </w:tcBorders>
            <w:noWrap/>
            <w:vAlign w:val="center"/>
            <w:hideMark/>
          </w:tcPr>
          <w:p w14:paraId="362230F8" w14:textId="77777777" w:rsidR="00C2797E" w:rsidRPr="00BA0506" w:rsidRDefault="00C2797E" w:rsidP="00D14BF9">
            <w:pPr>
              <w:spacing w:line="240" w:lineRule="auto"/>
              <w:jc w:val="center"/>
              <w:rPr>
                <w:color w:val="000000"/>
                <w:sz w:val="14"/>
                <w:szCs w:val="14"/>
              </w:rPr>
            </w:pPr>
            <w:r w:rsidRPr="00BA0506">
              <w:rPr>
                <w:color w:val="000000"/>
                <w:sz w:val="14"/>
                <w:szCs w:val="14"/>
              </w:rPr>
              <w:t>286.2</w:t>
            </w:r>
          </w:p>
        </w:tc>
      </w:tr>
      <w:tr w:rsidR="00C2797E" w:rsidRPr="00BA0506" w14:paraId="7821F290" w14:textId="77777777" w:rsidTr="00D14BF9">
        <w:trPr>
          <w:trHeight w:val="113"/>
          <w:jc w:val="center"/>
        </w:trPr>
        <w:tc>
          <w:tcPr>
            <w:tcW w:w="2226" w:type="dxa"/>
            <w:tcBorders>
              <w:top w:val="nil"/>
              <w:left w:val="nil"/>
              <w:bottom w:val="nil"/>
              <w:right w:val="nil"/>
            </w:tcBorders>
            <w:noWrap/>
            <w:vAlign w:val="center"/>
            <w:hideMark/>
          </w:tcPr>
          <w:p w14:paraId="76F5CAEA" w14:textId="77777777" w:rsidR="00C2797E" w:rsidRPr="00BA0506" w:rsidRDefault="00C2797E" w:rsidP="00D14BF9">
            <w:pPr>
              <w:spacing w:line="240" w:lineRule="auto"/>
              <w:jc w:val="left"/>
              <w:rPr>
                <w:color w:val="000000"/>
                <w:sz w:val="14"/>
                <w:szCs w:val="14"/>
              </w:rPr>
            </w:pPr>
            <w:r w:rsidRPr="00BA0506">
              <w:rPr>
                <w:color w:val="000000"/>
                <w:sz w:val="14"/>
                <w:szCs w:val="14"/>
              </w:rPr>
              <w:t>Global Xylose Yield</w:t>
            </w:r>
          </w:p>
        </w:tc>
        <w:tc>
          <w:tcPr>
            <w:tcW w:w="545" w:type="dxa"/>
            <w:tcBorders>
              <w:top w:val="nil"/>
              <w:left w:val="nil"/>
              <w:bottom w:val="nil"/>
              <w:right w:val="nil"/>
            </w:tcBorders>
            <w:noWrap/>
            <w:vAlign w:val="center"/>
            <w:hideMark/>
          </w:tcPr>
          <w:p w14:paraId="4E7679BA" w14:textId="77777777" w:rsidR="00C2797E" w:rsidRPr="00BA0506" w:rsidRDefault="00C2797E" w:rsidP="00D14BF9">
            <w:pPr>
              <w:spacing w:line="240" w:lineRule="auto"/>
              <w:jc w:val="center"/>
              <w:rPr>
                <w:color w:val="000000"/>
                <w:sz w:val="14"/>
                <w:szCs w:val="14"/>
              </w:rPr>
            </w:pPr>
            <w:r w:rsidRPr="00BA0506">
              <w:rPr>
                <w:color w:val="000000"/>
                <w:sz w:val="14"/>
                <w:szCs w:val="14"/>
              </w:rPr>
              <w:t>g/kg</w:t>
            </w:r>
          </w:p>
        </w:tc>
        <w:tc>
          <w:tcPr>
            <w:tcW w:w="856" w:type="dxa"/>
            <w:tcBorders>
              <w:top w:val="nil"/>
              <w:left w:val="nil"/>
              <w:bottom w:val="nil"/>
              <w:right w:val="nil"/>
            </w:tcBorders>
            <w:noWrap/>
            <w:vAlign w:val="center"/>
            <w:hideMark/>
          </w:tcPr>
          <w:p w14:paraId="3228C530" w14:textId="77777777" w:rsidR="00C2797E" w:rsidRPr="00BA0506" w:rsidRDefault="00C2797E" w:rsidP="00D14BF9">
            <w:pPr>
              <w:spacing w:line="240" w:lineRule="auto"/>
              <w:jc w:val="center"/>
              <w:rPr>
                <w:color w:val="000000"/>
                <w:sz w:val="14"/>
                <w:szCs w:val="14"/>
              </w:rPr>
            </w:pPr>
            <w:r w:rsidRPr="00BA0506">
              <w:rPr>
                <w:color w:val="000000"/>
                <w:sz w:val="14"/>
                <w:szCs w:val="14"/>
              </w:rPr>
              <w:t>155.3</w:t>
            </w:r>
          </w:p>
        </w:tc>
        <w:tc>
          <w:tcPr>
            <w:tcW w:w="856" w:type="dxa"/>
            <w:tcBorders>
              <w:top w:val="nil"/>
              <w:left w:val="nil"/>
              <w:bottom w:val="nil"/>
              <w:right w:val="nil"/>
            </w:tcBorders>
            <w:vAlign w:val="center"/>
          </w:tcPr>
          <w:p w14:paraId="61219C80" w14:textId="77777777" w:rsidR="00C2797E" w:rsidRPr="00BA0506" w:rsidRDefault="00C2797E" w:rsidP="00D14BF9">
            <w:pPr>
              <w:spacing w:line="240" w:lineRule="auto"/>
              <w:jc w:val="center"/>
              <w:rPr>
                <w:color w:val="000000"/>
                <w:sz w:val="14"/>
                <w:szCs w:val="14"/>
              </w:rPr>
            </w:pPr>
            <w:r w:rsidRPr="00BA0506">
              <w:rPr>
                <w:color w:val="000000"/>
                <w:sz w:val="14"/>
                <w:szCs w:val="14"/>
              </w:rPr>
              <w:t>167.2</w:t>
            </w:r>
          </w:p>
        </w:tc>
        <w:tc>
          <w:tcPr>
            <w:tcW w:w="856" w:type="dxa"/>
            <w:tcBorders>
              <w:top w:val="nil"/>
              <w:left w:val="nil"/>
              <w:bottom w:val="nil"/>
              <w:right w:val="nil"/>
            </w:tcBorders>
            <w:vAlign w:val="center"/>
          </w:tcPr>
          <w:p w14:paraId="617DC113" w14:textId="77777777" w:rsidR="00C2797E" w:rsidRPr="00BA0506" w:rsidRDefault="00C2797E" w:rsidP="00D14BF9">
            <w:pPr>
              <w:spacing w:line="240" w:lineRule="auto"/>
              <w:jc w:val="center"/>
              <w:rPr>
                <w:color w:val="000000"/>
                <w:sz w:val="14"/>
                <w:szCs w:val="14"/>
              </w:rPr>
            </w:pPr>
            <w:r w:rsidRPr="00BA0506">
              <w:rPr>
                <w:color w:val="000000"/>
                <w:sz w:val="14"/>
                <w:szCs w:val="14"/>
              </w:rPr>
              <w:t>174.6</w:t>
            </w:r>
          </w:p>
        </w:tc>
        <w:tc>
          <w:tcPr>
            <w:tcW w:w="856" w:type="dxa"/>
            <w:tcBorders>
              <w:top w:val="nil"/>
              <w:left w:val="nil"/>
              <w:bottom w:val="nil"/>
              <w:right w:val="nil"/>
            </w:tcBorders>
            <w:vAlign w:val="center"/>
          </w:tcPr>
          <w:p w14:paraId="3064E94B" w14:textId="77777777" w:rsidR="00C2797E" w:rsidRPr="00BA0506" w:rsidRDefault="00C2797E" w:rsidP="00D14BF9">
            <w:pPr>
              <w:spacing w:line="240" w:lineRule="auto"/>
              <w:jc w:val="center"/>
              <w:rPr>
                <w:color w:val="000000"/>
                <w:sz w:val="14"/>
                <w:szCs w:val="14"/>
              </w:rPr>
            </w:pPr>
            <w:r w:rsidRPr="00BA0506">
              <w:rPr>
                <w:color w:val="000000"/>
                <w:sz w:val="14"/>
                <w:szCs w:val="14"/>
              </w:rPr>
              <w:t>189.6</w:t>
            </w:r>
          </w:p>
        </w:tc>
        <w:tc>
          <w:tcPr>
            <w:tcW w:w="856" w:type="dxa"/>
            <w:tcBorders>
              <w:top w:val="nil"/>
              <w:left w:val="nil"/>
              <w:bottom w:val="nil"/>
              <w:right w:val="nil"/>
            </w:tcBorders>
            <w:vAlign w:val="center"/>
          </w:tcPr>
          <w:p w14:paraId="2A56B199" w14:textId="77777777" w:rsidR="00C2797E" w:rsidRPr="00BA0506" w:rsidRDefault="00C2797E" w:rsidP="00D14BF9">
            <w:pPr>
              <w:spacing w:line="240" w:lineRule="auto"/>
              <w:jc w:val="center"/>
              <w:rPr>
                <w:color w:val="000000"/>
                <w:sz w:val="14"/>
                <w:szCs w:val="14"/>
              </w:rPr>
            </w:pPr>
            <w:r w:rsidRPr="00BA0506">
              <w:rPr>
                <w:color w:val="000000"/>
                <w:sz w:val="14"/>
                <w:szCs w:val="14"/>
              </w:rPr>
              <w:t>199.7</w:t>
            </w:r>
          </w:p>
        </w:tc>
        <w:tc>
          <w:tcPr>
            <w:tcW w:w="856" w:type="dxa"/>
            <w:tcBorders>
              <w:top w:val="nil"/>
              <w:left w:val="nil"/>
              <w:bottom w:val="nil"/>
              <w:right w:val="nil"/>
            </w:tcBorders>
            <w:vAlign w:val="center"/>
          </w:tcPr>
          <w:p w14:paraId="5AE7FBC5" w14:textId="77777777" w:rsidR="00C2797E" w:rsidRPr="00BA0506" w:rsidRDefault="00C2797E" w:rsidP="00D14BF9">
            <w:pPr>
              <w:spacing w:line="240" w:lineRule="auto"/>
              <w:jc w:val="center"/>
              <w:rPr>
                <w:color w:val="000000"/>
                <w:sz w:val="14"/>
                <w:szCs w:val="14"/>
              </w:rPr>
            </w:pPr>
            <w:r w:rsidRPr="00BA0506">
              <w:rPr>
                <w:color w:val="000000"/>
                <w:sz w:val="14"/>
                <w:szCs w:val="14"/>
              </w:rPr>
              <w:t>182.1</w:t>
            </w:r>
          </w:p>
        </w:tc>
        <w:tc>
          <w:tcPr>
            <w:tcW w:w="856" w:type="dxa"/>
            <w:tcBorders>
              <w:top w:val="nil"/>
              <w:left w:val="nil"/>
              <w:bottom w:val="nil"/>
              <w:right w:val="nil"/>
            </w:tcBorders>
            <w:vAlign w:val="center"/>
          </w:tcPr>
          <w:p w14:paraId="10B28F75" w14:textId="77777777" w:rsidR="00C2797E" w:rsidRPr="00BA0506" w:rsidRDefault="00C2797E" w:rsidP="00D14BF9">
            <w:pPr>
              <w:spacing w:line="240" w:lineRule="auto"/>
              <w:jc w:val="center"/>
              <w:rPr>
                <w:color w:val="000000"/>
                <w:sz w:val="14"/>
                <w:szCs w:val="14"/>
              </w:rPr>
            </w:pPr>
            <w:r w:rsidRPr="00BA0506">
              <w:rPr>
                <w:color w:val="000000"/>
                <w:sz w:val="14"/>
                <w:szCs w:val="14"/>
              </w:rPr>
              <w:t>170.4</w:t>
            </w:r>
          </w:p>
        </w:tc>
        <w:tc>
          <w:tcPr>
            <w:tcW w:w="856" w:type="dxa"/>
            <w:tcBorders>
              <w:top w:val="nil"/>
              <w:left w:val="nil"/>
              <w:bottom w:val="nil"/>
              <w:right w:val="nil"/>
            </w:tcBorders>
            <w:noWrap/>
            <w:vAlign w:val="center"/>
            <w:hideMark/>
          </w:tcPr>
          <w:p w14:paraId="2D363BA5" w14:textId="77777777" w:rsidR="00C2797E" w:rsidRPr="00BA0506" w:rsidRDefault="00C2797E" w:rsidP="00D14BF9">
            <w:pPr>
              <w:spacing w:line="240" w:lineRule="auto"/>
              <w:jc w:val="center"/>
              <w:rPr>
                <w:color w:val="000000"/>
                <w:sz w:val="14"/>
                <w:szCs w:val="14"/>
              </w:rPr>
            </w:pPr>
            <w:r w:rsidRPr="00BA0506">
              <w:rPr>
                <w:color w:val="000000"/>
                <w:sz w:val="14"/>
                <w:szCs w:val="14"/>
              </w:rPr>
              <w:t>181.0</w:t>
            </w:r>
          </w:p>
        </w:tc>
        <w:tc>
          <w:tcPr>
            <w:tcW w:w="856" w:type="dxa"/>
            <w:tcBorders>
              <w:top w:val="nil"/>
              <w:left w:val="nil"/>
              <w:bottom w:val="nil"/>
              <w:right w:val="nil"/>
            </w:tcBorders>
            <w:vAlign w:val="center"/>
          </w:tcPr>
          <w:p w14:paraId="149AEF01" w14:textId="77777777" w:rsidR="00C2797E" w:rsidRPr="00BA0506" w:rsidRDefault="00C2797E" w:rsidP="00D14BF9">
            <w:pPr>
              <w:spacing w:line="240" w:lineRule="auto"/>
              <w:jc w:val="center"/>
              <w:rPr>
                <w:color w:val="000000"/>
                <w:sz w:val="14"/>
                <w:szCs w:val="14"/>
              </w:rPr>
            </w:pPr>
            <w:r w:rsidRPr="00BA0506">
              <w:rPr>
                <w:color w:val="000000"/>
                <w:sz w:val="14"/>
                <w:szCs w:val="14"/>
              </w:rPr>
              <w:t>183.1</w:t>
            </w:r>
          </w:p>
        </w:tc>
        <w:tc>
          <w:tcPr>
            <w:tcW w:w="856" w:type="dxa"/>
            <w:tcBorders>
              <w:top w:val="nil"/>
              <w:left w:val="nil"/>
              <w:bottom w:val="nil"/>
              <w:right w:val="nil"/>
            </w:tcBorders>
            <w:vAlign w:val="center"/>
          </w:tcPr>
          <w:p w14:paraId="16CFA679" w14:textId="77777777" w:rsidR="00C2797E" w:rsidRPr="00BA0506" w:rsidRDefault="00C2797E" w:rsidP="00D14BF9">
            <w:pPr>
              <w:spacing w:line="240" w:lineRule="auto"/>
              <w:jc w:val="center"/>
              <w:rPr>
                <w:color w:val="000000"/>
                <w:sz w:val="14"/>
                <w:szCs w:val="14"/>
              </w:rPr>
            </w:pPr>
            <w:r w:rsidRPr="00BA0506">
              <w:rPr>
                <w:color w:val="000000"/>
                <w:sz w:val="14"/>
                <w:szCs w:val="14"/>
              </w:rPr>
              <w:t>192.0</w:t>
            </w:r>
          </w:p>
        </w:tc>
        <w:tc>
          <w:tcPr>
            <w:tcW w:w="856" w:type="dxa"/>
            <w:tcBorders>
              <w:top w:val="nil"/>
              <w:left w:val="nil"/>
              <w:bottom w:val="nil"/>
              <w:right w:val="nil"/>
            </w:tcBorders>
            <w:noWrap/>
            <w:vAlign w:val="center"/>
            <w:hideMark/>
          </w:tcPr>
          <w:p w14:paraId="373230C5" w14:textId="77777777" w:rsidR="00C2797E" w:rsidRPr="00BA0506" w:rsidRDefault="00C2797E" w:rsidP="00D14BF9">
            <w:pPr>
              <w:spacing w:line="240" w:lineRule="auto"/>
              <w:jc w:val="center"/>
              <w:rPr>
                <w:color w:val="000000"/>
                <w:sz w:val="14"/>
                <w:szCs w:val="14"/>
              </w:rPr>
            </w:pPr>
            <w:r w:rsidRPr="00BA0506">
              <w:rPr>
                <w:color w:val="000000"/>
                <w:sz w:val="14"/>
                <w:szCs w:val="14"/>
              </w:rPr>
              <w:t>167.3</w:t>
            </w:r>
          </w:p>
        </w:tc>
        <w:tc>
          <w:tcPr>
            <w:tcW w:w="856" w:type="dxa"/>
            <w:tcBorders>
              <w:top w:val="nil"/>
              <w:left w:val="nil"/>
              <w:bottom w:val="nil"/>
              <w:right w:val="nil"/>
            </w:tcBorders>
            <w:noWrap/>
            <w:vAlign w:val="center"/>
            <w:hideMark/>
          </w:tcPr>
          <w:p w14:paraId="1B85D3FB" w14:textId="77777777" w:rsidR="00C2797E" w:rsidRPr="00BA0506" w:rsidRDefault="00C2797E" w:rsidP="00D14BF9">
            <w:pPr>
              <w:spacing w:line="240" w:lineRule="auto"/>
              <w:jc w:val="center"/>
              <w:rPr>
                <w:color w:val="000000"/>
                <w:sz w:val="14"/>
                <w:szCs w:val="14"/>
              </w:rPr>
            </w:pPr>
            <w:r w:rsidRPr="00BA0506">
              <w:rPr>
                <w:color w:val="000000"/>
                <w:sz w:val="14"/>
                <w:szCs w:val="14"/>
              </w:rPr>
              <w:t>167.2</w:t>
            </w:r>
          </w:p>
        </w:tc>
      </w:tr>
      <w:tr w:rsidR="00C2797E" w:rsidRPr="00BA0506" w14:paraId="7E8C5D51" w14:textId="77777777" w:rsidTr="00D14BF9">
        <w:trPr>
          <w:trHeight w:val="113"/>
          <w:jc w:val="center"/>
        </w:trPr>
        <w:tc>
          <w:tcPr>
            <w:tcW w:w="2226" w:type="dxa"/>
            <w:tcBorders>
              <w:top w:val="nil"/>
              <w:left w:val="nil"/>
              <w:bottom w:val="nil"/>
              <w:right w:val="nil"/>
            </w:tcBorders>
            <w:noWrap/>
            <w:vAlign w:val="center"/>
            <w:hideMark/>
          </w:tcPr>
          <w:p w14:paraId="496368DC" w14:textId="77777777" w:rsidR="00C2797E" w:rsidRPr="00BA0506" w:rsidRDefault="00C2797E" w:rsidP="00D14BF9">
            <w:pPr>
              <w:spacing w:line="240" w:lineRule="auto"/>
              <w:jc w:val="left"/>
              <w:rPr>
                <w:color w:val="000000"/>
                <w:sz w:val="14"/>
                <w:szCs w:val="14"/>
              </w:rPr>
            </w:pPr>
            <w:r w:rsidRPr="00BA0506">
              <w:rPr>
                <w:color w:val="000000"/>
                <w:sz w:val="14"/>
                <w:szCs w:val="14"/>
              </w:rPr>
              <w:t>Global Monomers Yield</w:t>
            </w:r>
          </w:p>
        </w:tc>
        <w:tc>
          <w:tcPr>
            <w:tcW w:w="545" w:type="dxa"/>
            <w:tcBorders>
              <w:top w:val="nil"/>
              <w:left w:val="nil"/>
              <w:bottom w:val="nil"/>
              <w:right w:val="nil"/>
            </w:tcBorders>
            <w:noWrap/>
            <w:vAlign w:val="center"/>
            <w:hideMark/>
          </w:tcPr>
          <w:p w14:paraId="05BAA527" w14:textId="77777777" w:rsidR="00C2797E" w:rsidRPr="00BA0506" w:rsidRDefault="00C2797E" w:rsidP="00D14BF9">
            <w:pPr>
              <w:spacing w:line="240" w:lineRule="auto"/>
              <w:jc w:val="center"/>
              <w:rPr>
                <w:color w:val="000000"/>
                <w:sz w:val="14"/>
                <w:szCs w:val="14"/>
              </w:rPr>
            </w:pPr>
            <w:r w:rsidRPr="00BA0506">
              <w:rPr>
                <w:color w:val="000000"/>
                <w:sz w:val="14"/>
                <w:szCs w:val="14"/>
              </w:rPr>
              <w:t>%</w:t>
            </w:r>
          </w:p>
        </w:tc>
        <w:tc>
          <w:tcPr>
            <w:tcW w:w="856" w:type="dxa"/>
            <w:tcBorders>
              <w:top w:val="nil"/>
              <w:left w:val="nil"/>
              <w:bottom w:val="nil"/>
              <w:right w:val="nil"/>
            </w:tcBorders>
            <w:noWrap/>
            <w:vAlign w:val="center"/>
            <w:hideMark/>
          </w:tcPr>
          <w:p w14:paraId="645E8BDA" w14:textId="77777777" w:rsidR="00C2797E" w:rsidRPr="00BA0506" w:rsidRDefault="00C2797E" w:rsidP="00D14BF9">
            <w:pPr>
              <w:spacing w:line="240" w:lineRule="auto"/>
              <w:jc w:val="center"/>
              <w:rPr>
                <w:color w:val="000000"/>
                <w:sz w:val="14"/>
                <w:szCs w:val="14"/>
              </w:rPr>
            </w:pPr>
            <w:r w:rsidRPr="00BA0506">
              <w:rPr>
                <w:color w:val="000000"/>
                <w:sz w:val="14"/>
                <w:szCs w:val="14"/>
              </w:rPr>
              <w:t>58.8</w:t>
            </w:r>
          </w:p>
        </w:tc>
        <w:tc>
          <w:tcPr>
            <w:tcW w:w="856" w:type="dxa"/>
            <w:tcBorders>
              <w:top w:val="nil"/>
              <w:left w:val="nil"/>
              <w:bottom w:val="nil"/>
              <w:right w:val="nil"/>
            </w:tcBorders>
            <w:vAlign w:val="center"/>
          </w:tcPr>
          <w:p w14:paraId="1A281D5D" w14:textId="77777777" w:rsidR="00C2797E" w:rsidRPr="00BA0506" w:rsidRDefault="00C2797E" w:rsidP="00D14BF9">
            <w:pPr>
              <w:spacing w:line="240" w:lineRule="auto"/>
              <w:jc w:val="center"/>
              <w:rPr>
                <w:color w:val="000000"/>
                <w:sz w:val="14"/>
                <w:szCs w:val="14"/>
              </w:rPr>
            </w:pPr>
            <w:r w:rsidRPr="00BA0506">
              <w:rPr>
                <w:color w:val="000000"/>
                <w:sz w:val="14"/>
                <w:szCs w:val="14"/>
              </w:rPr>
              <w:t>61.2</w:t>
            </w:r>
          </w:p>
        </w:tc>
        <w:tc>
          <w:tcPr>
            <w:tcW w:w="856" w:type="dxa"/>
            <w:tcBorders>
              <w:top w:val="nil"/>
              <w:left w:val="nil"/>
              <w:bottom w:val="nil"/>
              <w:right w:val="nil"/>
            </w:tcBorders>
            <w:vAlign w:val="center"/>
          </w:tcPr>
          <w:p w14:paraId="0FFB333C" w14:textId="77777777" w:rsidR="00C2797E" w:rsidRPr="00BA0506" w:rsidRDefault="00C2797E" w:rsidP="00D14BF9">
            <w:pPr>
              <w:spacing w:line="240" w:lineRule="auto"/>
              <w:jc w:val="center"/>
              <w:rPr>
                <w:color w:val="000000"/>
                <w:sz w:val="14"/>
                <w:szCs w:val="14"/>
              </w:rPr>
            </w:pPr>
            <w:r w:rsidRPr="00BA0506">
              <w:rPr>
                <w:color w:val="000000"/>
                <w:sz w:val="14"/>
                <w:szCs w:val="14"/>
              </w:rPr>
              <w:t>65.0</w:t>
            </w:r>
          </w:p>
        </w:tc>
        <w:tc>
          <w:tcPr>
            <w:tcW w:w="856" w:type="dxa"/>
            <w:tcBorders>
              <w:top w:val="nil"/>
              <w:left w:val="nil"/>
              <w:bottom w:val="nil"/>
              <w:right w:val="nil"/>
            </w:tcBorders>
            <w:vAlign w:val="center"/>
          </w:tcPr>
          <w:p w14:paraId="32E92BFC" w14:textId="77777777" w:rsidR="00C2797E" w:rsidRPr="00BA0506" w:rsidRDefault="00C2797E" w:rsidP="00D14BF9">
            <w:pPr>
              <w:spacing w:line="240" w:lineRule="auto"/>
              <w:jc w:val="center"/>
              <w:rPr>
                <w:color w:val="000000"/>
                <w:sz w:val="14"/>
                <w:szCs w:val="14"/>
              </w:rPr>
            </w:pPr>
            <w:r w:rsidRPr="00BA0506">
              <w:rPr>
                <w:color w:val="000000"/>
                <w:sz w:val="14"/>
                <w:szCs w:val="14"/>
              </w:rPr>
              <w:t>67.4</w:t>
            </w:r>
          </w:p>
        </w:tc>
        <w:tc>
          <w:tcPr>
            <w:tcW w:w="856" w:type="dxa"/>
            <w:tcBorders>
              <w:top w:val="nil"/>
              <w:left w:val="nil"/>
              <w:bottom w:val="nil"/>
              <w:right w:val="nil"/>
            </w:tcBorders>
            <w:vAlign w:val="center"/>
          </w:tcPr>
          <w:p w14:paraId="36493C50" w14:textId="77777777" w:rsidR="00C2797E" w:rsidRPr="00BA0506" w:rsidRDefault="00C2797E" w:rsidP="00D14BF9">
            <w:pPr>
              <w:spacing w:line="240" w:lineRule="auto"/>
              <w:jc w:val="center"/>
              <w:rPr>
                <w:color w:val="000000"/>
                <w:sz w:val="14"/>
                <w:szCs w:val="14"/>
              </w:rPr>
            </w:pPr>
            <w:r w:rsidRPr="00BA0506">
              <w:rPr>
                <w:color w:val="000000"/>
                <w:sz w:val="14"/>
                <w:szCs w:val="14"/>
              </w:rPr>
              <w:t>71.8</w:t>
            </w:r>
          </w:p>
        </w:tc>
        <w:tc>
          <w:tcPr>
            <w:tcW w:w="856" w:type="dxa"/>
            <w:tcBorders>
              <w:top w:val="nil"/>
              <w:left w:val="nil"/>
              <w:bottom w:val="nil"/>
              <w:right w:val="nil"/>
            </w:tcBorders>
            <w:vAlign w:val="center"/>
          </w:tcPr>
          <w:p w14:paraId="329B93C4" w14:textId="77777777" w:rsidR="00C2797E" w:rsidRPr="00BA0506" w:rsidRDefault="00C2797E" w:rsidP="00D14BF9">
            <w:pPr>
              <w:spacing w:line="240" w:lineRule="auto"/>
              <w:jc w:val="center"/>
              <w:rPr>
                <w:color w:val="000000"/>
                <w:sz w:val="14"/>
                <w:szCs w:val="14"/>
              </w:rPr>
            </w:pPr>
            <w:r w:rsidRPr="00BA0506">
              <w:rPr>
                <w:color w:val="000000"/>
                <w:sz w:val="14"/>
                <w:szCs w:val="14"/>
              </w:rPr>
              <w:t>70.0</w:t>
            </w:r>
          </w:p>
        </w:tc>
        <w:tc>
          <w:tcPr>
            <w:tcW w:w="856" w:type="dxa"/>
            <w:tcBorders>
              <w:top w:val="nil"/>
              <w:left w:val="nil"/>
              <w:bottom w:val="nil"/>
              <w:right w:val="nil"/>
            </w:tcBorders>
            <w:vAlign w:val="center"/>
          </w:tcPr>
          <w:p w14:paraId="1580A3B7" w14:textId="77777777" w:rsidR="00C2797E" w:rsidRPr="00BA0506" w:rsidRDefault="00C2797E" w:rsidP="00D14BF9">
            <w:pPr>
              <w:spacing w:line="240" w:lineRule="auto"/>
              <w:jc w:val="center"/>
              <w:rPr>
                <w:color w:val="000000"/>
                <w:sz w:val="14"/>
                <w:szCs w:val="14"/>
              </w:rPr>
            </w:pPr>
            <w:r w:rsidRPr="00BA0506">
              <w:rPr>
                <w:color w:val="000000"/>
                <w:sz w:val="14"/>
                <w:szCs w:val="14"/>
              </w:rPr>
              <w:t>66.9</w:t>
            </w:r>
          </w:p>
        </w:tc>
        <w:tc>
          <w:tcPr>
            <w:tcW w:w="856" w:type="dxa"/>
            <w:tcBorders>
              <w:top w:val="nil"/>
              <w:left w:val="nil"/>
              <w:bottom w:val="nil"/>
              <w:right w:val="nil"/>
            </w:tcBorders>
            <w:noWrap/>
            <w:vAlign w:val="center"/>
            <w:hideMark/>
          </w:tcPr>
          <w:p w14:paraId="03157156" w14:textId="77777777" w:rsidR="00C2797E" w:rsidRPr="00BA0506" w:rsidRDefault="00C2797E" w:rsidP="00D14BF9">
            <w:pPr>
              <w:spacing w:line="240" w:lineRule="auto"/>
              <w:jc w:val="center"/>
              <w:rPr>
                <w:color w:val="000000"/>
                <w:sz w:val="14"/>
                <w:szCs w:val="14"/>
              </w:rPr>
            </w:pPr>
            <w:r w:rsidRPr="00BA0506">
              <w:rPr>
                <w:color w:val="000000"/>
                <w:sz w:val="14"/>
                <w:szCs w:val="14"/>
              </w:rPr>
              <w:t>70.0</w:t>
            </w:r>
          </w:p>
        </w:tc>
        <w:tc>
          <w:tcPr>
            <w:tcW w:w="856" w:type="dxa"/>
            <w:tcBorders>
              <w:top w:val="nil"/>
              <w:left w:val="nil"/>
              <w:bottom w:val="nil"/>
              <w:right w:val="nil"/>
            </w:tcBorders>
            <w:vAlign w:val="center"/>
          </w:tcPr>
          <w:p w14:paraId="68A99927" w14:textId="77777777" w:rsidR="00C2797E" w:rsidRPr="00BA0506" w:rsidRDefault="00C2797E" w:rsidP="00D14BF9">
            <w:pPr>
              <w:spacing w:line="240" w:lineRule="auto"/>
              <w:jc w:val="center"/>
              <w:rPr>
                <w:color w:val="000000"/>
                <w:sz w:val="14"/>
                <w:szCs w:val="14"/>
              </w:rPr>
            </w:pPr>
            <w:r w:rsidRPr="00BA0506">
              <w:rPr>
                <w:color w:val="000000"/>
                <w:sz w:val="14"/>
                <w:szCs w:val="14"/>
              </w:rPr>
              <w:t>70.6</w:t>
            </w:r>
          </w:p>
        </w:tc>
        <w:tc>
          <w:tcPr>
            <w:tcW w:w="856" w:type="dxa"/>
            <w:tcBorders>
              <w:top w:val="nil"/>
              <w:left w:val="nil"/>
              <w:bottom w:val="nil"/>
              <w:right w:val="nil"/>
            </w:tcBorders>
            <w:vAlign w:val="center"/>
          </w:tcPr>
          <w:p w14:paraId="4D654DC1" w14:textId="77777777" w:rsidR="00C2797E" w:rsidRPr="00BA0506" w:rsidRDefault="00C2797E" w:rsidP="00D14BF9">
            <w:pPr>
              <w:spacing w:line="240" w:lineRule="auto"/>
              <w:jc w:val="center"/>
              <w:rPr>
                <w:color w:val="000000"/>
                <w:sz w:val="14"/>
                <w:szCs w:val="14"/>
              </w:rPr>
            </w:pPr>
            <w:r w:rsidRPr="00BA0506">
              <w:rPr>
                <w:color w:val="000000"/>
                <w:sz w:val="14"/>
                <w:szCs w:val="14"/>
              </w:rPr>
              <w:t>71.1</w:t>
            </w:r>
          </w:p>
        </w:tc>
        <w:tc>
          <w:tcPr>
            <w:tcW w:w="856" w:type="dxa"/>
            <w:tcBorders>
              <w:top w:val="nil"/>
              <w:left w:val="nil"/>
              <w:bottom w:val="nil"/>
              <w:right w:val="nil"/>
            </w:tcBorders>
            <w:noWrap/>
            <w:vAlign w:val="center"/>
            <w:hideMark/>
          </w:tcPr>
          <w:p w14:paraId="4264B4C3" w14:textId="77777777" w:rsidR="00C2797E" w:rsidRPr="00BA0506" w:rsidRDefault="00C2797E" w:rsidP="00D14BF9">
            <w:pPr>
              <w:spacing w:line="240" w:lineRule="auto"/>
              <w:jc w:val="center"/>
              <w:rPr>
                <w:color w:val="000000"/>
                <w:sz w:val="14"/>
                <w:szCs w:val="14"/>
              </w:rPr>
            </w:pPr>
            <w:r w:rsidRPr="00BA0506">
              <w:rPr>
                <w:color w:val="000000"/>
                <w:sz w:val="14"/>
                <w:szCs w:val="14"/>
              </w:rPr>
              <w:t>68.0</w:t>
            </w:r>
          </w:p>
        </w:tc>
        <w:tc>
          <w:tcPr>
            <w:tcW w:w="856" w:type="dxa"/>
            <w:tcBorders>
              <w:top w:val="nil"/>
              <w:left w:val="nil"/>
              <w:bottom w:val="nil"/>
              <w:right w:val="nil"/>
            </w:tcBorders>
            <w:noWrap/>
            <w:vAlign w:val="center"/>
            <w:hideMark/>
          </w:tcPr>
          <w:p w14:paraId="2C7779E7" w14:textId="77777777" w:rsidR="00C2797E" w:rsidRPr="00BA0506" w:rsidRDefault="00C2797E" w:rsidP="00D14BF9">
            <w:pPr>
              <w:spacing w:line="240" w:lineRule="auto"/>
              <w:jc w:val="center"/>
              <w:rPr>
                <w:color w:val="000000"/>
                <w:sz w:val="14"/>
                <w:szCs w:val="14"/>
              </w:rPr>
            </w:pPr>
            <w:r w:rsidRPr="00BA0506">
              <w:rPr>
                <w:color w:val="000000"/>
                <w:sz w:val="14"/>
                <w:szCs w:val="14"/>
              </w:rPr>
              <w:t>69.4</w:t>
            </w:r>
          </w:p>
        </w:tc>
      </w:tr>
      <w:tr w:rsidR="00C2797E" w:rsidRPr="00BA0506" w14:paraId="30EB8CBD" w14:textId="77777777" w:rsidTr="00D14BF9">
        <w:trPr>
          <w:trHeight w:val="113"/>
          <w:jc w:val="center"/>
        </w:trPr>
        <w:tc>
          <w:tcPr>
            <w:tcW w:w="2226" w:type="dxa"/>
            <w:tcBorders>
              <w:top w:val="nil"/>
              <w:left w:val="nil"/>
              <w:bottom w:val="nil"/>
              <w:right w:val="nil"/>
            </w:tcBorders>
            <w:noWrap/>
            <w:vAlign w:val="center"/>
            <w:hideMark/>
          </w:tcPr>
          <w:p w14:paraId="69E4FACA" w14:textId="77777777" w:rsidR="00C2797E" w:rsidRPr="00BA0506" w:rsidRDefault="00C2797E" w:rsidP="00D14BF9">
            <w:pPr>
              <w:spacing w:line="240" w:lineRule="auto"/>
              <w:jc w:val="left"/>
              <w:rPr>
                <w:b/>
                <w:bCs/>
                <w:color w:val="000000"/>
                <w:sz w:val="14"/>
                <w:szCs w:val="14"/>
              </w:rPr>
            </w:pPr>
            <w:r w:rsidRPr="00BA0506">
              <w:rPr>
                <w:b/>
                <w:bCs/>
                <w:color w:val="000000"/>
                <w:sz w:val="14"/>
                <w:szCs w:val="14"/>
              </w:rPr>
              <w:t>12.6 mg/</w:t>
            </w:r>
            <w:proofErr w:type="spellStart"/>
            <w:r w:rsidRPr="00BA0506">
              <w:rPr>
                <w:b/>
                <w:bCs/>
                <w:color w:val="000000"/>
                <w:sz w:val="14"/>
                <w:szCs w:val="14"/>
              </w:rPr>
              <w:t>gCel</w:t>
            </w:r>
            <w:proofErr w:type="spellEnd"/>
            <w:r w:rsidRPr="00BA0506">
              <w:rPr>
                <w:b/>
                <w:bCs/>
                <w:color w:val="000000"/>
                <w:sz w:val="14"/>
                <w:szCs w:val="14"/>
              </w:rPr>
              <w:t xml:space="preserve"> enzyme dosage</w:t>
            </w:r>
          </w:p>
        </w:tc>
        <w:tc>
          <w:tcPr>
            <w:tcW w:w="545" w:type="dxa"/>
            <w:tcBorders>
              <w:top w:val="nil"/>
              <w:left w:val="nil"/>
              <w:bottom w:val="nil"/>
              <w:right w:val="nil"/>
            </w:tcBorders>
            <w:noWrap/>
            <w:vAlign w:val="center"/>
            <w:hideMark/>
          </w:tcPr>
          <w:p w14:paraId="1075F5B9" w14:textId="77777777" w:rsidR="00C2797E" w:rsidRPr="00BA0506" w:rsidRDefault="00C2797E" w:rsidP="00D14BF9">
            <w:pPr>
              <w:spacing w:line="240" w:lineRule="auto"/>
              <w:jc w:val="center"/>
              <w:rPr>
                <w:b/>
                <w:bCs/>
                <w:color w:val="000000"/>
                <w:sz w:val="14"/>
                <w:szCs w:val="14"/>
              </w:rPr>
            </w:pPr>
          </w:p>
        </w:tc>
        <w:tc>
          <w:tcPr>
            <w:tcW w:w="856" w:type="dxa"/>
            <w:tcBorders>
              <w:top w:val="nil"/>
              <w:left w:val="nil"/>
              <w:bottom w:val="nil"/>
              <w:right w:val="nil"/>
            </w:tcBorders>
            <w:noWrap/>
            <w:vAlign w:val="center"/>
            <w:hideMark/>
          </w:tcPr>
          <w:p w14:paraId="1860619F" w14:textId="77777777" w:rsidR="00C2797E" w:rsidRPr="00BA0506" w:rsidRDefault="00C2797E" w:rsidP="00D14BF9">
            <w:pPr>
              <w:spacing w:line="240" w:lineRule="auto"/>
              <w:jc w:val="center"/>
              <w:rPr>
                <w:sz w:val="14"/>
                <w:szCs w:val="14"/>
              </w:rPr>
            </w:pPr>
          </w:p>
        </w:tc>
        <w:tc>
          <w:tcPr>
            <w:tcW w:w="856" w:type="dxa"/>
            <w:tcBorders>
              <w:top w:val="nil"/>
              <w:left w:val="nil"/>
              <w:bottom w:val="nil"/>
              <w:right w:val="nil"/>
            </w:tcBorders>
            <w:vAlign w:val="center"/>
          </w:tcPr>
          <w:p w14:paraId="448DD911" w14:textId="77777777" w:rsidR="00C2797E" w:rsidRPr="00BA0506" w:rsidRDefault="00C2797E" w:rsidP="00D14BF9">
            <w:pPr>
              <w:spacing w:line="240" w:lineRule="auto"/>
              <w:jc w:val="center"/>
              <w:rPr>
                <w:sz w:val="14"/>
                <w:szCs w:val="14"/>
              </w:rPr>
            </w:pPr>
          </w:p>
        </w:tc>
        <w:tc>
          <w:tcPr>
            <w:tcW w:w="856" w:type="dxa"/>
            <w:tcBorders>
              <w:top w:val="nil"/>
              <w:left w:val="nil"/>
              <w:bottom w:val="nil"/>
              <w:right w:val="nil"/>
            </w:tcBorders>
            <w:vAlign w:val="center"/>
          </w:tcPr>
          <w:p w14:paraId="10CD45E2" w14:textId="77777777" w:rsidR="00C2797E" w:rsidRPr="00BA0506" w:rsidRDefault="00C2797E" w:rsidP="00D14BF9">
            <w:pPr>
              <w:spacing w:line="240" w:lineRule="auto"/>
              <w:jc w:val="center"/>
              <w:rPr>
                <w:sz w:val="14"/>
                <w:szCs w:val="14"/>
              </w:rPr>
            </w:pPr>
          </w:p>
        </w:tc>
        <w:tc>
          <w:tcPr>
            <w:tcW w:w="856" w:type="dxa"/>
            <w:tcBorders>
              <w:top w:val="nil"/>
              <w:left w:val="nil"/>
              <w:bottom w:val="nil"/>
              <w:right w:val="nil"/>
            </w:tcBorders>
            <w:vAlign w:val="center"/>
          </w:tcPr>
          <w:p w14:paraId="2DFEA760" w14:textId="77777777" w:rsidR="00C2797E" w:rsidRPr="00BA0506" w:rsidRDefault="00C2797E" w:rsidP="00D14BF9">
            <w:pPr>
              <w:spacing w:line="240" w:lineRule="auto"/>
              <w:jc w:val="center"/>
              <w:rPr>
                <w:sz w:val="14"/>
                <w:szCs w:val="14"/>
              </w:rPr>
            </w:pPr>
          </w:p>
        </w:tc>
        <w:tc>
          <w:tcPr>
            <w:tcW w:w="856" w:type="dxa"/>
            <w:tcBorders>
              <w:top w:val="nil"/>
              <w:left w:val="nil"/>
              <w:bottom w:val="nil"/>
              <w:right w:val="nil"/>
            </w:tcBorders>
            <w:vAlign w:val="center"/>
          </w:tcPr>
          <w:p w14:paraId="1D67D12A" w14:textId="77777777" w:rsidR="00C2797E" w:rsidRPr="00BA0506" w:rsidRDefault="00C2797E" w:rsidP="00D14BF9">
            <w:pPr>
              <w:spacing w:line="240" w:lineRule="auto"/>
              <w:jc w:val="center"/>
              <w:rPr>
                <w:sz w:val="14"/>
                <w:szCs w:val="14"/>
              </w:rPr>
            </w:pPr>
          </w:p>
        </w:tc>
        <w:tc>
          <w:tcPr>
            <w:tcW w:w="856" w:type="dxa"/>
            <w:tcBorders>
              <w:top w:val="nil"/>
              <w:left w:val="nil"/>
              <w:bottom w:val="nil"/>
              <w:right w:val="nil"/>
            </w:tcBorders>
            <w:vAlign w:val="center"/>
          </w:tcPr>
          <w:p w14:paraId="32CFF015" w14:textId="77777777" w:rsidR="00C2797E" w:rsidRPr="00BA0506" w:rsidRDefault="00C2797E" w:rsidP="00D14BF9">
            <w:pPr>
              <w:spacing w:line="240" w:lineRule="auto"/>
              <w:jc w:val="center"/>
              <w:rPr>
                <w:sz w:val="14"/>
                <w:szCs w:val="14"/>
              </w:rPr>
            </w:pPr>
          </w:p>
        </w:tc>
        <w:tc>
          <w:tcPr>
            <w:tcW w:w="856" w:type="dxa"/>
            <w:tcBorders>
              <w:top w:val="nil"/>
              <w:left w:val="nil"/>
              <w:bottom w:val="nil"/>
              <w:right w:val="nil"/>
            </w:tcBorders>
            <w:vAlign w:val="center"/>
          </w:tcPr>
          <w:p w14:paraId="6E3A1577" w14:textId="77777777" w:rsidR="00C2797E" w:rsidRPr="00BA0506" w:rsidRDefault="00C2797E" w:rsidP="00D14BF9">
            <w:pPr>
              <w:spacing w:line="240" w:lineRule="auto"/>
              <w:jc w:val="center"/>
              <w:rPr>
                <w:sz w:val="14"/>
                <w:szCs w:val="14"/>
              </w:rPr>
            </w:pPr>
          </w:p>
        </w:tc>
        <w:tc>
          <w:tcPr>
            <w:tcW w:w="856" w:type="dxa"/>
            <w:tcBorders>
              <w:top w:val="nil"/>
              <w:left w:val="nil"/>
              <w:bottom w:val="nil"/>
              <w:right w:val="nil"/>
            </w:tcBorders>
            <w:noWrap/>
            <w:vAlign w:val="center"/>
            <w:hideMark/>
          </w:tcPr>
          <w:p w14:paraId="45566D24" w14:textId="77777777" w:rsidR="00C2797E" w:rsidRPr="00BA0506" w:rsidRDefault="00C2797E" w:rsidP="00D14BF9">
            <w:pPr>
              <w:spacing w:line="240" w:lineRule="auto"/>
              <w:jc w:val="center"/>
              <w:rPr>
                <w:sz w:val="14"/>
                <w:szCs w:val="14"/>
              </w:rPr>
            </w:pPr>
          </w:p>
        </w:tc>
        <w:tc>
          <w:tcPr>
            <w:tcW w:w="856" w:type="dxa"/>
            <w:tcBorders>
              <w:top w:val="nil"/>
              <w:left w:val="nil"/>
              <w:bottom w:val="nil"/>
              <w:right w:val="nil"/>
            </w:tcBorders>
            <w:vAlign w:val="center"/>
          </w:tcPr>
          <w:p w14:paraId="1FA5E21C" w14:textId="77777777" w:rsidR="00C2797E" w:rsidRPr="00BA0506" w:rsidRDefault="00C2797E" w:rsidP="00D14BF9">
            <w:pPr>
              <w:spacing w:line="240" w:lineRule="auto"/>
              <w:jc w:val="center"/>
              <w:rPr>
                <w:sz w:val="14"/>
                <w:szCs w:val="14"/>
              </w:rPr>
            </w:pPr>
          </w:p>
        </w:tc>
        <w:tc>
          <w:tcPr>
            <w:tcW w:w="856" w:type="dxa"/>
            <w:tcBorders>
              <w:top w:val="nil"/>
              <w:left w:val="nil"/>
              <w:bottom w:val="nil"/>
              <w:right w:val="nil"/>
            </w:tcBorders>
            <w:vAlign w:val="center"/>
          </w:tcPr>
          <w:p w14:paraId="39E01275" w14:textId="77777777" w:rsidR="00C2797E" w:rsidRPr="00BA0506" w:rsidRDefault="00C2797E" w:rsidP="00D14BF9">
            <w:pPr>
              <w:spacing w:line="240" w:lineRule="auto"/>
              <w:jc w:val="center"/>
              <w:rPr>
                <w:sz w:val="14"/>
                <w:szCs w:val="14"/>
              </w:rPr>
            </w:pPr>
          </w:p>
        </w:tc>
        <w:tc>
          <w:tcPr>
            <w:tcW w:w="856" w:type="dxa"/>
            <w:tcBorders>
              <w:top w:val="nil"/>
              <w:left w:val="nil"/>
              <w:bottom w:val="nil"/>
              <w:right w:val="nil"/>
            </w:tcBorders>
            <w:noWrap/>
            <w:vAlign w:val="center"/>
            <w:hideMark/>
          </w:tcPr>
          <w:p w14:paraId="6430D484" w14:textId="77777777" w:rsidR="00C2797E" w:rsidRPr="00BA0506" w:rsidRDefault="00C2797E" w:rsidP="00D14BF9">
            <w:pPr>
              <w:spacing w:line="240" w:lineRule="auto"/>
              <w:jc w:val="center"/>
              <w:rPr>
                <w:sz w:val="14"/>
                <w:szCs w:val="14"/>
              </w:rPr>
            </w:pPr>
          </w:p>
        </w:tc>
        <w:tc>
          <w:tcPr>
            <w:tcW w:w="856" w:type="dxa"/>
            <w:tcBorders>
              <w:top w:val="nil"/>
              <w:left w:val="nil"/>
              <w:bottom w:val="nil"/>
              <w:right w:val="nil"/>
            </w:tcBorders>
            <w:noWrap/>
            <w:vAlign w:val="center"/>
            <w:hideMark/>
          </w:tcPr>
          <w:p w14:paraId="4055A6C4" w14:textId="77777777" w:rsidR="00C2797E" w:rsidRPr="00BA0506" w:rsidRDefault="00C2797E" w:rsidP="00D14BF9">
            <w:pPr>
              <w:spacing w:line="240" w:lineRule="auto"/>
              <w:jc w:val="center"/>
              <w:rPr>
                <w:sz w:val="14"/>
                <w:szCs w:val="14"/>
              </w:rPr>
            </w:pPr>
          </w:p>
        </w:tc>
      </w:tr>
      <w:tr w:rsidR="00C2797E" w:rsidRPr="00BA0506" w14:paraId="501E2600" w14:textId="77777777" w:rsidTr="00D14BF9">
        <w:trPr>
          <w:trHeight w:val="113"/>
          <w:jc w:val="center"/>
        </w:trPr>
        <w:tc>
          <w:tcPr>
            <w:tcW w:w="2226" w:type="dxa"/>
            <w:tcBorders>
              <w:top w:val="nil"/>
              <w:left w:val="nil"/>
              <w:bottom w:val="nil"/>
              <w:right w:val="nil"/>
            </w:tcBorders>
            <w:noWrap/>
            <w:vAlign w:val="center"/>
            <w:hideMark/>
          </w:tcPr>
          <w:p w14:paraId="5782F8D7" w14:textId="77777777" w:rsidR="00C2797E" w:rsidRPr="00BA0506" w:rsidRDefault="00C2797E" w:rsidP="00D14BF9">
            <w:pPr>
              <w:spacing w:line="240" w:lineRule="auto"/>
              <w:jc w:val="left"/>
              <w:rPr>
                <w:color w:val="000000"/>
                <w:sz w:val="14"/>
                <w:szCs w:val="14"/>
              </w:rPr>
            </w:pPr>
            <w:r w:rsidRPr="00BA0506">
              <w:rPr>
                <w:color w:val="000000"/>
                <w:sz w:val="14"/>
                <w:szCs w:val="14"/>
              </w:rPr>
              <w:t>Hydrolysis Initial Glucose</w:t>
            </w:r>
          </w:p>
        </w:tc>
        <w:tc>
          <w:tcPr>
            <w:tcW w:w="545" w:type="dxa"/>
            <w:tcBorders>
              <w:top w:val="nil"/>
              <w:left w:val="nil"/>
              <w:bottom w:val="nil"/>
              <w:right w:val="nil"/>
            </w:tcBorders>
            <w:noWrap/>
            <w:vAlign w:val="center"/>
            <w:hideMark/>
          </w:tcPr>
          <w:p w14:paraId="56912333" w14:textId="77777777" w:rsidR="00C2797E" w:rsidRPr="00BA0506" w:rsidRDefault="00C2797E" w:rsidP="00D14BF9">
            <w:pPr>
              <w:spacing w:line="240" w:lineRule="auto"/>
              <w:jc w:val="center"/>
              <w:rPr>
                <w:color w:val="000000"/>
                <w:sz w:val="14"/>
                <w:szCs w:val="14"/>
              </w:rPr>
            </w:pPr>
            <w:r w:rsidRPr="00BA0506">
              <w:rPr>
                <w:color w:val="000000"/>
                <w:sz w:val="14"/>
                <w:szCs w:val="14"/>
              </w:rPr>
              <w:t>g/L</w:t>
            </w:r>
          </w:p>
        </w:tc>
        <w:tc>
          <w:tcPr>
            <w:tcW w:w="856" w:type="dxa"/>
            <w:tcBorders>
              <w:top w:val="nil"/>
              <w:left w:val="nil"/>
              <w:bottom w:val="nil"/>
              <w:right w:val="nil"/>
            </w:tcBorders>
            <w:noWrap/>
            <w:vAlign w:val="center"/>
            <w:hideMark/>
          </w:tcPr>
          <w:p w14:paraId="1900463A" w14:textId="77777777" w:rsidR="00C2797E" w:rsidRPr="00BA0506" w:rsidRDefault="00C2797E" w:rsidP="00D14BF9">
            <w:pPr>
              <w:spacing w:line="240" w:lineRule="auto"/>
              <w:jc w:val="center"/>
              <w:rPr>
                <w:color w:val="000000"/>
                <w:sz w:val="14"/>
                <w:szCs w:val="14"/>
              </w:rPr>
            </w:pPr>
            <w:r w:rsidRPr="00BA0506">
              <w:rPr>
                <w:color w:val="000000"/>
                <w:sz w:val="14"/>
                <w:szCs w:val="14"/>
              </w:rPr>
              <w:t>1.0</w:t>
            </w:r>
          </w:p>
        </w:tc>
        <w:tc>
          <w:tcPr>
            <w:tcW w:w="856" w:type="dxa"/>
            <w:tcBorders>
              <w:top w:val="nil"/>
              <w:left w:val="nil"/>
              <w:bottom w:val="nil"/>
              <w:right w:val="nil"/>
            </w:tcBorders>
            <w:vAlign w:val="center"/>
          </w:tcPr>
          <w:p w14:paraId="3A92EBB9" w14:textId="77777777" w:rsidR="00C2797E" w:rsidRPr="00BA0506" w:rsidRDefault="00C2797E" w:rsidP="00D14BF9">
            <w:pPr>
              <w:spacing w:line="240" w:lineRule="auto"/>
              <w:jc w:val="center"/>
              <w:rPr>
                <w:color w:val="000000"/>
                <w:sz w:val="14"/>
                <w:szCs w:val="14"/>
              </w:rPr>
            </w:pPr>
            <w:r w:rsidRPr="00BA0506">
              <w:rPr>
                <w:color w:val="000000"/>
                <w:sz w:val="14"/>
                <w:szCs w:val="14"/>
              </w:rPr>
              <w:t>0.5</w:t>
            </w:r>
          </w:p>
        </w:tc>
        <w:tc>
          <w:tcPr>
            <w:tcW w:w="856" w:type="dxa"/>
            <w:tcBorders>
              <w:top w:val="nil"/>
              <w:left w:val="nil"/>
              <w:bottom w:val="nil"/>
              <w:right w:val="nil"/>
            </w:tcBorders>
            <w:vAlign w:val="center"/>
          </w:tcPr>
          <w:p w14:paraId="3169EB14" w14:textId="77777777" w:rsidR="00C2797E" w:rsidRPr="00BA0506" w:rsidRDefault="00C2797E" w:rsidP="00D14BF9">
            <w:pPr>
              <w:spacing w:line="240" w:lineRule="auto"/>
              <w:jc w:val="center"/>
              <w:rPr>
                <w:color w:val="000000"/>
                <w:sz w:val="14"/>
                <w:szCs w:val="14"/>
              </w:rPr>
            </w:pPr>
            <w:r w:rsidRPr="00BA0506">
              <w:rPr>
                <w:color w:val="000000"/>
                <w:sz w:val="14"/>
                <w:szCs w:val="14"/>
              </w:rPr>
              <w:t>0.4</w:t>
            </w:r>
          </w:p>
        </w:tc>
        <w:tc>
          <w:tcPr>
            <w:tcW w:w="856" w:type="dxa"/>
            <w:tcBorders>
              <w:top w:val="nil"/>
              <w:left w:val="nil"/>
              <w:bottom w:val="nil"/>
              <w:right w:val="nil"/>
            </w:tcBorders>
            <w:vAlign w:val="center"/>
          </w:tcPr>
          <w:p w14:paraId="476C340F" w14:textId="77777777" w:rsidR="00C2797E" w:rsidRPr="00BA0506" w:rsidRDefault="00C2797E" w:rsidP="00D14BF9">
            <w:pPr>
              <w:spacing w:line="240" w:lineRule="auto"/>
              <w:jc w:val="center"/>
              <w:rPr>
                <w:color w:val="000000"/>
                <w:sz w:val="14"/>
                <w:szCs w:val="14"/>
              </w:rPr>
            </w:pPr>
            <w:r w:rsidRPr="00BA0506">
              <w:rPr>
                <w:color w:val="000000"/>
                <w:sz w:val="14"/>
                <w:szCs w:val="14"/>
              </w:rPr>
              <w:t>0.4</w:t>
            </w:r>
          </w:p>
        </w:tc>
        <w:tc>
          <w:tcPr>
            <w:tcW w:w="856" w:type="dxa"/>
            <w:tcBorders>
              <w:top w:val="nil"/>
              <w:left w:val="nil"/>
              <w:bottom w:val="nil"/>
              <w:right w:val="nil"/>
            </w:tcBorders>
            <w:vAlign w:val="center"/>
          </w:tcPr>
          <w:p w14:paraId="1D15FC77" w14:textId="77777777" w:rsidR="00C2797E" w:rsidRPr="00BA0506" w:rsidRDefault="00C2797E" w:rsidP="00D14BF9">
            <w:pPr>
              <w:spacing w:line="240" w:lineRule="auto"/>
              <w:jc w:val="center"/>
              <w:rPr>
                <w:color w:val="000000"/>
                <w:sz w:val="14"/>
                <w:szCs w:val="14"/>
              </w:rPr>
            </w:pPr>
            <w:r w:rsidRPr="00BA0506">
              <w:rPr>
                <w:color w:val="000000"/>
                <w:sz w:val="14"/>
                <w:szCs w:val="14"/>
              </w:rPr>
              <w:t>2.1</w:t>
            </w:r>
          </w:p>
        </w:tc>
        <w:tc>
          <w:tcPr>
            <w:tcW w:w="856" w:type="dxa"/>
            <w:tcBorders>
              <w:top w:val="nil"/>
              <w:left w:val="nil"/>
              <w:bottom w:val="nil"/>
              <w:right w:val="nil"/>
            </w:tcBorders>
            <w:vAlign w:val="center"/>
          </w:tcPr>
          <w:p w14:paraId="6F8332FA" w14:textId="77777777" w:rsidR="00C2797E" w:rsidRPr="00BA0506" w:rsidRDefault="00C2797E" w:rsidP="00D14BF9">
            <w:pPr>
              <w:spacing w:line="240" w:lineRule="auto"/>
              <w:jc w:val="center"/>
              <w:rPr>
                <w:color w:val="000000"/>
                <w:sz w:val="14"/>
                <w:szCs w:val="14"/>
              </w:rPr>
            </w:pPr>
            <w:r w:rsidRPr="00BA0506">
              <w:rPr>
                <w:color w:val="000000"/>
                <w:sz w:val="14"/>
                <w:szCs w:val="14"/>
              </w:rPr>
              <w:t>0.6</w:t>
            </w:r>
          </w:p>
        </w:tc>
        <w:tc>
          <w:tcPr>
            <w:tcW w:w="856" w:type="dxa"/>
            <w:tcBorders>
              <w:top w:val="nil"/>
              <w:left w:val="nil"/>
              <w:bottom w:val="nil"/>
              <w:right w:val="nil"/>
            </w:tcBorders>
            <w:vAlign w:val="center"/>
          </w:tcPr>
          <w:p w14:paraId="1747812E" w14:textId="77777777" w:rsidR="00C2797E" w:rsidRPr="00BA0506" w:rsidRDefault="00C2797E" w:rsidP="00D14BF9">
            <w:pPr>
              <w:spacing w:line="240" w:lineRule="auto"/>
              <w:jc w:val="center"/>
              <w:rPr>
                <w:color w:val="000000"/>
                <w:sz w:val="14"/>
                <w:szCs w:val="14"/>
              </w:rPr>
            </w:pPr>
            <w:r w:rsidRPr="00BA0506">
              <w:rPr>
                <w:color w:val="000000"/>
                <w:sz w:val="14"/>
                <w:szCs w:val="14"/>
              </w:rPr>
              <w:t>0.6</w:t>
            </w:r>
          </w:p>
        </w:tc>
        <w:tc>
          <w:tcPr>
            <w:tcW w:w="856" w:type="dxa"/>
            <w:tcBorders>
              <w:top w:val="nil"/>
              <w:left w:val="nil"/>
              <w:bottom w:val="nil"/>
              <w:right w:val="nil"/>
            </w:tcBorders>
            <w:noWrap/>
            <w:vAlign w:val="center"/>
            <w:hideMark/>
          </w:tcPr>
          <w:p w14:paraId="2D338BF7" w14:textId="77777777" w:rsidR="00C2797E" w:rsidRPr="00BA0506" w:rsidRDefault="00C2797E" w:rsidP="00D14BF9">
            <w:pPr>
              <w:spacing w:line="240" w:lineRule="auto"/>
              <w:jc w:val="center"/>
              <w:rPr>
                <w:color w:val="000000"/>
                <w:sz w:val="14"/>
                <w:szCs w:val="14"/>
              </w:rPr>
            </w:pPr>
            <w:r w:rsidRPr="00BA0506">
              <w:rPr>
                <w:color w:val="000000"/>
                <w:sz w:val="14"/>
                <w:szCs w:val="14"/>
              </w:rPr>
              <w:t>1.1</w:t>
            </w:r>
          </w:p>
        </w:tc>
        <w:tc>
          <w:tcPr>
            <w:tcW w:w="856" w:type="dxa"/>
            <w:tcBorders>
              <w:top w:val="nil"/>
              <w:left w:val="nil"/>
              <w:bottom w:val="nil"/>
              <w:right w:val="nil"/>
            </w:tcBorders>
            <w:vAlign w:val="center"/>
          </w:tcPr>
          <w:p w14:paraId="2D8D5CCC" w14:textId="77777777" w:rsidR="00C2797E" w:rsidRPr="00BA0506" w:rsidRDefault="00C2797E" w:rsidP="00D14BF9">
            <w:pPr>
              <w:spacing w:line="240" w:lineRule="auto"/>
              <w:jc w:val="center"/>
              <w:rPr>
                <w:color w:val="000000"/>
                <w:sz w:val="14"/>
                <w:szCs w:val="14"/>
              </w:rPr>
            </w:pPr>
            <w:r w:rsidRPr="00BA0506">
              <w:rPr>
                <w:color w:val="000000"/>
                <w:sz w:val="14"/>
                <w:szCs w:val="14"/>
              </w:rPr>
              <w:t>0.6</w:t>
            </w:r>
          </w:p>
        </w:tc>
        <w:tc>
          <w:tcPr>
            <w:tcW w:w="856" w:type="dxa"/>
            <w:tcBorders>
              <w:top w:val="nil"/>
              <w:left w:val="nil"/>
              <w:bottom w:val="nil"/>
              <w:right w:val="nil"/>
            </w:tcBorders>
            <w:vAlign w:val="center"/>
          </w:tcPr>
          <w:p w14:paraId="232DBE53" w14:textId="77777777" w:rsidR="00C2797E" w:rsidRPr="00BA0506" w:rsidRDefault="00C2797E" w:rsidP="00D14BF9">
            <w:pPr>
              <w:spacing w:line="240" w:lineRule="auto"/>
              <w:jc w:val="center"/>
              <w:rPr>
                <w:color w:val="000000"/>
                <w:sz w:val="14"/>
                <w:szCs w:val="14"/>
              </w:rPr>
            </w:pPr>
            <w:r w:rsidRPr="00BA0506">
              <w:rPr>
                <w:color w:val="000000"/>
                <w:sz w:val="14"/>
                <w:szCs w:val="14"/>
              </w:rPr>
              <w:t>0.5</w:t>
            </w:r>
          </w:p>
        </w:tc>
        <w:tc>
          <w:tcPr>
            <w:tcW w:w="856" w:type="dxa"/>
            <w:tcBorders>
              <w:top w:val="nil"/>
              <w:left w:val="nil"/>
              <w:bottom w:val="nil"/>
              <w:right w:val="nil"/>
            </w:tcBorders>
            <w:noWrap/>
            <w:vAlign w:val="center"/>
            <w:hideMark/>
          </w:tcPr>
          <w:p w14:paraId="2CEB432E" w14:textId="77777777" w:rsidR="00C2797E" w:rsidRPr="00BA0506" w:rsidRDefault="00C2797E" w:rsidP="00D14BF9">
            <w:pPr>
              <w:spacing w:line="240" w:lineRule="auto"/>
              <w:jc w:val="center"/>
              <w:rPr>
                <w:color w:val="000000"/>
                <w:sz w:val="14"/>
                <w:szCs w:val="14"/>
              </w:rPr>
            </w:pPr>
            <w:r w:rsidRPr="00BA0506">
              <w:rPr>
                <w:color w:val="000000"/>
                <w:sz w:val="14"/>
                <w:szCs w:val="14"/>
              </w:rPr>
              <w:t>0.7</w:t>
            </w:r>
          </w:p>
        </w:tc>
        <w:tc>
          <w:tcPr>
            <w:tcW w:w="856" w:type="dxa"/>
            <w:tcBorders>
              <w:top w:val="nil"/>
              <w:left w:val="nil"/>
              <w:bottom w:val="nil"/>
              <w:right w:val="nil"/>
            </w:tcBorders>
            <w:noWrap/>
            <w:vAlign w:val="center"/>
            <w:hideMark/>
          </w:tcPr>
          <w:p w14:paraId="587D0B0F" w14:textId="77777777" w:rsidR="00C2797E" w:rsidRPr="00BA0506" w:rsidRDefault="00C2797E" w:rsidP="00D14BF9">
            <w:pPr>
              <w:spacing w:line="240" w:lineRule="auto"/>
              <w:jc w:val="center"/>
              <w:rPr>
                <w:color w:val="000000"/>
                <w:sz w:val="14"/>
                <w:szCs w:val="14"/>
              </w:rPr>
            </w:pPr>
            <w:r w:rsidRPr="00BA0506">
              <w:rPr>
                <w:color w:val="000000"/>
                <w:sz w:val="14"/>
                <w:szCs w:val="14"/>
              </w:rPr>
              <w:t>1.1</w:t>
            </w:r>
          </w:p>
        </w:tc>
      </w:tr>
      <w:tr w:rsidR="00C2797E" w:rsidRPr="00BA0506" w14:paraId="502249DA" w14:textId="77777777" w:rsidTr="00D14BF9">
        <w:trPr>
          <w:trHeight w:val="113"/>
          <w:jc w:val="center"/>
        </w:trPr>
        <w:tc>
          <w:tcPr>
            <w:tcW w:w="2226" w:type="dxa"/>
            <w:tcBorders>
              <w:top w:val="nil"/>
              <w:left w:val="nil"/>
              <w:bottom w:val="nil"/>
              <w:right w:val="nil"/>
            </w:tcBorders>
            <w:noWrap/>
            <w:vAlign w:val="center"/>
            <w:hideMark/>
          </w:tcPr>
          <w:p w14:paraId="2FA4A8E4" w14:textId="77777777" w:rsidR="00C2797E" w:rsidRPr="00BA0506" w:rsidRDefault="00C2797E" w:rsidP="00D14BF9">
            <w:pPr>
              <w:spacing w:line="240" w:lineRule="auto"/>
              <w:jc w:val="left"/>
              <w:rPr>
                <w:color w:val="000000"/>
                <w:sz w:val="14"/>
                <w:szCs w:val="14"/>
              </w:rPr>
            </w:pPr>
            <w:r w:rsidRPr="00BA0506">
              <w:rPr>
                <w:color w:val="000000"/>
                <w:sz w:val="14"/>
                <w:szCs w:val="14"/>
              </w:rPr>
              <w:t>Hydrolysis Initial Xylose</w:t>
            </w:r>
          </w:p>
        </w:tc>
        <w:tc>
          <w:tcPr>
            <w:tcW w:w="545" w:type="dxa"/>
            <w:tcBorders>
              <w:top w:val="nil"/>
              <w:left w:val="nil"/>
              <w:bottom w:val="nil"/>
              <w:right w:val="nil"/>
            </w:tcBorders>
            <w:noWrap/>
            <w:vAlign w:val="center"/>
            <w:hideMark/>
          </w:tcPr>
          <w:p w14:paraId="5AEFF2F7" w14:textId="77777777" w:rsidR="00C2797E" w:rsidRPr="00BA0506" w:rsidRDefault="00C2797E" w:rsidP="00D14BF9">
            <w:pPr>
              <w:spacing w:line="240" w:lineRule="auto"/>
              <w:jc w:val="center"/>
              <w:rPr>
                <w:color w:val="000000"/>
                <w:sz w:val="14"/>
                <w:szCs w:val="14"/>
              </w:rPr>
            </w:pPr>
            <w:r w:rsidRPr="00BA0506">
              <w:rPr>
                <w:color w:val="000000"/>
                <w:sz w:val="14"/>
                <w:szCs w:val="14"/>
              </w:rPr>
              <w:t>g/L</w:t>
            </w:r>
          </w:p>
        </w:tc>
        <w:tc>
          <w:tcPr>
            <w:tcW w:w="856" w:type="dxa"/>
            <w:tcBorders>
              <w:top w:val="nil"/>
              <w:left w:val="nil"/>
              <w:bottom w:val="nil"/>
              <w:right w:val="nil"/>
            </w:tcBorders>
            <w:noWrap/>
            <w:vAlign w:val="center"/>
            <w:hideMark/>
          </w:tcPr>
          <w:p w14:paraId="4248DA27" w14:textId="77777777" w:rsidR="00C2797E" w:rsidRPr="00BA0506" w:rsidRDefault="00C2797E" w:rsidP="00D14BF9">
            <w:pPr>
              <w:spacing w:line="240" w:lineRule="auto"/>
              <w:jc w:val="center"/>
              <w:rPr>
                <w:color w:val="000000"/>
                <w:sz w:val="14"/>
                <w:szCs w:val="14"/>
              </w:rPr>
            </w:pPr>
            <w:r w:rsidRPr="00BA0506">
              <w:rPr>
                <w:color w:val="000000"/>
                <w:sz w:val="14"/>
                <w:szCs w:val="14"/>
              </w:rPr>
              <w:t>3.2</w:t>
            </w:r>
          </w:p>
        </w:tc>
        <w:tc>
          <w:tcPr>
            <w:tcW w:w="856" w:type="dxa"/>
            <w:tcBorders>
              <w:top w:val="nil"/>
              <w:left w:val="nil"/>
              <w:bottom w:val="nil"/>
              <w:right w:val="nil"/>
            </w:tcBorders>
            <w:vAlign w:val="center"/>
          </w:tcPr>
          <w:p w14:paraId="7FE5DDA2" w14:textId="77777777" w:rsidR="00C2797E" w:rsidRPr="00BA0506" w:rsidRDefault="00C2797E" w:rsidP="00D14BF9">
            <w:pPr>
              <w:spacing w:line="240" w:lineRule="auto"/>
              <w:jc w:val="center"/>
              <w:rPr>
                <w:color w:val="000000"/>
                <w:sz w:val="14"/>
                <w:szCs w:val="14"/>
              </w:rPr>
            </w:pPr>
            <w:r w:rsidRPr="00BA0506">
              <w:rPr>
                <w:color w:val="000000"/>
                <w:sz w:val="14"/>
                <w:szCs w:val="14"/>
              </w:rPr>
              <w:t>2.3</w:t>
            </w:r>
          </w:p>
        </w:tc>
        <w:tc>
          <w:tcPr>
            <w:tcW w:w="856" w:type="dxa"/>
            <w:tcBorders>
              <w:top w:val="nil"/>
              <w:left w:val="nil"/>
              <w:bottom w:val="nil"/>
              <w:right w:val="nil"/>
            </w:tcBorders>
            <w:vAlign w:val="center"/>
          </w:tcPr>
          <w:p w14:paraId="30749D64" w14:textId="77777777" w:rsidR="00C2797E" w:rsidRPr="00BA0506" w:rsidRDefault="00C2797E" w:rsidP="00D14BF9">
            <w:pPr>
              <w:spacing w:line="240" w:lineRule="auto"/>
              <w:jc w:val="center"/>
              <w:rPr>
                <w:color w:val="000000"/>
                <w:sz w:val="14"/>
                <w:szCs w:val="14"/>
              </w:rPr>
            </w:pPr>
            <w:r w:rsidRPr="00BA0506">
              <w:rPr>
                <w:color w:val="000000"/>
                <w:sz w:val="14"/>
                <w:szCs w:val="14"/>
              </w:rPr>
              <w:t>2.7</w:t>
            </w:r>
          </w:p>
        </w:tc>
        <w:tc>
          <w:tcPr>
            <w:tcW w:w="856" w:type="dxa"/>
            <w:tcBorders>
              <w:top w:val="nil"/>
              <w:left w:val="nil"/>
              <w:bottom w:val="nil"/>
              <w:right w:val="nil"/>
            </w:tcBorders>
            <w:vAlign w:val="center"/>
          </w:tcPr>
          <w:p w14:paraId="04C6E3D1" w14:textId="77777777" w:rsidR="00C2797E" w:rsidRPr="00BA0506" w:rsidRDefault="00C2797E" w:rsidP="00D14BF9">
            <w:pPr>
              <w:spacing w:line="240" w:lineRule="auto"/>
              <w:jc w:val="center"/>
              <w:rPr>
                <w:color w:val="000000"/>
                <w:sz w:val="14"/>
                <w:szCs w:val="14"/>
              </w:rPr>
            </w:pPr>
            <w:r w:rsidRPr="00BA0506">
              <w:rPr>
                <w:color w:val="000000"/>
                <w:sz w:val="14"/>
                <w:szCs w:val="14"/>
              </w:rPr>
              <w:t>3.9</w:t>
            </w:r>
          </w:p>
        </w:tc>
        <w:tc>
          <w:tcPr>
            <w:tcW w:w="856" w:type="dxa"/>
            <w:tcBorders>
              <w:top w:val="nil"/>
              <w:left w:val="nil"/>
              <w:bottom w:val="nil"/>
              <w:right w:val="nil"/>
            </w:tcBorders>
            <w:vAlign w:val="center"/>
          </w:tcPr>
          <w:p w14:paraId="5D1E7E46" w14:textId="77777777" w:rsidR="00C2797E" w:rsidRPr="00BA0506" w:rsidRDefault="00C2797E" w:rsidP="00D14BF9">
            <w:pPr>
              <w:spacing w:line="240" w:lineRule="auto"/>
              <w:jc w:val="center"/>
              <w:rPr>
                <w:color w:val="000000"/>
                <w:sz w:val="14"/>
                <w:szCs w:val="14"/>
              </w:rPr>
            </w:pPr>
            <w:r w:rsidRPr="00BA0506">
              <w:rPr>
                <w:color w:val="000000"/>
                <w:sz w:val="14"/>
                <w:szCs w:val="14"/>
              </w:rPr>
              <w:t>3.3</w:t>
            </w:r>
          </w:p>
        </w:tc>
        <w:tc>
          <w:tcPr>
            <w:tcW w:w="856" w:type="dxa"/>
            <w:tcBorders>
              <w:top w:val="nil"/>
              <w:left w:val="nil"/>
              <w:bottom w:val="nil"/>
              <w:right w:val="nil"/>
            </w:tcBorders>
            <w:vAlign w:val="center"/>
          </w:tcPr>
          <w:p w14:paraId="75DF29DB" w14:textId="77777777" w:rsidR="00C2797E" w:rsidRPr="00BA0506" w:rsidRDefault="00C2797E" w:rsidP="00D14BF9">
            <w:pPr>
              <w:spacing w:line="240" w:lineRule="auto"/>
              <w:jc w:val="center"/>
              <w:rPr>
                <w:color w:val="000000"/>
                <w:sz w:val="14"/>
                <w:szCs w:val="14"/>
              </w:rPr>
            </w:pPr>
            <w:r w:rsidRPr="00BA0506">
              <w:rPr>
                <w:color w:val="000000"/>
                <w:sz w:val="14"/>
                <w:szCs w:val="14"/>
              </w:rPr>
              <w:t>2.4</w:t>
            </w:r>
          </w:p>
        </w:tc>
        <w:tc>
          <w:tcPr>
            <w:tcW w:w="856" w:type="dxa"/>
            <w:tcBorders>
              <w:top w:val="nil"/>
              <w:left w:val="nil"/>
              <w:bottom w:val="nil"/>
              <w:right w:val="nil"/>
            </w:tcBorders>
            <w:vAlign w:val="center"/>
          </w:tcPr>
          <w:p w14:paraId="0D559C04" w14:textId="77777777" w:rsidR="00C2797E" w:rsidRPr="00BA0506" w:rsidRDefault="00C2797E" w:rsidP="00D14BF9">
            <w:pPr>
              <w:spacing w:line="240" w:lineRule="auto"/>
              <w:jc w:val="center"/>
              <w:rPr>
                <w:color w:val="000000"/>
                <w:sz w:val="14"/>
                <w:szCs w:val="14"/>
              </w:rPr>
            </w:pPr>
            <w:r w:rsidRPr="00BA0506">
              <w:rPr>
                <w:color w:val="000000"/>
                <w:sz w:val="14"/>
                <w:szCs w:val="14"/>
              </w:rPr>
              <w:t>2.8</w:t>
            </w:r>
          </w:p>
        </w:tc>
        <w:tc>
          <w:tcPr>
            <w:tcW w:w="856" w:type="dxa"/>
            <w:tcBorders>
              <w:top w:val="nil"/>
              <w:left w:val="nil"/>
              <w:bottom w:val="nil"/>
              <w:right w:val="nil"/>
            </w:tcBorders>
            <w:noWrap/>
            <w:vAlign w:val="center"/>
            <w:hideMark/>
          </w:tcPr>
          <w:p w14:paraId="284EF6D5" w14:textId="77777777" w:rsidR="00C2797E" w:rsidRPr="00BA0506" w:rsidRDefault="00C2797E" w:rsidP="00D14BF9">
            <w:pPr>
              <w:spacing w:line="240" w:lineRule="auto"/>
              <w:jc w:val="center"/>
              <w:rPr>
                <w:color w:val="000000"/>
                <w:sz w:val="14"/>
                <w:szCs w:val="14"/>
              </w:rPr>
            </w:pPr>
            <w:r w:rsidRPr="00BA0506">
              <w:rPr>
                <w:color w:val="000000"/>
                <w:sz w:val="14"/>
                <w:szCs w:val="14"/>
              </w:rPr>
              <w:t>2.3</w:t>
            </w:r>
          </w:p>
        </w:tc>
        <w:tc>
          <w:tcPr>
            <w:tcW w:w="856" w:type="dxa"/>
            <w:tcBorders>
              <w:top w:val="nil"/>
              <w:left w:val="nil"/>
              <w:bottom w:val="nil"/>
              <w:right w:val="nil"/>
            </w:tcBorders>
            <w:vAlign w:val="center"/>
          </w:tcPr>
          <w:p w14:paraId="786017C0" w14:textId="77777777" w:rsidR="00C2797E" w:rsidRPr="00BA0506" w:rsidRDefault="00C2797E" w:rsidP="00D14BF9">
            <w:pPr>
              <w:spacing w:line="240" w:lineRule="auto"/>
              <w:jc w:val="center"/>
              <w:rPr>
                <w:color w:val="000000"/>
                <w:sz w:val="14"/>
                <w:szCs w:val="14"/>
              </w:rPr>
            </w:pPr>
            <w:r w:rsidRPr="00BA0506">
              <w:rPr>
                <w:color w:val="000000"/>
                <w:sz w:val="14"/>
                <w:szCs w:val="14"/>
              </w:rPr>
              <w:t>1.9</w:t>
            </w:r>
          </w:p>
        </w:tc>
        <w:tc>
          <w:tcPr>
            <w:tcW w:w="856" w:type="dxa"/>
            <w:tcBorders>
              <w:top w:val="nil"/>
              <w:left w:val="nil"/>
              <w:bottom w:val="nil"/>
              <w:right w:val="nil"/>
            </w:tcBorders>
            <w:vAlign w:val="center"/>
          </w:tcPr>
          <w:p w14:paraId="197C20CE" w14:textId="77777777" w:rsidR="00C2797E" w:rsidRPr="00BA0506" w:rsidRDefault="00C2797E" w:rsidP="00D14BF9">
            <w:pPr>
              <w:spacing w:line="240" w:lineRule="auto"/>
              <w:jc w:val="center"/>
              <w:rPr>
                <w:color w:val="000000"/>
                <w:sz w:val="14"/>
                <w:szCs w:val="14"/>
              </w:rPr>
            </w:pPr>
            <w:r w:rsidRPr="00BA0506">
              <w:rPr>
                <w:color w:val="000000"/>
                <w:sz w:val="14"/>
                <w:szCs w:val="14"/>
              </w:rPr>
              <w:t>2.0</w:t>
            </w:r>
          </w:p>
        </w:tc>
        <w:tc>
          <w:tcPr>
            <w:tcW w:w="856" w:type="dxa"/>
            <w:tcBorders>
              <w:top w:val="nil"/>
              <w:left w:val="nil"/>
              <w:bottom w:val="nil"/>
              <w:right w:val="nil"/>
            </w:tcBorders>
            <w:noWrap/>
            <w:vAlign w:val="center"/>
            <w:hideMark/>
          </w:tcPr>
          <w:p w14:paraId="4A0342A5" w14:textId="77777777" w:rsidR="00C2797E" w:rsidRPr="00BA0506" w:rsidRDefault="00C2797E" w:rsidP="00D14BF9">
            <w:pPr>
              <w:spacing w:line="240" w:lineRule="auto"/>
              <w:jc w:val="center"/>
              <w:rPr>
                <w:color w:val="000000"/>
                <w:sz w:val="14"/>
                <w:szCs w:val="14"/>
              </w:rPr>
            </w:pPr>
            <w:r w:rsidRPr="00BA0506">
              <w:rPr>
                <w:color w:val="000000"/>
                <w:sz w:val="14"/>
                <w:szCs w:val="14"/>
              </w:rPr>
              <w:t>1.8</w:t>
            </w:r>
          </w:p>
        </w:tc>
        <w:tc>
          <w:tcPr>
            <w:tcW w:w="856" w:type="dxa"/>
            <w:tcBorders>
              <w:top w:val="nil"/>
              <w:left w:val="nil"/>
              <w:bottom w:val="nil"/>
              <w:right w:val="nil"/>
            </w:tcBorders>
            <w:noWrap/>
            <w:vAlign w:val="center"/>
            <w:hideMark/>
          </w:tcPr>
          <w:p w14:paraId="7A209C8A" w14:textId="77777777" w:rsidR="00C2797E" w:rsidRPr="00BA0506" w:rsidRDefault="00C2797E" w:rsidP="00D14BF9">
            <w:pPr>
              <w:spacing w:line="240" w:lineRule="auto"/>
              <w:jc w:val="center"/>
              <w:rPr>
                <w:color w:val="000000"/>
                <w:sz w:val="14"/>
                <w:szCs w:val="14"/>
              </w:rPr>
            </w:pPr>
            <w:r w:rsidRPr="00BA0506">
              <w:rPr>
                <w:color w:val="000000"/>
                <w:sz w:val="14"/>
                <w:szCs w:val="14"/>
              </w:rPr>
              <w:t>2.5</w:t>
            </w:r>
          </w:p>
        </w:tc>
      </w:tr>
      <w:tr w:rsidR="00C2797E" w:rsidRPr="00BA0506" w14:paraId="75AF33FE" w14:textId="77777777" w:rsidTr="00D14BF9">
        <w:trPr>
          <w:trHeight w:val="113"/>
          <w:jc w:val="center"/>
        </w:trPr>
        <w:tc>
          <w:tcPr>
            <w:tcW w:w="2226" w:type="dxa"/>
            <w:tcBorders>
              <w:top w:val="nil"/>
              <w:left w:val="nil"/>
              <w:bottom w:val="nil"/>
              <w:right w:val="nil"/>
            </w:tcBorders>
            <w:noWrap/>
            <w:vAlign w:val="center"/>
            <w:hideMark/>
          </w:tcPr>
          <w:p w14:paraId="4E780371" w14:textId="77777777" w:rsidR="00C2797E" w:rsidRPr="00BA0506" w:rsidRDefault="00C2797E" w:rsidP="00D14BF9">
            <w:pPr>
              <w:spacing w:line="240" w:lineRule="auto"/>
              <w:jc w:val="left"/>
              <w:rPr>
                <w:color w:val="000000"/>
                <w:sz w:val="14"/>
                <w:szCs w:val="14"/>
              </w:rPr>
            </w:pPr>
            <w:r w:rsidRPr="00BA0506">
              <w:rPr>
                <w:color w:val="000000"/>
                <w:sz w:val="14"/>
                <w:szCs w:val="14"/>
              </w:rPr>
              <w:t>Hydrolysis Final Glucose</w:t>
            </w:r>
          </w:p>
        </w:tc>
        <w:tc>
          <w:tcPr>
            <w:tcW w:w="545" w:type="dxa"/>
            <w:tcBorders>
              <w:top w:val="nil"/>
              <w:left w:val="nil"/>
              <w:bottom w:val="nil"/>
              <w:right w:val="nil"/>
            </w:tcBorders>
            <w:noWrap/>
            <w:vAlign w:val="center"/>
            <w:hideMark/>
          </w:tcPr>
          <w:p w14:paraId="6D28D852" w14:textId="77777777" w:rsidR="00C2797E" w:rsidRPr="00BA0506" w:rsidRDefault="00C2797E" w:rsidP="00D14BF9">
            <w:pPr>
              <w:spacing w:line="240" w:lineRule="auto"/>
              <w:jc w:val="center"/>
              <w:rPr>
                <w:color w:val="000000"/>
                <w:sz w:val="14"/>
                <w:szCs w:val="14"/>
              </w:rPr>
            </w:pPr>
            <w:r w:rsidRPr="00BA0506">
              <w:rPr>
                <w:color w:val="000000"/>
                <w:sz w:val="14"/>
                <w:szCs w:val="14"/>
              </w:rPr>
              <w:t>g/L</w:t>
            </w:r>
          </w:p>
        </w:tc>
        <w:tc>
          <w:tcPr>
            <w:tcW w:w="856" w:type="dxa"/>
            <w:tcBorders>
              <w:top w:val="nil"/>
              <w:left w:val="nil"/>
              <w:bottom w:val="nil"/>
              <w:right w:val="nil"/>
            </w:tcBorders>
            <w:noWrap/>
            <w:vAlign w:val="center"/>
            <w:hideMark/>
          </w:tcPr>
          <w:p w14:paraId="52FFAC90" w14:textId="77777777" w:rsidR="00C2797E" w:rsidRPr="00BA0506" w:rsidRDefault="00C2797E" w:rsidP="00D14BF9">
            <w:pPr>
              <w:spacing w:line="240" w:lineRule="auto"/>
              <w:jc w:val="center"/>
              <w:rPr>
                <w:color w:val="000000"/>
                <w:sz w:val="14"/>
                <w:szCs w:val="14"/>
              </w:rPr>
            </w:pPr>
            <w:r w:rsidRPr="00BA0506">
              <w:rPr>
                <w:color w:val="000000"/>
                <w:sz w:val="14"/>
                <w:szCs w:val="14"/>
              </w:rPr>
              <w:t>38.1±1.1</w:t>
            </w:r>
          </w:p>
        </w:tc>
        <w:tc>
          <w:tcPr>
            <w:tcW w:w="856" w:type="dxa"/>
            <w:tcBorders>
              <w:top w:val="nil"/>
              <w:left w:val="nil"/>
              <w:bottom w:val="nil"/>
              <w:right w:val="nil"/>
            </w:tcBorders>
            <w:vAlign w:val="center"/>
          </w:tcPr>
          <w:p w14:paraId="358BE402" w14:textId="77777777" w:rsidR="00C2797E" w:rsidRPr="00BA0506" w:rsidRDefault="00C2797E" w:rsidP="00D14BF9">
            <w:pPr>
              <w:spacing w:line="240" w:lineRule="auto"/>
              <w:jc w:val="center"/>
              <w:rPr>
                <w:color w:val="000000"/>
                <w:sz w:val="14"/>
                <w:szCs w:val="14"/>
              </w:rPr>
            </w:pPr>
            <w:r w:rsidRPr="00BA0506">
              <w:rPr>
                <w:color w:val="000000"/>
                <w:sz w:val="14"/>
                <w:szCs w:val="14"/>
              </w:rPr>
              <w:t>38.2±2.1</w:t>
            </w:r>
          </w:p>
        </w:tc>
        <w:tc>
          <w:tcPr>
            <w:tcW w:w="856" w:type="dxa"/>
            <w:tcBorders>
              <w:top w:val="nil"/>
              <w:left w:val="nil"/>
              <w:bottom w:val="nil"/>
              <w:right w:val="nil"/>
            </w:tcBorders>
            <w:vAlign w:val="center"/>
          </w:tcPr>
          <w:p w14:paraId="52B6F672" w14:textId="77777777" w:rsidR="00C2797E" w:rsidRPr="00BA0506" w:rsidRDefault="00C2797E" w:rsidP="00D14BF9">
            <w:pPr>
              <w:spacing w:line="240" w:lineRule="auto"/>
              <w:jc w:val="center"/>
              <w:rPr>
                <w:color w:val="000000"/>
                <w:sz w:val="14"/>
                <w:szCs w:val="14"/>
              </w:rPr>
            </w:pPr>
            <w:r w:rsidRPr="00BA0506">
              <w:rPr>
                <w:color w:val="000000"/>
                <w:sz w:val="14"/>
                <w:szCs w:val="14"/>
              </w:rPr>
              <w:t>44.6±2.2</w:t>
            </w:r>
          </w:p>
        </w:tc>
        <w:tc>
          <w:tcPr>
            <w:tcW w:w="856" w:type="dxa"/>
            <w:tcBorders>
              <w:top w:val="nil"/>
              <w:left w:val="nil"/>
              <w:bottom w:val="nil"/>
              <w:right w:val="nil"/>
            </w:tcBorders>
            <w:vAlign w:val="center"/>
          </w:tcPr>
          <w:p w14:paraId="50194576" w14:textId="77777777" w:rsidR="00C2797E" w:rsidRPr="00BA0506" w:rsidRDefault="00C2797E" w:rsidP="00D14BF9">
            <w:pPr>
              <w:spacing w:line="240" w:lineRule="auto"/>
              <w:jc w:val="center"/>
              <w:rPr>
                <w:color w:val="000000"/>
                <w:sz w:val="14"/>
                <w:szCs w:val="14"/>
              </w:rPr>
            </w:pPr>
            <w:r w:rsidRPr="00BA0506">
              <w:rPr>
                <w:color w:val="000000"/>
                <w:sz w:val="14"/>
                <w:szCs w:val="14"/>
              </w:rPr>
              <w:t>45.8±2.0</w:t>
            </w:r>
          </w:p>
        </w:tc>
        <w:tc>
          <w:tcPr>
            <w:tcW w:w="856" w:type="dxa"/>
            <w:tcBorders>
              <w:top w:val="nil"/>
              <w:left w:val="nil"/>
              <w:bottom w:val="nil"/>
              <w:right w:val="nil"/>
            </w:tcBorders>
            <w:vAlign w:val="center"/>
          </w:tcPr>
          <w:p w14:paraId="748A95BB" w14:textId="77777777" w:rsidR="00C2797E" w:rsidRPr="00BA0506" w:rsidRDefault="00C2797E" w:rsidP="00D14BF9">
            <w:pPr>
              <w:spacing w:line="240" w:lineRule="auto"/>
              <w:jc w:val="center"/>
              <w:rPr>
                <w:color w:val="000000"/>
                <w:sz w:val="14"/>
                <w:szCs w:val="14"/>
              </w:rPr>
            </w:pPr>
            <w:r w:rsidRPr="00BA0506">
              <w:rPr>
                <w:color w:val="000000"/>
                <w:sz w:val="14"/>
                <w:szCs w:val="14"/>
              </w:rPr>
              <w:t>52.3±2.7</w:t>
            </w:r>
          </w:p>
        </w:tc>
        <w:tc>
          <w:tcPr>
            <w:tcW w:w="856" w:type="dxa"/>
            <w:tcBorders>
              <w:top w:val="nil"/>
              <w:left w:val="nil"/>
              <w:bottom w:val="nil"/>
              <w:right w:val="nil"/>
            </w:tcBorders>
            <w:vAlign w:val="center"/>
          </w:tcPr>
          <w:p w14:paraId="039F2D49" w14:textId="77777777" w:rsidR="00C2797E" w:rsidRPr="00BA0506" w:rsidRDefault="00C2797E" w:rsidP="00D14BF9">
            <w:pPr>
              <w:spacing w:line="240" w:lineRule="auto"/>
              <w:jc w:val="center"/>
              <w:rPr>
                <w:color w:val="000000"/>
                <w:sz w:val="14"/>
                <w:szCs w:val="14"/>
              </w:rPr>
            </w:pPr>
            <w:r w:rsidRPr="00BA0506">
              <w:rPr>
                <w:color w:val="000000"/>
                <w:sz w:val="14"/>
                <w:szCs w:val="14"/>
              </w:rPr>
              <w:t>51.7±3.5</w:t>
            </w:r>
          </w:p>
        </w:tc>
        <w:tc>
          <w:tcPr>
            <w:tcW w:w="856" w:type="dxa"/>
            <w:tcBorders>
              <w:top w:val="nil"/>
              <w:left w:val="nil"/>
              <w:bottom w:val="nil"/>
              <w:right w:val="nil"/>
            </w:tcBorders>
            <w:vAlign w:val="center"/>
          </w:tcPr>
          <w:p w14:paraId="0C98F0DC" w14:textId="77777777" w:rsidR="00C2797E" w:rsidRPr="00BA0506" w:rsidRDefault="00C2797E" w:rsidP="00D14BF9">
            <w:pPr>
              <w:spacing w:line="240" w:lineRule="auto"/>
              <w:jc w:val="center"/>
              <w:rPr>
                <w:color w:val="000000"/>
                <w:sz w:val="14"/>
                <w:szCs w:val="14"/>
              </w:rPr>
            </w:pPr>
            <w:r w:rsidRPr="00BA0506">
              <w:rPr>
                <w:color w:val="000000"/>
                <w:sz w:val="14"/>
                <w:szCs w:val="14"/>
              </w:rPr>
              <w:t>51.6±2.3</w:t>
            </w:r>
          </w:p>
        </w:tc>
        <w:tc>
          <w:tcPr>
            <w:tcW w:w="856" w:type="dxa"/>
            <w:tcBorders>
              <w:top w:val="nil"/>
              <w:left w:val="nil"/>
              <w:bottom w:val="nil"/>
              <w:right w:val="nil"/>
            </w:tcBorders>
            <w:noWrap/>
            <w:vAlign w:val="center"/>
            <w:hideMark/>
          </w:tcPr>
          <w:p w14:paraId="625CE942" w14:textId="77777777" w:rsidR="00C2797E" w:rsidRPr="00BA0506" w:rsidRDefault="00C2797E" w:rsidP="00D14BF9">
            <w:pPr>
              <w:spacing w:line="240" w:lineRule="auto"/>
              <w:jc w:val="center"/>
              <w:rPr>
                <w:color w:val="000000"/>
                <w:sz w:val="14"/>
                <w:szCs w:val="14"/>
              </w:rPr>
            </w:pPr>
            <w:r w:rsidRPr="00BA0506">
              <w:rPr>
                <w:color w:val="000000"/>
                <w:sz w:val="14"/>
                <w:szCs w:val="14"/>
              </w:rPr>
              <w:t>53±2.2</w:t>
            </w:r>
          </w:p>
        </w:tc>
        <w:tc>
          <w:tcPr>
            <w:tcW w:w="856" w:type="dxa"/>
            <w:tcBorders>
              <w:top w:val="nil"/>
              <w:left w:val="nil"/>
              <w:bottom w:val="nil"/>
              <w:right w:val="nil"/>
            </w:tcBorders>
            <w:vAlign w:val="center"/>
          </w:tcPr>
          <w:p w14:paraId="216D71CE" w14:textId="77777777" w:rsidR="00C2797E" w:rsidRPr="00BA0506" w:rsidRDefault="00C2797E" w:rsidP="00D14BF9">
            <w:pPr>
              <w:spacing w:line="240" w:lineRule="auto"/>
              <w:jc w:val="center"/>
              <w:rPr>
                <w:color w:val="000000"/>
                <w:sz w:val="14"/>
                <w:szCs w:val="14"/>
              </w:rPr>
            </w:pPr>
            <w:r w:rsidRPr="00BA0506">
              <w:rPr>
                <w:color w:val="000000"/>
                <w:sz w:val="14"/>
                <w:szCs w:val="14"/>
              </w:rPr>
              <w:t>48.7±1.9</w:t>
            </w:r>
          </w:p>
        </w:tc>
        <w:tc>
          <w:tcPr>
            <w:tcW w:w="856" w:type="dxa"/>
            <w:tcBorders>
              <w:top w:val="nil"/>
              <w:left w:val="nil"/>
              <w:bottom w:val="nil"/>
              <w:right w:val="nil"/>
            </w:tcBorders>
            <w:vAlign w:val="center"/>
          </w:tcPr>
          <w:p w14:paraId="7EB3A3BB" w14:textId="77777777" w:rsidR="00C2797E" w:rsidRPr="00BA0506" w:rsidRDefault="00C2797E" w:rsidP="00D14BF9">
            <w:pPr>
              <w:spacing w:line="240" w:lineRule="auto"/>
              <w:jc w:val="center"/>
              <w:rPr>
                <w:color w:val="000000"/>
                <w:sz w:val="14"/>
                <w:szCs w:val="14"/>
              </w:rPr>
            </w:pPr>
            <w:r w:rsidRPr="00BA0506">
              <w:rPr>
                <w:color w:val="000000"/>
                <w:sz w:val="14"/>
                <w:szCs w:val="14"/>
              </w:rPr>
              <w:t>51.9±3.3</w:t>
            </w:r>
          </w:p>
        </w:tc>
        <w:tc>
          <w:tcPr>
            <w:tcW w:w="856" w:type="dxa"/>
            <w:tcBorders>
              <w:top w:val="nil"/>
              <w:left w:val="nil"/>
              <w:bottom w:val="nil"/>
              <w:right w:val="nil"/>
            </w:tcBorders>
            <w:noWrap/>
            <w:vAlign w:val="center"/>
            <w:hideMark/>
          </w:tcPr>
          <w:p w14:paraId="4C9D2A1B" w14:textId="77777777" w:rsidR="00C2797E" w:rsidRPr="00BA0506" w:rsidRDefault="00C2797E" w:rsidP="00D14BF9">
            <w:pPr>
              <w:spacing w:line="240" w:lineRule="auto"/>
              <w:jc w:val="center"/>
              <w:rPr>
                <w:color w:val="000000"/>
                <w:sz w:val="14"/>
                <w:szCs w:val="14"/>
              </w:rPr>
            </w:pPr>
            <w:r w:rsidRPr="00BA0506">
              <w:rPr>
                <w:color w:val="000000"/>
                <w:sz w:val="14"/>
                <w:szCs w:val="14"/>
              </w:rPr>
              <w:t>51.5±1.5</w:t>
            </w:r>
          </w:p>
        </w:tc>
        <w:tc>
          <w:tcPr>
            <w:tcW w:w="856" w:type="dxa"/>
            <w:tcBorders>
              <w:top w:val="nil"/>
              <w:left w:val="nil"/>
              <w:bottom w:val="nil"/>
              <w:right w:val="nil"/>
            </w:tcBorders>
            <w:noWrap/>
            <w:vAlign w:val="center"/>
            <w:hideMark/>
          </w:tcPr>
          <w:p w14:paraId="44651A4F" w14:textId="77777777" w:rsidR="00C2797E" w:rsidRPr="00BA0506" w:rsidRDefault="00C2797E" w:rsidP="00D14BF9">
            <w:pPr>
              <w:spacing w:line="240" w:lineRule="auto"/>
              <w:jc w:val="center"/>
              <w:rPr>
                <w:color w:val="000000"/>
                <w:sz w:val="14"/>
                <w:szCs w:val="14"/>
              </w:rPr>
            </w:pPr>
            <w:r w:rsidRPr="00BA0506">
              <w:rPr>
                <w:color w:val="000000"/>
                <w:sz w:val="14"/>
                <w:szCs w:val="14"/>
              </w:rPr>
              <w:t>52.9±4.2</w:t>
            </w:r>
          </w:p>
        </w:tc>
      </w:tr>
      <w:tr w:rsidR="00C2797E" w:rsidRPr="00BA0506" w14:paraId="1C4631D5" w14:textId="77777777" w:rsidTr="00D14BF9">
        <w:trPr>
          <w:trHeight w:val="113"/>
          <w:jc w:val="center"/>
        </w:trPr>
        <w:tc>
          <w:tcPr>
            <w:tcW w:w="2226" w:type="dxa"/>
            <w:tcBorders>
              <w:top w:val="nil"/>
              <w:left w:val="nil"/>
              <w:bottom w:val="nil"/>
              <w:right w:val="nil"/>
            </w:tcBorders>
            <w:noWrap/>
            <w:vAlign w:val="center"/>
            <w:hideMark/>
          </w:tcPr>
          <w:p w14:paraId="5D6A9BAC" w14:textId="77777777" w:rsidR="00C2797E" w:rsidRPr="00BA0506" w:rsidRDefault="00C2797E" w:rsidP="00D14BF9">
            <w:pPr>
              <w:spacing w:line="240" w:lineRule="auto"/>
              <w:jc w:val="left"/>
              <w:rPr>
                <w:color w:val="000000"/>
                <w:sz w:val="14"/>
                <w:szCs w:val="14"/>
              </w:rPr>
            </w:pPr>
            <w:r w:rsidRPr="00BA0506">
              <w:rPr>
                <w:color w:val="000000"/>
                <w:sz w:val="14"/>
                <w:szCs w:val="14"/>
              </w:rPr>
              <w:t>Hydrolysis Final Xylose</w:t>
            </w:r>
          </w:p>
        </w:tc>
        <w:tc>
          <w:tcPr>
            <w:tcW w:w="545" w:type="dxa"/>
            <w:tcBorders>
              <w:top w:val="nil"/>
              <w:left w:val="nil"/>
              <w:bottom w:val="nil"/>
              <w:right w:val="nil"/>
            </w:tcBorders>
            <w:noWrap/>
            <w:vAlign w:val="center"/>
            <w:hideMark/>
          </w:tcPr>
          <w:p w14:paraId="5DE2EDD3" w14:textId="77777777" w:rsidR="00C2797E" w:rsidRPr="00BA0506" w:rsidRDefault="00C2797E" w:rsidP="00D14BF9">
            <w:pPr>
              <w:spacing w:line="240" w:lineRule="auto"/>
              <w:jc w:val="center"/>
              <w:rPr>
                <w:color w:val="000000"/>
                <w:sz w:val="14"/>
                <w:szCs w:val="14"/>
              </w:rPr>
            </w:pPr>
            <w:r w:rsidRPr="00BA0506">
              <w:rPr>
                <w:color w:val="000000"/>
                <w:sz w:val="14"/>
                <w:szCs w:val="14"/>
              </w:rPr>
              <w:t>g/L</w:t>
            </w:r>
          </w:p>
        </w:tc>
        <w:tc>
          <w:tcPr>
            <w:tcW w:w="856" w:type="dxa"/>
            <w:tcBorders>
              <w:top w:val="nil"/>
              <w:left w:val="nil"/>
              <w:bottom w:val="nil"/>
              <w:right w:val="nil"/>
            </w:tcBorders>
            <w:noWrap/>
            <w:vAlign w:val="center"/>
            <w:hideMark/>
          </w:tcPr>
          <w:p w14:paraId="65CA9769" w14:textId="77777777" w:rsidR="00C2797E" w:rsidRPr="00BA0506" w:rsidRDefault="00C2797E" w:rsidP="00D14BF9">
            <w:pPr>
              <w:spacing w:line="240" w:lineRule="auto"/>
              <w:jc w:val="center"/>
              <w:rPr>
                <w:color w:val="000000"/>
                <w:sz w:val="14"/>
                <w:szCs w:val="14"/>
              </w:rPr>
            </w:pPr>
            <w:r w:rsidRPr="00BA0506">
              <w:rPr>
                <w:color w:val="000000"/>
                <w:sz w:val="14"/>
                <w:szCs w:val="14"/>
              </w:rPr>
              <w:t>7.0±0.1</w:t>
            </w:r>
          </w:p>
        </w:tc>
        <w:tc>
          <w:tcPr>
            <w:tcW w:w="856" w:type="dxa"/>
            <w:tcBorders>
              <w:top w:val="nil"/>
              <w:left w:val="nil"/>
              <w:bottom w:val="nil"/>
              <w:right w:val="nil"/>
            </w:tcBorders>
            <w:vAlign w:val="center"/>
          </w:tcPr>
          <w:p w14:paraId="281F763B" w14:textId="77777777" w:rsidR="00C2797E" w:rsidRPr="00BA0506" w:rsidRDefault="00C2797E" w:rsidP="00D14BF9">
            <w:pPr>
              <w:spacing w:line="240" w:lineRule="auto"/>
              <w:jc w:val="center"/>
              <w:rPr>
                <w:color w:val="000000"/>
                <w:sz w:val="14"/>
                <w:szCs w:val="14"/>
              </w:rPr>
            </w:pPr>
            <w:r w:rsidRPr="00BA0506">
              <w:rPr>
                <w:color w:val="000000"/>
                <w:sz w:val="14"/>
                <w:szCs w:val="14"/>
              </w:rPr>
              <w:t>6.5±0.3</w:t>
            </w:r>
          </w:p>
        </w:tc>
        <w:tc>
          <w:tcPr>
            <w:tcW w:w="856" w:type="dxa"/>
            <w:tcBorders>
              <w:top w:val="nil"/>
              <w:left w:val="nil"/>
              <w:bottom w:val="nil"/>
              <w:right w:val="nil"/>
            </w:tcBorders>
            <w:vAlign w:val="center"/>
          </w:tcPr>
          <w:p w14:paraId="5A077C2A" w14:textId="77777777" w:rsidR="00C2797E" w:rsidRPr="00BA0506" w:rsidRDefault="00C2797E" w:rsidP="00D14BF9">
            <w:pPr>
              <w:spacing w:line="240" w:lineRule="auto"/>
              <w:jc w:val="center"/>
              <w:rPr>
                <w:color w:val="000000"/>
                <w:sz w:val="14"/>
                <w:szCs w:val="14"/>
              </w:rPr>
            </w:pPr>
            <w:r w:rsidRPr="00BA0506">
              <w:rPr>
                <w:color w:val="000000"/>
                <w:sz w:val="14"/>
                <w:szCs w:val="14"/>
              </w:rPr>
              <w:t>6.0±0.2</w:t>
            </w:r>
          </w:p>
        </w:tc>
        <w:tc>
          <w:tcPr>
            <w:tcW w:w="856" w:type="dxa"/>
            <w:tcBorders>
              <w:top w:val="nil"/>
              <w:left w:val="nil"/>
              <w:bottom w:val="nil"/>
              <w:right w:val="nil"/>
            </w:tcBorders>
            <w:vAlign w:val="center"/>
          </w:tcPr>
          <w:p w14:paraId="6C334314" w14:textId="77777777" w:rsidR="00C2797E" w:rsidRPr="00BA0506" w:rsidRDefault="00C2797E" w:rsidP="00D14BF9">
            <w:pPr>
              <w:spacing w:line="240" w:lineRule="auto"/>
              <w:jc w:val="center"/>
              <w:rPr>
                <w:color w:val="000000"/>
                <w:sz w:val="14"/>
                <w:szCs w:val="14"/>
              </w:rPr>
            </w:pPr>
            <w:r w:rsidRPr="00BA0506">
              <w:rPr>
                <w:color w:val="000000"/>
                <w:sz w:val="14"/>
                <w:szCs w:val="14"/>
              </w:rPr>
              <w:t>8.3±0.4</w:t>
            </w:r>
          </w:p>
        </w:tc>
        <w:tc>
          <w:tcPr>
            <w:tcW w:w="856" w:type="dxa"/>
            <w:tcBorders>
              <w:top w:val="nil"/>
              <w:left w:val="nil"/>
              <w:bottom w:val="nil"/>
              <w:right w:val="nil"/>
            </w:tcBorders>
            <w:vAlign w:val="center"/>
          </w:tcPr>
          <w:p w14:paraId="05A13EB8" w14:textId="77777777" w:rsidR="00C2797E" w:rsidRPr="00BA0506" w:rsidRDefault="00C2797E" w:rsidP="00D14BF9">
            <w:pPr>
              <w:spacing w:line="240" w:lineRule="auto"/>
              <w:jc w:val="center"/>
              <w:rPr>
                <w:color w:val="000000"/>
                <w:sz w:val="14"/>
                <w:szCs w:val="14"/>
              </w:rPr>
            </w:pPr>
            <w:r w:rsidRPr="00BA0506">
              <w:rPr>
                <w:color w:val="000000"/>
                <w:sz w:val="14"/>
                <w:szCs w:val="14"/>
              </w:rPr>
              <w:t>6.1±0.3</w:t>
            </w:r>
          </w:p>
        </w:tc>
        <w:tc>
          <w:tcPr>
            <w:tcW w:w="856" w:type="dxa"/>
            <w:tcBorders>
              <w:top w:val="nil"/>
              <w:left w:val="nil"/>
              <w:bottom w:val="nil"/>
              <w:right w:val="nil"/>
            </w:tcBorders>
            <w:vAlign w:val="center"/>
          </w:tcPr>
          <w:p w14:paraId="15EFD46A" w14:textId="77777777" w:rsidR="00C2797E" w:rsidRPr="00BA0506" w:rsidRDefault="00C2797E" w:rsidP="00D14BF9">
            <w:pPr>
              <w:spacing w:line="240" w:lineRule="auto"/>
              <w:jc w:val="center"/>
              <w:rPr>
                <w:color w:val="000000"/>
                <w:sz w:val="14"/>
                <w:szCs w:val="14"/>
              </w:rPr>
            </w:pPr>
            <w:r w:rsidRPr="00BA0506">
              <w:rPr>
                <w:color w:val="000000"/>
                <w:sz w:val="14"/>
                <w:szCs w:val="14"/>
              </w:rPr>
              <w:t>6.1±0.5</w:t>
            </w:r>
          </w:p>
        </w:tc>
        <w:tc>
          <w:tcPr>
            <w:tcW w:w="856" w:type="dxa"/>
            <w:tcBorders>
              <w:top w:val="nil"/>
              <w:left w:val="nil"/>
              <w:bottom w:val="nil"/>
              <w:right w:val="nil"/>
            </w:tcBorders>
            <w:vAlign w:val="center"/>
          </w:tcPr>
          <w:p w14:paraId="2CB4A97F" w14:textId="77777777" w:rsidR="00C2797E" w:rsidRPr="00BA0506" w:rsidRDefault="00C2797E" w:rsidP="00D14BF9">
            <w:pPr>
              <w:spacing w:line="240" w:lineRule="auto"/>
              <w:jc w:val="center"/>
              <w:rPr>
                <w:color w:val="000000"/>
                <w:sz w:val="14"/>
                <w:szCs w:val="14"/>
              </w:rPr>
            </w:pPr>
            <w:r w:rsidRPr="00BA0506">
              <w:rPr>
                <w:color w:val="000000"/>
                <w:sz w:val="14"/>
                <w:szCs w:val="14"/>
              </w:rPr>
              <w:t>6.8±0.5</w:t>
            </w:r>
          </w:p>
        </w:tc>
        <w:tc>
          <w:tcPr>
            <w:tcW w:w="856" w:type="dxa"/>
            <w:tcBorders>
              <w:top w:val="nil"/>
              <w:left w:val="nil"/>
              <w:bottom w:val="nil"/>
              <w:right w:val="nil"/>
            </w:tcBorders>
            <w:noWrap/>
            <w:vAlign w:val="center"/>
            <w:hideMark/>
          </w:tcPr>
          <w:p w14:paraId="29D72F73" w14:textId="77777777" w:rsidR="00C2797E" w:rsidRPr="00BA0506" w:rsidRDefault="00C2797E" w:rsidP="00D14BF9">
            <w:pPr>
              <w:spacing w:line="240" w:lineRule="auto"/>
              <w:jc w:val="center"/>
              <w:rPr>
                <w:color w:val="000000"/>
                <w:sz w:val="14"/>
                <w:szCs w:val="14"/>
              </w:rPr>
            </w:pPr>
            <w:r w:rsidRPr="00BA0506">
              <w:rPr>
                <w:color w:val="000000"/>
                <w:sz w:val="14"/>
                <w:szCs w:val="14"/>
              </w:rPr>
              <w:t>5.6±0.2</w:t>
            </w:r>
          </w:p>
        </w:tc>
        <w:tc>
          <w:tcPr>
            <w:tcW w:w="856" w:type="dxa"/>
            <w:tcBorders>
              <w:top w:val="nil"/>
              <w:left w:val="nil"/>
              <w:bottom w:val="nil"/>
              <w:right w:val="nil"/>
            </w:tcBorders>
            <w:vAlign w:val="center"/>
          </w:tcPr>
          <w:p w14:paraId="3F441F1A" w14:textId="77777777" w:rsidR="00C2797E" w:rsidRPr="00BA0506" w:rsidRDefault="00C2797E" w:rsidP="00D14BF9">
            <w:pPr>
              <w:spacing w:line="240" w:lineRule="auto"/>
              <w:jc w:val="center"/>
              <w:rPr>
                <w:color w:val="000000"/>
                <w:sz w:val="14"/>
                <w:szCs w:val="14"/>
              </w:rPr>
            </w:pPr>
            <w:r w:rsidRPr="00BA0506">
              <w:rPr>
                <w:color w:val="000000"/>
                <w:sz w:val="14"/>
                <w:szCs w:val="14"/>
              </w:rPr>
              <w:t>4.8±0.1</w:t>
            </w:r>
          </w:p>
        </w:tc>
        <w:tc>
          <w:tcPr>
            <w:tcW w:w="856" w:type="dxa"/>
            <w:tcBorders>
              <w:top w:val="nil"/>
              <w:left w:val="nil"/>
              <w:bottom w:val="nil"/>
              <w:right w:val="nil"/>
            </w:tcBorders>
            <w:vAlign w:val="center"/>
          </w:tcPr>
          <w:p w14:paraId="3369F77F" w14:textId="77777777" w:rsidR="00C2797E" w:rsidRPr="00BA0506" w:rsidRDefault="00C2797E" w:rsidP="00D14BF9">
            <w:pPr>
              <w:spacing w:line="240" w:lineRule="auto"/>
              <w:jc w:val="center"/>
              <w:rPr>
                <w:color w:val="000000"/>
                <w:sz w:val="14"/>
                <w:szCs w:val="14"/>
              </w:rPr>
            </w:pPr>
            <w:r w:rsidRPr="00BA0506">
              <w:rPr>
                <w:color w:val="000000"/>
                <w:sz w:val="14"/>
                <w:szCs w:val="14"/>
              </w:rPr>
              <w:t>5.0±0.2</w:t>
            </w:r>
          </w:p>
        </w:tc>
        <w:tc>
          <w:tcPr>
            <w:tcW w:w="856" w:type="dxa"/>
            <w:tcBorders>
              <w:top w:val="nil"/>
              <w:left w:val="nil"/>
              <w:bottom w:val="nil"/>
              <w:right w:val="nil"/>
            </w:tcBorders>
            <w:noWrap/>
            <w:vAlign w:val="center"/>
            <w:hideMark/>
          </w:tcPr>
          <w:p w14:paraId="03488ED1" w14:textId="77777777" w:rsidR="00C2797E" w:rsidRPr="00BA0506" w:rsidRDefault="00C2797E" w:rsidP="00D14BF9">
            <w:pPr>
              <w:spacing w:line="240" w:lineRule="auto"/>
              <w:jc w:val="center"/>
              <w:rPr>
                <w:color w:val="000000"/>
                <w:sz w:val="14"/>
                <w:szCs w:val="14"/>
              </w:rPr>
            </w:pPr>
            <w:r w:rsidRPr="00BA0506">
              <w:rPr>
                <w:color w:val="000000"/>
                <w:sz w:val="14"/>
                <w:szCs w:val="14"/>
              </w:rPr>
              <w:t>4.8±0.4</w:t>
            </w:r>
          </w:p>
        </w:tc>
        <w:tc>
          <w:tcPr>
            <w:tcW w:w="856" w:type="dxa"/>
            <w:tcBorders>
              <w:top w:val="nil"/>
              <w:left w:val="nil"/>
              <w:bottom w:val="nil"/>
              <w:right w:val="nil"/>
            </w:tcBorders>
            <w:noWrap/>
            <w:vAlign w:val="center"/>
            <w:hideMark/>
          </w:tcPr>
          <w:p w14:paraId="119BACF0" w14:textId="77777777" w:rsidR="00C2797E" w:rsidRPr="00BA0506" w:rsidRDefault="00C2797E" w:rsidP="00D14BF9">
            <w:pPr>
              <w:spacing w:line="240" w:lineRule="auto"/>
              <w:jc w:val="center"/>
              <w:rPr>
                <w:color w:val="000000"/>
                <w:sz w:val="14"/>
                <w:szCs w:val="14"/>
              </w:rPr>
            </w:pPr>
            <w:r w:rsidRPr="00BA0506">
              <w:rPr>
                <w:color w:val="000000"/>
                <w:sz w:val="14"/>
                <w:szCs w:val="14"/>
              </w:rPr>
              <w:t>5.1±0.3</w:t>
            </w:r>
          </w:p>
        </w:tc>
      </w:tr>
      <w:tr w:rsidR="00C2797E" w:rsidRPr="00BA0506" w14:paraId="3AD6BDD1" w14:textId="77777777" w:rsidTr="00D14BF9">
        <w:trPr>
          <w:trHeight w:val="113"/>
          <w:jc w:val="center"/>
        </w:trPr>
        <w:tc>
          <w:tcPr>
            <w:tcW w:w="2226" w:type="dxa"/>
            <w:tcBorders>
              <w:top w:val="nil"/>
              <w:left w:val="nil"/>
              <w:bottom w:val="nil"/>
              <w:right w:val="nil"/>
            </w:tcBorders>
            <w:noWrap/>
            <w:vAlign w:val="center"/>
            <w:hideMark/>
          </w:tcPr>
          <w:p w14:paraId="4BF27D2A" w14:textId="77777777" w:rsidR="00C2797E" w:rsidRPr="00BA0506" w:rsidRDefault="00C2797E" w:rsidP="00D14BF9">
            <w:pPr>
              <w:spacing w:line="240" w:lineRule="auto"/>
              <w:jc w:val="left"/>
              <w:rPr>
                <w:color w:val="000000"/>
                <w:sz w:val="14"/>
                <w:szCs w:val="14"/>
              </w:rPr>
            </w:pPr>
            <w:r w:rsidRPr="00BA0506">
              <w:rPr>
                <w:color w:val="000000"/>
                <w:sz w:val="14"/>
                <w:szCs w:val="14"/>
              </w:rPr>
              <w:t>Hydrolysis Glucose Yield</w:t>
            </w:r>
          </w:p>
        </w:tc>
        <w:tc>
          <w:tcPr>
            <w:tcW w:w="545" w:type="dxa"/>
            <w:tcBorders>
              <w:top w:val="nil"/>
              <w:left w:val="nil"/>
              <w:bottom w:val="nil"/>
              <w:right w:val="nil"/>
            </w:tcBorders>
            <w:noWrap/>
            <w:vAlign w:val="center"/>
            <w:hideMark/>
          </w:tcPr>
          <w:p w14:paraId="30B8845B" w14:textId="77777777" w:rsidR="00C2797E" w:rsidRPr="00BA0506" w:rsidRDefault="00C2797E" w:rsidP="00D14BF9">
            <w:pPr>
              <w:spacing w:line="240" w:lineRule="auto"/>
              <w:jc w:val="center"/>
              <w:rPr>
                <w:color w:val="000000"/>
                <w:sz w:val="14"/>
                <w:szCs w:val="14"/>
              </w:rPr>
            </w:pPr>
            <w:r w:rsidRPr="00BA0506">
              <w:rPr>
                <w:color w:val="000000"/>
                <w:sz w:val="14"/>
                <w:szCs w:val="14"/>
              </w:rPr>
              <w:t>%</w:t>
            </w:r>
          </w:p>
        </w:tc>
        <w:tc>
          <w:tcPr>
            <w:tcW w:w="856" w:type="dxa"/>
            <w:tcBorders>
              <w:top w:val="nil"/>
              <w:left w:val="nil"/>
              <w:bottom w:val="nil"/>
              <w:right w:val="nil"/>
            </w:tcBorders>
            <w:noWrap/>
            <w:vAlign w:val="center"/>
            <w:hideMark/>
          </w:tcPr>
          <w:p w14:paraId="31BA7791" w14:textId="77777777" w:rsidR="00C2797E" w:rsidRPr="00BA0506" w:rsidRDefault="00C2797E" w:rsidP="00D14BF9">
            <w:pPr>
              <w:spacing w:line="240" w:lineRule="auto"/>
              <w:jc w:val="center"/>
              <w:rPr>
                <w:color w:val="000000"/>
                <w:sz w:val="14"/>
                <w:szCs w:val="14"/>
              </w:rPr>
            </w:pPr>
            <w:r w:rsidRPr="00BA0506">
              <w:rPr>
                <w:color w:val="000000"/>
                <w:sz w:val="14"/>
                <w:szCs w:val="14"/>
              </w:rPr>
              <w:t>60.5±1.7</w:t>
            </w:r>
          </w:p>
        </w:tc>
        <w:tc>
          <w:tcPr>
            <w:tcW w:w="856" w:type="dxa"/>
            <w:tcBorders>
              <w:top w:val="nil"/>
              <w:left w:val="nil"/>
              <w:bottom w:val="nil"/>
              <w:right w:val="nil"/>
            </w:tcBorders>
            <w:vAlign w:val="center"/>
          </w:tcPr>
          <w:p w14:paraId="5989CDB7" w14:textId="77777777" w:rsidR="00C2797E" w:rsidRPr="00BA0506" w:rsidRDefault="00C2797E" w:rsidP="00D14BF9">
            <w:pPr>
              <w:spacing w:line="240" w:lineRule="auto"/>
              <w:jc w:val="center"/>
              <w:rPr>
                <w:color w:val="000000"/>
                <w:sz w:val="14"/>
                <w:szCs w:val="14"/>
              </w:rPr>
            </w:pPr>
            <w:r w:rsidRPr="00BA0506">
              <w:rPr>
                <w:color w:val="000000"/>
                <w:sz w:val="14"/>
                <w:szCs w:val="14"/>
              </w:rPr>
              <w:t>62.6±3.5</w:t>
            </w:r>
          </w:p>
        </w:tc>
        <w:tc>
          <w:tcPr>
            <w:tcW w:w="856" w:type="dxa"/>
            <w:tcBorders>
              <w:top w:val="nil"/>
              <w:left w:val="nil"/>
              <w:bottom w:val="nil"/>
              <w:right w:val="nil"/>
            </w:tcBorders>
            <w:vAlign w:val="center"/>
          </w:tcPr>
          <w:p w14:paraId="16A5CFBB" w14:textId="77777777" w:rsidR="00C2797E" w:rsidRPr="00BA0506" w:rsidRDefault="00C2797E" w:rsidP="00D14BF9">
            <w:pPr>
              <w:spacing w:line="240" w:lineRule="auto"/>
              <w:jc w:val="center"/>
              <w:rPr>
                <w:color w:val="000000"/>
                <w:sz w:val="14"/>
                <w:szCs w:val="14"/>
              </w:rPr>
            </w:pPr>
            <w:r w:rsidRPr="00BA0506">
              <w:rPr>
                <w:color w:val="000000"/>
                <w:sz w:val="14"/>
                <w:szCs w:val="14"/>
              </w:rPr>
              <w:t>71.5±3.5</w:t>
            </w:r>
          </w:p>
        </w:tc>
        <w:tc>
          <w:tcPr>
            <w:tcW w:w="856" w:type="dxa"/>
            <w:tcBorders>
              <w:top w:val="nil"/>
              <w:left w:val="nil"/>
              <w:bottom w:val="nil"/>
              <w:right w:val="nil"/>
            </w:tcBorders>
            <w:vAlign w:val="center"/>
          </w:tcPr>
          <w:p w14:paraId="721F0223" w14:textId="77777777" w:rsidR="00C2797E" w:rsidRPr="00BA0506" w:rsidRDefault="00C2797E" w:rsidP="00D14BF9">
            <w:pPr>
              <w:spacing w:line="240" w:lineRule="auto"/>
              <w:jc w:val="center"/>
              <w:rPr>
                <w:color w:val="000000"/>
                <w:sz w:val="14"/>
                <w:szCs w:val="14"/>
              </w:rPr>
            </w:pPr>
            <w:r w:rsidRPr="00BA0506">
              <w:rPr>
                <w:color w:val="000000"/>
                <w:sz w:val="14"/>
                <w:szCs w:val="14"/>
              </w:rPr>
              <w:t>72.7±3.1</w:t>
            </w:r>
          </w:p>
        </w:tc>
        <w:tc>
          <w:tcPr>
            <w:tcW w:w="856" w:type="dxa"/>
            <w:tcBorders>
              <w:top w:val="nil"/>
              <w:left w:val="nil"/>
              <w:bottom w:val="nil"/>
              <w:right w:val="nil"/>
            </w:tcBorders>
            <w:vAlign w:val="center"/>
          </w:tcPr>
          <w:p w14:paraId="2AA1E450" w14:textId="77777777" w:rsidR="00C2797E" w:rsidRPr="00BA0506" w:rsidRDefault="00C2797E" w:rsidP="00D14BF9">
            <w:pPr>
              <w:spacing w:line="240" w:lineRule="auto"/>
              <w:jc w:val="center"/>
              <w:rPr>
                <w:color w:val="000000"/>
                <w:sz w:val="14"/>
                <w:szCs w:val="14"/>
              </w:rPr>
            </w:pPr>
            <w:r w:rsidRPr="00BA0506">
              <w:rPr>
                <w:color w:val="000000"/>
                <w:sz w:val="14"/>
                <w:szCs w:val="14"/>
              </w:rPr>
              <w:t>77.7±4.1</w:t>
            </w:r>
          </w:p>
        </w:tc>
        <w:tc>
          <w:tcPr>
            <w:tcW w:w="856" w:type="dxa"/>
            <w:tcBorders>
              <w:top w:val="nil"/>
              <w:left w:val="nil"/>
              <w:bottom w:val="nil"/>
              <w:right w:val="nil"/>
            </w:tcBorders>
            <w:vAlign w:val="center"/>
          </w:tcPr>
          <w:p w14:paraId="1FC0A49C" w14:textId="77777777" w:rsidR="00C2797E" w:rsidRPr="00BA0506" w:rsidRDefault="00C2797E" w:rsidP="00D14BF9">
            <w:pPr>
              <w:spacing w:line="240" w:lineRule="auto"/>
              <w:jc w:val="center"/>
              <w:rPr>
                <w:color w:val="000000"/>
                <w:sz w:val="14"/>
                <w:szCs w:val="14"/>
              </w:rPr>
            </w:pPr>
            <w:r w:rsidRPr="00BA0506">
              <w:rPr>
                <w:color w:val="000000"/>
                <w:sz w:val="14"/>
                <w:szCs w:val="14"/>
              </w:rPr>
              <w:t>79.6±5.4</w:t>
            </w:r>
          </w:p>
        </w:tc>
        <w:tc>
          <w:tcPr>
            <w:tcW w:w="856" w:type="dxa"/>
            <w:tcBorders>
              <w:top w:val="nil"/>
              <w:left w:val="nil"/>
              <w:bottom w:val="nil"/>
              <w:right w:val="nil"/>
            </w:tcBorders>
            <w:vAlign w:val="center"/>
          </w:tcPr>
          <w:p w14:paraId="3C77BC74" w14:textId="77777777" w:rsidR="00C2797E" w:rsidRPr="00BA0506" w:rsidRDefault="00C2797E" w:rsidP="00D14BF9">
            <w:pPr>
              <w:spacing w:line="240" w:lineRule="auto"/>
              <w:jc w:val="center"/>
              <w:rPr>
                <w:color w:val="000000"/>
                <w:sz w:val="14"/>
                <w:szCs w:val="14"/>
              </w:rPr>
            </w:pPr>
            <w:r w:rsidRPr="00BA0506">
              <w:rPr>
                <w:color w:val="000000"/>
                <w:sz w:val="14"/>
                <w:szCs w:val="14"/>
              </w:rPr>
              <w:t>81.9±3.4</w:t>
            </w:r>
          </w:p>
        </w:tc>
        <w:tc>
          <w:tcPr>
            <w:tcW w:w="856" w:type="dxa"/>
            <w:tcBorders>
              <w:top w:val="nil"/>
              <w:left w:val="nil"/>
              <w:bottom w:val="nil"/>
              <w:right w:val="nil"/>
            </w:tcBorders>
            <w:noWrap/>
            <w:vAlign w:val="center"/>
            <w:hideMark/>
          </w:tcPr>
          <w:p w14:paraId="5885886E" w14:textId="77777777" w:rsidR="00C2797E" w:rsidRPr="00BA0506" w:rsidRDefault="00C2797E" w:rsidP="00D14BF9">
            <w:pPr>
              <w:spacing w:line="240" w:lineRule="auto"/>
              <w:jc w:val="center"/>
              <w:rPr>
                <w:color w:val="000000"/>
                <w:sz w:val="14"/>
                <w:szCs w:val="14"/>
              </w:rPr>
            </w:pPr>
            <w:r w:rsidRPr="00BA0506">
              <w:rPr>
                <w:color w:val="000000"/>
                <w:sz w:val="14"/>
                <w:szCs w:val="14"/>
              </w:rPr>
              <w:t>81.2±3.9</w:t>
            </w:r>
          </w:p>
        </w:tc>
        <w:tc>
          <w:tcPr>
            <w:tcW w:w="856" w:type="dxa"/>
            <w:tcBorders>
              <w:top w:val="nil"/>
              <w:left w:val="nil"/>
              <w:bottom w:val="nil"/>
              <w:right w:val="nil"/>
            </w:tcBorders>
            <w:vAlign w:val="center"/>
          </w:tcPr>
          <w:p w14:paraId="15CFB915" w14:textId="77777777" w:rsidR="00C2797E" w:rsidRPr="00BA0506" w:rsidRDefault="00C2797E" w:rsidP="00D14BF9">
            <w:pPr>
              <w:spacing w:line="240" w:lineRule="auto"/>
              <w:jc w:val="center"/>
              <w:rPr>
                <w:color w:val="000000"/>
                <w:sz w:val="14"/>
                <w:szCs w:val="14"/>
              </w:rPr>
            </w:pPr>
            <w:r w:rsidRPr="00BA0506">
              <w:rPr>
                <w:color w:val="000000"/>
                <w:sz w:val="14"/>
                <w:szCs w:val="14"/>
              </w:rPr>
              <w:t>78.0±2.7</w:t>
            </w:r>
          </w:p>
        </w:tc>
        <w:tc>
          <w:tcPr>
            <w:tcW w:w="856" w:type="dxa"/>
            <w:tcBorders>
              <w:top w:val="nil"/>
              <w:left w:val="nil"/>
              <w:bottom w:val="nil"/>
              <w:right w:val="nil"/>
            </w:tcBorders>
            <w:vAlign w:val="center"/>
          </w:tcPr>
          <w:p w14:paraId="5CFC1B4A" w14:textId="77777777" w:rsidR="00C2797E" w:rsidRPr="00BA0506" w:rsidRDefault="00C2797E" w:rsidP="00D14BF9">
            <w:pPr>
              <w:spacing w:line="240" w:lineRule="auto"/>
              <w:jc w:val="center"/>
              <w:rPr>
                <w:color w:val="000000"/>
                <w:sz w:val="14"/>
                <w:szCs w:val="14"/>
              </w:rPr>
            </w:pPr>
            <w:r w:rsidRPr="00BA0506">
              <w:rPr>
                <w:color w:val="000000"/>
                <w:sz w:val="14"/>
                <w:szCs w:val="14"/>
              </w:rPr>
              <w:t>79.9±5.1</w:t>
            </w:r>
          </w:p>
        </w:tc>
        <w:tc>
          <w:tcPr>
            <w:tcW w:w="856" w:type="dxa"/>
            <w:tcBorders>
              <w:top w:val="nil"/>
              <w:left w:val="nil"/>
              <w:bottom w:val="nil"/>
              <w:right w:val="nil"/>
            </w:tcBorders>
            <w:noWrap/>
            <w:vAlign w:val="center"/>
            <w:hideMark/>
          </w:tcPr>
          <w:p w14:paraId="4EAFDCB8" w14:textId="77777777" w:rsidR="00C2797E" w:rsidRPr="00BA0506" w:rsidRDefault="00C2797E" w:rsidP="00D14BF9">
            <w:pPr>
              <w:spacing w:line="240" w:lineRule="auto"/>
              <w:jc w:val="center"/>
              <w:rPr>
                <w:color w:val="000000"/>
                <w:sz w:val="14"/>
                <w:szCs w:val="14"/>
              </w:rPr>
            </w:pPr>
            <w:r w:rsidRPr="00BA0506">
              <w:rPr>
                <w:color w:val="000000"/>
                <w:sz w:val="14"/>
                <w:szCs w:val="14"/>
              </w:rPr>
              <w:t>81.5±2.4</w:t>
            </w:r>
          </w:p>
        </w:tc>
        <w:tc>
          <w:tcPr>
            <w:tcW w:w="856" w:type="dxa"/>
            <w:tcBorders>
              <w:top w:val="nil"/>
              <w:left w:val="nil"/>
              <w:bottom w:val="nil"/>
              <w:right w:val="nil"/>
            </w:tcBorders>
            <w:noWrap/>
            <w:vAlign w:val="center"/>
            <w:hideMark/>
          </w:tcPr>
          <w:p w14:paraId="4BB35BD4" w14:textId="77777777" w:rsidR="00C2797E" w:rsidRPr="00BA0506" w:rsidRDefault="00C2797E" w:rsidP="00D14BF9">
            <w:pPr>
              <w:spacing w:line="240" w:lineRule="auto"/>
              <w:jc w:val="center"/>
              <w:rPr>
                <w:color w:val="000000"/>
                <w:sz w:val="14"/>
                <w:szCs w:val="14"/>
              </w:rPr>
            </w:pPr>
            <w:r w:rsidRPr="00BA0506">
              <w:rPr>
                <w:color w:val="000000"/>
                <w:sz w:val="14"/>
                <w:szCs w:val="14"/>
              </w:rPr>
              <w:t>82.3±6.6</w:t>
            </w:r>
          </w:p>
        </w:tc>
      </w:tr>
      <w:tr w:rsidR="00C2797E" w:rsidRPr="00BA0506" w14:paraId="286DDDAA" w14:textId="77777777" w:rsidTr="00D14BF9">
        <w:trPr>
          <w:trHeight w:val="113"/>
          <w:jc w:val="center"/>
        </w:trPr>
        <w:tc>
          <w:tcPr>
            <w:tcW w:w="2226" w:type="dxa"/>
            <w:tcBorders>
              <w:top w:val="nil"/>
              <w:left w:val="nil"/>
              <w:bottom w:val="nil"/>
              <w:right w:val="nil"/>
            </w:tcBorders>
            <w:noWrap/>
            <w:vAlign w:val="center"/>
            <w:hideMark/>
          </w:tcPr>
          <w:p w14:paraId="5B3CC0AF" w14:textId="77777777" w:rsidR="00C2797E" w:rsidRPr="00BA0506" w:rsidRDefault="00C2797E" w:rsidP="00D14BF9">
            <w:pPr>
              <w:spacing w:line="240" w:lineRule="auto"/>
              <w:jc w:val="left"/>
              <w:rPr>
                <w:color w:val="000000"/>
                <w:sz w:val="14"/>
                <w:szCs w:val="14"/>
              </w:rPr>
            </w:pPr>
            <w:r w:rsidRPr="00BA0506">
              <w:rPr>
                <w:color w:val="000000"/>
                <w:sz w:val="14"/>
                <w:szCs w:val="14"/>
              </w:rPr>
              <w:t>Hydrolysis Xylose Yield</w:t>
            </w:r>
          </w:p>
        </w:tc>
        <w:tc>
          <w:tcPr>
            <w:tcW w:w="545" w:type="dxa"/>
            <w:tcBorders>
              <w:top w:val="nil"/>
              <w:left w:val="nil"/>
              <w:bottom w:val="nil"/>
              <w:right w:val="nil"/>
            </w:tcBorders>
            <w:noWrap/>
            <w:vAlign w:val="center"/>
            <w:hideMark/>
          </w:tcPr>
          <w:p w14:paraId="44B8D789" w14:textId="77777777" w:rsidR="00C2797E" w:rsidRPr="00BA0506" w:rsidRDefault="00C2797E" w:rsidP="00D14BF9">
            <w:pPr>
              <w:spacing w:line="240" w:lineRule="auto"/>
              <w:jc w:val="center"/>
              <w:rPr>
                <w:color w:val="000000"/>
                <w:sz w:val="14"/>
                <w:szCs w:val="14"/>
              </w:rPr>
            </w:pPr>
            <w:r w:rsidRPr="00BA0506">
              <w:rPr>
                <w:color w:val="000000"/>
                <w:sz w:val="14"/>
                <w:szCs w:val="14"/>
              </w:rPr>
              <w:t>%</w:t>
            </w:r>
          </w:p>
        </w:tc>
        <w:tc>
          <w:tcPr>
            <w:tcW w:w="856" w:type="dxa"/>
            <w:tcBorders>
              <w:top w:val="nil"/>
              <w:left w:val="nil"/>
              <w:bottom w:val="nil"/>
              <w:right w:val="nil"/>
            </w:tcBorders>
            <w:noWrap/>
            <w:vAlign w:val="center"/>
            <w:hideMark/>
          </w:tcPr>
          <w:p w14:paraId="02317412" w14:textId="77777777" w:rsidR="00C2797E" w:rsidRPr="00BA0506" w:rsidRDefault="00C2797E" w:rsidP="00D14BF9">
            <w:pPr>
              <w:spacing w:line="240" w:lineRule="auto"/>
              <w:jc w:val="center"/>
              <w:rPr>
                <w:color w:val="000000"/>
                <w:sz w:val="14"/>
                <w:szCs w:val="14"/>
              </w:rPr>
            </w:pPr>
            <w:r w:rsidRPr="00BA0506">
              <w:rPr>
                <w:color w:val="000000"/>
                <w:sz w:val="14"/>
                <w:szCs w:val="14"/>
              </w:rPr>
              <w:t>29.6±0.5</w:t>
            </w:r>
          </w:p>
        </w:tc>
        <w:tc>
          <w:tcPr>
            <w:tcW w:w="856" w:type="dxa"/>
            <w:tcBorders>
              <w:top w:val="nil"/>
              <w:left w:val="nil"/>
              <w:bottom w:val="nil"/>
              <w:right w:val="nil"/>
            </w:tcBorders>
            <w:vAlign w:val="center"/>
          </w:tcPr>
          <w:p w14:paraId="3E3E8D16" w14:textId="77777777" w:rsidR="00C2797E" w:rsidRPr="00BA0506" w:rsidRDefault="00C2797E" w:rsidP="00D14BF9">
            <w:pPr>
              <w:spacing w:line="240" w:lineRule="auto"/>
              <w:jc w:val="center"/>
              <w:rPr>
                <w:color w:val="000000"/>
                <w:sz w:val="14"/>
                <w:szCs w:val="14"/>
              </w:rPr>
            </w:pPr>
            <w:r w:rsidRPr="00BA0506">
              <w:rPr>
                <w:color w:val="000000"/>
                <w:sz w:val="14"/>
                <w:szCs w:val="14"/>
              </w:rPr>
              <w:t>33.3±1.3</w:t>
            </w:r>
          </w:p>
        </w:tc>
        <w:tc>
          <w:tcPr>
            <w:tcW w:w="856" w:type="dxa"/>
            <w:tcBorders>
              <w:top w:val="nil"/>
              <w:left w:val="nil"/>
              <w:bottom w:val="nil"/>
              <w:right w:val="nil"/>
            </w:tcBorders>
            <w:vAlign w:val="center"/>
          </w:tcPr>
          <w:p w14:paraId="00B767D4" w14:textId="77777777" w:rsidR="00C2797E" w:rsidRPr="00BA0506" w:rsidRDefault="00C2797E" w:rsidP="00D14BF9">
            <w:pPr>
              <w:spacing w:line="240" w:lineRule="auto"/>
              <w:jc w:val="center"/>
              <w:rPr>
                <w:color w:val="000000"/>
                <w:sz w:val="14"/>
                <w:szCs w:val="14"/>
              </w:rPr>
            </w:pPr>
            <w:r w:rsidRPr="00BA0506">
              <w:rPr>
                <w:color w:val="000000"/>
                <w:sz w:val="14"/>
                <w:szCs w:val="14"/>
              </w:rPr>
              <w:t>31.4±1.1</w:t>
            </w:r>
          </w:p>
        </w:tc>
        <w:tc>
          <w:tcPr>
            <w:tcW w:w="856" w:type="dxa"/>
            <w:tcBorders>
              <w:top w:val="nil"/>
              <w:left w:val="nil"/>
              <w:bottom w:val="nil"/>
              <w:right w:val="nil"/>
            </w:tcBorders>
            <w:vAlign w:val="center"/>
          </w:tcPr>
          <w:p w14:paraId="1716EA8A" w14:textId="77777777" w:rsidR="00C2797E" w:rsidRPr="00BA0506" w:rsidRDefault="00C2797E" w:rsidP="00D14BF9">
            <w:pPr>
              <w:spacing w:line="240" w:lineRule="auto"/>
              <w:jc w:val="center"/>
              <w:rPr>
                <w:color w:val="000000"/>
                <w:sz w:val="14"/>
                <w:szCs w:val="14"/>
              </w:rPr>
            </w:pPr>
            <w:r w:rsidRPr="00BA0506">
              <w:rPr>
                <w:color w:val="000000"/>
                <w:sz w:val="14"/>
                <w:szCs w:val="14"/>
              </w:rPr>
              <w:t>45.4±2.3</w:t>
            </w:r>
          </w:p>
        </w:tc>
        <w:tc>
          <w:tcPr>
            <w:tcW w:w="856" w:type="dxa"/>
            <w:tcBorders>
              <w:top w:val="nil"/>
              <w:left w:val="nil"/>
              <w:bottom w:val="nil"/>
              <w:right w:val="nil"/>
            </w:tcBorders>
            <w:vAlign w:val="center"/>
          </w:tcPr>
          <w:p w14:paraId="65305E4A" w14:textId="77777777" w:rsidR="00C2797E" w:rsidRPr="00BA0506" w:rsidRDefault="00C2797E" w:rsidP="00D14BF9">
            <w:pPr>
              <w:spacing w:line="240" w:lineRule="auto"/>
              <w:jc w:val="center"/>
              <w:rPr>
                <w:color w:val="000000"/>
                <w:sz w:val="14"/>
                <w:szCs w:val="14"/>
              </w:rPr>
            </w:pPr>
            <w:r w:rsidRPr="00BA0506">
              <w:rPr>
                <w:color w:val="000000"/>
                <w:sz w:val="14"/>
                <w:szCs w:val="14"/>
              </w:rPr>
              <w:t>46.1±2.6</w:t>
            </w:r>
          </w:p>
        </w:tc>
        <w:tc>
          <w:tcPr>
            <w:tcW w:w="856" w:type="dxa"/>
            <w:tcBorders>
              <w:top w:val="nil"/>
              <w:left w:val="nil"/>
              <w:bottom w:val="nil"/>
              <w:right w:val="nil"/>
            </w:tcBorders>
            <w:vAlign w:val="center"/>
          </w:tcPr>
          <w:p w14:paraId="0B9E1E08" w14:textId="77777777" w:rsidR="00C2797E" w:rsidRPr="00BA0506" w:rsidRDefault="00C2797E" w:rsidP="00D14BF9">
            <w:pPr>
              <w:spacing w:line="240" w:lineRule="auto"/>
              <w:jc w:val="center"/>
              <w:rPr>
                <w:color w:val="000000"/>
                <w:sz w:val="14"/>
                <w:szCs w:val="14"/>
              </w:rPr>
            </w:pPr>
            <w:r w:rsidRPr="00BA0506">
              <w:rPr>
                <w:color w:val="000000"/>
                <w:sz w:val="14"/>
                <w:szCs w:val="14"/>
              </w:rPr>
              <w:t>51.6±4.1</w:t>
            </w:r>
          </w:p>
        </w:tc>
        <w:tc>
          <w:tcPr>
            <w:tcW w:w="856" w:type="dxa"/>
            <w:tcBorders>
              <w:top w:val="nil"/>
              <w:left w:val="nil"/>
              <w:bottom w:val="nil"/>
              <w:right w:val="nil"/>
            </w:tcBorders>
            <w:vAlign w:val="center"/>
          </w:tcPr>
          <w:p w14:paraId="4BF2CC4F" w14:textId="77777777" w:rsidR="00C2797E" w:rsidRPr="00BA0506" w:rsidRDefault="00C2797E" w:rsidP="00D14BF9">
            <w:pPr>
              <w:spacing w:line="240" w:lineRule="auto"/>
              <w:jc w:val="center"/>
              <w:rPr>
                <w:color w:val="000000"/>
                <w:sz w:val="14"/>
                <w:szCs w:val="14"/>
              </w:rPr>
            </w:pPr>
            <w:r w:rsidRPr="00BA0506">
              <w:rPr>
                <w:color w:val="000000"/>
                <w:sz w:val="14"/>
                <w:szCs w:val="14"/>
              </w:rPr>
              <w:t>44.6±3.5</w:t>
            </w:r>
          </w:p>
        </w:tc>
        <w:tc>
          <w:tcPr>
            <w:tcW w:w="856" w:type="dxa"/>
            <w:tcBorders>
              <w:top w:val="nil"/>
              <w:left w:val="nil"/>
              <w:bottom w:val="nil"/>
              <w:right w:val="nil"/>
            </w:tcBorders>
            <w:noWrap/>
            <w:vAlign w:val="center"/>
            <w:hideMark/>
          </w:tcPr>
          <w:p w14:paraId="3C94BD67" w14:textId="77777777" w:rsidR="00C2797E" w:rsidRPr="00BA0506" w:rsidRDefault="00C2797E" w:rsidP="00D14BF9">
            <w:pPr>
              <w:spacing w:line="240" w:lineRule="auto"/>
              <w:jc w:val="center"/>
              <w:rPr>
                <w:color w:val="000000"/>
                <w:sz w:val="14"/>
                <w:szCs w:val="14"/>
              </w:rPr>
            </w:pPr>
            <w:r w:rsidRPr="00BA0506">
              <w:rPr>
                <w:color w:val="000000"/>
                <w:sz w:val="14"/>
                <w:szCs w:val="14"/>
              </w:rPr>
              <w:t>36.3±1.4</w:t>
            </w:r>
          </w:p>
        </w:tc>
        <w:tc>
          <w:tcPr>
            <w:tcW w:w="856" w:type="dxa"/>
            <w:tcBorders>
              <w:top w:val="nil"/>
              <w:left w:val="nil"/>
              <w:bottom w:val="nil"/>
              <w:right w:val="nil"/>
            </w:tcBorders>
            <w:vAlign w:val="center"/>
          </w:tcPr>
          <w:p w14:paraId="3132F5EE" w14:textId="77777777" w:rsidR="00C2797E" w:rsidRPr="00BA0506" w:rsidRDefault="00C2797E" w:rsidP="00D14BF9">
            <w:pPr>
              <w:spacing w:line="240" w:lineRule="auto"/>
              <w:jc w:val="center"/>
              <w:rPr>
                <w:color w:val="000000"/>
                <w:sz w:val="14"/>
                <w:szCs w:val="14"/>
              </w:rPr>
            </w:pPr>
            <w:r w:rsidRPr="00BA0506">
              <w:rPr>
                <w:color w:val="000000"/>
                <w:sz w:val="14"/>
                <w:szCs w:val="14"/>
              </w:rPr>
              <w:t>36.5±1.1</w:t>
            </w:r>
          </w:p>
        </w:tc>
        <w:tc>
          <w:tcPr>
            <w:tcW w:w="856" w:type="dxa"/>
            <w:tcBorders>
              <w:top w:val="nil"/>
              <w:left w:val="nil"/>
              <w:bottom w:val="nil"/>
              <w:right w:val="nil"/>
            </w:tcBorders>
            <w:vAlign w:val="center"/>
          </w:tcPr>
          <w:p w14:paraId="0B117951" w14:textId="77777777" w:rsidR="00C2797E" w:rsidRPr="00BA0506" w:rsidRDefault="00C2797E" w:rsidP="00D14BF9">
            <w:pPr>
              <w:spacing w:line="240" w:lineRule="auto"/>
              <w:jc w:val="center"/>
              <w:rPr>
                <w:color w:val="000000"/>
                <w:sz w:val="14"/>
                <w:szCs w:val="14"/>
              </w:rPr>
            </w:pPr>
            <w:r w:rsidRPr="00BA0506">
              <w:rPr>
                <w:color w:val="000000"/>
                <w:sz w:val="14"/>
                <w:szCs w:val="14"/>
              </w:rPr>
              <w:t>46.1±2.1</w:t>
            </w:r>
          </w:p>
        </w:tc>
        <w:tc>
          <w:tcPr>
            <w:tcW w:w="856" w:type="dxa"/>
            <w:tcBorders>
              <w:top w:val="nil"/>
              <w:left w:val="nil"/>
              <w:bottom w:val="nil"/>
              <w:right w:val="nil"/>
            </w:tcBorders>
            <w:noWrap/>
            <w:vAlign w:val="center"/>
            <w:hideMark/>
          </w:tcPr>
          <w:p w14:paraId="3867C156" w14:textId="77777777" w:rsidR="00C2797E" w:rsidRPr="00BA0506" w:rsidRDefault="00C2797E" w:rsidP="00D14BF9">
            <w:pPr>
              <w:spacing w:line="240" w:lineRule="auto"/>
              <w:jc w:val="center"/>
              <w:rPr>
                <w:color w:val="000000"/>
                <w:sz w:val="14"/>
                <w:szCs w:val="14"/>
              </w:rPr>
            </w:pPr>
            <w:r w:rsidRPr="00BA0506">
              <w:rPr>
                <w:color w:val="000000"/>
                <w:sz w:val="14"/>
                <w:szCs w:val="14"/>
              </w:rPr>
              <w:t>50.3±4.1</w:t>
            </w:r>
          </w:p>
        </w:tc>
        <w:tc>
          <w:tcPr>
            <w:tcW w:w="856" w:type="dxa"/>
            <w:tcBorders>
              <w:top w:val="nil"/>
              <w:left w:val="nil"/>
              <w:bottom w:val="nil"/>
              <w:right w:val="nil"/>
            </w:tcBorders>
            <w:noWrap/>
            <w:vAlign w:val="center"/>
            <w:hideMark/>
          </w:tcPr>
          <w:p w14:paraId="7F70E0D2" w14:textId="77777777" w:rsidR="00C2797E" w:rsidRPr="00BA0506" w:rsidRDefault="00C2797E" w:rsidP="00D14BF9">
            <w:pPr>
              <w:spacing w:line="240" w:lineRule="auto"/>
              <w:jc w:val="center"/>
              <w:rPr>
                <w:color w:val="000000"/>
                <w:sz w:val="14"/>
                <w:szCs w:val="14"/>
              </w:rPr>
            </w:pPr>
            <w:r w:rsidRPr="00BA0506">
              <w:rPr>
                <w:color w:val="000000"/>
                <w:sz w:val="14"/>
                <w:szCs w:val="14"/>
              </w:rPr>
              <w:t>56.2±3.4</w:t>
            </w:r>
          </w:p>
        </w:tc>
      </w:tr>
      <w:tr w:rsidR="00C2797E" w:rsidRPr="00BA0506" w14:paraId="6741DEA0" w14:textId="77777777" w:rsidTr="00D14BF9">
        <w:trPr>
          <w:trHeight w:val="113"/>
          <w:jc w:val="center"/>
        </w:trPr>
        <w:tc>
          <w:tcPr>
            <w:tcW w:w="2226" w:type="dxa"/>
            <w:tcBorders>
              <w:top w:val="nil"/>
              <w:left w:val="nil"/>
              <w:bottom w:val="nil"/>
              <w:right w:val="nil"/>
            </w:tcBorders>
            <w:noWrap/>
            <w:vAlign w:val="center"/>
            <w:hideMark/>
          </w:tcPr>
          <w:p w14:paraId="19DD8286" w14:textId="77777777" w:rsidR="00C2797E" w:rsidRPr="00BA0506" w:rsidRDefault="00C2797E" w:rsidP="00D14BF9">
            <w:pPr>
              <w:spacing w:line="240" w:lineRule="auto"/>
              <w:jc w:val="left"/>
              <w:rPr>
                <w:color w:val="000000"/>
                <w:sz w:val="14"/>
                <w:szCs w:val="14"/>
              </w:rPr>
            </w:pPr>
            <w:r w:rsidRPr="00BA0506">
              <w:rPr>
                <w:color w:val="000000"/>
                <w:sz w:val="14"/>
                <w:szCs w:val="14"/>
              </w:rPr>
              <w:t>Global Glucose Yield</w:t>
            </w:r>
          </w:p>
        </w:tc>
        <w:tc>
          <w:tcPr>
            <w:tcW w:w="545" w:type="dxa"/>
            <w:tcBorders>
              <w:top w:val="nil"/>
              <w:left w:val="nil"/>
              <w:bottom w:val="nil"/>
              <w:right w:val="nil"/>
            </w:tcBorders>
            <w:noWrap/>
            <w:vAlign w:val="center"/>
            <w:hideMark/>
          </w:tcPr>
          <w:p w14:paraId="61E51842" w14:textId="77777777" w:rsidR="00C2797E" w:rsidRPr="00BA0506" w:rsidRDefault="00C2797E" w:rsidP="00D14BF9">
            <w:pPr>
              <w:spacing w:line="240" w:lineRule="auto"/>
              <w:jc w:val="center"/>
              <w:rPr>
                <w:color w:val="000000"/>
                <w:sz w:val="14"/>
                <w:szCs w:val="14"/>
              </w:rPr>
            </w:pPr>
            <w:r w:rsidRPr="00BA0506">
              <w:rPr>
                <w:color w:val="000000"/>
                <w:sz w:val="14"/>
                <w:szCs w:val="14"/>
              </w:rPr>
              <w:t>g/kg</w:t>
            </w:r>
          </w:p>
        </w:tc>
        <w:tc>
          <w:tcPr>
            <w:tcW w:w="856" w:type="dxa"/>
            <w:tcBorders>
              <w:top w:val="nil"/>
              <w:left w:val="nil"/>
              <w:bottom w:val="nil"/>
              <w:right w:val="nil"/>
            </w:tcBorders>
            <w:noWrap/>
            <w:vAlign w:val="center"/>
            <w:hideMark/>
          </w:tcPr>
          <w:p w14:paraId="2CE0840E" w14:textId="77777777" w:rsidR="00C2797E" w:rsidRPr="00BA0506" w:rsidRDefault="00C2797E" w:rsidP="00D14BF9">
            <w:pPr>
              <w:spacing w:line="240" w:lineRule="auto"/>
              <w:jc w:val="center"/>
              <w:rPr>
                <w:color w:val="000000"/>
                <w:sz w:val="14"/>
                <w:szCs w:val="14"/>
              </w:rPr>
            </w:pPr>
            <w:r w:rsidRPr="00BA0506">
              <w:rPr>
                <w:color w:val="000000"/>
                <w:sz w:val="14"/>
                <w:szCs w:val="14"/>
              </w:rPr>
              <w:t>239.1</w:t>
            </w:r>
          </w:p>
        </w:tc>
        <w:tc>
          <w:tcPr>
            <w:tcW w:w="856" w:type="dxa"/>
            <w:tcBorders>
              <w:top w:val="nil"/>
              <w:left w:val="nil"/>
              <w:bottom w:val="nil"/>
              <w:right w:val="nil"/>
            </w:tcBorders>
            <w:vAlign w:val="center"/>
          </w:tcPr>
          <w:p w14:paraId="3C36CC07" w14:textId="77777777" w:rsidR="00C2797E" w:rsidRPr="00BA0506" w:rsidRDefault="00C2797E" w:rsidP="00D14BF9">
            <w:pPr>
              <w:spacing w:line="240" w:lineRule="auto"/>
              <w:jc w:val="center"/>
              <w:rPr>
                <w:color w:val="000000"/>
                <w:sz w:val="14"/>
                <w:szCs w:val="14"/>
              </w:rPr>
            </w:pPr>
            <w:r w:rsidRPr="00BA0506">
              <w:rPr>
                <w:color w:val="000000"/>
                <w:sz w:val="14"/>
                <w:szCs w:val="14"/>
              </w:rPr>
              <w:t>243.5</w:t>
            </w:r>
          </w:p>
        </w:tc>
        <w:tc>
          <w:tcPr>
            <w:tcW w:w="856" w:type="dxa"/>
            <w:tcBorders>
              <w:top w:val="nil"/>
              <w:left w:val="nil"/>
              <w:bottom w:val="nil"/>
              <w:right w:val="nil"/>
            </w:tcBorders>
            <w:vAlign w:val="center"/>
          </w:tcPr>
          <w:p w14:paraId="1D3DF233" w14:textId="77777777" w:rsidR="00C2797E" w:rsidRPr="00BA0506" w:rsidRDefault="00C2797E" w:rsidP="00D14BF9">
            <w:pPr>
              <w:spacing w:line="240" w:lineRule="auto"/>
              <w:jc w:val="center"/>
              <w:rPr>
                <w:color w:val="000000"/>
                <w:sz w:val="14"/>
                <w:szCs w:val="14"/>
              </w:rPr>
            </w:pPr>
            <w:r w:rsidRPr="00BA0506">
              <w:rPr>
                <w:color w:val="000000"/>
                <w:sz w:val="14"/>
                <w:szCs w:val="14"/>
              </w:rPr>
              <w:t>281.7</w:t>
            </w:r>
          </w:p>
        </w:tc>
        <w:tc>
          <w:tcPr>
            <w:tcW w:w="856" w:type="dxa"/>
            <w:tcBorders>
              <w:top w:val="nil"/>
              <w:left w:val="nil"/>
              <w:bottom w:val="nil"/>
              <w:right w:val="nil"/>
            </w:tcBorders>
            <w:vAlign w:val="center"/>
          </w:tcPr>
          <w:p w14:paraId="6C815735" w14:textId="77777777" w:rsidR="00C2797E" w:rsidRPr="00BA0506" w:rsidRDefault="00C2797E" w:rsidP="00D14BF9">
            <w:pPr>
              <w:spacing w:line="240" w:lineRule="auto"/>
              <w:jc w:val="center"/>
              <w:rPr>
                <w:color w:val="000000"/>
                <w:sz w:val="14"/>
                <w:szCs w:val="14"/>
              </w:rPr>
            </w:pPr>
            <w:r w:rsidRPr="00BA0506">
              <w:rPr>
                <w:color w:val="000000"/>
                <w:sz w:val="14"/>
                <w:szCs w:val="14"/>
              </w:rPr>
              <w:t>288.4</w:t>
            </w:r>
          </w:p>
        </w:tc>
        <w:tc>
          <w:tcPr>
            <w:tcW w:w="856" w:type="dxa"/>
            <w:tcBorders>
              <w:top w:val="nil"/>
              <w:left w:val="nil"/>
              <w:bottom w:val="nil"/>
              <w:right w:val="nil"/>
            </w:tcBorders>
            <w:vAlign w:val="center"/>
          </w:tcPr>
          <w:p w14:paraId="38FB6D70" w14:textId="77777777" w:rsidR="00C2797E" w:rsidRPr="00BA0506" w:rsidRDefault="00C2797E" w:rsidP="00D14BF9">
            <w:pPr>
              <w:spacing w:line="240" w:lineRule="auto"/>
              <w:jc w:val="center"/>
              <w:rPr>
                <w:color w:val="000000"/>
                <w:sz w:val="14"/>
                <w:szCs w:val="14"/>
              </w:rPr>
            </w:pPr>
            <w:r w:rsidRPr="00BA0506">
              <w:rPr>
                <w:color w:val="000000"/>
                <w:sz w:val="14"/>
                <w:szCs w:val="14"/>
              </w:rPr>
              <w:t>304.6</w:t>
            </w:r>
          </w:p>
        </w:tc>
        <w:tc>
          <w:tcPr>
            <w:tcW w:w="856" w:type="dxa"/>
            <w:tcBorders>
              <w:top w:val="nil"/>
              <w:left w:val="nil"/>
              <w:bottom w:val="nil"/>
              <w:right w:val="nil"/>
            </w:tcBorders>
            <w:vAlign w:val="center"/>
          </w:tcPr>
          <w:p w14:paraId="20A22BCB" w14:textId="77777777" w:rsidR="00C2797E" w:rsidRPr="00BA0506" w:rsidRDefault="00C2797E" w:rsidP="00D14BF9">
            <w:pPr>
              <w:spacing w:line="240" w:lineRule="auto"/>
              <w:jc w:val="center"/>
              <w:rPr>
                <w:color w:val="000000"/>
                <w:sz w:val="14"/>
                <w:szCs w:val="14"/>
              </w:rPr>
            </w:pPr>
            <w:r w:rsidRPr="00BA0506">
              <w:rPr>
                <w:color w:val="000000"/>
                <w:sz w:val="14"/>
                <w:szCs w:val="14"/>
              </w:rPr>
              <w:t>314.7</w:t>
            </w:r>
          </w:p>
        </w:tc>
        <w:tc>
          <w:tcPr>
            <w:tcW w:w="856" w:type="dxa"/>
            <w:tcBorders>
              <w:top w:val="nil"/>
              <w:left w:val="nil"/>
              <w:bottom w:val="nil"/>
              <w:right w:val="nil"/>
            </w:tcBorders>
            <w:vAlign w:val="center"/>
          </w:tcPr>
          <w:p w14:paraId="0876D6E1" w14:textId="77777777" w:rsidR="00C2797E" w:rsidRPr="00BA0506" w:rsidRDefault="00C2797E" w:rsidP="00D14BF9">
            <w:pPr>
              <w:spacing w:line="240" w:lineRule="auto"/>
              <w:jc w:val="center"/>
              <w:rPr>
                <w:color w:val="000000"/>
                <w:sz w:val="14"/>
                <w:szCs w:val="14"/>
              </w:rPr>
            </w:pPr>
            <w:r w:rsidRPr="00BA0506">
              <w:rPr>
                <w:color w:val="000000"/>
                <w:sz w:val="14"/>
                <w:szCs w:val="14"/>
              </w:rPr>
              <w:t>318.5</w:t>
            </w:r>
          </w:p>
        </w:tc>
        <w:tc>
          <w:tcPr>
            <w:tcW w:w="856" w:type="dxa"/>
            <w:tcBorders>
              <w:top w:val="nil"/>
              <w:left w:val="nil"/>
              <w:bottom w:val="nil"/>
              <w:right w:val="nil"/>
            </w:tcBorders>
            <w:noWrap/>
            <w:vAlign w:val="center"/>
            <w:hideMark/>
          </w:tcPr>
          <w:p w14:paraId="521E17D4" w14:textId="77777777" w:rsidR="00C2797E" w:rsidRPr="00BA0506" w:rsidRDefault="00C2797E" w:rsidP="00D14BF9">
            <w:pPr>
              <w:spacing w:line="240" w:lineRule="auto"/>
              <w:jc w:val="center"/>
              <w:rPr>
                <w:color w:val="000000"/>
                <w:sz w:val="14"/>
                <w:szCs w:val="14"/>
              </w:rPr>
            </w:pPr>
            <w:r w:rsidRPr="00BA0506">
              <w:rPr>
                <w:color w:val="000000"/>
                <w:sz w:val="14"/>
                <w:szCs w:val="14"/>
              </w:rPr>
              <w:t>316.8</w:t>
            </w:r>
          </w:p>
        </w:tc>
        <w:tc>
          <w:tcPr>
            <w:tcW w:w="856" w:type="dxa"/>
            <w:tcBorders>
              <w:top w:val="nil"/>
              <w:left w:val="nil"/>
              <w:bottom w:val="nil"/>
              <w:right w:val="nil"/>
            </w:tcBorders>
            <w:vAlign w:val="center"/>
          </w:tcPr>
          <w:p w14:paraId="678512A7" w14:textId="77777777" w:rsidR="00C2797E" w:rsidRPr="00BA0506" w:rsidRDefault="00C2797E" w:rsidP="00D14BF9">
            <w:pPr>
              <w:spacing w:line="240" w:lineRule="auto"/>
              <w:jc w:val="center"/>
              <w:rPr>
                <w:color w:val="000000"/>
                <w:sz w:val="14"/>
                <w:szCs w:val="14"/>
              </w:rPr>
            </w:pPr>
            <w:r w:rsidRPr="00BA0506">
              <w:rPr>
                <w:color w:val="000000"/>
                <w:sz w:val="14"/>
                <w:szCs w:val="14"/>
              </w:rPr>
              <w:t>309.1</w:t>
            </w:r>
          </w:p>
        </w:tc>
        <w:tc>
          <w:tcPr>
            <w:tcW w:w="856" w:type="dxa"/>
            <w:tcBorders>
              <w:top w:val="nil"/>
              <w:left w:val="nil"/>
              <w:bottom w:val="nil"/>
              <w:right w:val="nil"/>
            </w:tcBorders>
            <w:vAlign w:val="center"/>
          </w:tcPr>
          <w:p w14:paraId="77298D6C" w14:textId="77777777" w:rsidR="00C2797E" w:rsidRPr="00BA0506" w:rsidRDefault="00C2797E" w:rsidP="00D14BF9">
            <w:pPr>
              <w:spacing w:line="240" w:lineRule="auto"/>
              <w:jc w:val="center"/>
              <w:rPr>
                <w:color w:val="000000"/>
                <w:sz w:val="14"/>
                <w:szCs w:val="14"/>
              </w:rPr>
            </w:pPr>
            <w:r w:rsidRPr="00BA0506">
              <w:rPr>
                <w:color w:val="000000"/>
                <w:sz w:val="14"/>
                <w:szCs w:val="14"/>
              </w:rPr>
              <w:t>310.9</w:t>
            </w:r>
          </w:p>
        </w:tc>
        <w:tc>
          <w:tcPr>
            <w:tcW w:w="856" w:type="dxa"/>
            <w:tcBorders>
              <w:top w:val="nil"/>
              <w:left w:val="nil"/>
              <w:bottom w:val="nil"/>
              <w:right w:val="nil"/>
            </w:tcBorders>
            <w:noWrap/>
            <w:vAlign w:val="center"/>
            <w:hideMark/>
          </w:tcPr>
          <w:p w14:paraId="102352A3" w14:textId="77777777" w:rsidR="00C2797E" w:rsidRPr="00BA0506" w:rsidRDefault="00C2797E" w:rsidP="00D14BF9">
            <w:pPr>
              <w:spacing w:line="240" w:lineRule="auto"/>
              <w:jc w:val="center"/>
              <w:rPr>
                <w:color w:val="000000"/>
                <w:sz w:val="14"/>
                <w:szCs w:val="14"/>
              </w:rPr>
            </w:pPr>
            <w:r w:rsidRPr="00BA0506">
              <w:rPr>
                <w:color w:val="000000"/>
                <w:sz w:val="14"/>
                <w:szCs w:val="14"/>
              </w:rPr>
              <w:t>318.1</w:t>
            </w:r>
          </w:p>
        </w:tc>
        <w:tc>
          <w:tcPr>
            <w:tcW w:w="856" w:type="dxa"/>
            <w:tcBorders>
              <w:top w:val="nil"/>
              <w:left w:val="nil"/>
              <w:bottom w:val="nil"/>
              <w:right w:val="nil"/>
            </w:tcBorders>
            <w:noWrap/>
            <w:vAlign w:val="center"/>
            <w:hideMark/>
          </w:tcPr>
          <w:p w14:paraId="3625E7FE" w14:textId="77777777" w:rsidR="00C2797E" w:rsidRPr="00BA0506" w:rsidRDefault="00C2797E" w:rsidP="00D14BF9">
            <w:pPr>
              <w:spacing w:line="240" w:lineRule="auto"/>
              <w:jc w:val="center"/>
              <w:rPr>
                <w:color w:val="000000"/>
                <w:sz w:val="14"/>
                <w:szCs w:val="14"/>
              </w:rPr>
            </w:pPr>
            <w:r w:rsidRPr="00BA0506">
              <w:rPr>
                <w:color w:val="000000"/>
                <w:sz w:val="14"/>
                <w:szCs w:val="14"/>
              </w:rPr>
              <w:t>318.0</w:t>
            </w:r>
          </w:p>
        </w:tc>
      </w:tr>
      <w:tr w:rsidR="00C2797E" w:rsidRPr="00BA0506" w14:paraId="163EC120" w14:textId="77777777" w:rsidTr="00D14BF9">
        <w:trPr>
          <w:trHeight w:val="113"/>
          <w:jc w:val="center"/>
        </w:trPr>
        <w:tc>
          <w:tcPr>
            <w:tcW w:w="2226" w:type="dxa"/>
            <w:tcBorders>
              <w:top w:val="nil"/>
              <w:left w:val="nil"/>
              <w:bottom w:val="nil"/>
              <w:right w:val="nil"/>
            </w:tcBorders>
            <w:noWrap/>
            <w:vAlign w:val="center"/>
            <w:hideMark/>
          </w:tcPr>
          <w:p w14:paraId="65069AC8" w14:textId="77777777" w:rsidR="00C2797E" w:rsidRPr="00BA0506" w:rsidRDefault="00C2797E" w:rsidP="00D14BF9">
            <w:pPr>
              <w:spacing w:line="240" w:lineRule="auto"/>
              <w:jc w:val="left"/>
              <w:rPr>
                <w:color w:val="000000"/>
                <w:sz w:val="14"/>
                <w:szCs w:val="14"/>
              </w:rPr>
            </w:pPr>
            <w:r w:rsidRPr="00BA0506">
              <w:rPr>
                <w:color w:val="000000"/>
                <w:sz w:val="14"/>
                <w:szCs w:val="14"/>
              </w:rPr>
              <w:t>Global Xylose Yield</w:t>
            </w:r>
          </w:p>
        </w:tc>
        <w:tc>
          <w:tcPr>
            <w:tcW w:w="545" w:type="dxa"/>
            <w:tcBorders>
              <w:top w:val="nil"/>
              <w:left w:val="nil"/>
              <w:bottom w:val="nil"/>
              <w:right w:val="nil"/>
            </w:tcBorders>
            <w:noWrap/>
            <w:vAlign w:val="center"/>
            <w:hideMark/>
          </w:tcPr>
          <w:p w14:paraId="496CD1C2" w14:textId="77777777" w:rsidR="00C2797E" w:rsidRPr="00BA0506" w:rsidRDefault="00C2797E" w:rsidP="00D14BF9">
            <w:pPr>
              <w:spacing w:line="240" w:lineRule="auto"/>
              <w:jc w:val="center"/>
              <w:rPr>
                <w:color w:val="000000"/>
                <w:sz w:val="14"/>
                <w:szCs w:val="14"/>
              </w:rPr>
            </w:pPr>
            <w:r w:rsidRPr="00BA0506">
              <w:rPr>
                <w:color w:val="000000"/>
                <w:sz w:val="14"/>
                <w:szCs w:val="14"/>
              </w:rPr>
              <w:t>g/kg</w:t>
            </w:r>
          </w:p>
        </w:tc>
        <w:tc>
          <w:tcPr>
            <w:tcW w:w="856" w:type="dxa"/>
            <w:tcBorders>
              <w:top w:val="nil"/>
              <w:left w:val="nil"/>
              <w:bottom w:val="nil"/>
              <w:right w:val="nil"/>
            </w:tcBorders>
            <w:noWrap/>
            <w:vAlign w:val="center"/>
            <w:hideMark/>
          </w:tcPr>
          <w:p w14:paraId="6EB7D6EA" w14:textId="77777777" w:rsidR="00C2797E" w:rsidRPr="00BA0506" w:rsidRDefault="00C2797E" w:rsidP="00D14BF9">
            <w:pPr>
              <w:spacing w:line="240" w:lineRule="auto"/>
              <w:jc w:val="center"/>
              <w:rPr>
                <w:color w:val="000000"/>
                <w:sz w:val="14"/>
                <w:szCs w:val="14"/>
              </w:rPr>
            </w:pPr>
            <w:r w:rsidRPr="00BA0506">
              <w:rPr>
                <w:color w:val="000000"/>
                <w:sz w:val="14"/>
                <w:szCs w:val="14"/>
              </w:rPr>
              <w:t>178.9</w:t>
            </w:r>
          </w:p>
        </w:tc>
        <w:tc>
          <w:tcPr>
            <w:tcW w:w="856" w:type="dxa"/>
            <w:tcBorders>
              <w:top w:val="nil"/>
              <w:left w:val="nil"/>
              <w:bottom w:val="nil"/>
              <w:right w:val="nil"/>
            </w:tcBorders>
            <w:vAlign w:val="center"/>
          </w:tcPr>
          <w:p w14:paraId="1DBCCE3D" w14:textId="77777777" w:rsidR="00C2797E" w:rsidRPr="00BA0506" w:rsidRDefault="00C2797E" w:rsidP="00D14BF9">
            <w:pPr>
              <w:spacing w:line="240" w:lineRule="auto"/>
              <w:jc w:val="center"/>
              <w:rPr>
                <w:color w:val="000000"/>
                <w:sz w:val="14"/>
                <w:szCs w:val="14"/>
              </w:rPr>
            </w:pPr>
            <w:r w:rsidRPr="00BA0506">
              <w:rPr>
                <w:color w:val="000000"/>
                <w:sz w:val="14"/>
                <w:szCs w:val="14"/>
              </w:rPr>
              <w:t>183.7</w:t>
            </w:r>
          </w:p>
        </w:tc>
        <w:tc>
          <w:tcPr>
            <w:tcW w:w="856" w:type="dxa"/>
            <w:tcBorders>
              <w:top w:val="nil"/>
              <w:left w:val="nil"/>
              <w:bottom w:val="nil"/>
              <w:right w:val="nil"/>
            </w:tcBorders>
            <w:vAlign w:val="center"/>
          </w:tcPr>
          <w:p w14:paraId="6F40BE1E" w14:textId="77777777" w:rsidR="00C2797E" w:rsidRPr="00BA0506" w:rsidRDefault="00C2797E" w:rsidP="00D14BF9">
            <w:pPr>
              <w:spacing w:line="240" w:lineRule="auto"/>
              <w:jc w:val="center"/>
              <w:rPr>
                <w:color w:val="000000"/>
                <w:sz w:val="14"/>
                <w:szCs w:val="14"/>
              </w:rPr>
            </w:pPr>
            <w:r w:rsidRPr="00BA0506">
              <w:rPr>
                <w:color w:val="000000"/>
                <w:sz w:val="14"/>
                <w:szCs w:val="14"/>
              </w:rPr>
              <w:t>194.4</w:t>
            </w:r>
          </w:p>
        </w:tc>
        <w:tc>
          <w:tcPr>
            <w:tcW w:w="856" w:type="dxa"/>
            <w:tcBorders>
              <w:top w:val="nil"/>
              <w:left w:val="nil"/>
              <w:bottom w:val="nil"/>
              <w:right w:val="nil"/>
            </w:tcBorders>
            <w:vAlign w:val="center"/>
          </w:tcPr>
          <w:p w14:paraId="21CA7B70" w14:textId="77777777" w:rsidR="00C2797E" w:rsidRPr="00BA0506" w:rsidRDefault="00C2797E" w:rsidP="00D14BF9">
            <w:pPr>
              <w:spacing w:line="240" w:lineRule="auto"/>
              <w:jc w:val="center"/>
              <w:rPr>
                <w:color w:val="000000"/>
                <w:sz w:val="14"/>
                <w:szCs w:val="14"/>
              </w:rPr>
            </w:pPr>
            <w:r w:rsidRPr="00BA0506">
              <w:rPr>
                <w:color w:val="000000"/>
                <w:sz w:val="14"/>
                <w:szCs w:val="14"/>
              </w:rPr>
              <w:t>213.3</w:t>
            </w:r>
          </w:p>
        </w:tc>
        <w:tc>
          <w:tcPr>
            <w:tcW w:w="856" w:type="dxa"/>
            <w:tcBorders>
              <w:top w:val="nil"/>
              <w:left w:val="nil"/>
              <w:bottom w:val="nil"/>
              <w:right w:val="nil"/>
            </w:tcBorders>
            <w:vAlign w:val="center"/>
          </w:tcPr>
          <w:p w14:paraId="6FEE38F3" w14:textId="77777777" w:rsidR="00C2797E" w:rsidRPr="00BA0506" w:rsidRDefault="00C2797E" w:rsidP="00D14BF9">
            <w:pPr>
              <w:spacing w:line="240" w:lineRule="auto"/>
              <w:jc w:val="center"/>
              <w:rPr>
                <w:color w:val="000000"/>
                <w:sz w:val="14"/>
                <w:szCs w:val="14"/>
              </w:rPr>
            </w:pPr>
            <w:r w:rsidRPr="00BA0506">
              <w:rPr>
                <w:color w:val="000000"/>
                <w:sz w:val="14"/>
                <w:szCs w:val="14"/>
              </w:rPr>
              <w:t>214.8</w:t>
            </w:r>
          </w:p>
        </w:tc>
        <w:tc>
          <w:tcPr>
            <w:tcW w:w="856" w:type="dxa"/>
            <w:tcBorders>
              <w:top w:val="nil"/>
              <w:left w:val="nil"/>
              <w:bottom w:val="nil"/>
              <w:right w:val="nil"/>
            </w:tcBorders>
            <w:vAlign w:val="center"/>
          </w:tcPr>
          <w:p w14:paraId="210BA423" w14:textId="77777777" w:rsidR="00C2797E" w:rsidRPr="00BA0506" w:rsidRDefault="00C2797E" w:rsidP="00D14BF9">
            <w:pPr>
              <w:spacing w:line="240" w:lineRule="auto"/>
              <w:jc w:val="center"/>
              <w:rPr>
                <w:color w:val="000000"/>
                <w:sz w:val="14"/>
                <w:szCs w:val="14"/>
              </w:rPr>
            </w:pPr>
            <w:r w:rsidRPr="00BA0506">
              <w:rPr>
                <w:color w:val="000000"/>
                <w:sz w:val="14"/>
                <w:szCs w:val="14"/>
              </w:rPr>
              <w:t>199.3</w:t>
            </w:r>
          </w:p>
        </w:tc>
        <w:tc>
          <w:tcPr>
            <w:tcW w:w="856" w:type="dxa"/>
            <w:tcBorders>
              <w:top w:val="nil"/>
              <w:left w:val="nil"/>
              <w:bottom w:val="nil"/>
              <w:right w:val="nil"/>
            </w:tcBorders>
            <w:vAlign w:val="center"/>
          </w:tcPr>
          <w:p w14:paraId="56A48EE2" w14:textId="77777777" w:rsidR="00C2797E" w:rsidRPr="00BA0506" w:rsidRDefault="00C2797E" w:rsidP="00D14BF9">
            <w:pPr>
              <w:spacing w:line="240" w:lineRule="auto"/>
              <w:jc w:val="center"/>
              <w:rPr>
                <w:color w:val="000000"/>
                <w:sz w:val="14"/>
                <w:szCs w:val="14"/>
              </w:rPr>
            </w:pPr>
            <w:r w:rsidRPr="00BA0506">
              <w:rPr>
                <w:color w:val="000000"/>
                <w:sz w:val="14"/>
                <w:szCs w:val="14"/>
              </w:rPr>
              <w:t>193.6</w:t>
            </w:r>
          </w:p>
        </w:tc>
        <w:tc>
          <w:tcPr>
            <w:tcW w:w="856" w:type="dxa"/>
            <w:tcBorders>
              <w:top w:val="nil"/>
              <w:left w:val="nil"/>
              <w:bottom w:val="nil"/>
              <w:right w:val="nil"/>
            </w:tcBorders>
            <w:noWrap/>
            <w:vAlign w:val="center"/>
            <w:hideMark/>
          </w:tcPr>
          <w:p w14:paraId="020A487A" w14:textId="77777777" w:rsidR="00C2797E" w:rsidRPr="00BA0506" w:rsidRDefault="00C2797E" w:rsidP="00D14BF9">
            <w:pPr>
              <w:spacing w:line="240" w:lineRule="auto"/>
              <w:jc w:val="center"/>
              <w:rPr>
                <w:color w:val="000000"/>
                <w:sz w:val="14"/>
                <w:szCs w:val="14"/>
              </w:rPr>
            </w:pPr>
            <w:r w:rsidRPr="00BA0506">
              <w:rPr>
                <w:color w:val="000000"/>
                <w:sz w:val="14"/>
                <w:szCs w:val="14"/>
              </w:rPr>
              <w:t>192.5</w:t>
            </w:r>
          </w:p>
        </w:tc>
        <w:tc>
          <w:tcPr>
            <w:tcW w:w="856" w:type="dxa"/>
            <w:tcBorders>
              <w:top w:val="nil"/>
              <w:left w:val="nil"/>
              <w:bottom w:val="nil"/>
              <w:right w:val="nil"/>
            </w:tcBorders>
            <w:vAlign w:val="center"/>
          </w:tcPr>
          <w:p w14:paraId="5F8B11A9" w14:textId="77777777" w:rsidR="00C2797E" w:rsidRPr="00BA0506" w:rsidRDefault="00C2797E" w:rsidP="00D14BF9">
            <w:pPr>
              <w:spacing w:line="240" w:lineRule="auto"/>
              <w:jc w:val="center"/>
              <w:rPr>
                <w:color w:val="000000"/>
                <w:sz w:val="14"/>
                <w:szCs w:val="14"/>
              </w:rPr>
            </w:pPr>
            <w:r w:rsidRPr="00BA0506">
              <w:rPr>
                <w:color w:val="000000"/>
                <w:sz w:val="14"/>
                <w:szCs w:val="14"/>
              </w:rPr>
              <w:t>195.0</w:t>
            </w:r>
          </w:p>
        </w:tc>
        <w:tc>
          <w:tcPr>
            <w:tcW w:w="856" w:type="dxa"/>
            <w:tcBorders>
              <w:top w:val="nil"/>
              <w:left w:val="nil"/>
              <w:bottom w:val="nil"/>
              <w:right w:val="nil"/>
            </w:tcBorders>
            <w:vAlign w:val="center"/>
          </w:tcPr>
          <w:p w14:paraId="75317A14" w14:textId="77777777" w:rsidR="00C2797E" w:rsidRPr="00BA0506" w:rsidRDefault="00C2797E" w:rsidP="00D14BF9">
            <w:pPr>
              <w:spacing w:line="240" w:lineRule="auto"/>
              <w:jc w:val="center"/>
              <w:rPr>
                <w:color w:val="000000"/>
                <w:sz w:val="14"/>
                <w:szCs w:val="14"/>
              </w:rPr>
            </w:pPr>
            <w:r w:rsidRPr="00BA0506">
              <w:rPr>
                <w:color w:val="000000"/>
                <w:sz w:val="14"/>
                <w:szCs w:val="14"/>
              </w:rPr>
              <w:t>204.4</w:t>
            </w:r>
          </w:p>
        </w:tc>
        <w:tc>
          <w:tcPr>
            <w:tcW w:w="856" w:type="dxa"/>
            <w:tcBorders>
              <w:top w:val="nil"/>
              <w:left w:val="nil"/>
              <w:bottom w:val="nil"/>
              <w:right w:val="nil"/>
            </w:tcBorders>
            <w:noWrap/>
            <w:vAlign w:val="center"/>
            <w:hideMark/>
          </w:tcPr>
          <w:p w14:paraId="06254183" w14:textId="77777777" w:rsidR="00C2797E" w:rsidRPr="00BA0506" w:rsidRDefault="00C2797E" w:rsidP="00D14BF9">
            <w:pPr>
              <w:spacing w:line="240" w:lineRule="auto"/>
              <w:jc w:val="center"/>
              <w:rPr>
                <w:color w:val="000000"/>
                <w:sz w:val="14"/>
                <w:szCs w:val="14"/>
              </w:rPr>
            </w:pPr>
            <w:r w:rsidRPr="00BA0506">
              <w:rPr>
                <w:color w:val="000000"/>
                <w:sz w:val="14"/>
                <w:szCs w:val="14"/>
              </w:rPr>
              <w:t>174.9</w:t>
            </w:r>
          </w:p>
        </w:tc>
        <w:tc>
          <w:tcPr>
            <w:tcW w:w="856" w:type="dxa"/>
            <w:tcBorders>
              <w:top w:val="nil"/>
              <w:left w:val="nil"/>
              <w:bottom w:val="nil"/>
              <w:right w:val="nil"/>
            </w:tcBorders>
            <w:noWrap/>
            <w:vAlign w:val="center"/>
            <w:hideMark/>
          </w:tcPr>
          <w:p w14:paraId="5E4EF5F6" w14:textId="77777777" w:rsidR="00C2797E" w:rsidRPr="00BA0506" w:rsidRDefault="00C2797E" w:rsidP="00D14BF9">
            <w:pPr>
              <w:spacing w:line="240" w:lineRule="auto"/>
              <w:jc w:val="center"/>
              <w:rPr>
                <w:color w:val="000000"/>
                <w:sz w:val="14"/>
                <w:szCs w:val="14"/>
              </w:rPr>
            </w:pPr>
            <w:r w:rsidRPr="00BA0506">
              <w:rPr>
                <w:color w:val="000000"/>
                <w:sz w:val="14"/>
                <w:szCs w:val="14"/>
              </w:rPr>
              <w:t>172.5</w:t>
            </w:r>
          </w:p>
        </w:tc>
      </w:tr>
      <w:tr w:rsidR="00C2797E" w:rsidRPr="00BA0506" w14:paraId="332B7C5D" w14:textId="77777777" w:rsidTr="00D14BF9">
        <w:trPr>
          <w:trHeight w:val="113"/>
          <w:jc w:val="center"/>
        </w:trPr>
        <w:tc>
          <w:tcPr>
            <w:tcW w:w="2226" w:type="dxa"/>
            <w:tcBorders>
              <w:top w:val="nil"/>
              <w:left w:val="nil"/>
              <w:bottom w:val="single" w:sz="4" w:space="0" w:color="auto"/>
              <w:right w:val="nil"/>
            </w:tcBorders>
            <w:noWrap/>
            <w:vAlign w:val="center"/>
            <w:hideMark/>
          </w:tcPr>
          <w:p w14:paraId="0083AB8A" w14:textId="77777777" w:rsidR="00C2797E" w:rsidRPr="00BA0506" w:rsidRDefault="00C2797E" w:rsidP="00D14BF9">
            <w:pPr>
              <w:spacing w:line="240" w:lineRule="auto"/>
              <w:jc w:val="left"/>
              <w:rPr>
                <w:color w:val="000000"/>
                <w:sz w:val="14"/>
                <w:szCs w:val="14"/>
              </w:rPr>
            </w:pPr>
            <w:r w:rsidRPr="00BA0506">
              <w:rPr>
                <w:color w:val="000000"/>
                <w:sz w:val="14"/>
                <w:szCs w:val="14"/>
              </w:rPr>
              <w:t>Global Monomers Yield</w:t>
            </w:r>
          </w:p>
        </w:tc>
        <w:tc>
          <w:tcPr>
            <w:tcW w:w="545" w:type="dxa"/>
            <w:tcBorders>
              <w:top w:val="nil"/>
              <w:left w:val="nil"/>
              <w:bottom w:val="single" w:sz="4" w:space="0" w:color="auto"/>
              <w:right w:val="nil"/>
            </w:tcBorders>
            <w:noWrap/>
            <w:vAlign w:val="center"/>
            <w:hideMark/>
          </w:tcPr>
          <w:p w14:paraId="5658887A" w14:textId="77777777" w:rsidR="00C2797E" w:rsidRPr="00BA0506" w:rsidRDefault="00C2797E" w:rsidP="00D14BF9">
            <w:pPr>
              <w:spacing w:line="240" w:lineRule="auto"/>
              <w:jc w:val="center"/>
              <w:rPr>
                <w:color w:val="000000"/>
                <w:sz w:val="14"/>
                <w:szCs w:val="14"/>
              </w:rPr>
            </w:pPr>
            <w:r w:rsidRPr="00BA0506">
              <w:rPr>
                <w:color w:val="000000"/>
                <w:sz w:val="14"/>
                <w:szCs w:val="14"/>
              </w:rPr>
              <w:t>%</w:t>
            </w:r>
          </w:p>
        </w:tc>
        <w:tc>
          <w:tcPr>
            <w:tcW w:w="856" w:type="dxa"/>
            <w:tcBorders>
              <w:top w:val="nil"/>
              <w:left w:val="nil"/>
              <w:bottom w:val="single" w:sz="4" w:space="0" w:color="auto"/>
              <w:right w:val="nil"/>
            </w:tcBorders>
            <w:noWrap/>
            <w:vAlign w:val="center"/>
            <w:hideMark/>
          </w:tcPr>
          <w:p w14:paraId="1D7884C5" w14:textId="77777777" w:rsidR="00C2797E" w:rsidRPr="00BA0506" w:rsidRDefault="00C2797E" w:rsidP="00D14BF9">
            <w:pPr>
              <w:spacing w:line="240" w:lineRule="auto"/>
              <w:jc w:val="center"/>
              <w:rPr>
                <w:color w:val="000000"/>
                <w:sz w:val="14"/>
                <w:szCs w:val="14"/>
              </w:rPr>
            </w:pPr>
            <w:r w:rsidRPr="00BA0506">
              <w:rPr>
                <w:color w:val="000000"/>
                <w:sz w:val="14"/>
                <w:szCs w:val="14"/>
              </w:rPr>
              <w:t>64.0</w:t>
            </w:r>
          </w:p>
        </w:tc>
        <w:tc>
          <w:tcPr>
            <w:tcW w:w="856" w:type="dxa"/>
            <w:tcBorders>
              <w:top w:val="nil"/>
              <w:left w:val="nil"/>
              <w:bottom w:val="single" w:sz="4" w:space="0" w:color="auto"/>
              <w:right w:val="nil"/>
            </w:tcBorders>
            <w:vAlign w:val="center"/>
          </w:tcPr>
          <w:p w14:paraId="338A2D58" w14:textId="77777777" w:rsidR="00C2797E" w:rsidRPr="00BA0506" w:rsidRDefault="00C2797E" w:rsidP="00D14BF9">
            <w:pPr>
              <w:spacing w:line="240" w:lineRule="auto"/>
              <w:jc w:val="center"/>
              <w:rPr>
                <w:color w:val="000000"/>
                <w:sz w:val="14"/>
                <w:szCs w:val="14"/>
              </w:rPr>
            </w:pPr>
            <w:r w:rsidRPr="00BA0506">
              <w:rPr>
                <w:color w:val="000000"/>
                <w:sz w:val="14"/>
                <w:szCs w:val="14"/>
              </w:rPr>
              <w:t>65.4</w:t>
            </w:r>
          </w:p>
        </w:tc>
        <w:tc>
          <w:tcPr>
            <w:tcW w:w="856" w:type="dxa"/>
            <w:tcBorders>
              <w:top w:val="nil"/>
              <w:left w:val="nil"/>
              <w:bottom w:val="single" w:sz="4" w:space="0" w:color="auto"/>
              <w:right w:val="nil"/>
            </w:tcBorders>
            <w:vAlign w:val="center"/>
          </w:tcPr>
          <w:p w14:paraId="56FA5026" w14:textId="77777777" w:rsidR="00C2797E" w:rsidRPr="00BA0506" w:rsidRDefault="00C2797E" w:rsidP="00D14BF9">
            <w:pPr>
              <w:spacing w:line="240" w:lineRule="auto"/>
              <w:jc w:val="center"/>
              <w:rPr>
                <w:color w:val="000000"/>
                <w:sz w:val="14"/>
                <w:szCs w:val="14"/>
              </w:rPr>
            </w:pPr>
            <w:r w:rsidRPr="00BA0506">
              <w:rPr>
                <w:color w:val="000000"/>
                <w:sz w:val="14"/>
                <w:szCs w:val="14"/>
              </w:rPr>
              <w:t>72.9</w:t>
            </w:r>
          </w:p>
        </w:tc>
        <w:tc>
          <w:tcPr>
            <w:tcW w:w="856" w:type="dxa"/>
            <w:tcBorders>
              <w:top w:val="nil"/>
              <w:left w:val="nil"/>
              <w:bottom w:val="single" w:sz="4" w:space="0" w:color="auto"/>
              <w:right w:val="nil"/>
            </w:tcBorders>
            <w:vAlign w:val="center"/>
          </w:tcPr>
          <w:p w14:paraId="5BE1B112" w14:textId="77777777" w:rsidR="00C2797E" w:rsidRPr="00BA0506" w:rsidRDefault="00C2797E" w:rsidP="00D14BF9">
            <w:pPr>
              <w:spacing w:line="240" w:lineRule="auto"/>
              <w:jc w:val="center"/>
              <w:rPr>
                <w:color w:val="000000"/>
                <w:sz w:val="14"/>
                <w:szCs w:val="14"/>
              </w:rPr>
            </w:pPr>
            <w:r w:rsidRPr="00BA0506">
              <w:rPr>
                <w:color w:val="000000"/>
                <w:sz w:val="14"/>
                <w:szCs w:val="14"/>
              </w:rPr>
              <w:t>76.8</w:t>
            </w:r>
          </w:p>
        </w:tc>
        <w:tc>
          <w:tcPr>
            <w:tcW w:w="856" w:type="dxa"/>
            <w:tcBorders>
              <w:top w:val="nil"/>
              <w:left w:val="nil"/>
              <w:bottom w:val="single" w:sz="4" w:space="0" w:color="auto"/>
              <w:right w:val="nil"/>
            </w:tcBorders>
            <w:vAlign w:val="center"/>
          </w:tcPr>
          <w:p w14:paraId="7C52F59F" w14:textId="77777777" w:rsidR="00C2797E" w:rsidRPr="00BA0506" w:rsidRDefault="00C2797E" w:rsidP="00D14BF9">
            <w:pPr>
              <w:spacing w:line="240" w:lineRule="auto"/>
              <w:jc w:val="center"/>
              <w:rPr>
                <w:color w:val="000000"/>
                <w:sz w:val="14"/>
                <w:szCs w:val="14"/>
              </w:rPr>
            </w:pPr>
            <w:r w:rsidRPr="00BA0506">
              <w:rPr>
                <w:color w:val="000000"/>
                <w:sz w:val="14"/>
                <w:szCs w:val="14"/>
              </w:rPr>
              <w:t>79.5</w:t>
            </w:r>
          </w:p>
        </w:tc>
        <w:tc>
          <w:tcPr>
            <w:tcW w:w="856" w:type="dxa"/>
            <w:tcBorders>
              <w:top w:val="nil"/>
              <w:left w:val="nil"/>
              <w:bottom w:val="single" w:sz="4" w:space="0" w:color="auto"/>
              <w:right w:val="nil"/>
            </w:tcBorders>
            <w:vAlign w:val="center"/>
          </w:tcPr>
          <w:p w14:paraId="15A5DF28" w14:textId="77777777" w:rsidR="00C2797E" w:rsidRPr="00BA0506" w:rsidRDefault="00C2797E" w:rsidP="00D14BF9">
            <w:pPr>
              <w:spacing w:line="240" w:lineRule="auto"/>
              <w:jc w:val="center"/>
              <w:rPr>
                <w:color w:val="000000"/>
                <w:sz w:val="14"/>
                <w:szCs w:val="14"/>
              </w:rPr>
            </w:pPr>
            <w:r w:rsidRPr="00BA0506">
              <w:rPr>
                <w:color w:val="000000"/>
                <w:sz w:val="14"/>
                <w:szCs w:val="14"/>
              </w:rPr>
              <w:t>78.7</w:t>
            </w:r>
          </w:p>
        </w:tc>
        <w:tc>
          <w:tcPr>
            <w:tcW w:w="856" w:type="dxa"/>
            <w:tcBorders>
              <w:top w:val="nil"/>
              <w:left w:val="nil"/>
              <w:bottom w:val="single" w:sz="4" w:space="0" w:color="auto"/>
              <w:right w:val="nil"/>
            </w:tcBorders>
            <w:vAlign w:val="center"/>
          </w:tcPr>
          <w:p w14:paraId="176EC7E4" w14:textId="77777777" w:rsidR="00C2797E" w:rsidRPr="00BA0506" w:rsidRDefault="00C2797E" w:rsidP="00D14BF9">
            <w:pPr>
              <w:spacing w:line="240" w:lineRule="auto"/>
              <w:jc w:val="center"/>
              <w:rPr>
                <w:color w:val="000000"/>
                <w:sz w:val="14"/>
                <w:szCs w:val="14"/>
              </w:rPr>
            </w:pPr>
            <w:r w:rsidRPr="00BA0506">
              <w:rPr>
                <w:color w:val="000000"/>
                <w:sz w:val="14"/>
                <w:szCs w:val="14"/>
              </w:rPr>
              <w:t>78.4</w:t>
            </w:r>
          </w:p>
        </w:tc>
        <w:tc>
          <w:tcPr>
            <w:tcW w:w="856" w:type="dxa"/>
            <w:tcBorders>
              <w:top w:val="nil"/>
              <w:left w:val="nil"/>
              <w:bottom w:val="single" w:sz="4" w:space="0" w:color="auto"/>
              <w:right w:val="nil"/>
            </w:tcBorders>
            <w:noWrap/>
            <w:vAlign w:val="center"/>
            <w:hideMark/>
          </w:tcPr>
          <w:p w14:paraId="0FF73ED0" w14:textId="77777777" w:rsidR="00C2797E" w:rsidRPr="00BA0506" w:rsidRDefault="00C2797E" w:rsidP="00D14BF9">
            <w:pPr>
              <w:spacing w:line="240" w:lineRule="auto"/>
              <w:jc w:val="center"/>
              <w:rPr>
                <w:color w:val="000000"/>
                <w:sz w:val="14"/>
                <w:szCs w:val="14"/>
              </w:rPr>
            </w:pPr>
            <w:r w:rsidRPr="00BA0506">
              <w:rPr>
                <w:color w:val="000000"/>
                <w:sz w:val="14"/>
                <w:szCs w:val="14"/>
              </w:rPr>
              <w:t>78.0</w:t>
            </w:r>
          </w:p>
        </w:tc>
        <w:tc>
          <w:tcPr>
            <w:tcW w:w="856" w:type="dxa"/>
            <w:tcBorders>
              <w:top w:val="nil"/>
              <w:left w:val="nil"/>
              <w:bottom w:val="single" w:sz="4" w:space="0" w:color="auto"/>
              <w:right w:val="nil"/>
            </w:tcBorders>
            <w:vAlign w:val="center"/>
          </w:tcPr>
          <w:p w14:paraId="1B3161E5" w14:textId="77777777" w:rsidR="00C2797E" w:rsidRPr="00BA0506" w:rsidRDefault="00C2797E" w:rsidP="00D14BF9">
            <w:pPr>
              <w:spacing w:line="240" w:lineRule="auto"/>
              <w:jc w:val="center"/>
              <w:rPr>
                <w:color w:val="000000"/>
                <w:sz w:val="14"/>
                <w:szCs w:val="14"/>
              </w:rPr>
            </w:pPr>
            <w:r w:rsidRPr="00BA0506">
              <w:rPr>
                <w:color w:val="000000"/>
                <w:sz w:val="14"/>
                <w:szCs w:val="14"/>
              </w:rPr>
              <w:t>77.2</w:t>
            </w:r>
          </w:p>
        </w:tc>
        <w:tc>
          <w:tcPr>
            <w:tcW w:w="856" w:type="dxa"/>
            <w:tcBorders>
              <w:top w:val="nil"/>
              <w:left w:val="nil"/>
              <w:bottom w:val="single" w:sz="4" w:space="0" w:color="auto"/>
              <w:right w:val="nil"/>
            </w:tcBorders>
            <w:vAlign w:val="center"/>
          </w:tcPr>
          <w:p w14:paraId="508547BC" w14:textId="77777777" w:rsidR="00C2797E" w:rsidRPr="00BA0506" w:rsidRDefault="00C2797E" w:rsidP="00D14BF9">
            <w:pPr>
              <w:spacing w:line="240" w:lineRule="auto"/>
              <w:jc w:val="center"/>
              <w:rPr>
                <w:color w:val="000000"/>
                <w:sz w:val="14"/>
                <w:szCs w:val="14"/>
              </w:rPr>
            </w:pPr>
            <w:r w:rsidRPr="00BA0506">
              <w:rPr>
                <w:color w:val="000000"/>
                <w:sz w:val="14"/>
                <w:szCs w:val="14"/>
              </w:rPr>
              <w:t>78.9</w:t>
            </w:r>
          </w:p>
        </w:tc>
        <w:tc>
          <w:tcPr>
            <w:tcW w:w="856" w:type="dxa"/>
            <w:tcBorders>
              <w:top w:val="nil"/>
              <w:left w:val="nil"/>
              <w:bottom w:val="single" w:sz="4" w:space="0" w:color="auto"/>
              <w:right w:val="nil"/>
            </w:tcBorders>
            <w:noWrap/>
            <w:vAlign w:val="center"/>
            <w:hideMark/>
          </w:tcPr>
          <w:p w14:paraId="241DE452" w14:textId="77777777" w:rsidR="00C2797E" w:rsidRPr="00BA0506" w:rsidRDefault="00C2797E" w:rsidP="00D14BF9">
            <w:pPr>
              <w:spacing w:line="240" w:lineRule="auto"/>
              <w:jc w:val="center"/>
              <w:rPr>
                <w:color w:val="000000"/>
                <w:sz w:val="14"/>
                <w:szCs w:val="14"/>
              </w:rPr>
            </w:pPr>
            <w:r w:rsidRPr="00BA0506">
              <w:rPr>
                <w:color w:val="000000"/>
                <w:sz w:val="14"/>
                <w:szCs w:val="14"/>
              </w:rPr>
              <w:t>75.5</w:t>
            </w:r>
          </w:p>
        </w:tc>
        <w:tc>
          <w:tcPr>
            <w:tcW w:w="856" w:type="dxa"/>
            <w:tcBorders>
              <w:top w:val="nil"/>
              <w:left w:val="nil"/>
              <w:bottom w:val="single" w:sz="4" w:space="0" w:color="auto"/>
              <w:right w:val="nil"/>
            </w:tcBorders>
            <w:noWrap/>
            <w:vAlign w:val="center"/>
            <w:hideMark/>
          </w:tcPr>
          <w:p w14:paraId="29CCDC48" w14:textId="77777777" w:rsidR="00C2797E" w:rsidRPr="00BA0506" w:rsidRDefault="00C2797E" w:rsidP="00D14BF9">
            <w:pPr>
              <w:spacing w:line="240" w:lineRule="auto"/>
              <w:jc w:val="center"/>
              <w:rPr>
                <w:color w:val="000000"/>
                <w:sz w:val="14"/>
                <w:szCs w:val="14"/>
              </w:rPr>
            </w:pPr>
            <w:r w:rsidRPr="00BA0506">
              <w:rPr>
                <w:color w:val="000000"/>
                <w:sz w:val="14"/>
                <w:szCs w:val="14"/>
              </w:rPr>
              <w:t>75.1</w:t>
            </w:r>
          </w:p>
        </w:tc>
      </w:tr>
    </w:tbl>
    <w:p w14:paraId="264EDD32" w14:textId="6A75A8DA" w:rsidR="00C2797E" w:rsidRDefault="00C2797E" w:rsidP="00C2797E">
      <w:pPr>
        <w:pStyle w:val="Ttulo1"/>
        <w:spacing w:line="240" w:lineRule="auto"/>
        <w:jc w:val="left"/>
        <w:sectPr w:rsidR="00C2797E" w:rsidSect="00C2797E">
          <w:pgSz w:w="16840" w:h="11907" w:orient="landscape" w:code="9"/>
          <w:pgMar w:top="1701" w:right="1701" w:bottom="1134" w:left="1134" w:header="720" w:footer="720" w:gutter="0"/>
          <w:cols w:space="708"/>
          <w:docGrid w:linePitch="360"/>
        </w:sectPr>
      </w:pPr>
    </w:p>
    <w:p w14:paraId="0C980C35" w14:textId="5FD7423E" w:rsidR="00C2797E" w:rsidRPr="00BA0506" w:rsidRDefault="00C2797E" w:rsidP="007948EF">
      <w:pPr>
        <w:pStyle w:val="Legenda"/>
      </w:pPr>
      <w:r w:rsidRPr="00BA0506">
        <w:rPr>
          <w:b/>
          <w:bCs/>
        </w:rPr>
        <w:lastRenderedPageBreak/>
        <w:t xml:space="preserve">Table </w:t>
      </w:r>
      <w:r>
        <w:rPr>
          <w:b/>
          <w:bCs/>
        </w:rPr>
        <w:t>S3</w:t>
      </w:r>
      <w:r w:rsidRPr="00BA0506">
        <w:t xml:space="preserve"> ANOVA of the global monomers yield model of the acid-catalyzed initial experiments (R</w:t>
      </w:r>
      <w:r w:rsidRPr="00BA0506">
        <w:rPr>
          <w:vertAlign w:val="superscript"/>
        </w:rPr>
        <w:t>2</w:t>
      </w:r>
      <w:r w:rsidRPr="00BA0506">
        <w:t xml:space="preserve"> = 99.40%).</w:t>
      </w:r>
    </w:p>
    <w:tbl>
      <w:tblPr>
        <w:tblW w:w="5215" w:type="dxa"/>
        <w:jc w:val="center"/>
        <w:tblLayout w:type="fixed"/>
        <w:tblLook w:val="04A0" w:firstRow="1" w:lastRow="0" w:firstColumn="1" w:lastColumn="0" w:noHBand="0" w:noVBand="1"/>
      </w:tblPr>
      <w:tblGrid>
        <w:gridCol w:w="1134"/>
        <w:gridCol w:w="850"/>
        <w:gridCol w:w="907"/>
        <w:gridCol w:w="850"/>
        <w:gridCol w:w="680"/>
        <w:gridCol w:w="794"/>
      </w:tblGrid>
      <w:tr w:rsidR="00C2797E" w:rsidRPr="00BA0506" w14:paraId="19745F62" w14:textId="77777777" w:rsidTr="00D14BF9">
        <w:trPr>
          <w:trHeight w:val="315"/>
          <w:jc w:val="center"/>
        </w:trPr>
        <w:tc>
          <w:tcPr>
            <w:tcW w:w="1134" w:type="dxa"/>
            <w:tcBorders>
              <w:top w:val="single" w:sz="4" w:space="0" w:color="auto"/>
              <w:left w:val="nil"/>
              <w:bottom w:val="single" w:sz="4" w:space="0" w:color="auto"/>
              <w:right w:val="nil"/>
            </w:tcBorders>
            <w:noWrap/>
            <w:vAlign w:val="center"/>
            <w:hideMark/>
          </w:tcPr>
          <w:p w14:paraId="40190E97" w14:textId="77777777" w:rsidR="00C2797E" w:rsidRPr="00BA0506" w:rsidRDefault="00C2797E" w:rsidP="00D14BF9">
            <w:pPr>
              <w:spacing w:line="240" w:lineRule="auto"/>
              <w:jc w:val="left"/>
              <w:rPr>
                <w:color w:val="000000"/>
                <w:sz w:val="20"/>
                <w:szCs w:val="20"/>
              </w:rPr>
            </w:pPr>
            <w:r w:rsidRPr="00BA0506">
              <w:rPr>
                <w:color w:val="000000"/>
                <w:sz w:val="20"/>
                <w:szCs w:val="20"/>
              </w:rPr>
              <w:t>Source of variation</w:t>
            </w:r>
          </w:p>
        </w:tc>
        <w:tc>
          <w:tcPr>
            <w:tcW w:w="850" w:type="dxa"/>
            <w:tcBorders>
              <w:top w:val="single" w:sz="4" w:space="0" w:color="auto"/>
              <w:left w:val="nil"/>
              <w:bottom w:val="single" w:sz="4" w:space="0" w:color="auto"/>
              <w:right w:val="nil"/>
            </w:tcBorders>
            <w:noWrap/>
            <w:vAlign w:val="center"/>
            <w:hideMark/>
          </w:tcPr>
          <w:p w14:paraId="1C519FAF" w14:textId="77777777" w:rsidR="00C2797E" w:rsidRPr="00BA0506" w:rsidRDefault="00C2797E" w:rsidP="00D14BF9">
            <w:pPr>
              <w:spacing w:line="240" w:lineRule="auto"/>
              <w:jc w:val="center"/>
              <w:rPr>
                <w:color w:val="000000"/>
                <w:sz w:val="20"/>
                <w:szCs w:val="20"/>
              </w:rPr>
            </w:pPr>
            <w:r w:rsidRPr="00BA0506">
              <w:rPr>
                <w:color w:val="000000"/>
                <w:sz w:val="20"/>
                <w:szCs w:val="20"/>
              </w:rPr>
              <w:t>Sum of squares</w:t>
            </w:r>
          </w:p>
        </w:tc>
        <w:tc>
          <w:tcPr>
            <w:tcW w:w="907" w:type="dxa"/>
            <w:tcBorders>
              <w:top w:val="single" w:sz="4" w:space="0" w:color="auto"/>
              <w:left w:val="nil"/>
              <w:bottom w:val="single" w:sz="4" w:space="0" w:color="auto"/>
              <w:right w:val="nil"/>
            </w:tcBorders>
            <w:noWrap/>
            <w:vAlign w:val="center"/>
            <w:hideMark/>
          </w:tcPr>
          <w:p w14:paraId="0267B47A" w14:textId="77777777" w:rsidR="00C2797E" w:rsidRPr="00BA0506" w:rsidRDefault="00C2797E" w:rsidP="00D14BF9">
            <w:pPr>
              <w:spacing w:line="240" w:lineRule="auto"/>
              <w:jc w:val="center"/>
              <w:rPr>
                <w:color w:val="000000"/>
                <w:sz w:val="20"/>
                <w:szCs w:val="20"/>
              </w:rPr>
            </w:pPr>
            <w:r w:rsidRPr="00BA0506">
              <w:rPr>
                <w:color w:val="000000"/>
                <w:sz w:val="20"/>
                <w:szCs w:val="20"/>
              </w:rPr>
              <w:t>Degrees of freedom</w:t>
            </w:r>
          </w:p>
        </w:tc>
        <w:tc>
          <w:tcPr>
            <w:tcW w:w="850" w:type="dxa"/>
            <w:tcBorders>
              <w:top w:val="single" w:sz="4" w:space="0" w:color="auto"/>
              <w:left w:val="nil"/>
              <w:bottom w:val="single" w:sz="4" w:space="0" w:color="auto"/>
              <w:right w:val="nil"/>
            </w:tcBorders>
            <w:noWrap/>
            <w:vAlign w:val="center"/>
            <w:hideMark/>
          </w:tcPr>
          <w:p w14:paraId="5F834CC3" w14:textId="77777777" w:rsidR="00C2797E" w:rsidRPr="00BA0506" w:rsidRDefault="00C2797E" w:rsidP="00D14BF9">
            <w:pPr>
              <w:spacing w:line="240" w:lineRule="auto"/>
              <w:jc w:val="center"/>
              <w:rPr>
                <w:color w:val="000000"/>
                <w:sz w:val="20"/>
                <w:szCs w:val="20"/>
              </w:rPr>
            </w:pPr>
            <w:r w:rsidRPr="00BA0506">
              <w:rPr>
                <w:color w:val="000000"/>
                <w:sz w:val="20"/>
                <w:szCs w:val="20"/>
              </w:rPr>
              <w:t>Mean squares</w:t>
            </w:r>
          </w:p>
        </w:tc>
        <w:tc>
          <w:tcPr>
            <w:tcW w:w="680" w:type="dxa"/>
            <w:tcBorders>
              <w:top w:val="single" w:sz="4" w:space="0" w:color="auto"/>
              <w:left w:val="nil"/>
              <w:bottom w:val="single" w:sz="4" w:space="0" w:color="auto"/>
              <w:right w:val="nil"/>
            </w:tcBorders>
            <w:noWrap/>
            <w:vAlign w:val="center"/>
            <w:hideMark/>
          </w:tcPr>
          <w:p w14:paraId="4B24C7A2" w14:textId="77777777" w:rsidR="00C2797E" w:rsidRPr="00BA0506" w:rsidRDefault="00C2797E" w:rsidP="00D14BF9">
            <w:pPr>
              <w:spacing w:line="240" w:lineRule="auto"/>
              <w:jc w:val="center"/>
              <w:rPr>
                <w:color w:val="000000"/>
                <w:sz w:val="20"/>
                <w:szCs w:val="20"/>
              </w:rPr>
            </w:pPr>
            <w:r w:rsidRPr="00BA0506">
              <w:rPr>
                <w:color w:val="000000"/>
                <w:sz w:val="20"/>
                <w:szCs w:val="20"/>
              </w:rPr>
              <w:t>F calc</w:t>
            </w:r>
          </w:p>
        </w:tc>
        <w:tc>
          <w:tcPr>
            <w:tcW w:w="794" w:type="dxa"/>
            <w:tcBorders>
              <w:top w:val="single" w:sz="4" w:space="0" w:color="auto"/>
              <w:left w:val="nil"/>
              <w:bottom w:val="single" w:sz="4" w:space="0" w:color="auto"/>
              <w:right w:val="nil"/>
            </w:tcBorders>
            <w:noWrap/>
            <w:vAlign w:val="center"/>
            <w:hideMark/>
          </w:tcPr>
          <w:p w14:paraId="5D0B66D2" w14:textId="77777777" w:rsidR="00C2797E" w:rsidRPr="00BA0506" w:rsidRDefault="00C2797E" w:rsidP="00D14BF9">
            <w:pPr>
              <w:spacing w:line="240" w:lineRule="auto"/>
              <w:jc w:val="center"/>
              <w:rPr>
                <w:color w:val="000000"/>
                <w:sz w:val="20"/>
                <w:szCs w:val="20"/>
              </w:rPr>
            </w:pPr>
            <w:r w:rsidRPr="00BA0506">
              <w:rPr>
                <w:color w:val="000000"/>
                <w:sz w:val="20"/>
                <w:szCs w:val="20"/>
              </w:rPr>
              <w:t>p-value</w:t>
            </w:r>
          </w:p>
        </w:tc>
      </w:tr>
      <w:tr w:rsidR="00C2797E" w:rsidRPr="00BA0506" w14:paraId="45097DE2" w14:textId="77777777" w:rsidTr="00D14BF9">
        <w:trPr>
          <w:trHeight w:val="312"/>
          <w:jc w:val="center"/>
        </w:trPr>
        <w:tc>
          <w:tcPr>
            <w:tcW w:w="1134" w:type="dxa"/>
            <w:tcBorders>
              <w:top w:val="nil"/>
              <w:left w:val="nil"/>
              <w:bottom w:val="nil"/>
              <w:right w:val="nil"/>
            </w:tcBorders>
            <w:noWrap/>
            <w:vAlign w:val="center"/>
            <w:hideMark/>
          </w:tcPr>
          <w:p w14:paraId="207BE4F5" w14:textId="77777777" w:rsidR="00C2797E" w:rsidRPr="00BA0506" w:rsidRDefault="00C2797E" w:rsidP="00D14BF9">
            <w:pPr>
              <w:spacing w:line="240" w:lineRule="auto"/>
              <w:jc w:val="left"/>
              <w:rPr>
                <w:color w:val="000000"/>
                <w:sz w:val="20"/>
                <w:szCs w:val="20"/>
              </w:rPr>
            </w:pPr>
            <w:r w:rsidRPr="00BA0506">
              <w:rPr>
                <w:color w:val="000000"/>
                <w:sz w:val="20"/>
                <w:szCs w:val="20"/>
              </w:rPr>
              <w:t>Regression</w:t>
            </w:r>
          </w:p>
        </w:tc>
        <w:tc>
          <w:tcPr>
            <w:tcW w:w="850" w:type="dxa"/>
            <w:tcBorders>
              <w:top w:val="nil"/>
              <w:left w:val="nil"/>
              <w:bottom w:val="nil"/>
              <w:right w:val="nil"/>
            </w:tcBorders>
            <w:noWrap/>
            <w:vAlign w:val="center"/>
            <w:hideMark/>
          </w:tcPr>
          <w:p w14:paraId="4C0B40E0" w14:textId="77777777" w:rsidR="00C2797E" w:rsidRPr="00BA0506" w:rsidRDefault="00C2797E" w:rsidP="00D14BF9">
            <w:pPr>
              <w:spacing w:line="240" w:lineRule="auto"/>
              <w:jc w:val="center"/>
              <w:rPr>
                <w:color w:val="000000"/>
                <w:sz w:val="20"/>
                <w:szCs w:val="20"/>
              </w:rPr>
            </w:pPr>
            <w:r w:rsidRPr="00BA0506">
              <w:rPr>
                <w:color w:val="000000"/>
                <w:sz w:val="20"/>
                <w:szCs w:val="20"/>
              </w:rPr>
              <w:t>289.0</w:t>
            </w:r>
          </w:p>
        </w:tc>
        <w:tc>
          <w:tcPr>
            <w:tcW w:w="907" w:type="dxa"/>
            <w:tcBorders>
              <w:top w:val="nil"/>
              <w:left w:val="nil"/>
              <w:bottom w:val="nil"/>
              <w:right w:val="nil"/>
            </w:tcBorders>
            <w:noWrap/>
            <w:vAlign w:val="center"/>
            <w:hideMark/>
          </w:tcPr>
          <w:p w14:paraId="66C4C237" w14:textId="77777777" w:rsidR="00C2797E" w:rsidRPr="00BA0506" w:rsidRDefault="00C2797E" w:rsidP="00D14BF9">
            <w:pPr>
              <w:spacing w:line="240" w:lineRule="auto"/>
              <w:jc w:val="center"/>
              <w:rPr>
                <w:color w:val="000000"/>
                <w:sz w:val="20"/>
                <w:szCs w:val="20"/>
              </w:rPr>
            </w:pPr>
            <w:r w:rsidRPr="00BA0506">
              <w:rPr>
                <w:color w:val="000000"/>
                <w:sz w:val="20"/>
                <w:szCs w:val="20"/>
              </w:rPr>
              <w:t>5</w:t>
            </w:r>
          </w:p>
        </w:tc>
        <w:tc>
          <w:tcPr>
            <w:tcW w:w="850" w:type="dxa"/>
            <w:tcBorders>
              <w:top w:val="nil"/>
              <w:left w:val="nil"/>
              <w:bottom w:val="nil"/>
              <w:right w:val="nil"/>
            </w:tcBorders>
            <w:noWrap/>
            <w:vAlign w:val="center"/>
            <w:hideMark/>
          </w:tcPr>
          <w:p w14:paraId="255BA6F4" w14:textId="77777777" w:rsidR="00C2797E" w:rsidRPr="00BA0506" w:rsidRDefault="00C2797E" w:rsidP="00D14BF9">
            <w:pPr>
              <w:spacing w:line="240" w:lineRule="auto"/>
              <w:jc w:val="center"/>
              <w:rPr>
                <w:color w:val="000000"/>
                <w:sz w:val="20"/>
                <w:szCs w:val="20"/>
              </w:rPr>
            </w:pPr>
            <w:r w:rsidRPr="00BA0506">
              <w:rPr>
                <w:color w:val="000000"/>
                <w:sz w:val="20"/>
                <w:szCs w:val="20"/>
              </w:rPr>
              <w:t>57.8</w:t>
            </w:r>
          </w:p>
        </w:tc>
        <w:tc>
          <w:tcPr>
            <w:tcW w:w="680" w:type="dxa"/>
            <w:tcBorders>
              <w:top w:val="nil"/>
              <w:left w:val="nil"/>
              <w:bottom w:val="nil"/>
              <w:right w:val="nil"/>
            </w:tcBorders>
            <w:noWrap/>
            <w:vAlign w:val="center"/>
            <w:hideMark/>
          </w:tcPr>
          <w:p w14:paraId="4820927E" w14:textId="77777777" w:rsidR="00C2797E" w:rsidRPr="00BA0506" w:rsidRDefault="00C2797E" w:rsidP="00D14BF9">
            <w:pPr>
              <w:spacing w:line="240" w:lineRule="auto"/>
              <w:jc w:val="center"/>
              <w:rPr>
                <w:color w:val="000000"/>
                <w:sz w:val="20"/>
                <w:szCs w:val="20"/>
              </w:rPr>
            </w:pPr>
            <w:r w:rsidRPr="00BA0506">
              <w:rPr>
                <w:color w:val="000000"/>
                <w:sz w:val="20"/>
                <w:szCs w:val="20"/>
              </w:rPr>
              <w:t>166.5</w:t>
            </w:r>
          </w:p>
        </w:tc>
        <w:tc>
          <w:tcPr>
            <w:tcW w:w="794" w:type="dxa"/>
            <w:tcBorders>
              <w:top w:val="nil"/>
              <w:left w:val="nil"/>
              <w:bottom w:val="nil"/>
              <w:right w:val="nil"/>
            </w:tcBorders>
            <w:noWrap/>
            <w:vAlign w:val="center"/>
            <w:hideMark/>
          </w:tcPr>
          <w:p w14:paraId="24A0B9ED" w14:textId="77777777" w:rsidR="00C2797E" w:rsidRPr="00BA0506" w:rsidRDefault="00C2797E" w:rsidP="00D14BF9">
            <w:pPr>
              <w:spacing w:line="240" w:lineRule="auto"/>
              <w:jc w:val="center"/>
              <w:rPr>
                <w:color w:val="000000"/>
                <w:sz w:val="20"/>
                <w:szCs w:val="20"/>
              </w:rPr>
            </w:pPr>
            <w:r w:rsidRPr="00BA0506">
              <w:rPr>
                <w:color w:val="000000"/>
                <w:sz w:val="20"/>
                <w:szCs w:val="20"/>
              </w:rPr>
              <w:t>0.0000</w:t>
            </w:r>
          </w:p>
        </w:tc>
      </w:tr>
      <w:tr w:rsidR="00C2797E" w:rsidRPr="00BA0506" w14:paraId="7BDC7BB3" w14:textId="77777777" w:rsidTr="00D14BF9">
        <w:trPr>
          <w:trHeight w:val="312"/>
          <w:jc w:val="center"/>
        </w:trPr>
        <w:tc>
          <w:tcPr>
            <w:tcW w:w="1134" w:type="dxa"/>
            <w:tcBorders>
              <w:top w:val="nil"/>
              <w:left w:val="nil"/>
              <w:bottom w:val="nil"/>
              <w:right w:val="nil"/>
            </w:tcBorders>
            <w:noWrap/>
            <w:vAlign w:val="center"/>
            <w:hideMark/>
          </w:tcPr>
          <w:p w14:paraId="182F1734" w14:textId="77777777" w:rsidR="00C2797E" w:rsidRPr="00BA0506" w:rsidRDefault="00C2797E" w:rsidP="00D14BF9">
            <w:pPr>
              <w:spacing w:line="240" w:lineRule="auto"/>
              <w:jc w:val="left"/>
              <w:rPr>
                <w:color w:val="000000"/>
                <w:sz w:val="20"/>
                <w:szCs w:val="20"/>
              </w:rPr>
            </w:pPr>
            <w:r w:rsidRPr="00BA0506">
              <w:rPr>
                <w:color w:val="000000"/>
                <w:sz w:val="20"/>
                <w:szCs w:val="20"/>
              </w:rPr>
              <w:t>Residual error</w:t>
            </w:r>
          </w:p>
        </w:tc>
        <w:tc>
          <w:tcPr>
            <w:tcW w:w="850" w:type="dxa"/>
            <w:tcBorders>
              <w:top w:val="nil"/>
              <w:left w:val="nil"/>
              <w:bottom w:val="nil"/>
              <w:right w:val="nil"/>
            </w:tcBorders>
            <w:noWrap/>
            <w:vAlign w:val="center"/>
            <w:hideMark/>
          </w:tcPr>
          <w:p w14:paraId="6199E009" w14:textId="77777777" w:rsidR="00C2797E" w:rsidRPr="00BA0506" w:rsidRDefault="00C2797E" w:rsidP="00D14BF9">
            <w:pPr>
              <w:spacing w:line="240" w:lineRule="auto"/>
              <w:jc w:val="center"/>
              <w:rPr>
                <w:color w:val="000000"/>
                <w:sz w:val="20"/>
                <w:szCs w:val="20"/>
              </w:rPr>
            </w:pPr>
            <w:r w:rsidRPr="00BA0506">
              <w:rPr>
                <w:color w:val="000000"/>
                <w:sz w:val="20"/>
                <w:szCs w:val="20"/>
              </w:rPr>
              <w:t>1.7</w:t>
            </w:r>
          </w:p>
        </w:tc>
        <w:tc>
          <w:tcPr>
            <w:tcW w:w="907" w:type="dxa"/>
            <w:tcBorders>
              <w:top w:val="nil"/>
              <w:left w:val="nil"/>
              <w:bottom w:val="nil"/>
              <w:right w:val="nil"/>
            </w:tcBorders>
            <w:noWrap/>
            <w:vAlign w:val="center"/>
            <w:hideMark/>
          </w:tcPr>
          <w:p w14:paraId="6734914F" w14:textId="77777777" w:rsidR="00C2797E" w:rsidRPr="00BA0506" w:rsidRDefault="00C2797E" w:rsidP="00D14BF9">
            <w:pPr>
              <w:spacing w:line="240" w:lineRule="auto"/>
              <w:jc w:val="center"/>
              <w:rPr>
                <w:color w:val="000000"/>
                <w:sz w:val="20"/>
                <w:szCs w:val="20"/>
              </w:rPr>
            </w:pPr>
            <w:r w:rsidRPr="00BA0506">
              <w:rPr>
                <w:color w:val="000000"/>
                <w:sz w:val="20"/>
                <w:szCs w:val="20"/>
              </w:rPr>
              <w:t>5</w:t>
            </w:r>
          </w:p>
        </w:tc>
        <w:tc>
          <w:tcPr>
            <w:tcW w:w="850" w:type="dxa"/>
            <w:tcBorders>
              <w:top w:val="nil"/>
              <w:left w:val="nil"/>
              <w:bottom w:val="nil"/>
              <w:right w:val="nil"/>
            </w:tcBorders>
            <w:noWrap/>
            <w:vAlign w:val="center"/>
            <w:hideMark/>
          </w:tcPr>
          <w:p w14:paraId="66B76DF2" w14:textId="77777777" w:rsidR="00C2797E" w:rsidRPr="00BA0506" w:rsidRDefault="00C2797E" w:rsidP="00D14BF9">
            <w:pPr>
              <w:spacing w:line="240" w:lineRule="auto"/>
              <w:jc w:val="center"/>
              <w:rPr>
                <w:color w:val="000000"/>
                <w:sz w:val="20"/>
                <w:szCs w:val="20"/>
              </w:rPr>
            </w:pPr>
            <w:r w:rsidRPr="00BA0506">
              <w:rPr>
                <w:color w:val="000000"/>
                <w:sz w:val="20"/>
                <w:szCs w:val="20"/>
              </w:rPr>
              <w:t>0.3</w:t>
            </w:r>
          </w:p>
        </w:tc>
        <w:tc>
          <w:tcPr>
            <w:tcW w:w="680" w:type="dxa"/>
            <w:tcBorders>
              <w:top w:val="nil"/>
              <w:left w:val="nil"/>
              <w:bottom w:val="nil"/>
              <w:right w:val="nil"/>
            </w:tcBorders>
            <w:noWrap/>
            <w:vAlign w:val="center"/>
            <w:hideMark/>
          </w:tcPr>
          <w:p w14:paraId="2601CC7C" w14:textId="77777777" w:rsidR="00C2797E" w:rsidRPr="00BA0506" w:rsidRDefault="00C2797E" w:rsidP="00D14BF9">
            <w:pPr>
              <w:spacing w:line="240" w:lineRule="auto"/>
              <w:jc w:val="center"/>
              <w:rPr>
                <w:color w:val="000000"/>
                <w:sz w:val="20"/>
                <w:szCs w:val="20"/>
              </w:rPr>
            </w:pPr>
          </w:p>
        </w:tc>
        <w:tc>
          <w:tcPr>
            <w:tcW w:w="794" w:type="dxa"/>
            <w:tcBorders>
              <w:top w:val="nil"/>
              <w:left w:val="nil"/>
              <w:bottom w:val="nil"/>
              <w:right w:val="nil"/>
            </w:tcBorders>
            <w:noWrap/>
            <w:vAlign w:val="center"/>
            <w:hideMark/>
          </w:tcPr>
          <w:p w14:paraId="2E0E7648" w14:textId="77777777" w:rsidR="00C2797E" w:rsidRPr="00BA0506" w:rsidRDefault="00C2797E" w:rsidP="00D14BF9">
            <w:pPr>
              <w:spacing w:line="240" w:lineRule="auto"/>
              <w:jc w:val="center"/>
              <w:rPr>
                <w:sz w:val="20"/>
                <w:szCs w:val="20"/>
              </w:rPr>
            </w:pPr>
          </w:p>
        </w:tc>
      </w:tr>
      <w:tr w:rsidR="00C2797E" w:rsidRPr="00BA0506" w14:paraId="554C5098" w14:textId="77777777" w:rsidTr="00D14BF9">
        <w:trPr>
          <w:trHeight w:val="312"/>
          <w:jc w:val="center"/>
        </w:trPr>
        <w:tc>
          <w:tcPr>
            <w:tcW w:w="1134" w:type="dxa"/>
            <w:tcBorders>
              <w:top w:val="nil"/>
              <w:left w:val="nil"/>
              <w:bottom w:val="nil"/>
              <w:right w:val="nil"/>
            </w:tcBorders>
            <w:noWrap/>
            <w:vAlign w:val="center"/>
            <w:hideMark/>
          </w:tcPr>
          <w:p w14:paraId="5482702C" w14:textId="77777777" w:rsidR="00C2797E" w:rsidRPr="00BA0506" w:rsidRDefault="00C2797E" w:rsidP="00D14BF9">
            <w:pPr>
              <w:spacing w:line="240" w:lineRule="auto"/>
              <w:jc w:val="left"/>
              <w:rPr>
                <w:color w:val="000000"/>
                <w:sz w:val="20"/>
                <w:szCs w:val="20"/>
              </w:rPr>
            </w:pPr>
            <w:r w:rsidRPr="00BA0506">
              <w:rPr>
                <w:color w:val="000000"/>
                <w:sz w:val="20"/>
                <w:szCs w:val="20"/>
              </w:rPr>
              <w:t>Lack of fit</w:t>
            </w:r>
          </w:p>
        </w:tc>
        <w:tc>
          <w:tcPr>
            <w:tcW w:w="850" w:type="dxa"/>
            <w:tcBorders>
              <w:top w:val="nil"/>
              <w:left w:val="nil"/>
              <w:bottom w:val="nil"/>
              <w:right w:val="nil"/>
            </w:tcBorders>
            <w:noWrap/>
            <w:vAlign w:val="center"/>
            <w:hideMark/>
          </w:tcPr>
          <w:p w14:paraId="2B16226D" w14:textId="77777777" w:rsidR="00C2797E" w:rsidRPr="00BA0506" w:rsidRDefault="00C2797E" w:rsidP="00D14BF9">
            <w:pPr>
              <w:spacing w:line="240" w:lineRule="auto"/>
              <w:jc w:val="center"/>
              <w:rPr>
                <w:color w:val="000000"/>
                <w:sz w:val="20"/>
                <w:szCs w:val="20"/>
              </w:rPr>
            </w:pPr>
            <w:r w:rsidRPr="00BA0506">
              <w:rPr>
                <w:color w:val="000000"/>
                <w:sz w:val="20"/>
                <w:szCs w:val="20"/>
              </w:rPr>
              <w:t>1.1</w:t>
            </w:r>
          </w:p>
        </w:tc>
        <w:tc>
          <w:tcPr>
            <w:tcW w:w="907" w:type="dxa"/>
            <w:tcBorders>
              <w:top w:val="nil"/>
              <w:left w:val="nil"/>
              <w:bottom w:val="nil"/>
              <w:right w:val="nil"/>
            </w:tcBorders>
            <w:noWrap/>
            <w:vAlign w:val="center"/>
            <w:hideMark/>
          </w:tcPr>
          <w:p w14:paraId="0B336C4B" w14:textId="77777777" w:rsidR="00C2797E" w:rsidRPr="00BA0506" w:rsidRDefault="00C2797E" w:rsidP="00D14BF9">
            <w:pPr>
              <w:spacing w:line="240" w:lineRule="auto"/>
              <w:jc w:val="center"/>
              <w:rPr>
                <w:color w:val="000000"/>
                <w:sz w:val="20"/>
                <w:szCs w:val="20"/>
              </w:rPr>
            </w:pPr>
            <w:r w:rsidRPr="00BA0506">
              <w:rPr>
                <w:color w:val="000000"/>
                <w:sz w:val="20"/>
                <w:szCs w:val="20"/>
              </w:rPr>
              <w:t>3</w:t>
            </w:r>
          </w:p>
        </w:tc>
        <w:tc>
          <w:tcPr>
            <w:tcW w:w="850" w:type="dxa"/>
            <w:tcBorders>
              <w:top w:val="nil"/>
              <w:left w:val="nil"/>
              <w:bottom w:val="nil"/>
              <w:right w:val="nil"/>
            </w:tcBorders>
            <w:noWrap/>
            <w:vAlign w:val="center"/>
            <w:hideMark/>
          </w:tcPr>
          <w:p w14:paraId="4ECE31AB" w14:textId="77777777" w:rsidR="00C2797E" w:rsidRPr="00BA0506" w:rsidRDefault="00C2797E" w:rsidP="00D14BF9">
            <w:pPr>
              <w:spacing w:line="240" w:lineRule="auto"/>
              <w:jc w:val="center"/>
              <w:rPr>
                <w:color w:val="000000"/>
                <w:sz w:val="20"/>
                <w:szCs w:val="20"/>
              </w:rPr>
            </w:pPr>
            <w:r w:rsidRPr="00BA0506">
              <w:rPr>
                <w:color w:val="000000"/>
                <w:sz w:val="20"/>
                <w:szCs w:val="20"/>
              </w:rPr>
              <w:t>0.4</w:t>
            </w:r>
          </w:p>
        </w:tc>
        <w:tc>
          <w:tcPr>
            <w:tcW w:w="680" w:type="dxa"/>
            <w:tcBorders>
              <w:top w:val="nil"/>
              <w:left w:val="nil"/>
              <w:bottom w:val="nil"/>
              <w:right w:val="nil"/>
            </w:tcBorders>
            <w:noWrap/>
            <w:vAlign w:val="center"/>
            <w:hideMark/>
          </w:tcPr>
          <w:p w14:paraId="57543E58" w14:textId="77777777" w:rsidR="00C2797E" w:rsidRPr="00BA0506" w:rsidRDefault="00C2797E" w:rsidP="00D14BF9">
            <w:pPr>
              <w:spacing w:line="240" w:lineRule="auto"/>
              <w:jc w:val="center"/>
              <w:rPr>
                <w:color w:val="000000"/>
                <w:sz w:val="20"/>
                <w:szCs w:val="20"/>
              </w:rPr>
            </w:pPr>
            <w:r w:rsidRPr="00BA0506">
              <w:rPr>
                <w:color w:val="000000"/>
                <w:sz w:val="20"/>
                <w:szCs w:val="20"/>
              </w:rPr>
              <w:t>1.1</w:t>
            </w:r>
          </w:p>
        </w:tc>
        <w:tc>
          <w:tcPr>
            <w:tcW w:w="794" w:type="dxa"/>
            <w:tcBorders>
              <w:top w:val="nil"/>
              <w:left w:val="nil"/>
              <w:bottom w:val="nil"/>
              <w:right w:val="nil"/>
            </w:tcBorders>
            <w:noWrap/>
            <w:vAlign w:val="center"/>
            <w:hideMark/>
          </w:tcPr>
          <w:p w14:paraId="55E88BE9" w14:textId="77777777" w:rsidR="00C2797E" w:rsidRPr="00BA0506" w:rsidRDefault="00C2797E" w:rsidP="00D14BF9">
            <w:pPr>
              <w:spacing w:line="240" w:lineRule="auto"/>
              <w:jc w:val="center"/>
              <w:rPr>
                <w:color w:val="000000"/>
                <w:sz w:val="20"/>
                <w:szCs w:val="20"/>
              </w:rPr>
            </w:pPr>
            <w:r w:rsidRPr="00BA0506">
              <w:rPr>
                <w:color w:val="000000"/>
                <w:sz w:val="20"/>
                <w:szCs w:val="20"/>
              </w:rPr>
              <w:t>0.5163</w:t>
            </w:r>
          </w:p>
        </w:tc>
      </w:tr>
      <w:tr w:rsidR="00C2797E" w:rsidRPr="00BA0506" w14:paraId="4BBC301F" w14:textId="77777777" w:rsidTr="00D14BF9">
        <w:trPr>
          <w:trHeight w:val="312"/>
          <w:jc w:val="center"/>
        </w:trPr>
        <w:tc>
          <w:tcPr>
            <w:tcW w:w="1134" w:type="dxa"/>
            <w:tcBorders>
              <w:top w:val="nil"/>
              <w:left w:val="nil"/>
              <w:bottom w:val="nil"/>
              <w:right w:val="nil"/>
            </w:tcBorders>
            <w:noWrap/>
            <w:vAlign w:val="center"/>
            <w:hideMark/>
          </w:tcPr>
          <w:p w14:paraId="6BBCC716" w14:textId="77777777" w:rsidR="00C2797E" w:rsidRPr="00BA0506" w:rsidRDefault="00C2797E" w:rsidP="00D14BF9">
            <w:pPr>
              <w:spacing w:line="240" w:lineRule="auto"/>
              <w:jc w:val="left"/>
              <w:rPr>
                <w:color w:val="000000"/>
                <w:sz w:val="20"/>
                <w:szCs w:val="20"/>
              </w:rPr>
            </w:pPr>
            <w:r w:rsidRPr="00BA0506">
              <w:rPr>
                <w:color w:val="000000"/>
                <w:sz w:val="20"/>
                <w:szCs w:val="20"/>
              </w:rPr>
              <w:t>Pure error</w:t>
            </w:r>
          </w:p>
        </w:tc>
        <w:tc>
          <w:tcPr>
            <w:tcW w:w="850" w:type="dxa"/>
            <w:tcBorders>
              <w:top w:val="nil"/>
              <w:left w:val="nil"/>
              <w:bottom w:val="nil"/>
              <w:right w:val="nil"/>
            </w:tcBorders>
            <w:noWrap/>
            <w:vAlign w:val="center"/>
            <w:hideMark/>
          </w:tcPr>
          <w:p w14:paraId="442E7819" w14:textId="77777777" w:rsidR="00C2797E" w:rsidRPr="00BA0506" w:rsidRDefault="00C2797E" w:rsidP="00D14BF9">
            <w:pPr>
              <w:spacing w:line="240" w:lineRule="auto"/>
              <w:jc w:val="center"/>
              <w:rPr>
                <w:color w:val="000000"/>
                <w:sz w:val="20"/>
                <w:szCs w:val="20"/>
              </w:rPr>
            </w:pPr>
            <w:r w:rsidRPr="00BA0506">
              <w:rPr>
                <w:color w:val="000000"/>
                <w:sz w:val="20"/>
                <w:szCs w:val="20"/>
              </w:rPr>
              <w:t>0.7</w:t>
            </w:r>
          </w:p>
        </w:tc>
        <w:tc>
          <w:tcPr>
            <w:tcW w:w="907" w:type="dxa"/>
            <w:tcBorders>
              <w:top w:val="nil"/>
              <w:left w:val="nil"/>
              <w:bottom w:val="nil"/>
              <w:right w:val="nil"/>
            </w:tcBorders>
            <w:noWrap/>
            <w:vAlign w:val="center"/>
            <w:hideMark/>
          </w:tcPr>
          <w:p w14:paraId="45C24082" w14:textId="77777777" w:rsidR="00C2797E" w:rsidRPr="00BA0506" w:rsidRDefault="00C2797E" w:rsidP="00D14BF9">
            <w:pPr>
              <w:spacing w:line="240" w:lineRule="auto"/>
              <w:jc w:val="center"/>
              <w:rPr>
                <w:color w:val="000000"/>
                <w:sz w:val="20"/>
                <w:szCs w:val="20"/>
              </w:rPr>
            </w:pPr>
            <w:r w:rsidRPr="00BA0506">
              <w:rPr>
                <w:color w:val="000000"/>
                <w:sz w:val="20"/>
                <w:szCs w:val="20"/>
              </w:rPr>
              <w:t>2</w:t>
            </w:r>
          </w:p>
        </w:tc>
        <w:tc>
          <w:tcPr>
            <w:tcW w:w="850" w:type="dxa"/>
            <w:tcBorders>
              <w:top w:val="nil"/>
              <w:left w:val="nil"/>
              <w:bottom w:val="nil"/>
              <w:right w:val="nil"/>
            </w:tcBorders>
            <w:noWrap/>
            <w:vAlign w:val="center"/>
            <w:hideMark/>
          </w:tcPr>
          <w:p w14:paraId="48318482" w14:textId="77777777" w:rsidR="00C2797E" w:rsidRPr="00BA0506" w:rsidRDefault="00C2797E" w:rsidP="00D14BF9">
            <w:pPr>
              <w:spacing w:line="240" w:lineRule="auto"/>
              <w:jc w:val="center"/>
              <w:rPr>
                <w:color w:val="000000"/>
                <w:sz w:val="20"/>
                <w:szCs w:val="20"/>
              </w:rPr>
            </w:pPr>
            <w:r w:rsidRPr="00BA0506">
              <w:rPr>
                <w:color w:val="000000"/>
                <w:sz w:val="20"/>
                <w:szCs w:val="20"/>
              </w:rPr>
              <w:t>0.3</w:t>
            </w:r>
          </w:p>
        </w:tc>
        <w:tc>
          <w:tcPr>
            <w:tcW w:w="680" w:type="dxa"/>
            <w:tcBorders>
              <w:top w:val="nil"/>
              <w:left w:val="nil"/>
              <w:bottom w:val="nil"/>
              <w:right w:val="nil"/>
            </w:tcBorders>
            <w:noWrap/>
            <w:vAlign w:val="center"/>
            <w:hideMark/>
          </w:tcPr>
          <w:p w14:paraId="2EB53B6E" w14:textId="77777777" w:rsidR="00C2797E" w:rsidRPr="00BA0506" w:rsidRDefault="00C2797E" w:rsidP="00D14BF9">
            <w:pPr>
              <w:spacing w:line="240" w:lineRule="auto"/>
              <w:jc w:val="center"/>
              <w:rPr>
                <w:color w:val="000000"/>
                <w:sz w:val="20"/>
                <w:szCs w:val="20"/>
              </w:rPr>
            </w:pPr>
          </w:p>
        </w:tc>
        <w:tc>
          <w:tcPr>
            <w:tcW w:w="794" w:type="dxa"/>
            <w:tcBorders>
              <w:top w:val="nil"/>
              <w:left w:val="nil"/>
              <w:bottom w:val="nil"/>
              <w:right w:val="nil"/>
            </w:tcBorders>
            <w:noWrap/>
            <w:vAlign w:val="center"/>
            <w:hideMark/>
          </w:tcPr>
          <w:p w14:paraId="79B5BA62" w14:textId="77777777" w:rsidR="00C2797E" w:rsidRPr="00BA0506" w:rsidRDefault="00C2797E" w:rsidP="00D14BF9">
            <w:pPr>
              <w:spacing w:line="240" w:lineRule="auto"/>
              <w:jc w:val="center"/>
              <w:rPr>
                <w:sz w:val="20"/>
                <w:szCs w:val="20"/>
              </w:rPr>
            </w:pPr>
          </w:p>
        </w:tc>
      </w:tr>
      <w:tr w:rsidR="00C2797E" w:rsidRPr="00BA0506" w14:paraId="56517B9B" w14:textId="77777777" w:rsidTr="00D14BF9">
        <w:trPr>
          <w:trHeight w:val="312"/>
          <w:jc w:val="center"/>
        </w:trPr>
        <w:tc>
          <w:tcPr>
            <w:tcW w:w="1134" w:type="dxa"/>
            <w:tcBorders>
              <w:top w:val="nil"/>
              <w:left w:val="nil"/>
              <w:bottom w:val="single" w:sz="4" w:space="0" w:color="auto"/>
              <w:right w:val="nil"/>
            </w:tcBorders>
            <w:noWrap/>
            <w:vAlign w:val="center"/>
            <w:hideMark/>
          </w:tcPr>
          <w:p w14:paraId="0D8EEC1B" w14:textId="77777777" w:rsidR="00C2797E" w:rsidRPr="00BA0506" w:rsidRDefault="00C2797E" w:rsidP="00D14BF9">
            <w:pPr>
              <w:spacing w:line="240" w:lineRule="auto"/>
              <w:jc w:val="left"/>
              <w:rPr>
                <w:color w:val="000000"/>
                <w:sz w:val="20"/>
                <w:szCs w:val="20"/>
              </w:rPr>
            </w:pPr>
            <w:r w:rsidRPr="00BA0506">
              <w:rPr>
                <w:color w:val="000000"/>
                <w:sz w:val="20"/>
                <w:szCs w:val="20"/>
              </w:rPr>
              <w:t>Total</w:t>
            </w:r>
          </w:p>
        </w:tc>
        <w:tc>
          <w:tcPr>
            <w:tcW w:w="850" w:type="dxa"/>
            <w:tcBorders>
              <w:top w:val="nil"/>
              <w:left w:val="nil"/>
              <w:bottom w:val="single" w:sz="4" w:space="0" w:color="auto"/>
              <w:right w:val="nil"/>
            </w:tcBorders>
            <w:noWrap/>
            <w:vAlign w:val="center"/>
            <w:hideMark/>
          </w:tcPr>
          <w:p w14:paraId="3F048F4A" w14:textId="77777777" w:rsidR="00C2797E" w:rsidRPr="00BA0506" w:rsidRDefault="00C2797E" w:rsidP="00D14BF9">
            <w:pPr>
              <w:spacing w:line="240" w:lineRule="auto"/>
              <w:jc w:val="center"/>
              <w:rPr>
                <w:color w:val="000000"/>
                <w:sz w:val="20"/>
                <w:szCs w:val="20"/>
              </w:rPr>
            </w:pPr>
            <w:r w:rsidRPr="00BA0506">
              <w:rPr>
                <w:color w:val="000000"/>
                <w:sz w:val="20"/>
                <w:szCs w:val="20"/>
              </w:rPr>
              <w:t>290.8</w:t>
            </w:r>
          </w:p>
        </w:tc>
        <w:tc>
          <w:tcPr>
            <w:tcW w:w="907" w:type="dxa"/>
            <w:tcBorders>
              <w:top w:val="nil"/>
              <w:left w:val="nil"/>
              <w:bottom w:val="single" w:sz="4" w:space="0" w:color="auto"/>
              <w:right w:val="nil"/>
            </w:tcBorders>
            <w:noWrap/>
            <w:vAlign w:val="center"/>
            <w:hideMark/>
          </w:tcPr>
          <w:p w14:paraId="2CF9EEAA" w14:textId="77777777" w:rsidR="00C2797E" w:rsidRPr="00BA0506" w:rsidRDefault="00C2797E" w:rsidP="00D14BF9">
            <w:pPr>
              <w:spacing w:line="240" w:lineRule="auto"/>
              <w:jc w:val="center"/>
              <w:rPr>
                <w:color w:val="000000"/>
                <w:sz w:val="20"/>
                <w:szCs w:val="20"/>
              </w:rPr>
            </w:pPr>
            <w:r w:rsidRPr="00BA0506">
              <w:rPr>
                <w:color w:val="000000"/>
                <w:sz w:val="20"/>
                <w:szCs w:val="20"/>
              </w:rPr>
              <w:t>10</w:t>
            </w:r>
          </w:p>
        </w:tc>
        <w:tc>
          <w:tcPr>
            <w:tcW w:w="850" w:type="dxa"/>
            <w:tcBorders>
              <w:top w:val="nil"/>
              <w:left w:val="nil"/>
              <w:bottom w:val="single" w:sz="4" w:space="0" w:color="auto"/>
              <w:right w:val="nil"/>
            </w:tcBorders>
            <w:noWrap/>
            <w:vAlign w:val="center"/>
            <w:hideMark/>
          </w:tcPr>
          <w:p w14:paraId="0B45AF00" w14:textId="77777777" w:rsidR="00C2797E" w:rsidRPr="00BA0506" w:rsidRDefault="00C2797E" w:rsidP="00D14BF9">
            <w:pPr>
              <w:spacing w:line="240" w:lineRule="auto"/>
              <w:jc w:val="center"/>
              <w:rPr>
                <w:color w:val="000000"/>
                <w:sz w:val="20"/>
                <w:szCs w:val="20"/>
              </w:rPr>
            </w:pPr>
          </w:p>
        </w:tc>
        <w:tc>
          <w:tcPr>
            <w:tcW w:w="680" w:type="dxa"/>
            <w:tcBorders>
              <w:top w:val="nil"/>
              <w:left w:val="nil"/>
              <w:bottom w:val="single" w:sz="4" w:space="0" w:color="auto"/>
              <w:right w:val="nil"/>
            </w:tcBorders>
            <w:noWrap/>
            <w:vAlign w:val="center"/>
            <w:hideMark/>
          </w:tcPr>
          <w:p w14:paraId="0B57522B" w14:textId="77777777" w:rsidR="00C2797E" w:rsidRPr="00BA0506" w:rsidRDefault="00C2797E" w:rsidP="00D14BF9">
            <w:pPr>
              <w:spacing w:line="240" w:lineRule="auto"/>
              <w:jc w:val="center"/>
              <w:rPr>
                <w:color w:val="000000"/>
                <w:sz w:val="20"/>
                <w:szCs w:val="20"/>
              </w:rPr>
            </w:pPr>
          </w:p>
        </w:tc>
        <w:tc>
          <w:tcPr>
            <w:tcW w:w="794" w:type="dxa"/>
            <w:tcBorders>
              <w:top w:val="nil"/>
              <w:left w:val="nil"/>
              <w:bottom w:val="single" w:sz="4" w:space="0" w:color="auto"/>
              <w:right w:val="nil"/>
            </w:tcBorders>
            <w:noWrap/>
            <w:vAlign w:val="center"/>
            <w:hideMark/>
          </w:tcPr>
          <w:p w14:paraId="2FF7F3D2" w14:textId="77777777" w:rsidR="00C2797E" w:rsidRPr="00BA0506" w:rsidRDefault="00C2797E" w:rsidP="00D14BF9">
            <w:pPr>
              <w:spacing w:line="240" w:lineRule="auto"/>
              <w:jc w:val="center"/>
              <w:rPr>
                <w:color w:val="000000"/>
                <w:sz w:val="20"/>
                <w:szCs w:val="20"/>
              </w:rPr>
            </w:pPr>
          </w:p>
        </w:tc>
      </w:tr>
    </w:tbl>
    <w:p w14:paraId="0EFFCB9E" w14:textId="77777777" w:rsidR="00C2797E" w:rsidRPr="00BA0506" w:rsidRDefault="00C2797E" w:rsidP="00C2797E">
      <w:pPr>
        <w:spacing w:after="240" w:line="480" w:lineRule="auto"/>
        <w:jc w:val="left"/>
        <w:rPr>
          <w:b/>
          <w:bCs/>
        </w:rPr>
      </w:pPr>
    </w:p>
    <w:p w14:paraId="06332BDE" w14:textId="77777777" w:rsidR="00C2797E" w:rsidRDefault="00C2797E" w:rsidP="00C2797E">
      <w:pPr>
        <w:rPr>
          <w:b/>
          <w:bCs/>
        </w:rPr>
        <w:sectPr w:rsidR="00C2797E" w:rsidSect="00C2797E">
          <w:pgSz w:w="11907" w:h="16840" w:code="9"/>
          <w:pgMar w:top="1701" w:right="1134" w:bottom="1134" w:left="1701" w:header="720" w:footer="720" w:gutter="0"/>
          <w:cols w:space="708"/>
          <w:docGrid w:linePitch="360"/>
        </w:sectPr>
      </w:pPr>
      <w:r>
        <w:rPr>
          <w:b/>
          <w:bCs/>
        </w:rPr>
        <w:br w:type="page"/>
      </w:r>
    </w:p>
    <w:p w14:paraId="7426915A" w14:textId="2984B60E" w:rsidR="00C2797E" w:rsidRPr="00BA0506" w:rsidRDefault="00C2797E" w:rsidP="00C2797E">
      <w:pPr>
        <w:pStyle w:val="Legenda"/>
        <w:spacing w:after="240" w:line="240" w:lineRule="auto"/>
      </w:pPr>
      <w:r w:rsidRPr="00BA0506">
        <w:rPr>
          <w:b/>
          <w:bCs/>
        </w:rPr>
        <w:lastRenderedPageBreak/>
        <w:t xml:space="preserve">Table </w:t>
      </w:r>
      <w:r>
        <w:rPr>
          <w:b/>
          <w:bCs/>
          <w:noProof/>
        </w:rPr>
        <w:t>S4</w:t>
      </w:r>
      <w:r w:rsidRPr="00BA0506">
        <w:t xml:space="preserve"> Pretreatment and hydrolysis data of the combined acid- and bisulfite-catalyzed experiments (S1-S4 trials).</w:t>
      </w:r>
    </w:p>
    <w:tbl>
      <w:tblPr>
        <w:tblW w:w="13950" w:type="dxa"/>
        <w:jc w:val="center"/>
        <w:tblLook w:val="04A0" w:firstRow="1" w:lastRow="0" w:firstColumn="1" w:lastColumn="0" w:noHBand="0" w:noVBand="1"/>
      </w:tblPr>
      <w:tblGrid>
        <w:gridCol w:w="2381"/>
        <w:gridCol w:w="567"/>
        <w:gridCol w:w="907"/>
        <w:gridCol w:w="907"/>
        <w:gridCol w:w="923"/>
        <w:gridCol w:w="907"/>
        <w:gridCol w:w="993"/>
        <w:gridCol w:w="923"/>
        <w:gridCol w:w="907"/>
        <w:gridCol w:w="907"/>
        <w:gridCol w:w="907"/>
        <w:gridCol w:w="907"/>
        <w:gridCol w:w="907"/>
        <w:gridCol w:w="907"/>
      </w:tblGrid>
      <w:tr w:rsidR="00C2797E" w:rsidRPr="00BA0506" w14:paraId="12E6F03F" w14:textId="77777777" w:rsidTr="00D14BF9">
        <w:trPr>
          <w:trHeight w:val="113"/>
          <w:jc w:val="center"/>
        </w:trPr>
        <w:tc>
          <w:tcPr>
            <w:tcW w:w="2381" w:type="dxa"/>
            <w:tcBorders>
              <w:top w:val="single" w:sz="4" w:space="0" w:color="auto"/>
              <w:left w:val="nil"/>
              <w:bottom w:val="single" w:sz="4" w:space="0" w:color="auto"/>
              <w:right w:val="nil"/>
            </w:tcBorders>
            <w:vAlign w:val="center"/>
            <w:hideMark/>
          </w:tcPr>
          <w:p w14:paraId="06A32242" w14:textId="77777777" w:rsidR="00C2797E" w:rsidRPr="00BA0506" w:rsidRDefault="00C2797E" w:rsidP="00D14BF9">
            <w:pPr>
              <w:spacing w:line="240" w:lineRule="auto"/>
              <w:jc w:val="left"/>
              <w:rPr>
                <w:b/>
                <w:bCs/>
                <w:color w:val="000000"/>
                <w:sz w:val="14"/>
                <w:szCs w:val="14"/>
              </w:rPr>
            </w:pPr>
          </w:p>
        </w:tc>
        <w:tc>
          <w:tcPr>
            <w:tcW w:w="567" w:type="dxa"/>
            <w:tcBorders>
              <w:top w:val="single" w:sz="4" w:space="0" w:color="auto"/>
              <w:left w:val="nil"/>
              <w:bottom w:val="single" w:sz="4" w:space="0" w:color="auto"/>
              <w:right w:val="nil"/>
            </w:tcBorders>
            <w:noWrap/>
            <w:vAlign w:val="center"/>
            <w:hideMark/>
          </w:tcPr>
          <w:p w14:paraId="3B65FB7E" w14:textId="77777777" w:rsidR="00C2797E" w:rsidRPr="00BA0506" w:rsidRDefault="00C2797E" w:rsidP="00D14BF9">
            <w:pPr>
              <w:spacing w:line="240" w:lineRule="auto"/>
              <w:jc w:val="center"/>
              <w:rPr>
                <w:b/>
                <w:bCs/>
                <w:color w:val="000000"/>
                <w:sz w:val="14"/>
                <w:szCs w:val="14"/>
              </w:rPr>
            </w:pPr>
            <w:r w:rsidRPr="00BA0506">
              <w:rPr>
                <w:b/>
                <w:bCs/>
                <w:color w:val="000000"/>
                <w:sz w:val="14"/>
                <w:szCs w:val="14"/>
              </w:rPr>
              <w:t>Unit</w:t>
            </w:r>
          </w:p>
        </w:tc>
        <w:tc>
          <w:tcPr>
            <w:tcW w:w="907" w:type="dxa"/>
            <w:tcBorders>
              <w:top w:val="single" w:sz="4" w:space="0" w:color="auto"/>
              <w:left w:val="nil"/>
              <w:bottom w:val="single" w:sz="4" w:space="0" w:color="auto"/>
              <w:right w:val="nil"/>
            </w:tcBorders>
            <w:noWrap/>
            <w:vAlign w:val="center"/>
            <w:hideMark/>
          </w:tcPr>
          <w:p w14:paraId="526DEF7B" w14:textId="77777777" w:rsidR="00C2797E" w:rsidRPr="00BA0506" w:rsidRDefault="00C2797E" w:rsidP="00D14BF9">
            <w:pPr>
              <w:spacing w:line="240" w:lineRule="auto"/>
              <w:jc w:val="center"/>
              <w:rPr>
                <w:b/>
                <w:bCs/>
                <w:color w:val="000000"/>
                <w:sz w:val="14"/>
                <w:szCs w:val="14"/>
              </w:rPr>
            </w:pPr>
            <w:r w:rsidRPr="00BA0506">
              <w:rPr>
                <w:b/>
                <w:bCs/>
                <w:color w:val="000000"/>
                <w:sz w:val="14"/>
                <w:szCs w:val="14"/>
              </w:rPr>
              <w:t>1</w:t>
            </w:r>
          </w:p>
        </w:tc>
        <w:tc>
          <w:tcPr>
            <w:tcW w:w="907" w:type="dxa"/>
            <w:tcBorders>
              <w:top w:val="single" w:sz="4" w:space="0" w:color="auto"/>
              <w:left w:val="nil"/>
              <w:bottom w:val="single" w:sz="4" w:space="0" w:color="auto"/>
              <w:right w:val="nil"/>
            </w:tcBorders>
            <w:noWrap/>
            <w:vAlign w:val="center"/>
            <w:hideMark/>
          </w:tcPr>
          <w:p w14:paraId="5E89324D" w14:textId="77777777" w:rsidR="00C2797E" w:rsidRPr="00BA0506" w:rsidRDefault="00C2797E" w:rsidP="00D14BF9">
            <w:pPr>
              <w:spacing w:line="240" w:lineRule="auto"/>
              <w:jc w:val="center"/>
              <w:rPr>
                <w:b/>
                <w:bCs/>
                <w:color w:val="000000"/>
                <w:sz w:val="14"/>
                <w:szCs w:val="14"/>
              </w:rPr>
            </w:pPr>
            <w:r w:rsidRPr="00BA0506">
              <w:rPr>
                <w:b/>
                <w:bCs/>
                <w:color w:val="000000"/>
                <w:sz w:val="14"/>
                <w:szCs w:val="14"/>
              </w:rPr>
              <w:t>2</w:t>
            </w:r>
          </w:p>
        </w:tc>
        <w:tc>
          <w:tcPr>
            <w:tcW w:w="923" w:type="dxa"/>
            <w:tcBorders>
              <w:top w:val="single" w:sz="4" w:space="0" w:color="auto"/>
              <w:left w:val="nil"/>
              <w:bottom w:val="single" w:sz="4" w:space="0" w:color="auto"/>
              <w:right w:val="nil"/>
            </w:tcBorders>
            <w:noWrap/>
            <w:vAlign w:val="center"/>
            <w:hideMark/>
          </w:tcPr>
          <w:p w14:paraId="505B8E09" w14:textId="77777777" w:rsidR="00C2797E" w:rsidRPr="00BA0506" w:rsidRDefault="00C2797E" w:rsidP="00D14BF9">
            <w:pPr>
              <w:spacing w:line="240" w:lineRule="auto"/>
              <w:jc w:val="center"/>
              <w:rPr>
                <w:b/>
                <w:bCs/>
                <w:color w:val="000000"/>
                <w:sz w:val="14"/>
                <w:szCs w:val="14"/>
              </w:rPr>
            </w:pPr>
            <w:r w:rsidRPr="00BA0506">
              <w:rPr>
                <w:b/>
                <w:bCs/>
                <w:color w:val="000000"/>
                <w:sz w:val="14"/>
                <w:szCs w:val="14"/>
              </w:rPr>
              <w:t>3</w:t>
            </w:r>
          </w:p>
        </w:tc>
        <w:tc>
          <w:tcPr>
            <w:tcW w:w="907" w:type="dxa"/>
            <w:tcBorders>
              <w:top w:val="single" w:sz="4" w:space="0" w:color="auto"/>
              <w:left w:val="nil"/>
              <w:bottom w:val="single" w:sz="4" w:space="0" w:color="auto"/>
              <w:right w:val="nil"/>
            </w:tcBorders>
            <w:noWrap/>
            <w:vAlign w:val="center"/>
            <w:hideMark/>
          </w:tcPr>
          <w:p w14:paraId="6364D5D8" w14:textId="77777777" w:rsidR="00C2797E" w:rsidRPr="00BA0506" w:rsidRDefault="00C2797E" w:rsidP="00D14BF9">
            <w:pPr>
              <w:spacing w:line="240" w:lineRule="auto"/>
              <w:jc w:val="center"/>
              <w:rPr>
                <w:b/>
                <w:bCs/>
                <w:color w:val="000000"/>
                <w:sz w:val="14"/>
                <w:szCs w:val="14"/>
              </w:rPr>
            </w:pPr>
            <w:r w:rsidRPr="00BA0506">
              <w:rPr>
                <w:b/>
                <w:bCs/>
                <w:color w:val="000000"/>
                <w:sz w:val="14"/>
                <w:szCs w:val="14"/>
              </w:rPr>
              <w:t>4</w:t>
            </w:r>
          </w:p>
        </w:tc>
        <w:tc>
          <w:tcPr>
            <w:tcW w:w="993" w:type="dxa"/>
            <w:tcBorders>
              <w:top w:val="single" w:sz="4" w:space="0" w:color="auto"/>
              <w:left w:val="nil"/>
              <w:bottom w:val="single" w:sz="4" w:space="0" w:color="auto"/>
              <w:right w:val="nil"/>
            </w:tcBorders>
            <w:noWrap/>
            <w:vAlign w:val="center"/>
            <w:hideMark/>
          </w:tcPr>
          <w:p w14:paraId="2E6CB2DC" w14:textId="77777777" w:rsidR="00C2797E" w:rsidRPr="00BA0506" w:rsidRDefault="00C2797E" w:rsidP="00D14BF9">
            <w:pPr>
              <w:spacing w:line="240" w:lineRule="auto"/>
              <w:jc w:val="center"/>
              <w:rPr>
                <w:b/>
                <w:bCs/>
                <w:color w:val="000000"/>
                <w:sz w:val="14"/>
                <w:szCs w:val="14"/>
              </w:rPr>
            </w:pPr>
            <w:r w:rsidRPr="00BA0506">
              <w:rPr>
                <w:b/>
                <w:bCs/>
                <w:color w:val="000000"/>
                <w:sz w:val="14"/>
                <w:szCs w:val="14"/>
              </w:rPr>
              <w:t>5</w:t>
            </w:r>
          </w:p>
        </w:tc>
        <w:tc>
          <w:tcPr>
            <w:tcW w:w="923" w:type="dxa"/>
            <w:tcBorders>
              <w:top w:val="single" w:sz="4" w:space="0" w:color="auto"/>
              <w:left w:val="nil"/>
              <w:bottom w:val="single" w:sz="4" w:space="0" w:color="auto"/>
              <w:right w:val="nil"/>
            </w:tcBorders>
            <w:noWrap/>
            <w:vAlign w:val="center"/>
            <w:hideMark/>
          </w:tcPr>
          <w:p w14:paraId="1B167146" w14:textId="77777777" w:rsidR="00C2797E" w:rsidRPr="00BA0506" w:rsidRDefault="00C2797E" w:rsidP="00D14BF9">
            <w:pPr>
              <w:spacing w:line="240" w:lineRule="auto"/>
              <w:jc w:val="center"/>
              <w:rPr>
                <w:b/>
                <w:bCs/>
                <w:color w:val="000000"/>
                <w:sz w:val="14"/>
                <w:szCs w:val="14"/>
              </w:rPr>
            </w:pPr>
            <w:r w:rsidRPr="00BA0506">
              <w:rPr>
                <w:b/>
                <w:bCs/>
                <w:color w:val="000000"/>
                <w:sz w:val="14"/>
                <w:szCs w:val="14"/>
              </w:rPr>
              <w:t>6</w:t>
            </w:r>
          </w:p>
        </w:tc>
        <w:tc>
          <w:tcPr>
            <w:tcW w:w="907" w:type="dxa"/>
            <w:tcBorders>
              <w:top w:val="single" w:sz="4" w:space="0" w:color="auto"/>
              <w:left w:val="nil"/>
              <w:bottom w:val="single" w:sz="4" w:space="0" w:color="auto"/>
              <w:right w:val="nil"/>
            </w:tcBorders>
            <w:noWrap/>
            <w:vAlign w:val="center"/>
            <w:hideMark/>
          </w:tcPr>
          <w:p w14:paraId="47044B9E" w14:textId="77777777" w:rsidR="00C2797E" w:rsidRPr="00BA0506" w:rsidRDefault="00C2797E" w:rsidP="00D14BF9">
            <w:pPr>
              <w:spacing w:line="240" w:lineRule="auto"/>
              <w:jc w:val="center"/>
              <w:rPr>
                <w:b/>
                <w:bCs/>
                <w:color w:val="000000"/>
                <w:sz w:val="14"/>
                <w:szCs w:val="14"/>
              </w:rPr>
            </w:pPr>
            <w:r w:rsidRPr="00BA0506">
              <w:rPr>
                <w:b/>
                <w:bCs/>
                <w:color w:val="000000"/>
                <w:sz w:val="14"/>
                <w:szCs w:val="14"/>
              </w:rPr>
              <w:t>7</w:t>
            </w:r>
          </w:p>
        </w:tc>
        <w:tc>
          <w:tcPr>
            <w:tcW w:w="907" w:type="dxa"/>
            <w:tcBorders>
              <w:top w:val="single" w:sz="4" w:space="0" w:color="auto"/>
              <w:left w:val="nil"/>
              <w:bottom w:val="single" w:sz="4" w:space="0" w:color="auto"/>
              <w:right w:val="nil"/>
            </w:tcBorders>
            <w:noWrap/>
            <w:vAlign w:val="center"/>
            <w:hideMark/>
          </w:tcPr>
          <w:p w14:paraId="0AD5C74A" w14:textId="77777777" w:rsidR="00C2797E" w:rsidRPr="00BA0506" w:rsidRDefault="00C2797E" w:rsidP="00D14BF9">
            <w:pPr>
              <w:spacing w:line="240" w:lineRule="auto"/>
              <w:jc w:val="center"/>
              <w:rPr>
                <w:b/>
                <w:bCs/>
                <w:color w:val="000000"/>
                <w:sz w:val="14"/>
                <w:szCs w:val="14"/>
              </w:rPr>
            </w:pPr>
            <w:r w:rsidRPr="00BA0506">
              <w:rPr>
                <w:b/>
                <w:bCs/>
                <w:color w:val="000000"/>
                <w:sz w:val="14"/>
                <w:szCs w:val="14"/>
              </w:rPr>
              <w:t>8</w:t>
            </w:r>
          </w:p>
        </w:tc>
        <w:tc>
          <w:tcPr>
            <w:tcW w:w="907" w:type="dxa"/>
            <w:tcBorders>
              <w:top w:val="single" w:sz="4" w:space="0" w:color="auto"/>
              <w:left w:val="nil"/>
              <w:bottom w:val="single" w:sz="4" w:space="0" w:color="auto"/>
              <w:right w:val="nil"/>
            </w:tcBorders>
            <w:noWrap/>
            <w:vAlign w:val="center"/>
            <w:hideMark/>
          </w:tcPr>
          <w:p w14:paraId="464B2205" w14:textId="77777777" w:rsidR="00C2797E" w:rsidRPr="00BA0506" w:rsidRDefault="00C2797E" w:rsidP="00D14BF9">
            <w:pPr>
              <w:spacing w:line="240" w:lineRule="auto"/>
              <w:jc w:val="center"/>
              <w:rPr>
                <w:b/>
                <w:bCs/>
                <w:color w:val="000000"/>
                <w:sz w:val="14"/>
                <w:szCs w:val="14"/>
              </w:rPr>
            </w:pPr>
            <w:r w:rsidRPr="00BA0506">
              <w:rPr>
                <w:b/>
                <w:bCs/>
                <w:color w:val="000000"/>
                <w:sz w:val="14"/>
                <w:szCs w:val="14"/>
              </w:rPr>
              <w:t>9</w:t>
            </w:r>
          </w:p>
        </w:tc>
        <w:tc>
          <w:tcPr>
            <w:tcW w:w="907" w:type="dxa"/>
            <w:tcBorders>
              <w:top w:val="single" w:sz="4" w:space="0" w:color="auto"/>
              <w:left w:val="nil"/>
              <w:bottom w:val="single" w:sz="4" w:space="0" w:color="auto"/>
              <w:right w:val="nil"/>
            </w:tcBorders>
            <w:noWrap/>
            <w:vAlign w:val="center"/>
            <w:hideMark/>
          </w:tcPr>
          <w:p w14:paraId="4B65063D" w14:textId="77777777" w:rsidR="00C2797E" w:rsidRPr="00BA0506" w:rsidRDefault="00C2797E" w:rsidP="00D14BF9">
            <w:pPr>
              <w:spacing w:line="240" w:lineRule="auto"/>
              <w:jc w:val="center"/>
              <w:rPr>
                <w:b/>
                <w:bCs/>
                <w:color w:val="000000"/>
                <w:sz w:val="14"/>
                <w:szCs w:val="14"/>
              </w:rPr>
            </w:pPr>
            <w:r w:rsidRPr="00BA0506">
              <w:rPr>
                <w:b/>
                <w:bCs/>
                <w:color w:val="000000"/>
                <w:sz w:val="14"/>
                <w:szCs w:val="14"/>
              </w:rPr>
              <w:t>10</w:t>
            </w:r>
          </w:p>
        </w:tc>
        <w:tc>
          <w:tcPr>
            <w:tcW w:w="907" w:type="dxa"/>
            <w:tcBorders>
              <w:top w:val="single" w:sz="4" w:space="0" w:color="auto"/>
              <w:left w:val="nil"/>
              <w:bottom w:val="single" w:sz="4" w:space="0" w:color="auto"/>
              <w:right w:val="nil"/>
            </w:tcBorders>
            <w:noWrap/>
            <w:vAlign w:val="center"/>
            <w:hideMark/>
          </w:tcPr>
          <w:p w14:paraId="7DAD25A0" w14:textId="77777777" w:rsidR="00C2797E" w:rsidRPr="00BA0506" w:rsidRDefault="00C2797E" w:rsidP="00D14BF9">
            <w:pPr>
              <w:spacing w:line="240" w:lineRule="auto"/>
              <w:jc w:val="center"/>
              <w:rPr>
                <w:b/>
                <w:bCs/>
                <w:color w:val="000000"/>
                <w:sz w:val="14"/>
                <w:szCs w:val="14"/>
              </w:rPr>
            </w:pPr>
            <w:r w:rsidRPr="00BA0506">
              <w:rPr>
                <w:b/>
                <w:bCs/>
                <w:color w:val="000000"/>
                <w:sz w:val="14"/>
                <w:szCs w:val="14"/>
              </w:rPr>
              <w:t>11</w:t>
            </w:r>
          </w:p>
        </w:tc>
        <w:tc>
          <w:tcPr>
            <w:tcW w:w="907" w:type="dxa"/>
            <w:tcBorders>
              <w:top w:val="single" w:sz="4" w:space="0" w:color="auto"/>
              <w:left w:val="nil"/>
              <w:bottom w:val="single" w:sz="4" w:space="0" w:color="auto"/>
              <w:right w:val="nil"/>
            </w:tcBorders>
            <w:noWrap/>
            <w:vAlign w:val="center"/>
            <w:hideMark/>
          </w:tcPr>
          <w:p w14:paraId="768978A9" w14:textId="77777777" w:rsidR="00C2797E" w:rsidRPr="00BA0506" w:rsidRDefault="00C2797E" w:rsidP="00D14BF9">
            <w:pPr>
              <w:spacing w:line="240" w:lineRule="auto"/>
              <w:jc w:val="center"/>
              <w:rPr>
                <w:b/>
                <w:bCs/>
                <w:color w:val="000000"/>
                <w:sz w:val="14"/>
                <w:szCs w:val="14"/>
              </w:rPr>
            </w:pPr>
            <w:r w:rsidRPr="00BA0506">
              <w:rPr>
                <w:b/>
                <w:bCs/>
                <w:color w:val="000000"/>
                <w:sz w:val="14"/>
                <w:szCs w:val="14"/>
              </w:rPr>
              <w:t>12</w:t>
            </w:r>
          </w:p>
        </w:tc>
      </w:tr>
      <w:tr w:rsidR="00C2797E" w:rsidRPr="00BA0506" w14:paraId="375BD73B" w14:textId="77777777" w:rsidTr="00D14BF9">
        <w:trPr>
          <w:trHeight w:val="113"/>
          <w:jc w:val="center"/>
        </w:trPr>
        <w:tc>
          <w:tcPr>
            <w:tcW w:w="2381" w:type="dxa"/>
            <w:tcBorders>
              <w:top w:val="nil"/>
              <w:left w:val="nil"/>
              <w:bottom w:val="nil"/>
              <w:right w:val="nil"/>
            </w:tcBorders>
            <w:vAlign w:val="center"/>
            <w:hideMark/>
          </w:tcPr>
          <w:p w14:paraId="409B5650" w14:textId="77777777" w:rsidR="00C2797E" w:rsidRPr="00BA0506" w:rsidRDefault="00C2797E" w:rsidP="00D14BF9">
            <w:pPr>
              <w:spacing w:line="240" w:lineRule="auto"/>
              <w:jc w:val="left"/>
              <w:rPr>
                <w:b/>
                <w:bCs/>
                <w:color w:val="000000"/>
                <w:sz w:val="14"/>
                <w:szCs w:val="14"/>
              </w:rPr>
            </w:pPr>
            <w:r w:rsidRPr="00BA0506">
              <w:rPr>
                <w:b/>
                <w:bCs/>
                <w:color w:val="000000"/>
                <w:sz w:val="14"/>
                <w:szCs w:val="14"/>
              </w:rPr>
              <w:t>PRETREATMENT</w:t>
            </w:r>
          </w:p>
        </w:tc>
        <w:tc>
          <w:tcPr>
            <w:tcW w:w="567" w:type="dxa"/>
            <w:tcBorders>
              <w:top w:val="nil"/>
              <w:left w:val="nil"/>
              <w:bottom w:val="nil"/>
              <w:right w:val="nil"/>
            </w:tcBorders>
            <w:noWrap/>
            <w:vAlign w:val="center"/>
            <w:hideMark/>
          </w:tcPr>
          <w:p w14:paraId="224B0219" w14:textId="77777777" w:rsidR="00C2797E" w:rsidRPr="00BA0506" w:rsidRDefault="00C2797E" w:rsidP="00D14BF9">
            <w:pPr>
              <w:spacing w:line="240" w:lineRule="auto"/>
              <w:jc w:val="center"/>
              <w:rPr>
                <w:b/>
                <w:bCs/>
                <w:color w:val="000000"/>
                <w:sz w:val="14"/>
                <w:szCs w:val="14"/>
              </w:rPr>
            </w:pPr>
          </w:p>
        </w:tc>
        <w:tc>
          <w:tcPr>
            <w:tcW w:w="907" w:type="dxa"/>
            <w:tcBorders>
              <w:top w:val="nil"/>
              <w:left w:val="nil"/>
              <w:bottom w:val="nil"/>
              <w:right w:val="nil"/>
            </w:tcBorders>
            <w:noWrap/>
            <w:vAlign w:val="center"/>
            <w:hideMark/>
          </w:tcPr>
          <w:p w14:paraId="329C340D" w14:textId="77777777" w:rsidR="00C2797E" w:rsidRPr="00BA0506" w:rsidRDefault="00C2797E" w:rsidP="00D14BF9">
            <w:pPr>
              <w:spacing w:line="240" w:lineRule="auto"/>
              <w:jc w:val="center"/>
              <w:rPr>
                <w:b/>
                <w:bCs/>
                <w:color w:val="000000"/>
                <w:sz w:val="14"/>
                <w:szCs w:val="14"/>
              </w:rPr>
            </w:pPr>
          </w:p>
        </w:tc>
        <w:tc>
          <w:tcPr>
            <w:tcW w:w="907" w:type="dxa"/>
            <w:tcBorders>
              <w:top w:val="nil"/>
              <w:left w:val="nil"/>
              <w:bottom w:val="nil"/>
              <w:right w:val="nil"/>
            </w:tcBorders>
            <w:noWrap/>
            <w:vAlign w:val="center"/>
            <w:hideMark/>
          </w:tcPr>
          <w:p w14:paraId="2D85AEB1" w14:textId="77777777" w:rsidR="00C2797E" w:rsidRPr="00BA0506" w:rsidRDefault="00C2797E" w:rsidP="00D14BF9">
            <w:pPr>
              <w:spacing w:line="240" w:lineRule="auto"/>
              <w:jc w:val="center"/>
              <w:rPr>
                <w:b/>
                <w:bCs/>
                <w:color w:val="000000"/>
                <w:sz w:val="14"/>
                <w:szCs w:val="14"/>
              </w:rPr>
            </w:pPr>
          </w:p>
        </w:tc>
        <w:tc>
          <w:tcPr>
            <w:tcW w:w="923" w:type="dxa"/>
            <w:tcBorders>
              <w:top w:val="nil"/>
              <w:left w:val="nil"/>
              <w:bottom w:val="nil"/>
              <w:right w:val="nil"/>
            </w:tcBorders>
            <w:noWrap/>
            <w:vAlign w:val="center"/>
            <w:hideMark/>
          </w:tcPr>
          <w:p w14:paraId="7C8B7937" w14:textId="77777777" w:rsidR="00C2797E" w:rsidRPr="00BA0506" w:rsidRDefault="00C2797E" w:rsidP="00D14BF9">
            <w:pPr>
              <w:spacing w:line="240" w:lineRule="auto"/>
              <w:jc w:val="center"/>
              <w:rPr>
                <w:b/>
                <w:bCs/>
                <w:color w:val="000000"/>
                <w:sz w:val="14"/>
                <w:szCs w:val="14"/>
              </w:rPr>
            </w:pPr>
          </w:p>
        </w:tc>
        <w:tc>
          <w:tcPr>
            <w:tcW w:w="907" w:type="dxa"/>
            <w:tcBorders>
              <w:top w:val="nil"/>
              <w:left w:val="nil"/>
              <w:bottom w:val="nil"/>
              <w:right w:val="nil"/>
            </w:tcBorders>
            <w:noWrap/>
            <w:vAlign w:val="center"/>
            <w:hideMark/>
          </w:tcPr>
          <w:p w14:paraId="0DB626AC" w14:textId="77777777" w:rsidR="00C2797E" w:rsidRPr="00BA0506" w:rsidRDefault="00C2797E" w:rsidP="00D14BF9">
            <w:pPr>
              <w:spacing w:line="240" w:lineRule="auto"/>
              <w:jc w:val="center"/>
              <w:rPr>
                <w:b/>
                <w:bCs/>
                <w:color w:val="000000"/>
                <w:sz w:val="14"/>
                <w:szCs w:val="14"/>
              </w:rPr>
            </w:pPr>
          </w:p>
        </w:tc>
        <w:tc>
          <w:tcPr>
            <w:tcW w:w="993" w:type="dxa"/>
            <w:tcBorders>
              <w:top w:val="nil"/>
              <w:left w:val="nil"/>
              <w:bottom w:val="nil"/>
              <w:right w:val="nil"/>
            </w:tcBorders>
            <w:noWrap/>
            <w:vAlign w:val="center"/>
            <w:hideMark/>
          </w:tcPr>
          <w:p w14:paraId="1FF65959" w14:textId="77777777" w:rsidR="00C2797E" w:rsidRPr="00BA0506" w:rsidRDefault="00C2797E" w:rsidP="00D14BF9">
            <w:pPr>
              <w:spacing w:line="240" w:lineRule="auto"/>
              <w:jc w:val="center"/>
              <w:rPr>
                <w:b/>
                <w:bCs/>
                <w:color w:val="000000"/>
                <w:sz w:val="14"/>
                <w:szCs w:val="14"/>
              </w:rPr>
            </w:pPr>
          </w:p>
        </w:tc>
        <w:tc>
          <w:tcPr>
            <w:tcW w:w="923" w:type="dxa"/>
            <w:tcBorders>
              <w:top w:val="nil"/>
              <w:left w:val="nil"/>
              <w:bottom w:val="nil"/>
              <w:right w:val="nil"/>
            </w:tcBorders>
            <w:noWrap/>
            <w:vAlign w:val="center"/>
            <w:hideMark/>
          </w:tcPr>
          <w:p w14:paraId="48CE5C09" w14:textId="77777777" w:rsidR="00C2797E" w:rsidRPr="00BA0506" w:rsidRDefault="00C2797E" w:rsidP="00D14BF9">
            <w:pPr>
              <w:spacing w:line="240" w:lineRule="auto"/>
              <w:jc w:val="center"/>
              <w:rPr>
                <w:b/>
                <w:bCs/>
                <w:color w:val="000000"/>
                <w:sz w:val="14"/>
                <w:szCs w:val="14"/>
              </w:rPr>
            </w:pPr>
          </w:p>
        </w:tc>
        <w:tc>
          <w:tcPr>
            <w:tcW w:w="907" w:type="dxa"/>
            <w:tcBorders>
              <w:top w:val="nil"/>
              <w:left w:val="nil"/>
              <w:bottom w:val="nil"/>
              <w:right w:val="nil"/>
            </w:tcBorders>
            <w:noWrap/>
            <w:vAlign w:val="center"/>
            <w:hideMark/>
          </w:tcPr>
          <w:p w14:paraId="2FADA1A8" w14:textId="77777777" w:rsidR="00C2797E" w:rsidRPr="00BA0506" w:rsidRDefault="00C2797E" w:rsidP="00D14BF9">
            <w:pPr>
              <w:spacing w:line="240" w:lineRule="auto"/>
              <w:jc w:val="center"/>
              <w:rPr>
                <w:b/>
                <w:bCs/>
                <w:color w:val="000000"/>
                <w:sz w:val="14"/>
                <w:szCs w:val="14"/>
              </w:rPr>
            </w:pPr>
          </w:p>
        </w:tc>
        <w:tc>
          <w:tcPr>
            <w:tcW w:w="907" w:type="dxa"/>
            <w:tcBorders>
              <w:top w:val="nil"/>
              <w:left w:val="nil"/>
              <w:bottom w:val="nil"/>
              <w:right w:val="nil"/>
            </w:tcBorders>
            <w:noWrap/>
            <w:vAlign w:val="center"/>
            <w:hideMark/>
          </w:tcPr>
          <w:p w14:paraId="331F8273" w14:textId="77777777" w:rsidR="00C2797E" w:rsidRPr="00BA0506" w:rsidRDefault="00C2797E" w:rsidP="00D14BF9">
            <w:pPr>
              <w:spacing w:line="240" w:lineRule="auto"/>
              <w:jc w:val="center"/>
              <w:rPr>
                <w:b/>
                <w:bCs/>
                <w:color w:val="000000"/>
                <w:sz w:val="14"/>
                <w:szCs w:val="14"/>
              </w:rPr>
            </w:pPr>
          </w:p>
        </w:tc>
        <w:tc>
          <w:tcPr>
            <w:tcW w:w="907" w:type="dxa"/>
            <w:tcBorders>
              <w:top w:val="nil"/>
              <w:left w:val="nil"/>
              <w:bottom w:val="nil"/>
              <w:right w:val="nil"/>
            </w:tcBorders>
            <w:noWrap/>
            <w:vAlign w:val="center"/>
            <w:hideMark/>
          </w:tcPr>
          <w:p w14:paraId="5ADC3624" w14:textId="77777777" w:rsidR="00C2797E" w:rsidRPr="00BA0506" w:rsidRDefault="00C2797E" w:rsidP="00D14BF9">
            <w:pPr>
              <w:spacing w:line="240" w:lineRule="auto"/>
              <w:jc w:val="center"/>
              <w:rPr>
                <w:b/>
                <w:bCs/>
                <w:color w:val="000000"/>
                <w:sz w:val="14"/>
                <w:szCs w:val="14"/>
              </w:rPr>
            </w:pPr>
          </w:p>
        </w:tc>
        <w:tc>
          <w:tcPr>
            <w:tcW w:w="907" w:type="dxa"/>
            <w:tcBorders>
              <w:top w:val="nil"/>
              <w:left w:val="nil"/>
              <w:bottom w:val="nil"/>
              <w:right w:val="nil"/>
            </w:tcBorders>
            <w:noWrap/>
            <w:vAlign w:val="center"/>
            <w:hideMark/>
          </w:tcPr>
          <w:p w14:paraId="4D15DE0A" w14:textId="77777777" w:rsidR="00C2797E" w:rsidRPr="00BA0506" w:rsidRDefault="00C2797E" w:rsidP="00D14BF9">
            <w:pPr>
              <w:spacing w:line="240" w:lineRule="auto"/>
              <w:jc w:val="center"/>
              <w:rPr>
                <w:b/>
                <w:bCs/>
                <w:color w:val="000000"/>
                <w:sz w:val="14"/>
                <w:szCs w:val="14"/>
              </w:rPr>
            </w:pPr>
          </w:p>
        </w:tc>
        <w:tc>
          <w:tcPr>
            <w:tcW w:w="907" w:type="dxa"/>
            <w:tcBorders>
              <w:top w:val="nil"/>
              <w:left w:val="nil"/>
              <w:bottom w:val="nil"/>
              <w:right w:val="nil"/>
            </w:tcBorders>
            <w:noWrap/>
            <w:vAlign w:val="center"/>
            <w:hideMark/>
          </w:tcPr>
          <w:p w14:paraId="5AF4131A" w14:textId="77777777" w:rsidR="00C2797E" w:rsidRPr="00BA0506" w:rsidRDefault="00C2797E" w:rsidP="00D14BF9">
            <w:pPr>
              <w:spacing w:line="240" w:lineRule="auto"/>
              <w:jc w:val="center"/>
              <w:rPr>
                <w:b/>
                <w:bCs/>
                <w:color w:val="000000"/>
                <w:sz w:val="14"/>
                <w:szCs w:val="14"/>
              </w:rPr>
            </w:pPr>
          </w:p>
        </w:tc>
        <w:tc>
          <w:tcPr>
            <w:tcW w:w="907" w:type="dxa"/>
            <w:tcBorders>
              <w:top w:val="nil"/>
              <w:left w:val="nil"/>
              <w:bottom w:val="nil"/>
              <w:right w:val="nil"/>
            </w:tcBorders>
            <w:noWrap/>
            <w:vAlign w:val="center"/>
            <w:hideMark/>
          </w:tcPr>
          <w:p w14:paraId="608DB4BE" w14:textId="77777777" w:rsidR="00C2797E" w:rsidRPr="00BA0506" w:rsidRDefault="00C2797E" w:rsidP="00D14BF9">
            <w:pPr>
              <w:spacing w:line="240" w:lineRule="auto"/>
              <w:jc w:val="center"/>
              <w:rPr>
                <w:b/>
                <w:bCs/>
                <w:color w:val="000000"/>
                <w:sz w:val="14"/>
                <w:szCs w:val="14"/>
              </w:rPr>
            </w:pPr>
          </w:p>
        </w:tc>
      </w:tr>
      <w:tr w:rsidR="00C2797E" w:rsidRPr="00BA0506" w14:paraId="32B7EB48" w14:textId="77777777" w:rsidTr="00D14BF9">
        <w:trPr>
          <w:trHeight w:val="113"/>
          <w:jc w:val="center"/>
        </w:trPr>
        <w:tc>
          <w:tcPr>
            <w:tcW w:w="2381" w:type="dxa"/>
            <w:tcBorders>
              <w:top w:val="nil"/>
              <w:left w:val="nil"/>
              <w:bottom w:val="nil"/>
              <w:right w:val="nil"/>
            </w:tcBorders>
            <w:vAlign w:val="center"/>
            <w:hideMark/>
          </w:tcPr>
          <w:p w14:paraId="595CD616" w14:textId="77777777" w:rsidR="00C2797E" w:rsidRPr="00BA0506" w:rsidRDefault="00C2797E" w:rsidP="00D14BF9">
            <w:pPr>
              <w:spacing w:line="240" w:lineRule="auto"/>
              <w:jc w:val="left"/>
              <w:rPr>
                <w:color w:val="000000"/>
                <w:sz w:val="14"/>
                <w:szCs w:val="14"/>
              </w:rPr>
            </w:pPr>
            <w:r w:rsidRPr="00BA0506">
              <w:rPr>
                <w:color w:val="000000"/>
                <w:sz w:val="14"/>
                <w:szCs w:val="14"/>
              </w:rPr>
              <w:t>Soaking Trial</w:t>
            </w:r>
          </w:p>
        </w:tc>
        <w:tc>
          <w:tcPr>
            <w:tcW w:w="567" w:type="dxa"/>
            <w:tcBorders>
              <w:top w:val="nil"/>
              <w:left w:val="nil"/>
              <w:bottom w:val="nil"/>
              <w:right w:val="nil"/>
            </w:tcBorders>
            <w:noWrap/>
            <w:vAlign w:val="center"/>
            <w:hideMark/>
          </w:tcPr>
          <w:p w14:paraId="598DFA29" w14:textId="77777777" w:rsidR="00C2797E" w:rsidRPr="00BA0506" w:rsidRDefault="00C2797E" w:rsidP="00D14BF9">
            <w:pPr>
              <w:spacing w:line="240" w:lineRule="auto"/>
              <w:jc w:val="center"/>
              <w:rPr>
                <w:color w:val="000000"/>
                <w:sz w:val="14"/>
                <w:szCs w:val="14"/>
              </w:rPr>
            </w:pPr>
          </w:p>
        </w:tc>
        <w:tc>
          <w:tcPr>
            <w:tcW w:w="907" w:type="dxa"/>
            <w:tcBorders>
              <w:top w:val="nil"/>
              <w:left w:val="nil"/>
              <w:bottom w:val="nil"/>
              <w:right w:val="nil"/>
            </w:tcBorders>
            <w:noWrap/>
            <w:vAlign w:val="center"/>
            <w:hideMark/>
          </w:tcPr>
          <w:p w14:paraId="36C2CD83" w14:textId="77777777" w:rsidR="00C2797E" w:rsidRPr="00BA0506" w:rsidRDefault="00C2797E" w:rsidP="00D14BF9">
            <w:pPr>
              <w:spacing w:line="240" w:lineRule="auto"/>
              <w:jc w:val="center"/>
              <w:rPr>
                <w:color w:val="000000"/>
                <w:sz w:val="14"/>
                <w:szCs w:val="14"/>
              </w:rPr>
            </w:pPr>
            <w:r w:rsidRPr="00BA0506">
              <w:rPr>
                <w:color w:val="000000"/>
                <w:sz w:val="14"/>
                <w:szCs w:val="14"/>
              </w:rPr>
              <w:t>S1</w:t>
            </w:r>
          </w:p>
        </w:tc>
        <w:tc>
          <w:tcPr>
            <w:tcW w:w="907" w:type="dxa"/>
            <w:tcBorders>
              <w:top w:val="nil"/>
              <w:left w:val="nil"/>
              <w:bottom w:val="nil"/>
              <w:right w:val="nil"/>
            </w:tcBorders>
            <w:noWrap/>
            <w:vAlign w:val="center"/>
            <w:hideMark/>
          </w:tcPr>
          <w:p w14:paraId="6A52F387" w14:textId="77777777" w:rsidR="00C2797E" w:rsidRPr="00BA0506" w:rsidRDefault="00C2797E" w:rsidP="00D14BF9">
            <w:pPr>
              <w:spacing w:line="240" w:lineRule="auto"/>
              <w:jc w:val="center"/>
              <w:rPr>
                <w:color w:val="000000"/>
                <w:sz w:val="14"/>
                <w:szCs w:val="14"/>
              </w:rPr>
            </w:pPr>
            <w:r w:rsidRPr="00BA0506">
              <w:rPr>
                <w:color w:val="000000"/>
                <w:sz w:val="14"/>
                <w:szCs w:val="14"/>
              </w:rPr>
              <w:t>S1</w:t>
            </w:r>
          </w:p>
        </w:tc>
        <w:tc>
          <w:tcPr>
            <w:tcW w:w="923" w:type="dxa"/>
            <w:tcBorders>
              <w:top w:val="nil"/>
              <w:left w:val="nil"/>
              <w:bottom w:val="nil"/>
              <w:right w:val="nil"/>
            </w:tcBorders>
            <w:noWrap/>
            <w:vAlign w:val="center"/>
            <w:hideMark/>
          </w:tcPr>
          <w:p w14:paraId="0B557330" w14:textId="77777777" w:rsidR="00C2797E" w:rsidRPr="00BA0506" w:rsidRDefault="00C2797E" w:rsidP="00D14BF9">
            <w:pPr>
              <w:spacing w:line="240" w:lineRule="auto"/>
              <w:jc w:val="center"/>
              <w:rPr>
                <w:color w:val="000000"/>
                <w:sz w:val="14"/>
                <w:szCs w:val="14"/>
              </w:rPr>
            </w:pPr>
            <w:r w:rsidRPr="00BA0506">
              <w:rPr>
                <w:color w:val="000000"/>
                <w:sz w:val="14"/>
                <w:szCs w:val="14"/>
              </w:rPr>
              <w:t>S1</w:t>
            </w:r>
          </w:p>
        </w:tc>
        <w:tc>
          <w:tcPr>
            <w:tcW w:w="907" w:type="dxa"/>
            <w:tcBorders>
              <w:top w:val="nil"/>
              <w:left w:val="nil"/>
              <w:bottom w:val="nil"/>
              <w:right w:val="nil"/>
            </w:tcBorders>
            <w:noWrap/>
            <w:vAlign w:val="center"/>
            <w:hideMark/>
          </w:tcPr>
          <w:p w14:paraId="6830B68D" w14:textId="77777777" w:rsidR="00C2797E" w:rsidRPr="00BA0506" w:rsidRDefault="00C2797E" w:rsidP="00D14BF9">
            <w:pPr>
              <w:spacing w:line="240" w:lineRule="auto"/>
              <w:jc w:val="center"/>
              <w:rPr>
                <w:color w:val="000000"/>
                <w:sz w:val="14"/>
                <w:szCs w:val="14"/>
              </w:rPr>
            </w:pPr>
            <w:r w:rsidRPr="00BA0506">
              <w:rPr>
                <w:color w:val="000000"/>
                <w:sz w:val="14"/>
                <w:szCs w:val="14"/>
              </w:rPr>
              <w:t>S2</w:t>
            </w:r>
          </w:p>
        </w:tc>
        <w:tc>
          <w:tcPr>
            <w:tcW w:w="993" w:type="dxa"/>
            <w:tcBorders>
              <w:top w:val="nil"/>
              <w:left w:val="nil"/>
              <w:bottom w:val="nil"/>
              <w:right w:val="nil"/>
            </w:tcBorders>
            <w:noWrap/>
            <w:vAlign w:val="center"/>
            <w:hideMark/>
          </w:tcPr>
          <w:p w14:paraId="2FD82F51" w14:textId="77777777" w:rsidR="00C2797E" w:rsidRPr="00BA0506" w:rsidRDefault="00C2797E" w:rsidP="00D14BF9">
            <w:pPr>
              <w:spacing w:line="240" w:lineRule="auto"/>
              <w:jc w:val="center"/>
              <w:rPr>
                <w:color w:val="000000"/>
                <w:sz w:val="14"/>
                <w:szCs w:val="14"/>
              </w:rPr>
            </w:pPr>
            <w:r w:rsidRPr="00BA0506">
              <w:rPr>
                <w:color w:val="000000"/>
                <w:sz w:val="14"/>
                <w:szCs w:val="14"/>
              </w:rPr>
              <w:t>S2</w:t>
            </w:r>
          </w:p>
        </w:tc>
        <w:tc>
          <w:tcPr>
            <w:tcW w:w="923" w:type="dxa"/>
            <w:tcBorders>
              <w:top w:val="nil"/>
              <w:left w:val="nil"/>
              <w:bottom w:val="nil"/>
              <w:right w:val="nil"/>
            </w:tcBorders>
            <w:noWrap/>
            <w:vAlign w:val="center"/>
            <w:hideMark/>
          </w:tcPr>
          <w:p w14:paraId="139C0614" w14:textId="77777777" w:rsidR="00C2797E" w:rsidRPr="00BA0506" w:rsidRDefault="00C2797E" w:rsidP="00D14BF9">
            <w:pPr>
              <w:spacing w:line="240" w:lineRule="auto"/>
              <w:jc w:val="center"/>
              <w:rPr>
                <w:color w:val="000000"/>
                <w:sz w:val="14"/>
                <w:szCs w:val="14"/>
              </w:rPr>
            </w:pPr>
            <w:r w:rsidRPr="00BA0506">
              <w:rPr>
                <w:color w:val="000000"/>
                <w:sz w:val="14"/>
                <w:szCs w:val="14"/>
              </w:rPr>
              <w:t>S2</w:t>
            </w:r>
          </w:p>
        </w:tc>
        <w:tc>
          <w:tcPr>
            <w:tcW w:w="907" w:type="dxa"/>
            <w:tcBorders>
              <w:top w:val="nil"/>
              <w:left w:val="nil"/>
              <w:bottom w:val="nil"/>
              <w:right w:val="nil"/>
            </w:tcBorders>
            <w:noWrap/>
            <w:vAlign w:val="center"/>
            <w:hideMark/>
          </w:tcPr>
          <w:p w14:paraId="63A1E3F6" w14:textId="77777777" w:rsidR="00C2797E" w:rsidRPr="00BA0506" w:rsidRDefault="00C2797E" w:rsidP="00D14BF9">
            <w:pPr>
              <w:spacing w:line="240" w:lineRule="auto"/>
              <w:jc w:val="center"/>
              <w:rPr>
                <w:color w:val="000000"/>
                <w:sz w:val="14"/>
                <w:szCs w:val="14"/>
              </w:rPr>
            </w:pPr>
            <w:r w:rsidRPr="00BA0506">
              <w:rPr>
                <w:color w:val="000000"/>
                <w:sz w:val="14"/>
                <w:szCs w:val="14"/>
              </w:rPr>
              <w:t>S3</w:t>
            </w:r>
          </w:p>
        </w:tc>
        <w:tc>
          <w:tcPr>
            <w:tcW w:w="907" w:type="dxa"/>
            <w:tcBorders>
              <w:top w:val="nil"/>
              <w:left w:val="nil"/>
              <w:bottom w:val="nil"/>
              <w:right w:val="nil"/>
            </w:tcBorders>
            <w:noWrap/>
            <w:vAlign w:val="center"/>
            <w:hideMark/>
          </w:tcPr>
          <w:p w14:paraId="54B34522" w14:textId="77777777" w:rsidR="00C2797E" w:rsidRPr="00BA0506" w:rsidRDefault="00C2797E" w:rsidP="00D14BF9">
            <w:pPr>
              <w:spacing w:line="240" w:lineRule="auto"/>
              <w:jc w:val="center"/>
              <w:rPr>
                <w:color w:val="000000"/>
                <w:sz w:val="14"/>
                <w:szCs w:val="14"/>
              </w:rPr>
            </w:pPr>
            <w:r w:rsidRPr="00BA0506">
              <w:rPr>
                <w:color w:val="000000"/>
                <w:sz w:val="14"/>
                <w:szCs w:val="14"/>
              </w:rPr>
              <w:t>S3</w:t>
            </w:r>
          </w:p>
        </w:tc>
        <w:tc>
          <w:tcPr>
            <w:tcW w:w="907" w:type="dxa"/>
            <w:tcBorders>
              <w:top w:val="nil"/>
              <w:left w:val="nil"/>
              <w:bottom w:val="nil"/>
              <w:right w:val="nil"/>
            </w:tcBorders>
            <w:noWrap/>
            <w:vAlign w:val="center"/>
            <w:hideMark/>
          </w:tcPr>
          <w:p w14:paraId="7C701159" w14:textId="77777777" w:rsidR="00C2797E" w:rsidRPr="00BA0506" w:rsidRDefault="00C2797E" w:rsidP="00D14BF9">
            <w:pPr>
              <w:spacing w:line="240" w:lineRule="auto"/>
              <w:jc w:val="center"/>
              <w:rPr>
                <w:color w:val="000000"/>
                <w:sz w:val="14"/>
                <w:szCs w:val="14"/>
              </w:rPr>
            </w:pPr>
            <w:r w:rsidRPr="00BA0506">
              <w:rPr>
                <w:color w:val="000000"/>
                <w:sz w:val="14"/>
                <w:szCs w:val="14"/>
              </w:rPr>
              <w:t>S3</w:t>
            </w:r>
          </w:p>
        </w:tc>
        <w:tc>
          <w:tcPr>
            <w:tcW w:w="907" w:type="dxa"/>
            <w:tcBorders>
              <w:top w:val="nil"/>
              <w:left w:val="nil"/>
              <w:bottom w:val="nil"/>
              <w:right w:val="nil"/>
            </w:tcBorders>
            <w:noWrap/>
            <w:vAlign w:val="center"/>
            <w:hideMark/>
          </w:tcPr>
          <w:p w14:paraId="72568807" w14:textId="77777777" w:rsidR="00C2797E" w:rsidRPr="00BA0506" w:rsidRDefault="00C2797E" w:rsidP="00D14BF9">
            <w:pPr>
              <w:spacing w:line="240" w:lineRule="auto"/>
              <w:jc w:val="center"/>
              <w:rPr>
                <w:color w:val="000000"/>
                <w:sz w:val="14"/>
                <w:szCs w:val="14"/>
              </w:rPr>
            </w:pPr>
            <w:r w:rsidRPr="00BA0506">
              <w:rPr>
                <w:color w:val="000000"/>
                <w:sz w:val="14"/>
                <w:szCs w:val="14"/>
              </w:rPr>
              <w:t>S4</w:t>
            </w:r>
          </w:p>
        </w:tc>
        <w:tc>
          <w:tcPr>
            <w:tcW w:w="907" w:type="dxa"/>
            <w:tcBorders>
              <w:top w:val="nil"/>
              <w:left w:val="nil"/>
              <w:bottom w:val="nil"/>
              <w:right w:val="nil"/>
            </w:tcBorders>
            <w:noWrap/>
            <w:vAlign w:val="center"/>
            <w:hideMark/>
          </w:tcPr>
          <w:p w14:paraId="7CAD68C1" w14:textId="77777777" w:rsidR="00C2797E" w:rsidRPr="00BA0506" w:rsidRDefault="00C2797E" w:rsidP="00D14BF9">
            <w:pPr>
              <w:spacing w:line="240" w:lineRule="auto"/>
              <w:jc w:val="center"/>
              <w:rPr>
                <w:color w:val="000000"/>
                <w:sz w:val="14"/>
                <w:szCs w:val="14"/>
              </w:rPr>
            </w:pPr>
            <w:r w:rsidRPr="00BA0506">
              <w:rPr>
                <w:color w:val="000000"/>
                <w:sz w:val="14"/>
                <w:szCs w:val="14"/>
              </w:rPr>
              <w:t>S4</w:t>
            </w:r>
          </w:p>
        </w:tc>
        <w:tc>
          <w:tcPr>
            <w:tcW w:w="907" w:type="dxa"/>
            <w:tcBorders>
              <w:top w:val="nil"/>
              <w:left w:val="nil"/>
              <w:bottom w:val="nil"/>
              <w:right w:val="nil"/>
            </w:tcBorders>
            <w:noWrap/>
            <w:vAlign w:val="center"/>
            <w:hideMark/>
          </w:tcPr>
          <w:p w14:paraId="2398A9D4" w14:textId="77777777" w:rsidR="00C2797E" w:rsidRPr="00BA0506" w:rsidRDefault="00C2797E" w:rsidP="00D14BF9">
            <w:pPr>
              <w:spacing w:line="240" w:lineRule="auto"/>
              <w:jc w:val="center"/>
              <w:rPr>
                <w:color w:val="000000"/>
                <w:sz w:val="14"/>
                <w:szCs w:val="14"/>
              </w:rPr>
            </w:pPr>
            <w:r w:rsidRPr="00BA0506">
              <w:rPr>
                <w:color w:val="000000"/>
                <w:sz w:val="14"/>
                <w:szCs w:val="14"/>
              </w:rPr>
              <w:t>S4</w:t>
            </w:r>
          </w:p>
        </w:tc>
      </w:tr>
      <w:tr w:rsidR="00C2797E" w:rsidRPr="00BA0506" w14:paraId="33605373" w14:textId="77777777" w:rsidTr="00D14BF9">
        <w:trPr>
          <w:trHeight w:val="113"/>
          <w:jc w:val="center"/>
        </w:trPr>
        <w:tc>
          <w:tcPr>
            <w:tcW w:w="2381" w:type="dxa"/>
            <w:tcBorders>
              <w:top w:val="nil"/>
              <w:left w:val="nil"/>
              <w:bottom w:val="nil"/>
              <w:right w:val="nil"/>
            </w:tcBorders>
            <w:vAlign w:val="center"/>
            <w:hideMark/>
          </w:tcPr>
          <w:p w14:paraId="54C9E4A6" w14:textId="77777777" w:rsidR="00C2797E" w:rsidRPr="00BA0506" w:rsidRDefault="00C2797E" w:rsidP="00D14BF9">
            <w:pPr>
              <w:spacing w:line="240" w:lineRule="auto"/>
              <w:jc w:val="left"/>
              <w:rPr>
                <w:color w:val="000000"/>
                <w:sz w:val="14"/>
                <w:szCs w:val="14"/>
              </w:rPr>
            </w:pPr>
            <w:r w:rsidRPr="00BA0506">
              <w:rPr>
                <w:color w:val="000000"/>
                <w:sz w:val="14"/>
                <w:szCs w:val="14"/>
              </w:rPr>
              <w:t>Pretreatment Severity</w:t>
            </w:r>
          </w:p>
        </w:tc>
        <w:tc>
          <w:tcPr>
            <w:tcW w:w="567" w:type="dxa"/>
            <w:tcBorders>
              <w:top w:val="nil"/>
              <w:left w:val="nil"/>
              <w:bottom w:val="nil"/>
              <w:right w:val="nil"/>
            </w:tcBorders>
            <w:noWrap/>
            <w:vAlign w:val="center"/>
            <w:hideMark/>
          </w:tcPr>
          <w:p w14:paraId="605596AF" w14:textId="77777777" w:rsidR="00C2797E" w:rsidRPr="00BA0506" w:rsidRDefault="00C2797E" w:rsidP="00D14BF9">
            <w:pPr>
              <w:spacing w:line="240" w:lineRule="auto"/>
              <w:jc w:val="center"/>
              <w:rPr>
                <w:color w:val="000000"/>
                <w:sz w:val="14"/>
                <w:szCs w:val="14"/>
              </w:rPr>
            </w:pPr>
            <w:r w:rsidRPr="00BA0506">
              <w:rPr>
                <w:color w:val="000000"/>
                <w:sz w:val="14"/>
                <w:szCs w:val="14"/>
              </w:rPr>
              <w:t>-</w:t>
            </w:r>
          </w:p>
        </w:tc>
        <w:tc>
          <w:tcPr>
            <w:tcW w:w="907" w:type="dxa"/>
            <w:tcBorders>
              <w:top w:val="nil"/>
              <w:left w:val="nil"/>
              <w:bottom w:val="nil"/>
              <w:right w:val="nil"/>
            </w:tcBorders>
            <w:noWrap/>
            <w:vAlign w:val="center"/>
            <w:hideMark/>
          </w:tcPr>
          <w:p w14:paraId="4E82A45F" w14:textId="77777777" w:rsidR="00C2797E" w:rsidRPr="00BA0506" w:rsidRDefault="00C2797E" w:rsidP="00D14BF9">
            <w:pPr>
              <w:spacing w:line="240" w:lineRule="auto"/>
              <w:jc w:val="center"/>
              <w:rPr>
                <w:color w:val="000000"/>
                <w:sz w:val="14"/>
                <w:szCs w:val="14"/>
              </w:rPr>
            </w:pPr>
            <w:r w:rsidRPr="00BA0506">
              <w:rPr>
                <w:color w:val="000000"/>
                <w:sz w:val="14"/>
                <w:szCs w:val="14"/>
              </w:rPr>
              <w:t>1.87</w:t>
            </w:r>
          </w:p>
        </w:tc>
        <w:tc>
          <w:tcPr>
            <w:tcW w:w="907" w:type="dxa"/>
            <w:tcBorders>
              <w:top w:val="nil"/>
              <w:left w:val="nil"/>
              <w:bottom w:val="nil"/>
              <w:right w:val="nil"/>
            </w:tcBorders>
            <w:noWrap/>
            <w:vAlign w:val="center"/>
            <w:hideMark/>
          </w:tcPr>
          <w:p w14:paraId="04E8A077" w14:textId="77777777" w:rsidR="00C2797E" w:rsidRPr="00BA0506" w:rsidRDefault="00C2797E" w:rsidP="00D14BF9">
            <w:pPr>
              <w:spacing w:line="240" w:lineRule="auto"/>
              <w:jc w:val="center"/>
              <w:rPr>
                <w:color w:val="000000"/>
                <w:sz w:val="14"/>
                <w:szCs w:val="14"/>
              </w:rPr>
            </w:pPr>
            <w:r w:rsidRPr="00BA0506">
              <w:rPr>
                <w:color w:val="000000"/>
                <w:sz w:val="14"/>
                <w:szCs w:val="14"/>
              </w:rPr>
              <w:t>1.99</w:t>
            </w:r>
          </w:p>
        </w:tc>
        <w:tc>
          <w:tcPr>
            <w:tcW w:w="923" w:type="dxa"/>
            <w:tcBorders>
              <w:top w:val="nil"/>
              <w:left w:val="nil"/>
              <w:bottom w:val="nil"/>
              <w:right w:val="nil"/>
            </w:tcBorders>
            <w:noWrap/>
            <w:vAlign w:val="center"/>
            <w:hideMark/>
          </w:tcPr>
          <w:p w14:paraId="6B60A170" w14:textId="77777777" w:rsidR="00C2797E" w:rsidRPr="00BA0506" w:rsidRDefault="00C2797E" w:rsidP="00D14BF9">
            <w:pPr>
              <w:spacing w:line="240" w:lineRule="auto"/>
              <w:jc w:val="center"/>
              <w:rPr>
                <w:color w:val="000000"/>
                <w:sz w:val="14"/>
                <w:szCs w:val="14"/>
              </w:rPr>
            </w:pPr>
            <w:r w:rsidRPr="00BA0506">
              <w:rPr>
                <w:color w:val="000000"/>
                <w:sz w:val="14"/>
                <w:szCs w:val="14"/>
              </w:rPr>
              <w:t>2.09</w:t>
            </w:r>
          </w:p>
        </w:tc>
        <w:tc>
          <w:tcPr>
            <w:tcW w:w="907" w:type="dxa"/>
            <w:tcBorders>
              <w:top w:val="nil"/>
              <w:left w:val="nil"/>
              <w:bottom w:val="nil"/>
              <w:right w:val="nil"/>
            </w:tcBorders>
            <w:noWrap/>
            <w:vAlign w:val="center"/>
            <w:hideMark/>
          </w:tcPr>
          <w:p w14:paraId="751E25F8" w14:textId="77777777" w:rsidR="00C2797E" w:rsidRPr="00BA0506" w:rsidRDefault="00C2797E" w:rsidP="00D14BF9">
            <w:pPr>
              <w:spacing w:line="240" w:lineRule="auto"/>
              <w:jc w:val="center"/>
              <w:rPr>
                <w:color w:val="000000"/>
                <w:sz w:val="14"/>
                <w:szCs w:val="14"/>
              </w:rPr>
            </w:pPr>
            <w:r w:rsidRPr="00BA0506">
              <w:rPr>
                <w:color w:val="000000"/>
                <w:sz w:val="14"/>
                <w:szCs w:val="14"/>
              </w:rPr>
              <w:t>1.97</w:t>
            </w:r>
          </w:p>
        </w:tc>
        <w:tc>
          <w:tcPr>
            <w:tcW w:w="993" w:type="dxa"/>
            <w:tcBorders>
              <w:top w:val="nil"/>
              <w:left w:val="nil"/>
              <w:bottom w:val="nil"/>
              <w:right w:val="nil"/>
            </w:tcBorders>
            <w:noWrap/>
            <w:vAlign w:val="center"/>
            <w:hideMark/>
          </w:tcPr>
          <w:p w14:paraId="20A384AC" w14:textId="77777777" w:rsidR="00C2797E" w:rsidRPr="00BA0506" w:rsidRDefault="00C2797E" w:rsidP="00D14BF9">
            <w:pPr>
              <w:spacing w:line="240" w:lineRule="auto"/>
              <w:jc w:val="center"/>
              <w:rPr>
                <w:color w:val="000000"/>
                <w:sz w:val="14"/>
                <w:szCs w:val="14"/>
              </w:rPr>
            </w:pPr>
            <w:r w:rsidRPr="00BA0506">
              <w:rPr>
                <w:color w:val="000000"/>
                <w:sz w:val="14"/>
                <w:szCs w:val="14"/>
              </w:rPr>
              <w:t>2.09</w:t>
            </w:r>
          </w:p>
        </w:tc>
        <w:tc>
          <w:tcPr>
            <w:tcW w:w="923" w:type="dxa"/>
            <w:tcBorders>
              <w:top w:val="nil"/>
              <w:left w:val="nil"/>
              <w:bottom w:val="nil"/>
              <w:right w:val="nil"/>
            </w:tcBorders>
            <w:noWrap/>
            <w:vAlign w:val="center"/>
            <w:hideMark/>
          </w:tcPr>
          <w:p w14:paraId="3C256B6A" w14:textId="77777777" w:rsidR="00C2797E" w:rsidRPr="00BA0506" w:rsidRDefault="00C2797E" w:rsidP="00D14BF9">
            <w:pPr>
              <w:spacing w:line="240" w:lineRule="auto"/>
              <w:jc w:val="center"/>
              <w:rPr>
                <w:color w:val="000000"/>
                <w:sz w:val="14"/>
                <w:szCs w:val="14"/>
              </w:rPr>
            </w:pPr>
            <w:r w:rsidRPr="00BA0506">
              <w:rPr>
                <w:color w:val="000000"/>
                <w:sz w:val="14"/>
                <w:szCs w:val="14"/>
              </w:rPr>
              <w:t>2.19</w:t>
            </w:r>
          </w:p>
        </w:tc>
        <w:tc>
          <w:tcPr>
            <w:tcW w:w="907" w:type="dxa"/>
            <w:tcBorders>
              <w:top w:val="nil"/>
              <w:left w:val="nil"/>
              <w:bottom w:val="nil"/>
              <w:right w:val="nil"/>
            </w:tcBorders>
            <w:noWrap/>
            <w:vAlign w:val="center"/>
            <w:hideMark/>
          </w:tcPr>
          <w:p w14:paraId="02968C71" w14:textId="77777777" w:rsidR="00C2797E" w:rsidRPr="00BA0506" w:rsidRDefault="00C2797E" w:rsidP="00D14BF9">
            <w:pPr>
              <w:spacing w:line="240" w:lineRule="auto"/>
              <w:jc w:val="center"/>
              <w:rPr>
                <w:color w:val="000000"/>
                <w:sz w:val="14"/>
                <w:szCs w:val="14"/>
              </w:rPr>
            </w:pPr>
            <w:r w:rsidRPr="00BA0506">
              <w:rPr>
                <w:color w:val="000000"/>
                <w:sz w:val="14"/>
                <w:szCs w:val="14"/>
              </w:rPr>
              <w:t>1.78</w:t>
            </w:r>
          </w:p>
        </w:tc>
        <w:tc>
          <w:tcPr>
            <w:tcW w:w="907" w:type="dxa"/>
            <w:tcBorders>
              <w:top w:val="nil"/>
              <w:left w:val="nil"/>
              <w:bottom w:val="nil"/>
              <w:right w:val="nil"/>
            </w:tcBorders>
            <w:noWrap/>
            <w:vAlign w:val="center"/>
            <w:hideMark/>
          </w:tcPr>
          <w:p w14:paraId="649670BD" w14:textId="77777777" w:rsidR="00C2797E" w:rsidRPr="00BA0506" w:rsidRDefault="00C2797E" w:rsidP="00D14BF9">
            <w:pPr>
              <w:spacing w:line="240" w:lineRule="auto"/>
              <w:jc w:val="center"/>
              <w:rPr>
                <w:color w:val="000000"/>
                <w:sz w:val="14"/>
                <w:szCs w:val="14"/>
              </w:rPr>
            </w:pPr>
            <w:r w:rsidRPr="00BA0506">
              <w:rPr>
                <w:color w:val="000000"/>
                <w:sz w:val="14"/>
                <w:szCs w:val="14"/>
              </w:rPr>
              <w:t>1.90</w:t>
            </w:r>
          </w:p>
        </w:tc>
        <w:tc>
          <w:tcPr>
            <w:tcW w:w="907" w:type="dxa"/>
            <w:tcBorders>
              <w:top w:val="nil"/>
              <w:left w:val="nil"/>
              <w:bottom w:val="nil"/>
              <w:right w:val="nil"/>
            </w:tcBorders>
            <w:noWrap/>
            <w:vAlign w:val="center"/>
            <w:hideMark/>
          </w:tcPr>
          <w:p w14:paraId="7A6FEA83" w14:textId="77777777" w:rsidR="00C2797E" w:rsidRPr="00BA0506" w:rsidRDefault="00C2797E" w:rsidP="00D14BF9">
            <w:pPr>
              <w:spacing w:line="240" w:lineRule="auto"/>
              <w:jc w:val="center"/>
              <w:rPr>
                <w:color w:val="000000"/>
                <w:sz w:val="14"/>
                <w:szCs w:val="14"/>
              </w:rPr>
            </w:pPr>
            <w:r w:rsidRPr="00BA0506">
              <w:rPr>
                <w:color w:val="000000"/>
                <w:sz w:val="14"/>
                <w:szCs w:val="14"/>
              </w:rPr>
              <w:t>2.00</w:t>
            </w:r>
          </w:p>
        </w:tc>
        <w:tc>
          <w:tcPr>
            <w:tcW w:w="907" w:type="dxa"/>
            <w:tcBorders>
              <w:top w:val="nil"/>
              <w:left w:val="nil"/>
              <w:bottom w:val="nil"/>
              <w:right w:val="nil"/>
            </w:tcBorders>
            <w:noWrap/>
            <w:vAlign w:val="center"/>
            <w:hideMark/>
          </w:tcPr>
          <w:p w14:paraId="32848AFE" w14:textId="77777777" w:rsidR="00C2797E" w:rsidRPr="00BA0506" w:rsidRDefault="00C2797E" w:rsidP="00D14BF9">
            <w:pPr>
              <w:spacing w:line="240" w:lineRule="auto"/>
              <w:jc w:val="center"/>
              <w:rPr>
                <w:color w:val="000000"/>
                <w:sz w:val="14"/>
                <w:szCs w:val="14"/>
              </w:rPr>
            </w:pPr>
            <w:r w:rsidRPr="00BA0506">
              <w:rPr>
                <w:color w:val="000000"/>
                <w:sz w:val="14"/>
                <w:szCs w:val="14"/>
              </w:rPr>
              <w:t>1.69</w:t>
            </w:r>
          </w:p>
        </w:tc>
        <w:tc>
          <w:tcPr>
            <w:tcW w:w="907" w:type="dxa"/>
            <w:tcBorders>
              <w:top w:val="nil"/>
              <w:left w:val="nil"/>
              <w:bottom w:val="nil"/>
              <w:right w:val="nil"/>
            </w:tcBorders>
            <w:noWrap/>
            <w:vAlign w:val="center"/>
            <w:hideMark/>
          </w:tcPr>
          <w:p w14:paraId="21D4FF3A" w14:textId="77777777" w:rsidR="00C2797E" w:rsidRPr="00BA0506" w:rsidRDefault="00C2797E" w:rsidP="00D14BF9">
            <w:pPr>
              <w:spacing w:line="240" w:lineRule="auto"/>
              <w:jc w:val="center"/>
              <w:rPr>
                <w:color w:val="000000"/>
                <w:sz w:val="14"/>
                <w:szCs w:val="14"/>
              </w:rPr>
            </w:pPr>
            <w:r w:rsidRPr="00BA0506">
              <w:rPr>
                <w:color w:val="000000"/>
                <w:sz w:val="14"/>
                <w:szCs w:val="14"/>
              </w:rPr>
              <w:t>1.81</w:t>
            </w:r>
          </w:p>
        </w:tc>
        <w:tc>
          <w:tcPr>
            <w:tcW w:w="907" w:type="dxa"/>
            <w:tcBorders>
              <w:top w:val="nil"/>
              <w:left w:val="nil"/>
              <w:bottom w:val="nil"/>
              <w:right w:val="nil"/>
            </w:tcBorders>
            <w:noWrap/>
            <w:vAlign w:val="center"/>
            <w:hideMark/>
          </w:tcPr>
          <w:p w14:paraId="03501C74" w14:textId="77777777" w:rsidR="00C2797E" w:rsidRPr="00BA0506" w:rsidRDefault="00C2797E" w:rsidP="00D14BF9">
            <w:pPr>
              <w:spacing w:line="240" w:lineRule="auto"/>
              <w:jc w:val="center"/>
              <w:rPr>
                <w:color w:val="000000"/>
                <w:sz w:val="14"/>
                <w:szCs w:val="14"/>
              </w:rPr>
            </w:pPr>
            <w:r w:rsidRPr="00BA0506">
              <w:rPr>
                <w:color w:val="000000"/>
                <w:sz w:val="14"/>
                <w:szCs w:val="14"/>
              </w:rPr>
              <w:t>1.91</w:t>
            </w:r>
          </w:p>
        </w:tc>
      </w:tr>
      <w:tr w:rsidR="00C2797E" w:rsidRPr="00BA0506" w14:paraId="4FBBB80D" w14:textId="77777777" w:rsidTr="00D14BF9">
        <w:trPr>
          <w:trHeight w:val="113"/>
          <w:jc w:val="center"/>
        </w:trPr>
        <w:tc>
          <w:tcPr>
            <w:tcW w:w="2381" w:type="dxa"/>
            <w:tcBorders>
              <w:top w:val="nil"/>
              <w:left w:val="nil"/>
              <w:bottom w:val="nil"/>
              <w:right w:val="nil"/>
            </w:tcBorders>
            <w:vAlign w:val="center"/>
            <w:hideMark/>
          </w:tcPr>
          <w:p w14:paraId="116E3D4C" w14:textId="77777777" w:rsidR="00C2797E" w:rsidRPr="00BA0506" w:rsidRDefault="00C2797E" w:rsidP="00D14BF9">
            <w:pPr>
              <w:spacing w:line="240" w:lineRule="auto"/>
              <w:jc w:val="left"/>
              <w:rPr>
                <w:color w:val="000000"/>
                <w:sz w:val="14"/>
                <w:szCs w:val="14"/>
              </w:rPr>
            </w:pPr>
            <w:r w:rsidRPr="00BA0506">
              <w:rPr>
                <w:color w:val="000000"/>
                <w:sz w:val="14"/>
                <w:szCs w:val="14"/>
              </w:rPr>
              <w:t>Pretreatment time</w:t>
            </w:r>
          </w:p>
        </w:tc>
        <w:tc>
          <w:tcPr>
            <w:tcW w:w="567" w:type="dxa"/>
            <w:tcBorders>
              <w:top w:val="nil"/>
              <w:left w:val="nil"/>
              <w:bottom w:val="nil"/>
              <w:right w:val="nil"/>
            </w:tcBorders>
            <w:noWrap/>
            <w:vAlign w:val="center"/>
            <w:hideMark/>
          </w:tcPr>
          <w:p w14:paraId="4D3240E9" w14:textId="77777777" w:rsidR="00C2797E" w:rsidRPr="00BA0506" w:rsidRDefault="00C2797E" w:rsidP="00D14BF9">
            <w:pPr>
              <w:spacing w:line="240" w:lineRule="auto"/>
              <w:jc w:val="center"/>
              <w:rPr>
                <w:color w:val="000000"/>
                <w:sz w:val="14"/>
                <w:szCs w:val="14"/>
              </w:rPr>
            </w:pPr>
            <w:r w:rsidRPr="00BA0506">
              <w:rPr>
                <w:color w:val="000000"/>
                <w:sz w:val="14"/>
                <w:szCs w:val="14"/>
              </w:rPr>
              <w:t>sec</w:t>
            </w:r>
          </w:p>
        </w:tc>
        <w:tc>
          <w:tcPr>
            <w:tcW w:w="907" w:type="dxa"/>
            <w:tcBorders>
              <w:top w:val="nil"/>
              <w:left w:val="nil"/>
              <w:bottom w:val="nil"/>
              <w:right w:val="nil"/>
            </w:tcBorders>
            <w:noWrap/>
            <w:vAlign w:val="center"/>
            <w:hideMark/>
          </w:tcPr>
          <w:p w14:paraId="1BF0FC3E" w14:textId="77777777" w:rsidR="00C2797E" w:rsidRPr="00BA0506" w:rsidRDefault="00C2797E" w:rsidP="00D14BF9">
            <w:pPr>
              <w:spacing w:line="240" w:lineRule="auto"/>
              <w:jc w:val="center"/>
              <w:rPr>
                <w:color w:val="000000"/>
                <w:sz w:val="14"/>
                <w:szCs w:val="14"/>
              </w:rPr>
            </w:pPr>
            <w:r w:rsidRPr="00BA0506">
              <w:rPr>
                <w:color w:val="000000"/>
                <w:sz w:val="14"/>
                <w:szCs w:val="14"/>
              </w:rPr>
              <w:t>150</w:t>
            </w:r>
          </w:p>
        </w:tc>
        <w:tc>
          <w:tcPr>
            <w:tcW w:w="907" w:type="dxa"/>
            <w:tcBorders>
              <w:top w:val="nil"/>
              <w:left w:val="nil"/>
              <w:bottom w:val="nil"/>
              <w:right w:val="nil"/>
            </w:tcBorders>
            <w:noWrap/>
            <w:vAlign w:val="center"/>
            <w:hideMark/>
          </w:tcPr>
          <w:p w14:paraId="0709A8F3" w14:textId="77777777" w:rsidR="00C2797E" w:rsidRPr="00BA0506" w:rsidRDefault="00C2797E" w:rsidP="00D14BF9">
            <w:pPr>
              <w:spacing w:line="240" w:lineRule="auto"/>
              <w:jc w:val="center"/>
              <w:rPr>
                <w:color w:val="000000"/>
                <w:sz w:val="14"/>
                <w:szCs w:val="14"/>
              </w:rPr>
            </w:pPr>
            <w:r w:rsidRPr="00BA0506">
              <w:rPr>
                <w:color w:val="000000"/>
                <w:sz w:val="14"/>
                <w:szCs w:val="14"/>
              </w:rPr>
              <w:t>200</w:t>
            </w:r>
          </w:p>
        </w:tc>
        <w:tc>
          <w:tcPr>
            <w:tcW w:w="923" w:type="dxa"/>
            <w:tcBorders>
              <w:top w:val="nil"/>
              <w:left w:val="nil"/>
              <w:bottom w:val="nil"/>
              <w:right w:val="nil"/>
            </w:tcBorders>
            <w:noWrap/>
            <w:vAlign w:val="center"/>
            <w:hideMark/>
          </w:tcPr>
          <w:p w14:paraId="18A31E43" w14:textId="77777777" w:rsidR="00C2797E" w:rsidRPr="00BA0506" w:rsidRDefault="00C2797E" w:rsidP="00D14BF9">
            <w:pPr>
              <w:spacing w:line="240" w:lineRule="auto"/>
              <w:jc w:val="center"/>
              <w:rPr>
                <w:color w:val="000000"/>
                <w:sz w:val="14"/>
                <w:szCs w:val="14"/>
              </w:rPr>
            </w:pPr>
            <w:r w:rsidRPr="00BA0506">
              <w:rPr>
                <w:color w:val="000000"/>
                <w:sz w:val="14"/>
                <w:szCs w:val="14"/>
              </w:rPr>
              <w:t>250</w:t>
            </w:r>
          </w:p>
        </w:tc>
        <w:tc>
          <w:tcPr>
            <w:tcW w:w="907" w:type="dxa"/>
            <w:tcBorders>
              <w:top w:val="nil"/>
              <w:left w:val="nil"/>
              <w:bottom w:val="nil"/>
              <w:right w:val="nil"/>
            </w:tcBorders>
            <w:noWrap/>
            <w:vAlign w:val="center"/>
            <w:hideMark/>
          </w:tcPr>
          <w:p w14:paraId="44CCBBB8" w14:textId="77777777" w:rsidR="00C2797E" w:rsidRPr="00BA0506" w:rsidRDefault="00C2797E" w:rsidP="00D14BF9">
            <w:pPr>
              <w:spacing w:line="240" w:lineRule="auto"/>
              <w:jc w:val="center"/>
              <w:rPr>
                <w:color w:val="000000"/>
                <w:sz w:val="14"/>
                <w:szCs w:val="14"/>
              </w:rPr>
            </w:pPr>
            <w:r w:rsidRPr="00BA0506">
              <w:rPr>
                <w:color w:val="000000"/>
                <w:sz w:val="14"/>
                <w:szCs w:val="14"/>
              </w:rPr>
              <w:t>150</w:t>
            </w:r>
          </w:p>
        </w:tc>
        <w:tc>
          <w:tcPr>
            <w:tcW w:w="993" w:type="dxa"/>
            <w:tcBorders>
              <w:top w:val="nil"/>
              <w:left w:val="nil"/>
              <w:bottom w:val="nil"/>
              <w:right w:val="nil"/>
            </w:tcBorders>
            <w:noWrap/>
            <w:vAlign w:val="center"/>
            <w:hideMark/>
          </w:tcPr>
          <w:p w14:paraId="7D4A5157" w14:textId="77777777" w:rsidR="00C2797E" w:rsidRPr="00BA0506" w:rsidRDefault="00C2797E" w:rsidP="00D14BF9">
            <w:pPr>
              <w:spacing w:line="240" w:lineRule="auto"/>
              <w:jc w:val="center"/>
              <w:rPr>
                <w:color w:val="000000"/>
                <w:sz w:val="14"/>
                <w:szCs w:val="14"/>
              </w:rPr>
            </w:pPr>
            <w:r w:rsidRPr="00BA0506">
              <w:rPr>
                <w:color w:val="000000"/>
                <w:sz w:val="14"/>
                <w:szCs w:val="14"/>
              </w:rPr>
              <w:t>200</w:t>
            </w:r>
          </w:p>
        </w:tc>
        <w:tc>
          <w:tcPr>
            <w:tcW w:w="923" w:type="dxa"/>
            <w:tcBorders>
              <w:top w:val="nil"/>
              <w:left w:val="nil"/>
              <w:bottom w:val="nil"/>
              <w:right w:val="nil"/>
            </w:tcBorders>
            <w:noWrap/>
            <w:vAlign w:val="center"/>
            <w:hideMark/>
          </w:tcPr>
          <w:p w14:paraId="271F6C18" w14:textId="77777777" w:rsidR="00C2797E" w:rsidRPr="00BA0506" w:rsidRDefault="00C2797E" w:rsidP="00D14BF9">
            <w:pPr>
              <w:spacing w:line="240" w:lineRule="auto"/>
              <w:jc w:val="center"/>
              <w:rPr>
                <w:color w:val="000000"/>
                <w:sz w:val="14"/>
                <w:szCs w:val="14"/>
              </w:rPr>
            </w:pPr>
            <w:r w:rsidRPr="00BA0506">
              <w:rPr>
                <w:color w:val="000000"/>
                <w:sz w:val="14"/>
                <w:szCs w:val="14"/>
              </w:rPr>
              <w:t>250</w:t>
            </w:r>
          </w:p>
        </w:tc>
        <w:tc>
          <w:tcPr>
            <w:tcW w:w="907" w:type="dxa"/>
            <w:tcBorders>
              <w:top w:val="nil"/>
              <w:left w:val="nil"/>
              <w:bottom w:val="nil"/>
              <w:right w:val="nil"/>
            </w:tcBorders>
            <w:noWrap/>
            <w:vAlign w:val="center"/>
            <w:hideMark/>
          </w:tcPr>
          <w:p w14:paraId="7B82A75D" w14:textId="77777777" w:rsidR="00C2797E" w:rsidRPr="00BA0506" w:rsidRDefault="00C2797E" w:rsidP="00D14BF9">
            <w:pPr>
              <w:spacing w:line="240" w:lineRule="auto"/>
              <w:jc w:val="center"/>
              <w:rPr>
                <w:color w:val="000000"/>
                <w:sz w:val="14"/>
                <w:szCs w:val="14"/>
              </w:rPr>
            </w:pPr>
            <w:r w:rsidRPr="00BA0506">
              <w:rPr>
                <w:color w:val="000000"/>
                <w:sz w:val="14"/>
                <w:szCs w:val="14"/>
              </w:rPr>
              <w:t>150</w:t>
            </w:r>
          </w:p>
        </w:tc>
        <w:tc>
          <w:tcPr>
            <w:tcW w:w="907" w:type="dxa"/>
            <w:tcBorders>
              <w:top w:val="nil"/>
              <w:left w:val="nil"/>
              <w:bottom w:val="nil"/>
              <w:right w:val="nil"/>
            </w:tcBorders>
            <w:noWrap/>
            <w:vAlign w:val="center"/>
            <w:hideMark/>
          </w:tcPr>
          <w:p w14:paraId="5E5B8209" w14:textId="77777777" w:rsidR="00C2797E" w:rsidRPr="00BA0506" w:rsidRDefault="00C2797E" w:rsidP="00D14BF9">
            <w:pPr>
              <w:spacing w:line="240" w:lineRule="auto"/>
              <w:jc w:val="center"/>
              <w:rPr>
                <w:color w:val="000000"/>
                <w:sz w:val="14"/>
                <w:szCs w:val="14"/>
              </w:rPr>
            </w:pPr>
            <w:r w:rsidRPr="00BA0506">
              <w:rPr>
                <w:color w:val="000000"/>
                <w:sz w:val="14"/>
                <w:szCs w:val="14"/>
              </w:rPr>
              <w:t>200</w:t>
            </w:r>
          </w:p>
        </w:tc>
        <w:tc>
          <w:tcPr>
            <w:tcW w:w="907" w:type="dxa"/>
            <w:tcBorders>
              <w:top w:val="nil"/>
              <w:left w:val="nil"/>
              <w:bottom w:val="nil"/>
              <w:right w:val="nil"/>
            </w:tcBorders>
            <w:noWrap/>
            <w:vAlign w:val="center"/>
            <w:hideMark/>
          </w:tcPr>
          <w:p w14:paraId="779878CB" w14:textId="77777777" w:rsidR="00C2797E" w:rsidRPr="00BA0506" w:rsidRDefault="00C2797E" w:rsidP="00D14BF9">
            <w:pPr>
              <w:spacing w:line="240" w:lineRule="auto"/>
              <w:jc w:val="center"/>
              <w:rPr>
                <w:color w:val="000000"/>
                <w:sz w:val="14"/>
                <w:szCs w:val="14"/>
              </w:rPr>
            </w:pPr>
            <w:r w:rsidRPr="00BA0506">
              <w:rPr>
                <w:color w:val="000000"/>
                <w:sz w:val="14"/>
                <w:szCs w:val="14"/>
              </w:rPr>
              <w:t>250</w:t>
            </w:r>
          </w:p>
        </w:tc>
        <w:tc>
          <w:tcPr>
            <w:tcW w:w="907" w:type="dxa"/>
            <w:tcBorders>
              <w:top w:val="nil"/>
              <w:left w:val="nil"/>
              <w:bottom w:val="nil"/>
              <w:right w:val="nil"/>
            </w:tcBorders>
            <w:noWrap/>
            <w:vAlign w:val="center"/>
            <w:hideMark/>
          </w:tcPr>
          <w:p w14:paraId="2F5F08AC" w14:textId="77777777" w:rsidR="00C2797E" w:rsidRPr="00BA0506" w:rsidRDefault="00C2797E" w:rsidP="00D14BF9">
            <w:pPr>
              <w:spacing w:line="240" w:lineRule="auto"/>
              <w:jc w:val="center"/>
              <w:rPr>
                <w:color w:val="000000"/>
                <w:sz w:val="14"/>
                <w:szCs w:val="14"/>
              </w:rPr>
            </w:pPr>
            <w:r w:rsidRPr="00BA0506">
              <w:rPr>
                <w:color w:val="000000"/>
                <w:sz w:val="14"/>
                <w:szCs w:val="14"/>
              </w:rPr>
              <w:t>150</w:t>
            </w:r>
          </w:p>
        </w:tc>
        <w:tc>
          <w:tcPr>
            <w:tcW w:w="907" w:type="dxa"/>
            <w:tcBorders>
              <w:top w:val="nil"/>
              <w:left w:val="nil"/>
              <w:bottom w:val="nil"/>
              <w:right w:val="nil"/>
            </w:tcBorders>
            <w:noWrap/>
            <w:vAlign w:val="center"/>
            <w:hideMark/>
          </w:tcPr>
          <w:p w14:paraId="6BDC6AF3" w14:textId="77777777" w:rsidR="00C2797E" w:rsidRPr="00BA0506" w:rsidRDefault="00C2797E" w:rsidP="00D14BF9">
            <w:pPr>
              <w:spacing w:line="240" w:lineRule="auto"/>
              <w:jc w:val="center"/>
              <w:rPr>
                <w:color w:val="000000"/>
                <w:sz w:val="14"/>
                <w:szCs w:val="14"/>
              </w:rPr>
            </w:pPr>
            <w:r w:rsidRPr="00BA0506">
              <w:rPr>
                <w:color w:val="000000"/>
                <w:sz w:val="14"/>
                <w:szCs w:val="14"/>
              </w:rPr>
              <w:t>200</w:t>
            </w:r>
          </w:p>
        </w:tc>
        <w:tc>
          <w:tcPr>
            <w:tcW w:w="907" w:type="dxa"/>
            <w:tcBorders>
              <w:top w:val="nil"/>
              <w:left w:val="nil"/>
              <w:bottom w:val="nil"/>
              <w:right w:val="nil"/>
            </w:tcBorders>
            <w:noWrap/>
            <w:vAlign w:val="center"/>
            <w:hideMark/>
          </w:tcPr>
          <w:p w14:paraId="01FFDC86" w14:textId="77777777" w:rsidR="00C2797E" w:rsidRPr="00BA0506" w:rsidRDefault="00C2797E" w:rsidP="00D14BF9">
            <w:pPr>
              <w:spacing w:line="240" w:lineRule="auto"/>
              <w:jc w:val="center"/>
              <w:rPr>
                <w:color w:val="000000"/>
                <w:sz w:val="14"/>
                <w:szCs w:val="14"/>
              </w:rPr>
            </w:pPr>
            <w:r w:rsidRPr="00BA0506">
              <w:rPr>
                <w:color w:val="000000"/>
                <w:sz w:val="14"/>
                <w:szCs w:val="14"/>
              </w:rPr>
              <w:t>250</w:t>
            </w:r>
          </w:p>
        </w:tc>
      </w:tr>
      <w:tr w:rsidR="00C2797E" w:rsidRPr="00BA0506" w14:paraId="045FB524" w14:textId="77777777" w:rsidTr="00D14BF9">
        <w:trPr>
          <w:trHeight w:val="113"/>
          <w:jc w:val="center"/>
        </w:trPr>
        <w:tc>
          <w:tcPr>
            <w:tcW w:w="2381" w:type="dxa"/>
            <w:tcBorders>
              <w:top w:val="nil"/>
              <w:left w:val="nil"/>
              <w:bottom w:val="nil"/>
              <w:right w:val="nil"/>
            </w:tcBorders>
            <w:vAlign w:val="center"/>
            <w:hideMark/>
          </w:tcPr>
          <w:p w14:paraId="6F90AD7A" w14:textId="77777777" w:rsidR="00C2797E" w:rsidRPr="00BA0506" w:rsidRDefault="00C2797E" w:rsidP="00D14BF9">
            <w:pPr>
              <w:spacing w:line="240" w:lineRule="auto"/>
              <w:jc w:val="left"/>
              <w:rPr>
                <w:color w:val="000000"/>
                <w:sz w:val="14"/>
                <w:szCs w:val="14"/>
              </w:rPr>
            </w:pPr>
            <w:r w:rsidRPr="00BA0506">
              <w:rPr>
                <w:color w:val="000000"/>
                <w:sz w:val="14"/>
                <w:szCs w:val="14"/>
              </w:rPr>
              <w:t>Pretreatment pH</w:t>
            </w:r>
          </w:p>
        </w:tc>
        <w:tc>
          <w:tcPr>
            <w:tcW w:w="567" w:type="dxa"/>
            <w:tcBorders>
              <w:top w:val="nil"/>
              <w:left w:val="nil"/>
              <w:bottom w:val="nil"/>
              <w:right w:val="nil"/>
            </w:tcBorders>
            <w:noWrap/>
            <w:vAlign w:val="center"/>
            <w:hideMark/>
          </w:tcPr>
          <w:p w14:paraId="1C5C219A" w14:textId="77777777" w:rsidR="00C2797E" w:rsidRPr="00BA0506" w:rsidRDefault="00C2797E" w:rsidP="00D14BF9">
            <w:pPr>
              <w:spacing w:line="240" w:lineRule="auto"/>
              <w:jc w:val="center"/>
              <w:rPr>
                <w:color w:val="000000"/>
                <w:sz w:val="14"/>
                <w:szCs w:val="14"/>
              </w:rPr>
            </w:pPr>
            <w:r w:rsidRPr="00BA0506">
              <w:rPr>
                <w:color w:val="000000"/>
                <w:sz w:val="14"/>
                <w:szCs w:val="14"/>
              </w:rPr>
              <w:t>-</w:t>
            </w:r>
          </w:p>
        </w:tc>
        <w:tc>
          <w:tcPr>
            <w:tcW w:w="907" w:type="dxa"/>
            <w:tcBorders>
              <w:top w:val="nil"/>
              <w:left w:val="nil"/>
              <w:bottom w:val="nil"/>
              <w:right w:val="nil"/>
            </w:tcBorders>
            <w:noWrap/>
            <w:vAlign w:val="center"/>
            <w:hideMark/>
          </w:tcPr>
          <w:p w14:paraId="1581C33A" w14:textId="77777777" w:rsidR="00C2797E" w:rsidRPr="00BA0506" w:rsidRDefault="00C2797E" w:rsidP="00D14BF9">
            <w:pPr>
              <w:spacing w:line="240" w:lineRule="auto"/>
              <w:jc w:val="center"/>
              <w:rPr>
                <w:color w:val="000000"/>
                <w:sz w:val="14"/>
                <w:szCs w:val="14"/>
              </w:rPr>
            </w:pPr>
            <w:r w:rsidRPr="00BA0506">
              <w:rPr>
                <w:color w:val="000000"/>
                <w:sz w:val="14"/>
                <w:szCs w:val="14"/>
              </w:rPr>
              <w:t>1.27</w:t>
            </w:r>
          </w:p>
        </w:tc>
        <w:tc>
          <w:tcPr>
            <w:tcW w:w="907" w:type="dxa"/>
            <w:tcBorders>
              <w:top w:val="nil"/>
              <w:left w:val="nil"/>
              <w:bottom w:val="nil"/>
              <w:right w:val="nil"/>
            </w:tcBorders>
            <w:noWrap/>
            <w:vAlign w:val="center"/>
            <w:hideMark/>
          </w:tcPr>
          <w:p w14:paraId="2E2B36FA" w14:textId="77777777" w:rsidR="00C2797E" w:rsidRPr="00BA0506" w:rsidRDefault="00C2797E" w:rsidP="00D14BF9">
            <w:pPr>
              <w:spacing w:line="240" w:lineRule="auto"/>
              <w:jc w:val="center"/>
              <w:rPr>
                <w:color w:val="000000"/>
                <w:sz w:val="14"/>
                <w:szCs w:val="14"/>
              </w:rPr>
            </w:pPr>
            <w:r w:rsidRPr="00BA0506">
              <w:rPr>
                <w:color w:val="000000"/>
                <w:sz w:val="14"/>
                <w:szCs w:val="14"/>
              </w:rPr>
              <w:t>1.27</w:t>
            </w:r>
          </w:p>
        </w:tc>
        <w:tc>
          <w:tcPr>
            <w:tcW w:w="923" w:type="dxa"/>
            <w:tcBorders>
              <w:top w:val="nil"/>
              <w:left w:val="nil"/>
              <w:bottom w:val="nil"/>
              <w:right w:val="nil"/>
            </w:tcBorders>
            <w:noWrap/>
            <w:vAlign w:val="center"/>
            <w:hideMark/>
          </w:tcPr>
          <w:p w14:paraId="4AE8E36B" w14:textId="77777777" w:rsidR="00C2797E" w:rsidRPr="00BA0506" w:rsidRDefault="00C2797E" w:rsidP="00D14BF9">
            <w:pPr>
              <w:spacing w:line="240" w:lineRule="auto"/>
              <w:jc w:val="center"/>
              <w:rPr>
                <w:color w:val="000000"/>
                <w:sz w:val="14"/>
                <w:szCs w:val="14"/>
              </w:rPr>
            </w:pPr>
            <w:r w:rsidRPr="00BA0506">
              <w:rPr>
                <w:color w:val="000000"/>
                <w:sz w:val="14"/>
                <w:szCs w:val="14"/>
              </w:rPr>
              <w:t>1.27</w:t>
            </w:r>
          </w:p>
        </w:tc>
        <w:tc>
          <w:tcPr>
            <w:tcW w:w="907" w:type="dxa"/>
            <w:tcBorders>
              <w:top w:val="nil"/>
              <w:left w:val="nil"/>
              <w:bottom w:val="nil"/>
              <w:right w:val="nil"/>
            </w:tcBorders>
            <w:noWrap/>
            <w:vAlign w:val="center"/>
            <w:hideMark/>
          </w:tcPr>
          <w:p w14:paraId="63696E77" w14:textId="77777777" w:rsidR="00C2797E" w:rsidRPr="00BA0506" w:rsidRDefault="00C2797E" w:rsidP="00D14BF9">
            <w:pPr>
              <w:spacing w:line="240" w:lineRule="auto"/>
              <w:jc w:val="center"/>
              <w:rPr>
                <w:color w:val="000000"/>
                <w:sz w:val="14"/>
                <w:szCs w:val="14"/>
              </w:rPr>
            </w:pPr>
            <w:r w:rsidRPr="00BA0506">
              <w:rPr>
                <w:color w:val="000000"/>
                <w:sz w:val="14"/>
                <w:szCs w:val="14"/>
              </w:rPr>
              <w:t>1.17</w:t>
            </w:r>
          </w:p>
        </w:tc>
        <w:tc>
          <w:tcPr>
            <w:tcW w:w="993" w:type="dxa"/>
            <w:tcBorders>
              <w:top w:val="nil"/>
              <w:left w:val="nil"/>
              <w:bottom w:val="nil"/>
              <w:right w:val="nil"/>
            </w:tcBorders>
            <w:noWrap/>
            <w:vAlign w:val="center"/>
            <w:hideMark/>
          </w:tcPr>
          <w:p w14:paraId="5EBFA8F7" w14:textId="77777777" w:rsidR="00C2797E" w:rsidRPr="00BA0506" w:rsidRDefault="00C2797E" w:rsidP="00D14BF9">
            <w:pPr>
              <w:spacing w:line="240" w:lineRule="auto"/>
              <w:jc w:val="center"/>
              <w:rPr>
                <w:color w:val="000000"/>
                <w:sz w:val="14"/>
                <w:szCs w:val="14"/>
              </w:rPr>
            </w:pPr>
            <w:r w:rsidRPr="00BA0506">
              <w:rPr>
                <w:color w:val="000000"/>
                <w:sz w:val="14"/>
                <w:szCs w:val="14"/>
              </w:rPr>
              <w:t>1.17</w:t>
            </w:r>
          </w:p>
        </w:tc>
        <w:tc>
          <w:tcPr>
            <w:tcW w:w="923" w:type="dxa"/>
            <w:tcBorders>
              <w:top w:val="nil"/>
              <w:left w:val="nil"/>
              <w:bottom w:val="nil"/>
              <w:right w:val="nil"/>
            </w:tcBorders>
            <w:noWrap/>
            <w:vAlign w:val="center"/>
            <w:hideMark/>
          </w:tcPr>
          <w:p w14:paraId="79C1EE7C" w14:textId="77777777" w:rsidR="00C2797E" w:rsidRPr="00BA0506" w:rsidRDefault="00C2797E" w:rsidP="00D14BF9">
            <w:pPr>
              <w:spacing w:line="240" w:lineRule="auto"/>
              <w:jc w:val="center"/>
              <w:rPr>
                <w:color w:val="000000"/>
                <w:sz w:val="14"/>
                <w:szCs w:val="14"/>
              </w:rPr>
            </w:pPr>
            <w:r w:rsidRPr="00BA0506">
              <w:rPr>
                <w:color w:val="000000"/>
                <w:sz w:val="14"/>
                <w:szCs w:val="14"/>
              </w:rPr>
              <w:t>1.17</w:t>
            </w:r>
          </w:p>
        </w:tc>
        <w:tc>
          <w:tcPr>
            <w:tcW w:w="907" w:type="dxa"/>
            <w:tcBorders>
              <w:top w:val="nil"/>
              <w:left w:val="nil"/>
              <w:bottom w:val="nil"/>
              <w:right w:val="nil"/>
            </w:tcBorders>
            <w:noWrap/>
            <w:vAlign w:val="center"/>
            <w:hideMark/>
          </w:tcPr>
          <w:p w14:paraId="1FE6F453" w14:textId="77777777" w:rsidR="00C2797E" w:rsidRPr="00BA0506" w:rsidRDefault="00C2797E" w:rsidP="00D14BF9">
            <w:pPr>
              <w:spacing w:line="240" w:lineRule="auto"/>
              <w:jc w:val="center"/>
              <w:rPr>
                <w:color w:val="000000"/>
                <w:sz w:val="14"/>
                <w:szCs w:val="14"/>
              </w:rPr>
            </w:pPr>
            <w:r w:rsidRPr="00BA0506">
              <w:rPr>
                <w:color w:val="000000"/>
                <w:sz w:val="14"/>
                <w:szCs w:val="14"/>
              </w:rPr>
              <w:t>1.36</w:t>
            </w:r>
          </w:p>
        </w:tc>
        <w:tc>
          <w:tcPr>
            <w:tcW w:w="907" w:type="dxa"/>
            <w:tcBorders>
              <w:top w:val="nil"/>
              <w:left w:val="nil"/>
              <w:bottom w:val="nil"/>
              <w:right w:val="nil"/>
            </w:tcBorders>
            <w:noWrap/>
            <w:vAlign w:val="center"/>
            <w:hideMark/>
          </w:tcPr>
          <w:p w14:paraId="7A37CF91" w14:textId="77777777" w:rsidR="00C2797E" w:rsidRPr="00BA0506" w:rsidRDefault="00C2797E" w:rsidP="00D14BF9">
            <w:pPr>
              <w:spacing w:line="240" w:lineRule="auto"/>
              <w:jc w:val="center"/>
              <w:rPr>
                <w:color w:val="000000"/>
                <w:sz w:val="14"/>
                <w:szCs w:val="14"/>
              </w:rPr>
            </w:pPr>
            <w:r w:rsidRPr="00BA0506">
              <w:rPr>
                <w:color w:val="000000"/>
                <w:sz w:val="14"/>
                <w:szCs w:val="14"/>
              </w:rPr>
              <w:t>1.36</w:t>
            </w:r>
          </w:p>
        </w:tc>
        <w:tc>
          <w:tcPr>
            <w:tcW w:w="907" w:type="dxa"/>
            <w:tcBorders>
              <w:top w:val="nil"/>
              <w:left w:val="nil"/>
              <w:bottom w:val="nil"/>
              <w:right w:val="nil"/>
            </w:tcBorders>
            <w:noWrap/>
            <w:vAlign w:val="center"/>
            <w:hideMark/>
          </w:tcPr>
          <w:p w14:paraId="4A22EF74" w14:textId="77777777" w:rsidR="00C2797E" w:rsidRPr="00BA0506" w:rsidRDefault="00C2797E" w:rsidP="00D14BF9">
            <w:pPr>
              <w:spacing w:line="240" w:lineRule="auto"/>
              <w:jc w:val="center"/>
              <w:rPr>
                <w:color w:val="000000"/>
                <w:sz w:val="14"/>
                <w:szCs w:val="14"/>
              </w:rPr>
            </w:pPr>
            <w:r w:rsidRPr="00BA0506">
              <w:rPr>
                <w:color w:val="000000"/>
                <w:sz w:val="14"/>
                <w:szCs w:val="14"/>
              </w:rPr>
              <w:t>1.36</w:t>
            </w:r>
          </w:p>
        </w:tc>
        <w:tc>
          <w:tcPr>
            <w:tcW w:w="907" w:type="dxa"/>
            <w:tcBorders>
              <w:top w:val="nil"/>
              <w:left w:val="nil"/>
              <w:bottom w:val="nil"/>
              <w:right w:val="nil"/>
            </w:tcBorders>
            <w:noWrap/>
            <w:vAlign w:val="center"/>
            <w:hideMark/>
          </w:tcPr>
          <w:p w14:paraId="3948FFB2" w14:textId="77777777" w:rsidR="00C2797E" w:rsidRPr="00BA0506" w:rsidRDefault="00C2797E" w:rsidP="00D14BF9">
            <w:pPr>
              <w:spacing w:line="240" w:lineRule="auto"/>
              <w:jc w:val="center"/>
              <w:rPr>
                <w:color w:val="000000"/>
                <w:sz w:val="14"/>
                <w:szCs w:val="14"/>
              </w:rPr>
            </w:pPr>
            <w:r w:rsidRPr="00BA0506">
              <w:rPr>
                <w:color w:val="000000"/>
                <w:sz w:val="14"/>
                <w:szCs w:val="14"/>
              </w:rPr>
              <w:t>1.45</w:t>
            </w:r>
          </w:p>
        </w:tc>
        <w:tc>
          <w:tcPr>
            <w:tcW w:w="907" w:type="dxa"/>
            <w:tcBorders>
              <w:top w:val="nil"/>
              <w:left w:val="nil"/>
              <w:bottom w:val="nil"/>
              <w:right w:val="nil"/>
            </w:tcBorders>
            <w:noWrap/>
            <w:vAlign w:val="center"/>
            <w:hideMark/>
          </w:tcPr>
          <w:p w14:paraId="40861F3D" w14:textId="77777777" w:rsidR="00C2797E" w:rsidRPr="00BA0506" w:rsidRDefault="00C2797E" w:rsidP="00D14BF9">
            <w:pPr>
              <w:spacing w:line="240" w:lineRule="auto"/>
              <w:jc w:val="center"/>
              <w:rPr>
                <w:color w:val="000000"/>
                <w:sz w:val="14"/>
                <w:szCs w:val="14"/>
              </w:rPr>
            </w:pPr>
            <w:r w:rsidRPr="00BA0506">
              <w:rPr>
                <w:color w:val="000000"/>
                <w:sz w:val="14"/>
                <w:szCs w:val="14"/>
              </w:rPr>
              <w:t>1.45</w:t>
            </w:r>
          </w:p>
        </w:tc>
        <w:tc>
          <w:tcPr>
            <w:tcW w:w="907" w:type="dxa"/>
            <w:tcBorders>
              <w:top w:val="nil"/>
              <w:left w:val="nil"/>
              <w:bottom w:val="nil"/>
              <w:right w:val="nil"/>
            </w:tcBorders>
            <w:noWrap/>
            <w:vAlign w:val="center"/>
            <w:hideMark/>
          </w:tcPr>
          <w:p w14:paraId="74693D40" w14:textId="77777777" w:rsidR="00C2797E" w:rsidRPr="00BA0506" w:rsidRDefault="00C2797E" w:rsidP="00D14BF9">
            <w:pPr>
              <w:spacing w:line="240" w:lineRule="auto"/>
              <w:jc w:val="center"/>
              <w:rPr>
                <w:color w:val="000000"/>
                <w:sz w:val="14"/>
                <w:szCs w:val="14"/>
              </w:rPr>
            </w:pPr>
            <w:r w:rsidRPr="00BA0506">
              <w:rPr>
                <w:color w:val="000000"/>
                <w:sz w:val="14"/>
                <w:szCs w:val="14"/>
              </w:rPr>
              <w:t>1.45</w:t>
            </w:r>
          </w:p>
        </w:tc>
      </w:tr>
      <w:tr w:rsidR="00C2797E" w:rsidRPr="00BA0506" w14:paraId="150CEE5A" w14:textId="77777777" w:rsidTr="00D14BF9">
        <w:trPr>
          <w:trHeight w:val="113"/>
          <w:jc w:val="center"/>
        </w:trPr>
        <w:tc>
          <w:tcPr>
            <w:tcW w:w="2381" w:type="dxa"/>
            <w:tcBorders>
              <w:top w:val="nil"/>
              <w:left w:val="nil"/>
              <w:bottom w:val="nil"/>
              <w:right w:val="nil"/>
            </w:tcBorders>
            <w:vAlign w:val="center"/>
            <w:hideMark/>
          </w:tcPr>
          <w:p w14:paraId="66B4E757" w14:textId="77777777" w:rsidR="00C2797E" w:rsidRPr="00BA0506" w:rsidRDefault="00C2797E" w:rsidP="00D14BF9">
            <w:pPr>
              <w:spacing w:line="240" w:lineRule="auto"/>
              <w:jc w:val="left"/>
              <w:rPr>
                <w:color w:val="000000"/>
                <w:sz w:val="14"/>
                <w:szCs w:val="14"/>
              </w:rPr>
            </w:pPr>
            <w:r w:rsidRPr="00BA0506">
              <w:rPr>
                <w:color w:val="000000"/>
                <w:sz w:val="14"/>
                <w:szCs w:val="14"/>
              </w:rPr>
              <w:t>Soaked Straw (dry basis)</w:t>
            </w:r>
          </w:p>
        </w:tc>
        <w:tc>
          <w:tcPr>
            <w:tcW w:w="567" w:type="dxa"/>
            <w:tcBorders>
              <w:top w:val="nil"/>
              <w:left w:val="nil"/>
              <w:bottom w:val="nil"/>
              <w:right w:val="nil"/>
            </w:tcBorders>
            <w:noWrap/>
            <w:vAlign w:val="center"/>
            <w:hideMark/>
          </w:tcPr>
          <w:p w14:paraId="451BD676" w14:textId="77777777" w:rsidR="00C2797E" w:rsidRPr="00BA0506" w:rsidRDefault="00C2797E" w:rsidP="00D14BF9">
            <w:pPr>
              <w:spacing w:line="240" w:lineRule="auto"/>
              <w:jc w:val="center"/>
              <w:rPr>
                <w:color w:val="000000"/>
                <w:sz w:val="14"/>
                <w:szCs w:val="14"/>
              </w:rPr>
            </w:pPr>
            <w:r w:rsidRPr="00BA0506">
              <w:rPr>
                <w:color w:val="000000"/>
                <w:sz w:val="14"/>
                <w:szCs w:val="14"/>
              </w:rPr>
              <w:t>kg</w:t>
            </w:r>
          </w:p>
        </w:tc>
        <w:tc>
          <w:tcPr>
            <w:tcW w:w="907" w:type="dxa"/>
            <w:tcBorders>
              <w:top w:val="nil"/>
              <w:left w:val="nil"/>
              <w:bottom w:val="nil"/>
              <w:right w:val="nil"/>
            </w:tcBorders>
            <w:noWrap/>
            <w:vAlign w:val="center"/>
            <w:hideMark/>
          </w:tcPr>
          <w:p w14:paraId="57FF4F3F" w14:textId="77777777" w:rsidR="00C2797E" w:rsidRPr="00BA0506" w:rsidRDefault="00C2797E" w:rsidP="00D14BF9">
            <w:pPr>
              <w:spacing w:line="240" w:lineRule="auto"/>
              <w:jc w:val="center"/>
              <w:rPr>
                <w:color w:val="000000"/>
                <w:sz w:val="14"/>
                <w:szCs w:val="14"/>
              </w:rPr>
            </w:pPr>
            <w:r w:rsidRPr="00BA0506">
              <w:rPr>
                <w:color w:val="000000"/>
                <w:sz w:val="14"/>
                <w:szCs w:val="14"/>
              </w:rPr>
              <w:t>2.0</w:t>
            </w:r>
          </w:p>
        </w:tc>
        <w:tc>
          <w:tcPr>
            <w:tcW w:w="907" w:type="dxa"/>
            <w:tcBorders>
              <w:top w:val="nil"/>
              <w:left w:val="nil"/>
              <w:bottom w:val="nil"/>
              <w:right w:val="nil"/>
            </w:tcBorders>
            <w:noWrap/>
            <w:vAlign w:val="center"/>
            <w:hideMark/>
          </w:tcPr>
          <w:p w14:paraId="789010AE" w14:textId="77777777" w:rsidR="00C2797E" w:rsidRPr="00BA0506" w:rsidRDefault="00C2797E" w:rsidP="00D14BF9">
            <w:pPr>
              <w:spacing w:line="240" w:lineRule="auto"/>
              <w:jc w:val="center"/>
              <w:rPr>
                <w:color w:val="000000"/>
                <w:sz w:val="14"/>
                <w:szCs w:val="14"/>
              </w:rPr>
            </w:pPr>
            <w:r w:rsidRPr="00BA0506">
              <w:rPr>
                <w:color w:val="000000"/>
                <w:sz w:val="14"/>
                <w:szCs w:val="14"/>
              </w:rPr>
              <w:t>2.0</w:t>
            </w:r>
          </w:p>
        </w:tc>
        <w:tc>
          <w:tcPr>
            <w:tcW w:w="923" w:type="dxa"/>
            <w:tcBorders>
              <w:top w:val="nil"/>
              <w:left w:val="nil"/>
              <w:bottom w:val="nil"/>
              <w:right w:val="nil"/>
            </w:tcBorders>
            <w:noWrap/>
            <w:vAlign w:val="center"/>
            <w:hideMark/>
          </w:tcPr>
          <w:p w14:paraId="49DCD986" w14:textId="77777777" w:rsidR="00C2797E" w:rsidRPr="00BA0506" w:rsidRDefault="00C2797E" w:rsidP="00D14BF9">
            <w:pPr>
              <w:spacing w:line="240" w:lineRule="auto"/>
              <w:jc w:val="center"/>
              <w:rPr>
                <w:color w:val="000000"/>
                <w:sz w:val="14"/>
                <w:szCs w:val="14"/>
              </w:rPr>
            </w:pPr>
            <w:r w:rsidRPr="00BA0506">
              <w:rPr>
                <w:color w:val="000000"/>
                <w:sz w:val="14"/>
                <w:szCs w:val="14"/>
              </w:rPr>
              <w:t>2.0</w:t>
            </w:r>
          </w:p>
        </w:tc>
        <w:tc>
          <w:tcPr>
            <w:tcW w:w="907" w:type="dxa"/>
            <w:tcBorders>
              <w:top w:val="nil"/>
              <w:left w:val="nil"/>
              <w:bottom w:val="nil"/>
              <w:right w:val="nil"/>
            </w:tcBorders>
            <w:noWrap/>
            <w:vAlign w:val="center"/>
            <w:hideMark/>
          </w:tcPr>
          <w:p w14:paraId="3891BC54" w14:textId="77777777" w:rsidR="00C2797E" w:rsidRPr="00BA0506" w:rsidRDefault="00C2797E" w:rsidP="00D14BF9">
            <w:pPr>
              <w:spacing w:line="240" w:lineRule="auto"/>
              <w:jc w:val="center"/>
              <w:rPr>
                <w:color w:val="000000"/>
                <w:sz w:val="14"/>
                <w:szCs w:val="14"/>
              </w:rPr>
            </w:pPr>
            <w:r w:rsidRPr="00BA0506">
              <w:rPr>
                <w:color w:val="000000"/>
                <w:sz w:val="14"/>
                <w:szCs w:val="14"/>
              </w:rPr>
              <w:t>2.1</w:t>
            </w:r>
          </w:p>
        </w:tc>
        <w:tc>
          <w:tcPr>
            <w:tcW w:w="993" w:type="dxa"/>
            <w:tcBorders>
              <w:top w:val="nil"/>
              <w:left w:val="nil"/>
              <w:bottom w:val="nil"/>
              <w:right w:val="nil"/>
            </w:tcBorders>
            <w:noWrap/>
            <w:vAlign w:val="center"/>
            <w:hideMark/>
          </w:tcPr>
          <w:p w14:paraId="49F2A367" w14:textId="77777777" w:rsidR="00C2797E" w:rsidRPr="00BA0506" w:rsidRDefault="00C2797E" w:rsidP="00D14BF9">
            <w:pPr>
              <w:spacing w:line="240" w:lineRule="auto"/>
              <w:jc w:val="center"/>
              <w:rPr>
                <w:color w:val="000000"/>
                <w:sz w:val="14"/>
                <w:szCs w:val="14"/>
              </w:rPr>
            </w:pPr>
            <w:r w:rsidRPr="00BA0506">
              <w:rPr>
                <w:color w:val="000000"/>
                <w:sz w:val="14"/>
                <w:szCs w:val="14"/>
              </w:rPr>
              <w:t>2.1</w:t>
            </w:r>
          </w:p>
        </w:tc>
        <w:tc>
          <w:tcPr>
            <w:tcW w:w="923" w:type="dxa"/>
            <w:tcBorders>
              <w:top w:val="nil"/>
              <w:left w:val="nil"/>
              <w:bottom w:val="nil"/>
              <w:right w:val="nil"/>
            </w:tcBorders>
            <w:noWrap/>
            <w:vAlign w:val="center"/>
            <w:hideMark/>
          </w:tcPr>
          <w:p w14:paraId="7C738BCB" w14:textId="77777777" w:rsidR="00C2797E" w:rsidRPr="00BA0506" w:rsidRDefault="00C2797E" w:rsidP="00D14BF9">
            <w:pPr>
              <w:spacing w:line="240" w:lineRule="auto"/>
              <w:jc w:val="center"/>
              <w:rPr>
                <w:color w:val="000000"/>
                <w:sz w:val="14"/>
                <w:szCs w:val="14"/>
              </w:rPr>
            </w:pPr>
            <w:r w:rsidRPr="00BA0506">
              <w:rPr>
                <w:color w:val="000000"/>
                <w:sz w:val="14"/>
                <w:szCs w:val="14"/>
              </w:rPr>
              <w:t>2.1</w:t>
            </w:r>
          </w:p>
        </w:tc>
        <w:tc>
          <w:tcPr>
            <w:tcW w:w="907" w:type="dxa"/>
            <w:tcBorders>
              <w:top w:val="nil"/>
              <w:left w:val="nil"/>
              <w:bottom w:val="nil"/>
              <w:right w:val="nil"/>
            </w:tcBorders>
            <w:noWrap/>
            <w:vAlign w:val="center"/>
            <w:hideMark/>
          </w:tcPr>
          <w:p w14:paraId="77C6E1BB" w14:textId="77777777" w:rsidR="00C2797E" w:rsidRPr="00BA0506" w:rsidRDefault="00C2797E" w:rsidP="00D14BF9">
            <w:pPr>
              <w:spacing w:line="240" w:lineRule="auto"/>
              <w:jc w:val="center"/>
              <w:rPr>
                <w:color w:val="000000"/>
                <w:sz w:val="14"/>
                <w:szCs w:val="14"/>
              </w:rPr>
            </w:pPr>
            <w:r w:rsidRPr="00BA0506">
              <w:rPr>
                <w:color w:val="000000"/>
                <w:sz w:val="14"/>
                <w:szCs w:val="14"/>
              </w:rPr>
              <w:t>2.2</w:t>
            </w:r>
          </w:p>
        </w:tc>
        <w:tc>
          <w:tcPr>
            <w:tcW w:w="907" w:type="dxa"/>
            <w:tcBorders>
              <w:top w:val="nil"/>
              <w:left w:val="nil"/>
              <w:bottom w:val="nil"/>
              <w:right w:val="nil"/>
            </w:tcBorders>
            <w:noWrap/>
            <w:vAlign w:val="center"/>
            <w:hideMark/>
          </w:tcPr>
          <w:p w14:paraId="23CEADDC" w14:textId="77777777" w:rsidR="00C2797E" w:rsidRPr="00BA0506" w:rsidRDefault="00C2797E" w:rsidP="00D14BF9">
            <w:pPr>
              <w:spacing w:line="240" w:lineRule="auto"/>
              <w:jc w:val="center"/>
              <w:rPr>
                <w:color w:val="000000"/>
                <w:sz w:val="14"/>
                <w:szCs w:val="14"/>
              </w:rPr>
            </w:pPr>
            <w:r w:rsidRPr="00BA0506">
              <w:rPr>
                <w:color w:val="000000"/>
                <w:sz w:val="14"/>
                <w:szCs w:val="14"/>
              </w:rPr>
              <w:t>2.2</w:t>
            </w:r>
          </w:p>
        </w:tc>
        <w:tc>
          <w:tcPr>
            <w:tcW w:w="907" w:type="dxa"/>
            <w:tcBorders>
              <w:top w:val="nil"/>
              <w:left w:val="nil"/>
              <w:bottom w:val="nil"/>
              <w:right w:val="nil"/>
            </w:tcBorders>
            <w:noWrap/>
            <w:vAlign w:val="center"/>
            <w:hideMark/>
          </w:tcPr>
          <w:p w14:paraId="4AF08C31" w14:textId="77777777" w:rsidR="00C2797E" w:rsidRPr="00BA0506" w:rsidRDefault="00C2797E" w:rsidP="00D14BF9">
            <w:pPr>
              <w:spacing w:line="240" w:lineRule="auto"/>
              <w:jc w:val="center"/>
              <w:rPr>
                <w:color w:val="000000"/>
                <w:sz w:val="14"/>
                <w:szCs w:val="14"/>
              </w:rPr>
            </w:pPr>
            <w:r w:rsidRPr="00BA0506">
              <w:rPr>
                <w:color w:val="000000"/>
                <w:sz w:val="14"/>
                <w:szCs w:val="14"/>
              </w:rPr>
              <w:t>2.2</w:t>
            </w:r>
          </w:p>
        </w:tc>
        <w:tc>
          <w:tcPr>
            <w:tcW w:w="907" w:type="dxa"/>
            <w:tcBorders>
              <w:top w:val="nil"/>
              <w:left w:val="nil"/>
              <w:bottom w:val="nil"/>
              <w:right w:val="nil"/>
            </w:tcBorders>
            <w:noWrap/>
            <w:vAlign w:val="center"/>
            <w:hideMark/>
          </w:tcPr>
          <w:p w14:paraId="093F0148" w14:textId="77777777" w:rsidR="00C2797E" w:rsidRPr="00BA0506" w:rsidRDefault="00C2797E" w:rsidP="00D14BF9">
            <w:pPr>
              <w:spacing w:line="240" w:lineRule="auto"/>
              <w:jc w:val="center"/>
              <w:rPr>
                <w:color w:val="000000"/>
                <w:sz w:val="14"/>
                <w:szCs w:val="14"/>
              </w:rPr>
            </w:pPr>
            <w:r w:rsidRPr="00BA0506">
              <w:rPr>
                <w:color w:val="000000"/>
                <w:sz w:val="14"/>
                <w:szCs w:val="14"/>
              </w:rPr>
              <w:t>1.9</w:t>
            </w:r>
          </w:p>
        </w:tc>
        <w:tc>
          <w:tcPr>
            <w:tcW w:w="907" w:type="dxa"/>
            <w:tcBorders>
              <w:top w:val="nil"/>
              <w:left w:val="nil"/>
              <w:bottom w:val="nil"/>
              <w:right w:val="nil"/>
            </w:tcBorders>
            <w:noWrap/>
            <w:vAlign w:val="center"/>
            <w:hideMark/>
          </w:tcPr>
          <w:p w14:paraId="5120D397" w14:textId="77777777" w:rsidR="00C2797E" w:rsidRPr="00BA0506" w:rsidRDefault="00C2797E" w:rsidP="00D14BF9">
            <w:pPr>
              <w:spacing w:line="240" w:lineRule="auto"/>
              <w:jc w:val="center"/>
              <w:rPr>
                <w:color w:val="000000"/>
                <w:sz w:val="14"/>
                <w:szCs w:val="14"/>
              </w:rPr>
            </w:pPr>
            <w:r w:rsidRPr="00BA0506">
              <w:rPr>
                <w:color w:val="000000"/>
                <w:sz w:val="14"/>
                <w:szCs w:val="14"/>
              </w:rPr>
              <w:t>1.9</w:t>
            </w:r>
          </w:p>
        </w:tc>
        <w:tc>
          <w:tcPr>
            <w:tcW w:w="907" w:type="dxa"/>
            <w:tcBorders>
              <w:top w:val="nil"/>
              <w:left w:val="nil"/>
              <w:bottom w:val="nil"/>
              <w:right w:val="nil"/>
            </w:tcBorders>
            <w:noWrap/>
            <w:vAlign w:val="center"/>
            <w:hideMark/>
          </w:tcPr>
          <w:p w14:paraId="736216AD" w14:textId="77777777" w:rsidR="00C2797E" w:rsidRPr="00BA0506" w:rsidRDefault="00C2797E" w:rsidP="00D14BF9">
            <w:pPr>
              <w:spacing w:line="240" w:lineRule="auto"/>
              <w:jc w:val="center"/>
              <w:rPr>
                <w:color w:val="000000"/>
                <w:sz w:val="14"/>
                <w:szCs w:val="14"/>
              </w:rPr>
            </w:pPr>
            <w:r w:rsidRPr="00BA0506">
              <w:rPr>
                <w:color w:val="000000"/>
                <w:sz w:val="14"/>
                <w:szCs w:val="14"/>
              </w:rPr>
              <w:t>1.9</w:t>
            </w:r>
          </w:p>
        </w:tc>
      </w:tr>
      <w:tr w:rsidR="00C2797E" w:rsidRPr="00BA0506" w14:paraId="2125B064" w14:textId="77777777" w:rsidTr="00D14BF9">
        <w:trPr>
          <w:trHeight w:val="113"/>
          <w:jc w:val="center"/>
        </w:trPr>
        <w:tc>
          <w:tcPr>
            <w:tcW w:w="2381" w:type="dxa"/>
            <w:tcBorders>
              <w:top w:val="nil"/>
              <w:left w:val="nil"/>
              <w:bottom w:val="nil"/>
              <w:right w:val="nil"/>
            </w:tcBorders>
            <w:vAlign w:val="center"/>
            <w:hideMark/>
          </w:tcPr>
          <w:p w14:paraId="2C209DC8" w14:textId="77777777" w:rsidR="00C2797E" w:rsidRPr="00BA0506" w:rsidRDefault="00C2797E" w:rsidP="00D14BF9">
            <w:pPr>
              <w:spacing w:line="240" w:lineRule="auto"/>
              <w:jc w:val="left"/>
              <w:rPr>
                <w:color w:val="000000"/>
                <w:sz w:val="14"/>
                <w:szCs w:val="14"/>
              </w:rPr>
            </w:pPr>
            <w:r w:rsidRPr="00BA0506">
              <w:rPr>
                <w:color w:val="000000"/>
                <w:sz w:val="14"/>
                <w:szCs w:val="14"/>
              </w:rPr>
              <w:t>Pretreated Slurry</w:t>
            </w:r>
          </w:p>
        </w:tc>
        <w:tc>
          <w:tcPr>
            <w:tcW w:w="567" w:type="dxa"/>
            <w:tcBorders>
              <w:top w:val="nil"/>
              <w:left w:val="nil"/>
              <w:bottom w:val="nil"/>
              <w:right w:val="nil"/>
            </w:tcBorders>
            <w:noWrap/>
            <w:vAlign w:val="center"/>
            <w:hideMark/>
          </w:tcPr>
          <w:p w14:paraId="7A51C623" w14:textId="77777777" w:rsidR="00C2797E" w:rsidRPr="00BA0506" w:rsidRDefault="00C2797E" w:rsidP="00D14BF9">
            <w:pPr>
              <w:spacing w:line="240" w:lineRule="auto"/>
              <w:jc w:val="center"/>
              <w:rPr>
                <w:color w:val="000000"/>
                <w:sz w:val="14"/>
                <w:szCs w:val="14"/>
              </w:rPr>
            </w:pPr>
            <w:r w:rsidRPr="00BA0506">
              <w:rPr>
                <w:color w:val="000000"/>
                <w:sz w:val="14"/>
                <w:szCs w:val="14"/>
              </w:rPr>
              <w:t>kg</w:t>
            </w:r>
          </w:p>
        </w:tc>
        <w:tc>
          <w:tcPr>
            <w:tcW w:w="907" w:type="dxa"/>
            <w:tcBorders>
              <w:top w:val="nil"/>
              <w:left w:val="nil"/>
              <w:bottom w:val="nil"/>
              <w:right w:val="nil"/>
            </w:tcBorders>
            <w:noWrap/>
            <w:vAlign w:val="center"/>
            <w:hideMark/>
          </w:tcPr>
          <w:p w14:paraId="2E2B2DAB" w14:textId="77777777" w:rsidR="00C2797E" w:rsidRPr="00BA0506" w:rsidRDefault="00C2797E" w:rsidP="00D14BF9">
            <w:pPr>
              <w:spacing w:line="240" w:lineRule="auto"/>
              <w:jc w:val="center"/>
              <w:rPr>
                <w:color w:val="000000"/>
                <w:sz w:val="14"/>
                <w:szCs w:val="14"/>
              </w:rPr>
            </w:pPr>
            <w:r w:rsidRPr="00BA0506">
              <w:rPr>
                <w:color w:val="000000"/>
                <w:sz w:val="14"/>
                <w:szCs w:val="14"/>
              </w:rPr>
              <w:t>18.3</w:t>
            </w:r>
          </w:p>
        </w:tc>
        <w:tc>
          <w:tcPr>
            <w:tcW w:w="907" w:type="dxa"/>
            <w:tcBorders>
              <w:top w:val="nil"/>
              <w:left w:val="nil"/>
              <w:bottom w:val="nil"/>
              <w:right w:val="nil"/>
            </w:tcBorders>
            <w:noWrap/>
            <w:vAlign w:val="center"/>
            <w:hideMark/>
          </w:tcPr>
          <w:p w14:paraId="4983C3D3" w14:textId="77777777" w:rsidR="00C2797E" w:rsidRPr="00BA0506" w:rsidRDefault="00C2797E" w:rsidP="00D14BF9">
            <w:pPr>
              <w:spacing w:line="240" w:lineRule="auto"/>
              <w:jc w:val="center"/>
              <w:rPr>
                <w:color w:val="000000"/>
                <w:sz w:val="14"/>
                <w:szCs w:val="14"/>
              </w:rPr>
            </w:pPr>
            <w:r w:rsidRPr="00BA0506">
              <w:rPr>
                <w:color w:val="000000"/>
                <w:sz w:val="14"/>
                <w:szCs w:val="14"/>
              </w:rPr>
              <w:t>19.2</w:t>
            </w:r>
          </w:p>
        </w:tc>
        <w:tc>
          <w:tcPr>
            <w:tcW w:w="923" w:type="dxa"/>
            <w:tcBorders>
              <w:top w:val="nil"/>
              <w:left w:val="nil"/>
              <w:bottom w:val="nil"/>
              <w:right w:val="nil"/>
            </w:tcBorders>
            <w:noWrap/>
            <w:vAlign w:val="center"/>
            <w:hideMark/>
          </w:tcPr>
          <w:p w14:paraId="5EFC5329" w14:textId="77777777" w:rsidR="00C2797E" w:rsidRPr="00BA0506" w:rsidRDefault="00C2797E" w:rsidP="00D14BF9">
            <w:pPr>
              <w:spacing w:line="240" w:lineRule="auto"/>
              <w:jc w:val="center"/>
              <w:rPr>
                <w:color w:val="000000"/>
                <w:sz w:val="14"/>
                <w:szCs w:val="14"/>
              </w:rPr>
            </w:pPr>
            <w:r w:rsidRPr="00BA0506">
              <w:rPr>
                <w:color w:val="000000"/>
                <w:sz w:val="14"/>
                <w:szCs w:val="14"/>
              </w:rPr>
              <w:t>18.5</w:t>
            </w:r>
          </w:p>
        </w:tc>
        <w:tc>
          <w:tcPr>
            <w:tcW w:w="907" w:type="dxa"/>
            <w:tcBorders>
              <w:top w:val="nil"/>
              <w:left w:val="nil"/>
              <w:bottom w:val="nil"/>
              <w:right w:val="nil"/>
            </w:tcBorders>
            <w:noWrap/>
            <w:vAlign w:val="center"/>
            <w:hideMark/>
          </w:tcPr>
          <w:p w14:paraId="110F401D" w14:textId="77777777" w:rsidR="00C2797E" w:rsidRPr="00BA0506" w:rsidRDefault="00C2797E" w:rsidP="00D14BF9">
            <w:pPr>
              <w:spacing w:line="240" w:lineRule="auto"/>
              <w:jc w:val="center"/>
              <w:rPr>
                <w:color w:val="000000"/>
                <w:sz w:val="14"/>
                <w:szCs w:val="14"/>
              </w:rPr>
            </w:pPr>
            <w:r w:rsidRPr="00BA0506">
              <w:rPr>
                <w:color w:val="000000"/>
                <w:sz w:val="14"/>
                <w:szCs w:val="14"/>
              </w:rPr>
              <w:t>19.2</w:t>
            </w:r>
          </w:p>
        </w:tc>
        <w:tc>
          <w:tcPr>
            <w:tcW w:w="993" w:type="dxa"/>
            <w:tcBorders>
              <w:top w:val="nil"/>
              <w:left w:val="nil"/>
              <w:bottom w:val="nil"/>
              <w:right w:val="nil"/>
            </w:tcBorders>
            <w:noWrap/>
            <w:vAlign w:val="center"/>
            <w:hideMark/>
          </w:tcPr>
          <w:p w14:paraId="111B4173" w14:textId="77777777" w:rsidR="00C2797E" w:rsidRPr="00BA0506" w:rsidRDefault="00C2797E" w:rsidP="00D14BF9">
            <w:pPr>
              <w:spacing w:line="240" w:lineRule="auto"/>
              <w:jc w:val="center"/>
              <w:rPr>
                <w:color w:val="000000"/>
                <w:sz w:val="14"/>
                <w:szCs w:val="14"/>
              </w:rPr>
            </w:pPr>
            <w:r w:rsidRPr="00BA0506">
              <w:rPr>
                <w:color w:val="000000"/>
                <w:sz w:val="14"/>
                <w:szCs w:val="14"/>
              </w:rPr>
              <w:t>19.4</w:t>
            </w:r>
          </w:p>
        </w:tc>
        <w:tc>
          <w:tcPr>
            <w:tcW w:w="923" w:type="dxa"/>
            <w:tcBorders>
              <w:top w:val="nil"/>
              <w:left w:val="nil"/>
              <w:bottom w:val="nil"/>
              <w:right w:val="nil"/>
            </w:tcBorders>
            <w:noWrap/>
            <w:vAlign w:val="center"/>
            <w:hideMark/>
          </w:tcPr>
          <w:p w14:paraId="5DAA92FF" w14:textId="77777777" w:rsidR="00C2797E" w:rsidRPr="00BA0506" w:rsidRDefault="00C2797E" w:rsidP="00D14BF9">
            <w:pPr>
              <w:spacing w:line="240" w:lineRule="auto"/>
              <w:jc w:val="center"/>
              <w:rPr>
                <w:color w:val="000000"/>
                <w:sz w:val="14"/>
                <w:szCs w:val="14"/>
              </w:rPr>
            </w:pPr>
            <w:r w:rsidRPr="00BA0506">
              <w:rPr>
                <w:color w:val="000000"/>
                <w:sz w:val="14"/>
                <w:szCs w:val="14"/>
              </w:rPr>
              <w:t>19.3</w:t>
            </w:r>
          </w:p>
        </w:tc>
        <w:tc>
          <w:tcPr>
            <w:tcW w:w="907" w:type="dxa"/>
            <w:tcBorders>
              <w:top w:val="nil"/>
              <w:left w:val="nil"/>
              <w:bottom w:val="nil"/>
              <w:right w:val="nil"/>
            </w:tcBorders>
            <w:noWrap/>
            <w:vAlign w:val="center"/>
            <w:hideMark/>
          </w:tcPr>
          <w:p w14:paraId="73D61FA5" w14:textId="77777777" w:rsidR="00C2797E" w:rsidRPr="00BA0506" w:rsidRDefault="00C2797E" w:rsidP="00D14BF9">
            <w:pPr>
              <w:spacing w:line="240" w:lineRule="auto"/>
              <w:jc w:val="center"/>
              <w:rPr>
                <w:color w:val="000000"/>
                <w:sz w:val="14"/>
                <w:szCs w:val="14"/>
              </w:rPr>
            </w:pPr>
            <w:r w:rsidRPr="00BA0506">
              <w:rPr>
                <w:color w:val="000000"/>
                <w:sz w:val="14"/>
                <w:szCs w:val="14"/>
              </w:rPr>
              <w:t>18.4</w:t>
            </w:r>
          </w:p>
        </w:tc>
        <w:tc>
          <w:tcPr>
            <w:tcW w:w="907" w:type="dxa"/>
            <w:tcBorders>
              <w:top w:val="nil"/>
              <w:left w:val="nil"/>
              <w:bottom w:val="nil"/>
              <w:right w:val="nil"/>
            </w:tcBorders>
            <w:noWrap/>
            <w:vAlign w:val="center"/>
            <w:hideMark/>
          </w:tcPr>
          <w:p w14:paraId="7888E311" w14:textId="77777777" w:rsidR="00C2797E" w:rsidRPr="00BA0506" w:rsidRDefault="00C2797E" w:rsidP="00D14BF9">
            <w:pPr>
              <w:spacing w:line="240" w:lineRule="auto"/>
              <w:jc w:val="center"/>
              <w:rPr>
                <w:color w:val="000000"/>
                <w:sz w:val="14"/>
                <w:szCs w:val="14"/>
              </w:rPr>
            </w:pPr>
            <w:r w:rsidRPr="00BA0506">
              <w:rPr>
                <w:color w:val="000000"/>
                <w:sz w:val="14"/>
                <w:szCs w:val="14"/>
              </w:rPr>
              <w:t>18.2</w:t>
            </w:r>
          </w:p>
        </w:tc>
        <w:tc>
          <w:tcPr>
            <w:tcW w:w="907" w:type="dxa"/>
            <w:tcBorders>
              <w:top w:val="nil"/>
              <w:left w:val="nil"/>
              <w:bottom w:val="nil"/>
              <w:right w:val="nil"/>
            </w:tcBorders>
            <w:noWrap/>
            <w:vAlign w:val="center"/>
            <w:hideMark/>
          </w:tcPr>
          <w:p w14:paraId="367BF332" w14:textId="77777777" w:rsidR="00C2797E" w:rsidRPr="00BA0506" w:rsidRDefault="00C2797E" w:rsidP="00D14BF9">
            <w:pPr>
              <w:spacing w:line="240" w:lineRule="auto"/>
              <w:jc w:val="center"/>
              <w:rPr>
                <w:color w:val="000000"/>
                <w:sz w:val="14"/>
                <w:szCs w:val="14"/>
              </w:rPr>
            </w:pPr>
            <w:r w:rsidRPr="00BA0506">
              <w:rPr>
                <w:color w:val="000000"/>
                <w:sz w:val="14"/>
                <w:szCs w:val="14"/>
              </w:rPr>
              <w:t>18.7</w:t>
            </w:r>
          </w:p>
        </w:tc>
        <w:tc>
          <w:tcPr>
            <w:tcW w:w="907" w:type="dxa"/>
            <w:tcBorders>
              <w:top w:val="nil"/>
              <w:left w:val="nil"/>
              <w:bottom w:val="nil"/>
              <w:right w:val="nil"/>
            </w:tcBorders>
            <w:noWrap/>
            <w:vAlign w:val="center"/>
            <w:hideMark/>
          </w:tcPr>
          <w:p w14:paraId="4C2D8DEB" w14:textId="77777777" w:rsidR="00C2797E" w:rsidRPr="00BA0506" w:rsidRDefault="00C2797E" w:rsidP="00D14BF9">
            <w:pPr>
              <w:spacing w:line="240" w:lineRule="auto"/>
              <w:jc w:val="center"/>
              <w:rPr>
                <w:color w:val="000000"/>
                <w:sz w:val="14"/>
                <w:szCs w:val="14"/>
              </w:rPr>
            </w:pPr>
            <w:r w:rsidRPr="00BA0506">
              <w:rPr>
                <w:color w:val="000000"/>
                <w:sz w:val="14"/>
                <w:szCs w:val="14"/>
              </w:rPr>
              <w:t>18.9</w:t>
            </w:r>
          </w:p>
        </w:tc>
        <w:tc>
          <w:tcPr>
            <w:tcW w:w="907" w:type="dxa"/>
            <w:tcBorders>
              <w:top w:val="nil"/>
              <w:left w:val="nil"/>
              <w:bottom w:val="nil"/>
              <w:right w:val="nil"/>
            </w:tcBorders>
            <w:noWrap/>
            <w:vAlign w:val="center"/>
            <w:hideMark/>
          </w:tcPr>
          <w:p w14:paraId="0AAA5886" w14:textId="77777777" w:rsidR="00C2797E" w:rsidRPr="00BA0506" w:rsidRDefault="00C2797E" w:rsidP="00D14BF9">
            <w:pPr>
              <w:spacing w:line="240" w:lineRule="auto"/>
              <w:jc w:val="center"/>
              <w:rPr>
                <w:color w:val="000000"/>
                <w:sz w:val="14"/>
                <w:szCs w:val="14"/>
              </w:rPr>
            </w:pPr>
            <w:r w:rsidRPr="00BA0506">
              <w:rPr>
                <w:color w:val="000000"/>
                <w:sz w:val="14"/>
                <w:szCs w:val="14"/>
              </w:rPr>
              <w:t>18.1</w:t>
            </w:r>
          </w:p>
        </w:tc>
        <w:tc>
          <w:tcPr>
            <w:tcW w:w="907" w:type="dxa"/>
            <w:tcBorders>
              <w:top w:val="nil"/>
              <w:left w:val="nil"/>
              <w:bottom w:val="nil"/>
              <w:right w:val="nil"/>
            </w:tcBorders>
            <w:noWrap/>
            <w:vAlign w:val="center"/>
            <w:hideMark/>
          </w:tcPr>
          <w:p w14:paraId="4412D296" w14:textId="77777777" w:rsidR="00C2797E" w:rsidRPr="00BA0506" w:rsidRDefault="00C2797E" w:rsidP="00D14BF9">
            <w:pPr>
              <w:spacing w:line="240" w:lineRule="auto"/>
              <w:jc w:val="center"/>
              <w:rPr>
                <w:color w:val="000000"/>
                <w:sz w:val="14"/>
                <w:szCs w:val="14"/>
              </w:rPr>
            </w:pPr>
            <w:r w:rsidRPr="00BA0506">
              <w:rPr>
                <w:color w:val="000000"/>
                <w:sz w:val="14"/>
                <w:szCs w:val="14"/>
              </w:rPr>
              <w:t>18.1</w:t>
            </w:r>
          </w:p>
        </w:tc>
      </w:tr>
      <w:tr w:rsidR="00C2797E" w:rsidRPr="00BA0506" w14:paraId="1E8C6A34" w14:textId="77777777" w:rsidTr="00D14BF9">
        <w:trPr>
          <w:trHeight w:val="113"/>
          <w:jc w:val="center"/>
        </w:trPr>
        <w:tc>
          <w:tcPr>
            <w:tcW w:w="2381" w:type="dxa"/>
            <w:tcBorders>
              <w:top w:val="nil"/>
              <w:left w:val="nil"/>
              <w:bottom w:val="nil"/>
              <w:right w:val="nil"/>
            </w:tcBorders>
            <w:noWrap/>
            <w:vAlign w:val="center"/>
            <w:hideMark/>
          </w:tcPr>
          <w:p w14:paraId="3DECB562" w14:textId="77777777" w:rsidR="00C2797E" w:rsidRPr="00BA0506" w:rsidRDefault="00C2797E" w:rsidP="00D14BF9">
            <w:pPr>
              <w:spacing w:line="240" w:lineRule="auto"/>
              <w:jc w:val="left"/>
              <w:rPr>
                <w:color w:val="000000"/>
                <w:sz w:val="14"/>
                <w:szCs w:val="14"/>
              </w:rPr>
            </w:pPr>
            <w:r w:rsidRPr="00BA0506">
              <w:rPr>
                <w:color w:val="000000"/>
                <w:sz w:val="14"/>
                <w:szCs w:val="14"/>
              </w:rPr>
              <w:t>Pretreated Slurry Insoluble Solids</w:t>
            </w:r>
          </w:p>
        </w:tc>
        <w:tc>
          <w:tcPr>
            <w:tcW w:w="567" w:type="dxa"/>
            <w:tcBorders>
              <w:top w:val="nil"/>
              <w:left w:val="nil"/>
              <w:bottom w:val="nil"/>
              <w:right w:val="nil"/>
            </w:tcBorders>
            <w:noWrap/>
            <w:vAlign w:val="center"/>
            <w:hideMark/>
          </w:tcPr>
          <w:p w14:paraId="3CF74E43" w14:textId="77777777" w:rsidR="00C2797E" w:rsidRPr="00BA0506" w:rsidRDefault="00C2797E" w:rsidP="00D14BF9">
            <w:pPr>
              <w:spacing w:line="240" w:lineRule="auto"/>
              <w:jc w:val="center"/>
              <w:rPr>
                <w:color w:val="000000"/>
                <w:sz w:val="14"/>
                <w:szCs w:val="14"/>
              </w:rPr>
            </w:pPr>
            <w:r w:rsidRPr="00BA0506">
              <w:rPr>
                <w:color w:val="000000"/>
                <w:sz w:val="14"/>
                <w:szCs w:val="14"/>
              </w:rPr>
              <w:t>%</w:t>
            </w:r>
          </w:p>
        </w:tc>
        <w:tc>
          <w:tcPr>
            <w:tcW w:w="907" w:type="dxa"/>
            <w:tcBorders>
              <w:top w:val="nil"/>
              <w:left w:val="nil"/>
              <w:bottom w:val="nil"/>
              <w:right w:val="nil"/>
            </w:tcBorders>
            <w:noWrap/>
            <w:vAlign w:val="center"/>
            <w:hideMark/>
          </w:tcPr>
          <w:p w14:paraId="76823C20" w14:textId="77777777" w:rsidR="00C2797E" w:rsidRPr="00BA0506" w:rsidRDefault="00C2797E" w:rsidP="00D14BF9">
            <w:pPr>
              <w:spacing w:line="240" w:lineRule="auto"/>
              <w:jc w:val="center"/>
              <w:rPr>
                <w:color w:val="000000"/>
                <w:sz w:val="14"/>
                <w:szCs w:val="14"/>
              </w:rPr>
            </w:pPr>
            <w:r w:rsidRPr="00BA0506">
              <w:rPr>
                <w:color w:val="000000"/>
                <w:sz w:val="14"/>
                <w:szCs w:val="14"/>
              </w:rPr>
              <w:t>7.1±0.1</w:t>
            </w:r>
          </w:p>
        </w:tc>
        <w:tc>
          <w:tcPr>
            <w:tcW w:w="907" w:type="dxa"/>
            <w:tcBorders>
              <w:top w:val="nil"/>
              <w:left w:val="nil"/>
              <w:bottom w:val="nil"/>
              <w:right w:val="nil"/>
            </w:tcBorders>
            <w:noWrap/>
            <w:vAlign w:val="center"/>
            <w:hideMark/>
          </w:tcPr>
          <w:p w14:paraId="7D498504" w14:textId="77777777" w:rsidR="00C2797E" w:rsidRPr="00BA0506" w:rsidRDefault="00C2797E" w:rsidP="00D14BF9">
            <w:pPr>
              <w:spacing w:line="240" w:lineRule="auto"/>
              <w:jc w:val="center"/>
              <w:rPr>
                <w:color w:val="000000"/>
                <w:sz w:val="14"/>
                <w:szCs w:val="14"/>
              </w:rPr>
            </w:pPr>
            <w:r w:rsidRPr="00BA0506">
              <w:rPr>
                <w:color w:val="000000"/>
                <w:sz w:val="14"/>
                <w:szCs w:val="14"/>
              </w:rPr>
              <w:t>6.7±0.2</w:t>
            </w:r>
          </w:p>
        </w:tc>
        <w:tc>
          <w:tcPr>
            <w:tcW w:w="923" w:type="dxa"/>
            <w:tcBorders>
              <w:top w:val="nil"/>
              <w:left w:val="nil"/>
              <w:bottom w:val="nil"/>
              <w:right w:val="nil"/>
            </w:tcBorders>
            <w:noWrap/>
            <w:vAlign w:val="center"/>
            <w:hideMark/>
          </w:tcPr>
          <w:p w14:paraId="0880F227" w14:textId="77777777" w:rsidR="00C2797E" w:rsidRPr="00BA0506" w:rsidRDefault="00C2797E" w:rsidP="00D14BF9">
            <w:pPr>
              <w:spacing w:line="240" w:lineRule="auto"/>
              <w:jc w:val="center"/>
              <w:rPr>
                <w:color w:val="000000"/>
                <w:sz w:val="14"/>
                <w:szCs w:val="14"/>
              </w:rPr>
            </w:pPr>
            <w:r w:rsidRPr="00BA0506">
              <w:rPr>
                <w:color w:val="000000"/>
                <w:sz w:val="14"/>
                <w:szCs w:val="14"/>
              </w:rPr>
              <w:t>6.7±0.1</w:t>
            </w:r>
          </w:p>
        </w:tc>
        <w:tc>
          <w:tcPr>
            <w:tcW w:w="907" w:type="dxa"/>
            <w:tcBorders>
              <w:top w:val="nil"/>
              <w:left w:val="nil"/>
              <w:bottom w:val="nil"/>
              <w:right w:val="nil"/>
            </w:tcBorders>
            <w:noWrap/>
            <w:vAlign w:val="center"/>
            <w:hideMark/>
          </w:tcPr>
          <w:p w14:paraId="55D673D8" w14:textId="77777777" w:rsidR="00C2797E" w:rsidRPr="00BA0506" w:rsidRDefault="00C2797E" w:rsidP="00D14BF9">
            <w:pPr>
              <w:spacing w:line="240" w:lineRule="auto"/>
              <w:jc w:val="center"/>
              <w:rPr>
                <w:color w:val="000000"/>
                <w:sz w:val="14"/>
                <w:szCs w:val="14"/>
              </w:rPr>
            </w:pPr>
            <w:r w:rsidRPr="00BA0506">
              <w:rPr>
                <w:color w:val="000000"/>
                <w:sz w:val="14"/>
                <w:szCs w:val="14"/>
              </w:rPr>
              <w:t>6.8±0.1</w:t>
            </w:r>
          </w:p>
        </w:tc>
        <w:tc>
          <w:tcPr>
            <w:tcW w:w="993" w:type="dxa"/>
            <w:tcBorders>
              <w:top w:val="nil"/>
              <w:left w:val="nil"/>
              <w:bottom w:val="nil"/>
              <w:right w:val="nil"/>
            </w:tcBorders>
            <w:noWrap/>
            <w:vAlign w:val="center"/>
            <w:hideMark/>
          </w:tcPr>
          <w:p w14:paraId="1F270FB8" w14:textId="77777777" w:rsidR="00C2797E" w:rsidRPr="00BA0506" w:rsidRDefault="00C2797E" w:rsidP="00D14BF9">
            <w:pPr>
              <w:spacing w:line="240" w:lineRule="auto"/>
              <w:jc w:val="center"/>
              <w:rPr>
                <w:color w:val="000000"/>
                <w:sz w:val="14"/>
                <w:szCs w:val="14"/>
              </w:rPr>
            </w:pPr>
            <w:r w:rsidRPr="00BA0506">
              <w:rPr>
                <w:color w:val="000000"/>
                <w:sz w:val="14"/>
                <w:szCs w:val="14"/>
              </w:rPr>
              <w:t>6.5±0.0</w:t>
            </w:r>
          </w:p>
        </w:tc>
        <w:tc>
          <w:tcPr>
            <w:tcW w:w="923" w:type="dxa"/>
            <w:tcBorders>
              <w:top w:val="nil"/>
              <w:left w:val="nil"/>
              <w:bottom w:val="nil"/>
              <w:right w:val="nil"/>
            </w:tcBorders>
            <w:noWrap/>
            <w:vAlign w:val="center"/>
            <w:hideMark/>
          </w:tcPr>
          <w:p w14:paraId="3892CF0D" w14:textId="77777777" w:rsidR="00C2797E" w:rsidRPr="00BA0506" w:rsidRDefault="00C2797E" w:rsidP="00D14BF9">
            <w:pPr>
              <w:spacing w:line="240" w:lineRule="auto"/>
              <w:jc w:val="center"/>
              <w:rPr>
                <w:color w:val="000000"/>
                <w:sz w:val="14"/>
                <w:szCs w:val="14"/>
              </w:rPr>
            </w:pPr>
            <w:r w:rsidRPr="00BA0506">
              <w:rPr>
                <w:color w:val="000000"/>
                <w:sz w:val="14"/>
                <w:szCs w:val="14"/>
              </w:rPr>
              <w:t>6.5±0.0</w:t>
            </w:r>
          </w:p>
        </w:tc>
        <w:tc>
          <w:tcPr>
            <w:tcW w:w="907" w:type="dxa"/>
            <w:tcBorders>
              <w:top w:val="nil"/>
              <w:left w:val="nil"/>
              <w:bottom w:val="nil"/>
              <w:right w:val="nil"/>
            </w:tcBorders>
            <w:noWrap/>
            <w:vAlign w:val="center"/>
            <w:hideMark/>
          </w:tcPr>
          <w:p w14:paraId="731DEAF4" w14:textId="77777777" w:rsidR="00C2797E" w:rsidRPr="00BA0506" w:rsidRDefault="00C2797E" w:rsidP="00D14BF9">
            <w:pPr>
              <w:spacing w:line="240" w:lineRule="auto"/>
              <w:jc w:val="center"/>
              <w:rPr>
                <w:color w:val="000000"/>
                <w:sz w:val="14"/>
                <w:szCs w:val="14"/>
              </w:rPr>
            </w:pPr>
            <w:r w:rsidRPr="00BA0506">
              <w:rPr>
                <w:color w:val="000000"/>
                <w:sz w:val="14"/>
                <w:szCs w:val="14"/>
              </w:rPr>
              <w:t>6.9±0.0</w:t>
            </w:r>
          </w:p>
        </w:tc>
        <w:tc>
          <w:tcPr>
            <w:tcW w:w="907" w:type="dxa"/>
            <w:tcBorders>
              <w:top w:val="nil"/>
              <w:left w:val="nil"/>
              <w:bottom w:val="nil"/>
              <w:right w:val="nil"/>
            </w:tcBorders>
            <w:noWrap/>
            <w:vAlign w:val="center"/>
            <w:hideMark/>
          </w:tcPr>
          <w:p w14:paraId="5DCB8C8C" w14:textId="77777777" w:rsidR="00C2797E" w:rsidRPr="00BA0506" w:rsidRDefault="00C2797E" w:rsidP="00D14BF9">
            <w:pPr>
              <w:spacing w:line="240" w:lineRule="auto"/>
              <w:jc w:val="center"/>
              <w:rPr>
                <w:color w:val="000000"/>
                <w:sz w:val="14"/>
                <w:szCs w:val="14"/>
              </w:rPr>
            </w:pPr>
            <w:r w:rsidRPr="00BA0506">
              <w:rPr>
                <w:color w:val="000000"/>
                <w:sz w:val="14"/>
                <w:szCs w:val="14"/>
              </w:rPr>
              <w:t>6.9±0.0</w:t>
            </w:r>
          </w:p>
        </w:tc>
        <w:tc>
          <w:tcPr>
            <w:tcW w:w="907" w:type="dxa"/>
            <w:tcBorders>
              <w:top w:val="nil"/>
              <w:left w:val="nil"/>
              <w:bottom w:val="nil"/>
              <w:right w:val="nil"/>
            </w:tcBorders>
            <w:noWrap/>
            <w:vAlign w:val="center"/>
            <w:hideMark/>
          </w:tcPr>
          <w:p w14:paraId="64DBC514" w14:textId="77777777" w:rsidR="00C2797E" w:rsidRPr="00BA0506" w:rsidRDefault="00C2797E" w:rsidP="00D14BF9">
            <w:pPr>
              <w:spacing w:line="240" w:lineRule="auto"/>
              <w:jc w:val="center"/>
              <w:rPr>
                <w:color w:val="000000"/>
                <w:sz w:val="14"/>
                <w:szCs w:val="14"/>
              </w:rPr>
            </w:pPr>
            <w:r w:rsidRPr="00BA0506">
              <w:rPr>
                <w:color w:val="000000"/>
                <w:sz w:val="14"/>
                <w:szCs w:val="14"/>
              </w:rPr>
              <w:t>6.8±0.1</w:t>
            </w:r>
          </w:p>
        </w:tc>
        <w:tc>
          <w:tcPr>
            <w:tcW w:w="907" w:type="dxa"/>
            <w:tcBorders>
              <w:top w:val="nil"/>
              <w:left w:val="nil"/>
              <w:bottom w:val="nil"/>
              <w:right w:val="nil"/>
            </w:tcBorders>
            <w:noWrap/>
            <w:vAlign w:val="center"/>
            <w:hideMark/>
          </w:tcPr>
          <w:p w14:paraId="5E247185" w14:textId="77777777" w:rsidR="00C2797E" w:rsidRPr="00BA0506" w:rsidRDefault="00C2797E" w:rsidP="00D14BF9">
            <w:pPr>
              <w:spacing w:line="240" w:lineRule="auto"/>
              <w:jc w:val="center"/>
              <w:rPr>
                <w:color w:val="000000"/>
                <w:sz w:val="14"/>
                <w:szCs w:val="14"/>
              </w:rPr>
            </w:pPr>
            <w:r w:rsidRPr="00BA0506">
              <w:rPr>
                <w:color w:val="000000"/>
                <w:sz w:val="14"/>
                <w:szCs w:val="14"/>
              </w:rPr>
              <w:t>6.3±0.0</w:t>
            </w:r>
          </w:p>
        </w:tc>
        <w:tc>
          <w:tcPr>
            <w:tcW w:w="907" w:type="dxa"/>
            <w:tcBorders>
              <w:top w:val="nil"/>
              <w:left w:val="nil"/>
              <w:bottom w:val="nil"/>
              <w:right w:val="nil"/>
            </w:tcBorders>
            <w:noWrap/>
            <w:vAlign w:val="center"/>
            <w:hideMark/>
          </w:tcPr>
          <w:p w14:paraId="3723F2AE" w14:textId="77777777" w:rsidR="00C2797E" w:rsidRPr="00BA0506" w:rsidRDefault="00C2797E" w:rsidP="00D14BF9">
            <w:pPr>
              <w:spacing w:line="240" w:lineRule="auto"/>
              <w:jc w:val="center"/>
              <w:rPr>
                <w:color w:val="000000"/>
                <w:sz w:val="14"/>
                <w:szCs w:val="14"/>
              </w:rPr>
            </w:pPr>
            <w:r w:rsidRPr="00BA0506">
              <w:rPr>
                <w:color w:val="000000"/>
                <w:sz w:val="14"/>
                <w:szCs w:val="14"/>
              </w:rPr>
              <w:t>6.7±0.0</w:t>
            </w:r>
          </w:p>
        </w:tc>
        <w:tc>
          <w:tcPr>
            <w:tcW w:w="907" w:type="dxa"/>
            <w:tcBorders>
              <w:top w:val="nil"/>
              <w:left w:val="nil"/>
              <w:bottom w:val="nil"/>
              <w:right w:val="nil"/>
            </w:tcBorders>
            <w:noWrap/>
            <w:vAlign w:val="center"/>
            <w:hideMark/>
          </w:tcPr>
          <w:p w14:paraId="7921BE3F" w14:textId="77777777" w:rsidR="00C2797E" w:rsidRPr="00BA0506" w:rsidRDefault="00C2797E" w:rsidP="00D14BF9">
            <w:pPr>
              <w:spacing w:line="240" w:lineRule="auto"/>
              <w:jc w:val="center"/>
              <w:rPr>
                <w:color w:val="000000"/>
                <w:sz w:val="14"/>
                <w:szCs w:val="14"/>
              </w:rPr>
            </w:pPr>
            <w:r w:rsidRPr="00BA0506">
              <w:rPr>
                <w:color w:val="000000"/>
                <w:sz w:val="14"/>
                <w:szCs w:val="14"/>
              </w:rPr>
              <w:t>6.7±0.0</w:t>
            </w:r>
          </w:p>
        </w:tc>
      </w:tr>
      <w:tr w:rsidR="00C2797E" w:rsidRPr="00BA0506" w14:paraId="02949740" w14:textId="77777777" w:rsidTr="00D14BF9">
        <w:trPr>
          <w:trHeight w:val="113"/>
          <w:jc w:val="center"/>
        </w:trPr>
        <w:tc>
          <w:tcPr>
            <w:tcW w:w="2381" w:type="dxa"/>
            <w:tcBorders>
              <w:top w:val="nil"/>
              <w:left w:val="nil"/>
              <w:bottom w:val="nil"/>
              <w:right w:val="nil"/>
            </w:tcBorders>
            <w:vAlign w:val="center"/>
            <w:hideMark/>
          </w:tcPr>
          <w:p w14:paraId="0BD3155A" w14:textId="77777777" w:rsidR="00C2797E" w:rsidRPr="00BA0506" w:rsidRDefault="00C2797E" w:rsidP="00D14BF9">
            <w:pPr>
              <w:spacing w:line="240" w:lineRule="auto"/>
              <w:jc w:val="left"/>
              <w:rPr>
                <w:color w:val="000000"/>
                <w:sz w:val="14"/>
                <w:szCs w:val="14"/>
              </w:rPr>
            </w:pPr>
            <w:r w:rsidRPr="00BA0506">
              <w:rPr>
                <w:color w:val="000000"/>
                <w:sz w:val="14"/>
                <w:szCs w:val="14"/>
              </w:rPr>
              <w:t>Pretreatment Solids Yield</w:t>
            </w:r>
          </w:p>
        </w:tc>
        <w:tc>
          <w:tcPr>
            <w:tcW w:w="567" w:type="dxa"/>
            <w:tcBorders>
              <w:top w:val="nil"/>
              <w:left w:val="nil"/>
              <w:bottom w:val="nil"/>
              <w:right w:val="nil"/>
            </w:tcBorders>
            <w:noWrap/>
            <w:vAlign w:val="center"/>
            <w:hideMark/>
          </w:tcPr>
          <w:p w14:paraId="3BE6C39C" w14:textId="77777777" w:rsidR="00C2797E" w:rsidRPr="00BA0506" w:rsidRDefault="00C2797E" w:rsidP="00D14BF9">
            <w:pPr>
              <w:spacing w:line="240" w:lineRule="auto"/>
              <w:jc w:val="center"/>
              <w:rPr>
                <w:color w:val="000000"/>
                <w:sz w:val="14"/>
                <w:szCs w:val="14"/>
              </w:rPr>
            </w:pPr>
            <w:r w:rsidRPr="00BA0506">
              <w:rPr>
                <w:color w:val="000000"/>
                <w:sz w:val="14"/>
                <w:szCs w:val="14"/>
              </w:rPr>
              <w:t>%</w:t>
            </w:r>
          </w:p>
        </w:tc>
        <w:tc>
          <w:tcPr>
            <w:tcW w:w="907" w:type="dxa"/>
            <w:tcBorders>
              <w:top w:val="nil"/>
              <w:left w:val="nil"/>
              <w:bottom w:val="nil"/>
              <w:right w:val="nil"/>
            </w:tcBorders>
            <w:vAlign w:val="center"/>
            <w:hideMark/>
          </w:tcPr>
          <w:p w14:paraId="1EEB0E11" w14:textId="77777777" w:rsidR="00C2797E" w:rsidRPr="00BA0506" w:rsidRDefault="00C2797E" w:rsidP="00D14BF9">
            <w:pPr>
              <w:spacing w:line="240" w:lineRule="auto"/>
              <w:jc w:val="center"/>
              <w:rPr>
                <w:color w:val="000000"/>
                <w:sz w:val="14"/>
                <w:szCs w:val="14"/>
              </w:rPr>
            </w:pPr>
            <w:r w:rsidRPr="00BA0506">
              <w:rPr>
                <w:color w:val="000000"/>
                <w:sz w:val="14"/>
                <w:szCs w:val="14"/>
              </w:rPr>
              <w:t>63.8</w:t>
            </w:r>
          </w:p>
        </w:tc>
        <w:tc>
          <w:tcPr>
            <w:tcW w:w="907" w:type="dxa"/>
            <w:tcBorders>
              <w:top w:val="nil"/>
              <w:left w:val="nil"/>
              <w:bottom w:val="nil"/>
              <w:right w:val="nil"/>
            </w:tcBorders>
            <w:noWrap/>
            <w:vAlign w:val="center"/>
            <w:hideMark/>
          </w:tcPr>
          <w:p w14:paraId="3A876636" w14:textId="77777777" w:rsidR="00C2797E" w:rsidRPr="00BA0506" w:rsidRDefault="00C2797E" w:rsidP="00D14BF9">
            <w:pPr>
              <w:spacing w:line="240" w:lineRule="auto"/>
              <w:jc w:val="center"/>
              <w:rPr>
                <w:color w:val="000000"/>
                <w:sz w:val="14"/>
                <w:szCs w:val="14"/>
              </w:rPr>
            </w:pPr>
            <w:r w:rsidRPr="00BA0506">
              <w:rPr>
                <w:color w:val="000000"/>
                <w:sz w:val="14"/>
                <w:szCs w:val="14"/>
              </w:rPr>
              <w:t>62.6</w:t>
            </w:r>
          </w:p>
        </w:tc>
        <w:tc>
          <w:tcPr>
            <w:tcW w:w="923" w:type="dxa"/>
            <w:tcBorders>
              <w:top w:val="nil"/>
              <w:left w:val="nil"/>
              <w:bottom w:val="nil"/>
              <w:right w:val="nil"/>
            </w:tcBorders>
            <w:noWrap/>
            <w:vAlign w:val="center"/>
            <w:hideMark/>
          </w:tcPr>
          <w:p w14:paraId="7768FCC1" w14:textId="77777777" w:rsidR="00C2797E" w:rsidRPr="00BA0506" w:rsidRDefault="00C2797E" w:rsidP="00D14BF9">
            <w:pPr>
              <w:spacing w:line="240" w:lineRule="auto"/>
              <w:jc w:val="center"/>
              <w:rPr>
                <w:color w:val="000000"/>
                <w:sz w:val="14"/>
                <w:szCs w:val="14"/>
              </w:rPr>
            </w:pPr>
            <w:r w:rsidRPr="00BA0506">
              <w:rPr>
                <w:color w:val="000000"/>
                <w:sz w:val="14"/>
                <w:szCs w:val="14"/>
              </w:rPr>
              <w:t>61.1</w:t>
            </w:r>
          </w:p>
        </w:tc>
        <w:tc>
          <w:tcPr>
            <w:tcW w:w="907" w:type="dxa"/>
            <w:tcBorders>
              <w:top w:val="nil"/>
              <w:left w:val="nil"/>
              <w:bottom w:val="nil"/>
              <w:right w:val="nil"/>
            </w:tcBorders>
            <w:noWrap/>
            <w:vAlign w:val="center"/>
            <w:hideMark/>
          </w:tcPr>
          <w:p w14:paraId="11B581D6" w14:textId="77777777" w:rsidR="00C2797E" w:rsidRPr="00BA0506" w:rsidRDefault="00C2797E" w:rsidP="00D14BF9">
            <w:pPr>
              <w:spacing w:line="240" w:lineRule="auto"/>
              <w:jc w:val="center"/>
              <w:rPr>
                <w:color w:val="000000"/>
                <w:sz w:val="14"/>
                <w:szCs w:val="14"/>
              </w:rPr>
            </w:pPr>
            <w:r w:rsidRPr="00BA0506">
              <w:rPr>
                <w:color w:val="000000"/>
                <w:sz w:val="14"/>
                <w:szCs w:val="14"/>
              </w:rPr>
              <w:t>61.7</w:t>
            </w:r>
          </w:p>
        </w:tc>
        <w:tc>
          <w:tcPr>
            <w:tcW w:w="993" w:type="dxa"/>
            <w:tcBorders>
              <w:top w:val="nil"/>
              <w:left w:val="nil"/>
              <w:bottom w:val="nil"/>
              <w:right w:val="nil"/>
            </w:tcBorders>
            <w:noWrap/>
            <w:vAlign w:val="center"/>
            <w:hideMark/>
          </w:tcPr>
          <w:p w14:paraId="7B429CD2" w14:textId="77777777" w:rsidR="00C2797E" w:rsidRPr="00BA0506" w:rsidRDefault="00C2797E" w:rsidP="00D14BF9">
            <w:pPr>
              <w:spacing w:line="240" w:lineRule="auto"/>
              <w:jc w:val="center"/>
              <w:rPr>
                <w:color w:val="000000"/>
                <w:sz w:val="14"/>
                <w:szCs w:val="14"/>
              </w:rPr>
            </w:pPr>
            <w:r w:rsidRPr="00BA0506">
              <w:rPr>
                <w:color w:val="000000"/>
                <w:sz w:val="14"/>
                <w:szCs w:val="14"/>
              </w:rPr>
              <w:t>59.4</w:t>
            </w:r>
          </w:p>
        </w:tc>
        <w:tc>
          <w:tcPr>
            <w:tcW w:w="923" w:type="dxa"/>
            <w:tcBorders>
              <w:top w:val="nil"/>
              <w:left w:val="nil"/>
              <w:bottom w:val="nil"/>
              <w:right w:val="nil"/>
            </w:tcBorders>
            <w:noWrap/>
            <w:vAlign w:val="center"/>
            <w:hideMark/>
          </w:tcPr>
          <w:p w14:paraId="45871954" w14:textId="77777777" w:rsidR="00C2797E" w:rsidRPr="00BA0506" w:rsidRDefault="00C2797E" w:rsidP="00D14BF9">
            <w:pPr>
              <w:spacing w:line="240" w:lineRule="auto"/>
              <w:jc w:val="center"/>
              <w:rPr>
                <w:color w:val="000000"/>
                <w:sz w:val="14"/>
                <w:szCs w:val="14"/>
              </w:rPr>
            </w:pPr>
            <w:r w:rsidRPr="00BA0506">
              <w:rPr>
                <w:color w:val="000000"/>
                <w:sz w:val="14"/>
                <w:szCs w:val="14"/>
              </w:rPr>
              <w:t>58.7</w:t>
            </w:r>
          </w:p>
        </w:tc>
        <w:tc>
          <w:tcPr>
            <w:tcW w:w="907" w:type="dxa"/>
            <w:tcBorders>
              <w:top w:val="nil"/>
              <w:left w:val="nil"/>
              <w:bottom w:val="nil"/>
              <w:right w:val="nil"/>
            </w:tcBorders>
            <w:noWrap/>
            <w:vAlign w:val="center"/>
            <w:hideMark/>
          </w:tcPr>
          <w:p w14:paraId="6AE37ADD" w14:textId="77777777" w:rsidR="00C2797E" w:rsidRPr="00BA0506" w:rsidRDefault="00C2797E" w:rsidP="00D14BF9">
            <w:pPr>
              <w:spacing w:line="240" w:lineRule="auto"/>
              <w:jc w:val="center"/>
              <w:rPr>
                <w:color w:val="000000"/>
                <w:sz w:val="14"/>
                <w:szCs w:val="14"/>
              </w:rPr>
            </w:pPr>
            <w:r w:rsidRPr="00BA0506">
              <w:rPr>
                <w:color w:val="000000"/>
                <w:sz w:val="14"/>
                <w:szCs w:val="14"/>
              </w:rPr>
              <w:t>58.8</w:t>
            </w:r>
          </w:p>
        </w:tc>
        <w:tc>
          <w:tcPr>
            <w:tcW w:w="907" w:type="dxa"/>
            <w:tcBorders>
              <w:top w:val="nil"/>
              <w:left w:val="nil"/>
              <w:bottom w:val="nil"/>
              <w:right w:val="nil"/>
            </w:tcBorders>
            <w:noWrap/>
            <w:vAlign w:val="center"/>
            <w:hideMark/>
          </w:tcPr>
          <w:p w14:paraId="33ED57D6" w14:textId="77777777" w:rsidR="00C2797E" w:rsidRPr="00BA0506" w:rsidRDefault="00C2797E" w:rsidP="00D14BF9">
            <w:pPr>
              <w:spacing w:line="240" w:lineRule="auto"/>
              <w:jc w:val="center"/>
              <w:rPr>
                <w:color w:val="000000"/>
                <w:sz w:val="14"/>
                <w:szCs w:val="14"/>
              </w:rPr>
            </w:pPr>
            <w:r w:rsidRPr="00BA0506">
              <w:rPr>
                <w:color w:val="000000"/>
                <w:sz w:val="14"/>
                <w:szCs w:val="14"/>
              </w:rPr>
              <w:t>57.9</w:t>
            </w:r>
          </w:p>
        </w:tc>
        <w:tc>
          <w:tcPr>
            <w:tcW w:w="907" w:type="dxa"/>
            <w:tcBorders>
              <w:top w:val="nil"/>
              <w:left w:val="nil"/>
              <w:bottom w:val="nil"/>
              <w:right w:val="nil"/>
            </w:tcBorders>
            <w:noWrap/>
            <w:vAlign w:val="center"/>
            <w:hideMark/>
          </w:tcPr>
          <w:p w14:paraId="334F87C8" w14:textId="77777777" w:rsidR="00C2797E" w:rsidRPr="00BA0506" w:rsidRDefault="00C2797E" w:rsidP="00D14BF9">
            <w:pPr>
              <w:spacing w:line="240" w:lineRule="auto"/>
              <w:jc w:val="center"/>
              <w:rPr>
                <w:color w:val="000000"/>
                <w:sz w:val="14"/>
                <w:szCs w:val="14"/>
              </w:rPr>
            </w:pPr>
            <w:r w:rsidRPr="00BA0506">
              <w:rPr>
                <w:color w:val="000000"/>
                <w:sz w:val="14"/>
                <w:szCs w:val="14"/>
              </w:rPr>
              <w:t>58.7</w:t>
            </w:r>
          </w:p>
        </w:tc>
        <w:tc>
          <w:tcPr>
            <w:tcW w:w="907" w:type="dxa"/>
            <w:tcBorders>
              <w:top w:val="nil"/>
              <w:left w:val="nil"/>
              <w:bottom w:val="nil"/>
              <w:right w:val="nil"/>
            </w:tcBorders>
            <w:noWrap/>
            <w:vAlign w:val="center"/>
            <w:hideMark/>
          </w:tcPr>
          <w:p w14:paraId="0D18D1BC" w14:textId="77777777" w:rsidR="00C2797E" w:rsidRPr="00BA0506" w:rsidRDefault="00C2797E" w:rsidP="00D14BF9">
            <w:pPr>
              <w:spacing w:line="240" w:lineRule="auto"/>
              <w:jc w:val="center"/>
              <w:rPr>
                <w:color w:val="000000"/>
                <w:sz w:val="14"/>
                <w:szCs w:val="14"/>
              </w:rPr>
            </w:pPr>
            <w:r w:rsidRPr="00BA0506">
              <w:rPr>
                <w:color w:val="000000"/>
                <w:sz w:val="14"/>
                <w:szCs w:val="14"/>
              </w:rPr>
              <w:t>63.1</w:t>
            </w:r>
          </w:p>
        </w:tc>
        <w:tc>
          <w:tcPr>
            <w:tcW w:w="907" w:type="dxa"/>
            <w:tcBorders>
              <w:top w:val="nil"/>
              <w:left w:val="nil"/>
              <w:bottom w:val="nil"/>
              <w:right w:val="nil"/>
            </w:tcBorders>
            <w:noWrap/>
            <w:vAlign w:val="center"/>
            <w:hideMark/>
          </w:tcPr>
          <w:p w14:paraId="0C32D71E" w14:textId="77777777" w:rsidR="00C2797E" w:rsidRPr="00BA0506" w:rsidRDefault="00C2797E" w:rsidP="00D14BF9">
            <w:pPr>
              <w:spacing w:line="240" w:lineRule="auto"/>
              <w:jc w:val="center"/>
              <w:rPr>
                <w:color w:val="000000"/>
                <w:sz w:val="14"/>
                <w:szCs w:val="14"/>
              </w:rPr>
            </w:pPr>
            <w:r w:rsidRPr="00BA0506">
              <w:rPr>
                <w:color w:val="000000"/>
                <w:sz w:val="14"/>
                <w:szCs w:val="14"/>
              </w:rPr>
              <w:t>64.3</w:t>
            </w:r>
          </w:p>
        </w:tc>
        <w:tc>
          <w:tcPr>
            <w:tcW w:w="907" w:type="dxa"/>
            <w:tcBorders>
              <w:top w:val="nil"/>
              <w:left w:val="nil"/>
              <w:bottom w:val="nil"/>
              <w:right w:val="nil"/>
            </w:tcBorders>
            <w:noWrap/>
            <w:vAlign w:val="center"/>
            <w:hideMark/>
          </w:tcPr>
          <w:p w14:paraId="157347C2" w14:textId="77777777" w:rsidR="00C2797E" w:rsidRPr="00BA0506" w:rsidRDefault="00C2797E" w:rsidP="00D14BF9">
            <w:pPr>
              <w:spacing w:line="240" w:lineRule="auto"/>
              <w:jc w:val="center"/>
              <w:rPr>
                <w:color w:val="000000"/>
                <w:sz w:val="14"/>
                <w:szCs w:val="14"/>
              </w:rPr>
            </w:pPr>
            <w:r w:rsidRPr="00BA0506">
              <w:rPr>
                <w:color w:val="000000"/>
                <w:sz w:val="14"/>
                <w:szCs w:val="14"/>
              </w:rPr>
              <w:t>64.4</w:t>
            </w:r>
          </w:p>
        </w:tc>
      </w:tr>
      <w:tr w:rsidR="00C2797E" w:rsidRPr="00BA0506" w14:paraId="3B0315D3" w14:textId="77777777" w:rsidTr="00D14BF9">
        <w:trPr>
          <w:trHeight w:val="113"/>
          <w:jc w:val="center"/>
        </w:trPr>
        <w:tc>
          <w:tcPr>
            <w:tcW w:w="2381" w:type="dxa"/>
            <w:tcBorders>
              <w:top w:val="nil"/>
              <w:left w:val="nil"/>
              <w:bottom w:val="nil"/>
              <w:right w:val="nil"/>
            </w:tcBorders>
            <w:vAlign w:val="center"/>
            <w:hideMark/>
          </w:tcPr>
          <w:p w14:paraId="197B2774" w14:textId="77777777" w:rsidR="00C2797E" w:rsidRPr="00BA0506" w:rsidRDefault="00C2797E" w:rsidP="00D14BF9">
            <w:pPr>
              <w:spacing w:line="240" w:lineRule="auto"/>
              <w:jc w:val="left"/>
              <w:rPr>
                <w:color w:val="000000"/>
                <w:sz w:val="14"/>
                <w:szCs w:val="14"/>
              </w:rPr>
            </w:pPr>
            <w:r w:rsidRPr="00BA0506">
              <w:rPr>
                <w:color w:val="000000"/>
                <w:sz w:val="14"/>
                <w:szCs w:val="14"/>
              </w:rPr>
              <w:t>Pulp Glucan</w:t>
            </w:r>
          </w:p>
        </w:tc>
        <w:tc>
          <w:tcPr>
            <w:tcW w:w="567" w:type="dxa"/>
            <w:tcBorders>
              <w:top w:val="nil"/>
              <w:left w:val="nil"/>
              <w:bottom w:val="nil"/>
              <w:right w:val="nil"/>
            </w:tcBorders>
            <w:noWrap/>
            <w:vAlign w:val="center"/>
            <w:hideMark/>
          </w:tcPr>
          <w:p w14:paraId="24A53F46" w14:textId="77777777" w:rsidR="00C2797E" w:rsidRPr="00BA0506" w:rsidRDefault="00C2797E" w:rsidP="00D14BF9">
            <w:pPr>
              <w:spacing w:line="240" w:lineRule="auto"/>
              <w:jc w:val="center"/>
              <w:rPr>
                <w:color w:val="000000"/>
                <w:sz w:val="14"/>
                <w:szCs w:val="14"/>
              </w:rPr>
            </w:pPr>
            <w:r w:rsidRPr="00BA0506">
              <w:rPr>
                <w:color w:val="000000"/>
                <w:sz w:val="14"/>
                <w:szCs w:val="14"/>
              </w:rPr>
              <w:t>mg/g</w:t>
            </w:r>
          </w:p>
        </w:tc>
        <w:tc>
          <w:tcPr>
            <w:tcW w:w="907" w:type="dxa"/>
            <w:tcBorders>
              <w:top w:val="nil"/>
              <w:left w:val="nil"/>
              <w:bottom w:val="nil"/>
              <w:right w:val="nil"/>
            </w:tcBorders>
            <w:noWrap/>
            <w:vAlign w:val="center"/>
            <w:hideMark/>
          </w:tcPr>
          <w:p w14:paraId="72791866" w14:textId="77777777" w:rsidR="00C2797E" w:rsidRPr="00BA0506" w:rsidRDefault="00C2797E" w:rsidP="00D14BF9">
            <w:pPr>
              <w:spacing w:line="240" w:lineRule="auto"/>
              <w:jc w:val="center"/>
              <w:rPr>
                <w:color w:val="000000"/>
                <w:sz w:val="14"/>
                <w:szCs w:val="14"/>
              </w:rPr>
            </w:pPr>
            <w:r w:rsidRPr="00BA0506">
              <w:rPr>
                <w:color w:val="000000"/>
                <w:sz w:val="14"/>
                <w:szCs w:val="14"/>
              </w:rPr>
              <w:t>544±12.3</w:t>
            </w:r>
          </w:p>
        </w:tc>
        <w:tc>
          <w:tcPr>
            <w:tcW w:w="907" w:type="dxa"/>
            <w:tcBorders>
              <w:top w:val="nil"/>
              <w:left w:val="nil"/>
              <w:bottom w:val="nil"/>
              <w:right w:val="nil"/>
            </w:tcBorders>
            <w:noWrap/>
            <w:vAlign w:val="center"/>
            <w:hideMark/>
          </w:tcPr>
          <w:p w14:paraId="2AA9F532" w14:textId="77777777" w:rsidR="00C2797E" w:rsidRPr="00BA0506" w:rsidRDefault="00C2797E" w:rsidP="00D14BF9">
            <w:pPr>
              <w:spacing w:line="240" w:lineRule="auto"/>
              <w:jc w:val="center"/>
              <w:rPr>
                <w:color w:val="000000"/>
                <w:sz w:val="14"/>
                <w:szCs w:val="14"/>
              </w:rPr>
            </w:pPr>
            <w:r w:rsidRPr="00BA0506">
              <w:rPr>
                <w:color w:val="000000"/>
                <w:sz w:val="14"/>
                <w:szCs w:val="14"/>
              </w:rPr>
              <w:t>552.6±18.8</w:t>
            </w:r>
          </w:p>
        </w:tc>
        <w:tc>
          <w:tcPr>
            <w:tcW w:w="923" w:type="dxa"/>
            <w:tcBorders>
              <w:top w:val="nil"/>
              <w:left w:val="nil"/>
              <w:bottom w:val="nil"/>
              <w:right w:val="nil"/>
            </w:tcBorders>
            <w:noWrap/>
            <w:vAlign w:val="center"/>
            <w:hideMark/>
          </w:tcPr>
          <w:p w14:paraId="5530479E" w14:textId="77777777" w:rsidR="00C2797E" w:rsidRPr="00BA0506" w:rsidRDefault="00C2797E" w:rsidP="00D14BF9">
            <w:pPr>
              <w:spacing w:line="240" w:lineRule="auto"/>
              <w:jc w:val="center"/>
              <w:rPr>
                <w:color w:val="000000"/>
                <w:sz w:val="14"/>
                <w:szCs w:val="14"/>
              </w:rPr>
            </w:pPr>
            <w:r w:rsidRPr="00BA0506">
              <w:rPr>
                <w:color w:val="000000"/>
                <w:sz w:val="14"/>
                <w:szCs w:val="14"/>
              </w:rPr>
              <w:t>563.9±11.6</w:t>
            </w:r>
          </w:p>
        </w:tc>
        <w:tc>
          <w:tcPr>
            <w:tcW w:w="907" w:type="dxa"/>
            <w:tcBorders>
              <w:top w:val="nil"/>
              <w:left w:val="nil"/>
              <w:bottom w:val="nil"/>
              <w:right w:val="nil"/>
            </w:tcBorders>
            <w:noWrap/>
            <w:vAlign w:val="center"/>
            <w:hideMark/>
          </w:tcPr>
          <w:p w14:paraId="38386B0A" w14:textId="77777777" w:rsidR="00C2797E" w:rsidRPr="00BA0506" w:rsidRDefault="00C2797E" w:rsidP="00D14BF9">
            <w:pPr>
              <w:spacing w:line="240" w:lineRule="auto"/>
              <w:jc w:val="center"/>
              <w:rPr>
                <w:color w:val="000000"/>
                <w:sz w:val="14"/>
                <w:szCs w:val="14"/>
              </w:rPr>
            </w:pPr>
            <w:r w:rsidRPr="00BA0506">
              <w:rPr>
                <w:color w:val="000000"/>
                <w:sz w:val="14"/>
                <w:szCs w:val="14"/>
              </w:rPr>
              <w:t>551.2±18.9</w:t>
            </w:r>
          </w:p>
        </w:tc>
        <w:tc>
          <w:tcPr>
            <w:tcW w:w="993" w:type="dxa"/>
            <w:tcBorders>
              <w:top w:val="nil"/>
              <w:left w:val="nil"/>
              <w:bottom w:val="nil"/>
              <w:right w:val="nil"/>
            </w:tcBorders>
            <w:noWrap/>
            <w:vAlign w:val="center"/>
            <w:hideMark/>
          </w:tcPr>
          <w:p w14:paraId="676F3506" w14:textId="77777777" w:rsidR="00C2797E" w:rsidRPr="00BA0506" w:rsidRDefault="00C2797E" w:rsidP="00D14BF9">
            <w:pPr>
              <w:spacing w:line="240" w:lineRule="auto"/>
              <w:jc w:val="center"/>
              <w:rPr>
                <w:color w:val="000000"/>
                <w:sz w:val="14"/>
                <w:szCs w:val="14"/>
              </w:rPr>
            </w:pPr>
            <w:r w:rsidRPr="00BA0506">
              <w:rPr>
                <w:color w:val="000000"/>
                <w:sz w:val="14"/>
                <w:szCs w:val="14"/>
              </w:rPr>
              <w:t>558.2±17.9</w:t>
            </w:r>
          </w:p>
        </w:tc>
        <w:tc>
          <w:tcPr>
            <w:tcW w:w="923" w:type="dxa"/>
            <w:tcBorders>
              <w:top w:val="nil"/>
              <w:left w:val="nil"/>
              <w:bottom w:val="nil"/>
              <w:right w:val="nil"/>
            </w:tcBorders>
            <w:noWrap/>
            <w:vAlign w:val="center"/>
            <w:hideMark/>
          </w:tcPr>
          <w:p w14:paraId="30521194" w14:textId="77777777" w:rsidR="00C2797E" w:rsidRPr="00BA0506" w:rsidRDefault="00C2797E" w:rsidP="00D14BF9">
            <w:pPr>
              <w:spacing w:line="240" w:lineRule="auto"/>
              <w:jc w:val="center"/>
              <w:rPr>
                <w:color w:val="000000"/>
                <w:sz w:val="14"/>
                <w:szCs w:val="14"/>
              </w:rPr>
            </w:pPr>
            <w:r w:rsidRPr="00BA0506">
              <w:rPr>
                <w:color w:val="000000"/>
                <w:sz w:val="14"/>
                <w:szCs w:val="14"/>
              </w:rPr>
              <w:t>562.8±2.2</w:t>
            </w:r>
          </w:p>
        </w:tc>
        <w:tc>
          <w:tcPr>
            <w:tcW w:w="907" w:type="dxa"/>
            <w:tcBorders>
              <w:top w:val="nil"/>
              <w:left w:val="nil"/>
              <w:bottom w:val="nil"/>
              <w:right w:val="nil"/>
            </w:tcBorders>
            <w:noWrap/>
            <w:vAlign w:val="center"/>
            <w:hideMark/>
          </w:tcPr>
          <w:p w14:paraId="577931E8" w14:textId="77777777" w:rsidR="00C2797E" w:rsidRPr="00BA0506" w:rsidRDefault="00C2797E" w:rsidP="00D14BF9">
            <w:pPr>
              <w:spacing w:line="240" w:lineRule="auto"/>
              <w:jc w:val="center"/>
              <w:rPr>
                <w:color w:val="000000"/>
                <w:sz w:val="14"/>
                <w:szCs w:val="14"/>
              </w:rPr>
            </w:pPr>
            <w:r w:rsidRPr="00BA0506">
              <w:rPr>
                <w:color w:val="000000"/>
                <w:sz w:val="14"/>
                <w:szCs w:val="14"/>
              </w:rPr>
              <w:t>555.9±5.5</w:t>
            </w:r>
          </w:p>
        </w:tc>
        <w:tc>
          <w:tcPr>
            <w:tcW w:w="907" w:type="dxa"/>
            <w:tcBorders>
              <w:top w:val="nil"/>
              <w:left w:val="nil"/>
              <w:bottom w:val="nil"/>
              <w:right w:val="nil"/>
            </w:tcBorders>
            <w:noWrap/>
            <w:vAlign w:val="center"/>
            <w:hideMark/>
          </w:tcPr>
          <w:p w14:paraId="5F7C74A2" w14:textId="77777777" w:rsidR="00C2797E" w:rsidRPr="00BA0506" w:rsidRDefault="00C2797E" w:rsidP="00D14BF9">
            <w:pPr>
              <w:spacing w:line="240" w:lineRule="auto"/>
              <w:jc w:val="center"/>
              <w:rPr>
                <w:color w:val="000000"/>
                <w:sz w:val="14"/>
                <w:szCs w:val="14"/>
              </w:rPr>
            </w:pPr>
            <w:r w:rsidRPr="00BA0506">
              <w:rPr>
                <w:color w:val="000000"/>
                <w:sz w:val="14"/>
                <w:szCs w:val="14"/>
              </w:rPr>
              <w:t>555.7±1.3</w:t>
            </w:r>
          </w:p>
        </w:tc>
        <w:tc>
          <w:tcPr>
            <w:tcW w:w="907" w:type="dxa"/>
            <w:tcBorders>
              <w:top w:val="nil"/>
              <w:left w:val="nil"/>
              <w:bottom w:val="nil"/>
              <w:right w:val="nil"/>
            </w:tcBorders>
            <w:noWrap/>
            <w:vAlign w:val="center"/>
            <w:hideMark/>
          </w:tcPr>
          <w:p w14:paraId="44936582" w14:textId="77777777" w:rsidR="00C2797E" w:rsidRPr="00BA0506" w:rsidRDefault="00C2797E" w:rsidP="00D14BF9">
            <w:pPr>
              <w:spacing w:line="240" w:lineRule="auto"/>
              <w:jc w:val="center"/>
              <w:rPr>
                <w:color w:val="000000"/>
                <w:sz w:val="14"/>
                <w:szCs w:val="14"/>
              </w:rPr>
            </w:pPr>
            <w:r w:rsidRPr="00BA0506">
              <w:rPr>
                <w:color w:val="000000"/>
                <w:sz w:val="14"/>
                <w:szCs w:val="14"/>
              </w:rPr>
              <w:t>550.4±0.5</w:t>
            </w:r>
          </w:p>
        </w:tc>
        <w:tc>
          <w:tcPr>
            <w:tcW w:w="907" w:type="dxa"/>
            <w:tcBorders>
              <w:top w:val="nil"/>
              <w:left w:val="nil"/>
              <w:bottom w:val="nil"/>
              <w:right w:val="nil"/>
            </w:tcBorders>
            <w:noWrap/>
            <w:vAlign w:val="center"/>
            <w:hideMark/>
          </w:tcPr>
          <w:p w14:paraId="65AA1353" w14:textId="77777777" w:rsidR="00C2797E" w:rsidRPr="00BA0506" w:rsidRDefault="00C2797E" w:rsidP="00D14BF9">
            <w:pPr>
              <w:spacing w:line="240" w:lineRule="auto"/>
              <w:jc w:val="center"/>
              <w:rPr>
                <w:color w:val="000000"/>
                <w:sz w:val="14"/>
                <w:szCs w:val="14"/>
              </w:rPr>
            </w:pPr>
            <w:r w:rsidRPr="00BA0506">
              <w:rPr>
                <w:color w:val="000000"/>
                <w:sz w:val="14"/>
                <w:szCs w:val="14"/>
              </w:rPr>
              <w:t>509.9±0.9</w:t>
            </w:r>
          </w:p>
        </w:tc>
        <w:tc>
          <w:tcPr>
            <w:tcW w:w="907" w:type="dxa"/>
            <w:tcBorders>
              <w:top w:val="nil"/>
              <w:left w:val="nil"/>
              <w:bottom w:val="nil"/>
              <w:right w:val="nil"/>
            </w:tcBorders>
            <w:noWrap/>
            <w:vAlign w:val="center"/>
            <w:hideMark/>
          </w:tcPr>
          <w:p w14:paraId="48B454F5" w14:textId="77777777" w:rsidR="00C2797E" w:rsidRPr="00BA0506" w:rsidRDefault="00C2797E" w:rsidP="00D14BF9">
            <w:pPr>
              <w:spacing w:line="240" w:lineRule="auto"/>
              <w:jc w:val="center"/>
              <w:rPr>
                <w:color w:val="000000"/>
                <w:sz w:val="14"/>
                <w:szCs w:val="14"/>
              </w:rPr>
            </w:pPr>
            <w:r w:rsidRPr="00BA0506">
              <w:rPr>
                <w:color w:val="000000"/>
                <w:sz w:val="14"/>
                <w:szCs w:val="14"/>
              </w:rPr>
              <w:t>503.7±9.0</w:t>
            </w:r>
          </w:p>
        </w:tc>
        <w:tc>
          <w:tcPr>
            <w:tcW w:w="907" w:type="dxa"/>
            <w:tcBorders>
              <w:top w:val="nil"/>
              <w:left w:val="nil"/>
              <w:bottom w:val="nil"/>
              <w:right w:val="nil"/>
            </w:tcBorders>
            <w:noWrap/>
            <w:vAlign w:val="center"/>
            <w:hideMark/>
          </w:tcPr>
          <w:p w14:paraId="492C13DE" w14:textId="77777777" w:rsidR="00C2797E" w:rsidRPr="00BA0506" w:rsidRDefault="00C2797E" w:rsidP="00D14BF9">
            <w:pPr>
              <w:spacing w:line="240" w:lineRule="auto"/>
              <w:jc w:val="center"/>
              <w:rPr>
                <w:color w:val="000000"/>
                <w:sz w:val="14"/>
                <w:szCs w:val="14"/>
              </w:rPr>
            </w:pPr>
            <w:r w:rsidRPr="00BA0506">
              <w:rPr>
                <w:color w:val="000000"/>
                <w:sz w:val="14"/>
                <w:szCs w:val="14"/>
              </w:rPr>
              <w:t>504.5±1.9</w:t>
            </w:r>
          </w:p>
        </w:tc>
      </w:tr>
      <w:tr w:rsidR="00C2797E" w:rsidRPr="00BA0506" w14:paraId="023CC69A" w14:textId="77777777" w:rsidTr="00D14BF9">
        <w:trPr>
          <w:trHeight w:val="113"/>
          <w:jc w:val="center"/>
        </w:trPr>
        <w:tc>
          <w:tcPr>
            <w:tcW w:w="2381" w:type="dxa"/>
            <w:tcBorders>
              <w:top w:val="nil"/>
              <w:left w:val="nil"/>
              <w:bottom w:val="nil"/>
              <w:right w:val="nil"/>
            </w:tcBorders>
            <w:vAlign w:val="center"/>
            <w:hideMark/>
          </w:tcPr>
          <w:p w14:paraId="006901E5" w14:textId="77777777" w:rsidR="00C2797E" w:rsidRPr="00BA0506" w:rsidRDefault="00C2797E" w:rsidP="00D14BF9">
            <w:pPr>
              <w:spacing w:line="240" w:lineRule="auto"/>
              <w:jc w:val="left"/>
              <w:rPr>
                <w:color w:val="000000"/>
                <w:sz w:val="14"/>
                <w:szCs w:val="14"/>
              </w:rPr>
            </w:pPr>
            <w:r w:rsidRPr="00BA0506">
              <w:rPr>
                <w:color w:val="000000"/>
                <w:sz w:val="14"/>
                <w:szCs w:val="14"/>
              </w:rPr>
              <w:t>Pulp Xylan</w:t>
            </w:r>
          </w:p>
        </w:tc>
        <w:tc>
          <w:tcPr>
            <w:tcW w:w="567" w:type="dxa"/>
            <w:tcBorders>
              <w:top w:val="nil"/>
              <w:left w:val="nil"/>
              <w:bottom w:val="nil"/>
              <w:right w:val="nil"/>
            </w:tcBorders>
            <w:noWrap/>
            <w:vAlign w:val="center"/>
            <w:hideMark/>
          </w:tcPr>
          <w:p w14:paraId="577A512F" w14:textId="77777777" w:rsidR="00C2797E" w:rsidRPr="00BA0506" w:rsidRDefault="00C2797E" w:rsidP="00D14BF9">
            <w:pPr>
              <w:spacing w:line="240" w:lineRule="auto"/>
              <w:jc w:val="center"/>
              <w:rPr>
                <w:color w:val="000000"/>
                <w:sz w:val="14"/>
                <w:szCs w:val="14"/>
              </w:rPr>
            </w:pPr>
            <w:r w:rsidRPr="00BA0506">
              <w:rPr>
                <w:color w:val="000000"/>
                <w:sz w:val="14"/>
                <w:szCs w:val="14"/>
              </w:rPr>
              <w:t>mg/g</w:t>
            </w:r>
          </w:p>
        </w:tc>
        <w:tc>
          <w:tcPr>
            <w:tcW w:w="907" w:type="dxa"/>
            <w:tcBorders>
              <w:top w:val="nil"/>
              <w:left w:val="nil"/>
              <w:bottom w:val="nil"/>
              <w:right w:val="nil"/>
            </w:tcBorders>
            <w:noWrap/>
            <w:vAlign w:val="center"/>
            <w:hideMark/>
          </w:tcPr>
          <w:p w14:paraId="0A894B40" w14:textId="77777777" w:rsidR="00C2797E" w:rsidRPr="00BA0506" w:rsidRDefault="00C2797E" w:rsidP="00D14BF9">
            <w:pPr>
              <w:spacing w:line="240" w:lineRule="auto"/>
              <w:jc w:val="center"/>
              <w:rPr>
                <w:color w:val="000000"/>
                <w:sz w:val="14"/>
                <w:szCs w:val="14"/>
              </w:rPr>
            </w:pPr>
            <w:r w:rsidRPr="00BA0506">
              <w:rPr>
                <w:color w:val="000000"/>
                <w:sz w:val="14"/>
                <w:szCs w:val="14"/>
              </w:rPr>
              <w:t>22.8±2.1</w:t>
            </w:r>
          </w:p>
        </w:tc>
        <w:tc>
          <w:tcPr>
            <w:tcW w:w="907" w:type="dxa"/>
            <w:tcBorders>
              <w:top w:val="nil"/>
              <w:left w:val="nil"/>
              <w:bottom w:val="nil"/>
              <w:right w:val="nil"/>
            </w:tcBorders>
            <w:noWrap/>
            <w:vAlign w:val="center"/>
            <w:hideMark/>
          </w:tcPr>
          <w:p w14:paraId="50188993" w14:textId="77777777" w:rsidR="00C2797E" w:rsidRPr="00BA0506" w:rsidRDefault="00C2797E" w:rsidP="00D14BF9">
            <w:pPr>
              <w:spacing w:line="240" w:lineRule="auto"/>
              <w:jc w:val="center"/>
              <w:rPr>
                <w:color w:val="000000"/>
                <w:sz w:val="14"/>
                <w:szCs w:val="14"/>
              </w:rPr>
            </w:pPr>
            <w:r w:rsidRPr="00BA0506">
              <w:rPr>
                <w:color w:val="000000"/>
                <w:sz w:val="14"/>
                <w:szCs w:val="14"/>
              </w:rPr>
              <w:t>18.7±0.7</w:t>
            </w:r>
          </w:p>
        </w:tc>
        <w:tc>
          <w:tcPr>
            <w:tcW w:w="923" w:type="dxa"/>
            <w:tcBorders>
              <w:top w:val="nil"/>
              <w:left w:val="nil"/>
              <w:bottom w:val="nil"/>
              <w:right w:val="nil"/>
            </w:tcBorders>
            <w:noWrap/>
            <w:vAlign w:val="center"/>
            <w:hideMark/>
          </w:tcPr>
          <w:p w14:paraId="5862B680" w14:textId="77777777" w:rsidR="00C2797E" w:rsidRPr="00BA0506" w:rsidRDefault="00C2797E" w:rsidP="00D14BF9">
            <w:pPr>
              <w:spacing w:line="240" w:lineRule="auto"/>
              <w:jc w:val="center"/>
              <w:rPr>
                <w:color w:val="000000"/>
                <w:sz w:val="14"/>
                <w:szCs w:val="14"/>
              </w:rPr>
            </w:pPr>
            <w:r w:rsidRPr="00BA0506">
              <w:rPr>
                <w:color w:val="000000"/>
                <w:sz w:val="14"/>
                <w:szCs w:val="14"/>
              </w:rPr>
              <w:t>18.1±0.7</w:t>
            </w:r>
          </w:p>
        </w:tc>
        <w:tc>
          <w:tcPr>
            <w:tcW w:w="907" w:type="dxa"/>
            <w:tcBorders>
              <w:top w:val="nil"/>
              <w:left w:val="nil"/>
              <w:bottom w:val="nil"/>
              <w:right w:val="nil"/>
            </w:tcBorders>
            <w:noWrap/>
            <w:vAlign w:val="center"/>
            <w:hideMark/>
          </w:tcPr>
          <w:p w14:paraId="5E002E21" w14:textId="77777777" w:rsidR="00C2797E" w:rsidRPr="00BA0506" w:rsidRDefault="00C2797E" w:rsidP="00D14BF9">
            <w:pPr>
              <w:spacing w:line="240" w:lineRule="auto"/>
              <w:jc w:val="center"/>
              <w:rPr>
                <w:color w:val="000000"/>
                <w:sz w:val="14"/>
                <w:szCs w:val="14"/>
              </w:rPr>
            </w:pPr>
            <w:r w:rsidRPr="00BA0506">
              <w:rPr>
                <w:color w:val="000000"/>
                <w:sz w:val="14"/>
                <w:szCs w:val="14"/>
              </w:rPr>
              <w:t>18.2±0.3</w:t>
            </w:r>
          </w:p>
        </w:tc>
        <w:tc>
          <w:tcPr>
            <w:tcW w:w="993" w:type="dxa"/>
            <w:tcBorders>
              <w:top w:val="nil"/>
              <w:left w:val="nil"/>
              <w:bottom w:val="nil"/>
              <w:right w:val="nil"/>
            </w:tcBorders>
            <w:noWrap/>
            <w:vAlign w:val="center"/>
            <w:hideMark/>
          </w:tcPr>
          <w:p w14:paraId="47F69BD4" w14:textId="77777777" w:rsidR="00C2797E" w:rsidRPr="00BA0506" w:rsidRDefault="00C2797E" w:rsidP="00D14BF9">
            <w:pPr>
              <w:spacing w:line="240" w:lineRule="auto"/>
              <w:jc w:val="center"/>
              <w:rPr>
                <w:color w:val="000000"/>
                <w:sz w:val="14"/>
                <w:szCs w:val="14"/>
              </w:rPr>
            </w:pPr>
            <w:r w:rsidRPr="00BA0506">
              <w:rPr>
                <w:color w:val="000000"/>
                <w:sz w:val="14"/>
                <w:szCs w:val="14"/>
              </w:rPr>
              <w:t>17±0.3</w:t>
            </w:r>
          </w:p>
        </w:tc>
        <w:tc>
          <w:tcPr>
            <w:tcW w:w="923" w:type="dxa"/>
            <w:tcBorders>
              <w:top w:val="nil"/>
              <w:left w:val="nil"/>
              <w:bottom w:val="nil"/>
              <w:right w:val="nil"/>
            </w:tcBorders>
            <w:noWrap/>
            <w:vAlign w:val="center"/>
            <w:hideMark/>
          </w:tcPr>
          <w:p w14:paraId="5AC4E6CF" w14:textId="77777777" w:rsidR="00C2797E" w:rsidRPr="00BA0506" w:rsidRDefault="00C2797E" w:rsidP="00D14BF9">
            <w:pPr>
              <w:spacing w:line="240" w:lineRule="auto"/>
              <w:jc w:val="center"/>
              <w:rPr>
                <w:color w:val="000000"/>
                <w:sz w:val="14"/>
                <w:szCs w:val="14"/>
              </w:rPr>
            </w:pPr>
            <w:r w:rsidRPr="00BA0506">
              <w:rPr>
                <w:color w:val="000000"/>
                <w:sz w:val="14"/>
                <w:szCs w:val="14"/>
              </w:rPr>
              <w:t>15.3±0.1</w:t>
            </w:r>
          </w:p>
        </w:tc>
        <w:tc>
          <w:tcPr>
            <w:tcW w:w="907" w:type="dxa"/>
            <w:tcBorders>
              <w:top w:val="nil"/>
              <w:left w:val="nil"/>
              <w:bottom w:val="nil"/>
              <w:right w:val="nil"/>
            </w:tcBorders>
            <w:noWrap/>
            <w:vAlign w:val="center"/>
            <w:hideMark/>
          </w:tcPr>
          <w:p w14:paraId="4ED78863" w14:textId="77777777" w:rsidR="00C2797E" w:rsidRPr="00BA0506" w:rsidRDefault="00C2797E" w:rsidP="00D14BF9">
            <w:pPr>
              <w:spacing w:line="240" w:lineRule="auto"/>
              <w:jc w:val="center"/>
              <w:rPr>
                <w:color w:val="000000"/>
                <w:sz w:val="14"/>
                <w:szCs w:val="14"/>
              </w:rPr>
            </w:pPr>
            <w:r w:rsidRPr="00BA0506">
              <w:rPr>
                <w:color w:val="000000"/>
                <w:sz w:val="14"/>
                <w:szCs w:val="14"/>
              </w:rPr>
              <w:t>25.3±1.0</w:t>
            </w:r>
          </w:p>
        </w:tc>
        <w:tc>
          <w:tcPr>
            <w:tcW w:w="907" w:type="dxa"/>
            <w:tcBorders>
              <w:top w:val="nil"/>
              <w:left w:val="nil"/>
              <w:bottom w:val="nil"/>
              <w:right w:val="nil"/>
            </w:tcBorders>
            <w:noWrap/>
            <w:vAlign w:val="center"/>
            <w:hideMark/>
          </w:tcPr>
          <w:p w14:paraId="3D981B1A" w14:textId="77777777" w:rsidR="00C2797E" w:rsidRPr="00BA0506" w:rsidRDefault="00C2797E" w:rsidP="00D14BF9">
            <w:pPr>
              <w:spacing w:line="240" w:lineRule="auto"/>
              <w:jc w:val="center"/>
              <w:rPr>
                <w:color w:val="000000"/>
                <w:sz w:val="14"/>
                <w:szCs w:val="14"/>
              </w:rPr>
            </w:pPr>
            <w:r w:rsidRPr="00BA0506">
              <w:rPr>
                <w:color w:val="000000"/>
                <w:sz w:val="14"/>
                <w:szCs w:val="14"/>
              </w:rPr>
              <w:t>25.2±0.3</w:t>
            </w:r>
          </w:p>
        </w:tc>
        <w:tc>
          <w:tcPr>
            <w:tcW w:w="907" w:type="dxa"/>
            <w:tcBorders>
              <w:top w:val="nil"/>
              <w:left w:val="nil"/>
              <w:bottom w:val="nil"/>
              <w:right w:val="nil"/>
            </w:tcBorders>
            <w:noWrap/>
            <w:vAlign w:val="center"/>
            <w:hideMark/>
          </w:tcPr>
          <w:p w14:paraId="0F5485D2" w14:textId="77777777" w:rsidR="00C2797E" w:rsidRPr="00BA0506" w:rsidRDefault="00C2797E" w:rsidP="00D14BF9">
            <w:pPr>
              <w:spacing w:line="240" w:lineRule="auto"/>
              <w:jc w:val="center"/>
              <w:rPr>
                <w:color w:val="000000"/>
                <w:sz w:val="14"/>
                <w:szCs w:val="14"/>
              </w:rPr>
            </w:pPr>
            <w:r w:rsidRPr="00BA0506">
              <w:rPr>
                <w:color w:val="000000"/>
                <w:sz w:val="14"/>
                <w:szCs w:val="14"/>
              </w:rPr>
              <w:t>22.1±0.3</w:t>
            </w:r>
          </w:p>
        </w:tc>
        <w:tc>
          <w:tcPr>
            <w:tcW w:w="907" w:type="dxa"/>
            <w:tcBorders>
              <w:top w:val="nil"/>
              <w:left w:val="nil"/>
              <w:bottom w:val="nil"/>
              <w:right w:val="nil"/>
            </w:tcBorders>
            <w:noWrap/>
            <w:vAlign w:val="center"/>
            <w:hideMark/>
          </w:tcPr>
          <w:p w14:paraId="389E86CE" w14:textId="77777777" w:rsidR="00C2797E" w:rsidRPr="00BA0506" w:rsidRDefault="00C2797E" w:rsidP="00D14BF9">
            <w:pPr>
              <w:spacing w:line="240" w:lineRule="auto"/>
              <w:jc w:val="center"/>
              <w:rPr>
                <w:color w:val="000000"/>
                <w:sz w:val="14"/>
                <w:szCs w:val="14"/>
              </w:rPr>
            </w:pPr>
            <w:r w:rsidRPr="00BA0506">
              <w:rPr>
                <w:color w:val="000000"/>
                <w:sz w:val="14"/>
                <w:szCs w:val="14"/>
              </w:rPr>
              <w:t>36±3.5</w:t>
            </w:r>
          </w:p>
        </w:tc>
        <w:tc>
          <w:tcPr>
            <w:tcW w:w="907" w:type="dxa"/>
            <w:tcBorders>
              <w:top w:val="nil"/>
              <w:left w:val="nil"/>
              <w:bottom w:val="nil"/>
              <w:right w:val="nil"/>
            </w:tcBorders>
            <w:noWrap/>
            <w:vAlign w:val="center"/>
            <w:hideMark/>
          </w:tcPr>
          <w:p w14:paraId="34A66B8C" w14:textId="77777777" w:rsidR="00C2797E" w:rsidRPr="00BA0506" w:rsidRDefault="00C2797E" w:rsidP="00D14BF9">
            <w:pPr>
              <w:spacing w:line="240" w:lineRule="auto"/>
              <w:jc w:val="center"/>
              <w:rPr>
                <w:color w:val="000000"/>
                <w:sz w:val="14"/>
                <w:szCs w:val="14"/>
              </w:rPr>
            </w:pPr>
            <w:r w:rsidRPr="00BA0506">
              <w:rPr>
                <w:color w:val="000000"/>
                <w:sz w:val="14"/>
                <w:szCs w:val="14"/>
              </w:rPr>
              <w:t>34.3±1.1</w:t>
            </w:r>
          </w:p>
        </w:tc>
        <w:tc>
          <w:tcPr>
            <w:tcW w:w="907" w:type="dxa"/>
            <w:tcBorders>
              <w:top w:val="nil"/>
              <w:left w:val="nil"/>
              <w:bottom w:val="nil"/>
              <w:right w:val="nil"/>
            </w:tcBorders>
            <w:noWrap/>
            <w:vAlign w:val="center"/>
            <w:hideMark/>
          </w:tcPr>
          <w:p w14:paraId="6F78A41C" w14:textId="77777777" w:rsidR="00C2797E" w:rsidRPr="00BA0506" w:rsidRDefault="00C2797E" w:rsidP="00D14BF9">
            <w:pPr>
              <w:spacing w:line="240" w:lineRule="auto"/>
              <w:jc w:val="center"/>
              <w:rPr>
                <w:color w:val="000000"/>
                <w:sz w:val="14"/>
                <w:szCs w:val="14"/>
              </w:rPr>
            </w:pPr>
            <w:r w:rsidRPr="00BA0506">
              <w:rPr>
                <w:color w:val="000000"/>
                <w:sz w:val="14"/>
                <w:szCs w:val="14"/>
              </w:rPr>
              <w:t>32.9±2.6</w:t>
            </w:r>
          </w:p>
        </w:tc>
      </w:tr>
      <w:tr w:rsidR="00C2797E" w:rsidRPr="00BA0506" w14:paraId="28C56B75" w14:textId="77777777" w:rsidTr="00D14BF9">
        <w:trPr>
          <w:trHeight w:val="113"/>
          <w:jc w:val="center"/>
        </w:trPr>
        <w:tc>
          <w:tcPr>
            <w:tcW w:w="2381" w:type="dxa"/>
            <w:tcBorders>
              <w:top w:val="nil"/>
              <w:left w:val="nil"/>
              <w:bottom w:val="nil"/>
              <w:right w:val="nil"/>
            </w:tcBorders>
            <w:vAlign w:val="center"/>
            <w:hideMark/>
          </w:tcPr>
          <w:p w14:paraId="709BC24E" w14:textId="77777777" w:rsidR="00C2797E" w:rsidRPr="00BA0506" w:rsidRDefault="00C2797E" w:rsidP="00D14BF9">
            <w:pPr>
              <w:spacing w:line="240" w:lineRule="auto"/>
              <w:jc w:val="left"/>
              <w:rPr>
                <w:color w:val="000000"/>
                <w:sz w:val="14"/>
                <w:szCs w:val="14"/>
              </w:rPr>
            </w:pPr>
            <w:r w:rsidRPr="00BA0506">
              <w:rPr>
                <w:color w:val="000000"/>
                <w:sz w:val="14"/>
                <w:szCs w:val="14"/>
              </w:rPr>
              <w:t>Pulp Lignin</w:t>
            </w:r>
          </w:p>
        </w:tc>
        <w:tc>
          <w:tcPr>
            <w:tcW w:w="567" w:type="dxa"/>
            <w:tcBorders>
              <w:top w:val="nil"/>
              <w:left w:val="nil"/>
              <w:bottom w:val="nil"/>
              <w:right w:val="nil"/>
            </w:tcBorders>
            <w:noWrap/>
            <w:vAlign w:val="center"/>
            <w:hideMark/>
          </w:tcPr>
          <w:p w14:paraId="227A2BAB" w14:textId="77777777" w:rsidR="00C2797E" w:rsidRPr="00BA0506" w:rsidRDefault="00C2797E" w:rsidP="00D14BF9">
            <w:pPr>
              <w:spacing w:line="240" w:lineRule="auto"/>
              <w:jc w:val="center"/>
              <w:rPr>
                <w:color w:val="000000"/>
                <w:sz w:val="14"/>
                <w:szCs w:val="14"/>
              </w:rPr>
            </w:pPr>
            <w:r w:rsidRPr="00BA0506">
              <w:rPr>
                <w:color w:val="000000"/>
                <w:sz w:val="14"/>
                <w:szCs w:val="14"/>
              </w:rPr>
              <w:t>mg/g</w:t>
            </w:r>
          </w:p>
        </w:tc>
        <w:tc>
          <w:tcPr>
            <w:tcW w:w="907" w:type="dxa"/>
            <w:tcBorders>
              <w:top w:val="nil"/>
              <w:left w:val="nil"/>
              <w:bottom w:val="nil"/>
              <w:right w:val="nil"/>
            </w:tcBorders>
            <w:noWrap/>
            <w:vAlign w:val="center"/>
            <w:hideMark/>
          </w:tcPr>
          <w:p w14:paraId="43E9F6F1" w14:textId="77777777" w:rsidR="00C2797E" w:rsidRPr="00BA0506" w:rsidRDefault="00C2797E" w:rsidP="00D14BF9">
            <w:pPr>
              <w:spacing w:line="240" w:lineRule="auto"/>
              <w:jc w:val="center"/>
              <w:rPr>
                <w:color w:val="000000"/>
                <w:sz w:val="14"/>
                <w:szCs w:val="14"/>
              </w:rPr>
            </w:pPr>
            <w:r w:rsidRPr="00BA0506">
              <w:rPr>
                <w:color w:val="000000"/>
                <w:sz w:val="14"/>
                <w:szCs w:val="14"/>
              </w:rPr>
              <w:t>342.5±7.7</w:t>
            </w:r>
          </w:p>
        </w:tc>
        <w:tc>
          <w:tcPr>
            <w:tcW w:w="907" w:type="dxa"/>
            <w:tcBorders>
              <w:top w:val="nil"/>
              <w:left w:val="nil"/>
              <w:bottom w:val="nil"/>
              <w:right w:val="nil"/>
            </w:tcBorders>
            <w:noWrap/>
            <w:vAlign w:val="center"/>
            <w:hideMark/>
          </w:tcPr>
          <w:p w14:paraId="01B361C2" w14:textId="77777777" w:rsidR="00C2797E" w:rsidRPr="00BA0506" w:rsidRDefault="00C2797E" w:rsidP="00D14BF9">
            <w:pPr>
              <w:spacing w:line="240" w:lineRule="auto"/>
              <w:jc w:val="center"/>
              <w:rPr>
                <w:color w:val="000000"/>
                <w:sz w:val="14"/>
                <w:szCs w:val="14"/>
              </w:rPr>
            </w:pPr>
            <w:r w:rsidRPr="00BA0506">
              <w:rPr>
                <w:color w:val="000000"/>
                <w:sz w:val="14"/>
                <w:szCs w:val="14"/>
              </w:rPr>
              <w:t>341.7±0.5</w:t>
            </w:r>
          </w:p>
        </w:tc>
        <w:tc>
          <w:tcPr>
            <w:tcW w:w="923" w:type="dxa"/>
            <w:tcBorders>
              <w:top w:val="nil"/>
              <w:left w:val="nil"/>
              <w:bottom w:val="nil"/>
              <w:right w:val="nil"/>
            </w:tcBorders>
            <w:noWrap/>
            <w:vAlign w:val="center"/>
            <w:hideMark/>
          </w:tcPr>
          <w:p w14:paraId="59B9F9A9" w14:textId="77777777" w:rsidR="00C2797E" w:rsidRPr="00BA0506" w:rsidRDefault="00C2797E" w:rsidP="00D14BF9">
            <w:pPr>
              <w:spacing w:line="240" w:lineRule="auto"/>
              <w:jc w:val="center"/>
              <w:rPr>
                <w:color w:val="000000"/>
                <w:sz w:val="14"/>
                <w:szCs w:val="14"/>
              </w:rPr>
            </w:pPr>
            <w:r w:rsidRPr="00BA0506">
              <w:rPr>
                <w:color w:val="000000"/>
                <w:sz w:val="14"/>
                <w:szCs w:val="14"/>
              </w:rPr>
              <w:t>347.7±2.3</w:t>
            </w:r>
          </w:p>
        </w:tc>
        <w:tc>
          <w:tcPr>
            <w:tcW w:w="907" w:type="dxa"/>
            <w:tcBorders>
              <w:top w:val="nil"/>
              <w:left w:val="nil"/>
              <w:bottom w:val="nil"/>
              <w:right w:val="nil"/>
            </w:tcBorders>
            <w:noWrap/>
            <w:vAlign w:val="center"/>
            <w:hideMark/>
          </w:tcPr>
          <w:p w14:paraId="4EABAC5A" w14:textId="77777777" w:rsidR="00C2797E" w:rsidRPr="00BA0506" w:rsidRDefault="00C2797E" w:rsidP="00D14BF9">
            <w:pPr>
              <w:spacing w:line="240" w:lineRule="auto"/>
              <w:jc w:val="center"/>
              <w:rPr>
                <w:color w:val="000000"/>
                <w:sz w:val="14"/>
                <w:szCs w:val="14"/>
              </w:rPr>
            </w:pPr>
            <w:r w:rsidRPr="00BA0506">
              <w:rPr>
                <w:color w:val="000000"/>
                <w:sz w:val="14"/>
                <w:szCs w:val="14"/>
              </w:rPr>
              <w:t>362.9±2.1</w:t>
            </w:r>
          </w:p>
        </w:tc>
        <w:tc>
          <w:tcPr>
            <w:tcW w:w="993" w:type="dxa"/>
            <w:tcBorders>
              <w:top w:val="nil"/>
              <w:left w:val="nil"/>
              <w:bottom w:val="nil"/>
              <w:right w:val="nil"/>
            </w:tcBorders>
            <w:noWrap/>
            <w:vAlign w:val="center"/>
            <w:hideMark/>
          </w:tcPr>
          <w:p w14:paraId="2AFFCF04" w14:textId="77777777" w:rsidR="00C2797E" w:rsidRPr="00BA0506" w:rsidRDefault="00C2797E" w:rsidP="00D14BF9">
            <w:pPr>
              <w:spacing w:line="240" w:lineRule="auto"/>
              <w:jc w:val="center"/>
              <w:rPr>
                <w:color w:val="000000"/>
                <w:sz w:val="14"/>
                <w:szCs w:val="14"/>
              </w:rPr>
            </w:pPr>
            <w:r w:rsidRPr="00BA0506">
              <w:rPr>
                <w:color w:val="000000"/>
                <w:sz w:val="14"/>
                <w:szCs w:val="14"/>
              </w:rPr>
              <w:t>362.3±0.3</w:t>
            </w:r>
          </w:p>
        </w:tc>
        <w:tc>
          <w:tcPr>
            <w:tcW w:w="923" w:type="dxa"/>
            <w:tcBorders>
              <w:top w:val="nil"/>
              <w:left w:val="nil"/>
              <w:bottom w:val="nil"/>
              <w:right w:val="nil"/>
            </w:tcBorders>
            <w:noWrap/>
            <w:vAlign w:val="center"/>
            <w:hideMark/>
          </w:tcPr>
          <w:p w14:paraId="32B58985" w14:textId="77777777" w:rsidR="00C2797E" w:rsidRPr="00BA0506" w:rsidRDefault="00C2797E" w:rsidP="00D14BF9">
            <w:pPr>
              <w:spacing w:line="240" w:lineRule="auto"/>
              <w:jc w:val="center"/>
              <w:rPr>
                <w:color w:val="000000"/>
                <w:sz w:val="14"/>
                <w:szCs w:val="14"/>
              </w:rPr>
            </w:pPr>
            <w:r w:rsidRPr="00BA0506">
              <w:rPr>
                <w:color w:val="000000"/>
                <w:sz w:val="14"/>
                <w:szCs w:val="14"/>
              </w:rPr>
              <w:t>376.5±7.0</w:t>
            </w:r>
          </w:p>
        </w:tc>
        <w:tc>
          <w:tcPr>
            <w:tcW w:w="907" w:type="dxa"/>
            <w:tcBorders>
              <w:top w:val="nil"/>
              <w:left w:val="nil"/>
              <w:bottom w:val="nil"/>
              <w:right w:val="nil"/>
            </w:tcBorders>
            <w:noWrap/>
            <w:vAlign w:val="center"/>
            <w:hideMark/>
          </w:tcPr>
          <w:p w14:paraId="79698E93" w14:textId="77777777" w:rsidR="00C2797E" w:rsidRPr="00BA0506" w:rsidRDefault="00C2797E" w:rsidP="00D14BF9">
            <w:pPr>
              <w:spacing w:line="240" w:lineRule="auto"/>
              <w:jc w:val="center"/>
              <w:rPr>
                <w:color w:val="000000"/>
                <w:sz w:val="14"/>
                <w:szCs w:val="14"/>
              </w:rPr>
            </w:pPr>
            <w:r w:rsidRPr="00BA0506">
              <w:rPr>
                <w:color w:val="000000"/>
                <w:sz w:val="14"/>
                <w:szCs w:val="14"/>
              </w:rPr>
              <w:t>331.9±5.1</w:t>
            </w:r>
          </w:p>
        </w:tc>
        <w:tc>
          <w:tcPr>
            <w:tcW w:w="907" w:type="dxa"/>
            <w:tcBorders>
              <w:top w:val="nil"/>
              <w:left w:val="nil"/>
              <w:bottom w:val="nil"/>
              <w:right w:val="nil"/>
            </w:tcBorders>
            <w:noWrap/>
            <w:vAlign w:val="center"/>
            <w:hideMark/>
          </w:tcPr>
          <w:p w14:paraId="618FA6BF" w14:textId="77777777" w:rsidR="00C2797E" w:rsidRPr="00BA0506" w:rsidRDefault="00C2797E" w:rsidP="00D14BF9">
            <w:pPr>
              <w:spacing w:line="240" w:lineRule="auto"/>
              <w:jc w:val="center"/>
              <w:rPr>
                <w:color w:val="000000"/>
                <w:sz w:val="14"/>
                <w:szCs w:val="14"/>
              </w:rPr>
            </w:pPr>
            <w:r w:rsidRPr="00BA0506">
              <w:rPr>
                <w:color w:val="000000"/>
                <w:sz w:val="14"/>
                <w:szCs w:val="14"/>
              </w:rPr>
              <w:t>337.6±3.7</w:t>
            </w:r>
          </w:p>
        </w:tc>
        <w:tc>
          <w:tcPr>
            <w:tcW w:w="907" w:type="dxa"/>
            <w:tcBorders>
              <w:top w:val="nil"/>
              <w:left w:val="nil"/>
              <w:bottom w:val="nil"/>
              <w:right w:val="nil"/>
            </w:tcBorders>
            <w:noWrap/>
            <w:vAlign w:val="center"/>
            <w:hideMark/>
          </w:tcPr>
          <w:p w14:paraId="5EFCC547" w14:textId="77777777" w:rsidR="00C2797E" w:rsidRPr="00BA0506" w:rsidRDefault="00C2797E" w:rsidP="00D14BF9">
            <w:pPr>
              <w:spacing w:line="240" w:lineRule="auto"/>
              <w:jc w:val="center"/>
              <w:rPr>
                <w:color w:val="000000"/>
                <w:sz w:val="14"/>
                <w:szCs w:val="14"/>
              </w:rPr>
            </w:pPr>
            <w:r w:rsidRPr="00BA0506">
              <w:rPr>
                <w:color w:val="000000"/>
                <w:sz w:val="14"/>
                <w:szCs w:val="14"/>
              </w:rPr>
              <w:t>337.7±5.4</w:t>
            </w:r>
          </w:p>
        </w:tc>
        <w:tc>
          <w:tcPr>
            <w:tcW w:w="907" w:type="dxa"/>
            <w:tcBorders>
              <w:top w:val="nil"/>
              <w:left w:val="nil"/>
              <w:bottom w:val="nil"/>
              <w:right w:val="nil"/>
            </w:tcBorders>
            <w:noWrap/>
            <w:vAlign w:val="center"/>
            <w:hideMark/>
          </w:tcPr>
          <w:p w14:paraId="2229111B" w14:textId="77777777" w:rsidR="00C2797E" w:rsidRPr="00BA0506" w:rsidRDefault="00C2797E" w:rsidP="00D14BF9">
            <w:pPr>
              <w:spacing w:line="240" w:lineRule="auto"/>
              <w:jc w:val="center"/>
              <w:rPr>
                <w:color w:val="000000"/>
                <w:sz w:val="14"/>
                <w:szCs w:val="14"/>
              </w:rPr>
            </w:pPr>
            <w:r w:rsidRPr="00BA0506">
              <w:rPr>
                <w:color w:val="000000"/>
                <w:sz w:val="14"/>
                <w:szCs w:val="14"/>
              </w:rPr>
              <w:t>323.6±7.0</w:t>
            </w:r>
          </w:p>
        </w:tc>
        <w:tc>
          <w:tcPr>
            <w:tcW w:w="907" w:type="dxa"/>
            <w:tcBorders>
              <w:top w:val="nil"/>
              <w:left w:val="nil"/>
              <w:bottom w:val="nil"/>
              <w:right w:val="nil"/>
            </w:tcBorders>
            <w:noWrap/>
            <w:vAlign w:val="center"/>
            <w:hideMark/>
          </w:tcPr>
          <w:p w14:paraId="1C820A42" w14:textId="77777777" w:rsidR="00C2797E" w:rsidRPr="00BA0506" w:rsidRDefault="00C2797E" w:rsidP="00D14BF9">
            <w:pPr>
              <w:spacing w:line="240" w:lineRule="auto"/>
              <w:jc w:val="center"/>
              <w:rPr>
                <w:color w:val="000000"/>
                <w:sz w:val="14"/>
                <w:szCs w:val="14"/>
              </w:rPr>
            </w:pPr>
            <w:r w:rsidRPr="00BA0506">
              <w:rPr>
                <w:color w:val="000000"/>
                <w:sz w:val="14"/>
                <w:szCs w:val="14"/>
              </w:rPr>
              <w:t>314.4±6.9</w:t>
            </w:r>
          </w:p>
        </w:tc>
        <w:tc>
          <w:tcPr>
            <w:tcW w:w="907" w:type="dxa"/>
            <w:tcBorders>
              <w:top w:val="nil"/>
              <w:left w:val="nil"/>
              <w:bottom w:val="nil"/>
              <w:right w:val="nil"/>
            </w:tcBorders>
            <w:noWrap/>
            <w:vAlign w:val="center"/>
            <w:hideMark/>
          </w:tcPr>
          <w:p w14:paraId="43D04A76" w14:textId="77777777" w:rsidR="00C2797E" w:rsidRPr="00BA0506" w:rsidRDefault="00C2797E" w:rsidP="00D14BF9">
            <w:pPr>
              <w:spacing w:line="240" w:lineRule="auto"/>
              <w:jc w:val="center"/>
              <w:rPr>
                <w:color w:val="000000"/>
                <w:sz w:val="14"/>
                <w:szCs w:val="14"/>
              </w:rPr>
            </w:pPr>
            <w:r w:rsidRPr="00BA0506">
              <w:rPr>
                <w:color w:val="000000"/>
                <w:sz w:val="14"/>
                <w:szCs w:val="14"/>
              </w:rPr>
              <w:t>328.4±0.8</w:t>
            </w:r>
          </w:p>
        </w:tc>
      </w:tr>
      <w:tr w:rsidR="00C2797E" w:rsidRPr="00BA0506" w14:paraId="0FFCAA1E" w14:textId="77777777" w:rsidTr="00D14BF9">
        <w:trPr>
          <w:trHeight w:val="113"/>
          <w:jc w:val="center"/>
        </w:trPr>
        <w:tc>
          <w:tcPr>
            <w:tcW w:w="2381" w:type="dxa"/>
            <w:tcBorders>
              <w:top w:val="nil"/>
              <w:left w:val="nil"/>
              <w:bottom w:val="nil"/>
              <w:right w:val="nil"/>
            </w:tcBorders>
            <w:noWrap/>
            <w:vAlign w:val="center"/>
            <w:hideMark/>
          </w:tcPr>
          <w:p w14:paraId="38B83222" w14:textId="77777777" w:rsidR="00C2797E" w:rsidRPr="00BA0506" w:rsidRDefault="00C2797E" w:rsidP="00D14BF9">
            <w:pPr>
              <w:spacing w:line="240" w:lineRule="auto"/>
              <w:jc w:val="left"/>
              <w:rPr>
                <w:color w:val="000000"/>
                <w:sz w:val="14"/>
                <w:szCs w:val="14"/>
              </w:rPr>
            </w:pPr>
            <w:r w:rsidRPr="00BA0506">
              <w:rPr>
                <w:color w:val="000000"/>
                <w:sz w:val="14"/>
                <w:szCs w:val="14"/>
              </w:rPr>
              <w:t>Pretreated Slurry Xylose</w:t>
            </w:r>
          </w:p>
        </w:tc>
        <w:tc>
          <w:tcPr>
            <w:tcW w:w="567" w:type="dxa"/>
            <w:tcBorders>
              <w:top w:val="nil"/>
              <w:left w:val="nil"/>
              <w:bottom w:val="nil"/>
              <w:right w:val="nil"/>
            </w:tcBorders>
            <w:noWrap/>
            <w:vAlign w:val="center"/>
            <w:hideMark/>
          </w:tcPr>
          <w:p w14:paraId="0D6818E6" w14:textId="77777777" w:rsidR="00C2797E" w:rsidRPr="00BA0506" w:rsidRDefault="00C2797E" w:rsidP="00D14BF9">
            <w:pPr>
              <w:spacing w:line="240" w:lineRule="auto"/>
              <w:jc w:val="center"/>
              <w:rPr>
                <w:color w:val="000000"/>
                <w:sz w:val="14"/>
                <w:szCs w:val="14"/>
              </w:rPr>
            </w:pPr>
            <w:r w:rsidRPr="00BA0506">
              <w:rPr>
                <w:color w:val="000000"/>
                <w:sz w:val="14"/>
                <w:szCs w:val="14"/>
              </w:rPr>
              <w:t>g/L</w:t>
            </w:r>
          </w:p>
        </w:tc>
        <w:tc>
          <w:tcPr>
            <w:tcW w:w="907" w:type="dxa"/>
            <w:tcBorders>
              <w:top w:val="nil"/>
              <w:left w:val="nil"/>
              <w:bottom w:val="nil"/>
              <w:right w:val="nil"/>
            </w:tcBorders>
            <w:noWrap/>
            <w:vAlign w:val="center"/>
            <w:hideMark/>
          </w:tcPr>
          <w:p w14:paraId="6D8FDB29" w14:textId="77777777" w:rsidR="00C2797E" w:rsidRPr="00BA0506" w:rsidRDefault="00C2797E" w:rsidP="00D14BF9">
            <w:pPr>
              <w:spacing w:line="240" w:lineRule="auto"/>
              <w:jc w:val="center"/>
              <w:rPr>
                <w:color w:val="000000"/>
                <w:sz w:val="14"/>
                <w:szCs w:val="14"/>
              </w:rPr>
            </w:pPr>
            <w:r w:rsidRPr="00BA0506">
              <w:rPr>
                <w:color w:val="000000"/>
                <w:sz w:val="14"/>
                <w:szCs w:val="14"/>
              </w:rPr>
              <w:t>24.8±0.9</w:t>
            </w:r>
          </w:p>
        </w:tc>
        <w:tc>
          <w:tcPr>
            <w:tcW w:w="907" w:type="dxa"/>
            <w:tcBorders>
              <w:top w:val="nil"/>
              <w:left w:val="nil"/>
              <w:bottom w:val="nil"/>
              <w:right w:val="nil"/>
            </w:tcBorders>
            <w:noWrap/>
            <w:vAlign w:val="center"/>
            <w:hideMark/>
          </w:tcPr>
          <w:p w14:paraId="42D7A928" w14:textId="77777777" w:rsidR="00C2797E" w:rsidRPr="00BA0506" w:rsidRDefault="00C2797E" w:rsidP="00D14BF9">
            <w:pPr>
              <w:spacing w:line="240" w:lineRule="auto"/>
              <w:jc w:val="center"/>
              <w:rPr>
                <w:color w:val="000000"/>
                <w:sz w:val="14"/>
                <w:szCs w:val="14"/>
              </w:rPr>
            </w:pPr>
            <w:r w:rsidRPr="00BA0506">
              <w:rPr>
                <w:color w:val="000000"/>
                <w:sz w:val="14"/>
                <w:szCs w:val="14"/>
              </w:rPr>
              <w:t>22.8±0.8</w:t>
            </w:r>
          </w:p>
        </w:tc>
        <w:tc>
          <w:tcPr>
            <w:tcW w:w="923" w:type="dxa"/>
            <w:tcBorders>
              <w:top w:val="nil"/>
              <w:left w:val="nil"/>
              <w:bottom w:val="nil"/>
              <w:right w:val="nil"/>
            </w:tcBorders>
            <w:noWrap/>
            <w:vAlign w:val="center"/>
            <w:hideMark/>
          </w:tcPr>
          <w:p w14:paraId="668147B5" w14:textId="77777777" w:rsidR="00C2797E" w:rsidRPr="00BA0506" w:rsidRDefault="00C2797E" w:rsidP="00D14BF9">
            <w:pPr>
              <w:spacing w:line="240" w:lineRule="auto"/>
              <w:jc w:val="center"/>
              <w:rPr>
                <w:color w:val="000000"/>
                <w:sz w:val="14"/>
                <w:szCs w:val="14"/>
              </w:rPr>
            </w:pPr>
            <w:r w:rsidRPr="00BA0506">
              <w:rPr>
                <w:color w:val="000000"/>
                <w:sz w:val="14"/>
                <w:szCs w:val="14"/>
              </w:rPr>
              <w:t>22.8±0.8</w:t>
            </w:r>
          </w:p>
        </w:tc>
        <w:tc>
          <w:tcPr>
            <w:tcW w:w="907" w:type="dxa"/>
            <w:tcBorders>
              <w:top w:val="nil"/>
              <w:left w:val="nil"/>
              <w:bottom w:val="nil"/>
              <w:right w:val="nil"/>
            </w:tcBorders>
            <w:noWrap/>
            <w:vAlign w:val="center"/>
            <w:hideMark/>
          </w:tcPr>
          <w:p w14:paraId="08A8E557" w14:textId="77777777" w:rsidR="00C2797E" w:rsidRPr="00BA0506" w:rsidRDefault="00C2797E" w:rsidP="00D14BF9">
            <w:pPr>
              <w:spacing w:line="240" w:lineRule="auto"/>
              <w:jc w:val="center"/>
              <w:rPr>
                <w:color w:val="000000"/>
                <w:sz w:val="14"/>
                <w:szCs w:val="14"/>
              </w:rPr>
            </w:pPr>
            <w:r w:rsidRPr="00BA0506">
              <w:rPr>
                <w:color w:val="000000"/>
                <w:sz w:val="14"/>
                <w:szCs w:val="14"/>
              </w:rPr>
              <w:t>24.9±0.8</w:t>
            </w:r>
          </w:p>
        </w:tc>
        <w:tc>
          <w:tcPr>
            <w:tcW w:w="993" w:type="dxa"/>
            <w:tcBorders>
              <w:top w:val="nil"/>
              <w:left w:val="nil"/>
              <w:bottom w:val="nil"/>
              <w:right w:val="nil"/>
            </w:tcBorders>
            <w:noWrap/>
            <w:vAlign w:val="center"/>
            <w:hideMark/>
          </w:tcPr>
          <w:p w14:paraId="5272F460" w14:textId="77777777" w:rsidR="00C2797E" w:rsidRPr="00BA0506" w:rsidRDefault="00C2797E" w:rsidP="00D14BF9">
            <w:pPr>
              <w:spacing w:line="240" w:lineRule="auto"/>
              <w:jc w:val="center"/>
              <w:rPr>
                <w:color w:val="000000"/>
                <w:sz w:val="14"/>
                <w:szCs w:val="14"/>
              </w:rPr>
            </w:pPr>
            <w:r w:rsidRPr="00BA0506">
              <w:rPr>
                <w:color w:val="000000"/>
                <w:sz w:val="14"/>
                <w:szCs w:val="14"/>
              </w:rPr>
              <w:t>23.2±0.9</w:t>
            </w:r>
          </w:p>
        </w:tc>
        <w:tc>
          <w:tcPr>
            <w:tcW w:w="923" w:type="dxa"/>
            <w:tcBorders>
              <w:top w:val="nil"/>
              <w:left w:val="nil"/>
              <w:bottom w:val="nil"/>
              <w:right w:val="nil"/>
            </w:tcBorders>
            <w:noWrap/>
            <w:vAlign w:val="center"/>
            <w:hideMark/>
          </w:tcPr>
          <w:p w14:paraId="1F15E271" w14:textId="77777777" w:rsidR="00C2797E" w:rsidRPr="00BA0506" w:rsidRDefault="00C2797E" w:rsidP="00D14BF9">
            <w:pPr>
              <w:spacing w:line="240" w:lineRule="auto"/>
              <w:jc w:val="center"/>
              <w:rPr>
                <w:color w:val="000000"/>
                <w:sz w:val="14"/>
                <w:szCs w:val="14"/>
              </w:rPr>
            </w:pPr>
            <w:r w:rsidRPr="00BA0506">
              <w:rPr>
                <w:color w:val="000000"/>
                <w:sz w:val="14"/>
                <w:szCs w:val="14"/>
              </w:rPr>
              <w:t>22.2±0.6</w:t>
            </w:r>
          </w:p>
        </w:tc>
        <w:tc>
          <w:tcPr>
            <w:tcW w:w="907" w:type="dxa"/>
            <w:tcBorders>
              <w:top w:val="nil"/>
              <w:left w:val="nil"/>
              <w:bottom w:val="nil"/>
              <w:right w:val="nil"/>
            </w:tcBorders>
            <w:noWrap/>
            <w:vAlign w:val="center"/>
            <w:hideMark/>
          </w:tcPr>
          <w:p w14:paraId="259CBB2E" w14:textId="77777777" w:rsidR="00C2797E" w:rsidRPr="00BA0506" w:rsidRDefault="00C2797E" w:rsidP="00D14BF9">
            <w:pPr>
              <w:spacing w:line="240" w:lineRule="auto"/>
              <w:jc w:val="center"/>
              <w:rPr>
                <w:color w:val="000000"/>
                <w:sz w:val="14"/>
                <w:szCs w:val="14"/>
              </w:rPr>
            </w:pPr>
            <w:r w:rsidRPr="00BA0506">
              <w:rPr>
                <w:color w:val="000000"/>
                <w:sz w:val="14"/>
                <w:szCs w:val="14"/>
              </w:rPr>
              <w:t>21.5±0.7</w:t>
            </w:r>
          </w:p>
        </w:tc>
        <w:tc>
          <w:tcPr>
            <w:tcW w:w="907" w:type="dxa"/>
            <w:tcBorders>
              <w:top w:val="nil"/>
              <w:left w:val="nil"/>
              <w:bottom w:val="nil"/>
              <w:right w:val="nil"/>
            </w:tcBorders>
            <w:noWrap/>
            <w:vAlign w:val="center"/>
            <w:hideMark/>
          </w:tcPr>
          <w:p w14:paraId="08C59B0C" w14:textId="77777777" w:rsidR="00C2797E" w:rsidRPr="00BA0506" w:rsidRDefault="00C2797E" w:rsidP="00D14BF9">
            <w:pPr>
              <w:spacing w:line="240" w:lineRule="auto"/>
              <w:jc w:val="center"/>
              <w:rPr>
                <w:color w:val="000000"/>
                <w:sz w:val="14"/>
                <w:szCs w:val="14"/>
              </w:rPr>
            </w:pPr>
            <w:r w:rsidRPr="00BA0506">
              <w:rPr>
                <w:color w:val="000000"/>
                <w:sz w:val="14"/>
                <w:szCs w:val="14"/>
              </w:rPr>
              <w:t>20.8±0.7</w:t>
            </w:r>
          </w:p>
        </w:tc>
        <w:tc>
          <w:tcPr>
            <w:tcW w:w="907" w:type="dxa"/>
            <w:tcBorders>
              <w:top w:val="nil"/>
              <w:left w:val="nil"/>
              <w:bottom w:val="nil"/>
              <w:right w:val="nil"/>
            </w:tcBorders>
            <w:noWrap/>
            <w:vAlign w:val="center"/>
            <w:hideMark/>
          </w:tcPr>
          <w:p w14:paraId="1FD9CBD7" w14:textId="77777777" w:rsidR="00C2797E" w:rsidRPr="00BA0506" w:rsidRDefault="00C2797E" w:rsidP="00D14BF9">
            <w:pPr>
              <w:spacing w:line="240" w:lineRule="auto"/>
              <w:jc w:val="center"/>
              <w:rPr>
                <w:color w:val="000000"/>
                <w:sz w:val="14"/>
                <w:szCs w:val="14"/>
              </w:rPr>
            </w:pPr>
            <w:r w:rsidRPr="00BA0506">
              <w:rPr>
                <w:color w:val="000000"/>
                <w:sz w:val="14"/>
                <w:szCs w:val="14"/>
              </w:rPr>
              <w:t>18.3±0.7</w:t>
            </w:r>
          </w:p>
        </w:tc>
        <w:tc>
          <w:tcPr>
            <w:tcW w:w="907" w:type="dxa"/>
            <w:tcBorders>
              <w:top w:val="nil"/>
              <w:left w:val="nil"/>
              <w:bottom w:val="nil"/>
              <w:right w:val="nil"/>
            </w:tcBorders>
            <w:noWrap/>
            <w:vAlign w:val="center"/>
            <w:hideMark/>
          </w:tcPr>
          <w:p w14:paraId="016DBE97" w14:textId="77777777" w:rsidR="00C2797E" w:rsidRPr="00BA0506" w:rsidRDefault="00C2797E" w:rsidP="00D14BF9">
            <w:pPr>
              <w:spacing w:line="240" w:lineRule="auto"/>
              <w:jc w:val="center"/>
              <w:rPr>
                <w:color w:val="000000"/>
                <w:sz w:val="14"/>
                <w:szCs w:val="14"/>
              </w:rPr>
            </w:pPr>
            <w:r w:rsidRPr="00BA0506">
              <w:rPr>
                <w:color w:val="000000"/>
                <w:sz w:val="14"/>
                <w:szCs w:val="14"/>
              </w:rPr>
              <w:t>17.4±0.7</w:t>
            </w:r>
          </w:p>
        </w:tc>
        <w:tc>
          <w:tcPr>
            <w:tcW w:w="907" w:type="dxa"/>
            <w:tcBorders>
              <w:top w:val="nil"/>
              <w:left w:val="nil"/>
              <w:bottom w:val="nil"/>
              <w:right w:val="nil"/>
            </w:tcBorders>
            <w:noWrap/>
            <w:vAlign w:val="center"/>
            <w:hideMark/>
          </w:tcPr>
          <w:p w14:paraId="6A356545" w14:textId="77777777" w:rsidR="00C2797E" w:rsidRPr="00BA0506" w:rsidRDefault="00C2797E" w:rsidP="00D14BF9">
            <w:pPr>
              <w:spacing w:line="240" w:lineRule="auto"/>
              <w:jc w:val="center"/>
              <w:rPr>
                <w:color w:val="000000"/>
                <w:sz w:val="14"/>
                <w:szCs w:val="14"/>
              </w:rPr>
            </w:pPr>
            <w:r w:rsidRPr="00BA0506">
              <w:rPr>
                <w:color w:val="000000"/>
                <w:sz w:val="14"/>
                <w:szCs w:val="14"/>
              </w:rPr>
              <w:t>17.4±0.8</w:t>
            </w:r>
          </w:p>
        </w:tc>
        <w:tc>
          <w:tcPr>
            <w:tcW w:w="907" w:type="dxa"/>
            <w:tcBorders>
              <w:top w:val="nil"/>
              <w:left w:val="nil"/>
              <w:bottom w:val="nil"/>
              <w:right w:val="nil"/>
            </w:tcBorders>
            <w:noWrap/>
            <w:vAlign w:val="center"/>
            <w:hideMark/>
          </w:tcPr>
          <w:p w14:paraId="1D7AEDAC" w14:textId="77777777" w:rsidR="00C2797E" w:rsidRPr="00BA0506" w:rsidRDefault="00C2797E" w:rsidP="00D14BF9">
            <w:pPr>
              <w:spacing w:line="240" w:lineRule="auto"/>
              <w:jc w:val="center"/>
              <w:rPr>
                <w:color w:val="000000"/>
                <w:sz w:val="14"/>
                <w:szCs w:val="14"/>
              </w:rPr>
            </w:pPr>
            <w:r w:rsidRPr="00BA0506">
              <w:rPr>
                <w:color w:val="000000"/>
                <w:sz w:val="14"/>
                <w:szCs w:val="14"/>
              </w:rPr>
              <w:t>16±0.6</w:t>
            </w:r>
          </w:p>
        </w:tc>
      </w:tr>
      <w:tr w:rsidR="00C2797E" w:rsidRPr="00BA0506" w14:paraId="74D5571A" w14:textId="77777777" w:rsidTr="00D14BF9">
        <w:trPr>
          <w:trHeight w:val="113"/>
          <w:jc w:val="center"/>
        </w:trPr>
        <w:tc>
          <w:tcPr>
            <w:tcW w:w="2381" w:type="dxa"/>
            <w:tcBorders>
              <w:top w:val="nil"/>
              <w:left w:val="nil"/>
              <w:bottom w:val="nil"/>
              <w:right w:val="nil"/>
            </w:tcBorders>
            <w:noWrap/>
            <w:vAlign w:val="center"/>
            <w:hideMark/>
          </w:tcPr>
          <w:p w14:paraId="6B16F113" w14:textId="77777777" w:rsidR="00C2797E" w:rsidRPr="00BA0506" w:rsidRDefault="00C2797E" w:rsidP="00D14BF9">
            <w:pPr>
              <w:spacing w:line="240" w:lineRule="auto"/>
              <w:jc w:val="left"/>
              <w:rPr>
                <w:color w:val="000000"/>
                <w:sz w:val="14"/>
                <w:szCs w:val="14"/>
              </w:rPr>
            </w:pPr>
            <w:r w:rsidRPr="00BA0506">
              <w:rPr>
                <w:color w:val="000000"/>
                <w:sz w:val="14"/>
                <w:szCs w:val="14"/>
              </w:rPr>
              <w:t>Pretreated Slurry Glucose</w:t>
            </w:r>
          </w:p>
        </w:tc>
        <w:tc>
          <w:tcPr>
            <w:tcW w:w="567" w:type="dxa"/>
            <w:tcBorders>
              <w:top w:val="nil"/>
              <w:left w:val="nil"/>
              <w:bottom w:val="nil"/>
              <w:right w:val="nil"/>
            </w:tcBorders>
            <w:noWrap/>
            <w:vAlign w:val="center"/>
            <w:hideMark/>
          </w:tcPr>
          <w:p w14:paraId="6A2B5E3C" w14:textId="77777777" w:rsidR="00C2797E" w:rsidRPr="00BA0506" w:rsidRDefault="00C2797E" w:rsidP="00D14BF9">
            <w:pPr>
              <w:spacing w:line="240" w:lineRule="auto"/>
              <w:jc w:val="center"/>
              <w:rPr>
                <w:color w:val="000000"/>
                <w:sz w:val="14"/>
                <w:szCs w:val="14"/>
              </w:rPr>
            </w:pPr>
            <w:r w:rsidRPr="00BA0506">
              <w:rPr>
                <w:color w:val="000000"/>
                <w:sz w:val="14"/>
                <w:szCs w:val="14"/>
              </w:rPr>
              <w:t>g/L</w:t>
            </w:r>
          </w:p>
        </w:tc>
        <w:tc>
          <w:tcPr>
            <w:tcW w:w="907" w:type="dxa"/>
            <w:tcBorders>
              <w:top w:val="nil"/>
              <w:left w:val="nil"/>
              <w:bottom w:val="nil"/>
              <w:right w:val="nil"/>
            </w:tcBorders>
            <w:noWrap/>
            <w:vAlign w:val="center"/>
            <w:hideMark/>
          </w:tcPr>
          <w:p w14:paraId="1CCB1936" w14:textId="77777777" w:rsidR="00C2797E" w:rsidRPr="00BA0506" w:rsidRDefault="00C2797E" w:rsidP="00D14BF9">
            <w:pPr>
              <w:spacing w:line="240" w:lineRule="auto"/>
              <w:jc w:val="center"/>
              <w:rPr>
                <w:color w:val="000000"/>
                <w:sz w:val="14"/>
                <w:szCs w:val="14"/>
              </w:rPr>
            </w:pPr>
            <w:r w:rsidRPr="00BA0506">
              <w:rPr>
                <w:color w:val="000000"/>
                <w:sz w:val="14"/>
                <w:szCs w:val="14"/>
              </w:rPr>
              <w:t>3.4±0.4</w:t>
            </w:r>
          </w:p>
        </w:tc>
        <w:tc>
          <w:tcPr>
            <w:tcW w:w="907" w:type="dxa"/>
            <w:tcBorders>
              <w:top w:val="nil"/>
              <w:left w:val="nil"/>
              <w:bottom w:val="nil"/>
              <w:right w:val="nil"/>
            </w:tcBorders>
            <w:noWrap/>
            <w:vAlign w:val="center"/>
            <w:hideMark/>
          </w:tcPr>
          <w:p w14:paraId="3692F84C" w14:textId="77777777" w:rsidR="00C2797E" w:rsidRPr="00BA0506" w:rsidRDefault="00C2797E" w:rsidP="00D14BF9">
            <w:pPr>
              <w:spacing w:line="240" w:lineRule="auto"/>
              <w:jc w:val="center"/>
              <w:rPr>
                <w:color w:val="000000"/>
                <w:sz w:val="14"/>
                <w:szCs w:val="14"/>
              </w:rPr>
            </w:pPr>
            <w:r w:rsidRPr="00BA0506">
              <w:rPr>
                <w:color w:val="000000"/>
                <w:sz w:val="14"/>
                <w:szCs w:val="14"/>
              </w:rPr>
              <w:t>3.6±0.4</w:t>
            </w:r>
          </w:p>
        </w:tc>
        <w:tc>
          <w:tcPr>
            <w:tcW w:w="923" w:type="dxa"/>
            <w:tcBorders>
              <w:top w:val="nil"/>
              <w:left w:val="nil"/>
              <w:bottom w:val="nil"/>
              <w:right w:val="nil"/>
            </w:tcBorders>
            <w:noWrap/>
            <w:vAlign w:val="center"/>
            <w:hideMark/>
          </w:tcPr>
          <w:p w14:paraId="3F4C409E" w14:textId="77777777" w:rsidR="00C2797E" w:rsidRPr="00BA0506" w:rsidRDefault="00C2797E" w:rsidP="00D14BF9">
            <w:pPr>
              <w:spacing w:line="240" w:lineRule="auto"/>
              <w:jc w:val="center"/>
              <w:rPr>
                <w:color w:val="000000"/>
                <w:sz w:val="14"/>
                <w:szCs w:val="14"/>
              </w:rPr>
            </w:pPr>
            <w:r w:rsidRPr="00BA0506">
              <w:rPr>
                <w:color w:val="000000"/>
                <w:sz w:val="14"/>
                <w:szCs w:val="14"/>
              </w:rPr>
              <w:t>3.7±0.3</w:t>
            </w:r>
          </w:p>
        </w:tc>
        <w:tc>
          <w:tcPr>
            <w:tcW w:w="907" w:type="dxa"/>
            <w:tcBorders>
              <w:top w:val="nil"/>
              <w:left w:val="nil"/>
              <w:bottom w:val="nil"/>
              <w:right w:val="nil"/>
            </w:tcBorders>
            <w:noWrap/>
            <w:vAlign w:val="center"/>
            <w:hideMark/>
          </w:tcPr>
          <w:p w14:paraId="6B57D266" w14:textId="77777777" w:rsidR="00C2797E" w:rsidRPr="00BA0506" w:rsidRDefault="00C2797E" w:rsidP="00D14BF9">
            <w:pPr>
              <w:spacing w:line="240" w:lineRule="auto"/>
              <w:jc w:val="center"/>
              <w:rPr>
                <w:color w:val="000000"/>
                <w:sz w:val="14"/>
                <w:szCs w:val="14"/>
              </w:rPr>
            </w:pPr>
            <w:r w:rsidRPr="00BA0506">
              <w:rPr>
                <w:color w:val="000000"/>
                <w:sz w:val="14"/>
                <w:szCs w:val="14"/>
              </w:rPr>
              <w:t>4.8±0.4</w:t>
            </w:r>
          </w:p>
        </w:tc>
        <w:tc>
          <w:tcPr>
            <w:tcW w:w="993" w:type="dxa"/>
            <w:tcBorders>
              <w:top w:val="nil"/>
              <w:left w:val="nil"/>
              <w:bottom w:val="nil"/>
              <w:right w:val="nil"/>
            </w:tcBorders>
            <w:noWrap/>
            <w:vAlign w:val="center"/>
            <w:hideMark/>
          </w:tcPr>
          <w:p w14:paraId="232F8D91" w14:textId="77777777" w:rsidR="00C2797E" w:rsidRPr="00BA0506" w:rsidRDefault="00C2797E" w:rsidP="00D14BF9">
            <w:pPr>
              <w:spacing w:line="240" w:lineRule="auto"/>
              <w:jc w:val="center"/>
              <w:rPr>
                <w:color w:val="000000"/>
                <w:sz w:val="14"/>
                <w:szCs w:val="14"/>
              </w:rPr>
            </w:pPr>
            <w:r w:rsidRPr="00BA0506">
              <w:rPr>
                <w:color w:val="000000"/>
                <w:sz w:val="14"/>
                <w:szCs w:val="14"/>
              </w:rPr>
              <w:t>5.4±0.2</w:t>
            </w:r>
          </w:p>
        </w:tc>
        <w:tc>
          <w:tcPr>
            <w:tcW w:w="923" w:type="dxa"/>
            <w:tcBorders>
              <w:top w:val="nil"/>
              <w:left w:val="nil"/>
              <w:bottom w:val="nil"/>
              <w:right w:val="nil"/>
            </w:tcBorders>
            <w:noWrap/>
            <w:vAlign w:val="center"/>
            <w:hideMark/>
          </w:tcPr>
          <w:p w14:paraId="7256A68D" w14:textId="77777777" w:rsidR="00C2797E" w:rsidRPr="00BA0506" w:rsidRDefault="00C2797E" w:rsidP="00D14BF9">
            <w:pPr>
              <w:spacing w:line="240" w:lineRule="auto"/>
              <w:jc w:val="center"/>
              <w:rPr>
                <w:color w:val="000000"/>
                <w:sz w:val="14"/>
                <w:szCs w:val="14"/>
              </w:rPr>
            </w:pPr>
            <w:r w:rsidRPr="00BA0506">
              <w:rPr>
                <w:color w:val="000000"/>
                <w:sz w:val="14"/>
                <w:szCs w:val="14"/>
              </w:rPr>
              <w:t>5.6±0.1</w:t>
            </w:r>
          </w:p>
        </w:tc>
        <w:tc>
          <w:tcPr>
            <w:tcW w:w="907" w:type="dxa"/>
            <w:tcBorders>
              <w:top w:val="nil"/>
              <w:left w:val="nil"/>
              <w:bottom w:val="nil"/>
              <w:right w:val="nil"/>
            </w:tcBorders>
            <w:noWrap/>
            <w:vAlign w:val="center"/>
            <w:hideMark/>
          </w:tcPr>
          <w:p w14:paraId="014055E1" w14:textId="77777777" w:rsidR="00C2797E" w:rsidRPr="00BA0506" w:rsidRDefault="00C2797E" w:rsidP="00D14BF9">
            <w:pPr>
              <w:spacing w:line="240" w:lineRule="auto"/>
              <w:jc w:val="center"/>
              <w:rPr>
                <w:color w:val="000000"/>
                <w:sz w:val="14"/>
                <w:szCs w:val="14"/>
              </w:rPr>
            </w:pPr>
            <w:r w:rsidRPr="00BA0506">
              <w:rPr>
                <w:color w:val="000000"/>
                <w:sz w:val="14"/>
                <w:szCs w:val="14"/>
              </w:rPr>
              <w:t>3.7±0.2</w:t>
            </w:r>
          </w:p>
        </w:tc>
        <w:tc>
          <w:tcPr>
            <w:tcW w:w="907" w:type="dxa"/>
            <w:tcBorders>
              <w:top w:val="nil"/>
              <w:left w:val="nil"/>
              <w:bottom w:val="nil"/>
              <w:right w:val="nil"/>
            </w:tcBorders>
            <w:noWrap/>
            <w:vAlign w:val="center"/>
            <w:hideMark/>
          </w:tcPr>
          <w:p w14:paraId="1C2B4686" w14:textId="77777777" w:rsidR="00C2797E" w:rsidRPr="00BA0506" w:rsidRDefault="00C2797E" w:rsidP="00D14BF9">
            <w:pPr>
              <w:spacing w:line="240" w:lineRule="auto"/>
              <w:jc w:val="center"/>
              <w:rPr>
                <w:color w:val="000000"/>
                <w:sz w:val="14"/>
                <w:szCs w:val="14"/>
              </w:rPr>
            </w:pPr>
            <w:r w:rsidRPr="00BA0506">
              <w:rPr>
                <w:color w:val="000000"/>
                <w:sz w:val="14"/>
                <w:szCs w:val="14"/>
              </w:rPr>
              <w:t>4.2±0.2</w:t>
            </w:r>
          </w:p>
        </w:tc>
        <w:tc>
          <w:tcPr>
            <w:tcW w:w="907" w:type="dxa"/>
            <w:tcBorders>
              <w:top w:val="nil"/>
              <w:left w:val="nil"/>
              <w:bottom w:val="nil"/>
              <w:right w:val="nil"/>
            </w:tcBorders>
            <w:noWrap/>
            <w:vAlign w:val="center"/>
            <w:hideMark/>
          </w:tcPr>
          <w:p w14:paraId="433D357B" w14:textId="77777777" w:rsidR="00C2797E" w:rsidRPr="00BA0506" w:rsidRDefault="00C2797E" w:rsidP="00D14BF9">
            <w:pPr>
              <w:spacing w:line="240" w:lineRule="auto"/>
              <w:jc w:val="center"/>
              <w:rPr>
                <w:color w:val="000000"/>
                <w:sz w:val="14"/>
                <w:szCs w:val="14"/>
              </w:rPr>
            </w:pPr>
            <w:r w:rsidRPr="00BA0506">
              <w:rPr>
                <w:color w:val="000000"/>
                <w:sz w:val="14"/>
                <w:szCs w:val="14"/>
              </w:rPr>
              <w:t>4.0±0.1</w:t>
            </w:r>
          </w:p>
        </w:tc>
        <w:tc>
          <w:tcPr>
            <w:tcW w:w="907" w:type="dxa"/>
            <w:tcBorders>
              <w:top w:val="nil"/>
              <w:left w:val="nil"/>
              <w:bottom w:val="nil"/>
              <w:right w:val="nil"/>
            </w:tcBorders>
            <w:noWrap/>
            <w:vAlign w:val="center"/>
            <w:hideMark/>
          </w:tcPr>
          <w:p w14:paraId="1E399ADF" w14:textId="77777777" w:rsidR="00C2797E" w:rsidRPr="00BA0506" w:rsidRDefault="00C2797E" w:rsidP="00D14BF9">
            <w:pPr>
              <w:spacing w:line="240" w:lineRule="auto"/>
              <w:jc w:val="center"/>
              <w:rPr>
                <w:color w:val="000000"/>
                <w:sz w:val="14"/>
                <w:szCs w:val="14"/>
              </w:rPr>
            </w:pPr>
            <w:r w:rsidRPr="00BA0506">
              <w:rPr>
                <w:color w:val="000000"/>
                <w:sz w:val="14"/>
                <w:szCs w:val="14"/>
              </w:rPr>
              <w:t>2.3±0.1</w:t>
            </w:r>
          </w:p>
        </w:tc>
        <w:tc>
          <w:tcPr>
            <w:tcW w:w="907" w:type="dxa"/>
            <w:tcBorders>
              <w:top w:val="nil"/>
              <w:left w:val="nil"/>
              <w:bottom w:val="nil"/>
              <w:right w:val="nil"/>
            </w:tcBorders>
            <w:noWrap/>
            <w:vAlign w:val="center"/>
            <w:hideMark/>
          </w:tcPr>
          <w:p w14:paraId="22F71D74" w14:textId="77777777" w:rsidR="00C2797E" w:rsidRPr="00BA0506" w:rsidRDefault="00C2797E" w:rsidP="00D14BF9">
            <w:pPr>
              <w:spacing w:line="240" w:lineRule="auto"/>
              <w:jc w:val="center"/>
              <w:rPr>
                <w:color w:val="000000"/>
                <w:sz w:val="14"/>
                <w:szCs w:val="14"/>
              </w:rPr>
            </w:pPr>
            <w:r w:rsidRPr="00BA0506">
              <w:rPr>
                <w:color w:val="000000"/>
                <w:sz w:val="14"/>
                <w:szCs w:val="14"/>
              </w:rPr>
              <w:t>2.2±0.1</w:t>
            </w:r>
          </w:p>
        </w:tc>
        <w:tc>
          <w:tcPr>
            <w:tcW w:w="907" w:type="dxa"/>
            <w:tcBorders>
              <w:top w:val="nil"/>
              <w:left w:val="nil"/>
              <w:bottom w:val="nil"/>
              <w:right w:val="nil"/>
            </w:tcBorders>
            <w:noWrap/>
            <w:vAlign w:val="center"/>
            <w:hideMark/>
          </w:tcPr>
          <w:p w14:paraId="7D31A6B5" w14:textId="77777777" w:rsidR="00C2797E" w:rsidRPr="00BA0506" w:rsidRDefault="00C2797E" w:rsidP="00D14BF9">
            <w:pPr>
              <w:spacing w:line="240" w:lineRule="auto"/>
              <w:jc w:val="center"/>
              <w:rPr>
                <w:color w:val="000000"/>
                <w:sz w:val="14"/>
                <w:szCs w:val="14"/>
              </w:rPr>
            </w:pPr>
            <w:r w:rsidRPr="00BA0506">
              <w:rPr>
                <w:color w:val="000000"/>
                <w:sz w:val="14"/>
                <w:szCs w:val="14"/>
              </w:rPr>
              <w:t>2.1±0.2</w:t>
            </w:r>
          </w:p>
        </w:tc>
      </w:tr>
      <w:tr w:rsidR="00C2797E" w:rsidRPr="00BA0506" w14:paraId="71E560D3" w14:textId="77777777" w:rsidTr="00D14BF9">
        <w:trPr>
          <w:trHeight w:val="113"/>
          <w:jc w:val="center"/>
        </w:trPr>
        <w:tc>
          <w:tcPr>
            <w:tcW w:w="2381" w:type="dxa"/>
            <w:tcBorders>
              <w:top w:val="nil"/>
              <w:left w:val="nil"/>
              <w:bottom w:val="nil"/>
              <w:right w:val="nil"/>
            </w:tcBorders>
            <w:noWrap/>
            <w:vAlign w:val="center"/>
            <w:hideMark/>
          </w:tcPr>
          <w:p w14:paraId="377B6945" w14:textId="77777777" w:rsidR="00C2797E" w:rsidRPr="00BA0506" w:rsidRDefault="00C2797E" w:rsidP="00D14BF9">
            <w:pPr>
              <w:spacing w:line="240" w:lineRule="auto"/>
              <w:jc w:val="left"/>
              <w:rPr>
                <w:color w:val="000000"/>
                <w:sz w:val="14"/>
                <w:szCs w:val="14"/>
              </w:rPr>
            </w:pPr>
            <w:r w:rsidRPr="00BA0506">
              <w:rPr>
                <w:color w:val="000000"/>
                <w:sz w:val="14"/>
                <w:szCs w:val="14"/>
              </w:rPr>
              <w:t>Pretreated Slurry Furfural</w:t>
            </w:r>
          </w:p>
        </w:tc>
        <w:tc>
          <w:tcPr>
            <w:tcW w:w="567" w:type="dxa"/>
            <w:tcBorders>
              <w:top w:val="nil"/>
              <w:left w:val="nil"/>
              <w:bottom w:val="nil"/>
              <w:right w:val="nil"/>
            </w:tcBorders>
            <w:noWrap/>
            <w:vAlign w:val="center"/>
            <w:hideMark/>
          </w:tcPr>
          <w:p w14:paraId="14825A67" w14:textId="77777777" w:rsidR="00C2797E" w:rsidRPr="00BA0506" w:rsidRDefault="00C2797E" w:rsidP="00D14BF9">
            <w:pPr>
              <w:spacing w:line="240" w:lineRule="auto"/>
              <w:jc w:val="center"/>
              <w:rPr>
                <w:color w:val="000000"/>
                <w:sz w:val="14"/>
                <w:szCs w:val="14"/>
              </w:rPr>
            </w:pPr>
            <w:r w:rsidRPr="00BA0506">
              <w:rPr>
                <w:color w:val="000000"/>
                <w:sz w:val="14"/>
                <w:szCs w:val="14"/>
              </w:rPr>
              <w:t>mg/L</w:t>
            </w:r>
          </w:p>
        </w:tc>
        <w:tc>
          <w:tcPr>
            <w:tcW w:w="907" w:type="dxa"/>
            <w:tcBorders>
              <w:top w:val="nil"/>
              <w:left w:val="nil"/>
              <w:bottom w:val="nil"/>
              <w:right w:val="nil"/>
            </w:tcBorders>
            <w:noWrap/>
            <w:vAlign w:val="center"/>
            <w:hideMark/>
          </w:tcPr>
          <w:p w14:paraId="67D2EF31" w14:textId="77777777" w:rsidR="00C2797E" w:rsidRPr="00BA0506" w:rsidRDefault="00C2797E" w:rsidP="00D14BF9">
            <w:pPr>
              <w:spacing w:line="240" w:lineRule="auto"/>
              <w:jc w:val="center"/>
              <w:rPr>
                <w:color w:val="000000"/>
                <w:sz w:val="14"/>
                <w:szCs w:val="14"/>
              </w:rPr>
            </w:pPr>
            <w:r w:rsidRPr="00BA0506">
              <w:rPr>
                <w:color w:val="000000"/>
                <w:sz w:val="14"/>
                <w:szCs w:val="14"/>
              </w:rPr>
              <w:t>589±5</w:t>
            </w:r>
          </w:p>
        </w:tc>
        <w:tc>
          <w:tcPr>
            <w:tcW w:w="907" w:type="dxa"/>
            <w:tcBorders>
              <w:top w:val="nil"/>
              <w:left w:val="nil"/>
              <w:bottom w:val="nil"/>
              <w:right w:val="nil"/>
            </w:tcBorders>
            <w:noWrap/>
            <w:vAlign w:val="center"/>
            <w:hideMark/>
          </w:tcPr>
          <w:p w14:paraId="222F1979" w14:textId="77777777" w:rsidR="00C2797E" w:rsidRPr="00BA0506" w:rsidRDefault="00C2797E" w:rsidP="00D14BF9">
            <w:pPr>
              <w:spacing w:line="240" w:lineRule="auto"/>
              <w:jc w:val="center"/>
              <w:rPr>
                <w:color w:val="000000"/>
                <w:sz w:val="14"/>
                <w:szCs w:val="14"/>
              </w:rPr>
            </w:pPr>
            <w:r w:rsidRPr="00BA0506">
              <w:rPr>
                <w:color w:val="000000"/>
                <w:sz w:val="14"/>
                <w:szCs w:val="14"/>
              </w:rPr>
              <w:t>799±34</w:t>
            </w:r>
          </w:p>
        </w:tc>
        <w:tc>
          <w:tcPr>
            <w:tcW w:w="923" w:type="dxa"/>
            <w:tcBorders>
              <w:top w:val="nil"/>
              <w:left w:val="nil"/>
              <w:bottom w:val="nil"/>
              <w:right w:val="nil"/>
            </w:tcBorders>
            <w:noWrap/>
            <w:vAlign w:val="center"/>
            <w:hideMark/>
          </w:tcPr>
          <w:p w14:paraId="03F0F54D" w14:textId="77777777" w:rsidR="00C2797E" w:rsidRPr="00BA0506" w:rsidRDefault="00C2797E" w:rsidP="00D14BF9">
            <w:pPr>
              <w:spacing w:line="240" w:lineRule="auto"/>
              <w:jc w:val="center"/>
              <w:rPr>
                <w:color w:val="000000"/>
                <w:sz w:val="14"/>
                <w:szCs w:val="14"/>
              </w:rPr>
            </w:pPr>
            <w:r w:rsidRPr="00BA0506">
              <w:rPr>
                <w:color w:val="000000"/>
                <w:sz w:val="14"/>
                <w:szCs w:val="14"/>
              </w:rPr>
              <w:t>938±78</w:t>
            </w:r>
          </w:p>
        </w:tc>
        <w:tc>
          <w:tcPr>
            <w:tcW w:w="907" w:type="dxa"/>
            <w:tcBorders>
              <w:top w:val="nil"/>
              <w:left w:val="nil"/>
              <w:bottom w:val="nil"/>
              <w:right w:val="nil"/>
            </w:tcBorders>
            <w:noWrap/>
            <w:vAlign w:val="center"/>
            <w:hideMark/>
          </w:tcPr>
          <w:p w14:paraId="4DFF433E" w14:textId="77777777" w:rsidR="00C2797E" w:rsidRPr="00BA0506" w:rsidRDefault="00C2797E" w:rsidP="00D14BF9">
            <w:pPr>
              <w:spacing w:line="240" w:lineRule="auto"/>
              <w:jc w:val="center"/>
              <w:rPr>
                <w:color w:val="000000"/>
                <w:sz w:val="14"/>
                <w:szCs w:val="14"/>
              </w:rPr>
            </w:pPr>
            <w:r w:rsidRPr="00BA0506">
              <w:rPr>
                <w:color w:val="000000"/>
                <w:sz w:val="14"/>
                <w:szCs w:val="14"/>
              </w:rPr>
              <w:t>990±18</w:t>
            </w:r>
          </w:p>
        </w:tc>
        <w:tc>
          <w:tcPr>
            <w:tcW w:w="993" w:type="dxa"/>
            <w:tcBorders>
              <w:top w:val="nil"/>
              <w:left w:val="nil"/>
              <w:bottom w:val="nil"/>
              <w:right w:val="nil"/>
            </w:tcBorders>
            <w:noWrap/>
            <w:vAlign w:val="center"/>
            <w:hideMark/>
          </w:tcPr>
          <w:p w14:paraId="54C38B2C" w14:textId="77777777" w:rsidR="00C2797E" w:rsidRPr="00BA0506" w:rsidRDefault="00C2797E" w:rsidP="00D14BF9">
            <w:pPr>
              <w:spacing w:line="240" w:lineRule="auto"/>
              <w:jc w:val="center"/>
              <w:rPr>
                <w:color w:val="000000"/>
                <w:sz w:val="14"/>
                <w:szCs w:val="14"/>
              </w:rPr>
            </w:pPr>
            <w:r w:rsidRPr="00BA0506">
              <w:rPr>
                <w:color w:val="000000"/>
                <w:sz w:val="14"/>
                <w:szCs w:val="14"/>
              </w:rPr>
              <w:t>1168±101</w:t>
            </w:r>
          </w:p>
        </w:tc>
        <w:tc>
          <w:tcPr>
            <w:tcW w:w="923" w:type="dxa"/>
            <w:tcBorders>
              <w:top w:val="nil"/>
              <w:left w:val="nil"/>
              <w:bottom w:val="nil"/>
              <w:right w:val="nil"/>
            </w:tcBorders>
            <w:noWrap/>
            <w:vAlign w:val="center"/>
            <w:hideMark/>
          </w:tcPr>
          <w:p w14:paraId="6CBEF52B" w14:textId="77777777" w:rsidR="00C2797E" w:rsidRPr="00BA0506" w:rsidRDefault="00C2797E" w:rsidP="00D14BF9">
            <w:pPr>
              <w:spacing w:line="240" w:lineRule="auto"/>
              <w:jc w:val="center"/>
              <w:rPr>
                <w:color w:val="000000"/>
                <w:sz w:val="14"/>
                <w:szCs w:val="14"/>
              </w:rPr>
            </w:pPr>
            <w:r w:rsidRPr="00BA0506">
              <w:rPr>
                <w:color w:val="000000"/>
                <w:sz w:val="14"/>
                <w:szCs w:val="14"/>
              </w:rPr>
              <w:t>1343±39</w:t>
            </w:r>
          </w:p>
        </w:tc>
        <w:tc>
          <w:tcPr>
            <w:tcW w:w="907" w:type="dxa"/>
            <w:tcBorders>
              <w:top w:val="nil"/>
              <w:left w:val="nil"/>
              <w:bottom w:val="nil"/>
              <w:right w:val="nil"/>
            </w:tcBorders>
            <w:noWrap/>
            <w:vAlign w:val="center"/>
            <w:hideMark/>
          </w:tcPr>
          <w:p w14:paraId="74D058D2" w14:textId="77777777" w:rsidR="00C2797E" w:rsidRPr="00BA0506" w:rsidRDefault="00C2797E" w:rsidP="00D14BF9">
            <w:pPr>
              <w:spacing w:line="240" w:lineRule="auto"/>
              <w:jc w:val="center"/>
              <w:rPr>
                <w:color w:val="000000"/>
                <w:sz w:val="14"/>
                <w:szCs w:val="14"/>
              </w:rPr>
            </w:pPr>
            <w:r w:rsidRPr="00BA0506">
              <w:rPr>
                <w:color w:val="000000"/>
                <w:sz w:val="14"/>
                <w:szCs w:val="14"/>
              </w:rPr>
              <w:t>851±37</w:t>
            </w:r>
          </w:p>
        </w:tc>
        <w:tc>
          <w:tcPr>
            <w:tcW w:w="907" w:type="dxa"/>
            <w:tcBorders>
              <w:top w:val="nil"/>
              <w:left w:val="nil"/>
              <w:bottom w:val="nil"/>
              <w:right w:val="nil"/>
            </w:tcBorders>
            <w:noWrap/>
            <w:vAlign w:val="center"/>
            <w:hideMark/>
          </w:tcPr>
          <w:p w14:paraId="77EC6732" w14:textId="77777777" w:rsidR="00C2797E" w:rsidRPr="00BA0506" w:rsidRDefault="00C2797E" w:rsidP="00D14BF9">
            <w:pPr>
              <w:spacing w:line="240" w:lineRule="auto"/>
              <w:jc w:val="center"/>
              <w:rPr>
                <w:color w:val="000000"/>
                <w:sz w:val="14"/>
                <w:szCs w:val="14"/>
              </w:rPr>
            </w:pPr>
            <w:r w:rsidRPr="00BA0506">
              <w:rPr>
                <w:color w:val="000000"/>
                <w:sz w:val="14"/>
                <w:szCs w:val="14"/>
              </w:rPr>
              <w:t>1070±50</w:t>
            </w:r>
          </w:p>
        </w:tc>
        <w:tc>
          <w:tcPr>
            <w:tcW w:w="907" w:type="dxa"/>
            <w:tcBorders>
              <w:top w:val="nil"/>
              <w:left w:val="nil"/>
              <w:bottom w:val="nil"/>
              <w:right w:val="nil"/>
            </w:tcBorders>
            <w:noWrap/>
            <w:vAlign w:val="center"/>
            <w:hideMark/>
          </w:tcPr>
          <w:p w14:paraId="433FF38F" w14:textId="77777777" w:rsidR="00C2797E" w:rsidRPr="00BA0506" w:rsidRDefault="00C2797E" w:rsidP="00D14BF9">
            <w:pPr>
              <w:spacing w:line="240" w:lineRule="auto"/>
              <w:jc w:val="center"/>
              <w:rPr>
                <w:color w:val="000000"/>
                <w:sz w:val="14"/>
                <w:szCs w:val="14"/>
              </w:rPr>
            </w:pPr>
            <w:r w:rsidRPr="00BA0506">
              <w:rPr>
                <w:color w:val="000000"/>
                <w:sz w:val="14"/>
                <w:szCs w:val="14"/>
              </w:rPr>
              <w:t>998±11</w:t>
            </w:r>
          </w:p>
        </w:tc>
        <w:tc>
          <w:tcPr>
            <w:tcW w:w="907" w:type="dxa"/>
            <w:tcBorders>
              <w:top w:val="nil"/>
              <w:left w:val="nil"/>
              <w:bottom w:val="nil"/>
              <w:right w:val="nil"/>
            </w:tcBorders>
            <w:noWrap/>
            <w:vAlign w:val="center"/>
            <w:hideMark/>
          </w:tcPr>
          <w:p w14:paraId="076F7B50" w14:textId="77777777" w:rsidR="00C2797E" w:rsidRPr="00BA0506" w:rsidRDefault="00C2797E" w:rsidP="00D14BF9">
            <w:pPr>
              <w:spacing w:line="240" w:lineRule="auto"/>
              <w:jc w:val="center"/>
              <w:rPr>
                <w:color w:val="000000"/>
                <w:sz w:val="14"/>
                <w:szCs w:val="14"/>
              </w:rPr>
            </w:pPr>
            <w:r w:rsidRPr="00BA0506">
              <w:rPr>
                <w:color w:val="000000"/>
                <w:sz w:val="14"/>
                <w:szCs w:val="14"/>
              </w:rPr>
              <w:t>663±21</w:t>
            </w:r>
          </w:p>
        </w:tc>
        <w:tc>
          <w:tcPr>
            <w:tcW w:w="907" w:type="dxa"/>
            <w:tcBorders>
              <w:top w:val="nil"/>
              <w:left w:val="nil"/>
              <w:bottom w:val="nil"/>
              <w:right w:val="nil"/>
            </w:tcBorders>
            <w:noWrap/>
            <w:vAlign w:val="center"/>
            <w:hideMark/>
          </w:tcPr>
          <w:p w14:paraId="5ADA4EAE" w14:textId="77777777" w:rsidR="00C2797E" w:rsidRPr="00BA0506" w:rsidRDefault="00C2797E" w:rsidP="00D14BF9">
            <w:pPr>
              <w:spacing w:line="240" w:lineRule="auto"/>
              <w:jc w:val="center"/>
              <w:rPr>
                <w:color w:val="000000"/>
                <w:sz w:val="14"/>
                <w:szCs w:val="14"/>
              </w:rPr>
            </w:pPr>
            <w:r w:rsidRPr="00BA0506">
              <w:rPr>
                <w:color w:val="000000"/>
                <w:sz w:val="14"/>
                <w:szCs w:val="14"/>
              </w:rPr>
              <w:t>749±90</w:t>
            </w:r>
          </w:p>
        </w:tc>
        <w:tc>
          <w:tcPr>
            <w:tcW w:w="907" w:type="dxa"/>
            <w:tcBorders>
              <w:top w:val="nil"/>
              <w:left w:val="nil"/>
              <w:bottom w:val="nil"/>
              <w:right w:val="nil"/>
            </w:tcBorders>
            <w:noWrap/>
            <w:vAlign w:val="center"/>
            <w:hideMark/>
          </w:tcPr>
          <w:p w14:paraId="04093FE8" w14:textId="77777777" w:rsidR="00C2797E" w:rsidRPr="00BA0506" w:rsidRDefault="00C2797E" w:rsidP="00D14BF9">
            <w:pPr>
              <w:spacing w:line="240" w:lineRule="auto"/>
              <w:jc w:val="center"/>
              <w:rPr>
                <w:color w:val="000000"/>
                <w:sz w:val="14"/>
                <w:szCs w:val="14"/>
              </w:rPr>
            </w:pPr>
            <w:r w:rsidRPr="00BA0506">
              <w:rPr>
                <w:color w:val="000000"/>
                <w:sz w:val="14"/>
                <w:szCs w:val="14"/>
              </w:rPr>
              <w:t>788±50</w:t>
            </w:r>
          </w:p>
        </w:tc>
      </w:tr>
      <w:tr w:rsidR="00C2797E" w:rsidRPr="00BA0506" w14:paraId="269A200E" w14:textId="77777777" w:rsidTr="00D14BF9">
        <w:trPr>
          <w:trHeight w:val="113"/>
          <w:jc w:val="center"/>
        </w:trPr>
        <w:tc>
          <w:tcPr>
            <w:tcW w:w="2381" w:type="dxa"/>
            <w:tcBorders>
              <w:top w:val="nil"/>
              <w:left w:val="nil"/>
              <w:bottom w:val="nil"/>
              <w:right w:val="nil"/>
            </w:tcBorders>
            <w:noWrap/>
            <w:vAlign w:val="center"/>
            <w:hideMark/>
          </w:tcPr>
          <w:p w14:paraId="07C06BAD" w14:textId="77777777" w:rsidR="00C2797E" w:rsidRPr="00BA0506" w:rsidRDefault="00C2797E" w:rsidP="00D14BF9">
            <w:pPr>
              <w:spacing w:line="240" w:lineRule="auto"/>
              <w:jc w:val="left"/>
              <w:rPr>
                <w:color w:val="000000"/>
                <w:sz w:val="14"/>
                <w:szCs w:val="14"/>
              </w:rPr>
            </w:pPr>
            <w:r w:rsidRPr="00BA0506">
              <w:rPr>
                <w:color w:val="000000"/>
                <w:sz w:val="14"/>
                <w:szCs w:val="14"/>
              </w:rPr>
              <w:t>Pretreated Slurry HMF</w:t>
            </w:r>
          </w:p>
        </w:tc>
        <w:tc>
          <w:tcPr>
            <w:tcW w:w="567" w:type="dxa"/>
            <w:tcBorders>
              <w:top w:val="nil"/>
              <w:left w:val="nil"/>
              <w:bottom w:val="nil"/>
              <w:right w:val="nil"/>
            </w:tcBorders>
            <w:noWrap/>
            <w:vAlign w:val="center"/>
            <w:hideMark/>
          </w:tcPr>
          <w:p w14:paraId="7BEF8A69" w14:textId="77777777" w:rsidR="00C2797E" w:rsidRPr="00BA0506" w:rsidRDefault="00C2797E" w:rsidP="00D14BF9">
            <w:pPr>
              <w:spacing w:line="240" w:lineRule="auto"/>
              <w:jc w:val="center"/>
              <w:rPr>
                <w:color w:val="000000"/>
                <w:sz w:val="14"/>
                <w:szCs w:val="14"/>
              </w:rPr>
            </w:pPr>
            <w:r w:rsidRPr="00BA0506">
              <w:rPr>
                <w:color w:val="000000"/>
                <w:sz w:val="14"/>
                <w:szCs w:val="14"/>
              </w:rPr>
              <w:t>mg/L</w:t>
            </w:r>
          </w:p>
        </w:tc>
        <w:tc>
          <w:tcPr>
            <w:tcW w:w="907" w:type="dxa"/>
            <w:tcBorders>
              <w:top w:val="nil"/>
              <w:left w:val="nil"/>
              <w:bottom w:val="nil"/>
              <w:right w:val="nil"/>
            </w:tcBorders>
            <w:noWrap/>
            <w:vAlign w:val="center"/>
            <w:hideMark/>
          </w:tcPr>
          <w:p w14:paraId="2F9DD1AF" w14:textId="77777777" w:rsidR="00C2797E" w:rsidRPr="00BA0506" w:rsidRDefault="00C2797E" w:rsidP="00D14BF9">
            <w:pPr>
              <w:spacing w:line="240" w:lineRule="auto"/>
              <w:jc w:val="center"/>
              <w:rPr>
                <w:color w:val="000000"/>
                <w:sz w:val="14"/>
                <w:szCs w:val="14"/>
              </w:rPr>
            </w:pPr>
            <w:r w:rsidRPr="00BA0506">
              <w:rPr>
                <w:color w:val="000000"/>
                <w:sz w:val="14"/>
                <w:szCs w:val="14"/>
              </w:rPr>
              <w:t>164±58</w:t>
            </w:r>
          </w:p>
        </w:tc>
        <w:tc>
          <w:tcPr>
            <w:tcW w:w="907" w:type="dxa"/>
            <w:tcBorders>
              <w:top w:val="nil"/>
              <w:left w:val="nil"/>
              <w:bottom w:val="nil"/>
              <w:right w:val="nil"/>
            </w:tcBorders>
            <w:noWrap/>
            <w:vAlign w:val="center"/>
            <w:hideMark/>
          </w:tcPr>
          <w:p w14:paraId="54820402" w14:textId="77777777" w:rsidR="00C2797E" w:rsidRPr="00BA0506" w:rsidRDefault="00C2797E" w:rsidP="00D14BF9">
            <w:pPr>
              <w:spacing w:line="240" w:lineRule="auto"/>
              <w:jc w:val="center"/>
              <w:rPr>
                <w:color w:val="000000"/>
                <w:sz w:val="14"/>
                <w:szCs w:val="14"/>
              </w:rPr>
            </w:pPr>
            <w:r w:rsidRPr="00BA0506">
              <w:rPr>
                <w:color w:val="000000"/>
                <w:sz w:val="14"/>
                <w:szCs w:val="14"/>
              </w:rPr>
              <w:t>196±9</w:t>
            </w:r>
          </w:p>
        </w:tc>
        <w:tc>
          <w:tcPr>
            <w:tcW w:w="923" w:type="dxa"/>
            <w:tcBorders>
              <w:top w:val="nil"/>
              <w:left w:val="nil"/>
              <w:bottom w:val="nil"/>
              <w:right w:val="nil"/>
            </w:tcBorders>
            <w:noWrap/>
            <w:vAlign w:val="center"/>
            <w:hideMark/>
          </w:tcPr>
          <w:p w14:paraId="1AE0ADF9" w14:textId="77777777" w:rsidR="00C2797E" w:rsidRPr="00BA0506" w:rsidRDefault="00C2797E" w:rsidP="00D14BF9">
            <w:pPr>
              <w:spacing w:line="240" w:lineRule="auto"/>
              <w:jc w:val="center"/>
              <w:rPr>
                <w:color w:val="000000"/>
                <w:sz w:val="14"/>
                <w:szCs w:val="14"/>
              </w:rPr>
            </w:pPr>
            <w:r w:rsidRPr="00BA0506">
              <w:rPr>
                <w:color w:val="000000"/>
                <w:sz w:val="14"/>
                <w:szCs w:val="14"/>
              </w:rPr>
              <w:t>241±5</w:t>
            </w:r>
          </w:p>
        </w:tc>
        <w:tc>
          <w:tcPr>
            <w:tcW w:w="907" w:type="dxa"/>
            <w:tcBorders>
              <w:top w:val="nil"/>
              <w:left w:val="nil"/>
              <w:bottom w:val="nil"/>
              <w:right w:val="nil"/>
            </w:tcBorders>
            <w:noWrap/>
            <w:vAlign w:val="center"/>
            <w:hideMark/>
          </w:tcPr>
          <w:p w14:paraId="387EFCDA" w14:textId="77777777" w:rsidR="00C2797E" w:rsidRPr="00BA0506" w:rsidRDefault="00C2797E" w:rsidP="00D14BF9">
            <w:pPr>
              <w:spacing w:line="240" w:lineRule="auto"/>
              <w:jc w:val="center"/>
              <w:rPr>
                <w:color w:val="000000"/>
                <w:sz w:val="14"/>
                <w:szCs w:val="14"/>
              </w:rPr>
            </w:pPr>
            <w:r w:rsidRPr="00BA0506">
              <w:rPr>
                <w:color w:val="000000"/>
                <w:sz w:val="14"/>
                <w:szCs w:val="14"/>
              </w:rPr>
              <w:t>250±4</w:t>
            </w:r>
          </w:p>
        </w:tc>
        <w:tc>
          <w:tcPr>
            <w:tcW w:w="993" w:type="dxa"/>
            <w:tcBorders>
              <w:top w:val="nil"/>
              <w:left w:val="nil"/>
              <w:bottom w:val="nil"/>
              <w:right w:val="nil"/>
            </w:tcBorders>
            <w:noWrap/>
            <w:vAlign w:val="center"/>
            <w:hideMark/>
          </w:tcPr>
          <w:p w14:paraId="7AB71766" w14:textId="77777777" w:rsidR="00C2797E" w:rsidRPr="00BA0506" w:rsidRDefault="00C2797E" w:rsidP="00D14BF9">
            <w:pPr>
              <w:spacing w:line="240" w:lineRule="auto"/>
              <w:jc w:val="center"/>
              <w:rPr>
                <w:color w:val="000000"/>
                <w:sz w:val="14"/>
                <w:szCs w:val="14"/>
              </w:rPr>
            </w:pPr>
            <w:r w:rsidRPr="00BA0506">
              <w:rPr>
                <w:color w:val="000000"/>
                <w:sz w:val="14"/>
                <w:szCs w:val="14"/>
              </w:rPr>
              <w:t>305±4</w:t>
            </w:r>
          </w:p>
        </w:tc>
        <w:tc>
          <w:tcPr>
            <w:tcW w:w="923" w:type="dxa"/>
            <w:tcBorders>
              <w:top w:val="nil"/>
              <w:left w:val="nil"/>
              <w:bottom w:val="nil"/>
              <w:right w:val="nil"/>
            </w:tcBorders>
            <w:noWrap/>
            <w:vAlign w:val="center"/>
            <w:hideMark/>
          </w:tcPr>
          <w:p w14:paraId="5D09ACF2" w14:textId="77777777" w:rsidR="00C2797E" w:rsidRPr="00BA0506" w:rsidRDefault="00C2797E" w:rsidP="00D14BF9">
            <w:pPr>
              <w:spacing w:line="240" w:lineRule="auto"/>
              <w:jc w:val="center"/>
              <w:rPr>
                <w:color w:val="000000"/>
                <w:sz w:val="14"/>
                <w:szCs w:val="14"/>
              </w:rPr>
            </w:pPr>
            <w:r w:rsidRPr="00BA0506">
              <w:rPr>
                <w:color w:val="000000"/>
                <w:sz w:val="14"/>
                <w:szCs w:val="14"/>
              </w:rPr>
              <w:t>325±32</w:t>
            </w:r>
          </w:p>
        </w:tc>
        <w:tc>
          <w:tcPr>
            <w:tcW w:w="907" w:type="dxa"/>
            <w:tcBorders>
              <w:top w:val="nil"/>
              <w:left w:val="nil"/>
              <w:bottom w:val="nil"/>
              <w:right w:val="nil"/>
            </w:tcBorders>
            <w:noWrap/>
            <w:vAlign w:val="center"/>
            <w:hideMark/>
          </w:tcPr>
          <w:p w14:paraId="573CBAB8" w14:textId="77777777" w:rsidR="00C2797E" w:rsidRPr="00BA0506" w:rsidRDefault="00C2797E" w:rsidP="00D14BF9">
            <w:pPr>
              <w:spacing w:line="240" w:lineRule="auto"/>
              <w:jc w:val="center"/>
              <w:rPr>
                <w:color w:val="000000"/>
                <w:sz w:val="14"/>
                <w:szCs w:val="14"/>
              </w:rPr>
            </w:pPr>
            <w:r w:rsidRPr="00BA0506">
              <w:rPr>
                <w:color w:val="000000"/>
                <w:sz w:val="14"/>
                <w:szCs w:val="14"/>
              </w:rPr>
              <w:t>193±28</w:t>
            </w:r>
          </w:p>
        </w:tc>
        <w:tc>
          <w:tcPr>
            <w:tcW w:w="907" w:type="dxa"/>
            <w:tcBorders>
              <w:top w:val="nil"/>
              <w:left w:val="nil"/>
              <w:bottom w:val="nil"/>
              <w:right w:val="nil"/>
            </w:tcBorders>
            <w:noWrap/>
            <w:vAlign w:val="center"/>
            <w:hideMark/>
          </w:tcPr>
          <w:p w14:paraId="4FD419E2" w14:textId="77777777" w:rsidR="00C2797E" w:rsidRPr="00BA0506" w:rsidRDefault="00C2797E" w:rsidP="00D14BF9">
            <w:pPr>
              <w:spacing w:line="240" w:lineRule="auto"/>
              <w:jc w:val="center"/>
              <w:rPr>
                <w:color w:val="000000"/>
                <w:sz w:val="14"/>
                <w:szCs w:val="14"/>
              </w:rPr>
            </w:pPr>
            <w:r w:rsidRPr="00BA0506">
              <w:rPr>
                <w:color w:val="000000"/>
                <w:sz w:val="14"/>
                <w:szCs w:val="14"/>
              </w:rPr>
              <w:t>289±5</w:t>
            </w:r>
          </w:p>
        </w:tc>
        <w:tc>
          <w:tcPr>
            <w:tcW w:w="907" w:type="dxa"/>
            <w:tcBorders>
              <w:top w:val="nil"/>
              <w:left w:val="nil"/>
              <w:bottom w:val="nil"/>
              <w:right w:val="nil"/>
            </w:tcBorders>
            <w:noWrap/>
            <w:vAlign w:val="center"/>
            <w:hideMark/>
          </w:tcPr>
          <w:p w14:paraId="16F1C24E" w14:textId="77777777" w:rsidR="00C2797E" w:rsidRPr="00BA0506" w:rsidRDefault="00C2797E" w:rsidP="00D14BF9">
            <w:pPr>
              <w:spacing w:line="240" w:lineRule="auto"/>
              <w:jc w:val="center"/>
              <w:rPr>
                <w:color w:val="000000"/>
                <w:sz w:val="14"/>
                <w:szCs w:val="14"/>
              </w:rPr>
            </w:pPr>
            <w:r w:rsidRPr="00BA0506">
              <w:rPr>
                <w:color w:val="000000"/>
                <w:sz w:val="14"/>
                <w:szCs w:val="14"/>
              </w:rPr>
              <w:t>275±4</w:t>
            </w:r>
          </w:p>
        </w:tc>
        <w:tc>
          <w:tcPr>
            <w:tcW w:w="907" w:type="dxa"/>
            <w:tcBorders>
              <w:top w:val="nil"/>
              <w:left w:val="nil"/>
              <w:bottom w:val="nil"/>
              <w:right w:val="nil"/>
            </w:tcBorders>
            <w:noWrap/>
            <w:vAlign w:val="center"/>
            <w:hideMark/>
          </w:tcPr>
          <w:p w14:paraId="53B7DD96" w14:textId="77777777" w:rsidR="00C2797E" w:rsidRPr="00BA0506" w:rsidRDefault="00C2797E" w:rsidP="00D14BF9">
            <w:pPr>
              <w:spacing w:line="240" w:lineRule="auto"/>
              <w:jc w:val="center"/>
              <w:rPr>
                <w:color w:val="000000"/>
                <w:sz w:val="14"/>
                <w:szCs w:val="14"/>
              </w:rPr>
            </w:pPr>
            <w:r w:rsidRPr="00BA0506">
              <w:rPr>
                <w:color w:val="000000"/>
                <w:sz w:val="14"/>
                <w:szCs w:val="14"/>
              </w:rPr>
              <w:t>150±10</w:t>
            </w:r>
          </w:p>
        </w:tc>
        <w:tc>
          <w:tcPr>
            <w:tcW w:w="907" w:type="dxa"/>
            <w:tcBorders>
              <w:top w:val="nil"/>
              <w:left w:val="nil"/>
              <w:bottom w:val="nil"/>
              <w:right w:val="nil"/>
            </w:tcBorders>
            <w:noWrap/>
            <w:vAlign w:val="center"/>
            <w:hideMark/>
          </w:tcPr>
          <w:p w14:paraId="4FBCA69F" w14:textId="77777777" w:rsidR="00C2797E" w:rsidRPr="00BA0506" w:rsidRDefault="00C2797E" w:rsidP="00D14BF9">
            <w:pPr>
              <w:spacing w:line="240" w:lineRule="auto"/>
              <w:jc w:val="center"/>
              <w:rPr>
                <w:color w:val="000000"/>
                <w:sz w:val="14"/>
                <w:szCs w:val="14"/>
              </w:rPr>
            </w:pPr>
            <w:r w:rsidRPr="00BA0506">
              <w:rPr>
                <w:color w:val="000000"/>
                <w:sz w:val="14"/>
                <w:szCs w:val="14"/>
              </w:rPr>
              <w:t>135±16</w:t>
            </w:r>
          </w:p>
        </w:tc>
        <w:tc>
          <w:tcPr>
            <w:tcW w:w="907" w:type="dxa"/>
            <w:tcBorders>
              <w:top w:val="nil"/>
              <w:left w:val="nil"/>
              <w:bottom w:val="nil"/>
              <w:right w:val="nil"/>
            </w:tcBorders>
            <w:noWrap/>
            <w:vAlign w:val="center"/>
            <w:hideMark/>
          </w:tcPr>
          <w:p w14:paraId="13510784" w14:textId="77777777" w:rsidR="00C2797E" w:rsidRPr="00BA0506" w:rsidRDefault="00C2797E" w:rsidP="00D14BF9">
            <w:pPr>
              <w:spacing w:line="240" w:lineRule="auto"/>
              <w:jc w:val="center"/>
              <w:rPr>
                <w:color w:val="000000"/>
                <w:sz w:val="14"/>
                <w:szCs w:val="14"/>
              </w:rPr>
            </w:pPr>
            <w:r w:rsidRPr="00BA0506">
              <w:rPr>
                <w:color w:val="000000"/>
                <w:sz w:val="14"/>
                <w:szCs w:val="14"/>
              </w:rPr>
              <w:t>138±21</w:t>
            </w:r>
          </w:p>
        </w:tc>
      </w:tr>
      <w:tr w:rsidR="00C2797E" w:rsidRPr="00BA0506" w14:paraId="2D537521" w14:textId="77777777" w:rsidTr="00D14BF9">
        <w:trPr>
          <w:trHeight w:val="113"/>
          <w:jc w:val="center"/>
        </w:trPr>
        <w:tc>
          <w:tcPr>
            <w:tcW w:w="2381" w:type="dxa"/>
            <w:tcBorders>
              <w:top w:val="nil"/>
              <w:left w:val="nil"/>
              <w:bottom w:val="nil"/>
              <w:right w:val="nil"/>
            </w:tcBorders>
            <w:noWrap/>
            <w:vAlign w:val="center"/>
            <w:hideMark/>
          </w:tcPr>
          <w:p w14:paraId="01CC8F68" w14:textId="77777777" w:rsidR="00C2797E" w:rsidRPr="00BA0506" w:rsidRDefault="00C2797E" w:rsidP="00D14BF9">
            <w:pPr>
              <w:spacing w:line="240" w:lineRule="auto"/>
              <w:jc w:val="left"/>
              <w:rPr>
                <w:color w:val="000000"/>
                <w:sz w:val="14"/>
                <w:szCs w:val="14"/>
              </w:rPr>
            </w:pPr>
            <w:r w:rsidRPr="00BA0506">
              <w:rPr>
                <w:color w:val="000000"/>
                <w:sz w:val="14"/>
                <w:szCs w:val="14"/>
              </w:rPr>
              <w:t>Pretreatment Xylose Yield</w:t>
            </w:r>
          </w:p>
        </w:tc>
        <w:tc>
          <w:tcPr>
            <w:tcW w:w="567" w:type="dxa"/>
            <w:tcBorders>
              <w:top w:val="nil"/>
              <w:left w:val="nil"/>
              <w:bottom w:val="nil"/>
              <w:right w:val="nil"/>
            </w:tcBorders>
            <w:noWrap/>
            <w:vAlign w:val="center"/>
            <w:hideMark/>
          </w:tcPr>
          <w:p w14:paraId="1FA645DA" w14:textId="77777777" w:rsidR="00C2797E" w:rsidRPr="00BA0506" w:rsidRDefault="00C2797E" w:rsidP="00D14BF9">
            <w:pPr>
              <w:spacing w:line="240" w:lineRule="auto"/>
              <w:jc w:val="center"/>
              <w:rPr>
                <w:color w:val="000000"/>
                <w:sz w:val="14"/>
                <w:szCs w:val="14"/>
              </w:rPr>
            </w:pPr>
            <w:r w:rsidRPr="00BA0506">
              <w:rPr>
                <w:color w:val="000000"/>
                <w:sz w:val="14"/>
                <w:szCs w:val="14"/>
              </w:rPr>
              <w:t>%</w:t>
            </w:r>
          </w:p>
        </w:tc>
        <w:tc>
          <w:tcPr>
            <w:tcW w:w="907" w:type="dxa"/>
            <w:tcBorders>
              <w:top w:val="nil"/>
              <w:left w:val="nil"/>
              <w:bottom w:val="nil"/>
              <w:right w:val="nil"/>
            </w:tcBorders>
            <w:noWrap/>
            <w:vAlign w:val="center"/>
            <w:hideMark/>
          </w:tcPr>
          <w:p w14:paraId="48D27119" w14:textId="77777777" w:rsidR="00C2797E" w:rsidRPr="00BA0506" w:rsidRDefault="00C2797E" w:rsidP="00D14BF9">
            <w:pPr>
              <w:spacing w:line="240" w:lineRule="auto"/>
              <w:jc w:val="center"/>
              <w:rPr>
                <w:color w:val="000000"/>
                <w:sz w:val="14"/>
                <w:szCs w:val="14"/>
              </w:rPr>
            </w:pPr>
            <w:r w:rsidRPr="00BA0506">
              <w:rPr>
                <w:color w:val="000000"/>
                <w:sz w:val="14"/>
                <w:szCs w:val="14"/>
              </w:rPr>
              <w:t>78.2±2.8</w:t>
            </w:r>
          </w:p>
        </w:tc>
        <w:tc>
          <w:tcPr>
            <w:tcW w:w="907" w:type="dxa"/>
            <w:tcBorders>
              <w:top w:val="nil"/>
              <w:left w:val="nil"/>
              <w:bottom w:val="nil"/>
              <w:right w:val="nil"/>
            </w:tcBorders>
            <w:noWrap/>
            <w:vAlign w:val="center"/>
            <w:hideMark/>
          </w:tcPr>
          <w:p w14:paraId="4C499FB4" w14:textId="77777777" w:rsidR="00C2797E" w:rsidRPr="00BA0506" w:rsidRDefault="00C2797E" w:rsidP="00D14BF9">
            <w:pPr>
              <w:spacing w:line="240" w:lineRule="auto"/>
              <w:jc w:val="center"/>
              <w:rPr>
                <w:color w:val="000000"/>
                <w:sz w:val="14"/>
                <w:szCs w:val="14"/>
              </w:rPr>
            </w:pPr>
            <w:r w:rsidRPr="00BA0506">
              <w:rPr>
                <w:color w:val="000000"/>
                <w:sz w:val="14"/>
                <w:szCs w:val="14"/>
              </w:rPr>
              <w:t>75.8±2.7</w:t>
            </w:r>
          </w:p>
        </w:tc>
        <w:tc>
          <w:tcPr>
            <w:tcW w:w="923" w:type="dxa"/>
            <w:tcBorders>
              <w:top w:val="nil"/>
              <w:left w:val="nil"/>
              <w:bottom w:val="nil"/>
              <w:right w:val="nil"/>
            </w:tcBorders>
            <w:noWrap/>
            <w:vAlign w:val="center"/>
            <w:hideMark/>
          </w:tcPr>
          <w:p w14:paraId="3F808B24" w14:textId="77777777" w:rsidR="00C2797E" w:rsidRPr="00BA0506" w:rsidRDefault="00C2797E" w:rsidP="00D14BF9">
            <w:pPr>
              <w:spacing w:line="240" w:lineRule="auto"/>
              <w:jc w:val="center"/>
              <w:rPr>
                <w:color w:val="000000"/>
                <w:sz w:val="14"/>
                <w:szCs w:val="14"/>
              </w:rPr>
            </w:pPr>
            <w:r w:rsidRPr="00BA0506">
              <w:rPr>
                <w:color w:val="000000"/>
                <w:sz w:val="14"/>
                <w:szCs w:val="14"/>
              </w:rPr>
              <w:t>72.9±2.6</w:t>
            </w:r>
          </w:p>
        </w:tc>
        <w:tc>
          <w:tcPr>
            <w:tcW w:w="907" w:type="dxa"/>
            <w:tcBorders>
              <w:top w:val="nil"/>
              <w:left w:val="nil"/>
              <w:bottom w:val="nil"/>
              <w:right w:val="nil"/>
            </w:tcBorders>
            <w:noWrap/>
            <w:vAlign w:val="center"/>
            <w:hideMark/>
          </w:tcPr>
          <w:p w14:paraId="4166BA3F" w14:textId="77777777" w:rsidR="00C2797E" w:rsidRPr="00BA0506" w:rsidRDefault="00C2797E" w:rsidP="00D14BF9">
            <w:pPr>
              <w:spacing w:line="240" w:lineRule="auto"/>
              <w:jc w:val="center"/>
              <w:rPr>
                <w:color w:val="000000"/>
                <w:sz w:val="14"/>
                <w:szCs w:val="14"/>
              </w:rPr>
            </w:pPr>
            <w:r w:rsidRPr="00BA0506">
              <w:rPr>
                <w:color w:val="000000"/>
                <w:sz w:val="14"/>
                <w:szCs w:val="14"/>
              </w:rPr>
              <w:t>78.8±2.4</w:t>
            </w:r>
          </w:p>
        </w:tc>
        <w:tc>
          <w:tcPr>
            <w:tcW w:w="993" w:type="dxa"/>
            <w:tcBorders>
              <w:top w:val="nil"/>
              <w:left w:val="nil"/>
              <w:bottom w:val="nil"/>
              <w:right w:val="nil"/>
            </w:tcBorders>
            <w:noWrap/>
            <w:vAlign w:val="center"/>
            <w:hideMark/>
          </w:tcPr>
          <w:p w14:paraId="1D03D862" w14:textId="77777777" w:rsidR="00C2797E" w:rsidRPr="00BA0506" w:rsidRDefault="00C2797E" w:rsidP="00D14BF9">
            <w:pPr>
              <w:spacing w:line="240" w:lineRule="auto"/>
              <w:jc w:val="center"/>
              <w:rPr>
                <w:color w:val="000000"/>
                <w:sz w:val="14"/>
                <w:szCs w:val="14"/>
              </w:rPr>
            </w:pPr>
            <w:r w:rsidRPr="00BA0506">
              <w:rPr>
                <w:color w:val="000000"/>
                <w:sz w:val="14"/>
                <w:szCs w:val="14"/>
              </w:rPr>
              <w:t>74.3±2.9</w:t>
            </w:r>
          </w:p>
        </w:tc>
        <w:tc>
          <w:tcPr>
            <w:tcW w:w="923" w:type="dxa"/>
            <w:tcBorders>
              <w:top w:val="nil"/>
              <w:left w:val="nil"/>
              <w:bottom w:val="nil"/>
              <w:right w:val="nil"/>
            </w:tcBorders>
            <w:noWrap/>
            <w:vAlign w:val="center"/>
            <w:hideMark/>
          </w:tcPr>
          <w:p w14:paraId="3790E4BE" w14:textId="77777777" w:rsidR="00C2797E" w:rsidRPr="00BA0506" w:rsidRDefault="00C2797E" w:rsidP="00D14BF9">
            <w:pPr>
              <w:spacing w:line="240" w:lineRule="auto"/>
              <w:jc w:val="center"/>
              <w:rPr>
                <w:color w:val="000000"/>
                <w:sz w:val="14"/>
                <w:szCs w:val="14"/>
              </w:rPr>
            </w:pPr>
            <w:r w:rsidRPr="00BA0506">
              <w:rPr>
                <w:color w:val="000000"/>
                <w:sz w:val="14"/>
                <w:szCs w:val="14"/>
              </w:rPr>
              <w:t>70.5±2.0</w:t>
            </w:r>
          </w:p>
        </w:tc>
        <w:tc>
          <w:tcPr>
            <w:tcW w:w="907" w:type="dxa"/>
            <w:tcBorders>
              <w:top w:val="nil"/>
              <w:left w:val="nil"/>
              <w:bottom w:val="nil"/>
              <w:right w:val="nil"/>
            </w:tcBorders>
            <w:noWrap/>
            <w:vAlign w:val="center"/>
            <w:hideMark/>
          </w:tcPr>
          <w:p w14:paraId="4CA42F41" w14:textId="77777777" w:rsidR="00C2797E" w:rsidRPr="00BA0506" w:rsidRDefault="00C2797E" w:rsidP="00D14BF9">
            <w:pPr>
              <w:spacing w:line="240" w:lineRule="auto"/>
              <w:jc w:val="center"/>
              <w:rPr>
                <w:color w:val="000000"/>
                <w:sz w:val="14"/>
                <w:szCs w:val="14"/>
              </w:rPr>
            </w:pPr>
            <w:r w:rsidRPr="00BA0506">
              <w:rPr>
                <w:color w:val="000000"/>
                <w:sz w:val="14"/>
                <w:szCs w:val="14"/>
              </w:rPr>
              <w:t>69.9±2.2</w:t>
            </w:r>
          </w:p>
        </w:tc>
        <w:tc>
          <w:tcPr>
            <w:tcW w:w="907" w:type="dxa"/>
            <w:tcBorders>
              <w:top w:val="nil"/>
              <w:left w:val="nil"/>
              <w:bottom w:val="nil"/>
              <w:right w:val="nil"/>
            </w:tcBorders>
            <w:noWrap/>
            <w:vAlign w:val="center"/>
            <w:hideMark/>
          </w:tcPr>
          <w:p w14:paraId="51B5AF79" w14:textId="77777777" w:rsidR="00C2797E" w:rsidRPr="00BA0506" w:rsidRDefault="00C2797E" w:rsidP="00D14BF9">
            <w:pPr>
              <w:spacing w:line="240" w:lineRule="auto"/>
              <w:jc w:val="center"/>
              <w:rPr>
                <w:color w:val="000000"/>
                <w:sz w:val="14"/>
                <w:szCs w:val="14"/>
              </w:rPr>
            </w:pPr>
            <w:r w:rsidRPr="00BA0506">
              <w:rPr>
                <w:color w:val="000000"/>
                <w:sz w:val="14"/>
                <w:szCs w:val="14"/>
              </w:rPr>
              <w:t>66.9±2.2</w:t>
            </w:r>
          </w:p>
        </w:tc>
        <w:tc>
          <w:tcPr>
            <w:tcW w:w="907" w:type="dxa"/>
            <w:tcBorders>
              <w:top w:val="nil"/>
              <w:left w:val="nil"/>
              <w:bottom w:val="nil"/>
              <w:right w:val="nil"/>
            </w:tcBorders>
            <w:noWrap/>
            <w:vAlign w:val="center"/>
            <w:hideMark/>
          </w:tcPr>
          <w:p w14:paraId="42198D26" w14:textId="77777777" w:rsidR="00C2797E" w:rsidRPr="00BA0506" w:rsidRDefault="00C2797E" w:rsidP="00D14BF9">
            <w:pPr>
              <w:spacing w:line="240" w:lineRule="auto"/>
              <w:jc w:val="center"/>
              <w:rPr>
                <w:color w:val="000000"/>
                <w:sz w:val="14"/>
                <w:szCs w:val="14"/>
              </w:rPr>
            </w:pPr>
            <w:r w:rsidRPr="00BA0506">
              <w:rPr>
                <w:color w:val="000000"/>
                <w:sz w:val="14"/>
                <w:szCs w:val="14"/>
              </w:rPr>
              <w:t>60.4±2.3</w:t>
            </w:r>
          </w:p>
        </w:tc>
        <w:tc>
          <w:tcPr>
            <w:tcW w:w="907" w:type="dxa"/>
            <w:tcBorders>
              <w:top w:val="nil"/>
              <w:left w:val="nil"/>
              <w:bottom w:val="nil"/>
              <w:right w:val="nil"/>
            </w:tcBorders>
            <w:noWrap/>
            <w:vAlign w:val="center"/>
            <w:hideMark/>
          </w:tcPr>
          <w:p w14:paraId="6948BCA0" w14:textId="77777777" w:rsidR="00C2797E" w:rsidRPr="00BA0506" w:rsidRDefault="00C2797E" w:rsidP="00D14BF9">
            <w:pPr>
              <w:spacing w:line="240" w:lineRule="auto"/>
              <w:jc w:val="center"/>
              <w:rPr>
                <w:color w:val="000000"/>
                <w:sz w:val="14"/>
                <w:szCs w:val="14"/>
              </w:rPr>
            </w:pPr>
            <w:r w:rsidRPr="00BA0506">
              <w:rPr>
                <w:color w:val="000000"/>
                <w:sz w:val="14"/>
                <w:szCs w:val="14"/>
              </w:rPr>
              <w:t>67.4±2.6</w:t>
            </w:r>
          </w:p>
        </w:tc>
        <w:tc>
          <w:tcPr>
            <w:tcW w:w="907" w:type="dxa"/>
            <w:tcBorders>
              <w:top w:val="nil"/>
              <w:left w:val="nil"/>
              <w:bottom w:val="nil"/>
              <w:right w:val="nil"/>
            </w:tcBorders>
            <w:noWrap/>
            <w:vAlign w:val="center"/>
            <w:hideMark/>
          </w:tcPr>
          <w:p w14:paraId="26792D74" w14:textId="77777777" w:rsidR="00C2797E" w:rsidRPr="00BA0506" w:rsidRDefault="00C2797E" w:rsidP="00D14BF9">
            <w:pPr>
              <w:spacing w:line="240" w:lineRule="auto"/>
              <w:jc w:val="center"/>
              <w:rPr>
                <w:color w:val="000000"/>
                <w:sz w:val="14"/>
                <w:szCs w:val="14"/>
              </w:rPr>
            </w:pPr>
            <w:r w:rsidRPr="00BA0506">
              <w:rPr>
                <w:color w:val="000000"/>
                <w:sz w:val="14"/>
                <w:szCs w:val="14"/>
              </w:rPr>
              <w:t>64.5±2.9</w:t>
            </w:r>
          </w:p>
        </w:tc>
        <w:tc>
          <w:tcPr>
            <w:tcW w:w="907" w:type="dxa"/>
            <w:tcBorders>
              <w:top w:val="nil"/>
              <w:left w:val="nil"/>
              <w:bottom w:val="nil"/>
              <w:right w:val="nil"/>
            </w:tcBorders>
            <w:noWrap/>
            <w:vAlign w:val="center"/>
            <w:hideMark/>
          </w:tcPr>
          <w:p w14:paraId="11D18120" w14:textId="77777777" w:rsidR="00C2797E" w:rsidRPr="00BA0506" w:rsidRDefault="00C2797E" w:rsidP="00D14BF9">
            <w:pPr>
              <w:spacing w:line="240" w:lineRule="auto"/>
              <w:jc w:val="center"/>
              <w:rPr>
                <w:color w:val="000000"/>
                <w:sz w:val="14"/>
                <w:szCs w:val="14"/>
              </w:rPr>
            </w:pPr>
            <w:r w:rsidRPr="00BA0506">
              <w:rPr>
                <w:color w:val="000000"/>
                <w:sz w:val="14"/>
                <w:szCs w:val="14"/>
              </w:rPr>
              <w:t>59.5±2.1</w:t>
            </w:r>
          </w:p>
        </w:tc>
      </w:tr>
      <w:tr w:rsidR="00C2797E" w:rsidRPr="00BA0506" w14:paraId="4A306141" w14:textId="77777777" w:rsidTr="00D14BF9">
        <w:trPr>
          <w:trHeight w:val="113"/>
          <w:jc w:val="center"/>
        </w:trPr>
        <w:tc>
          <w:tcPr>
            <w:tcW w:w="2381" w:type="dxa"/>
            <w:tcBorders>
              <w:top w:val="nil"/>
              <w:left w:val="nil"/>
              <w:bottom w:val="nil"/>
              <w:right w:val="nil"/>
            </w:tcBorders>
            <w:noWrap/>
            <w:vAlign w:val="center"/>
            <w:hideMark/>
          </w:tcPr>
          <w:p w14:paraId="75C137EB" w14:textId="77777777" w:rsidR="00C2797E" w:rsidRPr="00BA0506" w:rsidRDefault="00C2797E" w:rsidP="00D14BF9">
            <w:pPr>
              <w:spacing w:line="240" w:lineRule="auto"/>
              <w:jc w:val="left"/>
              <w:rPr>
                <w:color w:val="000000"/>
                <w:sz w:val="14"/>
                <w:szCs w:val="14"/>
              </w:rPr>
            </w:pPr>
            <w:r w:rsidRPr="00BA0506">
              <w:rPr>
                <w:color w:val="000000"/>
                <w:sz w:val="14"/>
                <w:szCs w:val="14"/>
              </w:rPr>
              <w:t>Pretreatment Glucose Yield</w:t>
            </w:r>
          </w:p>
        </w:tc>
        <w:tc>
          <w:tcPr>
            <w:tcW w:w="567" w:type="dxa"/>
            <w:tcBorders>
              <w:top w:val="nil"/>
              <w:left w:val="nil"/>
              <w:bottom w:val="nil"/>
              <w:right w:val="nil"/>
            </w:tcBorders>
            <w:noWrap/>
            <w:vAlign w:val="center"/>
            <w:hideMark/>
          </w:tcPr>
          <w:p w14:paraId="108B36C6" w14:textId="77777777" w:rsidR="00C2797E" w:rsidRPr="00BA0506" w:rsidRDefault="00C2797E" w:rsidP="00D14BF9">
            <w:pPr>
              <w:spacing w:line="240" w:lineRule="auto"/>
              <w:jc w:val="center"/>
              <w:rPr>
                <w:color w:val="000000"/>
                <w:sz w:val="14"/>
                <w:szCs w:val="14"/>
              </w:rPr>
            </w:pPr>
            <w:r w:rsidRPr="00BA0506">
              <w:rPr>
                <w:color w:val="000000"/>
                <w:sz w:val="14"/>
                <w:szCs w:val="14"/>
              </w:rPr>
              <w:t>%</w:t>
            </w:r>
          </w:p>
        </w:tc>
        <w:tc>
          <w:tcPr>
            <w:tcW w:w="907" w:type="dxa"/>
            <w:tcBorders>
              <w:top w:val="nil"/>
              <w:left w:val="nil"/>
              <w:bottom w:val="nil"/>
              <w:right w:val="nil"/>
            </w:tcBorders>
            <w:noWrap/>
            <w:vAlign w:val="center"/>
            <w:hideMark/>
          </w:tcPr>
          <w:p w14:paraId="47C0FBE8" w14:textId="77777777" w:rsidR="00C2797E" w:rsidRPr="00BA0506" w:rsidRDefault="00C2797E" w:rsidP="00D14BF9">
            <w:pPr>
              <w:spacing w:line="240" w:lineRule="auto"/>
              <w:jc w:val="center"/>
              <w:rPr>
                <w:color w:val="000000"/>
                <w:sz w:val="14"/>
                <w:szCs w:val="14"/>
              </w:rPr>
            </w:pPr>
            <w:r w:rsidRPr="00BA0506">
              <w:rPr>
                <w:color w:val="000000"/>
                <w:sz w:val="14"/>
                <w:szCs w:val="14"/>
              </w:rPr>
              <w:t>6.7±0.9</w:t>
            </w:r>
          </w:p>
        </w:tc>
        <w:tc>
          <w:tcPr>
            <w:tcW w:w="907" w:type="dxa"/>
            <w:tcBorders>
              <w:top w:val="nil"/>
              <w:left w:val="nil"/>
              <w:bottom w:val="nil"/>
              <w:right w:val="nil"/>
            </w:tcBorders>
            <w:noWrap/>
            <w:vAlign w:val="center"/>
            <w:hideMark/>
          </w:tcPr>
          <w:p w14:paraId="518CD30A" w14:textId="77777777" w:rsidR="00C2797E" w:rsidRPr="00BA0506" w:rsidRDefault="00C2797E" w:rsidP="00D14BF9">
            <w:pPr>
              <w:spacing w:line="240" w:lineRule="auto"/>
              <w:jc w:val="center"/>
              <w:rPr>
                <w:color w:val="000000"/>
                <w:sz w:val="14"/>
                <w:szCs w:val="14"/>
              </w:rPr>
            </w:pPr>
            <w:r w:rsidRPr="00BA0506">
              <w:rPr>
                <w:color w:val="000000"/>
                <w:sz w:val="14"/>
                <w:szCs w:val="14"/>
              </w:rPr>
              <w:t>7.6±0.8</w:t>
            </w:r>
          </w:p>
        </w:tc>
        <w:tc>
          <w:tcPr>
            <w:tcW w:w="923" w:type="dxa"/>
            <w:tcBorders>
              <w:top w:val="nil"/>
              <w:left w:val="nil"/>
              <w:bottom w:val="nil"/>
              <w:right w:val="nil"/>
            </w:tcBorders>
            <w:noWrap/>
            <w:vAlign w:val="center"/>
            <w:hideMark/>
          </w:tcPr>
          <w:p w14:paraId="228905B8" w14:textId="77777777" w:rsidR="00C2797E" w:rsidRPr="00BA0506" w:rsidRDefault="00C2797E" w:rsidP="00D14BF9">
            <w:pPr>
              <w:spacing w:line="240" w:lineRule="auto"/>
              <w:jc w:val="center"/>
              <w:rPr>
                <w:color w:val="000000"/>
                <w:sz w:val="14"/>
                <w:szCs w:val="14"/>
              </w:rPr>
            </w:pPr>
            <w:r w:rsidRPr="00BA0506">
              <w:rPr>
                <w:color w:val="000000"/>
                <w:sz w:val="14"/>
                <w:szCs w:val="14"/>
              </w:rPr>
              <w:t>7.5±0.7</w:t>
            </w:r>
          </w:p>
        </w:tc>
        <w:tc>
          <w:tcPr>
            <w:tcW w:w="907" w:type="dxa"/>
            <w:tcBorders>
              <w:top w:val="nil"/>
              <w:left w:val="nil"/>
              <w:bottom w:val="nil"/>
              <w:right w:val="nil"/>
            </w:tcBorders>
            <w:noWrap/>
            <w:vAlign w:val="center"/>
            <w:hideMark/>
          </w:tcPr>
          <w:p w14:paraId="7DAD2A93" w14:textId="77777777" w:rsidR="00C2797E" w:rsidRPr="00BA0506" w:rsidRDefault="00C2797E" w:rsidP="00D14BF9">
            <w:pPr>
              <w:spacing w:line="240" w:lineRule="auto"/>
              <w:jc w:val="center"/>
              <w:rPr>
                <w:color w:val="000000"/>
                <w:sz w:val="14"/>
                <w:szCs w:val="14"/>
              </w:rPr>
            </w:pPr>
            <w:r w:rsidRPr="00BA0506">
              <w:rPr>
                <w:color w:val="000000"/>
                <w:sz w:val="14"/>
                <w:szCs w:val="14"/>
              </w:rPr>
              <w:t>9.6±0.7</w:t>
            </w:r>
          </w:p>
        </w:tc>
        <w:tc>
          <w:tcPr>
            <w:tcW w:w="993" w:type="dxa"/>
            <w:tcBorders>
              <w:top w:val="nil"/>
              <w:left w:val="nil"/>
              <w:bottom w:val="nil"/>
              <w:right w:val="nil"/>
            </w:tcBorders>
            <w:noWrap/>
            <w:vAlign w:val="center"/>
            <w:hideMark/>
          </w:tcPr>
          <w:p w14:paraId="77473539" w14:textId="77777777" w:rsidR="00C2797E" w:rsidRPr="00BA0506" w:rsidRDefault="00C2797E" w:rsidP="00D14BF9">
            <w:pPr>
              <w:spacing w:line="240" w:lineRule="auto"/>
              <w:jc w:val="center"/>
              <w:rPr>
                <w:color w:val="000000"/>
                <w:sz w:val="14"/>
                <w:szCs w:val="14"/>
              </w:rPr>
            </w:pPr>
            <w:r w:rsidRPr="00BA0506">
              <w:rPr>
                <w:color w:val="000000"/>
                <w:sz w:val="14"/>
                <w:szCs w:val="14"/>
              </w:rPr>
              <w:t>11.0±0.3</w:t>
            </w:r>
          </w:p>
        </w:tc>
        <w:tc>
          <w:tcPr>
            <w:tcW w:w="923" w:type="dxa"/>
            <w:tcBorders>
              <w:top w:val="nil"/>
              <w:left w:val="nil"/>
              <w:bottom w:val="nil"/>
              <w:right w:val="nil"/>
            </w:tcBorders>
            <w:noWrap/>
            <w:vAlign w:val="center"/>
            <w:hideMark/>
          </w:tcPr>
          <w:p w14:paraId="01D1B43C" w14:textId="77777777" w:rsidR="00C2797E" w:rsidRPr="00BA0506" w:rsidRDefault="00C2797E" w:rsidP="00D14BF9">
            <w:pPr>
              <w:spacing w:line="240" w:lineRule="auto"/>
              <w:jc w:val="center"/>
              <w:rPr>
                <w:color w:val="000000"/>
                <w:sz w:val="14"/>
                <w:szCs w:val="14"/>
              </w:rPr>
            </w:pPr>
            <w:r w:rsidRPr="00BA0506">
              <w:rPr>
                <w:color w:val="000000"/>
                <w:sz w:val="14"/>
                <w:szCs w:val="14"/>
              </w:rPr>
              <w:t>11.2±0.2</w:t>
            </w:r>
          </w:p>
        </w:tc>
        <w:tc>
          <w:tcPr>
            <w:tcW w:w="907" w:type="dxa"/>
            <w:tcBorders>
              <w:top w:val="nil"/>
              <w:left w:val="nil"/>
              <w:bottom w:val="nil"/>
              <w:right w:val="nil"/>
            </w:tcBorders>
            <w:noWrap/>
            <w:vAlign w:val="center"/>
            <w:hideMark/>
          </w:tcPr>
          <w:p w14:paraId="64FC2442" w14:textId="77777777" w:rsidR="00C2797E" w:rsidRPr="00BA0506" w:rsidRDefault="00C2797E" w:rsidP="00D14BF9">
            <w:pPr>
              <w:spacing w:line="240" w:lineRule="auto"/>
              <w:jc w:val="center"/>
              <w:rPr>
                <w:color w:val="000000"/>
                <w:sz w:val="14"/>
                <w:szCs w:val="14"/>
              </w:rPr>
            </w:pPr>
            <w:r w:rsidRPr="00BA0506">
              <w:rPr>
                <w:color w:val="000000"/>
                <w:sz w:val="14"/>
                <w:szCs w:val="14"/>
              </w:rPr>
              <w:t>7.4±0.4</w:t>
            </w:r>
          </w:p>
        </w:tc>
        <w:tc>
          <w:tcPr>
            <w:tcW w:w="907" w:type="dxa"/>
            <w:tcBorders>
              <w:top w:val="nil"/>
              <w:left w:val="nil"/>
              <w:bottom w:val="nil"/>
              <w:right w:val="nil"/>
            </w:tcBorders>
            <w:noWrap/>
            <w:vAlign w:val="center"/>
            <w:hideMark/>
          </w:tcPr>
          <w:p w14:paraId="3807D63D" w14:textId="77777777" w:rsidR="00C2797E" w:rsidRPr="00BA0506" w:rsidRDefault="00C2797E" w:rsidP="00D14BF9">
            <w:pPr>
              <w:spacing w:line="240" w:lineRule="auto"/>
              <w:jc w:val="center"/>
              <w:rPr>
                <w:color w:val="000000"/>
                <w:sz w:val="14"/>
                <w:szCs w:val="14"/>
              </w:rPr>
            </w:pPr>
            <w:r w:rsidRPr="00BA0506">
              <w:rPr>
                <w:color w:val="000000"/>
                <w:sz w:val="14"/>
                <w:szCs w:val="14"/>
              </w:rPr>
              <w:t>8.4±0.4</w:t>
            </w:r>
          </w:p>
        </w:tc>
        <w:tc>
          <w:tcPr>
            <w:tcW w:w="907" w:type="dxa"/>
            <w:tcBorders>
              <w:top w:val="nil"/>
              <w:left w:val="nil"/>
              <w:bottom w:val="nil"/>
              <w:right w:val="nil"/>
            </w:tcBorders>
            <w:noWrap/>
            <w:vAlign w:val="center"/>
            <w:hideMark/>
          </w:tcPr>
          <w:p w14:paraId="1FB2BFF9" w14:textId="77777777" w:rsidR="00C2797E" w:rsidRPr="00BA0506" w:rsidRDefault="00C2797E" w:rsidP="00D14BF9">
            <w:pPr>
              <w:spacing w:line="240" w:lineRule="auto"/>
              <w:jc w:val="center"/>
              <w:rPr>
                <w:color w:val="000000"/>
                <w:sz w:val="14"/>
                <w:szCs w:val="14"/>
              </w:rPr>
            </w:pPr>
            <w:r w:rsidRPr="00BA0506">
              <w:rPr>
                <w:color w:val="000000"/>
                <w:sz w:val="14"/>
                <w:szCs w:val="14"/>
              </w:rPr>
              <w:t>8.2±0.3</w:t>
            </w:r>
          </w:p>
        </w:tc>
        <w:tc>
          <w:tcPr>
            <w:tcW w:w="907" w:type="dxa"/>
            <w:tcBorders>
              <w:top w:val="nil"/>
              <w:left w:val="nil"/>
              <w:bottom w:val="nil"/>
              <w:right w:val="nil"/>
            </w:tcBorders>
            <w:noWrap/>
            <w:vAlign w:val="center"/>
            <w:hideMark/>
          </w:tcPr>
          <w:p w14:paraId="277B76D2" w14:textId="77777777" w:rsidR="00C2797E" w:rsidRPr="00BA0506" w:rsidRDefault="00C2797E" w:rsidP="00D14BF9">
            <w:pPr>
              <w:spacing w:line="240" w:lineRule="auto"/>
              <w:jc w:val="center"/>
              <w:rPr>
                <w:color w:val="000000"/>
                <w:sz w:val="14"/>
                <w:szCs w:val="14"/>
              </w:rPr>
            </w:pPr>
            <w:r w:rsidRPr="00BA0506">
              <w:rPr>
                <w:color w:val="000000"/>
                <w:sz w:val="14"/>
                <w:szCs w:val="14"/>
              </w:rPr>
              <w:t>5.5±0.3</w:t>
            </w:r>
          </w:p>
        </w:tc>
        <w:tc>
          <w:tcPr>
            <w:tcW w:w="907" w:type="dxa"/>
            <w:tcBorders>
              <w:top w:val="nil"/>
              <w:left w:val="nil"/>
              <w:bottom w:val="nil"/>
              <w:right w:val="nil"/>
            </w:tcBorders>
            <w:noWrap/>
            <w:vAlign w:val="center"/>
            <w:hideMark/>
          </w:tcPr>
          <w:p w14:paraId="468A1514" w14:textId="77777777" w:rsidR="00C2797E" w:rsidRPr="00BA0506" w:rsidRDefault="00C2797E" w:rsidP="00D14BF9">
            <w:pPr>
              <w:spacing w:line="240" w:lineRule="auto"/>
              <w:jc w:val="center"/>
              <w:rPr>
                <w:color w:val="000000"/>
                <w:sz w:val="14"/>
                <w:szCs w:val="14"/>
              </w:rPr>
            </w:pPr>
            <w:r w:rsidRPr="00BA0506">
              <w:rPr>
                <w:color w:val="000000"/>
                <w:sz w:val="14"/>
                <w:szCs w:val="14"/>
              </w:rPr>
              <w:t>5.0±0.3</w:t>
            </w:r>
          </w:p>
        </w:tc>
        <w:tc>
          <w:tcPr>
            <w:tcW w:w="907" w:type="dxa"/>
            <w:tcBorders>
              <w:top w:val="nil"/>
              <w:left w:val="nil"/>
              <w:bottom w:val="nil"/>
              <w:right w:val="nil"/>
            </w:tcBorders>
            <w:noWrap/>
            <w:vAlign w:val="center"/>
            <w:hideMark/>
          </w:tcPr>
          <w:p w14:paraId="3A578259" w14:textId="77777777" w:rsidR="00C2797E" w:rsidRPr="00BA0506" w:rsidRDefault="00C2797E" w:rsidP="00D14BF9">
            <w:pPr>
              <w:spacing w:line="240" w:lineRule="auto"/>
              <w:jc w:val="center"/>
              <w:rPr>
                <w:color w:val="000000"/>
                <w:sz w:val="14"/>
                <w:szCs w:val="14"/>
              </w:rPr>
            </w:pPr>
            <w:r w:rsidRPr="00BA0506">
              <w:rPr>
                <w:color w:val="000000"/>
                <w:sz w:val="14"/>
                <w:szCs w:val="14"/>
              </w:rPr>
              <w:t>4.9±0.5</w:t>
            </w:r>
          </w:p>
        </w:tc>
      </w:tr>
      <w:tr w:rsidR="00C2797E" w:rsidRPr="00BA0506" w14:paraId="1F0D7199" w14:textId="77777777" w:rsidTr="00D14BF9">
        <w:trPr>
          <w:trHeight w:val="113"/>
          <w:jc w:val="center"/>
        </w:trPr>
        <w:tc>
          <w:tcPr>
            <w:tcW w:w="2381" w:type="dxa"/>
            <w:tcBorders>
              <w:top w:val="nil"/>
              <w:left w:val="nil"/>
              <w:bottom w:val="nil"/>
              <w:right w:val="nil"/>
            </w:tcBorders>
            <w:noWrap/>
            <w:vAlign w:val="center"/>
            <w:hideMark/>
          </w:tcPr>
          <w:p w14:paraId="3D0FDB0C" w14:textId="77777777" w:rsidR="00C2797E" w:rsidRPr="00BA0506" w:rsidRDefault="00C2797E" w:rsidP="00D14BF9">
            <w:pPr>
              <w:spacing w:line="240" w:lineRule="auto"/>
              <w:jc w:val="left"/>
              <w:rPr>
                <w:color w:val="000000"/>
                <w:sz w:val="14"/>
                <w:szCs w:val="14"/>
              </w:rPr>
            </w:pPr>
            <w:r w:rsidRPr="00BA0506">
              <w:rPr>
                <w:color w:val="000000"/>
                <w:sz w:val="14"/>
                <w:szCs w:val="14"/>
              </w:rPr>
              <w:t>Pretreatment Xylan Conversion</w:t>
            </w:r>
          </w:p>
        </w:tc>
        <w:tc>
          <w:tcPr>
            <w:tcW w:w="567" w:type="dxa"/>
            <w:tcBorders>
              <w:top w:val="nil"/>
              <w:left w:val="nil"/>
              <w:bottom w:val="nil"/>
              <w:right w:val="nil"/>
            </w:tcBorders>
            <w:noWrap/>
            <w:vAlign w:val="center"/>
            <w:hideMark/>
          </w:tcPr>
          <w:p w14:paraId="24532C6F" w14:textId="77777777" w:rsidR="00C2797E" w:rsidRPr="00BA0506" w:rsidRDefault="00C2797E" w:rsidP="00D14BF9">
            <w:pPr>
              <w:spacing w:line="240" w:lineRule="auto"/>
              <w:jc w:val="center"/>
              <w:rPr>
                <w:color w:val="000000"/>
                <w:sz w:val="14"/>
                <w:szCs w:val="14"/>
              </w:rPr>
            </w:pPr>
            <w:r w:rsidRPr="00BA0506">
              <w:rPr>
                <w:color w:val="000000"/>
                <w:sz w:val="14"/>
                <w:szCs w:val="14"/>
              </w:rPr>
              <w:t>%</w:t>
            </w:r>
          </w:p>
        </w:tc>
        <w:tc>
          <w:tcPr>
            <w:tcW w:w="907" w:type="dxa"/>
            <w:tcBorders>
              <w:top w:val="nil"/>
              <w:left w:val="nil"/>
              <w:bottom w:val="nil"/>
              <w:right w:val="nil"/>
            </w:tcBorders>
            <w:noWrap/>
            <w:vAlign w:val="center"/>
            <w:hideMark/>
          </w:tcPr>
          <w:p w14:paraId="25DC6655" w14:textId="77777777" w:rsidR="00C2797E" w:rsidRPr="00BA0506" w:rsidRDefault="00C2797E" w:rsidP="00D14BF9">
            <w:pPr>
              <w:spacing w:line="240" w:lineRule="auto"/>
              <w:jc w:val="center"/>
              <w:rPr>
                <w:color w:val="000000"/>
                <w:sz w:val="14"/>
                <w:szCs w:val="14"/>
              </w:rPr>
            </w:pPr>
            <w:r w:rsidRPr="00BA0506">
              <w:rPr>
                <w:color w:val="000000"/>
                <w:sz w:val="14"/>
                <w:szCs w:val="14"/>
              </w:rPr>
              <w:t>93.7±8.6</w:t>
            </w:r>
          </w:p>
        </w:tc>
        <w:tc>
          <w:tcPr>
            <w:tcW w:w="907" w:type="dxa"/>
            <w:tcBorders>
              <w:top w:val="nil"/>
              <w:left w:val="nil"/>
              <w:bottom w:val="nil"/>
              <w:right w:val="nil"/>
            </w:tcBorders>
            <w:noWrap/>
            <w:vAlign w:val="center"/>
            <w:hideMark/>
          </w:tcPr>
          <w:p w14:paraId="134E93B6" w14:textId="77777777" w:rsidR="00C2797E" w:rsidRPr="00BA0506" w:rsidRDefault="00C2797E" w:rsidP="00D14BF9">
            <w:pPr>
              <w:spacing w:line="240" w:lineRule="auto"/>
              <w:jc w:val="center"/>
              <w:rPr>
                <w:color w:val="000000"/>
                <w:sz w:val="14"/>
                <w:szCs w:val="14"/>
              </w:rPr>
            </w:pPr>
            <w:r w:rsidRPr="00BA0506">
              <w:rPr>
                <w:color w:val="000000"/>
                <w:sz w:val="14"/>
                <w:szCs w:val="14"/>
              </w:rPr>
              <w:t>95.0±3.7</w:t>
            </w:r>
          </w:p>
        </w:tc>
        <w:tc>
          <w:tcPr>
            <w:tcW w:w="923" w:type="dxa"/>
            <w:tcBorders>
              <w:top w:val="nil"/>
              <w:left w:val="nil"/>
              <w:bottom w:val="nil"/>
              <w:right w:val="nil"/>
            </w:tcBorders>
            <w:noWrap/>
            <w:vAlign w:val="center"/>
            <w:hideMark/>
          </w:tcPr>
          <w:p w14:paraId="488575DF" w14:textId="77777777" w:rsidR="00C2797E" w:rsidRPr="00BA0506" w:rsidRDefault="00C2797E" w:rsidP="00D14BF9">
            <w:pPr>
              <w:spacing w:line="240" w:lineRule="auto"/>
              <w:jc w:val="center"/>
              <w:rPr>
                <w:color w:val="000000"/>
                <w:sz w:val="14"/>
                <w:szCs w:val="14"/>
              </w:rPr>
            </w:pPr>
            <w:r w:rsidRPr="00BA0506">
              <w:rPr>
                <w:color w:val="000000"/>
                <w:sz w:val="14"/>
                <w:szCs w:val="14"/>
              </w:rPr>
              <w:t>95.2±3.8</w:t>
            </w:r>
          </w:p>
        </w:tc>
        <w:tc>
          <w:tcPr>
            <w:tcW w:w="907" w:type="dxa"/>
            <w:tcBorders>
              <w:top w:val="nil"/>
              <w:left w:val="nil"/>
              <w:bottom w:val="nil"/>
              <w:right w:val="nil"/>
            </w:tcBorders>
            <w:noWrap/>
            <w:vAlign w:val="center"/>
            <w:hideMark/>
          </w:tcPr>
          <w:p w14:paraId="4307D42A" w14:textId="77777777" w:rsidR="00C2797E" w:rsidRPr="00BA0506" w:rsidRDefault="00C2797E" w:rsidP="00D14BF9">
            <w:pPr>
              <w:spacing w:line="240" w:lineRule="auto"/>
              <w:jc w:val="center"/>
              <w:rPr>
                <w:color w:val="000000"/>
                <w:sz w:val="14"/>
                <w:szCs w:val="14"/>
              </w:rPr>
            </w:pPr>
            <w:r w:rsidRPr="00BA0506">
              <w:rPr>
                <w:color w:val="000000"/>
                <w:sz w:val="14"/>
                <w:szCs w:val="14"/>
              </w:rPr>
              <w:t>95.2±1.7</w:t>
            </w:r>
          </w:p>
        </w:tc>
        <w:tc>
          <w:tcPr>
            <w:tcW w:w="993" w:type="dxa"/>
            <w:tcBorders>
              <w:top w:val="nil"/>
              <w:left w:val="nil"/>
              <w:bottom w:val="nil"/>
              <w:right w:val="nil"/>
            </w:tcBorders>
            <w:noWrap/>
            <w:vAlign w:val="center"/>
            <w:hideMark/>
          </w:tcPr>
          <w:p w14:paraId="1E63152B" w14:textId="77777777" w:rsidR="00C2797E" w:rsidRPr="00BA0506" w:rsidRDefault="00C2797E" w:rsidP="00D14BF9">
            <w:pPr>
              <w:spacing w:line="240" w:lineRule="auto"/>
              <w:jc w:val="center"/>
              <w:rPr>
                <w:color w:val="000000"/>
                <w:sz w:val="14"/>
                <w:szCs w:val="14"/>
              </w:rPr>
            </w:pPr>
            <w:r w:rsidRPr="00BA0506">
              <w:rPr>
                <w:color w:val="000000"/>
                <w:sz w:val="14"/>
                <w:szCs w:val="14"/>
              </w:rPr>
              <w:t>95.7±1.9</w:t>
            </w:r>
          </w:p>
        </w:tc>
        <w:tc>
          <w:tcPr>
            <w:tcW w:w="923" w:type="dxa"/>
            <w:tcBorders>
              <w:top w:val="nil"/>
              <w:left w:val="nil"/>
              <w:bottom w:val="nil"/>
              <w:right w:val="nil"/>
            </w:tcBorders>
            <w:noWrap/>
            <w:vAlign w:val="center"/>
            <w:hideMark/>
          </w:tcPr>
          <w:p w14:paraId="5A2FD827" w14:textId="77777777" w:rsidR="00C2797E" w:rsidRPr="00BA0506" w:rsidRDefault="00C2797E" w:rsidP="00D14BF9">
            <w:pPr>
              <w:spacing w:line="240" w:lineRule="auto"/>
              <w:jc w:val="center"/>
              <w:rPr>
                <w:color w:val="000000"/>
                <w:sz w:val="14"/>
                <w:szCs w:val="14"/>
              </w:rPr>
            </w:pPr>
            <w:r w:rsidRPr="00BA0506">
              <w:rPr>
                <w:color w:val="000000"/>
                <w:sz w:val="14"/>
                <w:szCs w:val="14"/>
              </w:rPr>
              <w:t>96.2±0.9</w:t>
            </w:r>
          </w:p>
        </w:tc>
        <w:tc>
          <w:tcPr>
            <w:tcW w:w="907" w:type="dxa"/>
            <w:tcBorders>
              <w:top w:val="nil"/>
              <w:left w:val="nil"/>
              <w:bottom w:val="nil"/>
              <w:right w:val="nil"/>
            </w:tcBorders>
            <w:noWrap/>
            <w:vAlign w:val="center"/>
            <w:hideMark/>
          </w:tcPr>
          <w:p w14:paraId="78843F95" w14:textId="77777777" w:rsidR="00C2797E" w:rsidRPr="00BA0506" w:rsidRDefault="00C2797E" w:rsidP="00D14BF9">
            <w:pPr>
              <w:spacing w:line="240" w:lineRule="auto"/>
              <w:jc w:val="center"/>
              <w:rPr>
                <w:color w:val="000000"/>
                <w:sz w:val="14"/>
                <w:szCs w:val="14"/>
              </w:rPr>
            </w:pPr>
            <w:r w:rsidRPr="00BA0506">
              <w:rPr>
                <w:color w:val="000000"/>
                <w:sz w:val="14"/>
                <w:szCs w:val="14"/>
              </w:rPr>
              <w:t>93.1±3.6</w:t>
            </w:r>
          </w:p>
        </w:tc>
        <w:tc>
          <w:tcPr>
            <w:tcW w:w="907" w:type="dxa"/>
            <w:tcBorders>
              <w:top w:val="nil"/>
              <w:left w:val="nil"/>
              <w:bottom w:val="nil"/>
              <w:right w:val="nil"/>
            </w:tcBorders>
            <w:noWrap/>
            <w:vAlign w:val="center"/>
            <w:hideMark/>
          </w:tcPr>
          <w:p w14:paraId="04883B28" w14:textId="77777777" w:rsidR="00C2797E" w:rsidRPr="00BA0506" w:rsidRDefault="00C2797E" w:rsidP="00D14BF9">
            <w:pPr>
              <w:spacing w:line="240" w:lineRule="auto"/>
              <w:jc w:val="center"/>
              <w:rPr>
                <w:color w:val="000000"/>
                <w:sz w:val="14"/>
                <w:szCs w:val="14"/>
              </w:rPr>
            </w:pPr>
            <w:r w:rsidRPr="00BA0506">
              <w:rPr>
                <w:color w:val="000000"/>
                <w:sz w:val="14"/>
                <w:szCs w:val="14"/>
              </w:rPr>
              <w:t>93.2±0.9</w:t>
            </w:r>
          </w:p>
        </w:tc>
        <w:tc>
          <w:tcPr>
            <w:tcW w:w="907" w:type="dxa"/>
            <w:tcBorders>
              <w:top w:val="nil"/>
              <w:left w:val="nil"/>
              <w:bottom w:val="nil"/>
              <w:right w:val="nil"/>
            </w:tcBorders>
            <w:noWrap/>
            <w:vAlign w:val="center"/>
            <w:hideMark/>
          </w:tcPr>
          <w:p w14:paraId="7952231A" w14:textId="77777777" w:rsidR="00C2797E" w:rsidRPr="00BA0506" w:rsidRDefault="00C2797E" w:rsidP="00D14BF9">
            <w:pPr>
              <w:spacing w:line="240" w:lineRule="auto"/>
              <w:jc w:val="center"/>
              <w:rPr>
                <w:color w:val="000000"/>
                <w:sz w:val="14"/>
                <w:szCs w:val="14"/>
              </w:rPr>
            </w:pPr>
            <w:r w:rsidRPr="00BA0506">
              <w:rPr>
                <w:color w:val="000000"/>
                <w:sz w:val="14"/>
                <w:szCs w:val="14"/>
              </w:rPr>
              <w:t>94.0±1.5</w:t>
            </w:r>
          </w:p>
        </w:tc>
        <w:tc>
          <w:tcPr>
            <w:tcW w:w="907" w:type="dxa"/>
            <w:tcBorders>
              <w:top w:val="nil"/>
              <w:left w:val="nil"/>
              <w:bottom w:val="nil"/>
              <w:right w:val="nil"/>
            </w:tcBorders>
            <w:noWrap/>
            <w:vAlign w:val="center"/>
            <w:hideMark/>
          </w:tcPr>
          <w:p w14:paraId="5F1997C7" w14:textId="77777777" w:rsidR="00C2797E" w:rsidRPr="00BA0506" w:rsidRDefault="00C2797E" w:rsidP="00D14BF9">
            <w:pPr>
              <w:spacing w:line="240" w:lineRule="auto"/>
              <w:jc w:val="center"/>
              <w:rPr>
                <w:color w:val="000000"/>
                <w:sz w:val="14"/>
                <w:szCs w:val="14"/>
              </w:rPr>
            </w:pPr>
            <w:r w:rsidRPr="00BA0506">
              <w:rPr>
                <w:color w:val="000000"/>
                <w:sz w:val="14"/>
                <w:szCs w:val="14"/>
              </w:rPr>
              <w:t>89.2±8.6</w:t>
            </w:r>
          </w:p>
        </w:tc>
        <w:tc>
          <w:tcPr>
            <w:tcW w:w="907" w:type="dxa"/>
            <w:tcBorders>
              <w:top w:val="nil"/>
              <w:left w:val="nil"/>
              <w:bottom w:val="nil"/>
              <w:right w:val="nil"/>
            </w:tcBorders>
            <w:noWrap/>
            <w:vAlign w:val="center"/>
            <w:hideMark/>
          </w:tcPr>
          <w:p w14:paraId="73E08688" w14:textId="77777777" w:rsidR="00C2797E" w:rsidRPr="00BA0506" w:rsidRDefault="00C2797E" w:rsidP="00D14BF9">
            <w:pPr>
              <w:spacing w:line="240" w:lineRule="auto"/>
              <w:jc w:val="center"/>
              <w:rPr>
                <w:color w:val="000000"/>
                <w:sz w:val="14"/>
                <w:szCs w:val="14"/>
              </w:rPr>
            </w:pPr>
            <w:r w:rsidRPr="00BA0506">
              <w:rPr>
                <w:color w:val="000000"/>
                <w:sz w:val="14"/>
                <w:szCs w:val="14"/>
              </w:rPr>
              <w:t>89.6±2.8</w:t>
            </w:r>
          </w:p>
        </w:tc>
        <w:tc>
          <w:tcPr>
            <w:tcW w:w="907" w:type="dxa"/>
            <w:tcBorders>
              <w:top w:val="nil"/>
              <w:left w:val="nil"/>
              <w:bottom w:val="nil"/>
              <w:right w:val="nil"/>
            </w:tcBorders>
            <w:noWrap/>
            <w:vAlign w:val="center"/>
            <w:hideMark/>
          </w:tcPr>
          <w:p w14:paraId="0795F610" w14:textId="77777777" w:rsidR="00C2797E" w:rsidRPr="00BA0506" w:rsidRDefault="00C2797E" w:rsidP="00D14BF9">
            <w:pPr>
              <w:spacing w:line="240" w:lineRule="auto"/>
              <w:jc w:val="center"/>
              <w:rPr>
                <w:color w:val="000000"/>
                <w:sz w:val="14"/>
                <w:szCs w:val="14"/>
              </w:rPr>
            </w:pPr>
            <w:r w:rsidRPr="00BA0506">
              <w:rPr>
                <w:color w:val="000000"/>
                <w:sz w:val="14"/>
                <w:szCs w:val="14"/>
              </w:rPr>
              <w:t>90.0±7.1</w:t>
            </w:r>
          </w:p>
        </w:tc>
      </w:tr>
      <w:tr w:rsidR="00C2797E" w:rsidRPr="00BA0506" w14:paraId="5FE4E3DF" w14:textId="77777777" w:rsidTr="00D14BF9">
        <w:trPr>
          <w:trHeight w:val="113"/>
          <w:jc w:val="center"/>
        </w:trPr>
        <w:tc>
          <w:tcPr>
            <w:tcW w:w="2381" w:type="dxa"/>
            <w:tcBorders>
              <w:top w:val="nil"/>
              <w:left w:val="nil"/>
              <w:bottom w:val="nil"/>
              <w:right w:val="nil"/>
            </w:tcBorders>
            <w:noWrap/>
            <w:vAlign w:val="center"/>
            <w:hideMark/>
          </w:tcPr>
          <w:p w14:paraId="61CBAD62" w14:textId="77777777" w:rsidR="00C2797E" w:rsidRPr="00BA0506" w:rsidRDefault="00C2797E" w:rsidP="00D14BF9">
            <w:pPr>
              <w:spacing w:line="240" w:lineRule="auto"/>
              <w:jc w:val="left"/>
              <w:rPr>
                <w:color w:val="000000"/>
                <w:sz w:val="14"/>
                <w:szCs w:val="14"/>
              </w:rPr>
            </w:pPr>
            <w:r w:rsidRPr="00BA0506">
              <w:rPr>
                <w:color w:val="000000"/>
                <w:sz w:val="14"/>
                <w:szCs w:val="14"/>
              </w:rPr>
              <w:t>Pretreatment Glucan Conversion</w:t>
            </w:r>
          </w:p>
        </w:tc>
        <w:tc>
          <w:tcPr>
            <w:tcW w:w="567" w:type="dxa"/>
            <w:tcBorders>
              <w:top w:val="nil"/>
              <w:left w:val="nil"/>
              <w:bottom w:val="nil"/>
              <w:right w:val="nil"/>
            </w:tcBorders>
            <w:noWrap/>
            <w:vAlign w:val="center"/>
            <w:hideMark/>
          </w:tcPr>
          <w:p w14:paraId="5DC76849" w14:textId="77777777" w:rsidR="00C2797E" w:rsidRPr="00BA0506" w:rsidRDefault="00C2797E" w:rsidP="00D14BF9">
            <w:pPr>
              <w:spacing w:line="240" w:lineRule="auto"/>
              <w:jc w:val="center"/>
              <w:rPr>
                <w:color w:val="000000"/>
                <w:sz w:val="14"/>
                <w:szCs w:val="14"/>
              </w:rPr>
            </w:pPr>
            <w:r w:rsidRPr="00BA0506">
              <w:rPr>
                <w:color w:val="000000"/>
                <w:sz w:val="14"/>
                <w:szCs w:val="14"/>
              </w:rPr>
              <w:t>%</w:t>
            </w:r>
          </w:p>
        </w:tc>
        <w:tc>
          <w:tcPr>
            <w:tcW w:w="907" w:type="dxa"/>
            <w:tcBorders>
              <w:top w:val="nil"/>
              <w:left w:val="nil"/>
              <w:bottom w:val="nil"/>
              <w:right w:val="nil"/>
            </w:tcBorders>
            <w:noWrap/>
            <w:vAlign w:val="center"/>
            <w:hideMark/>
          </w:tcPr>
          <w:p w14:paraId="45F890A3" w14:textId="77777777" w:rsidR="00C2797E" w:rsidRPr="00BA0506" w:rsidRDefault="00C2797E" w:rsidP="00D14BF9">
            <w:pPr>
              <w:spacing w:line="240" w:lineRule="auto"/>
              <w:jc w:val="center"/>
              <w:rPr>
                <w:color w:val="000000"/>
                <w:sz w:val="14"/>
                <w:szCs w:val="14"/>
              </w:rPr>
            </w:pPr>
            <w:r w:rsidRPr="00BA0506">
              <w:rPr>
                <w:color w:val="000000"/>
                <w:sz w:val="14"/>
                <w:szCs w:val="14"/>
              </w:rPr>
              <w:t>7.9±0.2</w:t>
            </w:r>
          </w:p>
        </w:tc>
        <w:tc>
          <w:tcPr>
            <w:tcW w:w="907" w:type="dxa"/>
            <w:tcBorders>
              <w:top w:val="nil"/>
              <w:left w:val="nil"/>
              <w:bottom w:val="nil"/>
              <w:right w:val="nil"/>
            </w:tcBorders>
            <w:noWrap/>
            <w:vAlign w:val="center"/>
            <w:hideMark/>
          </w:tcPr>
          <w:p w14:paraId="6BD18811" w14:textId="77777777" w:rsidR="00C2797E" w:rsidRPr="00BA0506" w:rsidRDefault="00C2797E" w:rsidP="00D14BF9">
            <w:pPr>
              <w:spacing w:line="240" w:lineRule="auto"/>
              <w:jc w:val="center"/>
              <w:rPr>
                <w:color w:val="000000"/>
                <w:sz w:val="14"/>
                <w:szCs w:val="14"/>
              </w:rPr>
            </w:pPr>
            <w:r w:rsidRPr="00BA0506">
              <w:rPr>
                <w:color w:val="000000"/>
                <w:sz w:val="14"/>
                <w:szCs w:val="14"/>
              </w:rPr>
              <w:t>8.2±0.3</w:t>
            </w:r>
          </w:p>
        </w:tc>
        <w:tc>
          <w:tcPr>
            <w:tcW w:w="923" w:type="dxa"/>
            <w:tcBorders>
              <w:top w:val="nil"/>
              <w:left w:val="nil"/>
              <w:bottom w:val="nil"/>
              <w:right w:val="nil"/>
            </w:tcBorders>
            <w:noWrap/>
            <w:vAlign w:val="center"/>
            <w:hideMark/>
          </w:tcPr>
          <w:p w14:paraId="605DDF9F" w14:textId="77777777" w:rsidR="00C2797E" w:rsidRPr="00BA0506" w:rsidRDefault="00C2797E" w:rsidP="00D14BF9">
            <w:pPr>
              <w:spacing w:line="240" w:lineRule="auto"/>
              <w:jc w:val="center"/>
              <w:rPr>
                <w:color w:val="000000"/>
                <w:sz w:val="14"/>
                <w:szCs w:val="14"/>
              </w:rPr>
            </w:pPr>
            <w:r w:rsidRPr="00BA0506">
              <w:rPr>
                <w:color w:val="000000"/>
                <w:sz w:val="14"/>
                <w:szCs w:val="14"/>
              </w:rPr>
              <w:t>8.6±0.2</w:t>
            </w:r>
          </w:p>
        </w:tc>
        <w:tc>
          <w:tcPr>
            <w:tcW w:w="907" w:type="dxa"/>
            <w:tcBorders>
              <w:top w:val="nil"/>
              <w:left w:val="nil"/>
              <w:bottom w:val="nil"/>
              <w:right w:val="nil"/>
            </w:tcBorders>
            <w:noWrap/>
            <w:vAlign w:val="center"/>
            <w:hideMark/>
          </w:tcPr>
          <w:p w14:paraId="0C58C2E3" w14:textId="77777777" w:rsidR="00C2797E" w:rsidRPr="00BA0506" w:rsidRDefault="00C2797E" w:rsidP="00D14BF9">
            <w:pPr>
              <w:spacing w:line="240" w:lineRule="auto"/>
              <w:jc w:val="center"/>
              <w:rPr>
                <w:color w:val="000000"/>
                <w:sz w:val="14"/>
                <w:szCs w:val="14"/>
              </w:rPr>
            </w:pPr>
            <w:r w:rsidRPr="00BA0506">
              <w:rPr>
                <w:color w:val="000000"/>
                <w:sz w:val="14"/>
                <w:szCs w:val="14"/>
              </w:rPr>
              <w:t>10.3±0.7</w:t>
            </w:r>
          </w:p>
        </w:tc>
        <w:tc>
          <w:tcPr>
            <w:tcW w:w="993" w:type="dxa"/>
            <w:tcBorders>
              <w:top w:val="nil"/>
              <w:left w:val="nil"/>
              <w:bottom w:val="nil"/>
              <w:right w:val="nil"/>
            </w:tcBorders>
            <w:noWrap/>
            <w:vAlign w:val="center"/>
            <w:hideMark/>
          </w:tcPr>
          <w:p w14:paraId="44393610" w14:textId="77777777" w:rsidR="00C2797E" w:rsidRPr="00BA0506" w:rsidRDefault="00C2797E" w:rsidP="00D14BF9">
            <w:pPr>
              <w:spacing w:line="240" w:lineRule="auto"/>
              <w:jc w:val="center"/>
              <w:rPr>
                <w:color w:val="000000"/>
                <w:sz w:val="14"/>
                <w:szCs w:val="14"/>
              </w:rPr>
            </w:pPr>
            <w:r w:rsidRPr="00BA0506">
              <w:rPr>
                <w:color w:val="000000"/>
                <w:sz w:val="14"/>
                <w:szCs w:val="14"/>
              </w:rPr>
              <w:t>12.6±0.6</w:t>
            </w:r>
          </w:p>
        </w:tc>
        <w:tc>
          <w:tcPr>
            <w:tcW w:w="923" w:type="dxa"/>
            <w:tcBorders>
              <w:top w:val="nil"/>
              <w:left w:val="nil"/>
              <w:bottom w:val="nil"/>
              <w:right w:val="nil"/>
            </w:tcBorders>
            <w:noWrap/>
            <w:vAlign w:val="center"/>
            <w:hideMark/>
          </w:tcPr>
          <w:p w14:paraId="61DBD51C" w14:textId="77777777" w:rsidR="00C2797E" w:rsidRPr="00BA0506" w:rsidRDefault="00C2797E" w:rsidP="00D14BF9">
            <w:pPr>
              <w:spacing w:line="240" w:lineRule="auto"/>
              <w:jc w:val="center"/>
              <w:rPr>
                <w:color w:val="000000"/>
                <w:sz w:val="14"/>
                <w:szCs w:val="14"/>
              </w:rPr>
            </w:pPr>
            <w:r w:rsidRPr="00BA0506">
              <w:rPr>
                <w:color w:val="000000"/>
                <w:sz w:val="14"/>
                <w:szCs w:val="14"/>
              </w:rPr>
              <w:t>12.8±0.0</w:t>
            </w:r>
          </w:p>
        </w:tc>
        <w:tc>
          <w:tcPr>
            <w:tcW w:w="907" w:type="dxa"/>
            <w:tcBorders>
              <w:top w:val="nil"/>
              <w:left w:val="nil"/>
              <w:bottom w:val="nil"/>
              <w:right w:val="nil"/>
            </w:tcBorders>
            <w:noWrap/>
            <w:vAlign w:val="center"/>
            <w:hideMark/>
          </w:tcPr>
          <w:p w14:paraId="498B7015" w14:textId="77777777" w:rsidR="00C2797E" w:rsidRPr="00BA0506" w:rsidRDefault="00C2797E" w:rsidP="00D14BF9">
            <w:pPr>
              <w:spacing w:line="240" w:lineRule="auto"/>
              <w:jc w:val="center"/>
              <w:rPr>
                <w:color w:val="000000"/>
                <w:sz w:val="14"/>
                <w:szCs w:val="14"/>
              </w:rPr>
            </w:pPr>
            <w:r w:rsidRPr="00BA0506">
              <w:rPr>
                <w:color w:val="000000"/>
                <w:sz w:val="14"/>
                <w:szCs w:val="14"/>
              </w:rPr>
              <w:t>8.1±0.1</w:t>
            </w:r>
          </w:p>
        </w:tc>
        <w:tc>
          <w:tcPr>
            <w:tcW w:w="907" w:type="dxa"/>
            <w:tcBorders>
              <w:top w:val="nil"/>
              <w:left w:val="nil"/>
              <w:bottom w:val="nil"/>
              <w:right w:val="nil"/>
            </w:tcBorders>
            <w:noWrap/>
            <w:vAlign w:val="center"/>
            <w:hideMark/>
          </w:tcPr>
          <w:p w14:paraId="0557B877" w14:textId="77777777" w:rsidR="00C2797E" w:rsidRPr="00BA0506" w:rsidRDefault="00C2797E" w:rsidP="00D14BF9">
            <w:pPr>
              <w:spacing w:line="240" w:lineRule="auto"/>
              <w:jc w:val="center"/>
              <w:rPr>
                <w:color w:val="000000"/>
                <w:sz w:val="14"/>
                <w:szCs w:val="14"/>
              </w:rPr>
            </w:pPr>
            <w:r w:rsidRPr="00BA0506">
              <w:rPr>
                <w:color w:val="000000"/>
                <w:sz w:val="14"/>
                <w:szCs w:val="14"/>
              </w:rPr>
              <w:t>9.4±0.0</w:t>
            </w:r>
          </w:p>
        </w:tc>
        <w:tc>
          <w:tcPr>
            <w:tcW w:w="907" w:type="dxa"/>
            <w:tcBorders>
              <w:top w:val="nil"/>
              <w:left w:val="nil"/>
              <w:bottom w:val="nil"/>
              <w:right w:val="nil"/>
            </w:tcBorders>
            <w:noWrap/>
            <w:vAlign w:val="center"/>
            <w:hideMark/>
          </w:tcPr>
          <w:p w14:paraId="114C50C0" w14:textId="77777777" w:rsidR="00C2797E" w:rsidRPr="00BA0506" w:rsidRDefault="00C2797E" w:rsidP="00D14BF9">
            <w:pPr>
              <w:spacing w:line="240" w:lineRule="auto"/>
              <w:jc w:val="center"/>
              <w:rPr>
                <w:color w:val="000000"/>
                <w:sz w:val="14"/>
                <w:szCs w:val="14"/>
              </w:rPr>
            </w:pPr>
            <w:r w:rsidRPr="00BA0506">
              <w:rPr>
                <w:color w:val="000000"/>
                <w:sz w:val="14"/>
                <w:szCs w:val="14"/>
              </w:rPr>
              <w:t>9.1±0.0</w:t>
            </w:r>
          </w:p>
        </w:tc>
        <w:tc>
          <w:tcPr>
            <w:tcW w:w="907" w:type="dxa"/>
            <w:tcBorders>
              <w:top w:val="nil"/>
              <w:left w:val="nil"/>
              <w:bottom w:val="nil"/>
              <w:right w:val="nil"/>
            </w:tcBorders>
            <w:noWrap/>
            <w:vAlign w:val="center"/>
            <w:hideMark/>
          </w:tcPr>
          <w:p w14:paraId="37C28CF9" w14:textId="77777777" w:rsidR="00C2797E" w:rsidRPr="00BA0506" w:rsidRDefault="00C2797E" w:rsidP="00D14BF9">
            <w:pPr>
              <w:spacing w:line="240" w:lineRule="auto"/>
              <w:jc w:val="center"/>
              <w:rPr>
                <w:color w:val="000000"/>
                <w:sz w:val="14"/>
                <w:szCs w:val="14"/>
              </w:rPr>
            </w:pPr>
            <w:r w:rsidRPr="00BA0506">
              <w:rPr>
                <w:color w:val="000000"/>
                <w:sz w:val="14"/>
                <w:szCs w:val="14"/>
              </w:rPr>
              <w:t>7.3±0.0</w:t>
            </w:r>
          </w:p>
        </w:tc>
        <w:tc>
          <w:tcPr>
            <w:tcW w:w="907" w:type="dxa"/>
            <w:tcBorders>
              <w:top w:val="nil"/>
              <w:left w:val="nil"/>
              <w:bottom w:val="nil"/>
              <w:right w:val="nil"/>
            </w:tcBorders>
            <w:noWrap/>
            <w:vAlign w:val="center"/>
            <w:hideMark/>
          </w:tcPr>
          <w:p w14:paraId="3DA70147" w14:textId="77777777" w:rsidR="00C2797E" w:rsidRPr="00BA0506" w:rsidRDefault="00C2797E" w:rsidP="00D14BF9">
            <w:pPr>
              <w:spacing w:line="240" w:lineRule="auto"/>
              <w:jc w:val="center"/>
              <w:rPr>
                <w:color w:val="000000"/>
                <w:sz w:val="14"/>
                <w:szCs w:val="14"/>
              </w:rPr>
            </w:pPr>
            <w:r w:rsidRPr="00BA0506">
              <w:rPr>
                <w:color w:val="000000"/>
                <w:sz w:val="14"/>
                <w:szCs w:val="14"/>
              </w:rPr>
              <w:t>6.8±0.1</w:t>
            </w:r>
          </w:p>
        </w:tc>
        <w:tc>
          <w:tcPr>
            <w:tcW w:w="907" w:type="dxa"/>
            <w:tcBorders>
              <w:top w:val="nil"/>
              <w:left w:val="nil"/>
              <w:bottom w:val="nil"/>
              <w:right w:val="nil"/>
            </w:tcBorders>
            <w:noWrap/>
            <w:vAlign w:val="center"/>
            <w:hideMark/>
          </w:tcPr>
          <w:p w14:paraId="4AE8CBF2" w14:textId="77777777" w:rsidR="00C2797E" w:rsidRPr="00BA0506" w:rsidRDefault="00C2797E" w:rsidP="00D14BF9">
            <w:pPr>
              <w:spacing w:line="240" w:lineRule="auto"/>
              <w:jc w:val="center"/>
              <w:rPr>
                <w:color w:val="000000"/>
                <w:sz w:val="14"/>
                <w:szCs w:val="14"/>
              </w:rPr>
            </w:pPr>
            <w:r w:rsidRPr="00BA0506">
              <w:rPr>
                <w:color w:val="000000"/>
                <w:sz w:val="14"/>
                <w:szCs w:val="14"/>
              </w:rPr>
              <w:t>6.4±0.0</w:t>
            </w:r>
          </w:p>
        </w:tc>
      </w:tr>
      <w:tr w:rsidR="00C2797E" w:rsidRPr="00BA0506" w14:paraId="0F67AB8F" w14:textId="77777777" w:rsidTr="00D14BF9">
        <w:trPr>
          <w:trHeight w:val="113"/>
          <w:jc w:val="center"/>
        </w:trPr>
        <w:tc>
          <w:tcPr>
            <w:tcW w:w="2381" w:type="dxa"/>
            <w:tcBorders>
              <w:top w:val="nil"/>
              <w:left w:val="nil"/>
              <w:bottom w:val="nil"/>
              <w:right w:val="nil"/>
            </w:tcBorders>
            <w:noWrap/>
            <w:vAlign w:val="center"/>
            <w:hideMark/>
          </w:tcPr>
          <w:p w14:paraId="6B06BD7F" w14:textId="77777777" w:rsidR="00C2797E" w:rsidRPr="00BA0506" w:rsidRDefault="00C2797E" w:rsidP="00D14BF9">
            <w:pPr>
              <w:spacing w:line="240" w:lineRule="auto"/>
              <w:jc w:val="left"/>
              <w:rPr>
                <w:color w:val="000000"/>
                <w:sz w:val="14"/>
                <w:szCs w:val="14"/>
              </w:rPr>
            </w:pPr>
            <w:r w:rsidRPr="00BA0506">
              <w:rPr>
                <w:color w:val="000000"/>
                <w:sz w:val="14"/>
                <w:szCs w:val="14"/>
              </w:rPr>
              <w:t>Pretreatment Lignin Conversion</w:t>
            </w:r>
          </w:p>
        </w:tc>
        <w:tc>
          <w:tcPr>
            <w:tcW w:w="567" w:type="dxa"/>
            <w:tcBorders>
              <w:top w:val="nil"/>
              <w:left w:val="nil"/>
              <w:bottom w:val="nil"/>
              <w:right w:val="nil"/>
            </w:tcBorders>
            <w:noWrap/>
            <w:vAlign w:val="center"/>
            <w:hideMark/>
          </w:tcPr>
          <w:p w14:paraId="7CA0A905" w14:textId="77777777" w:rsidR="00C2797E" w:rsidRPr="00BA0506" w:rsidRDefault="00C2797E" w:rsidP="00D14BF9">
            <w:pPr>
              <w:spacing w:line="240" w:lineRule="auto"/>
              <w:jc w:val="center"/>
              <w:rPr>
                <w:color w:val="000000"/>
                <w:sz w:val="14"/>
                <w:szCs w:val="14"/>
              </w:rPr>
            </w:pPr>
            <w:r w:rsidRPr="00BA0506">
              <w:rPr>
                <w:color w:val="000000"/>
                <w:sz w:val="14"/>
                <w:szCs w:val="14"/>
              </w:rPr>
              <w:t>%</w:t>
            </w:r>
          </w:p>
        </w:tc>
        <w:tc>
          <w:tcPr>
            <w:tcW w:w="907" w:type="dxa"/>
            <w:tcBorders>
              <w:top w:val="nil"/>
              <w:left w:val="nil"/>
              <w:bottom w:val="nil"/>
              <w:right w:val="nil"/>
            </w:tcBorders>
            <w:noWrap/>
            <w:vAlign w:val="center"/>
            <w:hideMark/>
          </w:tcPr>
          <w:p w14:paraId="3A8116A2" w14:textId="77777777" w:rsidR="00C2797E" w:rsidRPr="00BA0506" w:rsidRDefault="00C2797E" w:rsidP="00D14BF9">
            <w:pPr>
              <w:spacing w:line="240" w:lineRule="auto"/>
              <w:jc w:val="center"/>
              <w:rPr>
                <w:color w:val="000000"/>
                <w:sz w:val="14"/>
                <w:szCs w:val="14"/>
              </w:rPr>
            </w:pPr>
            <w:r w:rsidRPr="00BA0506">
              <w:rPr>
                <w:color w:val="000000"/>
                <w:sz w:val="14"/>
                <w:szCs w:val="14"/>
              </w:rPr>
              <w:t>20.6±0.6</w:t>
            </w:r>
          </w:p>
        </w:tc>
        <w:tc>
          <w:tcPr>
            <w:tcW w:w="907" w:type="dxa"/>
            <w:tcBorders>
              <w:top w:val="nil"/>
              <w:left w:val="nil"/>
              <w:bottom w:val="nil"/>
              <w:right w:val="nil"/>
            </w:tcBorders>
            <w:noWrap/>
            <w:vAlign w:val="center"/>
            <w:hideMark/>
          </w:tcPr>
          <w:p w14:paraId="054E1B66" w14:textId="77777777" w:rsidR="00C2797E" w:rsidRPr="00BA0506" w:rsidRDefault="00C2797E" w:rsidP="00D14BF9">
            <w:pPr>
              <w:spacing w:line="240" w:lineRule="auto"/>
              <w:jc w:val="center"/>
              <w:rPr>
                <w:color w:val="000000"/>
                <w:sz w:val="14"/>
                <w:szCs w:val="14"/>
              </w:rPr>
            </w:pPr>
            <w:r w:rsidRPr="00BA0506">
              <w:rPr>
                <w:color w:val="000000"/>
                <w:sz w:val="14"/>
                <w:szCs w:val="14"/>
              </w:rPr>
              <w:t>22.3±0.0</w:t>
            </w:r>
          </w:p>
        </w:tc>
        <w:tc>
          <w:tcPr>
            <w:tcW w:w="923" w:type="dxa"/>
            <w:tcBorders>
              <w:top w:val="nil"/>
              <w:left w:val="nil"/>
              <w:bottom w:val="nil"/>
              <w:right w:val="nil"/>
            </w:tcBorders>
            <w:noWrap/>
            <w:vAlign w:val="center"/>
            <w:hideMark/>
          </w:tcPr>
          <w:p w14:paraId="207DC3AA" w14:textId="77777777" w:rsidR="00C2797E" w:rsidRPr="00BA0506" w:rsidRDefault="00C2797E" w:rsidP="00D14BF9">
            <w:pPr>
              <w:spacing w:line="240" w:lineRule="auto"/>
              <w:jc w:val="center"/>
              <w:rPr>
                <w:color w:val="000000"/>
                <w:sz w:val="14"/>
                <w:szCs w:val="14"/>
              </w:rPr>
            </w:pPr>
            <w:r w:rsidRPr="00BA0506">
              <w:rPr>
                <w:color w:val="000000"/>
                <w:sz w:val="14"/>
                <w:szCs w:val="14"/>
              </w:rPr>
              <w:t>22.8±0.2</w:t>
            </w:r>
          </w:p>
        </w:tc>
        <w:tc>
          <w:tcPr>
            <w:tcW w:w="907" w:type="dxa"/>
            <w:tcBorders>
              <w:top w:val="nil"/>
              <w:left w:val="nil"/>
              <w:bottom w:val="nil"/>
              <w:right w:val="nil"/>
            </w:tcBorders>
            <w:noWrap/>
            <w:vAlign w:val="center"/>
            <w:hideMark/>
          </w:tcPr>
          <w:p w14:paraId="13C81FA9" w14:textId="77777777" w:rsidR="00C2797E" w:rsidRPr="00BA0506" w:rsidRDefault="00C2797E" w:rsidP="00D14BF9">
            <w:pPr>
              <w:spacing w:line="240" w:lineRule="auto"/>
              <w:jc w:val="center"/>
              <w:rPr>
                <w:color w:val="000000"/>
                <w:sz w:val="14"/>
                <w:szCs w:val="14"/>
              </w:rPr>
            </w:pPr>
            <w:r w:rsidRPr="00BA0506">
              <w:rPr>
                <w:color w:val="000000"/>
                <w:sz w:val="14"/>
                <w:szCs w:val="14"/>
              </w:rPr>
              <w:t>18.1±0.1</w:t>
            </w:r>
          </w:p>
        </w:tc>
        <w:tc>
          <w:tcPr>
            <w:tcW w:w="993" w:type="dxa"/>
            <w:tcBorders>
              <w:top w:val="nil"/>
              <w:left w:val="nil"/>
              <w:bottom w:val="nil"/>
              <w:right w:val="nil"/>
            </w:tcBorders>
            <w:noWrap/>
            <w:vAlign w:val="center"/>
            <w:hideMark/>
          </w:tcPr>
          <w:p w14:paraId="7F735422" w14:textId="77777777" w:rsidR="00C2797E" w:rsidRPr="00BA0506" w:rsidRDefault="00C2797E" w:rsidP="00D14BF9">
            <w:pPr>
              <w:spacing w:line="240" w:lineRule="auto"/>
              <w:jc w:val="center"/>
              <w:rPr>
                <w:color w:val="000000"/>
                <w:sz w:val="14"/>
                <w:szCs w:val="14"/>
              </w:rPr>
            </w:pPr>
            <w:r w:rsidRPr="00BA0506">
              <w:rPr>
                <w:color w:val="000000"/>
                <w:sz w:val="14"/>
                <w:szCs w:val="14"/>
              </w:rPr>
              <w:t>21.3±0.0</w:t>
            </w:r>
          </w:p>
        </w:tc>
        <w:tc>
          <w:tcPr>
            <w:tcW w:w="923" w:type="dxa"/>
            <w:tcBorders>
              <w:top w:val="nil"/>
              <w:left w:val="nil"/>
              <w:bottom w:val="nil"/>
              <w:right w:val="nil"/>
            </w:tcBorders>
            <w:noWrap/>
            <w:vAlign w:val="center"/>
            <w:hideMark/>
          </w:tcPr>
          <w:p w14:paraId="066F8FF8" w14:textId="77777777" w:rsidR="00C2797E" w:rsidRPr="00BA0506" w:rsidRDefault="00C2797E" w:rsidP="00D14BF9">
            <w:pPr>
              <w:spacing w:line="240" w:lineRule="auto"/>
              <w:jc w:val="center"/>
              <w:rPr>
                <w:color w:val="000000"/>
                <w:sz w:val="14"/>
                <w:szCs w:val="14"/>
              </w:rPr>
            </w:pPr>
            <w:r w:rsidRPr="00BA0506">
              <w:rPr>
                <w:color w:val="000000"/>
                <w:sz w:val="14"/>
                <w:szCs w:val="14"/>
              </w:rPr>
              <w:t>19.1±0.4</w:t>
            </w:r>
          </w:p>
        </w:tc>
        <w:tc>
          <w:tcPr>
            <w:tcW w:w="907" w:type="dxa"/>
            <w:tcBorders>
              <w:top w:val="nil"/>
              <w:left w:val="nil"/>
              <w:bottom w:val="nil"/>
              <w:right w:val="nil"/>
            </w:tcBorders>
            <w:noWrap/>
            <w:vAlign w:val="center"/>
            <w:hideMark/>
          </w:tcPr>
          <w:p w14:paraId="00F2DB10" w14:textId="77777777" w:rsidR="00C2797E" w:rsidRPr="00BA0506" w:rsidRDefault="00C2797E" w:rsidP="00D14BF9">
            <w:pPr>
              <w:spacing w:line="240" w:lineRule="auto"/>
              <w:jc w:val="center"/>
              <w:rPr>
                <w:color w:val="000000"/>
                <w:sz w:val="14"/>
                <w:szCs w:val="14"/>
              </w:rPr>
            </w:pPr>
            <w:r w:rsidRPr="00BA0506">
              <w:rPr>
                <w:color w:val="000000"/>
                <w:sz w:val="14"/>
                <w:szCs w:val="14"/>
              </w:rPr>
              <w:t>28.9±0.4</w:t>
            </w:r>
          </w:p>
        </w:tc>
        <w:tc>
          <w:tcPr>
            <w:tcW w:w="907" w:type="dxa"/>
            <w:tcBorders>
              <w:top w:val="nil"/>
              <w:left w:val="nil"/>
              <w:bottom w:val="nil"/>
              <w:right w:val="nil"/>
            </w:tcBorders>
            <w:noWrap/>
            <w:vAlign w:val="center"/>
            <w:hideMark/>
          </w:tcPr>
          <w:p w14:paraId="7FCAB09A" w14:textId="77777777" w:rsidR="00C2797E" w:rsidRPr="00BA0506" w:rsidRDefault="00C2797E" w:rsidP="00D14BF9">
            <w:pPr>
              <w:spacing w:line="240" w:lineRule="auto"/>
              <w:jc w:val="center"/>
              <w:rPr>
                <w:color w:val="000000"/>
                <w:sz w:val="14"/>
                <w:szCs w:val="14"/>
              </w:rPr>
            </w:pPr>
            <w:r w:rsidRPr="00BA0506">
              <w:rPr>
                <w:color w:val="000000"/>
                <w:sz w:val="14"/>
                <w:szCs w:val="14"/>
              </w:rPr>
              <w:t>28.7±0.3</w:t>
            </w:r>
          </w:p>
        </w:tc>
        <w:tc>
          <w:tcPr>
            <w:tcW w:w="907" w:type="dxa"/>
            <w:tcBorders>
              <w:top w:val="nil"/>
              <w:left w:val="nil"/>
              <w:bottom w:val="nil"/>
              <w:right w:val="nil"/>
            </w:tcBorders>
            <w:noWrap/>
            <w:vAlign w:val="center"/>
            <w:hideMark/>
          </w:tcPr>
          <w:p w14:paraId="1DE60234" w14:textId="77777777" w:rsidR="00C2797E" w:rsidRPr="00BA0506" w:rsidRDefault="00C2797E" w:rsidP="00D14BF9">
            <w:pPr>
              <w:spacing w:line="240" w:lineRule="auto"/>
              <w:jc w:val="center"/>
              <w:rPr>
                <w:color w:val="000000"/>
                <w:sz w:val="14"/>
                <w:szCs w:val="14"/>
              </w:rPr>
            </w:pPr>
            <w:r w:rsidRPr="00BA0506">
              <w:rPr>
                <w:color w:val="000000"/>
                <w:sz w:val="14"/>
                <w:szCs w:val="14"/>
              </w:rPr>
              <w:t>27.7±0.4</w:t>
            </w:r>
          </w:p>
        </w:tc>
        <w:tc>
          <w:tcPr>
            <w:tcW w:w="907" w:type="dxa"/>
            <w:tcBorders>
              <w:top w:val="nil"/>
              <w:left w:val="nil"/>
              <w:bottom w:val="nil"/>
              <w:right w:val="nil"/>
            </w:tcBorders>
            <w:noWrap/>
            <w:vAlign w:val="center"/>
            <w:hideMark/>
          </w:tcPr>
          <w:p w14:paraId="1BEF4675" w14:textId="77777777" w:rsidR="00C2797E" w:rsidRPr="00BA0506" w:rsidRDefault="00C2797E" w:rsidP="00D14BF9">
            <w:pPr>
              <w:spacing w:line="240" w:lineRule="auto"/>
              <w:jc w:val="center"/>
              <w:rPr>
                <w:color w:val="000000"/>
                <w:sz w:val="14"/>
                <w:szCs w:val="14"/>
              </w:rPr>
            </w:pPr>
            <w:r w:rsidRPr="00BA0506">
              <w:rPr>
                <w:color w:val="000000"/>
                <w:sz w:val="14"/>
                <w:szCs w:val="14"/>
              </w:rPr>
              <w:t>23.5±0.5</w:t>
            </w:r>
          </w:p>
        </w:tc>
        <w:tc>
          <w:tcPr>
            <w:tcW w:w="907" w:type="dxa"/>
            <w:tcBorders>
              <w:top w:val="nil"/>
              <w:left w:val="nil"/>
              <w:bottom w:val="nil"/>
              <w:right w:val="nil"/>
            </w:tcBorders>
            <w:noWrap/>
            <w:vAlign w:val="center"/>
            <w:hideMark/>
          </w:tcPr>
          <w:p w14:paraId="456EA782" w14:textId="77777777" w:rsidR="00C2797E" w:rsidRPr="00BA0506" w:rsidRDefault="00C2797E" w:rsidP="00D14BF9">
            <w:pPr>
              <w:spacing w:line="240" w:lineRule="auto"/>
              <w:jc w:val="center"/>
              <w:rPr>
                <w:color w:val="000000"/>
                <w:sz w:val="14"/>
                <w:szCs w:val="14"/>
              </w:rPr>
            </w:pPr>
            <w:r w:rsidRPr="00BA0506">
              <w:rPr>
                <w:color w:val="000000"/>
                <w:sz w:val="14"/>
                <w:szCs w:val="14"/>
              </w:rPr>
              <w:t>24.3±0.7</w:t>
            </w:r>
          </w:p>
        </w:tc>
        <w:tc>
          <w:tcPr>
            <w:tcW w:w="907" w:type="dxa"/>
            <w:tcBorders>
              <w:top w:val="nil"/>
              <w:left w:val="nil"/>
              <w:bottom w:val="nil"/>
              <w:right w:val="nil"/>
            </w:tcBorders>
            <w:noWrap/>
            <w:vAlign w:val="center"/>
            <w:hideMark/>
          </w:tcPr>
          <w:p w14:paraId="411CF820" w14:textId="77777777" w:rsidR="00C2797E" w:rsidRPr="00BA0506" w:rsidRDefault="00C2797E" w:rsidP="00D14BF9">
            <w:pPr>
              <w:spacing w:line="240" w:lineRule="auto"/>
              <w:jc w:val="center"/>
              <w:rPr>
                <w:color w:val="000000"/>
                <w:sz w:val="14"/>
                <w:szCs w:val="14"/>
              </w:rPr>
            </w:pPr>
            <w:r w:rsidRPr="00BA0506">
              <w:rPr>
                <w:color w:val="000000"/>
                <w:sz w:val="14"/>
                <w:szCs w:val="14"/>
              </w:rPr>
              <w:t>20.8±0.1</w:t>
            </w:r>
          </w:p>
        </w:tc>
      </w:tr>
      <w:tr w:rsidR="00C2797E" w:rsidRPr="00BA0506" w14:paraId="685DAC78" w14:textId="77777777" w:rsidTr="00D14BF9">
        <w:trPr>
          <w:trHeight w:val="113"/>
          <w:jc w:val="center"/>
        </w:trPr>
        <w:tc>
          <w:tcPr>
            <w:tcW w:w="2381" w:type="dxa"/>
            <w:tcBorders>
              <w:top w:val="nil"/>
              <w:left w:val="nil"/>
              <w:bottom w:val="nil"/>
              <w:right w:val="nil"/>
            </w:tcBorders>
            <w:noWrap/>
            <w:vAlign w:val="center"/>
            <w:hideMark/>
          </w:tcPr>
          <w:p w14:paraId="172D4ED0" w14:textId="77777777" w:rsidR="00C2797E" w:rsidRPr="00BA0506" w:rsidRDefault="00C2797E" w:rsidP="00D14BF9">
            <w:pPr>
              <w:spacing w:line="240" w:lineRule="auto"/>
              <w:jc w:val="left"/>
              <w:rPr>
                <w:b/>
                <w:bCs/>
                <w:color w:val="000000"/>
                <w:sz w:val="14"/>
                <w:szCs w:val="14"/>
              </w:rPr>
            </w:pPr>
            <w:r w:rsidRPr="00BA0506">
              <w:rPr>
                <w:b/>
                <w:bCs/>
                <w:color w:val="000000"/>
                <w:sz w:val="14"/>
                <w:szCs w:val="14"/>
              </w:rPr>
              <w:t>HYDROLYSIS</w:t>
            </w:r>
          </w:p>
        </w:tc>
        <w:tc>
          <w:tcPr>
            <w:tcW w:w="567" w:type="dxa"/>
            <w:tcBorders>
              <w:top w:val="nil"/>
              <w:left w:val="nil"/>
              <w:bottom w:val="nil"/>
              <w:right w:val="nil"/>
            </w:tcBorders>
            <w:noWrap/>
            <w:vAlign w:val="center"/>
            <w:hideMark/>
          </w:tcPr>
          <w:p w14:paraId="40354E70" w14:textId="77777777" w:rsidR="00C2797E" w:rsidRPr="00BA0506" w:rsidRDefault="00C2797E" w:rsidP="00D14BF9">
            <w:pPr>
              <w:spacing w:line="240" w:lineRule="auto"/>
              <w:jc w:val="center"/>
              <w:rPr>
                <w:b/>
                <w:bCs/>
                <w:color w:val="000000"/>
                <w:sz w:val="14"/>
                <w:szCs w:val="14"/>
              </w:rPr>
            </w:pPr>
          </w:p>
        </w:tc>
        <w:tc>
          <w:tcPr>
            <w:tcW w:w="907" w:type="dxa"/>
            <w:tcBorders>
              <w:top w:val="nil"/>
              <w:left w:val="nil"/>
              <w:bottom w:val="nil"/>
              <w:right w:val="nil"/>
            </w:tcBorders>
            <w:noWrap/>
            <w:vAlign w:val="center"/>
            <w:hideMark/>
          </w:tcPr>
          <w:p w14:paraId="580F0676" w14:textId="77777777" w:rsidR="00C2797E" w:rsidRPr="00BA0506" w:rsidRDefault="00C2797E" w:rsidP="00D14BF9">
            <w:pPr>
              <w:spacing w:line="240" w:lineRule="auto"/>
              <w:jc w:val="center"/>
              <w:rPr>
                <w:sz w:val="14"/>
                <w:szCs w:val="14"/>
              </w:rPr>
            </w:pPr>
          </w:p>
        </w:tc>
        <w:tc>
          <w:tcPr>
            <w:tcW w:w="907" w:type="dxa"/>
            <w:tcBorders>
              <w:top w:val="nil"/>
              <w:left w:val="nil"/>
              <w:bottom w:val="nil"/>
              <w:right w:val="nil"/>
            </w:tcBorders>
            <w:noWrap/>
            <w:vAlign w:val="center"/>
            <w:hideMark/>
          </w:tcPr>
          <w:p w14:paraId="5377CCA9" w14:textId="77777777" w:rsidR="00C2797E" w:rsidRPr="00BA0506" w:rsidRDefault="00C2797E" w:rsidP="00D14BF9">
            <w:pPr>
              <w:spacing w:line="240" w:lineRule="auto"/>
              <w:jc w:val="center"/>
              <w:rPr>
                <w:sz w:val="14"/>
                <w:szCs w:val="14"/>
              </w:rPr>
            </w:pPr>
          </w:p>
        </w:tc>
        <w:tc>
          <w:tcPr>
            <w:tcW w:w="923" w:type="dxa"/>
            <w:tcBorders>
              <w:top w:val="nil"/>
              <w:left w:val="nil"/>
              <w:bottom w:val="nil"/>
              <w:right w:val="nil"/>
            </w:tcBorders>
            <w:noWrap/>
            <w:vAlign w:val="center"/>
            <w:hideMark/>
          </w:tcPr>
          <w:p w14:paraId="35F34989" w14:textId="77777777" w:rsidR="00C2797E" w:rsidRPr="00BA0506" w:rsidRDefault="00C2797E" w:rsidP="00D14BF9">
            <w:pPr>
              <w:spacing w:line="240" w:lineRule="auto"/>
              <w:jc w:val="center"/>
              <w:rPr>
                <w:sz w:val="14"/>
                <w:szCs w:val="14"/>
              </w:rPr>
            </w:pPr>
          </w:p>
        </w:tc>
        <w:tc>
          <w:tcPr>
            <w:tcW w:w="907" w:type="dxa"/>
            <w:tcBorders>
              <w:top w:val="nil"/>
              <w:left w:val="nil"/>
              <w:bottom w:val="nil"/>
              <w:right w:val="nil"/>
            </w:tcBorders>
            <w:noWrap/>
            <w:vAlign w:val="center"/>
            <w:hideMark/>
          </w:tcPr>
          <w:p w14:paraId="5158D3F3" w14:textId="77777777" w:rsidR="00C2797E" w:rsidRPr="00BA0506" w:rsidRDefault="00C2797E" w:rsidP="00D14BF9">
            <w:pPr>
              <w:spacing w:line="240" w:lineRule="auto"/>
              <w:jc w:val="center"/>
              <w:rPr>
                <w:sz w:val="14"/>
                <w:szCs w:val="14"/>
              </w:rPr>
            </w:pPr>
          </w:p>
        </w:tc>
        <w:tc>
          <w:tcPr>
            <w:tcW w:w="993" w:type="dxa"/>
            <w:tcBorders>
              <w:top w:val="nil"/>
              <w:left w:val="nil"/>
              <w:bottom w:val="nil"/>
              <w:right w:val="nil"/>
            </w:tcBorders>
            <w:noWrap/>
            <w:vAlign w:val="center"/>
            <w:hideMark/>
          </w:tcPr>
          <w:p w14:paraId="57C8008B" w14:textId="77777777" w:rsidR="00C2797E" w:rsidRPr="00BA0506" w:rsidRDefault="00C2797E" w:rsidP="00D14BF9">
            <w:pPr>
              <w:spacing w:line="240" w:lineRule="auto"/>
              <w:jc w:val="center"/>
              <w:rPr>
                <w:sz w:val="14"/>
                <w:szCs w:val="14"/>
              </w:rPr>
            </w:pPr>
          </w:p>
        </w:tc>
        <w:tc>
          <w:tcPr>
            <w:tcW w:w="923" w:type="dxa"/>
            <w:tcBorders>
              <w:top w:val="nil"/>
              <w:left w:val="nil"/>
              <w:bottom w:val="nil"/>
              <w:right w:val="nil"/>
            </w:tcBorders>
            <w:noWrap/>
            <w:vAlign w:val="center"/>
            <w:hideMark/>
          </w:tcPr>
          <w:p w14:paraId="2EC9CA96" w14:textId="77777777" w:rsidR="00C2797E" w:rsidRPr="00BA0506" w:rsidRDefault="00C2797E" w:rsidP="00D14BF9">
            <w:pPr>
              <w:spacing w:line="240" w:lineRule="auto"/>
              <w:jc w:val="center"/>
              <w:rPr>
                <w:sz w:val="14"/>
                <w:szCs w:val="14"/>
              </w:rPr>
            </w:pPr>
          </w:p>
        </w:tc>
        <w:tc>
          <w:tcPr>
            <w:tcW w:w="907" w:type="dxa"/>
            <w:tcBorders>
              <w:top w:val="nil"/>
              <w:left w:val="nil"/>
              <w:bottom w:val="nil"/>
              <w:right w:val="nil"/>
            </w:tcBorders>
            <w:noWrap/>
            <w:vAlign w:val="center"/>
            <w:hideMark/>
          </w:tcPr>
          <w:p w14:paraId="0E6D9A29" w14:textId="77777777" w:rsidR="00C2797E" w:rsidRPr="00BA0506" w:rsidRDefault="00C2797E" w:rsidP="00D14BF9">
            <w:pPr>
              <w:spacing w:line="240" w:lineRule="auto"/>
              <w:jc w:val="center"/>
              <w:rPr>
                <w:sz w:val="14"/>
                <w:szCs w:val="14"/>
              </w:rPr>
            </w:pPr>
          </w:p>
        </w:tc>
        <w:tc>
          <w:tcPr>
            <w:tcW w:w="907" w:type="dxa"/>
            <w:tcBorders>
              <w:top w:val="nil"/>
              <w:left w:val="nil"/>
              <w:bottom w:val="nil"/>
              <w:right w:val="nil"/>
            </w:tcBorders>
            <w:noWrap/>
            <w:vAlign w:val="center"/>
            <w:hideMark/>
          </w:tcPr>
          <w:p w14:paraId="1DBFDD2E" w14:textId="77777777" w:rsidR="00C2797E" w:rsidRPr="00BA0506" w:rsidRDefault="00C2797E" w:rsidP="00D14BF9">
            <w:pPr>
              <w:spacing w:line="240" w:lineRule="auto"/>
              <w:jc w:val="center"/>
              <w:rPr>
                <w:sz w:val="14"/>
                <w:szCs w:val="14"/>
              </w:rPr>
            </w:pPr>
          </w:p>
        </w:tc>
        <w:tc>
          <w:tcPr>
            <w:tcW w:w="907" w:type="dxa"/>
            <w:tcBorders>
              <w:top w:val="nil"/>
              <w:left w:val="nil"/>
              <w:bottom w:val="nil"/>
              <w:right w:val="nil"/>
            </w:tcBorders>
            <w:noWrap/>
            <w:vAlign w:val="center"/>
            <w:hideMark/>
          </w:tcPr>
          <w:p w14:paraId="6494EFB9" w14:textId="77777777" w:rsidR="00C2797E" w:rsidRPr="00BA0506" w:rsidRDefault="00C2797E" w:rsidP="00D14BF9">
            <w:pPr>
              <w:spacing w:line="240" w:lineRule="auto"/>
              <w:jc w:val="center"/>
              <w:rPr>
                <w:sz w:val="14"/>
                <w:szCs w:val="14"/>
              </w:rPr>
            </w:pPr>
          </w:p>
        </w:tc>
        <w:tc>
          <w:tcPr>
            <w:tcW w:w="907" w:type="dxa"/>
            <w:tcBorders>
              <w:top w:val="nil"/>
              <w:left w:val="nil"/>
              <w:bottom w:val="nil"/>
              <w:right w:val="nil"/>
            </w:tcBorders>
            <w:noWrap/>
            <w:vAlign w:val="center"/>
            <w:hideMark/>
          </w:tcPr>
          <w:p w14:paraId="40BD6705" w14:textId="77777777" w:rsidR="00C2797E" w:rsidRPr="00BA0506" w:rsidRDefault="00C2797E" w:rsidP="00D14BF9">
            <w:pPr>
              <w:spacing w:line="240" w:lineRule="auto"/>
              <w:jc w:val="center"/>
              <w:rPr>
                <w:sz w:val="14"/>
                <w:szCs w:val="14"/>
              </w:rPr>
            </w:pPr>
          </w:p>
        </w:tc>
        <w:tc>
          <w:tcPr>
            <w:tcW w:w="907" w:type="dxa"/>
            <w:tcBorders>
              <w:top w:val="nil"/>
              <w:left w:val="nil"/>
              <w:bottom w:val="nil"/>
              <w:right w:val="nil"/>
            </w:tcBorders>
            <w:noWrap/>
            <w:vAlign w:val="center"/>
            <w:hideMark/>
          </w:tcPr>
          <w:p w14:paraId="3D260A5A" w14:textId="77777777" w:rsidR="00C2797E" w:rsidRPr="00BA0506" w:rsidRDefault="00C2797E" w:rsidP="00D14BF9">
            <w:pPr>
              <w:spacing w:line="240" w:lineRule="auto"/>
              <w:jc w:val="center"/>
              <w:rPr>
                <w:sz w:val="14"/>
                <w:szCs w:val="14"/>
              </w:rPr>
            </w:pPr>
          </w:p>
        </w:tc>
        <w:tc>
          <w:tcPr>
            <w:tcW w:w="907" w:type="dxa"/>
            <w:tcBorders>
              <w:top w:val="nil"/>
              <w:left w:val="nil"/>
              <w:bottom w:val="nil"/>
              <w:right w:val="nil"/>
            </w:tcBorders>
            <w:noWrap/>
            <w:vAlign w:val="center"/>
            <w:hideMark/>
          </w:tcPr>
          <w:p w14:paraId="7767E8DF" w14:textId="77777777" w:rsidR="00C2797E" w:rsidRPr="00BA0506" w:rsidRDefault="00C2797E" w:rsidP="00D14BF9">
            <w:pPr>
              <w:spacing w:line="240" w:lineRule="auto"/>
              <w:jc w:val="center"/>
              <w:rPr>
                <w:sz w:val="14"/>
                <w:szCs w:val="14"/>
              </w:rPr>
            </w:pPr>
          </w:p>
        </w:tc>
      </w:tr>
      <w:tr w:rsidR="00C2797E" w:rsidRPr="00BA0506" w14:paraId="0C3DF224" w14:textId="77777777" w:rsidTr="00D14BF9">
        <w:trPr>
          <w:trHeight w:val="113"/>
          <w:jc w:val="center"/>
        </w:trPr>
        <w:tc>
          <w:tcPr>
            <w:tcW w:w="2381" w:type="dxa"/>
            <w:tcBorders>
              <w:top w:val="nil"/>
              <w:left w:val="nil"/>
              <w:bottom w:val="nil"/>
              <w:right w:val="nil"/>
            </w:tcBorders>
            <w:noWrap/>
            <w:vAlign w:val="center"/>
            <w:hideMark/>
          </w:tcPr>
          <w:p w14:paraId="6CAE625D" w14:textId="77777777" w:rsidR="00C2797E" w:rsidRPr="00BA0506" w:rsidRDefault="00C2797E" w:rsidP="00D14BF9">
            <w:pPr>
              <w:spacing w:line="240" w:lineRule="auto"/>
              <w:jc w:val="left"/>
              <w:rPr>
                <w:color w:val="000000"/>
                <w:sz w:val="14"/>
                <w:szCs w:val="14"/>
              </w:rPr>
            </w:pPr>
            <w:r w:rsidRPr="00BA0506">
              <w:rPr>
                <w:color w:val="000000"/>
                <w:sz w:val="14"/>
                <w:szCs w:val="14"/>
              </w:rPr>
              <w:t>Accessibility</w:t>
            </w:r>
          </w:p>
        </w:tc>
        <w:tc>
          <w:tcPr>
            <w:tcW w:w="567" w:type="dxa"/>
            <w:tcBorders>
              <w:top w:val="nil"/>
              <w:left w:val="nil"/>
              <w:bottom w:val="nil"/>
              <w:right w:val="nil"/>
            </w:tcBorders>
            <w:noWrap/>
            <w:vAlign w:val="center"/>
            <w:hideMark/>
          </w:tcPr>
          <w:p w14:paraId="790083C4" w14:textId="77777777" w:rsidR="00C2797E" w:rsidRPr="00BA0506" w:rsidRDefault="00C2797E" w:rsidP="00D14BF9">
            <w:pPr>
              <w:spacing w:line="240" w:lineRule="auto"/>
              <w:jc w:val="center"/>
              <w:rPr>
                <w:color w:val="000000"/>
                <w:sz w:val="14"/>
                <w:szCs w:val="14"/>
              </w:rPr>
            </w:pPr>
            <w:r w:rsidRPr="00BA0506">
              <w:rPr>
                <w:color w:val="000000"/>
                <w:sz w:val="14"/>
                <w:szCs w:val="14"/>
              </w:rPr>
              <w:t>%</w:t>
            </w:r>
          </w:p>
        </w:tc>
        <w:tc>
          <w:tcPr>
            <w:tcW w:w="907" w:type="dxa"/>
            <w:tcBorders>
              <w:top w:val="nil"/>
              <w:left w:val="nil"/>
              <w:bottom w:val="nil"/>
              <w:right w:val="nil"/>
            </w:tcBorders>
            <w:noWrap/>
            <w:vAlign w:val="center"/>
            <w:hideMark/>
          </w:tcPr>
          <w:p w14:paraId="23CBEB51" w14:textId="77777777" w:rsidR="00C2797E" w:rsidRPr="00BA0506" w:rsidRDefault="00C2797E" w:rsidP="00D14BF9">
            <w:pPr>
              <w:spacing w:line="240" w:lineRule="auto"/>
              <w:jc w:val="center"/>
              <w:rPr>
                <w:color w:val="000000"/>
                <w:sz w:val="14"/>
                <w:szCs w:val="14"/>
              </w:rPr>
            </w:pPr>
            <w:r w:rsidRPr="00BA0506">
              <w:rPr>
                <w:color w:val="000000"/>
                <w:sz w:val="14"/>
                <w:szCs w:val="14"/>
              </w:rPr>
              <w:t>92.9±0.8</w:t>
            </w:r>
          </w:p>
        </w:tc>
        <w:tc>
          <w:tcPr>
            <w:tcW w:w="907" w:type="dxa"/>
            <w:tcBorders>
              <w:top w:val="nil"/>
              <w:left w:val="nil"/>
              <w:bottom w:val="nil"/>
              <w:right w:val="nil"/>
            </w:tcBorders>
            <w:noWrap/>
            <w:vAlign w:val="center"/>
            <w:hideMark/>
          </w:tcPr>
          <w:p w14:paraId="610F58AB" w14:textId="77777777" w:rsidR="00C2797E" w:rsidRPr="00BA0506" w:rsidRDefault="00C2797E" w:rsidP="00D14BF9">
            <w:pPr>
              <w:spacing w:line="240" w:lineRule="auto"/>
              <w:jc w:val="center"/>
              <w:rPr>
                <w:color w:val="000000"/>
                <w:sz w:val="14"/>
                <w:szCs w:val="14"/>
              </w:rPr>
            </w:pPr>
            <w:r w:rsidRPr="00BA0506">
              <w:rPr>
                <w:color w:val="000000"/>
                <w:sz w:val="14"/>
                <w:szCs w:val="14"/>
              </w:rPr>
              <w:t>95.1±3.0</w:t>
            </w:r>
          </w:p>
        </w:tc>
        <w:tc>
          <w:tcPr>
            <w:tcW w:w="923" w:type="dxa"/>
            <w:tcBorders>
              <w:top w:val="nil"/>
              <w:left w:val="nil"/>
              <w:bottom w:val="nil"/>
              <w:right w:val="nil"/>
            </w:tcBorders>
            <w:noWrap/>
            <w:vAlign w:val="center"/>
            <w:hideMark/>
          </w:tcPr>
          <w:p w14:paraId="24C97496" w14:textId="77777777" w:rsidR="00C2797E" w:rsidRPr="00BA0506" w:rsidRDefault="00C2797E" w:rsidP="00D14BF9">
            <w:pPr>
              <w:spacing w:line="240" w:lineRule="auto"/>
              <w:jc w:val="center"/>
              <w:rPr>
                <w:color w:val="000000"/>
                <w:sz w:val="14"/>
                <w:szCs w:val="14"/>
              </w:rPr>
            </w:pPr>
            <w:r w:rsidRPr="00BA0506">
              <w:rPr>
                <w:color w:val="000000"/>
                <w:sz w:val="14"/>
                <w:szCs w:val="14"/>
              </w:rPr>
              <w:t>92.8±2.2</w:t>
            </w:r>
          </w:p>
        </w:tc>
        <w:tc>
          <w:tcPr>
            <w:tcW w:w="907" w:type="dxa"/>
            <w:tcBorders>
              <w:top w:val="nil"/>
              <w:left w:val="nil"/>
              <w:bottom w:val="nil"/>
              <w:right w:val="nil"/>
            </w:tcBorders>
            <w:noWrap/>
            <w:vAlign w:val="center"/>
            <w:hideMark/>
          </w:tcPr>
          <w:p w14:paraId="5F8A5783" w14:textId="77777777" w:rsidR="00C2797E" w:rsidRPr="00BA0506" w:rsidRDefault="00C2797E" w:rsidP="00D14BF9">
            <w:pPr>
              <w:spacing w:line="240" w:lineRule="auto"/>
              <w:jc w:val="center"/>
              <w:rPr>
                <w:color w:val="000000"/>
                <w:sz w:val="14"/>
                <w:szCs w:val="14"/>
              </w:rPr>
            </w:pPr>
            <w:r w:rsidRPr="00BA0506">
              <w:rPr>
                <w:color w:val="000000"/>
                <w:sz w:val="14"/>
                <w:szCs w:val="14"/>
              </w:rPr>
              <w:t>91.6±0.7</w:t>
            </w:r>
          </w:p>
        </w:tc>
        <w:tc>
          <w:tcPr>
            <w:tcW w:w="993" w:type="dxa"/>
            <w:tcBorders>
              <w:top w:val="nil"/>
              <w:left w:val="nil"/>
              <w:bottom w:val="nil"/>
              <w:right w:val="nil"/>
            </w:tcBorders>
            <w:noWrap/>
            <w:vAlign w:val="center"/>
            <w:hideMark/>
          </w:tcPr>
          <w:p w14:paraId="594C1F32" w14:textId="77777777" w:rsidR="00C2797E" w:rsidRPr="00BA0506" w:rsidRDefault="00C2797E" w:rsidP="00D14BF9">
            <w:pPr>
              <w:spacing w:line="240" w:lineRule="auto"/>
              <w:jc w:val="center"/>
              <w:rPr>
                <w:color w:val="000000"/>
                <w:sz w:val="14"/>
                <w:szCs w:val="14"/>
              </w:rPr>
            </w:pPr>
            <w:r w:rsidRPr="00BA0506">
              <w:rPr>
                <w:color w:val="000000"/>
                <w:sz w:val="14"/>
                <w:szCs w:val="14"/>
              </w:rPr>
              <w:t>92.4±1.2</w:t>
            </w:r>
          </w:p>
        </w:tc>
        <w:tc>
          <w:tcPr>
            <w:tcW w:w="923" w:type="dxa"/>
            <w:tcBorders>
              <w:top w:val="nil"/>
              <w:left w:val="nil"/>
              <w:bottom w:val="nil"/>
              <w:right w:val="nil"/>
            </w:tcBorders>
            <w:noWrap/>
            <w:vAlign w:val="center"/>
            <w:hideMark/>
          </w:tcPr>
          <w:p w14:paraId="58559C80" w14:textId="77777777" w:rsidR="00C2797E" w:rsidRPr="00BA0506" w:rsidRDefault="00C2797E" w:rsidP="00D14BF9">
            <w:pPr>
              <w:spacing w:line="240" w:lineRule="auto"/>
              <w:jc w:val="center"/>
              <w:rPr>
                <w:color w:val="000000"/>
                <w:sz w:val="14"/>
                <w:szCs w:val="14"/>
              </w:rPr>
            </w:pPr>
            <w:r w:rsidRPr="00BA0506">
              <w:rPr>
                <w:color w:val="000000"/>
                <w:sz w:val="14"/>
                <w:szCs w:val="14"/>
              </w:rPr>
              <w:t>92.5±1.0</w:t>
            </w:r>
          </w:p>
        </w:tc>
        <w:tc>
          <w:tcPr>
            <w:tcW w:w="907" w:type="dxa"/>
            <w:tcBorders>
              <w:top w:val="nil"/>
              <w:left w:val="nil"/>
              <w:bottom w:val="nil"/>
              <w:right w:val="nil"/>
            </w:tcBorders>
            <w:noWrap/>
            <w:vAlign w:val="center"/>
            <w:hideMark/>
          </w:tcPr>
          <w:p w14:paraId="6761C472" w14:textId="77777777" w:rsidR="00C2797E" w:rsidRPr="00BA0506" w:rsidRDefault="00C2797E" w:rsidP="00D14BF9">
            <w:pPr>
              <w:spacing w:line="240" w:lineRule="auto"/>
              <w:jc w:val="center"/>
              <w:rPr>
                <w:color w:val="000000"/>
                <w:sz w:val="14"/>
                <w:szCs w:val="14"/>
              </w:rPr>
            </w:pPr>
            <w:r w:rsidRPr="00BA0506">
              <w:rPr>
                <w:color w:val="000000"/>
                <w:sz w:val="14"/>
                <w:szCs w:val="14"/>
              </w:rPr>
              <w:t>94.0±1.2</w:t>
            </w:r>
          </w:p>
        </w:tc>
        <w:tc>
          <w:tcPr>
            <w:tcW w:w="907" w:type="dxa"/>
            <w:tcBorders>
              <w:top w:val="nil"/>
              <w:left w:val="nil"/>
              <w:bottom w:val="nil"/>
              <w:right w:val="nil"/>
            </w:tcBorders>
            <w:noWrap/>
            <w:vAlign w:val="center"/>
            <w:hideMark/>
          </w:tcPr>
          <w:p w14:paraId="2CBA4379" w14:textId="77777777" w:rsidR="00C2797E" w:rsidRPr="00BA0506" w:rsidRDefault="00C2797E" w:rsidP="00D14BF9">
            <w:pPr>
              <w:spacing w:line="240" w:lineRule="auto"/>
              <w:jc w:val="center"/>
              <w:rPr>
                <w:color w:val="000000"/>
                <w:sz w:val="14"/>
                <w:szCs w:val="14"/>
              </w:rPr>
            </w:pPr>
            <w:r w:rsidRPr="00BA0506">
              <w:rPr>
                <w:color w:val="000000"/>
                <w:sz w:val="14"/>
                <w:szCs w:val="14"/>
              </w:rPr>
              <w:t>96.1±1.5</w:t>
            </w:r>
          </w:p>
        </w:tc>
        <w:tc>
          <w:tcPr>
            <w:tcW w:w="907" w:type="dxa"/>
            <w:tcBorders>
              <w:top w:val="nil"/>
              <w:left w:val="nil"/>
              <w:bottom w:val="nil"/>
              <w:right w:val="nil"/>
            </w:tcBorders>
            <w:noWrap/>
            <w:vAlign w:val="center"/>
            <w:hideMark/>
          </w:tcPr>
          <w:p w14:paraId="00BB4EAE" w14:textId="77777777" w:rsidR="00C2797E" w:rsidRPr="00BA0506" w:rsidRDefault="00C2797E" w:rsidP="00D14BF9">
            <w:pPr>
              <w:spacing w:line="240" w:lineRule="auto"/>
              <w:jc w:val="center"/>
              <w:rPr>
                <w:color w:val="000000"/>
                <w:sz w:val="14"/>
                <w:szCs w:val="14"/>
              </w:rPr>
            </w:pPr>
            <w:r w:rsidRPr="00BA0506">
              <w:rPr>
                <w:color w:val="000000"/>
                <w:sz w:val="14"/>
                <w:szCs w:val="14"/>
              </w:rPr>
              <w:t>96.3±1.5</w:t>
            </w:r>
          </w:p>
        </w:tc>
        <w:tc>
          <w:tcPr>
            <w:tcW w:w="907" w:type="dxa"/>
            <w:tcBorders>
              <w:top w:val="nil"/>
              <w:left w:val="nil"/>
              <w:bottom w:val="nil"/>
              <w:right w:val="nil"/>
            </w:tcBorders>
            <w:noWrap/>
            <w:vAlign w:val="center"/>
            <w:hideMark/>
          </w:tcPr>
          <w:p w14:paraId="2CC614E5" w14:textId="77777777" w:rsidR="00C2797E" w:rsidRPr="00BA0506" w:rsidRDefault="00C2797E" w:rsidP="00D14BF9">
            <w:pPr>
              <w:spacing w:line="240" w:lineRule="auto"/>
              <w:jc w:val="center"/>
              <w:rPr>
                <w:color w:val="000000"/>
                <w:sz w:val="14"/>
                <w:szCs w:val="14"/>
              </w:rPr>
            </w:pPr>
            <w:r w:rsidRPr="00BA0506">
              <w:rPr>
                <w:color w:val="000000"/>
                <w:sz w:val="14"/>
                <w:szCs w:val="14"/>
              </w:rPr>
              <w:t>98.0±1.1</w:t>
            </w:r>
          </w:p>
        </w:tc>
        <w:tc>
          <w:tcPr>
            <w:tcW w:w="907" w:type="dxa"/>
            <w:tcBorders>
              <w:top w:val="nil"/>
              <w:left w:val="nil"/>
              <w:bottom w:val="nil"/>
              <w:right w:val="nil"/>
            </w:tcBorders>
            <w:noWrap/>
            <w:vAlign w:val="center"/>
            <w:hideMark/>
          </w:tcPr>
          <w:p w14:paraId="461C6B0F" w14:textId="77777777" w:rsidR="00C2797E" w:rsidRPr="00BA0506" w:rsidRDefault="00C2797E" w:rsidP="00D14BF9">
            <w:pPr>
              <w:spacing w:line="240" w:lineRule="auto"/>
              <w:jc w:val="center"/>
              <w:rPr>
                <w:color w:val="000000"/>
                <w:sz w:val="14"/>
                <w:szCs w:val="14"/>
              </w:rPr>
            </w:pPr>
            <w:r w:rsidRPr="00BA0506">
              <w:rPr>
                <w:color w:val="000000"/>
                <w:sz w:val="14"/>
                <w:szCs w:val="14"/>
              </w:rPr>
              <w:t>100.9±1.1</w:t>
            </w:r>
          </w:p>
        </w:tc>
        <w:tc>
          <w:tcPr>
            <w:tcW w:w="907" w:type="dxa"/>
            <w:tcBorders>
              <w:top w:val="nil"/>
              <w:left w:val="nil"/>
              <w:bottom w:val="nil"/>
              <w:right w:val="nil"/>
            </w:tcBorders>
            <w:noWrap/>
            <w:vAlign w:val="center"/>
            <w:hideMark/>
          </w:tcPr>
          <w:p w14:paraId="4B4409EF" w14:textId="77777777" w:rsidR="00C2797E" w:rsidRPr="00BA0506" w:rsidRDefault="00C2797E" w:rsidP="00D14BF9">
            <w:pPr>
              <w:spacing w:line="240" w:lineRule="auto"/>
              <w:jc w:val="center"/>
              <w:rPr>
                <w:color w:val="000000"/>
                <w:sz w:val="14"/>
                <w:szCs w:val="14"/>
              </w:rPr>
            </w:pPr>
            <w:r w:rsidRPr="00BA0506">
              <w:rPr>
                <w:color w:val="000000"/>
                <w:sz w:val="14"/>
                <w:szCs w:val="14"/>
              </w:rPr>
              <w:t>99.6±0.8</w:t>
            </w:r>
          </w:p>
        </w:tc>
      </w:tr>
      <w:tr w:rsidR="00C2797E" w:rsidRPr="00BA0506" w14:paraId="576F6298" w14:textId="77777777" w:rsidTr="00D14BF9">
        <w:trPr>
          <w:trHeight w:val="113"/>
          <w:jc w:val="center"/>
        </w:trPr>
        <w:tc>
          <w:tcPr>
            <w:tcW w:w="2381" w:type="dxa"/>
            <w:tcBorders>
              <w:top w:val="nil"/>
              <w:left w:val="nil"/>
              <w:bottom w:val="nil"/>
              <w:right w:val="nil"/>
            </w:tcBorders>
            <w:noWrap/>
            <w:vAlign w:val="center"/>
            <w:hideMark/>
          </w:tcPr>
          <w:p w14:paraId="3F7EFA2A" w14:textId="77777777" w:rsidR="00C2797E" w:rsidRPr="00BA0506" w:rsidRDefault="00C2797E" w:rsidP="00D14BF9">
            <w:pPr>
              <w:spacing w:line="240" w:lineRule="auto"/>
              <w:jc w:val="left"/>
              <w:rPr>
                <w:color w:val="000000"/>
                <w:sz w:val="14"/>
                <w:szCs w:val="14"/>
              </w:rPr>
            </w:pPr>
            <w:r w:rsidRPr="00BA0506">
              <w:rPr>
                <w:color w:val="000000"/>
                <w:sz w:val="14"/>
                <w:szCs w:val="14"/>
              </w:rPr>
              <w:t>Maximum Theoretical Glucose</w:t>
            </w:r>
          </w:p>
        </w:tc>
        <w:tc>
          <w:tcPr>
            <w:tcW w:w="567" w:type="dxa"/>
            <w:tcBorders>
              <w:top w:val="nil"/>
              <w:left w:val="nil"/>
              <w:bottom w:val="nil"/>
              <w:right w:val="nil"/>
            </w:tcBorders>
            <w:noWrap/>
            <w:vAlign w:val="center"/>
            <w:hideMark/>
          </w:tcPr>
          <w:p w14:paraId="054FE1BF" w14:textId="77777777" w:rsidR="00C2797E" w:rsidRPr="00BA0506" w:rsidRDefault="00C2797E" w:rsidP="00D14BF9">
            <w:pPr>
              <w:spacing w:line="240" w:lineRule="auto"/>
              <w:jc w:val="center"/>
              <w:rPr>
                <w:color w:val="000000"/>
                <w:sz w:val="14"/>
                <w:szCs w:val="14"/>
              </w:rPr>
            </w:pPr>
            <w:r w:rsidRPr="00BA0506">
              <w:rPr>
                <w:color w:val="000000"/>
                <w:sz w:val="14"/>
                <w:szCs w:val="14"/>
              </w:rPr>
              <w:t>g/L</w:t>
            </w:r>
          </w:p>
        </w:tc>
        <w:tc>
          <w:tcPr>
            <w:tcW w:w="907" w:type="dxa"/>
            <w:tcBorders>
              <w:top w:val="nil"/>
              <w:left w:val="nil"/>
              <w:bottom w:val="nil"/>
              <w:right w:val="nil"/>
            </w:tcBorders>
            <w:noWrap/>
            <w:vAlign w:val="center"/>
            <w:hideMark/>
          </w:tcPr>
          <w:p w14:paraId="6494109C" w14:textId="77777777" w:rsidR="00C2797E" w:rsidRPr="00BA0506" w:rsidRDefault="00C2797E" w:rsidP="00D14BF9">
            <w:pPr>
              <w:spacing w:line="240" w:lineRule="auto"/>
              <w:jc w:val="center"/>
              <w:rPr>
                <w:color w:val="000000"/>
                <w:sz w:val="14"/>
                <w:szCs w:val="14"/>
              </w:rPr>
            </w:pPr>
            <w:r w:rsidRPr="00BA0506">
              <w:rPr>
                <w:color w:val="000000"/>
                <w:sz w:val="14"/>
                <w:szCs w:val="14"/>
              </w:rPr>
              <w:t>64.7</w:t>
            </w:r>
          </w:p>
        </w:tc>
        <w:tc>
          <w:tcPr>
            <w:tcW w:w="907" w:type="dxa"/>
            <w:tcBorders>
              <w:top w:val="nil"/>
              <w:left w:val="nil"/>
              <w:bottom w:val="nil"/>
              <w:right w:val="nil"/>
            </w:tcBorders>
            <w:noWrap/>
            <w:vAlign w:val="center"/>
            <w:hideMark/>
          </w:tcPr>
          <w:p w14:paraId="1F4E21AB" w14:textId="77777777" w:rsidR="00C2797E" w:rsidRPr="00BA0506" w:rsidRDefault="00C2797E" w:rsidP="00D14BF9">
            <w:pPr>
              <w:spacing w:line="240" w:lineRule="auto"/>
              <w:jc w:val="center"/>
              <w:rPr>
                <w:color w:val="000000"/>
                <w:sz w:val="14"/>
                <w:szCs w:val="14"/>
              </w:rPr>
            </w:pPr>
            <w:r w:rsidRPr="00BA0506">
              <w:rPr>
                <w:color w:val="000000"/>
                <w:sz w:val="14"/>
                <w:szCs w:val="14"/>
              </w:rPr>
              <w:t>65.7</w:t>
            </w:r>
          </w:p>
        </w:tc>
        <w:tc>
          <w:tcPr>
            <w:tcW w:w="923" w:type="dxa"/>
            <w:tcBorders>
              <w:top w:val="nil"/>
              <w:left w:val="nil"/>
              <w:bottom w:val="nil"/>
              <w:right w:val="nil"/>
            </w:tcBorders>
            <w:noWrap/>
            <w:vAlign w:val="center"/>
            <w:hideMark/>
          </w:tcPr>
          <w:p w14:paraId="136E4D4E" w14:textId="77777777" w:rsidR="00C2797E" w:rsidRPr="00BA0506" w:rsidRDefault="00C2797E" w:rsidP="00D14BF9">
            <w:pPr>
              <w:spacing w:line="240" w:lineRule="auto"/>
              <w:jc w:val="center"/>
              <w:rPr>
                <w:color w:val="000000"/>
                <w:sz w:val="14"/>
                <w:szCs w:val="14"/>
              </w:rPr>
            </w:pPr>
            <w:r w:rsidRPr="00BA0506">
              <w:rPr>
                <w:color w:val="000000"/>
                <w:sz w:val="14"/>
                <w:szCs w:val="14"/>
              </w:rPr>
              <w:t>67.0</w:t>
            </w:r>
          </w:p>
        </w:tc>
        <w:tc>
          <w:tcPr>
            <w:tcW w:w="907" w:type="dxa"/>
            <w:tcBorders>
              <w:top w:val="nil"/>
              <w:left w:val="nil"/>
              <w:bottom w:val="nil"/>
              <w:right w:val="nil"/>
            </w:tcBorders>
            <w:noWrap/>
            <w:vAlign w:val="center"/>
            <w:hideMark/>
          </w:tcPr>
          <w:p w14:paraId="099854F3" w14:textId="77777777" w:rsidR="00C2797E" w:rsidRPr="00BA0506" w:rsidRDefault="00C2797E" w:rsidP="00D14BF9">
            <w:pPr>
              <w:spacing w:line="240" w:lineRule="auto"/>
              <w:jc w:val="center"/>
              <w:rPr>
                <w:color w:val="000000"/>
                <w:sz w:val="14"/>
                <w:szCs w:val="14"/>
              </w:rPr>
            </w:pPr>
            <w:r w:rsidRPr="00BA0506">
              <w:rPr>
                <w:color w:val="000000"/>
                <w:sz w:val="14"/>
                <w:szCs w:val="14"/>
              </w:rPr>
              <w:t>65.6</w:t>
            </w:r>
          </w:p>
        </w:tc>
        <w:tc>
          <w:tcPr>
            <w:tcW w:w="993" w:type="dxa"/>
            <w:tcBorders>
              <w:top w:val="nil"/>
              <w:left w:val="nil"/>
              <w:bottom w:val="nil"/>
              <w:right w:val="nil"/>
            </w:tcBorders>
            <w:noWrap/>
            <w:vAlign w:val="center"/>
            <w:hideMark/>
          </w:tcPr>
          <w:p w14:paraId="33FF96D1" w14:textId="77777777" w:rsidR="00C2797E" w:rsidRPr="00BA0506" w:rsidRDefault="00C2797E" w:rsidP="00D14BF9">
            <w:pPr>
              <w:spacing w:line="240" w:lineRule="auto"/>
              <w:jc w:val="center"/>
              <w:rPr>
                <w:color w:val="000000"/>
                <w:sz w:val="14"/>
                <w:szCs w:val="14"/>
              </w:rPr>
            </w:pPr>
            <w:r w:rsidRPr="00BA0506">
              <w:rPr>
                <w:color w:val="000000"/>
                <w:sz w:val="14"/>
                <w:szCs w:val="14"/>
              </w:rPr>
              <w:t>66.4</w:t>
            </w:r>
          </w:p>
        </w:tc>
        <w:tc>
          <w:tcPr>
            <w:tcW w:w="923" w:type="dxa"/>
            <w:tcBorders>
              <w:top w:val="nil"/>
              <w:left w:val="nil"/>
              <w:bottom w:val="nil"/>
              <w:right w:val="nil"/>
            </w:tcBorders>
            <w:noWrap/>
            <w:vAlign w:val="center"/>
            <w:hideMark/>
          </w:tcPr>
          <w:p w14:paraId="6F498DAA" w14:textId="77777777" w:rsidR="00C2797E" w:rsidRPr="00BA0506" w:rsidRDefault="00C2797E" w:rsidP="00D14BF9">
            <w:pPr>
              <w:spacing w:line="240" w:lineRule="auto"/>
              <w:jc w:val="center"/>
              <w:rPr>
                <w:color w:val="000000"/>
                <w:sz w:val="14"/>
                <w:szCs w:val="14"/>
              </w:rPr>
            </w:pPr>
            <w:r w:rsidRPr="00BA0506">
              <w:rPr>
                <w:color w:val="000000"/>
                <w:sz w:val="14"/>
                <w:szCs w:val="14"/>
              </w:rPr>
              <w:t>66.9</w:t>
            </w:r>
          </w:p>
        </w:tc>
        <w:tc>
          <w:tcPr>
            <w:tcW w:w="907" w:type="dxa"/>
            <w:tcBorders>
              <w:top w:val="nil"/>
              <w:left w:val="nil"/>
              <w:bottom w:val="nil"/>
              <w:right w:val="nil"/>
            </w:tcBorders>
            <w:noWrap/>
            <w:vAlign w:val="center"/>
            <w:hideMark/>
          </w:tcPr>
          <w:p w14:paraId="73CCA65F" w14:textId="77777777" w:rsidR="00C2797E" w:rsidRPr="00BA0506" w:rsidRDefault="00C2797E" w:rsidP="00D14BF9">
            <w:pPr>
              <w:spacing w:line="240" w:lineRule="auto"/>
              <w:jc w:val="center"/>
              <w:rPr>
                <w:color w:val="000000"/>
                <w:sz w:val="14"/>
                <w:szCs w:val="14"/>
              </w:rPr>
            </w:pPr>
            <w:r w:rsidRPr="00BA0506">
              <w:rPr>
                <w:color w:val="000000"/>
                <w:sz w:val="14"/>
                <w:szCs w:val="14"/>
              </w:rPr>
              <w:t>66.1</w:t>
            </w:r>
          </w:p>
        </w:tc>
        <w:tc>
          <w:tcPr>
            <w:tcW w:w="907" w:type="dxa"/>
            <w:tcBorders>
              <w:top w:val="nil"/>
              <w:left w:val="nil"/>
              <w:bottom w:val="nil"/>
              <w:right w:val="nil"/>
            </w:tcBorders>
            <w:noWrap/>
            <w:vAlign w:val="center"/>
            <w:hideMark/>
          </w:tcPr>
          <w:p w14:paraId="0D176ED8" w14:textId="77777777" w:rsidR="00C2797E" w:rsidRPr="00BA0506" w:rsidRDefault="00C2797E" w:rsidP="00D14BF9">
            <w:pPr>
              <w:spacing w:line="240" w:lineRule="auto"/>
              <w:jc w:val="center"/>
              <w:rPr>
                <w:color w:val="000000"/>
                <w:sz w:val="14"/>
                <w:szCs w:val="14"/>
              </w:rPr>
            </w:pPr>
            <w:r w:rsidRPr="00BA0506">
              <w:rPr>
                <w:color w:val="000000"/>
                <w:sz w:val="14"/>
                <w:szCs w:val="14"/>
              </w:rPr>
              <w:t>66.1</w:t>
            </w:r>
          </w:p>
        </w:tc>
        <w:tc>
          <w:tcPr>
            <w:tcW w:w="907" w:type="dxa"/>
            <w:tcBorders>
              <w:top w:val="nil"/>
              <w:left w:val="nil"/>
              <w:bottom w:val="nil"/>
              <w:right w:val="nil"/>
            </w:tcBorders>
            <w:noWrap/>
            <w:vAlign w:val="center"/>
            <w:hideMark/>
          </w:tcPr>
          <w:p w14:paraId="57041056" w14:textId="77777777" w:rsidR="00C2797E" w:rsidRPr="00BA0506" w:rsidRDefault="00C2797E" w:rsidP="00D14BF9">
            <w:pPr>
              <w:spacing w:line="240" w:lineRule="auto"/>
              <w:jc w:val="center"/>
              <w:rPr>
                <w:color w:val="000000"/>
                <w:sz w:val="14"/>
                <w:szCs w:val="14"/>
              </w:rPr>
            </w:pPr>
            <w:r w:rsidRPr="00BA0506">
              <w:rPr>
                <w:color w:val="000000"/>
                <w:sz w:val="14"/>
                <w:szCs w:val="14"/>
              </w:rPr>
              <w:t>65.5</w:t>
            </w:r>
          </w:p>
        </w:tc>
        <w:tc>
          <w:tcPr>
            <w:tcW w:w="907" w:type="dxa"/>
            <w:tcBorders>
              <w:top w:val="nil"/>
              <w:left w:val="nil"/>
              <w:bottom w:val="nil"/>
              <w:right w:val="nil"/>
            </w:tcBorders>
            <w:noWrap/>
            <w:vAlign w:val="center"/>
            <w:hideMark/>
          </w:tcPr>
          <w:p w14:paraId="51F3921A" w14:textId="77777777" w:rsidR="00C2797E" w:rsidRPr="00BA0506" w:rsidRDefault="00C2797E" w:rsidP="00D14BF9">
            <w:pPr>
              <w:spacing w:line="240" w:lineRule="auto"/>
              <w:jc w:val="center"/>
              <w:rPr>
                <w:color w:val="000000"/>
                <w:sz w:val="14"/>
                <w:szCs w:val="14"/>
              </w:rPr>
            </w:pPr>
            <w:r w:rsidRPr="00BA0506">
              <w:rPr>
                <w:color w:val="000000"/>
                <w:sz w:val="14"/>
                <w:szCs w:val="14"/>
              </w:rPr>
              <w:t>60.8</w:t>
            </w:r>
          </w:p>
        </w:tc>
        <w:tc>
          <w:tcPr>
            <w:tcW w:w="907" w:type="dxa"/>
            <w:tcBorders>
              <w:top w:val="nil"/>
              <w:left w:val="nil"/>
              <w:bottom w:val="nil"/>
              <w:right w:val="nil"/>
            </w:tcBorders>
            <w:noWrap/>
            <w:vAlign w:val="center"/>
            <w:hideMark/>
          </w:tcPr>
          <w:p w14:paraId="0838C7A4" w14:textId="77777777" w:rsidR="00C2797E" w:rsidRPr="00BA0506" w:rsidRDefault="00C2797E" w:rsidP="00D14BF9">
            <w:pPr>
              <w:spacing w:line="240" w:lineRule="auto"/>
              <w:jc w:val="center"/>
              <w:rPr>
                <w:color w:val="000000"/>
                <w:sz w:val="14"/>
                <w:szCs w:val="14"/>
              </w:rPr>
            </w:pPr>
            <w:r w:rsidRPr="00BA0506">
              <w:rPr>
                <w:color w:val="000000"/>
                <w:sz w:val="14"/>
                <w:szCs w:val="14"/>
              </w:rPr>
              <w:t>60.1</w:t>
            </w:r>
          </w:p>
        </w:tc>
        <w:tc>
          <w:tcPr>
            <w:tcW w:w="907" w:type="dxa"/>
            <w:tcBorders>
              <w:top w:val="nil"/>
              <w:left w:val="nil"/>
              <w:bottom w:val="nil"/>
              <w:right w:val="nil"/>
            </w:tcBorders>
            <w:noWrap/>
            <w:vAlign w:val="center"/>
            <w:hideMark/>
          </w:tcPr>
          <w:p w14:paraId="054F8A0A" w14:textId="77777777" w:rsidR="00C2797E" w:rsidRPr="00BA0506" w:rsidRDefault="00C2797E" w:rsidP="00D14BF9">
            <w:pPr>
              <w:spacing w:line="240" w:lineRule="auto"/>
              <w:jc w:val="center"/>
              <w:rPr>
                <w:color w:val="000000"/>
                <w:sz w:val="14"/>
                <w:szCs w:val="14"/>
              </w:rPr>
            </w:pPr>
            <w:r w:rsidRPr="00BA0506">
              <w:rPr>
                <w:color w:val="000000"/>
                <w:sz w:val="14"/>
                <w:szCs w:val="14"/>
              </w:rPr>
              <w:t>60.2</w:t>
            </w:r>
          </w:p>
        </w:tc>
      </w:tr>
      <w:tr w:rsidR="00C2797E" w:rsidRPr="00BA0506" w14:paraId="714792BA" w14:textId="77777777" w:rsidTr="00D14BF9">
        <w:trPr>
          <w:trHeight w:val="113"/>
          <w:jc w:val="center"/>
        </w:trPr>
        <w:tc>
          <w:tcPr>
            <w:tcW w:w="2381" w:type="dxa"/>
            <w:tcBorders>
              <w:top w:val="nil"/>
              <w:left w:val="nil"/>
              <w:bottom w:val="nil"/>
              <w:right w:val="nil"/>
            </w:tcBorders>
            <w:noWrap/>
            <w:vAlign w:val="center"/>
            <w:hideMark/>
          </w:tcPr>
          <w:p w14:paraId="67264D90" w14:textId="77777777" w:rsidR="00C2797E" w:rsidRPr="00BA0506" w:rsidRDefault="00C2797E" w:rsidP="00D14BF9">
            <w:pPr>
              <w:spacing w:line="240" w:lineRule="auto"/>
              <w:jc w:val="left"/>
              <w:rPr>
                <w:color w:val="000000"/>
                <w:sz w:val="14"/>
                <w:szCs w:val="14"/>
              </w:rPr>
            </w:pPr>
            <w:r w:rsidRPr="00BA0506">
              <w:rPr>
                <w:color w:val="000000"/>
                <w:sz w:val="14"/>
                <w:szCs w:val="14"/>
              </w:rPr>
              <w:t>Maximum Theoretical Xylose</w:t>
            </w:r>
          </w:p>
        </w:tc>
        <w:tc>
          <w:tcPr>
            <w:tcW w:w="567" w:type="dxa"/>
            <w:tcBorders>
              <w:top w:val="nil"/>
              <w:left w:val="nil"/>
              <w:bottom w:val="nil"/>
              <w:right w:val="nil"/>
            </w:tcBorders>
            <w:noWrap/>
            <w:vAlign w:val="center"/>
            <w:hideMark/>
          </w:tcPr>
          <w:p w14:paraId="437A802D" w14:textId="77777777" w:rsidR="00C2797E" w:rsidRPr="00BA0506" w:rsidRDefault="00C2797E" w:rsidP="00D14BF9">
            <w:pPr>
              <w:spacing w:line="240" w:lineRule="auto"/>
              <w:jc w:val="center"/>
              <w:rPr>
                <w:color w:val="000000"/>
                <w:sz w:val="14"/>
                <w:szCs w:val="14"/>
              </w:rPr>
            </w:pPr>
            <w:r w:rsidRPr="00BA0506">
              <w:rPr>
                <w:color w:val="000000"/>
                <w:sz w:val="14"/>
                <w:szCs w:val="14"/>
              </w:rPr>
              <w:t>g/L</w:t>
            </w:r>
          </w:p>
        </w:tc>
        <w:tc>
          <w:tcPr>
            <w:tcW w:w="907" w:type="dxa"/>
            <w:tcBorders>
              <w:top w:val="nil"/>
              <w:left w:val="nil"/>
              <w:bottom w:val="nil"/>
              <w:right w:val="nil"/>
            </w:tcBorders>
            <w:noWrap/>
            <w:vAlign w:val="center"/>
            <w:hideMark/>
          </w:tcPr>
          <w:p w14:paraId="4D9429A5" w14:textId="77777777" w:rsidR="00C2797E" w:rsidRPr="00BA0506" w:rsidRDefault="00C2797E" w:rsidP="00D14BF9">
            <w:pPr>
              <w:spacing w:line="240" w:lineRule="auto"/>
              <w:jc w:val="center"/>
              <w:rPr>
                <w:color w:val="000000"/>
                <w:sz w:val="14"/>
                <w:szCs w:val="14"/>
              </w:rPr>
            </w:pPr>
            <w:r w:rsidRPr="00BA0506">
              <w:rPr>
                <w:color w:val="000000"/>
                <w:sz w:val="14"/>
                <w:szCs w:val="14"/>
              </w:rPr>
              <w:t>2.7</w:t>
            </w:r>
          </w:p>
        </w:tc>
        <w:tc>
          <w:tcPr>
            <w:tcW w:w="907" w:type="dxa"/>
            <w:tcBorders>
              <w:top w:val="nil"/>
              <w:left w:val="nil"/>
              <w:bottom w:val="nil"/>
              <w:right w:val="nil"/>
            </w:tcBorders>
            <w:noWrap/>
            <w:vAlign w:val="center"/>
            <w:hideMark/>
          </w:tcPr>
          <w:p w14:paraId="480E7CFA" w14:textId="77777777" w:rsidR="00C2797E" w:rsidRPr="00BA0506" w:rsidRDefault="00C2797E" w:rsidP="00D14BF9">
            <w:pPr>
              <w:spacing w:line="240" w:lineRule="auto"/>
              <w:jc w:val="center"/>
              <w:rPr>
                <w:color w:val="000000"/>
                <w:sz w:val="14"/>
                <w:szCs w:val="14"/>
              </w:rPr>
            </w:pPr>
            <w:r w:rsidRPr="00BA0506">
              <w:rPr>
                <w:color w:val="000000"/>
                <w:sz w:val="14"/>
                <w:szCs w:val="14"/>
              </w:rPr>
              <w:t>2.2</w:t>
            </w:r>
          </w:p>
        </w:tc>
        <w:tc>
          <w:tcPr>
            <w:tcW w:w="923" w:type="dxa"/>
            <w:tcBorders>
              <w:top w:val="nil"/>
              <w:left w:val="nil"/>
              <w:bottom w:val="nil"/>
              <w:right w:val="nil"/>
            </w:tcBorders>
            <w:noWrap/>
            <w:vAlign w:val="center"/>
            <w:hideMark/>
          </w:tcPr>
          <w:p w14:paraId="6EDD5B15" w14:textId="77777777" w:rsidR="00C2797E" w:rsidRPr="00BA0506" w:rsidRDefault="00C2797E" w:rsidP="00D14BF9">
            <w:pPr>
              <w:spacing w:line="240" w:lineRule="auto"/>
              <w:jc w:val="center"/>
              <w:rPr>
                <w:color w:val="000000"/>
                <w:sz w:val="14"/>
                <w:szCs w:val="14"/>
              </w:rPr>
            </w:pPr>
            <w:r w:rsidRPr="00BA0506">
              <w:rPr>
                <w:color w:val="000000"/>
                <w:sz w:val="14"/>
                <w:szCs w:val="14"/>
              </w:rPr>
              <w:t>2.2</w:t>
            </w:r>
          </w:p>
        </w:tc>
        <w:tc>
          <w:tcPr>
            <w:tcW w:w="907" w:type="dxa"/>
            <w:tcBorders>
              <w:top w:val="nil"/>
              <w:left w:val="nil"/>
              <w:bottom w:val="nil"/>
              <w:right w:val="nil"/>
            </w:tcBorders>
            <w:noWrap/>
            <w:vAlign w:val="center"/>
            <w:hideMark/>
          </w:tcPr>
          <w:p w14:paraId="3CFC33C8" w14:textId="77777777" w:rsidR="00C2797E" w:rsidRPr="00BA0506" w:rsidRDefault="00C2797E" w:rsidP="00D14BF9">
            <w:pPr>
              <w:spacing w:line="240" w:lineRule="auto"/>
              <w:jc w:val="center"/>
              <w:rPr>
                <w:color w:val="000000"/>
                <w:sz w:val="14"/>
                <w:szCs w:val="14"/>
              </w:rPr>
            </w:pPr>
            <w:r w:rsidRPr="00BA0506">
              <w:rPr>
                <w:color w:val="000000"/>
                <w:sz w:val="14"/>
                <w:szCs w:val="14"/>
              </w:rPr>
              <w:t>2.2</w:t>
            </w:r>
          </w:p>
        </w:tc>
        <w:tc>
          <w:tcPr>
            <w:tcW w:w="993" w:type="dxa"/>
            <w:tcBorders>
              <w:top w:val="nil"/>
              <w:left w:val="nil"/>
              <w:bottom w:val="nil"/>
              <w:right w:val="nil"/>
            </w:tcBorders>
            <w:noWrap/>
            <w:vAlign w:val="center"/>
            <w:hideMark/>
          </w:tcPr>
          <w:p w14:paraId="325B62F0" w14:textId="77777777" w:rsidR="00C2797E" w:rsidRPr="00BA0506" w:rsidRDefault="00C2797E" w:rsidP="00D14BF9">
            <w:pPr>
              <w:spacing w:line="240" w:lineRule="auto"/>
              <w:jc w:val="center"/>
              <w:rPr>
                <w:color w:val="000000"/>
                <w:sz w:val="14"/>
                <w:szCs w:val="14"/>
              </w:rPr>
            </w:pPr>
            <w:r w:rsidRPr="00BA0506">
              <w:rPr>
                <w:color w:val="000000"/>
                <w:sz w:val="14"/>
                <w:szCs w:val="14"/>
              </w:rPr>
              <w:t>2.0</w:t>
            </w:r>
          </w:p>
        </w:tc>
        <w:tc>
          <w:tcPr>
            <w:tcW w:w="923" w:type="dxa"/>
            <w:tcBorders>
              <w:top w:val="nil"/>
              <w:left w:val="nil"/>
              <w:bottom w:val="nil"/>
              <w:right w:val="nil"/>
            </w:tcBorders>
            <w:noWrap/>
            <w:vAlign w:val="center"/>
            <w:hideMark/>
          </w:tcPr>
          <w:p w14:paraId="76EF5E83" w14:textId="77777777" w:rsidR="00C2797E" w:rsidRPr="00BA0506" w:rsidRDefault="00C2797E" w:rsidP="00D14BF9">
            <w:pPr>
              <w:spacing w:line="240" w:lineRule="auto"/>
              <w:jc w:val="center"/>
              <w:rPr>
                <w:color w:val="000000"/>
                <w:sz w:val="14"/>
                <w:szCs w:val="14"/>
              </w:rPr>
            </w:pPr>
            <w:r w:rsidRPr="00BA0506">
              <w:rPr>
                <w:color w:val="000000"/>
                <w:sz w:val="14"/>
                <w:szCs w:val="14"/>
              </w:rPr>
              <w:t>1.8</w:t>
            </w:r>
          </w:p>
        </w:tc>
        <w:tc>
          <w:tcPr>
            <w:tcW w:w="907" w:type="dxa"/>
            <w:tcBorders>
              <w:top w:val="nil"/>
              <w:left w:val="nil"/>
              <w:bottom w:val="nil"/>
              <w:right w:val="nil"/>
            </w:tcBorders>
            <w:noWrap/>
            <w:vAlign w:val="center"/>
            <w:hideMark/>
          </w:tcPr>
          <w:p w14:paraId="5809B2D0" w14:textId="77777777" w:rsidR="00C2797E" w:rsidRPr="00BA0506" w:rsidRDefault="00C2797E" w:rsidP="00D14BF9">
            <w:pPr>
              <w:spacing w:line="240" w:lineRule="auto"/>
              <w:jc w:val="center"/>
              <w:rPr>
                <w:color w:val="000000"/>
                <w:sz w:val="14"/>
                <w:szCs w:val="14"/>
              </w:rPr>
            </w:pPr>
            <w:r w:rsidRPr="00BA0506">
              <w:rPr>
                <w:color w:val="000000"/>
                <w:sz w:val="14"/>
                <w:szCs w:val="14"/>
              </w:rPr>
              <w:t>3.0</w:t>
            </w:r>
          </w:p>
        </w:tc>
        <w:tc>
          <w:tcPr>
            <w:tcW w:w="907" w:type="dxa"/>
            <w:tcBorders>
              <w:top w:val="nil"/>
              <w:left w:val="nil"/>
              <w:bottom w:val="nil"/>
              <w:right w:val="nil"/>
            </w:tcBorders>
            <w:noWrap/>
            <w:vAlign w:val="center"/>
            <w:hideMark/>
          </w:tcPr>
          <w:p w14:paraId="071DACB5" w14:textId="77777777" w:rsidR="00C2797E" w:rsidRPr="00BA0506" w:rsidRDefault="00C2797E" w:rsidP="00D14BF9">
            <w:pPr>
              <w:spacing w:line="240" w:lineRule="auto"/>
              <w:jc w:val="center"/>
              <w:rPr>
                <w:color w:val="000000"/>
                <w:sz w:val="14"/>
                <w:szCs w:val="14"/>
              </w:rPr>
            </w:pPr>
            <w:r w:rsidRPr="00BA0506">
              <w:rPr>
                <w:color w:val="000000"/>
                <w:sz w:val="14"/>
                <w:szCs w:val="14"/>
              </w:rPr>
              <w:t>3.0</w:t>
            </w:r>
          </w:p>
        </w:tc>
        <w:tc>
          <w:tcPr>
            <w:tcW w:w="907" w:type="dxa"/>
            <w:tcBorders>
              <w:top w:val="nil"/>
              <w:left w:val="nil"/>
              <w:bottom w:val="nil"/>
              <w:right w:val="nil"/>
            </w:tcBorders>
            <w:noWrap/>
            <w:vAlign w:val="center"/>
            <w:hideMark/>
          </w:tcPr>
          <w:p w14:paraId="187758C0" w14:textId="77777777" w:rsidR="00C2797E" w:rsidRPr="00BA0506" w:rsidRDefault="00C2797E" w:rsidP="00D14BF9">
            <w:pPr>
              <w:spacing w:line="240" w:lineRule="auto"/>
              <w:jc w:val="center"/>
              <w:rPr>
                <w:color w:val="000000"/>
                <w:sz w:val="14"/>
                <w:szCs w:val="14"/>
              </w:rPr>
            </w:pPr>
            <w:r w:rsidRPr="00BA0506">
              <w:rPr>
                <w:color w:val="000000"/>
                <w:sz w:val="14"/>
                <w:szCs w:val="14"/>
              </w:rPr>
              <w:t>2.6</w:t>
            </w:r>
          </w:p>
        </w:tc>
        <w:tc>
          <w:tcPr>
            <w:tcW w:w="907" w:type="dxa"/>
            <w:tcBorders>
              <w:top w:val="nil"/>
              <w:left w:val="nil"/>
              <w:bottom w:val="nil"/>
              <w:right w:val="nil"/>
            </w:tcBorders>
            <w:noWrap/>
            <w:vAlign w:val="center"/>
            <w:hideMark/>
          </w:tcPr>
          <w:p w14:paraId="35946BAF" w14:textId="77777777" w:rsidR="00C2797E" w:rsidRPr="00BA0506" w:rsidRDefault="00C2797E" w:rsidP="00D14BF9">
            <w:pPr>
              <w:spacing w:line="240" w:lineRule="auto"/>
              <w:jc w:val="center"/>
              <w:rPr>
                <w:color w:val="000000"/>
                <w:sz w:val="14"/>
                <w:szCs w:val="14"/>
              </w:rPr>
            </w:pPr>
            <w:r w:rsidRPr="00BA0506">
              <w:rPr>
                <w:color w:val="000000"/>
                <w:sz w:val="14"/>
                <w:szCs w:val="14"/>
              </w:rPr>
              <w:t>4.3</w:t>
            </w:r>
          </w:p>
        </w:tc>
        <w:tc>
          <w:tcPr>
            <w:tcW w:w="907" w:type="dxa"/>
            <w:tcBorders>
              <w:top w:val="nil"/>
              <w:left w:val="nil"/>
              <w:bottom w:val="nil"/>
              <w:right w:val="nil"/>
            </w:tcBorders>
            <w:noWrap/>
            <w:vAlign w:val="center"/>
            <w:hideMark/>
          </w:tcPr>
          <w:p w14:paraId="19F3D951" w14:textId="77777777" w:rsidR="00C2797E" w:rsidRPr="00BA0506" w:rsidRDefault="00C2797E" w:rsidP="00D14BF9">
            <w:pPr>
              <w:spacing w:line="240" w:lineRule="auto"/>
              <w:jc w:val="center"/>
              <w:rPr>
                <w:color w:val="000000"/>
                <w:sz w:val="14"/>
                <w:szCs w:val="14"/>
              </w:rPr>
            </w:pPr>
            <w:r w:rsidRPr="00BA0506">
              <w:rPr>
                <w:color w:val="000000"/>
                <w:sz w:val="14"/>
                <w:szCs w:val="14"/>
              </w:rPr>
              <w:t>4.1</w:t>
            </w:r>
          </w:p>
        </w:tc>
        <w:tc>
          <w:tcPr>
            <w:tcW w:w="907" w:type="dxa"/>
            <w:tcBorders>
              <w:top w:val="nil"/>
              <w:left w:val="nil"/>
              <w:bottom w:val="nil"/>
              <w:right w:val="nil"/>
            </w:tcBorders>
            <w:noWrap/>
            <w:vAlign w:val="center"/>
            <w:hideMark/>
          </w:tcPr>
          <w:p w14:paraId="3AE4A981" w14:textId="77777777" w:rsidR="00C2797E" w:rsidRPr="00BA0506" w:rsidRDefault="00C2797E" w:rsidP="00D14BF9">
            <w:pPr>
              <w:spacing w:line="240" w:lineRule="auto"/>
              <w:jc w:val="center"/>
              <w:rPr>
                <w:color w:val="000000"/>
                <w:sz w:val="14"/>
                <w:szCs w:val="14"/>
              </w:rPr>
            </w:pPr>
            <w:r w:rsidRPr="00BA0506">
              <w:rPr>
                <w:color w:val="000000"/>
                <w:sz w:val="14"/>
                <w:szCs w:val="14"/>
              </w:rPr>
              <w:t>3.9</w:t>
            </w:r>
          </w:p>
        </w:tc>
      </w:tr>
      <w:tr w:rsidR="00C2797E" w:rsidRPr="00BA0506" w14:paraId="35D02961" w14:textId="77777777" w:rsidTr="00D14BF9">
        <w:trPr>
          <w:trHeight w:val="113"/>
          <w:jc w:val="center"/>
        </w:trPr>
        <w:tc>
          <w:tcPr>
            <w:tcW w:w="2381" w:type="dxa"/>
            <w:tcBorders>
              <w:top w:val="nil"/>
              <w:left w:val="nil"/>
              <w:bottom w:val="nil"/>
              <w:right w:val="nil"/>
            </w:tcBorders>
            <w:noWrap/>
            <w:vAlign w:val="center"/>
            <w:hideMark/>
          </w:tcPr>
          <w:p w14:paraId="61D4D3BE" w14:textId="77777777" w:rsidR="00C2797E" w:rsidRPr="00BA0506" w:rsidRDefault="00C2797E" w:rsidP="00D14BF9">
            <w:pPr>
              <w:spacing w:line="240" w:lineRule="auto"/>
              <w:jc w:val="left"/>
              <w:rPr>
                <w:b/>
                <w:bCs/>
                <w:color w:val="000000"/>
                <w:sz w:val="14"/>
                <w:szCs w:val="14"/>
              </w:rPr>
            </w:pPr>
            <w:r w:rsidRPr="00BA0506">
              <w:rPr>
                <w:b/>
                <w:bCs/>
                <w:color w:val="000000"/>
                <w:sz w:val="14"/>
                <w:szCs w:val="14"/>
              </w:rPr>
              <w:t>6.3 mg/</w:t>
            </w:r>
            <w:proofErr w:type="spellStart"/>
            <w:r w:rsidRPr="00BA0506">
              <w:rPr>
                <w:b/>
                <w:bCs/>
                <w:color w:val="000000"/>
                <w:sz w:val="14"/>
                <w:szCs w:val="14"/>
              </w:rPr>
              <w:t>gCel</w:t>
            </w:r>
            <w:proofErr w:type="spellEnd"/>
            <w:r w:rsidRPr="00BA0506">
              <w:rPr>
                <w:b/>
                <w:bCs/>
                <w:color w:val="000000"/>
                <w:sz w:val="14"/>
                <w:szCs w:val="14"/>
              </w:rPr>
              <w:t xml:space="preserve"> enzyme dosage</w:t>
            </w:r>
          </w:p>
        </w:tc>
        <w:tc>
          <w:tcPr>
            <w:tcW w:w="567" w:type="dxa"/>
            <w:tcBorders>
              <w:top w:val="nil"/>
              <w:left w:val="nil"/>
              <w:bottom w:val="nil"/>
              <w:right w:val="nil"/>
            </w:tcBorders>
            <w:noWrap/>
            <w:vAlign w:val="center"/>
            <w:hideMark/>
          </w:tcPr>
          <w:p w14:paraId="3CCC08B3" w14:textId="77777777" w:rsidR="00C2797E" w:rsidRPr="00BA0506" w:rsidRDefault="00C2797E" w:rsidP="00D14BF9">
            <w:pPr>
              <w:spacing w:line="240" w:lineRule="auto"/>
              <w:jc w:val="center"/>
              <w:rPr>
                <w:b/>
                <w:bCs/>
                <w:color w:val="000000"/>
                <w:sz w:val="14"/>
                <w:szCs w:val="14"/>
              </w:rPr>
            </w:pPr>
          </w:p>
        </w:tc>
        <w:tc>
          <w:tcPr>
            <w:tcW w:w="907" w:type="dxa"/>
            <w:tcBorders>
              <w:top w:val="nil"/>
              <w:left w:val="nil"/>
              <w:bottom w:val="nil"/>
              <w:right w:val="nil"/>
            </w:tcBorders>
            <w:noWrap/>
            <w:vAlign w:val="center"/>
            <w:hideMark/>
          </w:tcPr>
          <w:p w14:paraId="7A768B59" w14:textId="77777777" w:rsidR="00C2797E" w:rsidRPr="00BA0506" w:rsidRDefault="00C2797E" w:rsidP="00D14BF9">
            <w:pPr>
              <w:spacing w:line="240" w:lineRule="auto"/>
              <w:jc w:val="center"/>
              <w:rPr>
                <w:sz w:val="14"/>
                <w:szCs w:val="14"/>
              </w:rPr>
            </w:pPr>
          </w:p>
        </w:tc>
        <w:tc>
          <w:tcPr>
            <w:tcW w:w="907" w:type="dxa"/>
            <w:tcBorders>
              <w:top w:val="nil"/>
              <w:left w:val="nil"/>
              <w:bottom w:val="nil"/>
              <w:right w:val="nil"/>
            </w:tcBorders>
            <w:noWrap/>
            <w:vAlign w:val="center"/>
            <w:hideMark/>
          </w:tcPr>
          <w:p w14:paraId="30CCCABF" w14:textId="77777777" w:rsidR="00C2797E" w:rsidRPr="00BA0506" w:rsidRDefault="00C2797E" w:rsidP="00D14BF9">
            <w:pPr>
              <w:spacing w:line="240" w:lineRule="auto"/>
              <w:jc w:val="center"/>
              <w:rPr>
                <w:sz w:val="14"/>
                <w:szCs w:val="14"/>
              </w:rPr>
            </w:pPr>
          </w:p>
        </w:tc>
        <w:tc>
          <w:tcPr>
            <w:tcW w:w="923" w:type="dxa"/>
            <w:tcBorders>
              <w:top w:val="nil"/>
              <w:left w:val="nil"/>
              <w:bottom w:val="nil"/>
              <w:right w:val="nil"/>
            </w:tcBorders>
            <w:noWrap/>
            <w:vAlign w:val="center"/>
            <w:hideMark/>
          </w:tcPr>
          <w:p w14:paraId="3B8ACD24" w14:textId="77777777" w:rsidR="00C2797E" w:rsidRPr="00BA0506" w:rsidRDefault="00C2797E" w:rsidP="00D14BF9">
            <w:pPr>
              <w:spacing w:line="240" w:lineRule="auto"/>
              <w:jc w:val="center"/>
              <w:rPr>
                <w:sz w:val="14"/>
                <w:szCs w:val="14"/>
              </w:rPr>
            </w:pPr>
          </w:p>
        </w:tc>
        <w:tc>
          <w:tcPr>
            <w:tcW w:w="907" w:type="dxa"/>
            <w:tcBorders>
              <w:top w:val="nil"/>
              <w:left w:val="nil"/>
              <w:bottom w:val="nil"/>
              <w:right w:val="nil"/>
            </w:tcBorders>
            <w:noWrap/>
            <w:vAlign w:val="center"/>
            <w:hideMark/>
          </w:tcPr>
          <w:p w14:paraId="56ECAA0E" w14:textId="77777777" w:rsidR="00C2797E" w:rsidRPr="00BA0506" w:rsidRDefault="00C2797E" w:rsidP="00D14BF9">
            <w:pPr>
              <w:spacing w:line="240" w:lineRule="auto"/>
              <w:jc w:val="center"/>
              <w:rPr>
                <w:sz w:val="14"/>
                <w:szCs w:val="14"/>
              </w:rPr>
            </w:pPr>
          </w:p>
        </w:tc>
        <w:tc>
          <w:tcPr>
            <w:tcW w:w="993" w:type="dxa"/>
            <w:tcBorders>
              <w:top w:val="nil"/>
              <w:left w:val="nil"/>
              <w:bottom w:val="nil"/>
              <w:right w:val="nil"/>
            </w:tcBorders>
            <w:noWrap/>
            <w:vAlign w:val="center"/>
            <w:hideMark/>
          </w:tcPr>
          <w:p w14:paraId="5044BBF8" w14:textId="77777777" w:rsidR="00C2797E" w:rsidRPr="00BA0506" w:rsidRDefault="00C2797E" w:rsidP="00D14BF9">
            <w:pPr>
              <w:spacing w:line="240" w:lineRule="auto"/>
              <w:jc w:val="center"/>
              <w:rPr>
                <w:sz w:val="14"/>
                <w:szCs w:val="14"/>
              </w:rPr>
            </w:pPr>
          </w:p>
        </w:tc>
        <w:tc>
          <w:tcPr>
            <w:tcW w:w="923" w:type="dxa"/>
            <w:tcBorders>
              <w:top w:val="nil"/>
              <w:left w:val="nil"/>
              <w:bottom w:val="nil"/>
              <w:right w:val="nil"/>
            </w:tcBorders>
            <w:noWrap/>
            <w:vAlign w:val="center"/>
            <w:hideMark/>
          </w:tcPr>
          <w:p w14:paraId="77EBED9C" w14:textId="77777777" w:rsidR="00C2797E" w:rsidRPr="00BA0506" w:rsidRDefault="00C2797E" w:rsidP="00D14BF9">
            <w:pPr>
              <w:spacing w:line="240" w:lineRule="auto"/>
              <w:jc w:val="center"/>
              <w:rPr>
                <w:sz w:val="14"/>
                <w:szCs w:val="14"/>
              </w:rPr>
            </w:pPr>
          </w:p>
        </w:tc>
        <w:tc>
          <w:tcPr>
            <w:tcW w:w="907" w:type="dxa"/>
            <w:tcBorders>
              <w:top w:val="nil"/>
              <w:left w:val="nil"/>
              <w:bottom w:val="nil"/>
              <w:right w:val="nil"/>
            </w:tcBorders>
            <w:noWrap/>
            <w:vAlign w:val="center"/>
            <w:hideMark/>
          </w:tcPr>
          <w:p w14:paraId="310775AE" w14:textId="77777777" w:rsidR="00C2797E" w:rsidRPr="00BA0506" w:rsidRDefault="00C2797E" w:rsidP="00D14BF9">
            <w:pPr>
              <w:spacing w:line="240" w:lineRule="auto"/>
              <w:jc w:val="center"/>
              <w:rPr>
                <w:sz w:val="14"/>
                <w:szCs w:val="14"/>
              </w:rPr>
            </w:pPr>
          </w:p>
        </w:tc>
        <w:tc>
          <w:tcPr>
            <w:tcW w:w="907" w:type="dxa"/>
            <w:tcBorders>
              <w:top w:val="nil"/>
              <w:left w:val="nil"/>
              <w:bottom w:val="nil"/>
              <w:right w:val="nil"/>
            </w:tcBorders>
            <w:noWrap/>
            <w:vAlign w:val="center"/>
            <w:hideMark/>
          </w:tcPr>
          <w:p w14:paraId="063A5F5E" w14:textId="77777777" w:rsidR="00C2797E" w:rsidRPr="00BA0506" w:rsidRDefault="00C2797E" w:rsidP="00D14BF9">
            <w:pPr>
              <w:spacing w:line="240" w:lineRule="auto"/>
              <w:jc w:val="center"/>
              <w:rPr>
                <w:sz w:val="14"/>
                <w:szCs w:val="14"/>
              </w:rPr>
            </w:pPr>
          </w:p>
        </w:tc>
        <w:tc>
          <w:tcPr>
            <w:tcW w:w="907" w:type="dxa"/>
            <w:tcBorders>
              <w:top w:val="nil"/>
              <w:left w:val="nil"/>
              <w:bottom w:val="nil"/>
              <w:right w:val="nil"/>
            </w:tcBorders>
            <w:noWrap/>
            <w:vAlign w:val="center"/>
            <w:hideMark/>
          </w:tcPr>
          <w:p w14:paraId="086953BF" w14:textId="77777777" w:rsidR="00C2797E" w:rsidRPr="00BA0506" w:rsidRDefault="00C2797E" w:rsidP="00D14BF9">
            <w:pPr>
              <w:spacing w:line="240" w:lineRule="auto"/>
              <w:jc w:val="center"/>
              <w:rPr>
                <w:sz w:val="14"/>
                <w:szCs w:val="14"/>
              </w:rPr>
            </w:pPr>
          </w:p>
        </w:tc>
        <w:tc>
          <w:tcPr>
            <w:tcW w:w="907" w:type="dxa"/>
            <w:tcBorders>
              <w:top w:val="nil"/>
              <w:left w:val="nil"/>
              <w:bottom w:val="nil"/>
              <w:right w:val="nil"/>
            </w:tcBorders>
            <w:noWrap/>
            <w:vAlign w:val="center"/>
            <w:hideMark/>
          </w:tcPr>
          <w:p w14:paraId="4BBE7B83" w14:textId="77777777" w:rsidR="00C2797E" w:rsidRPr="00BA0506" w:rsidRDefault="00C2797E" w:rsidP="00D14BF9">
            <w:pPr>
              <w:spacing w:line="240" w:lineRule="auto"/>
              <w:jc w:val="center"/>
              <w:rPr>
                <w:sz w:val="14"/>
                <w:szCs w:val="14"/>
              </w:rPr>
            </w:pPr>
          </w:p>
        </w:tc>
        <w:tc>
          <w:tcPr>
            <w:tcW w:w="907" w:type="dxa"/>
            <w:tcBorders>
              <w:top w:val="nil"/>
              <w:left w:val="nil"/>
              <w:bottom w:val="nil"/>
              <w:right w:val="nil"/>
            </w:tcBorders>
            <w:noWrap/>
            <w:vAlign w:val="center"/>
            <w:hideMark/>
          </w:tcPr>
          <w:p w14:paraId="6595221C" w14:textId="77777777" w:rsidR="00C2797E" w:rsidRPr="00BA0506" w:rsidRDefault="00C2797E" w:rsidP="00D14BF9">
            <w:pPr>
              <w:spacing w:line="240" w:lineRule="auto"/>
              <w:jc w:val="center"/>
              <w:rPr>
                <w:sz w:val="14"/>
                <w:szCs w:val="14"/>
              </w:rPr>
            </w:pPr>
          </w:p>
        </w:tc>
        <w:tc>
          <w:tcPr>
            <w:tcW w:w="907" w:type="dxa"/>
            <w:tcBorders>
              <w:top w:val="nil"/>
              <w:left w:val="nil"/>
              <w:bottom w:val="nil"/>
              <w:right w:val="nil"/>
            </w:tcBorders>
            <w:noWrap/>
            <w:vAlign w:val="center"/>
            <w:hideMark/>
          </w:tcPr>
          <w:p w14:paraId="254A7DFD" w14:textId="77777777" w:rsidR="00C2797E" w:rsidRPr="00BA0506" w:rsidRDefault="00C2797E" w:rsidP="00D14BF9">
            <w:pPr>
              <w:spacing w:line="240" w:lineRule="auto"/>
              <w:jc w:val="center"/>
              <w:rPr>
                <w:sz w:val="14"/>
                <w:szCs w:val="14"/>
              </w:rPr>
            </w:pPr>
          </w:p>
        </w:tc>
      </w:tr>
      <w:tr w:rsidR="00C2797E" w:rsidRPr="00BA0506" w14:paraId="31A77EB0" w14:textId="77777777" w:rsidTr="00D14BF9">
        <w:trPr>
          <w:trHeight w:val="113"/>
          <w:jc w:val="center"/>
        </w:trPr>
        <w:tc>
          <w:tcPr>
            <w:tcW w:w="2381" w:type="dxa"/>
            <w:tcBorders>
              <w:top w:val="nil"/>
              <w:left w:val="nil"/>
              <w:bottom w:val="nil"/>
              <w:right w:val="nil"/>
            </w:tcBorders>
            <w:noWrap/>
            <w:vAlign w:val="center"/>
            <w:hideMark/>
          </w:tcPr>
          <w:p w14:paraId="0DD0393F" w14:textId="77777777" w:rsidR="00C2797E" w:rsidRPr="00BA0506" w:rsidRDefault="00C2797E" w:rsidP="00D14BF9">
            <w:pPr>
              <w:spacing w:line="240" w:lineRule="auto"/>
              <w:jc w:val="left"/>
              <w:rPr>
                <w:color w:val="000000"/>
                <w:sz w:val="14"/>
                <w:szCs w:val="14"/>
              </w:rPr>
            </w:pPr>
            <w:r w:rsidRPr="00BA0506">
              <w:rPr>
                <w:color w:val="000000"/>
                <w:sz w:val="14"/>
                <w:szCs w:val="14"/>
              </w:rPr>
              <w:t>Hydrolysis Initial Glucose</w:t>
            </w:r>
          </w:p>
        </w:tc>
        <w:tc>
          <w:tcPr>
            <w:tcW w:w="567" w:type="dxa"/>
            <w:tcBorders>
              <w:top w:val="nil"/>
              <w:left w:val="nil"/>
              <w:bottom w:val="nil"/>
              <w:right w:val="nil"/>
            </w:tcBorders>
            <w:noWrap/>
            <w:vAlign w:val="center"/>
            <w:hideMark/>
          </w:tcPr>
          <w:p w14:paraId="0830D28C" w14:textId="77777777" w:rsidR="00C2797E" w:rsidRPr="00BA0506" w:rsidRDefault="00C2797E" w:rsidP="00D14BF9">
            <w:pPr>
              <w:spacing w:line="240" w:lineRule="auto"/>
              <w:jc w:val="center"/>
              <w:rPr>
                <w:color w:val="000000"/>
                <w:sz w:val="14"/>
                <w:szCs w:val="14"/>
              </w:rPr>
            </w:pPr>
            <w:r w:rsidRPr="00BA0506">
              <w:rPr>
                <w:color w:val="000000"/>
                <w:sz w:val="14"/>
                <w:szCs w:val="14"/>
              </w:rPr>
              <w:t>g/L</w:t>
            </w:r>
          </w:p>
        </w:tc>
        <w:tc>
          <w:tcPr>
            <w:tcW w:w="907" w:type="dxa"/>
            <w:tcBorders>
              <w:top w:val="nil"/>
              <w:left w:val="nil"/>
              <w:bottom w:val="nil"/>
              <w:right w:val="nil"/>
            </w:tcBorders>
            <w:noWrap/>
            <w:vAlign w:val="center"/>
            <w:hideMark/>
          </w:tcPr>
          <w:p w14:paraId="540A023A" w14:textId="77777777" w:rsidR="00C2797E" w:rsidRPr="00BA0506" w:rsidRDefault="00C2797E" w:rsidP="00D14BF9">
            <w:pPr>
              <w:spacing w:line="240" w:lineRule="auto"/>
              <w:jc w:val="center"/>
              <w:rPr>
                <w:color w:val="000000"/>
                <w:sz w:val="14"/>
                <w:szCs w:val="14"/>
              </w:rPr>
            </w:pPr>
            <w:r w:rsidRPr="00BA0506">
              <w:rPr>
                <w:color w:val="000000"/>
                <w:sz w:val="14"/>
                <w:szCs w:val="14"/>
              </w:rPr>
              <w:t>0.8</w:t>
            </w:r>
          </w:p>
        </w:tc>
        <w:tc>
          <w:tcPr>
            <w:tcW w:w="907" w:type="dxa"/>
            <w:tcBorders>
              <w:top w:val="nil"/>
              <w:left w:val="nil"/>
              <w:bottom w:val="nil"/>
              <w:right w:val="nil"/>
            </w:tcBorders>
            <w:noWrap/>
            <w:vAlign w:val="center"/>
            <w:hideMark/>
          </w:tcPr>
          <w:p w14:paraId="1F043BD8" w14:textId="77777777" w:rsidR="00C2797E" w:rsidRPr="00BA0506" w:rsidRDefault="00C2797E" w:rsidP="00D14BF9">
            <w:pPr>
              <w:spacing w:line="240" w:lineRule="auto"/>
              <w:jc w:val="center"/>
              <w:rPr>
                <w:color w:val="000000"/>
                <w:sz w:val="14"/>
                <w:szCs w:val="14"/>
              </w:rPr>
            </w:pPr>
            <w:r w:rsidRPr="00BA0506">
              <w:rPr>
                <w:color w:val="000000"/>
                <w:sz w:val="14"/>
                <w:szCs w:val="14"/>
              </w:rPr>
              <w:t>1.0</w:t>
            </w:r>
          </w:p>
        </w:tc>
        <w:tc>
          <w:tcPr>
            <w:tcW w:w="923" w:type="dxa"/>
            <w:tcBorders>
              <w:top w:val="nil"/>
              <w:left w:val="nil"/>
              <w:bottom w:val="nil"/>
              <w:right w:val="nil"/>
            </w:tcBorders>
            <w:noWrap/>
            <w:vAlign w:val="center"/>
            <w:hideMark/>
          </w:tcPr>
          <w:p w14:paraId="00789FF8" w14:textId="77777777" w:rsidR="00C2797E" w:rsidRPr="00BA0506" w:rsidRDefault="00C2797E" w:rsidP="00D14BF9">
            <w:pPr>
              <w:spacing w:line="240" w:lineRule="auto"/>
              <w:jc w:val="center"/>
              <w:rPr>
                <w:color w:val="000000"/>
                <w:sz w:val="14"/>
                <w:szCs w:val="14"/>
              </w:rPr>
            </w:pPr>
            <w:r w:rsidRPr="00BA0506">
              <w:rPr>
                <w:color w:val="000000"/>
                <w:sz w:val="14"/>
                <w:szCs w:val="14"/>
              </w:rPr>
              <w:t>1.1</w:t>
            </w:r>
          </w:p>
        </w:tc>
        <w:tc>
          <w:tcPr>
            <w:tcW w:w="907" w:type="dxa"/>
            <w:tcBorders>
              <w:top w:val="nil"/>
              <w:left w:val="nil"/>
              <w:bottom w:val="nil"/>
              <w:right w:val="nil"/>
            </w:tcBorders>
            <w:noWrap/>
            <w:vAlign w:val="center"/>
            <w:hideMark/>
          </w:tcPr>
          <w:p w14:paraId="2E9DA00C" w14:textId="77777777" w:rsidR="00C2797E" w:rsidRPr="00BA0506" w:rsidRDefault="00C2797E" w:rsidP="00D14BF9">
            <w:pPr>
              <w:spacing w:line="240" w:lineRule="auto"/>
              <w:jc w:val="center"/>
              <w:rPr>
                <w:color w:val="000000"/>
                <w:sz w:val="14"/>
                <w:szCs w:val="14"/>
              </w:rPr>
            </w:pPr>
            <w:r w:rsidRPr="00BA0506">
              <w:rPr>
                <w:color w:val="000000"/>
                <w:sz w:val="14"/>
                <w:szCs w:val="14"/>
              </w:rPr>
              <w:t>1.3</w:t>
            </w:r>
          </w:p>
        </w:tc>
        <w:tc>
          <w:tcPr>
            <w:tcW w:w="993" w:type="dxa"/>
            <w:tcBorders>
              <w:top w:val="nil"/>
              <w:left w:val="nil"/>
              <w:bottom w:val="nil"/>
              <w:right w:val="nil"/>
            </w:tcBorders>
            <w:noWrap/>
            <w:vAlign w:val="center"/>
            <w:hideMark/>
          </w:tcPr>
          <w:p w14:paraId="7011B39D" w14:textId="77777777" w:rsidR="00C2797E" w:rsidRPr="00BA0506" w:rsidRDefault="00C2797E" w:rsidP="00D14BF9">
            <w:pPr>
              <w:spacing w:line="240" w:lineRule="auto"/>
              <w:jc w:val="center"/>
              <w:rPr>
                <w:color w:val="000000"/>
                <w:sz w:val="14"/>
                <w:szCs w:val="14"/>
              </w:rPr>
            </w:pPr>
            <w:r w:rsidRPr="00BA0506">
              <w:rPr>
                <w:color w:val="000000"/>
                <w:sz w:val="14"/>
                <w:szCs w:val="14"/>
              </w:rPr>
              <w:t>1.2</w:t>
            </w:r>
          </w:p>
        </w:tc>
        <w:tc>
          <w:tcPr>
            <w:tcW w:w="923" w:type="dxa"/>
            <w:tcBorders>
              <w:top w:val="nil"/>
              <w:left w:val="nil"/>
              <w:bottom w:val="nil"/>
              <w:right w:val="nil"/>
            </w:tcBorders>
            <w:noWrap/>
            <w:vAlign w:val="center"/>
            <w:hideMark/>
          </w:tcPr>
          <w:p w14:paraId="72248FC5" w14:textId="77777777" w:rsidR="00C2797E" w:rsidRPr="00BA0506" w:rsidRDefault="00C2797E" w:rsidP="00D14BF9">
            <w:pPr>
              <w:spacing w:line="240" w:lineRule="auto"/>
              <w:jc w:val="center"/>
              <w:rPr>
                <w:color w:val="000000"/>
                <w:sz w:val="14"/>
                <w:szCs w:val="14"/>
              </w:rPr>
            </w:pPr>
            <w:r w:rsidRPr="00BA0506">
              <w:rPr>
                <w:color w:val="000000"/>
                <w:sz w:val="14"/>
                <w:szCs w:val="14"/>
              </w:rPr>
              <w:t>1.5</w:t>
            </w:r>
          </w:p>
        </w:tc>
        <w:tc>
          <w:tcPr>
            <w:tcW w:w="907" w:type="dxa"/>
            <w:tcBorders>
              <w:top w:val="nil"/>
              <w:left w:val="nil"/>
              <w:bottom w:val="nil"/>
              <w:right w:val="nil"/>
            </w:tcBorders>
            <w:noWrap/>
            <w:vAlign w:val="center"/>
            <w:hideMark/>
          </w:tcPr>
          <w:p w14:paraId="7FAC7937" w14:textId="77777777" w:rsidR="00C2797E" w:rsidRPr="00BA0506" w:rsidRDefault="00C2797E" w:rsidP="00D14BF9">
            <w:pPr>
              <w:spacing w:line="240" w:lineRule="auto"/>
              <w:jc w:val="center"/>
              <w:rPr>
                <w:color w:val="000000"/>
                <w:sz w:val="14"/>
                <w:szCs w:val="14"/>
              </w:rPr>
            </w:pPr>
            <w:r w:rsidRPr="00BA0506">
              <w:rPr>
                <w:color w:val="000000"/>
                <w:sz w:val="14"/>
                <w:szCs w:val="14"/>
              </w:rPr>
              <w:t>0.8</w:t>
            </w:r>
          </w:p>
        </w:tc>
        <w:tc>
          <w:tcPr>
            <w:tcW w:w="907" w:type="dxa"/>
            <w:tcBorders>
              <w:top w:val="nil"/>
              <w:left w:val="nil"/>
              <w:bottom w:val="nil"/>
              <w:right w:val="nil"/>
            </w:tcBorders>
            <w:noWrap/>
            <w:vAlign w:val="center"/>
            <w:hideMark/>
          </w:tcPr>
          <w:p w14:paraId="16B32E8A" w14:textId="77777777" w:rsidR="00C2797E" w:rsidRPr="00BA0506" w:rsidRDefault="00C2797E" w:rsidP="00D14BF9">
            <w:pPr>
              <w:spacing w:line="240" w:lineRule="auto"/>
              <w:jc w:val="center"/>
              <w:rPr>
                <w:color w:val="000000"/>
                <w:sz w:val="14"/>
                <w:szCs w:val="14"/>
              </w:rPr>
            </w:pPr>
            <w:r w:rsidRPr="00BA0506">
              <w:rPr>
                <w:color w:val="000000"/>
                <w:sz w:val="14"/>
                <w:szCs w:val="14"/>
              </w:rPr>
              <w:t>0.9</w:t>
            </w:r>
          </w:p>
        </w:tc>
        <w:tc>
          <w:tcPr>
            <w:tcW w:w="907" w:type="dxa"/>
            <w:tcBorders>
              <w:top w:val="nil"/>
              <w:left w:val="nil"/>
              <w:bottom w:val="nil"/>
              <w:right w:val="nil"/>
            </w:tcBorders>
            <w:noWrap/>
            <w:vAlign w:val="center"/>
            <w:hideMark/>
          </w:tcPr>
          <w:p w14:paraId="730D2BD6" w14:textId="77777777" w:rsidR="00C2797E" w:rsidRPr="00BA0506" w:rsidRDefault="00C2797E" w:rsidP="00D14BF9">
            <w:pPr>
              <w:spacing w:line="240" w:lineRule="auto"/>
              <w:jc w:val="center"/>
              <w:rPr>
                <w:color w:val="000000"/>
                <w:sz w:val="14"/>
                <w:szCs w:val="14"/>
              </w:rPr>
            </w:pPr>
            <w:r w:rsidRPr="00BA0506">
              <w:rPr>
                <w:color w:val="000000"/>
                <w:sz w:val="14"/>
                <w:szCs w:val="14"/>
              </w:rPr>
              <w:t>1.1</w:t>
            </w:r>
          </w:p>
        </w:tc>
        <w:tc>
          <w:tcPr>
            <w:tcW w:w="907" w:type="dxa"/>
            <w:tcBorders>
              <w:top w:val="nil"/>
              <w:left w:val="nil"/>
              <w:bottom w:val="nil"/>
              <w:right w:val="nil"/>
            </w:tcBorders>
            <w:noWrap/>
            <w:vAlign w:val="center"/>
            <w:hideMark/>
          </w:tcPr>
          <w:p w14:paraId="5B57AA6D" w14:textId="77777777" w:rsidR="00C2797E" w:rsidRPr="00BA0506" w:rsidRDefault="00C2797E" w:rsidP="00D14BF9">
            <w:pPr>
              <w:spacing w:line="240" w:lineRule="auto"/>
              <w:jc w:val="center"/>
              <w:rPr>
                <w:color w:val="000000"/>
                <w:sz w:val="14"/>
                <w:szCs w:val="14"/>
              </w:rPr>
            </w:pPr>
            <w:r w:rsidRPr="00BA0506">
              <w:rPr>
                <w:color w:val="000000"/>
                <w:sz w:val="14"/>
                <w:szCs w:val="14"/>
              </w:rPr>
              <w:t>0.6</w:t>
            </w:r>
          </w:p>
        </w:tc>
        <w:tc>
          <w:tcPr>
            <w:tcW w:w="907" w:type="dxa"/>
            <w:tcBorders>
              <w:top w:val="nil"/>
              <w:left w:val="nil"/>
              <w:bottom w:val="nil"/>
              <w:right w:val="nil"/>
            </w:tcBorders>
            <w:noWrap/>
            <w:vAlign w:val="center"/>
            <w:hideMark/>
          </w:tcPr>
          <w:p w14:paraId="4D31F0D6" w14:textId="77777777" w:rsidR="00C2797E" w:rsidRPr="00BA0506" w:rsidRDefault="00C2797E" w:rsidP="00D14BF9">
            <w:pPr>
              <w:spacing w:line="240" w:lineRule="auto"/>
              <w:jc w:val="center"/>
              <w:rPr>
                <w:color w:val="000000"/>
                <w:sz w:val="14"/>
                <w:szCs w:val="14"/>
              </w:rPr>
            </w:pPr>
            <w:r w:rsidRPr="00BA0506">
              <w:rPr>
                <w:color w:val="000000"/>
                <w:sz w:val="14"/>
                <w:szCs w:val="14"/>
              </w:rPr>
              <w:t>0.5</w:t>
            </w:r>
          </w:p>
        </w:tc>
        <w:tc>
          <w:tcPr>
            <w:tcW w:w="907" w:type="dxa"/>
            <w:tcBorders>
              <w:top w:val="nil"/>
              <w:left w:val="nil"/>
              <w:bottom w:val="nil"/>
              <w:right w:val="nil"/>
            </w:tcBorders>
            <w:noWrap/>
            <w:vAlign w:val="center"/>
            <w:hideMark/>
          </w:tcPr>
          <w:p w14:paraId="0FF12866" w14:textId="77777777" w:rsidR="00C2797E" w:rsidRPr="00BA0506" w:rsidRDefault="00C2797E" w:rsidP="00D14BF9">
            <w:pPr>
              <w:spacing w:line="240" w:lineRule="auto"/>
              <w:jc w:val="center"/>
              <w:rPr>
                <w:color w:val="000000"/>
                <w:sz w:val="14"/>
                <w:szCs w:val="14"/>
              </w:rPr>
            </w:pPr>
            <w:r w:rsidRPr="00BA0506">
              <w:rPr>
                <w:color w:val="000000"/>
                <w:sz w:val="14"/>
                <w:szCs w:val="14"/>
              </w:rPr>
              <w:t>0.7</w:t>
            </w:r>
          </w:p>
        </w:tc>
      </w:tr>
      <w:tr w:rsidR="00C2797E" w:rsidRPr="00BA0506" w14:paraId="623C9A30" w14:textId="77777777" w:rsidTr="00D14BF9">
        <w:trPr>
          <w:trHeight w:val="113"/>
          <w:jc w:val="center"/>
        </w:trPr>
        <w:tc>
          <w:tcPr>
            <w:tcW w:w="2381" w:type="dxa"/>
            <w:tcBorders>
              <w:top w:val="nil"/>
              <w:left w:val="nil"/>
              <w:bottom w:val="nil"/>
              <w:right w:val="nil"/>
            </w:tcBorders>
            <w:noWrap/>
            <w:vAlign w:val="center"/>
            <w:hideMark/>
          </w:tcPr>
          <w:p w14:paraId="01B3F12B" w14:textId="77777777" w:rsidR="00C2797E" w:rsidRPr="00BA0506" w:rsidRDefault="00C2797E" w:rsidP="00D14BF9">
            <w:pPr>
              <w:spacing w:line="240" w:lineRule="auto"/>
              <w:jc w:val="left"/>
              <w:rPr>
                <w:color w:val="000000"/>
                <w:sz w:val="14"/>
                <w:szCs w:val="14"/>
              </w:rPr>
            </w:pPr>
            <w:r w:rsidRPr="00BA0506">
              <w:rPr>
                <w:color w:val="000000"/>
                <w:sz w:val="14"/>
                <w:szCs w:val="14"/>
              </w:rPr>
              <w:t>Hydrolysis Initial Xylose</w:t>
            </w:r>
          </w:p>
        </w:tc>
        <w:tc>
          <w:tcPr>
            <w:tcW w:w="567" w:type="dxa"/>
            <w:tcBorders>
              <w:top w:val="nil"/>
              <w:left w:val="nil"/>
              <w:bottom w:val="nil"/>
              <w:right w:val="nil"/>
            </w:tcBorders>
            <w:noWrap/>
            <w:vAlign w:val="center"/>
            <w:hideMark/>
          </w:tcPr>
          <w:p w14:paraId="6F37C02E" w14:textId="77777777" w:rsidR="00C2797E" w:rsidRPr="00BA0506" w:rsidRDefault="00C2797E" w:rsidP="00D14BF9">
            <w:pPr>
              <w:spacing w:line="240" w:lineRule="auto"/>
              <w:jc w:val="center"/>
              <w:rPr>
                <w:color w:val="000000"/>
                <w:sz w:val="14"/>
                <w:szCs w:val="14"/>
              </w:rPr>
            </w:pPr>
            <w:r w:rsidRPr="00BA0506">
              <w:rPr>
                <w:color w:val="000000"/>
                <w:sz w:val="14"/>
                <w:szCs w:val="14"/>
              </w:rPr>
              <w:t>g/L</w:t>
            </w:r>
          </w:p>
        </w:tc>
        <w:tc>
          <w:tcPr>
            <w:tcW w:w="907" w:type="dxa"/>
            <w:tcBorders>
              <w:top w:val="nil"/>
              <w:left w:val="nil"/>
              <w:bottom w:val="nil"/>
              <w:right w:val="nil"/>
            </w:tcBorders>
            <w:noWrap/>
            <w:vAlign w:val="center"/>
            <w:hideMark/>
          </w:tcPr>
          <w:p w14:paraId="48D4A271" w14:textId="77777777" w:rsidR="00C2797E" w:rsidRPr="00BA0506" w:rsidRDefault="00C2797E" w:rsidP="00D14BF9">
            <w:pPr>
              <w:spacing w:line="240" w:lineRule="auto"/>
              <w:jc w:val="center"/>
              <w:rPr>
                <w:color w:val="000000"/>
                <w:sz w:val="14"/>
                <w:szCs w:val="14"/>
              </w:rPr>
            </w:pPr>
            <w:r w:rsidRPr="00BA0506">
              <w:rPr>
                <w:color w:val="000000"/>
                <w:sz w:val="14"/>
                <w:szCs w:val="14"/>
              </w:rPr>
              <w:t>4.5</w:t>
            </w:r>
          </w:p>
        </w:tc>
        <w:tc>
          <w:tcPr>
            <w:tcW w:w="907" w:type="dxa"/>
            <w:tcBorders>
              <w:top w:val="nil"/>
              <w:left w:val="nil"/>
              <w:bottom w:val="nil"/>
              <w:right w:val="nil"/>
            </w:tcBorders>
            <w:noWrap/>
            <w:vAlign w:val="center"/>
            <w:hideMark/>
          </w:tcPr>
          <w:p w14:paraId="2068B207" w14:textId="77777777" w:rsidR="00C2797E" w:rsidRPr="00BA0506" w:rsidRDefault="00C2797E" w:rsidP="00D14BF9">
            <w:pPr>
              <w:spacing w:line="240" w:lineRule="auto"/>
              <w:jc w:val="center"/>
              <w:rPr>
                <w:color w:val="000000"/>
                <w:sz w:val="14"/>
                <w:szCs w:val="14"/>
              </w:rPr>
            </w:pPr>
            <w:r w:rsidRPr="00BA0506">
              <w:rPr>
                <w:color w:val="000000"/>
                <w:sz w:val="14"/>
                <w:szCs w:val="14"/>
              </w:rPr>
              <w:t>4.5</w:t>
            </w:r>
          </w:p>
        </w:tc>
        <w:tc>
          <w:tcPr>
            <w:tcW w:w="923" w:type="dxa"/>
            <w:tcBorders>
              <w:top w:val="nil"/>
              <w:left w:val="nil"/>
              <w:bottom w:val="nil"/>
              <w:right w:val="nil"/>
            </w:tcBorders>
            <w:noWrap/>
            <w:vAlign w:val="center"/>
            <w:hideMark/>
          </w:tcPr>
          <w:p w14:paraId="6B827C60" w14:textId="77777777" w:rsidR="00C2797E" w:rsidRPr="00BA0506" w:rsidRDefault="00C2797E" w:rsidP="00D14BF9">
            <w:pPr>
              <w:spacing w:line="240" w:lineRule="auto"/>
              <w:jc w:val="center"/>
              <w:rPr>
                <w:color w:val="000000"/>
                <w:sz w:val="14"/>
                <w:szCs w:val="14"/>
              </w:rPr>
            </w:pPr>
            <w:r w:rsidRPr="00BA0506">
              <w:rPr>
                <w:color w:val="000000"/>
                <w:sz w:val="14"/>
                <w:szCs w:val="14"/>
              </w:rPr>
              <w:t>4.5</w:t>
            </w:r>
          </w:p>
        </w:tc>
        <w:tc>
          <w:tcPr>
            <w:tcW w:w="907" w:type="dxa"/>
            <w:tcBorders>
              <w:top w:val="nil"/>
              <w:left w:val="nil"/>
              <w:bottom w:val="nil"/>
              <w:right w:val="nil"/>
            </w:tcBorders>
            <w:noWrap/>
            <w:vAlign w:val="center"/>
            <w:hideMark/>
          </w:tcPr>
          <w:p w14:paraId="07EA53CF" w14:textId="77777777" w:rsidR="00C2797E" w:rsidRPr="00BA0506" w:rsidRDefault="00C2797E" w:rsidP="00D14BF9">
            <w:pPr>
              <w:spacing w:line="240" w:lineRule="auto"/>
              <w:jc w:val="center"/>
              <w:rPr>
                <w:color w:val="000000"/>
                <w:sz w:val="14"/>
                <w:szCs w:val="14"/>
              </w:rPr>
            </w:pPr>
            <w:r w:rsidRPr="00BA0506">
              <w:rPr>
                <w:color w:val="000000"/>
                <w:sz w:val="14"/>
                <w:szCs w:val="14"/>
              </w:rPr>
              <w:t>4.8</w:t>
            </w:r>
          </w:p>
        </w:tc>
        <w:tc>
          <w:tcPr>
            <w:tcW w:w="993" w:type="dxa"/>
            <w:tcBorders>
              <w:top w:val="nil"/>
              <w:left w:val="nil"/>
              <w:bottom w:val="nil"/>
              <w:right w:val="nil"/>
            </w:tcBorders>
            <w:noWrap/>
            <w:vAlign w:val="center"/>
            <w:hideMark/>
          </w:tcPr>
          <w:p w14:paraId="439DD316" w14:textId="77777777" w:rsidR="00C2797E" w:rsidRPr="00BA0506" w:rsidRDefault="00C2797E" w:rsidP="00D14BF9">
            <w:pPr>
              <w:spacing w:line="240" w:lineRule="auto"/>
              <w:jc w:val="center"/>
              <w:rPr>
                <w:color w:val="000000"/>
                <w:sz w:val="14"/>
                <w:szCs w:val="14"/>
              </w:rPr>
            </w:pPr>
            <w:r w:rsidRPr="00BA0506">
              <w:rPr>
                <w:color w:val="000000"/>
                <w:sz w:val="14"/>
                <w:szCs w:val="14"/>
              </w:rPr>
              <w:t>4.1</w:t>
            </w:r>
          </w:p>
        </w:tc>
        <w:tc>
          <w:tcPr>
            <w:tcW w:w="923" w:type="dxa"/>
            <w:tcBorders>
              <w:top w:val="nil"/>
              <w:left w:val="nil"/>
              <w:bottom w:val="nil"/>
              <w:right w:val="nil"/>
            </w:tcBorders>
            <w:noWrap/>
            <w:vAlign w:val="center"/>
            <w:hideMark/>
          </w:tcPr>
          <w:p w14:paraId="18B7D740" w14:textId="77777777" w:rsidR="00C2797E" w:rsidRPr="00BA0506" w:rsidRDefault="00C2797E" w:rsidP="00D14BF9">
            <w:pPr>
              <w:spacing w:line="240" w:lineRule="auto"/>
              <w:jc w:val="center"/>
              <w:rPr>
                <w:color w:val="000000"/>
                <w:sz w:val="14"/>
                <w:szCs w:val="14"/>
              </w:rPr>
            </w:pPr>
            <w:r w:rsidRPr="00BA0506">
              <w:rPr>
                <w:color w:val="000000"/>
                <w:sz w:val="14"/>
                <w:szCs w:val="14"/>
              </w:rPr>
              <w:t>4.9</w:t>
            </w:r>
          </w:p>
        </w:tc>
        <w:tc>
          <w:tcPr>
            <w:tcW w:w="907" w:type="dxa"/>
            <w:tcBorders>
              <w:top w:val="nil"/>
              <w:left w:val="nil"/>
              <w:bottom w:val="nil"/>
              <w:right w:val="nil"/>
            </w:tcBorders>
            <w:noWrap/>
            <w:vAlign w:val="center"/>
            <w:hideMark/>
          </w:tcPr>
          <w:p w14:paraId="5FC96713" w14:textId="77777777" w:rsidR="00C2797E" w:rsidRPr="00BA0506" w:rsidRDefault="00C2797E" w:rsidP="00D14BF9">
            <w:pPr>
              <w:spacing w:line="240" w:lineRule="auto"/>
              <w:jc w:val="center"/>
              <w:rPr>
                <w:color w:val="000000"/>
                <w:sz w:val="14"/>
                <w:szCs w:val="14"/>
              </w:rPr>
            </w:pPr>
            <w:r w:rsidRPr="00BA0506">
              <w:rPr>
                <w:color w:val="000000"/>
                <w:sz w:val="14"/>
                <w:szCs w:val="14"/>
              </w:rPr>
              <w:t>3.5</w:t>
            </w:r>
          </w:p>
        </w:tc>
        <w:tc>
          <w:tcPr>
            <w:tcW w:w="907" w:type="dxa"/>
            <w:tcBorders>
              <w:top w:val="nil"/>
              <w:left w:val="nil"/>
              <w:bottom w:val="nil"/>
              <w:right w:val="nil"/>
            </w:tcBorders>
            <w:noWrap/>
            <w:vAlign w:val="center"/>
            <w:hideMark/>
          </w:tcPr>
          <w:p w14:paraId="4C841FEA" w14:textId="77777777" w:rsidR="00C2797E" w:rsidRPr="00BA0506" w:rsidRDefault="00C2797E" w:rsidP="00D14BF9">
            <w:pPr>
              <w:spacing w:line="240" w:lineRule="auto"/>
              <w:jc w:val="center"/>
              <w:rPr>
                <w:color w:val="000000"/>
                <w:sz w:val="14"/>
                <w:szCs w:val="14"/>
              </w:rPr>
            </w:pPr>
            <w:r w:rsidRPr="00BA0506">
              <w:rPr>
                <w:color w:val="000000"/>
                <w:sz w:val="14"/>
                <w:szCs w:val="14"/>
              </w:rPr>
              <w:t>3.3</w:t>
            </w:r>
          </w:p>
        </w:tc>
        <w:tc>
          <w:tcPr>
            <w:tcW w:w="907" w:type="dxa"/>
            <w:tcBorders>
              <w:top w:val="nil"/>
              <w:left w:val="nil"/>
              <w:bottom w:val="nil"/>
              <w:right w:val="nil"/>
            </w:tcBorders>
            <w:noWrap/>
            <w:vAlign w:val="center"/>
            <w:hideMark/>
          </w:tcPr>
          <w:p w14:paraId="03C92FF3" w14:textId="77777777" w:rsidR="00C2797E" w:rsidRPr="00BA0506" w:rsidRDefault="00C2797E" w:rsidP="00D14BF9">
            <w:pPr>
              <w:spacing w:line="240" w:lineRule="auto"/>
              <w:jc w:val="center"/>
              <w:rPr>
                <w:color w:val="000000"/>
                <w:sz w:val="14"/>
                <w:szCs w:val="14"/>
              </w:rPr>
            </w:pPr>
            <w:r w:rsidRPr="00BA0506">
              <w:rPr>
                <w:color w:val="000000"/>
                <w:sz w:val="14"/>
                <w:szCs w:val="14"/>
              </w:rPr>
              <w:t>2.9</w:t>
            </w:r>
          </w:p>
        </w:tc>
        <w:tc>
          <w:tcPr>
            <w:tcW w:w="907" w:type="dxa"/>
            <w:tcBorders>
              <w:top w:val="nil"/>
              <w:left w:val="nil"/>
              <w:bottom w:val="nil"/>
              <w:right w:val="nil"/>
            </w:tcBorders>
            <w:noWrap/>
            <w:vAlign w:val="center"/>
            <w:hideMark/>
          </w:tcPr>
          <w:p w14:paraId="58412BE2" w14:textId="77777777" w:rsidR="00C2797E" w:rsidRPr="00BA0506" w:rsidRDefault="00C2797E" w:rsidP="00D14BF9">
            <w:pPr>
              <w:spacing w:line="240" w:lineRule="auto"/>
              <w:jc w:val="center"/>
              <w:rPr>
                <w:color w:val="000000"/>
                <w:sz w:val="14"/>
                <w:szCs w:val="14"/>
              </w:rPr>
            </w:pPr>
            <w:r w:rsidRPr="00BA0506">
              <w:rPr>
                <w:color w:val="000000"/>
                <w:sz w:val="14"/>
                <w:szCs w:val="14"/>
              </w:rPr>
              <w:t>3.5</w:t>
            </w:r>
          </w:p>
        </w:tc>
        <w:tc>
          <w:tcPr>
            <w:tcW w:w="907" w:type="dxa"/>
            <w:tcBorders>
              <w:top w:val="nil"/>
              <w:left w:val="nil"/>
              <w:bottom w:val="nil"/>
              <w:right w:val="nil"/>
            </w:tcBorders>
            <w:noWrap/>
            <w:vAlign w:val="center"/>
            <w:hideMark/>
          </w:tcPr>
          <w:p w14:paraId="573D5631" w14:textId="77777777" w:rsidR="00C2797E" w:rsidRPr="00BA0506" w:rsidRDefault="00C2797E" w:rsidP="00D14BF9">
            <w:pPr>
              <w:spacing w:line="240" w:lineRule="auto"/>
              <w:jc w:val="center"/>
              <w:rPr>
                <w:color w:val="000000"/>
                <w:sz w:val="14"/>
                <w:szCs w:val="14"/>
              </w:rPr>
            </w:pPr>
            <w:r w:rsidRPr="00BA0506">
              <w:rPr>
                <w:color w:val="000000"/>
                <w:sz w:val="14"/>
                <w:szCs w:val="14"/>
              </w:rPr>
              <w:t>3.1</w:t>
            </w:r>
          </w:p>
        </w:tc>
        <w:tc>
          <w:tcPr>
            <w:tcW w:w="907" w:type="dxa"/>
            <w:tcBorders>
              <w:top w:val="nil"/>
              <w:left w:val="nil"/>
              <w:bottom w:val="nil"/>
              <w:right w:val="nil"/>
            </w:tcBorders>
            <w:noWrap/>
            <w:vAlign w:val="center"/>
            <w:hideMark/>
          </w:tcPr>
          <w:p w14:paraId="67206E84" w14:textId="77777777" w:rsidR="00C2797E" w:rsidRPr="00BA0506" w:rsidRDefault="00C2797E" w:rsidP="00D14BF9">
            <w:pPr>
              <w:spacing w:line="240" w:lineRule="auto"/>
              <w:jc w:val="center"/>
              <w:rPr>
                <w:color w:val="000000"/>
                <w:sz w:val="14"/>
                <w:szCs w:val="14"/>
              </w:rPr>
            </w:pPr>
            <w:r w:rsidRPr="00BA0506">
              <w:rPr>
                <w:color w:val="000000"/>
                <w:sz w:val="14"/>
                <w:szCs w:val="14"/>
              </w:rPr>
              <w:t>3.3</w:t>
            </w:r>
          </w:p>
        </w:tc>
      </w:tr>
      <w:tr w:rsidR="00C2797E" w:rsidRPr="00BA0506" w14:paraId="22F7727B" w14:textId="77777777" w:rsidTr="00D14BF9">
        <w:trPr>
          <w:trHeight w:val="113"/>
          <w:jc w:val="center"/>
        </w:trPr>
        <w:tc>
          <w:tcPr>
            <w:tcW w:w="2381" w:type="dxa"/>
            <w:tcBorders>
              <w:top w:val="nil"/>
              <w:left w:val="nil"/>
              <w:bottom w:val="nil"/>
              <w:right w:val="nil"/>
            </w:tcBorders>
            <w:noWrap/>
            <w:vAlign w:val="center"/>
            <w:hideMark/>
          </w:tcPr>
          <w:p w14:paraId="49F41447" w14:textId="77777777" w:rsidR="00C2797E" w:rsidRPr="00BA0506" w:rsidRDefault="00C2797E" w:rsidP="00D14BF9">
            <w:pPr>
              <w:spacing w:line="240" w:lineRule="auto"/>
              <w:jc w:val="left"/>
              <w:rPr>
                <w:color w:val="000000"/>
                <w:sz w:val="14"/>
                <w:szCs w:val="14"/>
              </w:rPr>
            </w:pPr>
            <w:r w:rsidRPr="00BA0506">
              <w:rPr>
                <w:color w:val="000000"/>
                <w:sz w:val="14"/>
                <w:szCs w:val="14"/>
              </w:rPr>
              <w:t>Hydrolysis Final Glucose</w:t>
            </w:r>
          </w:p>
        </w:tc>
        <w:tc>
          <w:tcPr>
            <w:tcW w:w="567" w:type="dxa"/>
            <w:tcBorders>
              <w:top w:val="nil"/>
              <w:left w:val="nil"/>
              <w:bottom w:val="nil"/>
              <w:right w:val="nil"/>
            </w:tcBorders>
            <w:noWrap/>
            <w:vAlign w:val="center"/>
            <w:hideMark/>
          </w:tcPr>
          <w:p w14:paraId="33BAD6C3" w14:textId="77777777" w:rsidR="00C2797E" w:rsidRPr="00BA0506" w:rsidRDefault="00C2797E" w:rsidP="00D14BF9">
            <w:pPr>
              <w:spacing w:line="240" w:lineRule="auto"/>
              <w:jc w:val="center"/>
              <w:rPr>
                <w:color w:val="000000"/>
                <w:sz w:val="14"/>
                <w:szCs w:val="14"/>
              </w:rPr>
            </w:pPr>
            <w:r w:rsidRPr="00BA0506">
              <w:rPr>
                <w:color w:val="000000"/>
                <w:sz w:val="14"/>
                <w:szCs w:val="14"/>
              </w:rPr>
              <w:t>g/L</w:t>
            </w:r>
          </w:p>
        </w:tc>
        <w:tc>
          <w:tcPr>
            <w:tcW w:w="907" w:type="dxa"/>
            <w:tcBorders>
              <w:top w:val="nil"/>
              <w:left w:val="nil"/>
              <w:bottom w:val="nil"/>
              <w:right w:val="nil"/>
            </w:tcBorders>
            <w:noWrap/>
            <w:vAlign w:val="center"/>
            <w:hideMark/>
          </w:tcPr>
          <w:p w14:paraId="21CDD10E" w14:textId="77777777" w:rsidR="00C2797E" w:rsidRPr="00BA0506" w:rsidRDefault="00C2797E" w:rsidP="00D14BF9">
            <w:pPr>
              <w:spacing w:line="240" w:lineRule="auto"/>
              <w:jc w:val="center"/>
              <w:rPr>
                <w:color w:val="000000"/>
                <w:sz w:val="14"/>
                <w:szCs w:val="14"/>
              </w:rPr>
            </w:pPr>
            <w:r w:rsidRPr="00BA0506">
              <w:rPr>
                <w:color w:val="000000"/>
                <w:sz w:val="14"/>
                <w:szCs w:val="14"/>
              </w:rPr>
              <w:t>52.0±</w:t>
            </w:r>
            <w:r>
              <w:rPr>
                <w:color w:val="000000"/>
                <w:sz w:val="14"/>
                <w:szCs w:val="14"/>
              </w:rPr>
              <w:t>1.6</w:t>
            </w:r>
          </w:p>
        </w:tc>
        <w:tc>
          <w:tcPr>
            <w:tcW w:w="907" w:type="dxa"/>
            <w:tcBorders>
              <w:top w:val="nil"/>
              <w:left w:val="nil"/>
              <w:bottom w:val="nil"/>
              <w:right w:val="nil"/>
            </w:tcBorders>
            <w:noWrap/>
            <w:vAlign w:val="center"/>
            <w:hideMark/>
          </w:tcPr>
          <w:p w14:paraId="6FD9D43C" w14:textId="77777777" w:rsidR="00C2797E" w:rsidRPr="00BA0506" w:rsidRDefault="00C2797E" w:rsidP="00D14BF9">
            <w:pPr>
              <w:spacing w:line="240" w:lineRule="auto"/>
              <w:jc w:val="center"/>
              <w:rPr>
                <w:color w:val="000000"/>
                <w:sz w:val="14"/>
                <w:szCs w:val="14"/>
              </w:rPr>
            </w:pPr>
            <w:r w:rsidRPr="00BA0506">
              <w:rPr>
                <w:color w:val="000000"/>
                <w:sz w:val="14"/>
                <w:szCs w:val="14"/>
              </w:rPr>
              <w:t>50.6±1.</w:t>
            </w:r>
            <w:r>
              <w:rPr>
                <w:color w:val="000000"/>
                <w:sz w:val="14"/>
                <w:szCs w:val="14"/>
              </w:rPr>
              <w:t>1</w:t>
            </w:r>
          </w:p>
        </w:tc>
        <w:tc>
          <w:tcPr>
            <w:tcW w:w="923" w:type="dxa"/>
            <w:tcBorders>
              <w:top w:val="nil"/>
              <w:left w:val="nil"/>
              <w:bottom w:val="nil"/>
              <w:right w:val="nil"/>
            </w:tcBorders>
            <w:noWrap/>
            <w:vAlign w:val="center"/>
            <w:hideMark/>
          </w:tcPr>
          <w:p w14:paraId="12AFECF3" w14:textId="77777777" w:rsidR="00C2797E" w:rsidRPr="00BA0506" w:rsidRDefault="00C2797E" w:rsidP="00D14BF9">
            <w:pPr>
              <w:spacing w:line="240" w:lineRule="auto"/>
              <w:jc w:val="center"/>
              <w:rPr>
                <w:color w:val="000000"/>
                <w:sz w:val="14"/>
                <w:szCs w:val="14"/>
              </w:rPr>
            </w:pPr>
            <w:r w:rsidRPr="00BA0506">
              <w:rPr>
                <w:color w:val="000000"/>
                <w:sz w:val="14"/>
                <w:szCs w:val="14"/>
              </w:rPr>
              <w:t>51.1±1.</w:t>
            </w:r>
            <w:r>
              <w:rPr>
                <w:color w:val="000000"/>
                <w:sz w:val="14"/>
                <w:szCs w:val="14"/>
              </w:rPr>
              <w:t>1</w:t>
            </w:r>
          </w:p>
        </w:tc>
        <w:tc>
          <w:tcPr>
            <w:tcW w:w="907" w:type="dxa"/>
            <w:tcBorders>
              <w:top w:val="nil"/>
              <w:left w:val="nil"/>
              <w:bottom w:val="nil"/>
              <w:right w:val="nil"/>
            </w:tcBorders>
            <w:noWrap/>
            <w:vAlign w:val="center"/>
            <w:hideMark/>
          </w:tcPr>
          <w:p w14:paraId="0221D02B" w14:textId="77777777" w:rsidR="00C2797E" w:rsidRPr="00BA0506" w:rsidRDefault="00C2797E" w:rsidP="00D14BF9">
            <w:pPr>
              <w:spacing w:line="240" w:lineRule="auto"/>
              <w:jc w:val="center"/>
              <w:rPr>
                <w:color w:val="000000"/>
                <w:sz w:val="14"/>
                <w:szCs w:val="14"/>
              </w:rPr>
            </w:pPr>
            <w:r w:rsidRPr="00BA0506">
              <w:rPr>
                <w:color w:val="000000"/>
                <w:sz w:val="14"/>
                <w:szCs w:val="14"/>
              </w:rPr>
              <w:t>52.1±</w:t>
            </w:r>
            <w:r>
              <w:rPr>
                <w:color w:val="000000"/>
                <w:sz w:val="14"/>
                <w:szCs w:val="14"/>
              </w:rPr>
              <w:t>1.1</w:t>
            </w:r>
          </w:p>
        </w:tc>
        <w:tc>
          <w:tcPr>
            <w:tcW w:w="993" w:type="dxa"/>
            <w:tcBorders>
              <w:top w:val="nil"/>
              <w:left w:val="nil"/>
              <w:bottom w:val="nil"/>
              <w:right w:val="nil"/>
            </w:tcBorders>
            <w:noWrap/>
            <w:vAlign w:val="center"/>
            <w:hideMark/>
          </w:tcPr>
          <w:p w14:paraId="663BA356" w14:textId="77777777" w:rsidR="00C2797E" w:rsidRPr="00BA0506" w:rsidRDefault="00C2797E" w:rsidP="00D14BF9">
            <w:pPr>
              <w:spacing w:line="240" w:lineRule="auto"/>
              <w:jc w:val="center"/>
              <w:rPr>
                <w:color w:val="000000"/>
                <w:sz w:val="14"/>
                <w:szCs w:val="14"/>
              </w:rPr>
            </w:pPr>
            <w:r w:rsidRPr="00BA0506">
              <w:rPr>
                <w:color w:val="000000"/>
                <w:sz w:val="14"/>
                <w:szCs w:val="14"/>
              </w:rPr>
              <w:t>50.6±1.</w:t>
            </w:r>
            <w:r>
              <w:rPr>
                <w:color w:val="000000"/>
                <w:sz w:val="14"/>
                <w:szCs w:val="14"/>
              </w:rPr>
              <w:t>1</w:t>
            </w:r>
          </w:p>
        </w:tc>
        <w:tc>
          <w:tcPr>
            <w:tcW w:w="923" w:type="dxa"/>
            <w:tcBorders>
              <w:top w:val="nil"/>
              <w:left w:val="nil"/>
              <w:bottom w:val="nil"/>
              <w:right w:val="nil"/>
            </w:tcBorders>
            <w:noWrap/>
            <w:vAlign w:val="center"/>
            <w:hideMark/>
          </w:tcPr>
          <w:p w14:paraId="18F61069" w14:textId="77777777" w:rsidR="00C2797E" w:rsidRPr="00BA0506" w:rsidRDefault="00C2797E" w:rsidP="00D14BF9">
            <w:pPr>
              <w:spacing w:line="240" w:lineRule="auto"/>
              <w:jc w:val="center"/>
              <w:rPr>
                <w:color w:val="000000"/>
                <w:sz w:val="14"/>
                <w:szCs w:val="14"/>
              </w:rPr>
            </w:pPr>
            <w:r w:rsidRPr="00BA0506">
              <w:rPr>
                <w:color w:val="000000"/>
                <w:sz w:val="14"/>
                <w:szCs w:val="14"/>
              </w:rPr>
              <w:t>49.7±1.</w:t>
            </w:r>
            <w:r>
              <w:rPr>
                <w:color w:val="000000"/>
                <w:sz w:val="14"/>
                <w:szCs w:val="14"/>
              </w:rPr>
              <w:t>0</w:t>
            </w:r>
          </w:p>
        </w:tc>
        <w:tc>
          <w:tcPr>
            <w:tcW w:w="907" w:type="dxa"/>
            <w:tcBorders>
              <w:top w:val="nil"/>
              <w:left w:val="nil"/>
              <w:bottom w:val="nil"/>
              <w:right w:val="nil"/>
            </w:tcBorders>
            <w:noWrap/>
            <w:vAlign w:val="center"/>
            <w:hideMark/>
          </w:tcPr>
          <w:p w14:paraId="32E0416B" w14:textId="77777777" w:rsidR="00C2797E" w:rsidRPr="00BA0506" w:rsidRDefault="00C2797E" w:rsidP="00D14BF9">
            <w:pPr>
              <w:spacing w:line="240" w:lineRule="auto"/>
              <w:jc w:val="center"/>
              <w:rPr>
                <w:color w:val="000000"/>
                <w:sz w:val="14"/>
                <w:szCs w:val="14"/>
              </w:rPr>
            </w:pPr>
            <w:r w:rsidRPr="00BA0506">
              <w:rPr>
                <w:color w:val="000000"/>
                <w:sz w:val="14"/>
                <w:szCs w:val="14"/>
              </w:rPr>
              <w:t>50.2±0.3</w:t>
            </w:r>
          </w:p>
        </w:tc>
        <w:tc>
          <w:tcPr>
            <w:tcW w:w="907" w:type="dxa"/>
            <w:tcBorders>
              <w:top w:val="nil"/>
              <w:left w:val="nil"/>
              <w:bottom w:val="nil"/>
              <w:right w:val="nil"/>
            </w:tcBorders>
            <w:noWrap/>
            <w:vAlign w:val="center"/>
            <w:hideMark/>
          </w:tcPr>
          <w:p w14:paraId="603A8554" w14:textId="77777777" w:rsidR="00C2797E" w:rsidRPr="00BA0506" w:rsidRDefault="00C2797E" w:rsidP="00D14BF9">
            <w:pPr>
              <w:spacing w:line="240" w:lineRule="auto"/>
              <w:jc w:val="center"/>
              <w:rPr>
                <w:color w:val="000000"/>
                <w:sz w:val="14"/>
                <w:szCs w:val="14"/>
              </w:rPr>
            </w:pPr>
            <w:r w:rsidRPr="00BA0506">
              <w:rPr>
                <w:color w:val="000000"/>
                <w:sz w:val="14"/>
                <w:szCs w:val="14"/>
              </w:rPr>
              <w:t>50.9±0.3</w:t>
            </w:r>
          </w:p>
        </w:tc>
        <w:tc>
          <w:tcPr>
            <w:tcW w:w="907" w:type="dxa"/>
            <w:tcBorders>
              <w:top w:val="nil"/>
              <w:left w:val="nil"/>
              <w:bottom w:val="nil"/>
              <w:right w:val="nil"/>
            </w:tcBorders>
            <w:noWrap/>
            <w:vAlign w:val="center"/>
            <w:hideMark/>
          </w:tcPr>
          <w:p w14:paraId="4019D117" w14:textId="77777777" w:rsidR="00C2797E" w:rsidRPr="00BA0506" w:rsidRDefault="00C2797E" w:rsidP="00D14BF9">
            <w:pPr>
              <w:spacing w:line="240" w:lineRule="auto"/>
              <w:jc w:val="center"/>
              <w:rPr>
                <w:color w:val="000000"/>
                <w:sz w:val="14"/>
                <w:szCs w:val="14"/>
              </w:rPr>
            </w:pPr>
            <w:r w:rsidRPr="00BA0506">
              <w:rPr>
                <w:color w:val="000000"/>
                <w:sz w:val="14"/>
                <w:szCs w:val="14"/>
              </w:rPr>
              <w:t>52.2±0.1</w:t>
            </w:r>
          </w:p>
        </w:tc>
        <w:tc>
          <w:tcPr>
            <w:tcW w:w="907" w:type="dxa"/>
            <w:tcBorders>
              <w:top w:val="nil"/>
              <w:left w:val="nil"/>
              <w:bottom w:val="nil"/>
              <w:right w:val="nil"/>
            </w:tcBorders>
            <w:noWrap/>
            <w:vAlign w:val="center"/>
            <w:hideMark/>
          </w:tcPr>
          <w:p w14:paraId="39773693" w14:textId="77777777" w:rsidR="00C2797E" w:rsidRPr="00BA0506" w:rsidRDefault="00C2797E" w:rsidP="00D14BF9">
            <w:pPr>
              <w:spacing w:line="240" w:lineRule="auto"/>
              <w:jc w:val="center"/>
              <w:rPr>
                <w:color w:val="000000"/>
                <w:sz w:val="14"/>
                <w:szCs w:val="14"/>
              </w:rPr>
            </w:pPr>
            <w:r w:rsidRPr="00BA0506">
              <w:rPr>
                <w:color w:val="000000"/>
                <w:sz w:val="14"/>
                <w:szCs w:val="14"/>
              </w:rPr>
              <w:t>47.1±1.</w:t>
            </w:r>
            <w:r>
              <w:rPr>
                <w:color w:val="000000"/>
                <w:sz w:val="14"/>
                <w:szCs w:val="14"/>
              </w:rPr>
              <w:t>0</w:t>
            </w:r>
          </w:p>
        </w:tc>
        <w:tc>
          <w:tcPr>
            <w:tcW w:w="907" w:type="dxa"/>
            <w:tcBorders>
              <w:top w:val="nil"/>
              <w:left w:val="nil"/>
              <w:bottom w:val="nil"/>
              <w:right w:val="nil"/>
            </w:tcBorders>
            <w:noWrap/>
            <w:vAlign w:val="center"/>
            <w:hideMark/>
          </w:tcPr>
          <w:p w14:paraId="2D75695D" w14:textId="77777777" w:rsidR="00C2797E" w:rsidRPr="00BA0506" w:rsidRDefault="00C2797E" w:rsidP="00D14BF9">
            <w:pPr>
              <w:spacing w:line="240" w:lineRule="auto"/>
              <w:jc w:val="center"/>
              <w:rPr>
                <w:color w:val="000000"/>
                <w:sz w:val="14"/>
                <w:szCs w:val="14"/>
              </w:rPr>
            </w:pPr>
            <w:r w:rsidRPr="00BA0506">
              <w:rPr>
                <w:color w:val="000000"/>
                <w:sz w:val="14"/>
                <w:szCs w:val="14"/>
              </w:rPr>
              <w:t>48.5±0.6</w:t>
            </w:r>
          </w:p>
        </w:tc>
        <w:tc>
          <w:tcPr>
            <w:tcW w:w="907" w:type="dxa"/>
            <w:tcBorders>
              <w:top w:val="nil"/>
              <w:left w:val="nil"/>
              <w:bottom w:val="nil"/>
              <w:right w:val="nil"/>
            </w:tcBorders>
            <w:noWrap/>
            <w:vAlign w:val="center"/>
            <w:hideMark/>
          </w:tcPr>
          <w:p w14:paraId="0C57E4F6" w14:textId="77777777" w:rsidR="00C2797E" w:rsidRPr="00BA0506" w:rsidRDefault="00C2797E" w:rsidP="00D14BF9">
            <w:pPr>
              <w:spacing w:line="240" w:lineRule="auto"/>
              <w:jc w:val="center"/>
              <w:rPr>
                <w:color w:val="000000"/>
                <w:sz w:val="14"/>
                <w:szCs w:val="14"/>
              </w:rPr>
            </w:pPr>
            <w:r w:rsidRPr="00BA0506">
              <w:rPr>
                <w:color w:val="000000"/>
                <w:sz w:val="14"/>
                <w:szCs w:val="14"/>
              </w:rPr>
              <w:t>50.4±1.</w:t>
            </w:r>
            <w:r>
              <w:rPr>
                <w:color w:val="000000"/>
                <w:sz w:val="14"/>
                <w:szCs w:val="14"/>
              </w:rPr>
              <w:t>0</w:t>
            </w:r>
          </w:p>
        </w:tc>
      </w:tr>
      <w:tr w:rsidR="00C2797E" w:rsidRPr="00BA0506" w14:paraId="7C5ADE2E" w14:textId="77777777" w:rsidTr="00D14BF9">
        <w:trPr>
          <w:trHeight w:val="113"/>
          <w:jc w:val="center"/>
        </w:trPr>
        <w:tc>
          <w:tcPr>
            <w:tcW w:w="2381" w:type="dxa"/>
            <w:tcBorders>
              <w:top w:val="nil"/>
              <w:left w:val="nil"/>
              <w:bottom w:val="nil"/>
              <w:right w:val="nil"/>
            </w:tcBorders>
            <w:noWrap/>
            <w:vAlign w:val="center"/>
            <w:hideMark/>
          </w:tcPr>
          <w:p w14:paraId="09EFAC9B" w14:textId="77777777" w:rsidR="00C2797E" w:rsidRPr="00BA0506" w:rsidRDefault="00C2797E" w:rsidP="00D14BF9">
            <w:pPr>
              <w:spacing w:line="240" w:lineRule="auto"/>
              <w:jc w:val="left"/>
              <w:rPr>
                <w:color w:val="000000"/>
                <w:sz w:val="14"/>
                <w:szCs w:val="14"/>
              </w:rPr>
            </w:pPr>
            <w:r w:rsidRPr="00BA0506">
              <w:rPr>
                <w:color w:val="000000"/>
                <w:sz w:val="14"/>
                <w:szCs w:val="14"/>
              </w:rPr>
              <w:t>Hydrolysis Final Xylose</w:t>
            </w:r>
          </w:p>
        </w:tc>
        <w:tc>
          <w:tcPr>
            <w:tcW w:w="567" w:type="dxa"/>
            <w:tcBorders>
              <w:top w:val="nil"/>
              <w:left w:val="nil"/>
              <w:bottom w:val="nil"/>
              <w:right w:val="nil"/>
            </w:tcBorders>
            <w:noWrap/>
            <w:vAlign w:val="center"/>
            <w:hideMark/>
          </w:tcPr>
          <w:p w14:paraId="4ABD7A91" w14:textId="77777777" w:rsidR="00C2797E" w:rsidRPr="00BA0506" w:rsidRDefault="00C2797E" w:rsidP="00D14BF9">
            <w:pPr>
              <w:spacing w:line="240" w:lineRule="auto"/>
              <w:jc w:val="center"/>
              <w:rPr>
                <w:color w:val="000000"/>
                <w:sz w:val="14"/>
                <w:szCs w:val="14"/>
              </w:rPr>
            </w:pPr>
            <w:r w:rsidRPr="00BA0506">
              <w:rPr>
                <w:color w:val="000000"/>
                <w:sz w:val="14"/>
                <w:szCs w:val="14"/>
              </w:rPr>
              <w:t>g/L</w:t>
            </w:r>
          </w:p>
        </w:tc>
        <w:tc>
          <w:tcPr>
            <w:tcW w:w="907" w:type="dxa"/>
            <w:tcBorders>
              <w:top w:val="nil"/>
              <w:left w:val="nil"/>
              <w:bottom w:val="nil"/>
              <w:right w:val="nil"/>
            </w:tcBorders>
            <w:noWrap/>
            <w:vAlign w:val="center"/>
            <w:hideMark/>
          </w:tcPr>
          <w:p w14:paraId="6213F8B8" w14:textId="77777777" w:rsidR="00C2797E" w:rsidRPr="00BA0506" w:rsidRDefault="00C2797E" w:rsidP="00D14BF9">
            <w:pPr>
              <w:spacing w:line="240" w:lineRule="auto"/>
              <w:jc w:val="center"/>
              <w:rPr>
                <w:color w:val="000000"/>
                <w:sz w:val="14"/>
                <w:szCs w:val="14"/>
              </w:rPr>
            </w:pPr>
            <w:r w:rsidRPr="00BA0506">
              <w:rPr>
                <w:color w:val="000000"/>
                <w:sz w:val="14"/>
                <w:szCs w:val="14"/>
              </w:rPr>
              <w:t>5.6±0.3</w:t>
            </w:r>
          </w:p>
        </w:tc>
        <w:tc>
          <w:tcPr>
            <w:tcW w:w="907" w:type="dxa"/>
            <w:tcBorders>
              <w:top w:val="nil"/>
              <w:left w:val="nil"/>
              <w:bottom w:val="nil"/>
              <w:right w:val="nil"/>
            </w:tcBorders>
            <w:noWrap/>
            <w:vAlign w:val="center"/>
            <w:hideMark/>
          </w:tcPr>
          <w:p w14:paraId="3339A833" w14:textId="77777777" w:rsidR="00C2797E" w:rsidRPr="00BA0506" w:rsidRDefault="00C2797E" w:rsidP="00D14BF9">
            <w:pPr>
              <w:spacing w:line="240" w:lineRule="auto"/>
              <w:jc w:val="center"/>
              <w:rPr>
                <w:color w:val="000000"/>
                <w:sz w:val="14"/>
                <w:szCs w:val="14"/>
              </w:rPr>
            </w:pPr>
            <w:r w:rsidRPr="00BA0506">
              <w:rPr>
                <w:color w:val="000000"/>
                <w:sz w:val="14"/>
                <w:szCs w:val="14"/>
              </w:rPr>
              <w:t>5.4±0.2</w:t>
            </w:r>
          </w:p>
        </w:tc>
        <w:tc>
          <w:tcPr>
            <w:tcW w:w="923" w:type="dxa"/>
            <w:tcBorders>
              <w:top w:val="nil"/>
              <w:left w:val="nil"/>
              <w:bottom w:val="nil"/>
              <w:right w:val="nil"/>
            </w:tcBorders>
            <w:noWrap/>
            <w:vAlign w:val="center"/>
            <w:hideMark/>
          </w:tcPr>
          <w:p w14:paraId="45F681F2" w14:textId="77777777" w:rsidR="00C2797E" w:rsidRPr="00BA0506" w:rsidRDefault="00C2797E" w:rsidP="00D14BF9">
            <w:pPr>
              <w:spacing w:line="240" w:lineRule="auto"/>
              <w:jc w:val="center"/>
              <w:rPr>
                <w:color w:val="000000"/>
                <w:sz w:val="14"/>
                <w:szCs w:val="14"/>
              </w:rPr>
            </w:pPr>
            <w:r w:rsidRPr="00BA0506">
              <w:rPr>
                <w:color w:val="000000"/>
                <w:sz w:val="14"/>
                <w:szCs w:val="14"/>
              </w:rPr>
              <w:t>5.0±0.2</w:t>
            </w:r>
          </w:p>
        </w:tc>
        <w:tc>
          <w:tcPr>
            <w:tcW w:w="907" w:type="dxa"/>
            <w:tcBorders>
              <w:top w:val="nil"/>
              <w:left w:val="nil"/>
              <w:bottom w:val="nil"/>
              <w:right w:val="nil"/>
            </w:tcBorders>
            <w:noWrap/>
            <w:vAlign w:val="center"/>
            <w:hideMark/>
          </w:tcPr>
          <w:p w14:paraId="1CE3FD74" w14:textId="77777777" w:rsidR="00C2797E" w:rsidRPr="00BA0506" w:rsidRDefault="00C2797E" w:rsidP="00D14BF9">
            <w:pPr>
              <w:spacing w:line="240" w:lineRule="auto"/>
              <w:jc w:val="center"/>
              <w:rPr>
                <w:color w:val="000000"/>
                <w:sz w:val="14"/>
                <w:szCs w:val="14"/>
              </w:rPr>
            </w:pPr>
            <w:r w:rsidRPr="00BA0506">
              <w:rPr>
                <w:color w:val="000000"/>
                <w:sz w:val="14"/>
                <w:szCs w:val="14"/>
              </w:rPr>
              <w:t>5.3±0.3</w:t>
            </w:r>
          </w:p>
        </w:tc>
        <w:tc>
          <w:tcPr>
            <w:tcW w:w="993" w:type="dxa"/>
            <w:tcBorders>
              <w:top w:val="nil"/>
              <w:left w:val="nil"/>
              <w:bottom w:val="nil"/>
              <w:right w:val="nil"/>
            </w:tcBorders>
            <w:noWrap/>
            <w:vAlign w:val="center"/>
            <w:hideMark/>
          </w:tcPr>
          <w:p w14:paraId="717F0B20" w14:textId="77777777" w:rsidR="00C2797E" w:rsidRPr="00BA0506" w:rsidRDefault="00C2797E" w:rsidP="00D14BF9">
            <w:pPr>
              <w:spacing w:line="240" w:lineRule="auto"/>
              <w:jc w:val="center"/>
              <w:rPr>
                <w:color w:val="000000"/>
                <w:sz w:val="14"/>
                <w:szCs w:val="14"/>
              </w:rPr>
            </w:pPr>
            <w:r w:rsidRPr="00BA0506">
              <w:rPr>
                <w:color w:val="000000"/>
                <w:sz w:val="14"/>
                <w:szCs w:val="14"/>
              </w:rPr>
              <w:t>4.5±0.1</w:t>
            </w:r>
          </w:p>
        </w:tc>
        <w:tc>
          <w:tcPr>
            <w:tcW w:w="923" w:type="dxa"/>
            <w:tcBorders>
              <w:top w:val="nil"/>
              <w:left w:val="nil"/>
              <w:bottom w:val="nil"/>
              <w:right w:val="nil"/>
            </w:tcBorders>
            <w:noWrap/>
            <w:vAlign w:val="center"/>
            <w:hideMark/>
          </w:tcPr>
          <w:p w14:paraId="31DACF79" w14:textId="77777777" w:rsidR="00C2797E" w:rsidRPr="00BA0506" w:rsidRDefault="00C2797E" w:rsidP="00D14BF9">
            <w:pPr>
              <w:spacing w:line="240" w:lineRule="auto"/>
              <w:jc w:val="center"/>
              <w:rPr>
                <w:color w:val="000000"/>
                <w:sz w:val="14"/>
                <w:szCs w:val="14"/>
              </w:rPr>
            </w:pPr>
            <w:r w:rsidRPr="00BA0506">
              <w:rPr>
                <w:color w:val="000000"/>
                <w:sz w:val="14"/>
                <w:szCs w:val="14"/>
              </w:rPr>
              <w:t>5.2±0.1</w:t>
            </w:r>
          </w:p>
        </w:tc>
        <w:tc>
          <w:tcPr>
            <w:tcW w:w="907" w:type="dxa"/>
            <w:tcBorders>
              <w:top w:val="nil"/>
              <w:left w:val="nil"/>
              <w:bottom w:val="nil"/>
              <w:right w:val="nil"/>
            </w:tcBorders>
            <w:noWrap/>
            <w:vAlign w:val="center"/>
            <w:hideMark/>
          </w:tcPr>
          <w:p w14:paraId="325630BF" w14:textId="77777777" w:rsidR="00C2797E" w:rsidRPr="00BA0506" w:rsidRDefault="00C2797E" w:rsidP="00D14BF9">
            <w:pPr>
              <w:spacing w:line="240" w:lineRule="auto"/>
              <w:jc w:val="center"/>
              <w:rPr>
                <w:color w:val="000000"/>
                <w:sz w:val="14"/>
                <w:szCs w:val="14"/>
              </w:rPr>
            </w:pPr>
            <w:r w:rsidRPr="00BA0506">
              <w:rPr>
                <w:color w:val="000000"/>
                <w:sz w:val="14"/>
                <w:szCs w:val="14"/>
              </w:rPr>
              <w:t>4.5±0.1</w:t>
            </w:r>
          </w:p>
        </w:tc>
        <w:tc>
          <w:tcPr>
            <w:tcW w:w="907" w:type="dxa"/>
            <w:tcBorders>
              <w:top w:val="nil"/>
              <w:left w:val="nil"/>
              <w:bottom w:val="nil"/>
              <w:right w:val="nil"/>
            </w:tcBorders>
            <w:noWrap/>
            <w:vAlign w:val="center"/>
            <w:hideMark/>
          </w:tcPr>
          <w:p w14:paraId="2F98D66C" w14:textId="77777777" w:rsidR="00C2797E" w:rsidRPr="00BA0506" w:rsidRDefault="00C2797E" w:rsidP="00D14BF9">
            <w:pPr>
              <w:spacing w:line="240" w:lineRule="auto"/>
              <w:jc w:val="center"/>
              <w:rPr>
                <w:color w:val="000000"/>
                <w:sz w:val="14"/>
                <w:szCs w:val="14"/>
              </w:rPr>
            </w:pPr>
            <w:r w:rsidRPr="00BA0506">
              <w:rPr>
                <w:color w:val="000000"/>
                <w:sz w:val="14"/>
                <w:szCs w:val="14"/>
              </w:rPr>
              <w:t>3.7±0.2</w:t>
            </w:r>
          </w:p>
        </w:tc>
        <w:tc>
          <w:tcPr>
            <w:tcW w:w="907" w:type="dxa"/>
            <w:tcBorders>
              <w:top w:val="nil"/>
              <w:left w:val="nil"/>
              <w:bottom w:val="nil"/>
              <w:right w:val="nil"/>
            </w:tcBorders>
            <w:noWrap/>
            <w:vAlign w:val="center"/>
            <w:hideMark/>
          </w:tcPr>
          <w:p w14:paraId="1566A835" w14:textId="77777777" w:rsidR="00C2797E" w:rsidRPr="00BA0506" w:rsidRDefault="00C2797E" w:rsidP="00D14BF9">
            <w:pPr>
              <w:spacing w:line="240" w:lineRule="auto"/>
              <w:jc w:val="center"/>
              <w:rPr>
                <w:color w:val="000000"/>
                <w:sz w:val="14"/>
                <w:szCs w:val="14"/>
              </w:rPr>
            </w:pPr>
            <w:r w:rsidRPr="00BA0506">
              <w:rPr>
                <w:color w:val="000000"/>
                <w:sz w:val="14"/>
                <w:szCs w:val="14"/>
              </w:rPr>
              <w:t>3.6±0.2</w:t>
            </w:r>
          </w:p>
        </w:tc>
        <w:tc>
          <w:tcPr>
            <w:tcW w:w="907" w:type="dxa"/>
            <w:tcBorders>
              <w:top w:val="nil"/>
              <w:left w:val="nil"/>
              <w:bottom w:val="nil"/>
              <w:right w:val="nil"/>
            </w:tcBorders>
            <w:noWrap/>
            <w:vAlign w:val="center"/>
            <w:hideMark/>
          </w:tcPr>
          <w:p w14:paraId="1E4FAADC" w14:textId="77777777" w:rsidR="00C2797E" w:rsidRPr="00BA0506" w:rsidRDefault="00C2797E" w:rsidP="00D14BF9">
            <w:pPr>
              <w:spacing w:line="240" w:lineRule="auto"/>
              <w:jc w:val="center"/>
              <w:rPr>
                <w:color w:val="000000"/>
                <w:sz w:val="14"/>
                <w:szCs w:val="14"/>
              </w:rPr>
            </w:pPr>
            <w:r w:rsidRPr="00BA0506">
              <w:rPr>
                <w:color w:val="000000"/>
                <w:sz w:val="14"/>
                <w:szCs w:val="14"/>
              </w:rPr>
              <w:t>4.9±0.4</w:t>
            </w:r>
          </w:p>
        </w:tc>
        <w:tc>
          <w:tcPr>
            <w:tcW w:w="907" w:type="dxa"/>
            <w:tcBorders>
              <w:top w:val="nil"/>
              <w:left w:val="nil"/>
              <w:bottom w:val="nil"/>
              <w:right w:val="nil"/>
            </w:tcBorders>
            <w:noWrap/>
            <w:vAlign w:val="center"/>
            <w:hideMark/>
          </w:tcPr>
          <w:p w14:paraId="715A76D6" w14:textId="77777777" w:rsidR="00C2797E" w:rsidRPr="00BA0506" w:rsidRDefault="00C2797E" w:rsidP="00D14BF9">
            <w:pPr>
              <w:spacing w:line="240" w:lineRule="auto"/>
              <w:jc w:val="center"/>
              <w:rPr>
                <w:color w:val="000000"/>
                <w:sz w:val="14"/>
                <w:szCs w:val="14"/>
              </w:rPr>
            </w:pPr>
            <w:r w:rsidRPr="00BA0506">
              <w:rPr>
                <w:color w:val="000000"/>
                <w:sz w:val="14"/>
                <w:szCs w:val="14"/>
              </w:rPr>
              <w:t>4.7±0.3</w:t>
            </w:r>
          </w:p>
        </w:tc>
        <w:tc>
          <w:tcPr>
            <w:tcW w:w="907" w:type="dxa"/>
            <w:tcBorders>
              <w:top w:val="nil"/>
              <w:left w:val="nil"/>
              <w:bottom w:val="nil"/>
              <w:right w:val="nil"/>
            </w:tcBorders>
            <w:noWrap/>
            <w:vAlign w:val="center"/>
            <w:hideMark/>
          </w:tcPr>
          <w:p w14:paraId="368DE36F" w14:textId="77777777" w:rsidR="00C2797E" w:rsidRPr="00BA0506" w:rsidRDefault="00C2797E" w:rsidP="00D14BF9">
            <w:pPr>
              <w:spacing w:line="240" w:lineRule="auto"/>
              <w:jc w:val="center"/>
              <w:rPr>
                <w:color w:val="000000"/>
                <w:sz w:val="14"/>
                <w:szCs w:val="14"/>
              </w:rPr>
            </w:pPr>
            <w:r w:rsidRPr="00BA0506">
              <w:rPr>
                <w:color w:val="000000"/>
                <w:sz w:val="14"/>
                <w:szCs w:val="14"/>
              </w:rPr>
              <w:t>4.9±0.5</w:t>
            </w:r>
          </w:p>
        </w:tc>
      </w:tr>
      <w:tr w:rsidR="00C2797E" w:rsidRPr="00BA0506" w14:paraId="4708BB03" w14:textId="77777777" w:rsidTr="00D14BF9">
        <w:trPr>
          <w:trHeight w:val="113"/>
          <w:jc w:val="center"/>
        </w:trPr>
        <w:tc>
          <w:tcPr>
            <w:tcW w:w="2381" w:type="dxa"/>
            <w:tcBorders>
              <w:top w:val="nil"/>
              <w:left w:val="nil"/>
              <w:bottom w:val="nil"/>
              <w:right w:val="nil"/>
            </w:tcBorders>
            <w:noWrap/>
            <w:vAlign w:val="center"/>
            <w:hideMark/>
          </w:tcPr>
          <w:p w14:paraId="450A8824" w14:textId="77777777" w:rsidR="00C2797E" w:rsidRPr="00BA0506" w:rsidRDefault="00C2797E" w:rsidP="00D14BF9">
            <w:pPr>
              <w:spacing w:line="240" w:lineRule="auto"/>
              <w:jc w:val="left"/>
              <w:rPr>
                <w:color w:val="000000"/>
                <w:sz w:val="14"/>
                <w:szCs w:val="14"/>
              </w:rPr>
            </w:pPr>
            <w:r w:rsidRPr="00BA0506">
              <w:rPr>
                <w:color w:val="000000"/>
                <w:sz w:val="14"/>
                <w:szCs w:val="14"/>
              </w:rPr>
              <w:t>Hydrolysis Glucose Yield</w:t>
            </w:r>
          </w:p>
        </w:tc>
        <w:tc>
          <w:tcPr>
            <w:tcW w:w="567" w:type="dxa"/>
            <w:tcBorders>
              <w:top w:val="nil"/>
              <w:left w:val="nil"/>
              <w:bottom w:val="nil"/>
              <w:right w:val="nil"/>
            </w:tcBorders>
            <w:noWrap/>
            <w:vAlign w:val="center"/>
            <w:hideMark/>
          </w:tcPr>
          <w:p w14:paraId="4015A99D" w14:textId="77777777" w:rsidR="00C2797E" w:rsidRPr="00BA0506" w:rsidRDefault="00C2797E" w:rsidP="00D14BF9">
            <w:pPr>
              <w:spacing w:line="240" w:lineRule="auto"/>
              <w:jc w:val="center"/>
              <w:rPr>
                <w:color w:val="000000"/>
                <w:sz w:val="14"/>
                <w:szCs w:val="14"/>
              </w:rPr>
            </w:pPr>
            <w:r w:rsidRPr="00BA0506">
              <w:rPr>
                <w:color w:val="000000"/>
                <w:sz w:val="14"/>
                <w:szCs w:val="14"/>
              </w:rPr>
              <w:t>%</w:t>
            </w:r>
          </w:p>
        </w:tc>
        <w:tc>
          <w:tcPr>
            <w:tcW w:w="907" w:type="dxa"/>
            <w:tcBorders>
              <w:top w:val="nil"/>
              <w:left w:val="nil"/>
              <w:bottom w:val="nil"/>
              <w:right w:val="nil"/>
            </w:tcBorders>
            <w:noWrap/>
            <w:vAlign w:val="center"/>
            <w:hideMark/>
          </w:tcPr>
          <w:p w14:paraId="1A18D264" w14:textId="77777777" w:rsidR="00C2797E" w:rsidRPr="00BA0506" w:rsidRDefault="00C2797E" w:rsidP="00D14BF9">
            <w:pPr>
              <w:spacing w:line="240" w:lineRule="auto"/>
              <w:jc w:val="center"/>
              <w:rPr>
                <w:color w:val="000000"/>
                <w:sz w:val="14"/>
                <w:szCs w:val="14"/>
              </w:rPr>
            </w:pPr>
            <w:r w:rsidRPr="00BA0506">
              <w:rPr>
                <w:color w:val="000000"/>
                <w:sz w:val="14"/>
                <w:szCs w:val="14"/>
              </w:rPr>
              <w:t>78.9±</w:t>
            </w:r>
            <w:r>
              <w:rPr>
                <w:color w:val="000000"/>
                <w:sz w:val="14"/>
                <w:szCs w:val="14"/>
              </w:rPr>
              <w:t>2</w:t>
            </w:r>
            <w:r w:rsidRPr="00BA0506">
              <w:rPr>
                <w:color w:val="000000"/>
                <w:sz w:val="14"/>
                <w:szCs w:val="14"/>
              </w:rPr>
              <w:t>.8</w:t>
            </w:r>
          </w:p>
        </w:tc>
        <w:tc>
          <w:tcPr>
            <w:tcW w:w="907" w:type="dxa"/>
            <w:tcBorders>
              <w:top w:val="nil"/>
              <w:left w:val="nil"/>
              <w:bottom w:val="nil"/>
              <w:right w:val="nil"/>
            </w:tcBorders>
            <w:noWrap/>
            <w:vAlign w:val="center"/>
            <w:hideMark/>
          </w:tcPr>
          <w:p w14:paraId="454BFE73" w14:textId="77777777" w:rsidR="00C2797E" w:rsidRPr="00BA0506" w:rsidRDefault="00C2797E" w:rsidP="00D14BF9">
            <w:pPr>
              <w:spacing w:line="240" w:lineRule="auto"/>
              <w:jc w:val="center"/>
              <w:rPr>
                <w:color w:val="000000"/>
                <w:sz w:val="14"/>
                <w:szCs w:val="14"/>
              </w:rPr>
            </w:pPr>
            <w:r w:rsidRPr="00BA0506">
              <w:rPr>
                <w:color w:val="000000"/>
                <w:sz w:val="14"/>
                <w:szCs w:val="14"/>
              </w:rPr>
              <w:t>75.3±</w:t>
            </w:r>
            <w:r>
              <w:rPr>
                <w:color w:val="000000"/>
                <w:sz w:val="14"/>
                <w:szCs w:val="14"/>
              </w:rPr>
              <w:t>2</w:t>
            </w:r>
            <w:r w:rsidRPr="00BA0506">
              <w:rPr>
                <w:color w:val="000000"/>
                <w:sz w:val="14"/>
                <w:szCs w:val="14"/>
              </w:rPr>
              <w:t>.0</w:t>
            </w:r>
          </w:p>
        </w:tc>
        <w:tc>
          <w:tcPr>
            <w:tcW w:w="923" w:type="dxa"/>
            <w:tcBorders>
              <w:top w:val="nil"/>
              <w:left w:val="nil"/>
              <w:bottom w:val="nil"/>
              <w:right w:val="nil"/>
            </w:tcBorders>
            <w:noWrap/>
            <w:vAlign w:val="center"/>
            <w:hideMark/>
          </w:tcPr>
          <w:p w14:paraId="0F6D5D7E" w14:textId="77777777" w:rsidR="00C2797E" w:rsidRPr="00BA0506" w:rsidRDefault="00C2797E" w:rsidP="00D14BF9">
            <w:pPr>
              <w:spacing w:line="240" w:lineRule="auto"/>
              <w:jc w:val="center"/>
              <w:rPr>
                <w:color w:val="000000"/>
                <w:sz w:val="14"/>
                <w:szCs w:val="14"/>
              </w:rPr>
            </w:pPr>
            <w:r w:rsidRPr="00BA0506">
              <w:rPr>
                <w:color w:val="000000"/>
                <w:sz w:val="14"/>
                <w:szCs w:val="14"/>
              </w:rPr>
              <w:t>74.5±</w:t>
            </w:r>
            <w:r>
              <w:rPr>
                <w:color w:val="000000"/>
                <w:sz w:val="14"/>
                <w:szCs w:val="14"/>
              </w:rPr>
              <w:t>1</w:t>
            </w:r>
            <w:r w:rsidRPr="00BA0506">
              <w:rPr>
                <w:color w:val="000000"/>
                <w:sz w:val="14"/>
                <w:szCs w:val="14"/>
              </w:rPr>
              <w:t>.9</w:t>
            </w:r>
          </w:p>
        </w:tc>
        <w:tc>
          <w:tcPr>
            <w:tcW w:w="907" w:type="dxa"/>
            <w:tcBorders>
              <w:top w:val="nil"/>
              <w:left w:val="nil"/>
              <w:bottom w:val="nil"/>
              <w:right w:val="nil"/>
            </w:tcBorders>
            <w:noWrap/>
            <w:vAlign w:val="center"/>
            <w:hideMark/>
          </w:tcPr>
          <w:p w14:paraId="71A86AD6" w14:textId="77777777" w:rsidR="00C2797E" w:rsidRPr="00BA0506" w:rsidRDefault="00C2797E" w:rsidP="00D14BF9">
            <w:pPr>
              <w:spacing w:line="240" w:lineRule="auto"/>
              <w:jc w:val="center"/>
              <w:rPr>
                <w:color w:val="000000"/>
                <w:sz w:val="14"/>
                <w:szCs w:val="14"/>
              </w:rPr>
            </w:pPr>
            <w:r w:rsidRPr="00BA0506">
              <w:rPr>
                <w:color w:val="000000"/>
                <w:sz w:val="14"/>
                <w:szCs w:val="14"/>
              </w:rPr>
              <w:t>77.2±</w:t>
            </w:r>
            <w:r>
              <w:rPr>
                <w:color w:val="000000"/>
                <w:sz w:val="14"/>
                <w:szCs w:val="14"/>
              </w:rPr>
              <w:t>1.9</w:t>
            </w:r>
          </w:p>
        </w:tc>
        <w:tc>
          <w:tcPr>
            <w:tcW w:w="993" w:type="dxa"/>
            <w:tcBorders>
              <w:top w:val="nil"/>
              <w:left w:val="nil"/>
              <w:bottom w:val="nil"/>
              <w:right w:val="nil"/>
            </w:tcBorders>
            <w:noWrap/>
            <w:vAlign w:val="center"/>
            <w:hideMark/>
          </w:tcPr>
          <w:p w14:paraId="65177931" w14:textId="77777777" w:rsidR="00C2797E" w:rsidRPr="00BA0506" w:rsidRDefault="00C2797E" w:rsidP="00D14BF9">
            <w:pPr>
              <w:spacing w:line="240" w:lineRule="auto"/>
              <w:jc w:val="center"/>
              <w:rPr>
                <w:color w:val="000000"/>
                <w:sz w:val="14"/>
                <w:szCs w:val="14"/>
              </w:rPr>
            </w:pPr>
            <w:r w:rsidRPr="00BA0506">
              <w:rPr>
                <w:color w:val="000000"/>
                <w:sz w:val="14"/>
                <w:szCs w:val="14"/>
              </w:rPr>
              <w:t>74.4±2.</w:t>
            </w:r>
            <w:r>
              <w:rPr>
                <w:color w:val="000000"/>
                <w:sz w:val="14"/>
                <w:szCs w:val="14"/>
              </w:rPr>
              <w:t>0</w:t>
            </w:r>
          </w:p>
        </w:tc>
        <w:tc>
          <w:tcPr>
            <w:tcW w:w="923" w:type="dxa"/>
            <w:tcBorders>
              <w:top w:val="nil"/>
              <w:left w:val="nil"/>
              <w:bottom w:val="nil"/>
              <w:right w:val="nil"/>
            </w:tcBorders>
            <w:noWrap/>
            <w:vAlign w:val="center"/>
            <w:hideMark/>
          </w:tcPr>
          <w:p w14:paraId="50914AE8" w14:textId="77777777" w:rsidR="00C2797E" w:rsidRPr="00BA0506" w:rsidRDefault="00C2797E" w:rsidP="00D14BF9">
            <w:pPr>
              <w:spacing w:line="240" w:lineRule="auto"/>
              <w:jc w:val="center"/>
              <w:rPr>
                <w:color w:val="000000"/>
                <w:sz w:val="14"/>
                <w:szCs w:val="14"/>
              </w:rPr>
            </w:pPr>
            <w:r w:rsidRPr="00BA0506">
              <w:rPr>
                <w:color w:val="000000"/>
                <w:sz w:val="14"/>
                <w:szCs w:val="14"/>
              </w:rPr>
              <w:t>71.9±1.8</w:t>
            </w:r>
          </w:p>
        </w:tc>
        <w:tc>
          <w:tcPr>
            <w:tcW w:w="907" w:type="dxa"/>
            <w:tcBorders>
              <w:top w:val="nil"/>
              <w:left w:val="nil"/>
              <w:bottom w:val="nil"/>
              <w:right w:val="nil"/>
            </w:tcBorders>
            <w:noWrap/>
            <w:vAlign w:val="center"/>
            <w:hideMark/>
          </w:tcPr>
          <w:p w14:paraId="70F374A7" w14:textId="77777777" w:rsidR="00C2797E" w:rsidRPr="00BA0506" w:rsidRDefault="00C2797E" w:rsidP="00D14BF9">
            <w:pPr>
              <w:spacing w:line="240" w:lineRule="auto"/>
              <w:jc w:val="center"/>
              <w:rPr>
                <w:color w:val="000000"/>
                <w:sz w:val="14"/>
                <w:szCs w:val="14"/>
              </w:rPr>
            </w:pPr>
            <w:r w:rsidRPr="00BA0506">
              <w:rPr>
                <w:color w:val="000000"/>
                <w:sz w:val="14"/>
                <w:szCs w:val="14"/>
              </w:rPr>
              <w:t>74.6±0.5</w:t>
            </w:r>
          </w:p>
        </w:tc>
        <w:tc>
          <w:tcPr>
            <w:tcW w:w="907" w:type="dxa"/>
            <w:tcBorders>
              <w:top w:val="nil"/>
              <w:left w:val="nil"/>
              <w:bottom w:val="nil"/>
              <w:right w:val="nil"/>
            </w:tcBorders>
            <w:noWrap/>
            <w:vAlign w:val="center"/>
            <w:hideMark/>
          </w:tcPr>
          <w:p w14:paraId="46CF2AB8" w14:textId="77777777" w:rsidR="00C2797E" w:rsidRPr="00BA0506" w:rsidRDefault="00C2797E" w:rsidP="00D14BF9">
            <w:pPr>
              <w:spacing w:line="240" w:lineRule="auto"/>
              <w:jc w:val="center"/>
              <w:rPr>
                <w:color w:val="000000"/>
                <w:sz w:val="14"/>
                <w:szCs w:val="14"/>
              </w:rPr>
            </w:pPr>
            <w:r w:rsidRPr="00BA0506">
              <w:rPr>
                <w:color w:val="000000"/>
                <w:sz w:val="14"/>
                <w:szCs w:val="14"/>
              </w:rPr>
              <w:t>75.4±0.4</w:t>
            </w:r>
          </w:p>
        </w:tc>
        <w:tc>
          <w:tcPr>
            <w:tcW w:w="907" w:type="dxa"/>
            <w:tcBorders>
              <w:top w:val="nil"/>
              <w:left w:val="nil"/>
              <w:bottom w:val="nil"/>
              <w:right w:val="nil"/>
            </w:tcBorders>
            <w:noWrap/>
            <w:vAlign w:val="center"/>
            <w:hideMark/>
          </w:tcPr>
          <w:p w14:paraId="14A6BF05" w14:textId="77777777" w:rsidR="00C2797E" w:rsidRPr="00BA0506" w:rsidRDefault="00C2797E" w:rsidP="00D14BF9">
            <w:pPr>
              <w:spacing w:line="240" w:lineRule="auto"/>
              <w:jc w:val="center"/>
              <w:rPr>
                <w:color w:val="000000"/>
                <w:sz w:val="14"/>
                <w:szCs w:val="14"/>
              </w:rPr>
            </w:pPr>
            <w:r w:rsidRPr="00BA0506">
              <w:rPr>
                <w:color w:val="000000"/>
                <w:sz w:val="14"/>
                <w:szCs w:val="14"/>
              </w:rPr>
              <w:t>77.8±0.2</w:t>
            </w:r>
          </w:p>
        </w:tc>
        <w:tc>
          <w:tcPr>
            <w:tcW w:w="907" w:type="dxa"/>
            <w:tcBorders>
              <w:top w:val="nil"/>
              <w:left w:val="nil"/>
              <w:bottom w:val="nil"/>
              <w:right w:val="nil"/>
            </w:tcBorders>
            <w:noWrap/>
            <w:vAlign w:val="center"/>
            <w:hideMark/>
          </w:tcPr>
          <w:p w14:paraId="5BFAE50D" w14:textId="77777777" w:rsidR="00C2797E" w:rsidRPr="00BA0506" w:rsidRDefault="00C2797E" w:rsidP="00D14BF9">
            <w:pPr>
              <w:spacing w:line="240" w:lineRule="auto"/>
              <w:jc w:val="center"/>
              <w:rPr>
                <w:color w:val="000000"/>
                <w:sz w:val="14"/>
                <w:szCs w:val="14"/>
              </w:rPr>
            </w:pPr>
            <w:r w:rsidRPr="00BA0506">
              <w:rPr>
                <w:color w:val="000000"/>
                <w:sz w:val="14"/>
                <w:szCs w:val="14"/>
              </w:rPr>
              <w:t>76.4±1.</w:t>
            </w:r>
            <w:r>
              <w:rPr>
                <w:color w:val="000000"/>
                <w:sz w:val="14"/>
                <w:szCs w:val="14"/>
              </w:rPr>
              <w:t>7</w:t>
            </w:r>
          </w:p>
        </w:tc>
        <w:tc>
          <w:tcPr>
            <w:tcW w:w="907" w:type="dxa"/>
            <w:tcBorders>
              <w:top w:val="nil"/>
              <w:left w:val="nil"/>
              <w:bottom w:val="nil"/>
              <w:right w:val="nil"/>
            </w:tcBorders>
            <w:noWrap/>
            <w:vAlign w:val="center"/>
            <w:hideMark/>
          </w:tcPr>
          <w:p w14:paraId="43321371" w14:textId="77777777" w:rsidR="00C2797E" w:rsidRPr="00BA0506" w:rsidRDefault="00C2797E" w:rsidP="00D14BF9">
            <w:pPr>
              <w:spacing w:line="240" w:lineRule="auto"/>
              <w:jc w:val="center"/>
              <w:rPr>
                <w:color w:val="000000"/>
                <w:sz w:val="14"/>
                <w:szCs w:val="14"/>
              </w:rPr>
            </w:pPr>
            <w:r w:rsidRPr="00BA0506">
              <w:rPr>
                <w:color w:val="000000"/>
                <w:sz w:val="14"/>
                <w:szCs w:val="14"/>
              </w:rPr>
              <w:t>79.7±0.9</w:t>
            </w:r>
          </w:p>
        </w:tc>
        <w:tc>
          <w:tcPr>
            <w:tcW w:w="907" w:type="dxa"/>
            <w:tcBorders>
              <w:top w:val="nil"/>
              <w:left w:val="nil"/>
              <w:bottom w:val="nil"/>
              <w:right w:val="nil"/>
            </w:tcBorders>
            <w:noWrap/>
            <w:vAlign w:val="center"/>
            <w:hideMark/>
          </w:tcPr>
          <w:p w14:paraId="7320A938" w14:textId="77777777" w:rsidR="00C2797E" w:rsidRPr="00BA0506" w:rsidRDefault="00C2797E" w:rsidP="00D14BF9">
            <w:pPr>
              <w:spacing w:line="240" w:lineRule="auto"/>
              <w:jc w:val="center"/>
              <w:rPr>
                <w:color w:val="000000"/>
                <w:sz w:val="14"/>
                <w:szCs w:val="14"/>
              </w:rPr>
            </w:pPr>
            <w:r w:rsidRPr="00BA0506">
              <w:rPr>
                <w:color w:val="000000"/>
                <w:sz w:val="14"/>
                <w:szCs w:val="14"/>
              </w:rPr>
              <w:t>82.5±</w:t>
            </w:r>
            <w:r>
              <w:rPr>
                <w:color w:val="000000"/>
                <w:sz w:val="14"/>
                <w:szCs w:val="14"/>
              </w:rPr>
              <w:t>1.6</w:t>
            </w:r>
          </w:p>
        </w:tc>
      </w:tr>
      <w:tr w:rsidR="00C2797E" w:rsidRPr="00BA0506" w14:paraId="15F7DBEA" w14:textId="77777777" w:rsidTr="00D14BF9">
        <w:trPr>
          <w:trHeight w:val="113"/>
          <w:jc w:val="center"/>
        </w:trPr>
        <w:tc>
          <w:tcPr>
            <w:tcW w:w="2381" w:type="dxa"/>
            <w:tcBorders>
              <w:top w:val="nil"/>
              <w:left w:val="nil"/>
              <w:bottom w:val="nil"/>
              <w:right w:val="nil"/>
            </w:tcBorders>
            <w:noWrap/>
            <w:vAlign w:val="center"/>
            <w:hideMark/>
          </w:tcPr>
          <w:p w14:paraId="34FB2AB2" w14:textId="77777777" w:rsidR="00C2797E" w:rsidRPr="00BA0506" w:rsidRDefault="00C2797E" w:rsidP="00D14BF9">
            <w:pPr>
              <w:spacing w:line="240" w:lineRule="auto"/>
              <w:jc w:val="left"/>
              <w:rPr>
                <w:color w:val="000000"/>
                <w:sz w:val="14"/>
                <w:szCs w:val="14"/>
              </w:rPr>
            </w:pPr>
            <w:r w:rsidRPr="00BA0506">
              <w:rPr>
                <w:color w:val="000000"/>
                <w:sz w:val="14"/>
                <w:szCs w:val="14"/>
              </w:rPr>
              <w:t>Hydrolysis Xylose Yield</w:t>
            </w:r>
          </w:p>
        </w:tc>
        <w:tc>
          <w:tcPr>
            <w:tcW w:w="567" w:type="dxa"/>
            <w:tcBorders>
              <w:top w:val="nil"/>
              <w:left w:val="nil"/>
              <w:bottom w:val="nil"/>
              <w:right w:val="nil"/>
            </w:tcBorders>
            <w:noWrap/>
            <w:vAlign w:val="center"/>
            <w:hideMark/>
          </w:tcPr>
          <w:p w14:paraId="22A1C8E1" w14:textId="77777777" w:rsidR="00C2797E" w:rsidRPr="00BA0506" w:rsidRDefault="00C2797E" w:rsidP="00D14BF9">
            <w:pPr>
              <w:spacing w:line="240" w:lineRule="auto"/>
              <w:jc w:val="center"/>
              <w:rPr>
                <w:color w:val="000000"/>
                <w:sz w:val="14"/>
                <w:szCs w:val="14"/>
              </w:rPr>
            </w:pPr>
            <w:r w:rsidRPr="00BA0506">
              <w:rPr>
                <w:color w:val="000000"/>
                <w:sz w:val="14"/>
                <w:szCs w:val="14"/>
              </w:rPr>
              <w:t>%</w:t>
            </w:r>
          </w:p>
        </w:tc>
        <w:tc>
          <w:tcPr>
            <w:tcW w:w="907" w:type="dxa"/>
            <w:tcBorders>
              <w:top w:val="nil"/>
              <w:left w:val="nil"/>
              <w:bottom w:val="nil"/>
              <w:right w:val="nil"/>
            </w:tcBorders>
            <w:noWrap/>
            <w:vAlign w:val="center"/>
            <w:hideMark/>
          </w:tcPr>
          <w:p w14:paraId="33A42DE4" w14:textId="77777777" w:rsidR="00C2797E" w:rsidRPr="00BA0506" w:rsidRDefault="00C2797E" w:rsidP="00D14BF9">
            <w:pPr>
              <w:spacing w:line="240" w:lineRule="auto"/>
              <w:jc w:val="center"/>
              <w:rPr>
                <w:color w:val="000000"/>
                <w:sz w:val="14"/>
                <w:szCs w:val="14"/>
              </w:rPr>
            </w:pPr>
            <w:r w:rsidRPr="00BA0506">
              <w:rPr>
                <w:color w:val="000000"/>
                <w:sz w:val="14"/>
                <w:szCs w:val="14"/>
              </w:rPr>
              <w:t>42.4±2.1</w:t>
            </w:r>
          </w:p>
        </w:tc>
        <w:tc>
          <w:tcPr>
            <w:tcW w:w="907" w:type="dxa"/>
            <w:tcBorders>
              <w:top w:val="nil"/>
              <w:left w:val="nil"/>
              <w:bottom w:val="nil"/>
              <w:right w:val="nil"/>
            </w:tcBorders>
            <w:noWrap/>
            <w:vAlign w:val="center"/>
            <w:hideMark/>
          </w:tcPr>
          <w:p w14:paraId="3C81489D" w14:textId="77777777" w:rsidR="00C2797E" w:rsidRPr="00BA0506" w:rsidRDefault="00C2797E" w:rsidP="00D14BF9">
            <w:pPr>
              <w:spacing w:line="240" w:lineRule="auto"/>
              <w:jc w:val="center"/>
              <w:rPr>
                <w:color w:val="000000"/>
                <w:sz w:val="14"/>
                <w:szCs w:val="14"/>
              </w:rPr>
            </w:pPr>
            <w:r w:rsidRPr="00BA0506">
              <w:rPr>
                <w:color w:val="000000"/>
                <w:sz w:val="14"/>
                <w:szCs w:val="14"/>
              </w:rPr>
              <w:t>37.8±1.5</w:t>
            </w:r>
          </w:p>
        </w:tc>
        <w:tc>
          <w:tcPr>
            <w:tcW w:w="923" w:type="dxa"/>
            <w:tcBorders>
              <w:top w:val="nil"/>
              <w:left w:val="nil"/>
              <w:bottom w:val="nil"/>
              <w:right w:val="nil"/>
            </w:tcBorders>
            <w:noWrap/>
            <w:vAlign w:val="center"/>
            <w:hideMark/>
          </w:tcPr>
          <w:p w14:paraId="46CB7F22" w14:textId="77777777" w:rsidR="00C2797E" w:rsidRPr="00BA0506" w:rsidRDefault="00C2797E" w:rsidP="00D14BF9">
            <w:pPr>
              <w:spacing w:line="240" w:lineRule="auto"/>
              <w:jc w:val="center"/>
              <w:rPr>
                <w:color w:val="000000"/>
                <w:sz w:val="14"/>
                <w:szCs w:val="14"/>
              </w:rPr>
            </w:pPr>
            <w:r w:rsidRPr="00BA0506">
              <w:rPr>
                <w:color w:val="000000"/>
                <w:sz w:val="14"/>
                <w:szCs w:val="14"/>
              </w:rPr>
              <w:t>24.7±1.1</w:t>
            </w:r>
          </w:p>
        </w:tc>
        <w:tc>
          <w:tcPr>
            <w:tcW w:w="907" w:type="dxa"/>
            <w:tcBorders>
              <w:top w:val="nil"/>
              <w:left w:val="nil"/>
              <w:bottom w:val="nil"/>
              <w:right w:val="nil"/>
            </w:tcBorders>
            <w:noWrap/>
            <w:vAlign w:val="center"/>
            <w:hideMark/>
          </w:tcPr>
          <w:p w14:paraId="07D91BDD" w14:textId="77777777" w:rsidR="00C2797E" w:rsidRPr="00BA0506" w:rsidRDefault="00C2797E" w:rsidP="00D14BF9">
            <w:pPr>
              <w:spacing w:line="240" w:lineRule="auto"/>
              <w:jc w:val="center"/>
              <w:rPr>
                <w:color w:val="000000"/>
                <w:sz w:val="14"/>
                <w:szCs w:val="14"/>
              </w:rPr>
            </w:pPr>
            <w:r w:rsidRPr="00BA0506">
              <w:rPr>
                <w:color w:val="000000"/>
                <w:sz w:val="14"/>
                <w:szCs w:val="14"/>
              </w:rPr>
              <w:t>22.9±1.8</w:t>
            </w:r>
          </w:p>
        </w:tc>
        <w:tc>
          <w:tcPr>
            <w:tcW w:w="993" w:type="dxa"/>
            <w:tcBorders>
              <w:top w:val="nil"/>
              <w:left w:val="nil"/>
              <w:bottom w:val="nil"/>
              <w:right w:val="nil"/>
            </w:tcBorders>
            <w:noWrap/>
            <w:vAlign w:val="center"/>
            <w:hideMark/>
          </w:tcPr>
          <w:p w14:paraId="2F0E9EF7" w14:textId="77777777" w:rsidR="00C2797E" w:rsidRPr="00BA0506" w:rsidRDefault="00C2797E" w:rsidP="00D14BF9">
            <w:pPr>
              <w:spacing w:line="240" w:lineRule="auto"/>
              <w:jc w:val="center"/>
              <w:rPr>
                <w:color w:val="000000"/>
                <w:sz w:val="14"/>
                <w:szCs w:val="14"/>
              </w:rPr>
            </w:pPr>
            <w:r w:rsidRPr="00BA0506">
              <w:rPr>
                <w:color w:val="000000"/>
                <w:sz w:val="14"/>
                <w:szCs w:val="14"/>
              </w:rPr>
              <w:t>21.7±0.7</w:t>
            </w:r>
          </w:p>
        </w:tc>
        <w:tc>
          <w:tcPr>
            <w:tcW w:w="923" w:type="dxa"/>
            <w:tcBorders>
              <w:top w:val="nil"/>
              <w:left w:val="nil"/>
              <w:bottom w:val="nil"/>
              <w:right w:val="nil"/>
            </w:tcBorders>
            <w:noWrap/>
            <w:vAlign w:val="center"/>
            <w:hideMark/>
          </w:tcPr>
          <w:p w14:paraId="5EF52D9D" w14:textId="77777777" w:rsidR="00C2797E" w:rsidRPr="00BA0506" w:rsidRDefault="00C2797E" w:rsidP="00D14BF9">
            <w:pPr>
              <w:spacing w:line="240" w:lineRule="auto"/>
              <w:jc w:val="center"/>
              <w:rPr>
                <w:color w:val="000000"/>
                <w:sz w:val="14"/>
                <w:szCs w:val="14"/>
              </w:rPr>
            </w:pPr>
            <w:r w:rsidRPr="00BA0506">
              <w:rPr>
                <w:color w:val="000000"/>
                <w:sz w:val="14"/>
                <w:szCs w:val="14"/>
              </w:rPr>
              <w:t>16.8±0.4</w:t>
            </w:r>
          </w:p>
        </w:tc>
        <w:tc>
          <w:tcPr>
            <w:tcW w:w="907" w:type="dxa"/>
            <w:tcBorders>
              <w:top w:val="nil"/>
              <w:left w:val="nil"/>
              <w:bottom w:val="nil"/>
              <w:right w:val="nil"/>
            </w:tcBorders>
            <w:noWrap/>
            <w:vAlign w:val="center"/>
            <w:hideMark/>
          </w:tcPr>
          <w:p w14:paraId="7EE3CF9A" w14:textId="77777777" w:rsidR="00C2797E" w:rsidRPr="00BA0506" w:rsidRDefault="00C2797E" w:rsidP="00D14BF9">
            <w:pPr>
              <w:spacing w:line="240" w:lineRule="auto"/>
              <w:jc w:val="center"/>
              <w:rPr>
                <w:color w:val="000000"/>
                <w:sz w:val="14"/>
                <w:szCs w:val="14"/>
              </w:rPr>
            </w:pPr>
            <w:r w:rsidRPr="00BA0506">
              <w:rPr>
                <w:color w:val="000000"/>
                <w:sz w:val="14"/>
                <w:szCs w:val="14"/>
              </w:rPr>
              <w:t>33.4±0.5</w:t>
            </w:r>
          </w:p>
        </w:tc>
        <w:tc>
          <w:tcPr>
            <w:tcW w:w="907" w:type="dxa"/>
            <w:tcBorders>
              <w:top w:val="nil"/>
              <w:left w:val="nil"/>
              <w:bottom w:val="nil"/>
              <w:right w:val="nil"/>
            </w:tcBorders>
            <w:noWrap/>
            <w:vAlign w:val="center"/>
            <w:hideMark/>
          </w:tcPr>
          <w:p w14:paraId="04A0328C" w14:textId="77777777" w:rsidR="00C2797E" w:rsidRPr="00BA0506" w:rsidRDefault="00C2797E" w:rsidP="00D14BF9">
            <w:pPr>
              <w:spacing w:line="240" w:lineRule="auto"/>
              <w:jc w:val="center"/>
              <w:rPr>
                <w:color w:val="000000"/>
                <w:sz w:val="14"/>
                <w:szCs w:val="14"/>
              </w:rPr>
            </w:pPr>
            <w:r w:rsidRPr="00BA0506">
              <w:rPr>
                <w:color w:val="000000"/>
                <w:sz w:val="14"/>
                <w:szCs w:val="14"/>
              </w:rPr>
              <w:t>16.0±0.8</w:t>
            </w:r>
          </w:p>
        </w:tc>
        <w:tc>
          <w:tcPr>
            <w:tcW w:w="907" w:type="dxa"/>
            <w:tcBorders>
              <w:top w:val="nil"/>
              <w:left w:val="nil"/>
              <w:bottom w:val="nil"/>
              <w:right w:val="nil"/>
            </w:tcBorders>
            <w:noWrap/>
            <w:vAlign w:val="center"/>
            <w:hideMark/>
          </w:tcPr>
          <w:p w14:paraId="10BFD20B" w14:textId="77777777" w:rsidR="00C2797E" w:rsidRPr="00BA0506" w:rsidRDefault="00C2797E" w:rsidP="00D14BF9">
            <w:pPr>
              <w:spacing w:line="240" w:lineRule="auto"/>
              <w:jc w:val="center"/>
              <w:rPr>
                <w:color w:val="000000"/>
                <w:sz w:val="14"/>
                <w:szCs w:val="14"/>
              </w:rPr>
            </w:pPr>
            <w:r w:rsidRPr="00BA0506">
              <w:rPr>
                <w:color w:val="000000"/>
                <w:sz w:val="14"/>
                <w:szCs w:val="14"/>
              </w:rPr>
              <w:t>26.8±1.1</w:t>
            </w:r>
          </w:p>
        </w:tc>
        <w:tc>
          <w:tcPr>
            <w:tcW w:w="907" w:type="dxa"/>
            <w:tcBorders>
              <w:top w:val="nil"/>
              <w:left w:val="nil"/>
              <w:bottom w:val="nil"/>
              <w:right w:val="nil"/>
            </w:tcBorders>
            <w:noWrap/>
            <w:vAlign w:val="center"/>
            <w:hideMark/>
          </w:tcPr>
          <w:p w14:paraId="29E9B7C7" w14:textId="77777777" w:rsidR="00C2797E" w:rsidRPr="00BA0506" w:rsidRDefault="00C2797E" w:rsidP="00D14BF9">
            <w:pPr>
              <w:spacing w:line="240" w:lineRule="auto"/>
              <w:jc w:val="center"/>
              <w:rPr>
                <w:color w:val="000000"/>
                <w:sz w:val="14"/>
                <w:szCs w:val="14"/>
              </w:rPr>
            </w:pPr>
            <w:r w:rsidRPr="00BA0506">
              <w:rPr>
                <w:color w:val="000000"/>
                <w:sz w:val="14"/>
                <w:szCs w:val="14"/>
              </w:rPr>
              <w:t>32.1±2.6</w:t>
            </w:r>
          </w:p>
        </w:tc>
        <w:tc>
          <w:tcPr>
            <w:tcW w:w="907" w:type="dxa"/>
            <w:tcBorders>
              <w:top w:val="nil"/>
              <w:left w:val="nil"/>
              <w:bottom w:val="nil"/>
              <w:right w:val="nil"/>
            </w:tcBorders>
            <w:noWrap/>
            <w:vAlign w:val="center"/>
            <w:hideMark/>
          </w:tcPr>
          <w:p w14:paraId="063C2796" w14:textId="77777777" w:rsidR="00C2797E" w:rsidRPr="00BA0506" w:rsidRDefault="00C2797E" w:rsidP="00D14BF9">
            <w:pPr>
              <w:spacing w:line="240" w:lineRule="auto"/>
              <w:jc w:val="center"/>
              <w:rPr>
                <w:color w:val="000000"/>
                <w:sz w:val="14"/>
                <w:szCs w:val="14"/>
              </w:rPr>
            </w:pPr>
            <w:r w:rsidRPr="00BA0506">
              <w:rPr>
                <w:color w:val="000000"/>
                <w:sz w:val="14"/>
                <w:szCs w:val="14"/>
              </w:rPr>
              <w:t>38.9±2.8</w:t>
            </w:r>
          </w:p>
        </w:tc>
        <w:tc>
          <w:tcPr>
            <w:tcW w:w="907" w:type="dxa"/>
            <w:tcBorders>
              <w:top w:val="nil"/>
              <w:left w:val="nil"/>
              <w:bottom w:val="nil"/>
              <w:right w:val="nil"/>
            </w:tcBorders>
            <w:noWrap/>
            <w:vAlign w:val="center"/>
            <w:hideMark/>
          </w:tcPr>
          <w:p w14:paraId="4CC7543F" w14:textId="77777777" w:rsidR="00C2797E" w:rsidRPr="00BA0506" w:rsidRDefault="00C2797E" w:rsidP="00D14BF9">
            <w:pPr>
              <w:spacing w:line="240" w:lineRule="auto"/>
              <w:jc w:val="center"/>
              <w:rPr>
                <w:color w:val="000000"/>
                <w:sz w:val="14"/>
                <w:szCs w:val="14"/>
              </w:rPr>
            </w:pPr>
            <w:r w:rsidRPr="00BA0506">
              <w:rPr>
                <w:color w:val="000000"/>
                <w:sz w:val="14"/>
                <w:szCs w:val="14"/>
              </w:rPr>
              <w:t>39.5±3.6</w:t>
            </w:r>
          </w:p>
        </w:tc>
      </w:tr>
      <w:tr w:rsidR="00C2797E" w:rsidRPr="00BA0506" w14:paraId="0A7E4486" w14:textId="77777777" w:rsidTr="00D14BF9">
        <w:trPr>
          <w:trHeight w:val="113"/>
          <w:jc w:val="center"/>
        </w:trPr>
        <w:tc>
          <w:tcPr>
            <w:tcW w:w="2381" w:type="dxa"/>
            <w:tcBorders>
              <w:top w:val="nil"/>
              <w:left w:val="nil"/>
              <w:bottom w:val="nil"/>
              <w:right w:val="nil"/>
            </w:tcBorders>
            <w:noWrap/>
            <w:vAlign w:val="center"/>
            <w:hideMark/>
          </w:tcPr>
          <w:p w14:paraId="60BC707B" w14:textId="77777777" w:rsidR="00C2797E" w:rsidRPr="00BA0506" w:rsidRDefault="00C2797E" w:rsidP="00D14BF9">
            <w:pPr>
              <w:spacing w:line="240" w:lineRule="auto"/>
              <w:jc w:val="left"/>
              <w:rPr>
                <w:color w:val="000000"/>
                <w:sz w:val="14"/>
                <w:szCs w:val="14"/>
              </w:rPr>
            </w:pPr>
            <w:r w:rsidRPr="00BA0506">
              <w:rPr>
                <w:color w:val="000000"/>
                <w:sz w:val="14"/>
                <w:szCs w:val="14"/>
              </w:rPr>
              <w:t>Global Glucose Yield</w:t>
            </w:r>
          </w:p>
        </w:tc>
        <w:tc>
          <w:tcPr>
            <w:tcW w:w="567" w:type="dxa"/>
            <w:tcBorders>
              <w:top w:val="nil"/>
              <w:left w:val="nil"/>
              <w:bottom w:val="nil"/>
              <w:right w:val="nil"/>
            </w:tcBorders>
            <w:noWrap/>
            <w:vAlign w:val="center"/>
            <w:hideMark/>
          </w:tcPr>
          <w:p w14:paraId="3833FBAC" w14:textId="77777777" w:rsidR="00C2797E" w:rsidRPr="00BA0506" w:rsidRDefault="00C2797E" w:rsidP="00D14BF9">
            <w:pPr>
              <w:spacing w:line="240" w:lineRule="auto"/>
              <w:jc w:val="center"/>
              <w:rPr>
                <w:color w:val="000000"/>
                <w:sz w:val="14"/>
                <w:szCs w:val="14"/>
              </w:rPr>
            </w:pPr>
            <w:r w:rsidRPr="00BA0506">
              <w:rPr>
                <w:color w:val="000000"/>
                <w:sz w:val="14"/>
                <w:szCs w:val="14"/>
              </w:rPr>
              <w:t>g/kg</w:t>
            </w:r>
          </w:p>
        </w:tc>
        <w:tc>
          <w:tcPr>
            <w:tcW w:w="907" w:type="dxa"/>
            <w:tcBorders>
              <w:top w:val="nil"/>
              <w:left w:val="nil"/>
              <w:bottom w:val="nil"/>
              <w:right w:val="nil"/>
            </w:tcBorders>
            <w:noWrap/>
            <w:vAlign w:val="center"/>
            <w:hideMark/>
          </w:tcPr>
          <w:p w14:paraId="3D4AB8EC" w14:textId="77777777" w:rsidR="00C2797E" w:rsidRPr="00BA0506" w:rsidRDefault="00C2797E" w:rsidP="00D14BF9">
            <w:pPr>
              <w:spacing w:line="240" w:lineRule="auto"/>
              <w:jc w:val="center"/>
              <w:rPr>
                <w:color w:val="000000"/>
                <w:sz w:val="14"/>
                <w:szCs w:val="14"/>
              </w:rPr>
            </w:pPr>
            <w:r w:rsidRPr="00BA0506">
              <w:rPr>
                <w:color w:val="000000"/>
                <w:sz w:val="14"/>
                <w:szCs w:val="14"/>
              </w:rPr>
              <w:t>332.6</w:t>
            </w:r>
          </w:p>
        </w:tc>
        <w:tc>
          <w:tcPr>
            <w:tcW w:w="907" w:type="dxa"/>
            <w:tcBorders>
              <w:top w:val="nil"/>
              <w:left w:val="nil"/>
              <w:bottom w:val="nil"/>
              <w:right w:val="nil"/>
            </w:tcBorders>
            <w:noWrap/>
            <w:vAlign w:val="center"/>
            <w:hideMark/>
          </w:tcPr>
          <w:p w14:paraId="76A4FB7D" w14:textId="77777777" w:rsidR="00C2797E" w:rsidRPr="00BA0506" w:rsidRDefault="00C2797E" w:rsidP="00D14BF9">
            <w:pPr>
              <w:spacing w:line="240" w:lineRule="auto"/>
              <w:jc w:val="center"/>
              <w:rPr>
                <w:color w:val="000000"/>
                <w:sz w:val="14"/>
                <w:szCs w:val="14"/>
              </w:rPr>
            </w:pPr>
            <w:r w:rsidRPr="00BA0506">
              <w:rPr>
                <w:color w:val="000000"/>
                <w:sz w:val="14"/>
                <w:szCs w:val="14"/>
              </w:rPr>
              <w:t>321.2</w:t>
            </w:r>
          </w:p>
        </w:tc>
        <w:tc>
          <w:tcPr>
            <w:tcW w:w="923" w:type="dxa"/>
            <w:tcBorders>
              <w:top w:val="nil"/>
              <w:left w:val="nil"/>
              <w:bottom w:val="nil"/>
              <w:right w:val="nil"/>
            </w:tcBorders>
            <w:noWrap/>
            <w:vAlign w:val="center"/>
            <w:hideMark/>
          </w:tcPr>
          <w:p w14:paraId="3250EEBC" w14:textId="77777777" w:rsidR="00C2797E" w:rsidRPr="00BA0506" w:rsidRDefault="00C2797E" w:rsidP="00D14BF9">
            <w:pPr>
              <w:spacing w:line="240" w:lineRule="auto"/>
              <w:jc w:val="center"/>
              <w:rPr>
                <w:color w:val="000000"/>
                <w:sz w:val="14"/>
                <w:szCs w:val="14"/>
              </w:rPr>
            </w:pPr>
            <w:r w:rsidRPr="00BA0506">
              <w:rPr>
                <w:color w:val="000000"/>
                <w:sz w:val="14"/>
                <w:szCs w:val="14"/>
              </w:rPr>
              <w:t>316.5</w:t>
            </w:r>
          </w:p>
        </w:tc>
        <w:tc>
          <w:tcPr>
            <w:tcW w:w="907" w:type="dxa"/>
            <w:tcBorders>
              <w:top w:val="nil"/>
              <w:left w:val="nil"/>
              <w:bottom w:val="nil"/>
              <w:right w:val="nil"/>
            </w:tcBorders>
            <w:noWrap/>
            <w:vAlign w:val="center"/>
            <w:hideMark/>
          </w:tcPr>
          <w:p w14:paraId="65E373BE" w14:textId="77777777" w:rsidR="00C2797E" w:rsidRPr="00BA0506" w:rsidRDefault="00C2797E" w:rsidP="00D14BF9">
            <w:pPr>
              <w:spacing w:line="240" w:lineRule="auto"/>
              <w:jc w:val="center"/>
              <w:rPr>
                <w:color w:val="000000"/>
                <w:sz w:val="14"/>
                <w:szCs w:val="14"/>
              </w:rPr>
            </w:pPr>
            <w:r w:rsidRPr="00BA0506">
              <w:rPr>
                <w:color w:val="000000"/>
                <w:sz w:val="14"/>
                <w:szCs w:val="14"/>
              </w:rPr>
              <w:t>332.1</w:t>
            </w:r>
          </w:p>
        </w:tc>
        <w:tc>
          <w:tcPr>
            <w:tcW w:w="993" w:type="dxa"/>
            <w:tcBorders>
              <w:top w:val="nil"/>
              <w:left w:val="nil"/>
              <w:bottom w:val="nil"/>
              <w:right w:val="nil"/>
            </w:tcBorders>
            <w:noWrap/>
            <w:vAlign w:val="center"/>
            <w:hideMark/>
          </w:tcPr>
          <w:p w14:paraId="61DC2ADF" w14:textId="77777777" w:rsidR="00C2797E" w:rsidRPr="00BA0506" w:rsidRDefault="00C2797E" w:rsidP="00D14BF9">
            <w:pPr>
              <w:spacing w:line="240" w:lineRule="auto"/>
              <w:jc w:val="center"/>
              <w:rPr>
                <w:color w:val="000000"/>
                <w:sz w:val="14"/>
                <w:szCs w:val="14"/>
              </w:rPr>
            </w:pPr>
            <w:r w:rsidRPr="00BA0506">
              <w:rPr>
                <w:color w:val="000000"/>
                <w:sz w:val="14"/>
                <w:szCs w:val="14"/>
              </w:rPr>
              <w:t>320.1</w:t>
            </w:r>
          </w:p>
        </w:tc>
        <w:tc>
          <w:tcPr>
            <w:tcW w:w="923" w:type="dxa"/>
            <w:tcBorders>
              <w:top w:val="nil"/>
              <w:left w:val="nil"/>
              <w:bottom w:val="nil"/>
              <w:right w:val="nil"/>
            </w:tcBorders>
            <w:noWrap/>
            <w:vAlign w:val="center"/>
            <w:hideMark/>
          </w:tcPr>
          <w:p w14:paraId="56658799" w14:textId="77777777" w:rsidR="00C2797E" w:rsidRPr="00BA0506" w:rsidRDefault="00C2797E" w:rsidP="00D14BF9">
            <w:pPr>
              <w:spacing w:line="240" w:lineRule="auto"/>
              <w:jc w:val="center"/>
              <w:rPr>
                <w:color w:val="000000"/>
                <w:sz w:val="14"/>
                <w:szCs w:val="14"/>
              </w:rPr>
            </w:pPr>
            <w:r w:rsidRPr="00BA0506">
              <w:rPr>
                <w:color w:val="000000"/>
                <w:sz w:val="14"/>
                <w:szCs w:val="14"/>
              </w:rPr>
              <w:t>311.3</w:t>
            </w:r>
          </w:p>
        </w:tc>
        <w:tc>
          <w:tcPr>
            <w:tcW w:w="907" w:type="dxa"/>
            <w:tcBorders>
              <w:top w:val="nil"/>
              <w:left w:val="nil"/>
              <w:bottom w:val="nil"/>
              <w:right w:val="nil"/>
            </w:tcBorders>
            <w:noWrap/>
            <w:vAlign w:val="center"/>
            <w:hideMark/>
          </w:tcPr>
          <w:p w14:paraId="100FE994" w14:textId="77777777" w:rsidR="00C2797E" w:rsidRPr="00BA0506" w:rsidRDefault="00C2797E" w:rsidP="00D14BF9">
            <w:pPr>
              <w:spacing w:line="240" w:lineRule="auto"/>
              <w:jc w:val="center"/>
              <w:rPr>
                <w:color w:val="000000"/>
                <w:sz w:val="14"/>
                <w:szCs w:val="14"/>
              </w:rPr>
            </w:pPr>
            <w:r w:rsidRPr="00BA0506">
              <w:rPr>
                <w:color w:val="000000"/>
                <w:sz w:val="14"/>
                <w:szCs w:val="14"/>
              </w:rPr>
              <w:t>300.4</w:t>
            </w:r>
          </w:p>
        </w:tc>
        <w:tc>
          <w:tcPr>
            <w:tcW w:w="907" w:type="dxa"/>
            <w:tcBorders>
              <w:top w:val="nil"/>
              <w:left w:val="nil"/>
              <w:bottom w:val="nil"/>
              <w:right w:val="nil"/>
            </w:tcBorders>
            <w:noWrap/>
            <w:vAlign w:val="center"/>
            <w:hideMark/>
          </w:tcPr>
          <w:p w14:paraId="4D8082F2" w14:textId="77777777" w:rsidR="00C2797E" w:rsidRPr="00BA0506" w:rsidRDefault="00C2797E" w:rsidP="00D14BF9">
            <w:pPr>
              <w:spacing w:line="240" w:lineRule="auto"/>
              <w:jc w:val="center"/>
              <w:rPr>
                <w:color w:val="000000"/>
                <w:sz w:val="14"/>
                <w:szCs w:val="14"/>
              </w:rPr>
            </w:pPr>
            <w:r w:rsidRPr="00BA0506">
              <w:rPr>
                <w:color w:val="000000"/>
                <w:sz w:val="14"/>
                <w:szCs w:val="14"/>
              </w:rPr>
              <w:t>302.9</w:t>
            </w:r>
          </w:p>
        </w:tc>
        <w:tc>
          <w:tcPr>
            <w:tcW w:w="907" w:type="dxa"/>
            <w:tcBorders>
              <w:top w:val="nil"/>
              <w:left w:val="nil"/>
              <w:bottom w:val="nil"/>
              <w:right w:val="nil"/>
            </w:tcBorders>
            <w:noWrap/>
            <w:vAlign w:val="center"/>
            <w:hideMark/>
          </w:tcPr>
          <w:p w14:paraId="562C4FE2" w14:textId="77777777" w:rsidR="00C2797E" w:rsidRPr="00BA0506" w:rsidRDefault="00C2797E" w:rsidP="00D14BF9">
            <w:pPr>
              <w:spacing w:line="240" w:lineRule="auto"/>
              <w:jc w:val="center"/>
              <w:rPr>
                <w:color w:val="000000"/>
                <w:sz w:val="14"/>
                <w:szCs w:val="14"/>
              </w:rPr>
            </w:pPr>
            <w:r w:rsidRPr="00BA0506">
              <w:rPr>
                <w:color w:val="000000"/>
                <w:sz w:val="14"/>
                <w:szCs w:val="14"/>
              </w:rPr>
              <w:t>312.2</w:t>
            </w:r>
          </w:p>
        </w:tc>
        <w:tc>
          <w:tcPr>
            <w:tcW w:w="907" w:type="dxa"/>
            <w:tcBorders>
              <w:top w:val="nil"/>
              <w:left w:val="nil"/>
              <w:bottom w:val="nil"/>
              <w:right w:val="nil"/>
            </w:tcBorders>
            <w:noWrap/>
            <w:vAlign w:val="center"/>
            <w:hideMark/>
          </w:tcPr>
          <w:p w14:paraId="7D01865C" w14:textId="77777777" w:rsidR="00C2797E" w:rsidRPr="00BA0506" w:rsidRDefault="00C2797E" w:rsidP="00D14BF9">
            <w:pPr>
              <w:spacing w:line="240" w:lineRule="auto"/>
              <w:jc w:val="center"/>
              <w:rPr>
                <w:color w:val="000000"/>
                <w:sz w:val="14"/>
                <w:szCs w:val="14"/>
              </w:rPr>
            </w:pPr>
            <w:r w:rsidRPr="00BA0506">
              <w:rPr>
                <w:color w:val="000000"/>
                <w:sz w:val="14"/>
                <w:szCs w:val="14"/>
              </w:rPr>
              <w:t>294.2</w:t>
            </w:r>
          </w:p>
        </w:tc>
        <w:tc>
          <w:tcPr>
            <w:tcW w:w="907" w:type="dxa"/>
            <w:tcBorders>
              <w:top w:val="nil"/>
              <w:left w:val="nil"/>
              <w:bottom w:val="nil"/>
              <w:right w:val="nil"/>
            </w:tcBorders>
            <w:noWrap/>
            <w:vAlign w:val="center"/>
            <w:hideMark/>
          </w:tcPr>
          <w:p w14:paraId="3E8C81E4" w14:textId="77777777" w:rsidR="00C2797E" w:rsidRPr="00BA0506" w:rsidRDefault="00C2797E" w:rsidP="00D14BF9">
            <w:pPr>
              <w:spacing w:line="240" w:lineRule="auto"/>
              <w:jc w:val="center"/>
              <w:rPr>
                <w:color w:val="000000"/>
                <w:sz w:val="14"/>
                <w:szCs w:val="14"/>
              </w:rPr>
            </w:pPr>
            <w:r w:rsidRPr="00BA0506">
              <w:rPr>
                <w:color w:val="000000"/>
                <w:sz w:val="14"/>
                <w:szCs w:val="14"/>
              </w:rPr>
              <w:t>305.9</w:t>
            </w:r>
          </w:p>
        </w:tc>
        <w:tc>
          <w:tcPr>
            <w:tcW w:w="907" w:type="dxa"/>
            <w:tcBorders>
              <w:top w:val="nil"/>
              <w:left w:val="nil"/>
              <w:bottom w:val="nil"/>
              <w:right w:val="nil"/>
            </w:tcBorders>
            <w:noWrap/>
            <w:vAlign w:val="center"/>
            <w:hideMark/>
          </w:tcPr>
          <w:p w14:paraId="2F5FD515" w14:textId="77777777" w:rsidR="00C2797E" w:rsidRPr="00BA0506" w:rsidRDefault="00C2797E" w:rsidP="00D14BF9">
            <w:pPr>
              <w:spacing w:line="240" w:lineRule="auto"/>
              <w:jc w:val="center"/>
              <w:rPr>
                <w:color w:val="000000"/>
                <w:sz w:val="14"/>
                <w:szCs w:val="14"/>
              </w:rPr>
            </w:pPr>
            <w:r w:rsidRPr="00BA0506">
              <w:rPr>
                <w:color w:val="000000"/>
                <w:sz w:val="14"/>
                <w:szCs w:val="14"/>
              </w:rPr>
              <w:t>316.8</w:t>
            </w:r>
          </w:p>
        </w:tc>
      </w:tr>
      <w:tr w:rsidR="00C2797E" w:rsidRPr="00BA0506" w14:paraId="188A4664" w14:textId="77777777" w:rsidTr="00D14BF9">
        <w:trPr>
          <w:trHeight w:val="113"/>
          <w:jc w:val="center"/>
        </w:trPr>
        <w:tc>
          <w:tcPr>
            <w:tcW w:w="2381" w:type="dxa"/>
            <w:tcBorders>
              <w:top w:val="nil"/>
              <w:left w:val="nil"/>
              <w:bottom w:val="nil"/>
              <w:right w:val="nil"/>
            </w:tcBorders>
            <w:noWrap/>
            <w:vAlign w:val="center"/>
            <w:hideMark/>
          </w:tcPr>
          <w:p w14:paraId="29177D82" w14:textId="77777777" w:rsidR="00C2797E" w:rsidRPr="00BA0506" w:rsidRDefault="00C2797E" w:rsidP="00D14BF9">
            <w:pPr>
              <w:spacing w:line="240" w:lineRule="auto"/>
              <w:jc w:val="left"/>
              <w:rPr>
                <w:color w:val="000000"/>
                <w:sz w:val="14"/>
                <w:szCs w:val="14"/>
              </w:rPr>
            </w:pPr>
            <w:r w:rsidRPr="00BA0506">
              <w:rPr>
                <w:color w:val="000000"/>
                <w:sz w:val="14"/>
                <w:szCs w:val="14"/>
              </w:rPr>
              <w:t>Global Xylose Yield</w:t>
            </w:r>
          </w:p>
        </w:tc>
        <w:tc>
          <w:tcPr>
            <w:tcW w:w="567" w:type="dxa"/>
            <w:tcBorders>
              <w:top w:val="nil"/>
              <w:left w:val="nil"/>
              <w:bottom w:val="nil"/>
              <w:right w:val="nil"/>
            </w:tcBorders>
            <w:noWrap/>
            <w:vAlign w:val="center"/>
            <w:hideMark/>
          </w:tcPr>
          <w:p w14:paraId="053699E1" w14:textId="77777777" w:rsidR="00C2797E" w:rsidRPr="00BA0506" w:rsidRDefault="00C2797E" w:rsidP="00D14BF9">
            <w:pPr>
              <w:spacing w:line="240" w:lineRule="auto"/>
              <w:jc w:val="center"/>
              <w:rPr>
                <w:color w:val="000000"/>
                <w:sz w:val="14"/>
                <w:szCs w:val="14"/>
              </w:rPr>
            </w:pPr>
            <w:r w:rsidRPr="00BA0506">
              <w:rPr>
                <w:color w:val="000000"/>
                <w:sz w:val="14"/>
                <w:szCs w:val="14"/>
              </w:rPr>
              <w:t>g/kg</w:t>
            </w:r>
          </w:p>
        </w:tc>
        <w:tc>
          <w:tcPr>
            <w:tcW w:w="907" w:type="dxa"/>
            <w:tcBorders>
              <w:top w:val="nil"/>
              <w:left w:val="nil"/>
              <w:bottom w:val="nil"/>
              <w:right w:val="nil"/>
            </w:tcBorders>
            <w:noWrap/>
            <w:vAlign w:val="center"/>
            <w:hideMark/>
          </w:tcPr>
          <w:p w14:paraId="1ABA0251" w14:textId="77777777" w:rsidR="00C2797E" w:rsidRPr="00BA0506" w:rsidRDefault="00C2797E" w:rsidP="00D14BF9">
            <w:pPr>
              <w:spacing w:line="240" w:lineRule="auto"/>
              <w:jc w:val="center"/>
              <w:rPr>
                <w:color w:val="000000"/>
                <w:sz w:val="14"/>
                <w:szCs w:val="14"/>
              </w:rPr>
            </w:pPr>
            <w:r w:rsidRPr="00BA0506">
              <w:rPr>
                <w:color w:val="000000"/>
                <w:sz w:val="14"/>
                <w:szCs w:val="14"/>
              </w:rPr>
              <w:t>213.8</w:t>
            </w:r>
          </w:p>
        </w:tc>
        <w:tc>
          <w:tcPr>
            <w:tcW w:w="907" w:type="dxa"/>
            <w:tcBorders>
              <w:top w:val="nil"/>
              <w:left w:val="nil"/>
              <w:bottom w:val="nil"/>
              <w:right w:val="nil"/>
            </w:tcBorders>
            <w:noWrap/>
            <w:vAlign w:val="center"/>
            <w:hideMark/>
          </w:tcPr>
          <w:p w14:paraId="6CF78C07" w14:textId="77777777" w:rsidR="00C2797E" w:rsidRPr="00BA0506" w:rsidRDefault="00C2797E" w:rsidP="00D14BF9">
            <w:pPr>
              <w:spacing w:line="240" w:lineRule="auto"/>
              <w:jc w:val="center"/>
              <w:rPr>
                <w:color w:val="000000"/>
                <w:sz w:val="14"/>
                <w:szCs w:val="14"/>
              </w:rPr>
            </w:pPr>
            <w:r w:rsidRPr="00BA0506">
              <w:rPr>
                <w:color w:val="000000"/>
                <w:sz w:val="14"/>
                <w:szCs w:val="14"/>
              </w:rPr>
              <w:t>205.6</w:t>
            </w:r>
          </w:p>
        </w:tc>
        <w:tc>
          <w:tcPr>
            <w:tcW w:w="923" w:type="dxa"/>
            <w:tcBorders>
              <w:top w:val="nil"/>
              <w:left w:val="nil"/>
              <w:bottom w:val="nil"/>
              <w:right w:val="nil"/>
            </w:tcBorders>
            <w:noWrap/>
            <w:vAlign w:val="center"/>
            <w:hideMark/>
          </w:tcPr>
          <w:p w14:paraId="6FC3E7FE" w14:textId="77777777" w:rsidR="00C2797E" w:rsidRPr="00BA0506" w:rsidRDefault="00C2797E" w:rsidP="00D14BF9">
            <w:pPr>
              <w:spacing w:line="240" w:lineRule="auto"/>
              <w:jc w:val="center"/>
              <w:rPr>
                <w:color w:val="000000"/>
                <w:sz w:val="14"/>
                <w:szCs w:val="14"/>
              </w:rPr>
            </w:pPr>
            <w:r w:rsidRPr="00BA0506">
              <w:rPr>
                <w:color w:val="000000"/>
                <w:sz w:val="14"/>
                <w:szCs w:val="14"/>
              </w:rPr>
              <w:t>195.9</w:t>
            </w:r>
          </w:p>
        </w:tc>
        <w:tc>
          <w:tcPr>
            <w:tcW w:w="907" w:type="dxa"/>
            <w:tcBorders>
              <w:top w:val="nil"/>
              <w:left w:val="nil"/>
              <w:bottom w:val="nil"/>
              <w:right w:val="nil"/>
            </w:tcBorders>
            <w:noWrap/>
            <w:vAlign w:val="center"/>
            <w:hideMark/>
          </w:tcPr>
          <w:p w14:paraId="49A7FA6D" w14:textId="77777777" w:rsidR="00C2797E" w:rsidRPr="00BA0506" w:rsidRDefault="00C2797E" w:rsidP="00D14BF9">
            <w:pPr>
              <w:spacing w:line="240" w:lineRule="auto"/>
              <w:jc w:val="center"/>
              <w:rPr>
                <w:color w:val="000000"/>
                <w:sz w:val="14"/>
                <w:szCs w:val="14"/>
              </w:rPr>
            </w:pPr>
            <w:r w:rsidRPr="00BA0506">
              <w:rPr>
                <w:color w:val="000000"/>
                <w:sz w:val="14"/>
                <w:szCs w:val="14"/>
              </w:rPr>
              <w:t>212.8</w:t>
            </w:r>
          </w:p>
        </w:tc>
        <w:tc>
          <w:tcPr>
            <w:tcW w:w="993" w:type="dxa"/>
            <w:tcBorders>
              <w:top w:val="nil"/>
              <w:left w:val="nil"/>
              <w:bottom w:val="nil"/>
              <w:right w:val="nil"/>
            </w:tcBorders>
            <w:noWrap/>
            <w:vAlign w:val="center"/>
            <w:hideMark/>
          </w:tcPr>
          <w:p w14:paraId="4C3F0AE1" w14:textId="77777777" w:rsidR="00C2797E" w:rsidRPr="00BA0506" w:rsidRDefault="00C2797E" w:rsidP="00D14BF9">
            <w:pPr>
              <w:spacing w:line="240" w:lineRule="auto"/>
              <w:jc w:val="center"/>
              <w:rPr>
                <w:color w:val="000000"/>
                <w:sz w:val="14"/>
                <w:szCs w:val="14"/>
              </w:rPr>
            </w:pPr>
            <w:r w:rsidRPr="00BA0506">
              <w:rPr>
                <w:color w:val="000000"/>
                <w:sz w:val="14"/>
                <w:szCs w:val="14"/>
              </w:rPr>
              <w:t>200.3</w:t>
            </w:r>
          </w:p>
        </w:tc>
        <w:tc>
          <w:tcPr>
            <w:tcW w:w="923" w:type="dxa"/>
            <w:tcBorders>
              <w:top w:val="nil"/>
              <w:left w:val="nil"/>
              <w:bottom w:val="nil"/>
              <w:right w:val="nil"/>
            </w:tcBorders>
            <w:noWrap/>
            <w:vAlign w:val="center"/>
            <w:hideMark/>
          </w:tcPr>
          <w:p w14:paraId="29912711" w14:textId="77777777" w:rsidR="00C2797E" w:rsidRPr="00BA0506" w:rsidRDefault="00C2797E" w:rsidP="00D14BF9">
            <w:pPr>
              <w:spacing w:line="240" w:lineRule="auto"/>
              <w:jc w:val="center"/>
              <w:rPr>
                <w:color w:val="000000"/>
                <w:sz w:val="14"/>
                <w:szCs w:val="14"/>
              </w:rPr>
            </w:pPr>
            <w:r w:rsidRPr="00BA0506">
              <w:rPr>
                <w:color w:val="000000"/>
                <w:sz w:val="14"/>
                <w:szCs w:val="14"/>
              </w:rPr>
              <w:t>189.5</w:t>
            </w:r>
          </w:p>
        </w:tc>
        <w:tc>
          <w:tcPr>
            <w:tcW w:w="907" w:type="dxa"/>
            <w:tcBorders>
              <w:top w:val="nil"/>
              <w:left w:val="nil"/>
              <w:bottom w:val="nil"/>
              <w:right w:val="nil"/>
            </w:tcBorders>
            <w:noWrap/>
            <w:vAlign w:val="center"/>
            <w:hideMark/>
          </w:tcPr>
          <w:p w14:paraId="40947C09" w14:textId="77777777" w:rsidR="00C2797E" w:rsidRPr="00BA0506" w:rsidRDefault="00C2797E" w:rsidP="00D14BF9">
            <w:pPr>
              <w:spacing w:line="240" w:lineRule="auto"/>
              <w:jc w:val="center"/>
              <w:rPr>
                <w:color w:val="000000"/>
                <w:sz w:val="14"/>
                <w:szCs w:val="14"/>
              </w:rPr>
            </w:pPr>
            <w:r w:rsidRPr="00BA0506">
              <w:rPr>
                <w:color w:val="000000"/>
                <w:sz w:val="14"/>
                <w:szCs w:val="14"/>
              </w:rPr>
              <w:t>176.1</w:t>
            </w:r>
          </w:p>
        </w:tc>
        <w:tc>
          <w:tcPr>
            <w:tcW w:w="907" w:type="dxa"/>
            <w:tcBorders>
              <w:top w:val="nil"/>
              <w:left w:val="nil"/>
              <w:bottom w:val="nil"/>
              <w:right w:val="nil"/>
            </w:tcBorders>
            <w:noWrap/>
            <w:vAlign w:val="center"/>
            <w:hideMark/>
          </w:tcPr>
          <w:p w14:paraId="1B673C57" w14:textId="77777777" w:rsidR="00C2797E" w:rsidRPr="00BA0506" w:rsidRDefault="00C2797E" w:rsidP="00D14BF9">
            <w:pPr>
              <w:spacing w:line="240" w:lineRule="auto"/>
              <w:jc w:val="center"/>
              <w:rPr>
                <w:color w:val="000000"/>
                <w:sz w:val="14"/>
                <w:szCs w:val="14"/>
              </w:rPr>
            </w:pPr>
            <w:r w:rsidRPr="00BA0506">
              <w:rPr>
                <w:color w:val="000000"/>
                <w:sz w:val="14"/>
                <w:szCs w:val="14"/>
              </w:rPr>
              <w:t>165.6</w:t>
            </w:r>
          </w:p>
        </w:tc>
        <w:tc>
          <w:tcPr>
            <w:tcW w:w="907" w:type="dxa"/>
            <w:tcBorders>
              <w:top w:val="nil"/>
              <w:left w:val="nil"/>
              <w:bottom w:val="nil"/>
              <w:right w:val="nil"/>
            </w:tcBorders>
            <w:noWrap/>
            <w:vAlign w:val="center"/>
            <w:hideMark/>
          </w:tcPr>
          <w:p w14:paraId="62828BA1" w14:textId="77777777" w:rsidR="00C2797E" w:rsidRPr="00BA0506" w:rsidRDefault="00C2797E" w:rsidP="00D14BF9">
            <w:pPr>
              <w:spacing w:line="240" w:lineRule="auto"/>
              <w:jc w:val="center"/>
              <w:rPr>
                <w:color w:val="000000"/>
                <w:sz w:val="14"/>
                <w:szCs w:val="14"/>
              </w:rPr>
            </w:pPr>
            <w:r w:rsidRPr="00BA0506">
              <w:rPr>
                <w:color w:val="000000"/>
                <w:sz w:val="14"/>
                <w:szCs w:val="14"/>
              </w:rPr>
              <w:t>151.2</w:t>
            </w:r>
          </w:p>
        </w:tc>
        <w:tc>
          <w:tcPr>
            <w:tcW w:w="907" w:type="dxa"/>
            <w:tcBorders>
              <w:top w:val="nil"/>
              <w:left w:val="nil"/>
              <w:bottom w:val="nil"/>
              <w:right w:val="nil"/>
            </w:tcBorders>
            <w:noWrap/>
            <w:vAlign w:val="center"/>
            <w:hideMark/>
          </w:tcPr>
          <w:p w14:paraId="453377E7" w14:textId="77777777" w:rsidR="00C2797E" w:rsidRPr="00BA0506" w:rsidRDefault="00C2797E" w:rsidP="00D14BF9">
            <w:pPr>
              <w:spacing w:line="240" w:lineRule="auto"/>
              <w:jc w:val="center"/>
              <w:rPr>
                <w:color w:val="000000"/>
                <w:sz w:val="14"/>
                <w:szCs w:val="14"/>
              </w:rPr>
            </w:pPr>
            <w:r w:rsidRPr="00BA0506">
              <w:rPr>
                <w:color w:val="000000"/>
                <w:sz w:val="14"/>
                <w:szCs w:val="14"/>
              </w:rPr>
              <w:t>170.2</w:t>
            </w:r>
          </w:p>
        </w:tc>
        <w:tc>
          <w:tcPr>
            <w:tcW w:w="907" w:type="dxa"/>
            <w:tcBorders>
              <w:top w:val="nil"/>
              <w:left w:val="nil"/>
              <w:bottom w:val="nil"/>
              <w:right w:val="nil"/>
            </w:tcBorders>
            <w:noWrap/>
            <w:vAlign w:val="center"/>
            <w:hideMark/>
          </w:tcPr>
          <w:p w14:paraId="628BBFA5" w14:textId="77777777" w:rsidR="00C2797E" w:rsidRPr="00BA0506" w:rsidRDefault="00C2797E" w:rsidP="00D14BF9">
            <w:pPr>
              <w:spacing w:line="240" w:lineRule="auto"/>
              <w:jc w:val="center"/>
              <w:rPr>
                <w:color w:val="000000"/>
                <w:sz w:val="14"/>
                <w:szCs w:val="14"/>
              </w:rPr>
            </w:pPr>
            <w:r w:rsidRPr="00BA0506">
              <w:rPr>
                <w:color w:val="000000"/>
                <w:sz w:val="14"/>
                <w:szCs w:val="14"/>
              </w:rPr>
              <w:t>164.8</w:t>
            </w:r>
          </w:p>
        </w:tc>
        <w:tc>
          <w:tcPr>
            <w:tcW w:w="907" w:type="dxa"/>
            <w:tcBorders>
              <w:top w:val="nil"/>
              <w:left w:val="nil"/>
              <w:bottom w:val="nil"/>
              <w:right w:val="nil"/>
            </w:tcBorders>
            <w:noWrap/>
            <w:vAlign w:val="center"/>
            <w:hideMark/>
          </w:tcPr>
          <w:p w14:paraId="2643F7E8" w14:textId="77777777" w:rsidR="00C2797E" w:rsidRPr="00BA0506" w:rsidRDefault="00C2797E" w:rsidP="00D14BF9">
            <w:pPr>
              <w:spacing w:line="240" w:lineRule="auto"/>
              <w:jc w:val="center"/>
              <w:rPr>
                <w:color w:val="000000"/>
                <w:sz w:val="14"/>
                <w:szCs w:val="14"/>
              </w:rPr>
            </w:pPr>
            <w:r w:rsidRPr="00BA0506">
              <w:rPr>
                <w:color w:val="000000"/>
                <w:sz w:val="14"/>
                <w:szCs w:val="14"/>
              </w:rPr>
              <w:t>152.5</w:t>
            </w:r>
          </w:p>
        </w:tc>
      </w:tr>
      <w:tr w:rsidR="00C2797E" w:rsidRPr="00BA0506" w14:paraId="0DDAE078" w14:textId="77777777" w:rsidTr="00D14BF9">
        <w:trPr>
          <w:trHeight w:val="113"/>
          <w:jc w:val="center"/>
        </w:trPr>
        <w:tc>
          <w:tcPr>
            <w:tcW w:w="2381" w:type="dxa"/>
            <w:tcBorders>
              <w:top w:val="nil"/>
              <w:left w:val="nil"/>
              <w:bottom w:val="nil"/>
              <w:right w:val="nil"/>
            </w:tcBorders>
            <w:noWrap/>
            <w:vAlign w:val="center"/>
            <w:hideMark/>
          </w:tcPr>
          <w:p w14:paraId="0BBB2C45" w14:textId="77777777" w:rsidR="00C2797E" w:rsidRPr="00BA0506" w:rsidRDefault="00C2797E" w:rsidP="00D14BF9">
            <w:pPr>
              <w:spacing w:line="240" w:lineRule="auto"/>
              <w:jc w:val="left"/>
              <w:rPr>
                <w:color w:val="000000"/>
                <w:sz w:val="14"/>
                <w:szCs w:val="14"/>
              </w:rPr>
            </w:pPr>
            <w:r w:rsidRPr="00BA0506">
              <w:rPr>
                <w:color w:val="000000"/>
                <w:sz w:val="14"/>
                <w:szCs w:val="14"/>
              </w:rPr>
              <w:t>Global Monomers Yield</w:t>
            </w:r>
          </w:p>
        </w:tc>
        <w:tc>
          <w:tcPr>
            <w:tcW w:w="567" w:type="dxa"/>
            <w:tcBorders>
              <w:top w:val="nil"/>
              <w:left w:val="nil"/>
              <w:bottom w:val="nil"/>
              <w:right w:val="nil"/>
            </w:tcBorders>
            <w:noWrap/>
            <w:vAlign w:val="center"/>
            <w:hideMark/>
          </w:tcPr>
          <w:p w14:paraId="269E008D" w14:textId="77777777" w:rsidR="00C2797E" w:rsidRPr="00BA0506" w:rsidRDefault="00C2797E" w:rsidP="00D14BF9">
            <w:pPr>
              <w:spacing w:line="240" w:lineRule="auto"/>
              <w:jc w:val="center"/>
              <w:rPr>
                <w:color w:val="000000"/>
                <w:sz w:val="14"/>
                <w:szCs w:val="14"/>
              </w:rPr>
            </w:pPr>
            <w:r w:rsidRPr="00BA0506">
              <w:rPr>
                <w:color w:val="000000"/>
                <w:sz w:val="14"/>
                <w:szCs w:val="14"/>
              </w:rPr>
              <w:t>%</w:t>
            </w:r>
          </w:p>
        </w:tc>
        <w:tc>
          <w:tcPr>
            <w:tcW w:w="907" w:type="dxa"/>
            <w:tcBorders>
              <w:top w:val="nil"/>
              <w:left w:val="nil"/>
              <w:bottom w:val="nil"/>
              <w:right w:val="nil"/>
            </w:tcBorders>
            <w:noWrap/>
            <w:vAlign w:val="center"/>
            <w:hideMark/>
          </w:tcPr>
          <w:p w14:paraId="1687DE84" w14:textId="77777777" w:rsidR="00C2797E" w:rsidRPr="00BA0506" w:rsidRDefault="00C2797E" w:rsidP="00D14BF9">
            <w:pPr>
              <w:spacing w:line="240" w:lineRule="auto"/>
              <w:jc w:val="center"/>
              <w:rPr>
                <w:color w:val="000000"/>
                <w:sz w:val="14"/>
                <w:szCs w:val="14"/>
              </w:rPr>
            </w:pPr>
            <w:r w:rsidRPr="00BA0506">
              <w:rPr>
                <w:color w:val="000000"/>
                <w:sz w:val="14"/>
                <w:szCs w:val="14"/>
              </w:rPr>
              <w:t>80.0</w:t>
            </w:r>
          </w:p>
        </w:tc>
        <w:tc>
          <w:tcPr>
            <w:tcW w:w="907" w:type="dxa"/>
            <w:tcBorders>
              <w:top w:val="nil"/>
              <w:left w:val="nil"/>
              <w:bottom w:val="nil"/>
              <w:right w:val="nil"/>
            </w:tcBorders>
            <w:noWrap/>
            <w:vAlign w:val="center"/>
            <w:hideMark/>
          </w:tcPr>
          <w:p w14:paraId="757037C1" w14:textId="77777777" w:rsidR="00C2797E" w:rsidRPr="00BA0506" w:rsidRDefault="00C2797E" w:rsidP="00D14BF9">
            <w:pPr>
              <w:spacing w:line="240" w:lineRule="auto"/>
              <w:jc w:val="center"/>
              <w:rPr>
                <w:color w:val="000000"/>
                <w:sz w:val="14"/>
                <w:szCs w:val="14"/>
              </w:rPr>
            </w:pPr>
            <w:r w:rsidRPr="00BA0506">
              <w:rPr>
                <w:color w:val="000000"/>
                <w:sz w:val="14"/>
                <w:szCs w:val="14"/>
              </w:rPr>
              <w:t>77.1</w:t>
            </w:r>
          </w:p>
        </w:tc>
        <w:tc>
          <w:tcPr>
            <w:tcW w:w="923" w:type="dxa"/>
            <w:tcBorders>
              <w:top w:val="nil"/>
              <w:left w:val="nil"/>
              <w:bottom w:val="nil"/>
              <w:right w:val="nil"/>
            </w:tcBorders>
            <w:noWrap/>
            <w:vAlign w:val="center"/>
            <w:hideMark/>
          </w:tcPr>
          <w:p w14:paraId="6D17E417" w14:textId="77777777" w:rsidR="00C2797E" w:rsidRPr="00BA0506" w:rsidRDefault="00C2797E" w:rsidP="00D14BF9">
            <w:pPr>
              <w:spacing w:line="240" w:lineRule="auto"/>
              <w:jc w:val="center"/>
              <w:rPr>
                <w:color w:val="000000"/>
                <w:sz w:val="14"/>
                <w:szCs w:val="14"/>
              </w:rPr>
            </w:pPr>
            <w:r w:rsidRPr="00BA0506">
              <w:rPr>
                <w:color w:val="000000"/>
                <w:sz w:val="14"/>
                <w:szCs w:val="14"/>
              </w:rPr>
              <w:t>75.0</w:t>
            </w:r>
          </w:p>
        </w:tc>
        <w:tc>
          <w:tcPr>
            <w:tcW w:w="907" w:type="dxa"/>
            <w:tcBorders>
              <w:top w:val="nil"/>
              <w:left w:val="nil"/>
              <w:bottom w:val="nil"/>
              <w:right w:val="nil"/>
            </w:tcBorders>
            <w:noWrap/>
            <w:vAlign w:val="center"/>
            <w:hideMark/>
          </w:tcPr>
          <w:p w14:paraId="489645A9" w14:textId="77777777" w:rsidR="00C2797E" w:rsidRPr="00BA0506" w:rsidRDefault="00C2797E" w:rsidP="00D14BF9">
            <w:pPr>
              <w:spacing w:line="240" w:lineRule="auto"/>
              <w:jc w:val="center"/>
              <w:rPr>
                <w:color w:val="000000"/>
                <w:sz w:val="14"/>
                <w:szCs w:val="14"/>
              </w:rPr>
            </w:pPr>
            <w:r w:rsidRPr="00BA0506">
              <w:rPr>
                <w:color w:val="000000"/>
                <w:sz w:val="14"/>
                <w:szCs w:val="14"/>
              </w:rPr>
              <w:t>79.3</w:t>
            </w:r>
          </w:p>
        </w:tc>
        <w:tc>
          <w:tcPr>
            <w:tcW w:w="993" w:type="dxa"/>
            <w:tcBorders>
              <w:top w:val="nil"/>
              <w:left w:val="nil"/>
              <w:bottom w:val="nil"/>
              <w:right w:val="nil"/>
            </w:tcBorders>
            <w:noWrap/>
            <w:vAlign w:val="center"/>
            <w:hideMark/>
          </w:tcPr>
          <w:p w14:paraId="47FB2F3F" w14:textId="77777777" w:rsidR="00C2797E" w:rsidRPr="00BA0506" w:rsidRDefault="00C2797E" w:rsidP="00D14BF9">
            <w:pPr>
              <w:spacing w:line="240" w:lineRule="auto"/>
              <w:jc w:val="center"/>
              <w:rPr>
                <w:color w:val="000000"/>
                <w:sz w:val="14"/>
                <w:szCs w:val="14"/>
              </w:rPr>
            </w:pPr>
            <w:r w:rsidRPr="00BA0506">
              <w:rPr>
                <w:color w:val="000000"/>
                <w:sz w:val="14"/>
                <w:szCs w:val="14"/>
              </w:rPr>
              <w:t>75.7</w:t>
            </w:r>
          </w:p>
        </w:tc>
        <w:tc>
          <w:tcPr>
            <w:tcW w:w="923" w:type="dxa"/>
            <w:tcBorders>
              <w:top w:val="nil"/>
              <w:left w:val="nil"/>
              <w:bottom w:val="nil"/>
              <w:right w:val="nil"/>
            </w:tcBorders>
            <w:noWrap/>
            <w:vAlign w:val="center"/>
            <w:hideMark/>
          </w:tcPr>
          <w:p w14:paraId="0A506F56" w14:textId="77777777" w:rsidR="00C2797E" w:rsidRPr="00BA0506" w:rsidRDefault="00C2797E" w:rsidP="00D14BF9">
            <w:pPr>
              <w:spacing w:line="240" w:lineRule="auto"/>
              <w:jc w:val="center"/>
              <w:rPr>
                <w:color w:val="000000"/>
                <w:sz w:val="14"/>
                <w:szCs w:val="14"/>
              </w:rPr>
            </w:pPr>
            <w:r w:rsidRPr="00BA0506">
              <w:rPr>
                <w:color w:val="000000"/>
                <w:sz w:val="14"/>
                <w:szCs w:val="14"/>
              </w:rPr>
              <w:t>72.9</w:t>
            </w:r>
          </w:p>
        </w:tc>
        <w:tc>
          <w:tcPr>
            <w:tcW w:w="907" w:type="dxa"/>
            <w:tcBorders>
              <w:top w:val="nil"/>
              <w:left w:val="nil"/>
              <w:bottom w:val="nil"/>
              <w:right w:val="nil"/>
            </w:tcBorders>
            <w:noWrap/>
            <w:vAlign w:val="center"/>
            <w:hideMark/>
          </w:tcPr>
          <w:p w14:paraId="4ACBFBDA" w14:textId="77777777" w:rsidR="00C2797E" w:rsidRPr="00BA0506" w:rsidRDefault="00C2797E" w:rsidP="00D14BF9">
            <w:pPr>
              <w:spacing w:line="240" w:lineRule="auto"/>
              <w:jc w:val="center"/>
              <w:rPr>
                <w:color w:val="000000"/>
                <w:sz w:val="14"/>
                <w:szCs w:val="14"/>
              </w:rPr>
            </w:pPr>
            <w:r w:rsidRPr="00BA0506">
              <w:rPr>
                <w:color w:val="000000"/>
                <w:sz w:val="14"/>
                <w:szCs w:val="14"/>
              </w:rPr>
              <w:t>74.6</w:t>
            </w:r>
          </w:p>
        </w:tc>
        <w:tc>
          <w:tcPr>
            <w:tcW w:w="907" w:type="dxa"/>
            <w:tcBorders>
              <w:top w:val="nil"/>
              <w:left w:val="nil"/>
              <w:bottom w:val="nil"/>
              <w:right w:val="nil"/>
            </w:tcBorders>
            <w:noWrap/>
            <w:vAlign w:val="center"/>
            <w:hideMark/>
          </w:tcPr>
          <w:p w14:paraId="0E89AA39" w14:textId="77777777" w:rsidR="00C2797E" w:rsidRPr="00BA0506" w:rsidRDefault="00C2797E" w:rsidP="00D14BF9">
            <w:pPr>
              <w:spacing w:line="240" w:lineRule="auto"/>
              <w:jc w:val="center"/>
              <w:rPr>
                <w:color w:val="000000"/>
                <w:sz w:val="14"/>
                <w:szCs w:val="14"/>
              </w:rPr>
            </w:pPr>
            <w:r w:rsidRPr="00BA0506">
              <w:rPr>
                <w:color w:val="000000"/>
                <w:sz w:val="14"/>
                <w:szCs w:val="14"/>
              </w:rPr>
              <w:t>73.3</w:t>
            </w:r>
          </w:p>
        </w:tc>
        <w:tc>
          <w:tcPr>
            <w:tcW w:w="907" w:type="dxa"/>
            <w:tcBorders>
              <w:top w:val="nil"/>
              <w:left w:val="nil"/>
              <w:bottom w:val="nil"/>
              <w:right w:val="nil"/>
            </w:tcBorders>
            <w:noWrap/>
            <w:vAlign w:val="center"/>
            <w:hideMark/>
          </w:tcPr>
          <w:p w14:paraId="5253FFE2" w14:textId="77777777" w:rsidR="00C2797E" w:rsidRPr="00BA0506" w:rsidRDefault="00C2797E" w:rsidP="00D14BF9">
            <w:pPr>
              <w:spacing w:line="240" w:lineRule="auto"/>
              <w:jc w:val="center"/>
              <w:rPr>
                <w:color w:val="000000"/>
                <w:sz w:val="14"/>
                <w:szCs w:val="14"/>
              </w:rPr>
            </w:pPr>
            <w:r w:rsidRPr="00BA0506">
              <w:rPr>
                <w:color w:val="000000"/>
                <w:sz w:val="14"/>
                <w:szCs w:val="14"/>
              </w:rPr>
              <w:t>72.5</w:t>
            </w:r>
          </w:p>
        </w:tc>
        <w:tc>
          <w:tcPr>
            <w:tcW w:w="907" w:type="dxa"/>
            <w:tcBorders>
              <w:top w:val="nil"/>
              <w:left w:val="nil"/>
              <w:bottom w:val="nil"/>
              <w:right w:val="nil"/>
            </w:tcBorders>
            <w:noWrap/>
            <w:vAlign w:val="center"/>
            <w:hideMark/>
          </w:tcPr>
          <w:p w14:paraId="7B8C5D43" w14:textId="77777777" w:rsidR="00C2797E" w:rsidRPr="00BA0506" w:rsidRDefault="00C2797E" w:rsidP="00D14BF9">
            <w:pPr>
              <w:spacing w:line="240" w:lineRule="auto"/>
              <w:jc w:val="center"/>
              <w:rPr>
                <w:color w:val="000000"/>
                <w:sz w:val="14"/>
                <w:szCs w:val="14"/>
              </w:rPr>
            </w:pPr>
            <w:r w:rsidRPr="00BA0506">
              <w:rPr>
                <w:color w:val="000000"/>
                <w:sz w:val="14"/>
                <w:szCs w:val="14"/>
              </w:rPr>
              <w:t>74.2</w:t>
            </w:r>
          </w:p>
        </w:tc>
        <w:tc>
          <w:tcPr>
            <w:tcW w:w="907" w:type="dxa"/>
            <w:tcBorders>
              <w:top w:val="nil"/>
              <w:left w:val="nil"/>
              <w:bottom w:val="nil"/>
              <w:right w:val="nil"/>
            </w:tcBorders>
            <w:noWrap/>
            <w:vAlign w:val="center"/>
            <w:hideMark/>
          </w:tcPr>
          <w:p w14:paraId="52E2BD36" w14:textId="77777777" w:rsidR="00C2797E" w:rsidRPr="00BA0506" w:rsidRDefault="00C2797E" w:rsidP="00D14BF9">
            <w:pPr>
              <w:spacing w:line="240" w:lineRule="auto"/>
              <w:jc w:val="center"/>
              <w:rPr>
                <w:color w:val="000000"/>
                <w:sz w:val="14"/>
                <w:szCs w:val="14"/>
              </w:rPr>
            </w:pPr>
            <w:r w:rsidRPr="00BA0506">
              <w:rPr>
                <w:color w:val="000000"/>
                <w:sz w:val="14"/>
                <w:szCs w:val="14"/>
              </w:rPr>
              <w:t>75.2</w:t>
            </w:r>
          </w:p>
        </w:tc>
        <w:tc>
          <w:tcPr>
            <w:tcW w:w="907" w:type="dxa"/>
            <w:tcBorders>
              <w:top w:val="nil"/>
              <w:left w:val="nil"/>
              <w:bottom w:val="nil"/>
              <w:right w:val="nil"/>
            </w:tcBorders>
            <w:noWrap/>
            <w:vAlign w:val="center"/>
            <w:hideMark/>
          </w:tcPr>
          <w:p w14:paraId="5F81B3C8" w14:textId="77777777" w:rsidR="00C2797E" w:rsidRPr="00BA0506" w:rsidRDefault="00C2797E" w:rsidP="00D14BF9">
            <w:pPr>
              <w:spacing w:line="240" w:lineRule="auto"/>
              <w:jc w:val="center"/>
              <w:rPr>
                <w:color w:val="000000"/>
                <w:sz w:val="14"/>
                <w:szCs w:val="14"/>
              </w:rPr>
            </w:pPr>
            <w:r w:rsidRPr="00BA0506">
              <w:rPr>
                <w:color w:val="000000"/>
                <w:sz w:val="14"/>
                <w:szCs w:val="14"/>
              </w:rPr>
              <w:t>74.9</w:t>
            </w:r>
          </w:p>
        </w:tc>
      </w:tr>
      <w:tr w:rsidR="00C2797E" w:rsidRPr="00BA0506" w14:paraId="293B441D" w14:textId="77777777" w:rsidTr="00D14BF9">
        <w:trPr>
          <w:trHeight w:val="113"/>
          <w:jc w:val="center"/>
        </w:trPr>
        <w:tc>
          <w:tcPr>
            <w:tcW w:w="2381" w:type="dxa"/>
            <w:tcBorders>
              <w:top w:val="nil"/>
              <w:left w:val="nil"/>
              <w:bottom w:val="nil"/>
              <w:right w:val="nil"/>
            </w:tcBorders>
            <w:noWrap/>
            <w:vAlign w:val="center"/>
            <w:hideMark/>
          </w:tcPr>
          <w:p w14:paraId="20E202C9" w14:textId="77777777" w:rsidR="00C2797E" w:rsidRPr="00BA0506" w:rsidRDefault="00C2797E" w:rsidP="00D14BF9">
            <w:pPr>
              <w:spacing w:line="240" w:lineRule="auto"/>
              <w:jc w:val="left"/>
              <w:rPr>
                <w:b/>
                <w:bCs/>
                <w:color w:val="000000"/>
                <w:sz w:val="14"/>
                <w:szCs w:val="14"/>
              </w:rPr>
            </w:pPr>
            <w:r w:rsidRPr="00BA0506">
              <w:rPr>
                <w:b/>
                <w:bCs/>
                <w:color w:val="000000"/>
                <w:sz w:val="14"/>
                <w:szCs w:val="14"/>
              </w:rPr>
              <w:t>12.6 mg/</w:t>
            </w:r>
            <w:proofErr w:type="spellStart"/>
            <w:r w:rsidRPr="00BA0506">
              <w:rPr>
                <w:b/>
                <w:bCs/>
                <w:color w:val="000000"/>
                <w:sz w:val="14"/>
                <w:szCs w:val="14"/>
              </w:rPr>
              <w:t>gCel</w:t>
            </w:r>
            <w:proofErr w:type="spellEnd"/>
            <w:r w:rsidRPr="00BA0506">
              <w:rPr>
                <w:b/>
                <w:bCs/>
                <w:color w:val="000000"/>
                <w:sz w:val="14"/>
                <w:szCs w:val="14"/>
              </w:rPr>
              <w:t xml:space="preserve"> enzyme dosage</w:t>
            </w:r>
          </w:p>
        </w:tc>
        <w:tc>
          <w:tcPr>
            <w:tcW w:w="567" w:type="dxa"/>
            <w:tcBorders>
              <w:top w:val="nil"/>
              <w:left w:val="nil"/>
              <w:bottom w:val="nil"/>
              <w:right w:val="nil"/>
            </w:tcBorders>
            <w:noWrap/>
            <w:vAlign w:val="center"/>
            <w:hideMark/>
          </w:tcPr>
          <w:p w14:paraId="19918C6C" w14:textId="77777777" w:rsidR="00C2797E" w:rsidRPr="00BA0506" w:rsidRDefault="00C2797E" w:rsidP="00D14BF9">
            <w:pPr>
              <w:spacing w:line="240" w:lineRule="auto"/>
              <w:jc w:val="center"/>
              <w:rPr>
                <w:b/>
                <w:bCs/>
                <w:color w:val="000000"/>
                <w:sz w:val="14"/>
                <w:szCs w:val="14"/>
              </w:rPr>
            </w:pPr>
          </w:p>
        </w:tc>
        <w:tc>
          <w:tcPr>
            <w:tcW w:w="907" w:type="dxa"/>
            <w:tcBorders>
              <w:top w:val="nil"/>
              <w:left w:val="nil"/>
              <w:bottom w:val="nil"/>
              <w:right w:val="nil"/>
            </w:tcBorders>
            <w:noWrap/>
            <w:vAlign w:val="center"/>
            <w:hideMark/>
          </w:tcPr>
          <w:p w14:paraId="7FC4D5EF" w14:textId="77777777" w:rsidR="00C2797E" w:rsidRPr="00BA0506" w:rsidRDefault="00C2797E" w:rsidP="00D14BF9">
            <w:pPr>
              <w:spacing w:line="240" w:lineRule="auto"/>
              <w:jc w:val="center"/>
              <w:rPr>
                <w:sz w:val="14"/>
                <w:szCs w:val="14"/>
              </w:rPr>
            </w:pPr>
          </w:p>
        </w:tc>
        <w:tc>
          <w:tcPr>
            <w:tcW w:w="907" w:type="dxa"/>
            <w:tcBorders>
              <w:top w:val="nil"/>
              <w:left w:val="nil"/>
              <w:bottom w:val="nil"/>
              <w:right w:val="nil"/>
            </w:tcBorders>
            <w:noWrap/>
            <w:vAlign w:val="center"/>
            <w:hideMark/>
          </w:tcPr>
          <w:p w14:paraId="3D5035B3" w14:textId="77777777" w:rsidR="00C2797E" w:rsidRPr="00BA0506" w:rsidRDefault="00C2797E" w:rsidP="00D14BF9">
            <w:pPr>
              <w:spacing w:line="240" w:lineRule="auto"/>
              <w:jc w:val="center"/>
              <w:rPr>
                <w:sz w:val="14"/>
                <w:szCs w:val="14"/>
              </w:rPr>
            </w:pPr>
          </w:p>
        </w:tc>
        <w:tc>
          <w:tcPr>
            <w:tcW w:w="923" w:type="dxa"/>
            <w:tcBorders>
              <w:top w:val="nil"/>
              <w:left w:val="nil"/>
              <w:bottom w:val="nil"/>
              <w:right w:val="nil"/>
            </w:tcBorders>
            <w:noWrap/>
            <w:vAlign w:val="center"/>
            <w:hideMark/>
          </w:tcPr>
          <w:p w14:paraId="4928E1E1" w14:textId="77777777" w:rsidR="00C2797E" w:rsidRPr="00BA0506" w:rsidRDefault="00C2797E" w:rsidP="00D14BF9">
            <w:pPr>
              <w:spacing w:line="240" w:lineRule="auto"/>
              <w:jc w:val="center"/>
              <w:rPr>
                <w:sz w:val="14"/>
                <w:szCs w:val="14"/>
              </w:rPr>
            </w:pPr>
          </w:p>
        </w:tc>
        <w:tc>
          <w:tcPr>
            <w:tcW w:w="907" w:type="dxa"/>
            <w:tcBorders>
              <w:top w:val="nil"/>
              <w:left w:val="nil"/>
              <w:bottom w:val="nil"/>
              <w:right w:val="nil"/>
            </w:tcBorders>
            <w:noWrap/>
            <w:vAlign w:val="center"/>
            <w:hideMark/>
          </w:tcPr>
          <w:p w14:paraId="406E4403" w14:textId="77777777" w:rsidR="00C2797E" w:rsidRPr="00BA0506" w:rsidRDefault="00C2797E" w:rsidP="00D14BF9">
            <w:pPr>
              <w:spacing w:line="240" w:lineRule="auto"/>
              <w:jc w:val="center"/>
              <w:rPr>
                <w:sz w:val="14"/>
                <w:szCs w:val="14"/>
              </w:rPr>
            </w:pPr>
          </w:p>
        </w:tc>
        <w:tc>
          <w:tcPr>
            <w:tcW w:w="993" w:type="dxa"/>
            <w:tcBorders>
              <w:top w:val="nil"/>
              <w:left w:val="nil"/>
              <w:bottom w:val="nil"/>
              <w:right w:val="nil"/>
            </w:tcBorders>
            <w:noWrap/>
            <w:vAlign w:val="center"/>
            <w:hideMark/>
          </w:tcPr>
          <w:p w14:paraId="613407AC" w14:textId="77777777" w:rsidR="00C2797E" w:rsidRPr="00BA0506" w:rsidRDefault="00C2797E" w:rsidP="00D14BF9">
            <w:pPr>
              <w:spacing w:line="240" w:lineRule="auto"/>
              <w:jc w:val="center"/>
              <w:rPr>
                <w:sz w:val="14"/>
                <w:szCs w:val="14"/>
              </w:rPr>
            </w:pPr>
          </w:p>
        </w:tc>
        <w:tc>
          <w:tcPr>
            <w:tcW w:w="923" w:type="dxa"/>
            <w:tcBorders>
              <w:top w:val="nil"/>
              <w:left w:val="nil"/>
              <w:bottom w:val="nil"/>
              <w:right w:val="nil"/>
            </w:tcBorders>
            <w:noWrap/>
            <w:vAlign w:val="center"/>
            <w:hideMark/>
          </w:tcPr>
          <w:p w14:paraId="2417307F" w14:textId="77777777" w:rsidR="00C2797E" w:rsidRPr="00BA0506" w:rsidRDefault="00C2797E" w:rsidP="00D14BF9">
            <w:pPr>
              <w:spacing w:line="240" w:lineRule="auto"/>
              <w:jc w:val="center"/>
              <w:rPr>
                <w:sz w:val="14"/>
                <w:szCs w:val="14"/>
              </w:rPr>
            </w:pPr>
          </w:p>
        </w:tc>
        <w:tc>
          <w:tcPr>
            <w:tcW w:w="907" w:type="dxa"/>
            <w:tcBorders>
              <w:top w:val="nil"/>
              <w:left w:val="nil"/>
              <w:bottom w:val="nil"/>
              <w:right w:val="nil"/>
            </w:tcBorders>
            <w:noWrap/>
            <w:vAlign w:val="center"/>
            <w:hideMark/>
          </w:tcPr>
          <w:p w14:paraId="28AC37E7" w14:textId="77777777" w:rsidR="00C2797E" w:rsidRPr="00BA0506" w:rsidRDefault="00C2797E" w:rsidP="00D14BF9">
            <w:pPr>
              <w:spacing w:line="240" w:lineRule="auto"/>
              <w:jc w:val="center"/>
              <w:rPr>
                <w:sz w:val="14"/>
                <w:szCs w:val="14"/>
              </w:rPr>
            </w:pPr>
          </w:p>
        </w:tc>
        <w:tc>
          <w:tcPr>
            <w:tcW w:w="907" w:type="dxa"/>
            <w:tcBorders>
              <w:top w:val="nil"/>
              <w:left w:val="nil"/>
              <w:bottom w:val="nil"/>
              <w:right w:val="nil"/>
            </w:tcBorders>
            <w:noWrap/>
            <w:vAlign w:val="center"/>
            <w:hideMark/>
          </w:tcPr>
          <w:p w14:paraId="71E9627F" w14:textId="77777777" w:rsidR="00C2797E" w:rsidRPr="00BA0506" w:rsidRDefault="00C2797E" w:rsidP="00D14BF9">
            <w:pPr>
              <w:spacing w:line="240" w:lineRule="auto"/>
              <w:jc w:val="center"/>
              <w:rPr>
                <w:sz w:val="14"/>
                <w:szCs w:val="14"/>
              </w:rPr>
            </w:pPr>
          </w:p>
        </w:tc>
        <w:tc>
          <w:tcPr>
            <w:tcW w:w="907" w:type="dxa"/>
            <w:tcBorders>
              <w:top w:val="nil"/>
              <w:left w:val="nil"/>
              <w:bottom w:val="nil"/>
              <w:right w:val="nil"/>
            </w:tcBorders>
            <w:noWrap/>
            <w:vAlign w:val="center"/>
            <w:hideMark/>
          </w:tcPr>
          <w:p w14:paraId="21748A37" w14:textId="77777777" w:rsidR="00C2797E" w:rsidRPr="00BA0506" w:rsidRDefault="00C2797E" w:rsidP="00D14BF9">
            <w:pPr>
              <w:spacing w:line="240" w:lineRule="auto"/>
              <w:jc w:val="center"/>
              <w:rPr>
                <w:sz w:val="14"/>
                <w:szCs w:val="14"/>
              </w:rPr>
            </w:pPr>
          </w:p>
        </w:tc>
        <w:tc>
          <w:tcPr>
            <w:tcW w:w="907" w:type="dxa"/>
            <w:tcBorders>
              <w:top w:val="nil"/>
              <w:left w:val="nil"/>
              <w:bottom w:val="nil"/>
              <w:right w:val="nil"/>
            </w:tcBorders>
            <w:noWrap/>
            <w:vAlign w:val="center"/>
            <w:hideMark/>
          </w:tcPr>
          <w:p w14:paraId="0EE71F00" w14:textId="77777777" w:rsidR="00C2797E" w:rsidRPr="00BA0506" w:rsidRDefault="00C2797E" w:rsidP="00D14BF9">
            <w:pPr>
              <w:spacing w:line="240" w:lineRule="auto"/>
              <w:jc w:val="center"/>
              <w:rPr>
                <w:sz w:val="14"/>
                <w:szCs w:val="14"/>
              </w:rPr>
            </w:pPr>
          </w:p>
        </w:tc>
        <w:tc>
          <w:tcPr>
            <w:tcW w:w="907" w:type="dxa"/>
            <w:tcBorders>
              <w:top w:val="nil"/>
              <w:left w:val="nil"/>
              <w:bottom w:val="nil"/>
              <w:right w:val="nil"/>
            </w:tcBorders>
            <w:noWrap/>
            <w:vAlign w:val="center"/>
            <w:hideMark/>
          </w:tcPr>
          <w:p w14:paraId="539CED42" w14:textId="77777777" w:rsidR="00C2797E" w:rsidRPr="00BA0506" w:rsidRDefault="00C2797E" w:rsidP="00D14BF9">
            <w:pPr>
              <w:spacing w:line="240" w:lineRule="auto"/>
              <w:jc w:val="center"/>
              <w:rPr>
                <w:sz w:val="14"/>
                <w:szCs w:val="14"/>
              </w:rPr>
            </w:pPr>
          </w:p>
        </w:tc>
        <w:tc>
          <w:tcPr>
            <w:tcW w:w="907" w:type="dxa"/>
            <w:tcBorders>
              <w:top w:val="nil"/>
              <w:left w:val="nil"/>
              <w:bottom w:val="nil"/>
              <w:right w:val="nil"/>
            </w:tcBorders>
            <w:noWrap/>
            <w:vAlign w:val="center"/>
            <w:hideMark/>
          </w:tcPr>
          <w:p w14:paraId="4646E7E6" w14:textId="77777777" w:rsidR="00C2797E" w:rsidRPr="00BA0506" w:rsidRDefault="00C2797E" w:rsidP="00D14BF9">
            <w:pPr>
              <w:spacing w:line="240" w:lineRule="auto"/>
              <w:jc w:val="center"/>
              <w:rPr>
                <w:sz w:val="14"/>
                <w:szCs w:val="14"/>
              </w:rPr>
            </w:pPr>
          </w:p>
        </w:tc>
      </w:tr>
      <w:tr w:rsidR="00C2797E" w:rsidRPr="00BA0506" w14:paraId="39334702" w14:textId="77777777" w:rsidTr="00D14BF9">
        <w:trPr>
          <w:trHeight w:val="113"/>
          <w:jc w:val="center"/>
        </w:trPr>
        <w:tc>
          <w:tcPr>
            <w:tcW w:w="2381" w:type="dxa"/>
            <w:tcBorders>
              <w:top w:val="nil"/>
              <w:left w:val="nil"/>
              <w:bottom w:val="nil"/>
              <w:right w:val="nil"/>
            </w:tcBorders>
            <w:noWrap/>
            <w:vAlign w:val="center"/>
            <w:hideMark/>
          </w:tcPr>
          <w:p w14:paraId="61B0D30A" w14:textId="77777777" w:rsidR="00C2797E" w:rsidRPr="00BA0506" w:rsidRDefault="00C2797E" w:rsidP="00D14BF9">
            <w:pPr>
              <w:spacing w:line="240" w:lineRule="auto"/>
              <w:jc w:val="left"/>
              <w:rPr>
                <w:color w:val="000000"/>
                <w:sz w:val="14"/>
                <w:szCs w:val="14"/>
              </w:rPr>
            </w:pPr>
            <w:r w:rsidRPr="00BA0506">
              <w:rPr>
                <w:color w:val="000000"/>
                <w:sz w:val="14"/>
                <w:szCs w:val="14"/>
              </w:rPr>
              <w:t>Hydrolysis Initial Glucose</w:t>
            </w:r>
          </w:p>
        </w:tc>
        <w:tc>
          <w:tcPr>
            <w:tcW w:w="567" w:type="dxa"/>
            <w:tcBorders>
              <w:top w:val="nil"/>
              <w:left w:val="nil"/>
              <w:bottom w:val="nil"/>
              <w:right w:val="nil"/>
            </w:tcBorders>
            <w:noWrap/>
            <w:vAlign w:val="center"/>
            <w:hideMark/>
          </w:tcPr>
          <w:p w14:paraId="579D23E9" w14:textId="77777777" w:rsidR="00C2797E" w:rsidRPr="00BA0506" w:rsidRDefault="00C2797E" w:rsidP="00D14BF9">
            <w:pPr>
              <w:spacing w:line="240" w:lineRule="auto"/>
              <w:jc w:val="center"/>
              <w:rPr>
                <w:color w:val="000000"/>
                <w:sz w:val="14"/>
                <w:szCs w:val="14"/>
              </w:rPr>
            </w:pPr>
            <w:r w:rsidRPr="00BA0506">
              <w:rPr>
                <w:color w:val="000000"/>
                <w:sz w:val="14"/>
                <w:szCs w:val="14"/>
              </w:rPr>
              <w:t>g/L</w:t>
            </w:r>
          </w:p>
        </w:tc>
        <w:tc>
          <w:tcPr>
            <w:tcW w:w="907" w:type="dxa"/>
            <w:tcBorders>
              <w:top w:val="nil"/>
              <w:left w:val="nil"/>
              <w:bottom w:val="nil"/>
              <w:right w:val="nil"/>
            </w:tcBorders>
            <w:noWrap/>
            <w:vAlign w:val="center"/>
            <w:hideMark/>
          </w:tcPr>
          <w:p w14:paraId="42779675" w14:textId="77777777" w:rsidR="00C2797E" w:rsidRPr="00BA0506" w:rsidRDefault="00C2797E" w:rsidP="00D14BF9">
            <w:pPr>
              <w:spacing w:line="240" w:lineRule="auto"/>
              <w:jc w:val="center"/>
              <w:rPr>
                <w:color w:val="000000"/>
                <w:sz w:val="14"/>
                <w:szCs w:val="14"/>
              </w:rPr>
            </w:pPr>
            <w:r w:rsidRPr="00BA0506">
              <w:rPr>
                <w:color w:val="000000"/>
                <w:sz w:val="14"/>
                <w:szCs w:val="14"/>
              </w:rPr>
              <w:t>0.9</w:t>
            </w:r>
          </w:p>
        </w:tc>
        <w:tc>
          <w:tcPr>
            <w:tcW w:w="907" w:type="dxa"/>
            <w:tcBorders>
              <w:top w:val="nil"/>
              <w:left w:val="nil"/>
              <w:bottom w:val="nil"/>
              <w:right w:val="nil"/>
            </w:tcBorders>
            <w:noWrap/>
            <w:vAlign w:val="center"/>
            <w:hideMark/>
          </w:tcPr>
          <w:p w14:paraId="00D3E72A" w14:textId="77777777" w:rsidR="00C2797E" w:rsidRPr="00BA0506" w:rsidRDefault="00C2797E" w:rsidP="00D14BF9">
            <w:pPr>
              <w:spacing w:line="240" w:lineRule="auto"/>
              <w:jc w:val="center"/>
              <w:rPr>
                <w:color w:val="000000"/>
                <w:sz w:val="14"/>
                <w:szCs w:val="14"/>
              </w:rPr>
            </w:pPr>
            <w:r w:rsidRPr="00BA0506">
              <w:rPr>
                <w:color w:val="000000"/>
                <w:sz w:val="14"/>
                <w:szCs w:val="14"/>
              </w:rPr>
              <w:t>1.1</w:t>
            </w:r>
          </w:p>
        </w:tc>
        <w:tc>
          <w:tcPr>
            <w:tcW w:w="923" w:type="dxa"/>
            <w:tcBorders>
              <w:top w:val="nil"/>
              <w:left w:val="nil"/>
              <w:bottom w:val="nil"/>
              <w:right w:val="nil"/>
            </w:tcBorders>
            <w:noWrap/>
            <w:vAlign w:val="center"/>
            <w:hideMark/>
          </w:tcPr>
          <w:p w14:paraId="5C57F5DF" w14:textId="77777777" w:rsidR="00C2797E" w:rsidRPr="00BA0506" w:rsidRDefault="00C2797E" w:rsidP="00D14BF9">
            <w:pPr>
              <w:spacing w:line="240" w:lineRule="auto"/>
              <w:jc w:val="center"/>
              <w:rPr>
                <w:color w:val="000000"/>
                <w:sz w:val="14"/>
                <w:szCs w:val="14"/>
              </w:rPr>
            </w:pPr>
            <w:r w:rsidRPr="00BA0506">
              <w:rPr>
                <w:color w:val="000000"/>
                <w:sz w:val="14"/>
                <w:szCs w:val="14"/>
              </w:rPr>
              <w:t>1.2</w:t>
            </w:r>
          </w:p>
        </w:tc>
        <w:tc>
          <w:tcPr>
            <w:tcW w:w="907" w:type="dxa"/>
            <w:tcBorders>
              <w:top w:val="nil"/>
              <w:left w:val="nil"/>
              <w:bottom w:val="nil"/>
              <w:right w:val="nil"/>
            </w:tcBorders>
            <w:noWrap/>
            <w:vAlign w:val="center"/>
            <w:hideMark/>
          </w:tcPr>
          <w:p w14:paraId="35804E05" w14:textId="77777777" w:rsidR="00C2797E" w:rsidRPr="00BA0506" w:rsidRDefault="00C2797E" w:rsidP="00D14BF9">
            <w:pPr>
              <w:spacing w:line="240" w:lineRule="auto"/>
              <w:jc w:val="center"/>
              <w:rPr>
                <w:color w:val="000000"/>
                <w:sz w:val="14"/>
                <w:szCs w:val="14"/>
              </w:rPr>
            </w:pPr>
            <w:r w:rsidRPr="00BA0506">
              <w:rPr>
                <w:color w:val="000000"/>
                <w:sz w:val="14"/>
                <w:szCs w:val="14"/>
              </w:rPr>
              <w:t>1.5</w:t>
            </w:r>
          </w:p>
        </w:tc>
        <w:tc>
          <w:tcPr>
            <w:tcW w:w="993" w:type="dxa"/>
            <w:tcBorders>
              <w:top w:val="nil"/>
              <w:left w:val="nil"/>
              <w:bottom w:val="nil"/>
              <w:right w:val="nil"/>
            </w:tcBorders>
            <w:noWrap/>
            <w:vAlign w:val="center"/>
            <w:hideMark/>
          </w:tcPr>
          <w:p w14:paraId="163DEB3D" w14:textId="77777777" w:rsidR="00C2797E" w:rsidRPr="00BA0506" w:rsidRDefault="00C2797E" w:rsidP="00D14BF9">
            <w:pPr>
              <w:spacing w:line="240" w:lineRule="auto"/>
              <w:jc w:val="center"/>
              <w:rPr>
                <w:color w:val="000000"/>
                <w:sz w:val="14"/>
                <w:szCs w:val="14"/>
              </w:rPr>
            </w:pPr>
            <w:r w:rsidRPr="00BA0506">
              <w:rPr>
                <w:color w:val="000000"/>
                <w:sz w:val="14"/>
                <w:szCs w:val="14"/>
              </w:rPr>
              <w:t>1.3</w:t>
            </w:r>
          </w:p>
        </w:tc>
        <w:tc>
          <w:tcPr>
            <w:tcW w:w="923" w:type="dxa"/>
            <w:tcBorders>
              <w:top w:val="nil"/>
              <w:left w:val="nil"/>
              <w:bottom w:val="nil"/>
              <w:right w:val="nil"/>
            </w:tcBorders>
            <w:noWrap/>
            <w:vAlign w:val="center"/>
            <w:hideMark/>
          </w:tcPr>
          <w:p w14:paraId="60763955" w14:textId="77777777" w:rsidR="00C2797E" w:rsidRPr="00BA0506" w:rsidRDefault="00C2797E" w:rsidP="00D14BF9">
            <w:pPr>
              <w:spacing w:line="240" w:lineRule="auto"/>
              <w:jc w:val="center"/>
              <w:rPr>
                <w:color w:val="000000"/>
                <w:sz w:val="14"/>
                <w:szCs w:val="14"/>
              </w:rPr>
            </w:pPr>
            <w:r w:rsidRPr="00BA0506">
              <w:rPr>
                <w:color w:val="000000"/>
                <w:sz w:val="14"/>
                <w:szCs w:val="14"/>
              </w:rPr>
              <w:t>1.6</w:t>
            </w:r>
          </w:p>
        </w:tc>
        <w:tc>
          <w:tcPr>
            <w:tcW w:w="907" w:type="dxa"/>
            <w:tcBorders>
              <w:top w:val="nil"/>
              <w:left w:val="nil"/>
              <w:bottom w:val="nil"/>
              <w:right w:val="nil"/>
            </w:tcBorders>
            <w:noWrap/>
            <w:vAlign w:val="center"/>
            <w:hideMark/>
          </w:tcPr>
          <w:p w14:paraId="3282583B" w14:textId="77777777" w:rsidR="00C2797E" w:rsidRPr="00BA0506" w:rsidRDefault="00C2797E" w:rsidP="00D14BF9">
            <w:pPr>
              <w:spacing w:line="240" w:lineRule="auto"/>
              <w:jc w:val="center"/>
              <w:rPr>
                <w:color w:val="000000"/>
                <w:sz w:val="14"/>
                <w:szCs w:val="14"/>
              </w:rPr>
            </w:pPr>
            <w:r w:rsidRPr="00BA0506">
              <w:rPr>
                <w:color w:val="000000"/>
                <w:sz w:val="14"/>
                <w:szCs w:val="14"/>
              </w:rPr>
              <w:t>0.9</w:t>
            </w:r>
          </w:p>
        </w:tc>
        <w:tc>
          <w:tcPr>
            <w:tcW w:w="907" w:type="dxa"/>
            <w:tcBorders>
              <w:top w:val="nil"/>
              <w:left w:val="nil"/>
              <w:bottom w:val="nil"/>
              <w:right w:val="nil"/>
            </w:tcBorders>
            <w:noWrap/>
            <w:vAlign w:val="center"/>
            <w:hideMark/>
          </w:tcPr>
          <w:p w14:paraId="4D7FADEB" w14:textId="77777777" w:rsidR="00C2797E" w:rsidRPr="00BA0506" w:rsidRDefault="00C2797E" w:rsidP="00D14BF9">
            <w:pPr>
              <w:spacing w:line="240" w:lineRule="auto"/>
              <w:jc w:val="center"/>
              <w:rPr>
                <w:color w:val="000000"/>
                <w:sz w:val="14"/>
                <w:szCs w:val="14"/>
              </w:rPr>
            </w:pPr>
            <w:r w:rsidRPr="00BA0506">
              <w:rPr>
                <w:color w:val="000000"/>
                <w:sz w:val="14"/>
                <w:szCs w:val="14"/>
              </w:rPr>
              <w:t>1.1</w:t>
            </w:r>
          </w:p>
        </w:tc>
        <w:tc>
          <w:tcPr>
            <w:tcW w:w="907" w:type="dxa"/>
            <w:tcBorders>
              <w:top w:val="nil"/>
              <w:left w:val="nil"/>
              <w:bottom w:val="nil"/>
              <w:right w:val="nil"/>
            </w:tcBorders>
            <w:noWrap/>
            <w:vAlign w:val="center"/>
            <w:hideMark/>
          </w:tcPr>
          <w:p w14:paraId="363FEC16" w14:textId="77777777" w:rsidR="00C2797E" w:rsidRPr="00BA0506" w:rsidRDefault="00C2797E" w:rsidP="00D14BF9">
            <w:pPr>
              <w:spacing w:line="240" w:lineRule="auto"/>
              <w:jc w:val="center"/>
              <w:rPr>
                <w:color w:val="000000"/>
                <w:sz w:val="14"/>
                <w:szCs w:val="14"/>
              </w:rPr>
            </w:pPr>
            <w:r w:rsidRPr="00BA0506">
              <w:rPr>
                <w:color w:val="000000"/>
                <w:sz w:val="14"/>
                <w:szCs w:val="14"/>
              </w:rPr>
              <w:t>1.2</w:t>
            </w:r>
          </w:p>
        </w:tc>
        <w:tc>
          <w:tcPr>
            <w:tcW w:w="907" w:type="dxa"/>
            <w:tcBorders>
              <w:top w:val="nil"/>
              <w:left w:val="nil"/>
              <w:bottom w:val="nil"/>
              <w:right w:val="nil"/>
            </w:tcBorders>
            <w:noWrap/>
            <w:vAlign w:val="center"/>
            <w:hideMark/>
          </w:tcPr>
          <w:p w14:paraId="4D50C80E" w14:textId="77777777" w:rsidR="00C2797E" w:rsidRPr="00BA0506" w:rsidRDefault="00C2797E" w:rsidP="00D14BF9">
            <w:pPr>
              <w:spacing w:line="240" w:lineRule="auto"/>
              <w:jc w:val="center"/>
              <w:rPr>
                <w:color w:val="000000"/>
                <w:sz w:val="14"/>
                <w:szCs w:val="14"/>
              </w:rPr>
            </w:pPr>
            <w:r w:rsidRPr="00BA0506">
              <w:rPr>
                <w:color w:val="000000"/>
                <w:sz w:val="14"/>
                <w:szCs w:val="14"/>
              </w:rPr>
              <w:t>0.7</w:t>
            </w:r>
          </w:p>
        </w:tc>
        <w:tc>
          <w:tcPr>
            <w:tcW w:w="907" w:type="dxa"/>
            <w:tcBorders>
              <w:top w:val="nil"/>
              <w:left w:val="nil"/>
              <w:bottom w:val="nil"/>
              <w:right w:val="nil"/>
            </w:tcBorders>
            <w:noWrap/>
            <w:vAlign w:val="center"/>
            <w:hideMark/>
          </w:tcPr>
          <w:p w14:paraId="2F17A68A" w14:textId="77777777" w:rsidR="00C2797E" w:rsidRPr="00BA0506" w:rsidRDefault="00C2797E" w:rsidP="00D14BF9">
            <w:pPr>
              <w:spacing w:line="240" w:lineRule="auto"/>
              <w:jc w:val="center"/>
              <w:rPr>
                <w:color w:val="000000"/>
                <w:sz w:val="14"/>
                <w:szCs w:val="14"/>
              </w:rPr>
            </w:pPr>
            <w:r w:rsidRPr="00BA0506">
              <w:rPr>
                <w:color w:val="000000"/>
                <w:sz w:val="14"/>
                <w:szCs w:val="14"/>
              </w:rPr>
              <w:t>0.7</w:t>
            </w:r>
          </w:p>
        </w:tc>
        <w:tc>
          <w:tcPr>
            <w:tcW w:w="907" w:type="dxa"/>
            <w:tcBorders>
              <w:top w:val="nil"/>
              <w:left w:val="nil"/>
              <w:bottom w:val="nil"/>
              <w:right w:val="nil"/>
            </w:tcBorders>
            <w:noWrap/>
            <w:vAlign w:val="center"/>
            <w:hideMark/>
          </w:tcPr>
          <w:p w14:paraId="395CD3BA" w14:textId="77777777" w:rsidR="00C2797E" w:rsidRPr="00BA0506" w:rsidRDefault="00C2797E" w:rsidP="00D14BF9">
            <w:pPr>
              <w:spacing w:line="240" w:lineRule="auto"/>
              <w:jc w:val="center"/>
              <w:rPr>
                <w:color w:val="000000"/>
                <w:sz w:val="14"/>
                <w:szCs w:val="14"/>
              </w:rPr>
            </w:pPr>
            <w:r w:rsidRPr="00BA0506">
              <w:rPr>
                <w:color w:val="000000"/>
                <w:sz w:val="14"/>
                <w:szCs w:val="14"/>
              </w:rPr>
              <w:t>0.8</w:t>
            </w:r>
          </w:p>
        </w:tc>
      </w:tr>
      <w:tr w:rsidR="00C2797E" w:rsidRPr="00BA0506" w14:paraId="1351ADFE" w14:textId="77777777" w:rsidTr="00D14BF9">
        <w:trPr>
          <w:trHeight w:val="113"/>
          <w:jc w:val="center"/>
        </w:trPr>
        <w:tc>
          <w:tcPr>
            <w:tcW w:w="2381" w:type="dxa"/>
            <w:tcBorders>
              <w:top w:val="nil"/>
              <w:left w:val="nil"/>
              <w:bottom w:val="nil"/>
              <w:right w:val="nil"/>
            </w:tcBorders>
            <w:noWrap/>
            <w:vAlign w:val="center"/>
            <w:hideMark/>
          </w:tcPr>
          <w:p w14:paraId="7F37F9A8" w14:textId="77777777" w:rsidR="00C2797E" w:rsidRPr="00BA0506" w:rsidRDefault="00C2797E" w:rsidP="00D14BF9">
            <w:pPr>
              <w:spacing w:line="240" w:lineRule="auto"/>
              <w:jc w:val="left"/>
              <w:rPr>
                <w:color w:val="000000"/>
                <w:sz w:val="14"/>
                <w:szCs w:val="14"/>
              </w:rPr>
            </w:pPr>
            <w:r w:rsidRPr="00BA0506">
              <w:rPr>
                <w:color w:val="000000"/>
                <w:sz w:val="14"/>
                <w:szCs w:val="14"/>
              </w:rPr>
              <w:t>Hydrolysis Initial Xylose</w:t>
            </w:r>
          </w:p>
        </w:tc>
        <w:tc>
          <w:tcPr>
            <w:tcW w:w="567" w:type="dxa"/>
            <w:tcBorders>
              <w:top w:val="nil"/>
              <w:left w:val="nil"/>
              <w:bottom w:val="nil"/>
              <w:right w:val="nil"/>
            </w:tcBorders>
            <w:noWrap/>
            <w:vAlign w:val="center"/>
            <w:hideMark/>
          </w:tcPr>
          <w:p w14:paraId="21718B62" w14:textId="77777777" w:rsidR="00C2797E" w:rsidRPr="00BA0506" w:rsidRDefault="00C2797E" w:rsidP="00D14BF9">
            <w:pPr>
              <w:spacing w:line="240" w:lineRule="auto"/>
              <w:jc w:val="center"/>
              <w:rPr>
                <w:color w:val="000000"/>
                <w:sz w:val="14"/>
                <w:szCs w:val="14"/>
              </w:rPr>
            </w:pPr>
            <w:r w:rsidRPr="00BA0506">
              <w:rPr>
                <w:color w:val="000000"/>
                <w:sz w:val="14"/>
                <w:szCs w:val="14"/>
              </w:rPr>
              <w:t>g/L</w:t>
            </w:r>
          </w:p>
        </w:tc>
        <w:tc>
          <w:tcPr>
            <w:tcW w:w="907" w:type="dxa"/>
            <w:tcBorders>
              <w:top w:val="nil"/>
              <w:left w:val="nil"/>
              <w:bottom w:val="nil"/>
              <w:right w:val="nil"/>
            </w:tcBorders>
            <w:noWrap/>
            <w:vAlign w:val="center"/>
            <w:hideMark/>
          </w:tcPr>
          <w:p w14:paraId="1BFCF111" w14:textId="77777777" w:rsidR="00C2797E" w:rsidRPr="00BA0506" w:rsidRDefault="00C2797E" w:rsidP="00D14BF9">
            <w:pPr>
              <w:spacing w:line="240" w:lineRule="auto"/>
              <w:jc w:val="center"/>
              <w:rPr>
                <w:color w:val="000000"/>
                <w:sz w:val="14"/>
                <w:szCs w:val="14"/>
              </w:rPr>
            </w:pPr>
            <w:r w:rsidRPr="00BA0506">
              <w:rPr>
                <w:color w:val="000000"/>
                <w:sz w:val="14"/>
                <w:szCs w:val="14"/>
              </w:rPr>
              <w:t>4.6</w:t>
            </w:r>
          </w:p>
        </w:tc>
        <w:tc>
          <w:tcPr>
            <w:tcW w:w="907" w:type="dxa"/>
            <w:tcBorders>
              <w:top w:val="nil"/>
              <w:left w:val="nil"/>
              <w:bottom w:val="nil"/>
              <w:right w:val="nil"/>
            </w:tcBorders>
            <w:noWrap/>
            <w:vAlign w:val="center"/>
            <w:hideMark/>
          </w:tcPr>
          <w:p w14:paraId="51B8D112" w14:textId="77777777" w:rsidR="00C2797E" w:rsidRPr="00BA0506" w:rsidRDefault="00C2797E" w:rsidP="00D14BF9">
            <w:pPr>
              <w:spacing w:line="240" w:lineRule="auto"/>
              <w:jc w:val="center"/>
              <w:rPr>
                <w:color w:val="000000"/>
                <w:sz w:val="14"/>
                <w:szCs w:val="14"/>
              </w:rPr>
            </w:pPr>
            <w:r w:rsidRPr="00BA0506">
              <w:rPr>
                <w:color w:val="000000"/>
                <w:sz w:val="14"/>
                <w:szCs w:val="14"/>
              </w:rPr>
              <w:t>4.6</w:t>
            </w:r>
          </w:p>
        </w:tc>
        <w:tc>
          <w:tcPr>
            <w:tcW w:w="923" w:type="dxa"/>
            <w:tcBorders>
              <w:top w:val="nil"/>
              <w:left w:val="nil"/>
              <w:bottom w:val="nil"/>
              <w:right w:val="nil"/>
            </w:tcBorders>
            <w:noWrap/>
            <w:vAlign w:val="center"/>
            <w:hideMark/>
          </w:tcPr>
          <w:p w14:paraId="3A398CB6" w14:textId="77777777" w:rsidR="00C2797E" w:rsidRPr="00BA0506" w:rsidRDefault="00C2797E" w:rsidP="00D14BF9">
            <w:pPr>
              <w:spacing w:line="240" w:lineRule="auto"/>
              <w:jc w:val="center"/>
              <w:rPr>
                <w:color w:val="000000"/>
                <w:sz w:val="14"/>
                <w:szCs w:val="14"/>
              </w:rPr>
            </w:pPr>
            <w:r w:rsidRPr="00BA0506">
              <w:rPr>
                <w:color w:val="000000"/>
                <w:sz w:val="14"/>
                <w:szCs w:val="14"/>
              </w:rPr>
              <w:t>4.6</w:t>
            </w:r>
          </w:p>
        </w:tc>
        <w:tc>
          <w:tcPr>
            <w:tcW w:w="907" w:type="dxa"/>
            <w:tcBorders>
              <w:top w:val="nil"/>
              <w:left w:val="nil"/>
              <w:bottom w:val="nil"/>
              <w:right w:val="nil"/>
            </w:tcBorders>
            <w:noWrap/>
            <w:vAlign w:val="center"/>
            <w:hideMark/>
          </w:tcPr>
          <w:p w14:paraId="4CD7EE8B" w14:textId="77777777" w:rsidR="00C2797E" w:rsidRPr="00BA0506" w:rsidRDefault="00C2797E" w:rsidP="00D14BF9">
            <w:pPr>
              <w:spacing w:line="240" w:lineRule="auto"/>
              <w:jc w:val="center"/>
              <w:rPr>
                <w:color w:val="000000"/>
                <w:sz w:val="14"/>
                <w:szCs w:val="14"/>
              </w:rPr>
            </w:pPr>
            <w:r w:rsidRPr="00BA0506">
              <w:rPr>
                <w:color w:val="000000"/>
                <w:sz w:val="14"/>
                <w:szCs w:val="14"/>
              </w:rPr>
              <w:t>4.9</w:t>
            </w:r>
          </w:p>
        </w:tc>
        <w:tc>
          <w:tcPr>
            <w:tcW w:w="993" w:type="dxa"/>
            <w:tcBorders>
              <w:top w:val="nil"/>
              <w:left w:val="nil"/>
              <w:bottom w:val="nil"/>
              <w:right w:val="nil"/>
            </w:tcBorders>
            <w:noWrap/>
            <w:vAlign w:val="center"/>
            <w:hideMark/>
          </w:tcPr>
          <w:p w14:paraId="12E72ED4" w14:textId="77777777" w:rsidR="00C2797E" w:rsidRPr="00BA0506" w:rsidRDefault="00C2797E" w:rsidP="00D14BF9">
            <w:pPr>
              <w:spacing w:line="240" w:lineRule="auto"/>
              <w:jc w:val="center"/>
              <w:rPr>
                <w:color w:val="000000"/>
                <w:sz w:val="14"/>
                <w:szCs w:val="14"/>
              </w:rPr>
            </w:pPr>
            <w:r w:rsidRPr="00BA0506">
              <w:rPr>
                <w:color w:val="000000"/>
                <w:sz w:val="14"/>
                <w:szCs w:val="14"/>
              </w:rPr>
              <w:t>4.2</w:t>
            </w:r>
          </w:p>
        </w:tc>
        <w:tc>
          <w:tcPr>
            <w:tcW w:w="923" w:type="dxa"/>
            <w:tcBorders>
              <w:top w:val="nil"/>
              <w:left w:val="nil"/>
              <w:bottom w:val="nil"/>
              <w:right w:val="nil"/>
            </w:tcBorders>
            <w:noWrap/>
            <w:vAlign w:val="center"/>
            <w:hideMark/>
          </w:tcPr>
          <w:p w14:paraId="49FC36CF" w14:textId="77777777" w:rsidR="00C2797E" w:rsidRPr="00BA0506" w:rsidRDefault="00C2797E" w:rsidP="00D14BF9">
            <w:pPr>
              <w:spacing w:line="240" w:lineRule="auto"/>
              <w:jc w:val="center"/>
              <w:rPr>
                <w:color w:val="000000"/>
                <w:sz w:val="14"/>
                <w:szCs w:val="14"/>
              </w:rPr>
            </w:pPr>
            <w:r w:rsidRPr="00BA0506">
              <w:rPr>
                <w:color w:val="000000"/>
                <w:sz w:val="14"/>
                <w:szCs w:val="14"/>
              </w:rPr>
              <w:t>5.0</w:t>
            </w:r>
          </w:p>
        </w:tc>
        <w:tc>
          <w:tcPr>
            <w:tcW w:w="907" w:type="dxa"/>
            <w:tcBorders>
              <w:top w:val="nil"/>
              <w:left w:val="nil"/>
              <w:bottom w:val="nil"/>
              <w:right w:val="nil"/>
            </w:tcBorders>
            <w:noWrap/>
            <w:vAlign w:val="center"/>
            <w:hideMark/>
          </w:tcPr>
          <w:p w14:paraId="6BCF7B16" w14:textId="77777777" w:rsidR="00C2797E" w:rsidRPr="00BA0506" w:rsidRDefault="00C2797E" w:rsidP="00D14BF9">
            <w:pPr>
              <w:spacing w:line="240" w:lineRule="auto"/>
              <w:jc w:val="center"/>
              <w:rPr>
                <w:color w:val="000000"/>
                <w:sz w:val="14"/>
                <w:szCs w:val="14"/>
              </w:rPr>
            </w:pPr>
            <w:r w:rsidRPr="00BA0506">
              <w:rPr>
                <w:color w:val="000000"/>
                <w:sz w:val="14"/>
                <w:szCs w:val="14"/>
              </w:rPr>
              <w:t>3.6</w:t>
            </w:r>
          </w:p>
        </w:tc>
        <w:tc>
          <w:tcPr>
            <w:tcW w:w="907" w:type="dxa"/>
            <w:tcBorders>
              <w:top w:val="nil"/>
              <w:left w:val="nil"/>
              <w:bottom w:val="nil"/>
              <w:right w:val="nil"/>
            </w:tcBorders>
            <w:noWrap/>
            <w:vAlign w:val="center"/>
            <w:hideMark/>
          </w:tcPr>
          <w:p w14:paraId="11B1FDAC" w14:textId="77777777" w:rsidR="00C2797E" w:rsidRPr="00BA0506" w:rsidRDefault="00C2797E" w:rsidP="00D14BF9">
            <w:pPr>
              <w:spacing w:line="240" w:lineRule="auto"/>
              <w:jc w:val="center"/>
              <w:rPr>
                <w:color w:val="000000"/>
                <w:sz w:val="14"/>
                <w:szCs w:val="14"/>
              </w:rPr>
            </w:pPr>
            <w:r w:rsidRPr="00BA0506">
              <w:rPr>
                <w:color w:val="000000"/>
                <w:sz w:val="14"/>
                <w:szCs w:val="14"/>
              </w:rPr>
              <w:t>3.4</w:t>
            </w:r>
          </w:p>
        </w:tc>
        <w:tc>
          <w:tcPr>
            <w:tcW w:w="907" w:type="dxa"/>
            <w:tcBorders>
              <w:top w:val="nil"/>
              <w:left w:val="nil"/>
              <w:bottom w:val="nil"/>
              <w:right w:val="nil"/>
            </w:tcBorders>
            <w:noWrap/>
            <w:vAlign w:val="center"/>
            <w:hideMark/>
          </w:tcPr>
          <w:p w14:paraId="745D5A91" w14:textId="77777777" w:rsidR="00C2797E" w:rsidRPr="00BA0506" w:rsidRDefault="00C2797E" w:rsidP="00D14BF9">
            <w:pPr>
              <w:spacing w:line="240" w:lineRule="auto"/>
              <w:jc w:val="center"/>
              <w:rPr>
                <w:color w:val="000000"/>
                <w:sz w:val="14"/>
                <w:szCs w:val="14"/>
              </w:rPr>
            </w:pPr>
            <w:r w:rsidRPr="00BA0506">
              <w:rPr>
                <w:color w:val="000000"/>
                <w:sz w:val="14"/>
                <w:szCs w:val="14"/>
              </w:rPr>
              <w:t>3.0</w:t>
            </w:r>
          </w:p>
        </w:tc>
        <w:tc>
          <w:tcPr>
            <w:tcW w:w="907" w:type="dxa"/>
            <w:tcBorders>
              <w:top w:val="nil"/>
              <w:left w:val="nil"/>
              <w:bottom w:val="nil"/>
              <w:right w:val="nil"/>
            </w:tcBorders>
            <w:noWrap/>
            <w:vAlign w:val="center"/>
            <w:hideMark/>
          </w:tcPr>
          <w:p w14:paraId="3C685786" w14:textId="77777777" w:rsidR="00C2797E" w:rsidRPr="00BA0506" w:rsidRDefault="00C2797E" w:rsidP="00D14BF9">
            <w:pPr>
              <w:spacing w:line="240" w:lineRule="auto"/>
              <w:jc w:val="center"/>
              <w:rPr>
                <w:color w:val="000000"/>
                <w:sz w:val="14"/>
                <w:szCs w:val="14"/>
              </w:rPr>
            </w:pPr>
            <w:r w:rsidRPr="00BA0506">
              <w:rPr>
                <w:color w:val="000000"/>
                <w:sz w:val="14"/>
                <w:szCs w:val="14"/>
              </w:rPr>
              <w:t>3.6</w:t>
            </w:r>
          </w:p>
        </w:tc>
        <w:tc>
          <w:tcPr>
            <w:tcW w:w="907" w:type="dxa"/>
            <w:tcBorders>
              <w:top w:val="nil"/>
              <w:left w:val="nil"/>
              <w:bottom w:val="nil"/>
              <w:right w:val="nil"/>
            </w:tcBorders>
            <w:noWrap/>
            <w:vAlign w:val="center"/>
            <w:hideMark/>
          </w:tcPr>
          <w:p w14:paraId="09F28A6C" w14:textId="77777777" w:rsidR="00C2797E" w:rsidRPr="00BA0506" w:rsidRDefault="00C2797E" w:rsidP="00D14BF9">
            <w:pPr>
              <w:spacing w:line="240" w:lineRule="auto"/>
              <w:jc w:val="center"/>
              <w:rPr>
                <w:color w:val="000000"/>
                <w:sz w:val="14"/>
                <w:szCs w:val="14"/>
              </w:rPr>
            </w:pPr>
            <w:r w:rsidRPr="00BA0506">
              <w:rPr>
                <w:color w:val="000000"/>
                <w:sz w:val="14"/>
                <w:szCs w:val="14"/>
              </w:rPr>
              <w:t>3.2</w:t>
            </w:r>
          </w:p>
        </w:tc>
        <w:tc>
          <w:tcPr>
            <w:tcW w:w="907" w:type="dxa"/>
            <w:tcBorders>
              <w:top w:val="nil"/>
              <w:left w:val="nil"/>
              <w:bottom w:val="nil"/>
              <w:right w:val="nil"/>
            </w:tcBorders>
            <w:noWrap/>
            <w:vAlign w:val="center"/>
            <w:hideMark/>
          </w:tcPr>
          <w:p w14:paraId="38B50370" w14:textId="77777777" w:rsidR="00C2797E" w:rsidRPr="00BA0506" w:rsidRDefault="00C2797E" w:rsidP="00D14BF9">
            <w:pPr>
              <w:spacing w:line="240" w:lineRule="auto"/>
              <w:jc w:val="center"/>
              <w:rPr>
                <w:color w:val="000000"/>
                <w:sz w:val="14"/>
                <w:szCs w:val="14"/>
              </w:rPr>
            </w:pPr>
            <w:r w:rsidRPr="00BA0506">
              <w:rPr>
                <w:color w:val="000000"/>
                <w:sz w:val="14"/>
                <w:szCs w:val="14"/>
              </w:rPr>
              <w:t>3.4</w:t>
            </w:r>
          </w:p>
        </w:tc>
      </w:tr>
      <w:tr w:rsidR="00C2797E" w:rsidRPr="00BA0506" w14:paraId="31C634B8" w14:textId="77777777" w:rsidTr="00D14BF9">
        <w:trPr>
          <w:trHeight w:val="113"/>
          <w:jc w:val="center"/>
        </w:trPr>
        <w:tc>
          <w:tcPr>
            <w:tcW w:w="2381" w:type="dxa"/>
            <w:tcBorders>
              <w:top w:val="nil"/>
              <w:left w:val="nil"/>
              <w:bottom w:val="nil"/>
              <w:right w:val="nil"/>
            </w:tcBorders>
            <w:noWrap/>
            <w:vAlign w:val="center"/>
            <w:hideMark/>
          </w:tcPr>
          <w:p w14:paraId="3F8C95A2" w14:textId="77777777" w:rsidR="00C2797E" w:rsidRPr="00BA0506" w:rsidRDefault="00C2797E" w:rsidP="00D14BF9">
            <w:pPr>
              <w:spacing w:line="240" w:lineRule="auto"/>
              <w:jc w:val="left"/>
              <w:rPr>
                <w:color w:val="000000"/>
                <w:sz w:val="14"/>
                <w:szCs w:val="14"/>
              </w:rPr>
            </w:pPr>
            <w:r w:rsidRPr="00BA0506">
              <w:rPr>
                <w:color w:val="000000"/>
                <w:sz w:val="14"/>
                <w:szCs w:val="14"/>
              </w:rPr>
              <w:t>Hydrolysis Final Glucose</w:t>
            </w:r>
          </w:p>
        </w:tc>
        <w:tc>
          <w:tcPr>
            <w:tcW w:w="567" w:type="dxa"/>
            <w:tcBorders>
              <w:top w:val="nil"/>
              <w:left w:val="nil"/>
              <w:bottom w:val="nil"/>
              <w:right w:val="nil"/>
            </w:tcBorders>
            <w:noWrap/>
            <w:vAlign w:val="center"/>
            <w:hideMark/>
          </w:tcPr>
          <w:p w14:paraId="0F552FB6" w14:textId="77777777" w:rsidR="00C2797E" w:rsidRPr="00BA0506" w:rsidRDefault="00C2797E" w:rsidP="00D14BF9">
            <w:pPr>
              <w:spacing w:line="240" w:lineRule="auto"/>
              <w:jc w:val="center"/>
              <w:rPr>
                <w:color w:val="000000"/>
                <w:sz w:val="14"/>
                <w:szCs w:val="14"/>
              </w:rPr>
            </w:pPr>
            <w:r w:rsidRPr="00BA0506">
              <w:rPr>
                <w:color w:val="000000"/>
                <w:sz w:val="14"/>
                <w:szCs w:val="14"/>
              </w:rPr>
              <w:t>g/L</w:t>
            </w:r>
          </w:p>
        </w:tc>
        <w:tc>
          <w:tcPr>
            <w:tcW w:w="907" w:type="dxa"/>
            <w:tcBorders>
              <w:top w:val="nil"/>
              <w:left w:val="nil"/>
              <w:bottom w:val="nil"/>
              <w:right w:val="nil"/>
            </w:tcBorders>
            <w:noWrap/>
            <w:vAlign w:val="center"/>
            <w:hideMark/>
          </w:tcPr>
          <w:p w14:paraId="52141403" w14:textId="77777777" w:rsidR="00C2797E" w:rsidRPr="00BA0506" w:rsidRDefault="00C2797E" w:rsidP="00D14BF9">
            <w:pPr>
              <w:spacing w:line="240" w:lineRule="auto"/>
              <w:jc w:val="center"/>
              <w:rPr>
                <w:color w:val="000000"/>
                <w:sz w:val="14"/>
                <w:szCs w:val="14"/>
              </w:rPr>
            </w:pPr>
            <w:r w:rsidRPr="00BA0506">
              <w:rPr>
                <w:color w:val="000000"/>
                <w:sz w:val="14"/>
                <w:szCs w:val="14"/>
              </w:rPr>
              <w:t>59.4±1.3</w:t>
            </w:r>
          </w:p>
        </w:tc>
        <w:tc>
          <w:tcPr>
            <w:tcW w:w="907" w:type="dxa"/>
            <w:tcBorders>
              <w:top w:val="nil"/>
              <w:left w:val="nil"/>
              <w:bottom w:val="nil"/>
              <w:right w:val="nil"/>
            </w:tcBorders>
            <w:noWrap/>
            <w:vAlign w:val="center"/>
            <w:hideMark/>
          </w:tcPr>
          <w:p w14:paraId="67508816" w14:textId="77777777" w:rsidR="00C2797E" w:rsidRPr="00BA0506" w:rsidRDefault="00C2797E" w:rsidP="00D14BF9">
            <w:pPr>
              <w:spacing w:line="240" w:lineRule="auto"/>
              <w:jc w:val="center"/>
              <w:rPr>
                <w:color w:val="000000"/>
                <w:sz w:val="14"/>
                <w:szCs w:val="14"/>
              </w:rPr>
            </w:pPr>
            <w:r w:rsidRPr="00BA0506">
              <w:rPr>
                <w:color w:val="000000"/>
                <w:sz w:val="14"/>
                <w:szCs w:val="14"/>
              </w:rPr>
              <w:t>61.7±2.1</w:t>
            </w:r>
          </w:p>
        </w:tc>
        <w:tc>
          <w:tcPr>
            <w:tcW w:w="923" w:type="dxa"/>
            <w:tcBorders>
              <w:top w:val="nil"/>
              <w:left w:val="nil"/>
              <w:bottom w:val="nil"/>
              <w:right w:val="nil"/>
            </w:tcBorders>
            <w:noWrap/>
            <w:vAlign w:val="center"/>
            <w:hideMark/>
          </w:tcPr>
          <w:p w14:paraId="17819B65" w14:textId="77777777" w:rsidR="00C2797E" w:rsidRPr="00BA0506" w:rsidRDefault="00C2797E" w:rsidP="00D14BF9">
            <w:pPr>
              <w:spacing w:line="240" w:lineRule="auto"/>
              <w:jc w:val="center"/>
              <w:rPr>
                <w:color w:val="000000"/>
                <w:sz w:val="14"/>
                <w:szCs w:val="14"/>
              </w:rPr>
            </w:pPr>
            <w:r w:rsidRPr="00BA0506">
              <w:rPr>
                <w:color w:val="000000"/>
                <w:sz w:val="14"/>
                <w:szCs w:val="14"/>
              </w:rPr>
              <w:t>62.7±1.7</w:t>
            </w:r>
          </w:p>
        </w:tc>
        <w:tc>
          <w:tcPr>
            <w:tcW w:w="907" w:type="dxa"/>
            <w:tcBorders>
              <w:top w:val="nil"/>
              <w:left w:val="nil"/>
              <w:bottom w:val="nil"/>
              <w:right w:val="nil"/>
            </w:tcBorders>
            <w:noWrap/>
            <w:vAlign w:val="center"/>
            <w:hideMark/>
          </w:tcPr>
          <w:p w14:paraId="62333EA4" w14:textId="77777777" w:rsidR="00C2797E" w:rsidRPr="00BA0506" w:rsidRDefault="00C2797E" w:rsidP="00D14BF9">
            <w:pPr>
              <w:spacing w:line="240" w:lineRule="auto"/>
              <w:jc w:val="center"/>
              <w:rPr>
                <w:color w:val="000000"/>
                <w:sz w:val="14"/>
                <w:szCs w:val="14"/>
              </w:rPr>
            </w:pPr>
            <w:r w:rsidRPr="00BA0506">
              <w:rPr>
                <w:color w:val="000000"/>
                <w:sz w:val="14"/>
                <w:szCs w:val="14"/>
              </w:rPr>
              <w:t>59.7±</w:t>
            </w:r>
            <w:r>
              <w:rPr>
                <w:color w:val="000000"/>
                <w:sz w:val="14"/>
                <w:szCs w:val="14"/>
              </w:rPr>
              <w:t>0.8</w:t>
            </w:r>
          </w:p>
        </w:tc>
        <w:tc>
          <w:tcPr>
            <w:tcW w:w="993" w:type="dxa"/>
            <w:tcBorders>
              <w:top w:val="nil"/>
              <w:left w:val="nil"/>
              <w:bottom w:val="nil"/>
              <w:right w:val="nil"/>
            </w:tcBorders>
            <w:noWrap/>
            <w:vAlign w:val="center"/>
            <w:hideMark/>
          </w:tcPr>
          <w:p w14:paraId="62F70852" w14:textId="77777777" w:rsidR="00C2797E" w:rsidRPr="00BA0506" w:rsidRDefault="00C2797E" w:rsidP="00D14BF9">
            <w:pPr>
              <w:spacing w:line="240" w:lineRule="auto"/>
              <w:jc w:val="center"/>
              <w:rPr>
                <w:color w:val="000000"/>
                <w:sz w:val="14"/>
                <w:szCs w:val="14"/>
              </w:rPr>
            </w:pPr>
            <w:r w:rsidRPr="00BA0506">
              <w:rPr>
                <w:color w:val="000000"/>
                <w:sz w:val="14"/>
                <w:szCs w:val="14"/>
              </w:rPr>
              <w:t>60.3±0.</w:t>
            </w:r>
            <w:r>
              <w:rPr>
                <w:color w:val="000000"/>
                <w:sz w:val="14"/>
                <w:szCs w:val="14"/>
              </w:rPr>
              <w:t>2</w:t>
            </w:r>
          </w:p>
        </w:tc>
        <w:tc>
          <w:tcPr>
            <w:tcW w:w="923" w:type="dxa"/>
            <w:tcBorders>
              <w:top w:val="nil"/>
              <w:left w:val="nil"/>
              <w:bottom w:val="nil"/>
              <w:right w:val="nil"/>
            </w:tcBorders>
            <w:noWrap/>
            <w:vAlign w:val="center"/>
            <w:hideMark/>
          </w:tcPr>
          <w:p w14:paraId="3A071D76" w14:textId="77777777" w:rsidR="00C2797E" w:rsidRPr="00BA0506" w:rsidRDefault="00C2797E" w:rsidP="00D14BF9">
            <w:pPr>
              <w:spacing w:line="240" w:lineRule="auto"/>
              <w:jc w:val="center"/>
              <w:rPr>
                <w:color w:val="000000"/>
                <w:sz w:val="14"/>
                <w:szCs w:val="14"/>
              </w:rPr>
            </w:pPr>
            <w:r w:rsidRPr="00BA0506">
              <w:rPr>
                <w:color w:val="000000"/>
                <w:sz w:val="14"/>
                <w:szCs w:val="14"/>
              </w:rPr>
              <w:t>61.7±</w:t>
            </w:r>
            <w:r>
              <w:rPr>
                <w:color w:val="000000"/>
                <w:sz w:val="14"/>
                <w:szCs w:val="14"/>
              </w:rPr>
              <w:t>0.7</w:t>
            </w:r>
          </w:p>
        </w:tc>
        <w:tc>
          <w:tcPr>
            <w:tcW w:w="907" w:type="dxa"/>
            <w:tcBorders>
              <w:top w:val="nil"/>
              <w:left w:val="nil"/>
              <w:bottom w:val="nil"/>
              <w:right w:val="nil"/>
            </w:tcBorders>
            <w:noWrap/>
            <w:vAlign w:val="center"/>
            <w:hideMark/>
          </w:tcPr>
          <w:p w14:paraId="3E021262" w14:textId="77777777" w:rsidR="00C2797E" w:rsidRPr="00BA0506" w:rsidRDefault="00C2797E" w:rsidP="00D14BF9">
            <w:pPr>
              <w:spacing w:line="240" w:lineRule="auto"/>
              <w:jc w:val="center"/>
              <w:rPr>
                <w:color w:val="000000"/>
                <w:sz w:val="14"/>
                <w:szCs w:val="14"/>
              </w:rPr>
            </w:pPr>
            <w:r w:rsidRPr="00BA0506">
              <w:rPr>
                <w:color w:val="000000"/>
                <w:sz w:val="14"/>
                <w:szCs w:val="14"/>
              </w:rPr>
              <w:t>60.1±2.0</w:t>
            </w:r>
          </w:p>
        </w:tc>
        <w:tc>
          <w:tcPr>
            <w:tcW w:w="907" w:type="dxa"/>
            <w:tcBorders>
              <w:top w:val="nil"/>
              <w:left w:val="nil"/>
              <w:bottom w:val="nil"/>
              <w:right w:val="nil"/>
            </w:tcBorders>
            <w:noWrap/>
            <w:vAlign w:val="center"/>
            <w:hideMark/>
          </w:tcPr>
          <w:p w14:paraId="7087FD42" w14:textId="77777777" w:rsidR="00C2797E" w:rsidRPr="00BA0506" w:rsidRDefault="00C2797E" w:rsidP="00D14BF9">
            <w:pPr>
              <w:spacing w:line="240" w:lineRule="auto"/>
              <w:jc w:val="center"/>
              <w:rPr>
                <w:color w:val="000000"/>
                <w:sz w:val="14"/>
                <w:szCs w:val="14"/>
              </w:rPr>
            </w:pPr>
            <w:r w:rsidRPr="00BA0506">
              <w:rPr>
                <w:color w:val="000000"/>
                <w:sz w:val="14"/>
                <w:szCs w:val="14"/>
              </w:rPr>
              <w:t>60.7±2.1</w:t>
            </w:r>
          </w:p>
        </w:tc>
        <w:tc>
          <w:tcPr>
            <w:tcW w:w="907" w:type="dxa"/>
            <w:tcBorders>
              <w:top w:val="nil"/>
              <w:left w:val="nil"/>
              <w:bottom w:val="nil"/>
              <w:right w:val="nil"/>
            </w:tcBorders>
            <w:noWrap/>
            <w:vAlign w:val="center"/>
            <w:hideMark/>
          </w:tcPr>
          <w:p w14:paraId="2C0BCE01" w14:textId="77777777" w:rsidR="00C2797E" w:rsidRPr="00BA0506" w:rsidRDefault="00C2797E" w:rsidP="00D14BF9">
            <w:pPr>
              <w:spacing w:line="240" w:lineRule="auto"/>
              <w:jc w:val="center"/>
              <w:rPr>
                <w:color w:val="000000"/>
                <w:sz w:val="14"/>
                <w:szCs w:val="14"/>
              </w:rPr>
            </w:pPr>
            <w:r w:rsidRPr="00BA0506">
              <w:rPr>
                <w:color w:val="000000"/>
                <w:sz w:val="14"/>
                <w:szCs w:val="14"/>
              </w:rPr>
              <w:t>63.8±0.4</w:t>
            </w:r>
          </w:p>
        </w:tc>
        <w:tc>
          <w:tcPr>
            <w:tcW w:w="907" w:type="dxa"/>
            <w:tcBorders>
              <w:top w:val="nil"/>
              <w:left w:val="nil"/>
              <w:bottom w:val="nil"/>
              <w:right w:val="nil"/>
            </w:tcBorders>
            <w:noWrap/>
            <w:vAlign w:val="center"/>
            <w:hideMark/>
          </w:tcPr>
          <w:p w14:paraId="5BEACE1C" w14:textId="77777777" w:rsidR="00C2797E" w:rsidRPr="00BA0506" w:rsidRDefault="00C2797E" w:rsidP="00D14BF9">
            <w:pPr>
              <w:spacing w:line="240" w:lineRule="auto"/>
              <w:jc w:val="center"/>
              <w:rPr>
                <w:color w:val="000000"/>
                <w:sz w:val="14"/>
                <w:szCs w:val="14"/>
              </w:rPr>
            </w:pPr>
            <w:r w:rsidRPr="00BA0506">
              <w:rPr>
                <w:color w:val="000000"/>
                <w:sz w:val="14"/>
                <w:szCs w:val="14"/>
              </w:rPr>
              <w:t>57.8±0.4</w:t>
            </w:r>
          </w:p>
        </w:tc>
        <w:tc>
          <w:tcPr>
            <w:tcW w:w="907" w:type="dxa"/>
            <w:tcBorders>
              <w:top w:val="nil"/>
              <w:left w:val="nil"/>
              <w:bottom w:val="nil"/>
              <w:right w:val="nil"/>
            </w:tcBorders>
            <w:noWrap/>
            <w:vAlign w:val="center"/>
            <w:hideMark/>
          </w:tcPr>
          <w:p w14:paraId="59F1E887" w14:textId="77777777" w:rsidR="00C2797E" w:rsidRPr="00BA0506" w:rsidRDefault="00C2797E" w:rsidP="00D14BF9">
            <w:pPr>
              <w:spacing w:line="240" w:lineRule="auto"/>
              <w:jc w:val="center"/>
              <w:rPr>
                <w:color w:val="000000"/>
                <w:sz w:val="14"/>
                <w:szCs w:val="14"/>
              </w:rPr>
            </w:pPr>
            <w:r w:rsidRPr="00BA0506">
              <w:rPr>
                <w:color w:val="000000"/>
                <w:sz w:val="14"/>
                <w:szCs w:val="14"/>
              </w:rPr>
              <w:t>57.5±0.</w:t>
            </w:r>
            <w:r>
              <w:rPr>
                <w:color w:val="000000"/>
                <w:sz w:val="14"/>
                <w:szCs w:val="14"/>
              </w:rPr>
              <w:t>2</w:t>
            </w:r>
          </w:p>
        </w:tc>
        <w:tc>
          <w:tcPr>
            <w:tcW w:w="907" w:type="dxa"/>
            <w:tcBorders>
              <w:top w:val="nil"/>
              <w:left w:val="nil"/>
              <w:bottom w:val="nil"/>
              <w:right w:val="nil"/>
            </w:tcBorders>
            <w:noWrap/>
            <w:vAlign w:val="center"/>
            <w:hideMark/>
          </w:tcPr>
          <w:p w14:paraId="30727383" w14:textId="77777777" w:rsidR="00C2797E" w:rsidRPr="00BA0506" w:rsidRDefault="00C2797E" w:rsidP="00D14BF9">
            <w:pPr>
              <w:spacing w:line="240" w:lineRule="auto"/>
              <w:jc w:val="center"/>
              <w:rPr>
                <w:color w:val="000000"/>
                <w:sz w:val="14"/>
                <w:szCs w:val="14"/>
              </w:rPr>
            </w:pPr>
            <w:r w:rsidRPr="00BA0506">
              <w:rPr>
                <w:color w:val="000000"/>
                <w:sz w:val="14"/>
                <w:szCs w:val="14"/>
              </w:rPr>
              <w:t>56.6±0.7</w:t>
            </w:r>
          </w:p>
        </w:tc>
      </w:tr>
      <w:tr w:rsidR="00C2797E" w:rsidRPr="00BA0506" w14:paraId="1C0A59EF" w14:textId="77777777" w:rsidTr="00D14BF9">
        <w:trPr>
          <w:trHeight w:val="113"/>
          <w:jc w:val="center"/>
        </w:trPr>
        <w:tc>
          <w:tcPr>
            <w:tcW w:w="2381" w:type="dxa"/>
            <w:tcBorders>
              <w:top w:val="nil"/>
              <w:left w:val="nil"/>
              <w:bottom w:val="nil"/>
              <w:right w:val="nil"/>
            </w:tcBorders>
            <w:noWrap/>
            <w:vAlign w:val="center"/>
            <w:hideMark/>
          </w:tcPr>
          <w:p w14:paraId="1BE13F4D" w14:textId="77777777" w:rsidR="00C2797E" w:rsidRPr="00BA0506" w:rsidRDefault="00C2797E" w:rsidP="00D14BF9">
            <w:pPr>
              <w:spacing w:line="240" w:lineRule="auto"/>
              <w:jc w:val="left"/>
              <w:rPr>
                <w:color w:val="000000"/>
                <w:sz w:val="14"/>
                <w:szCs w:val="14"/>
              </w:rPr>
            </w:pPr>
            <w:r w:rsidRPr="00BA0506">
              <w:rPr>
                <w:color w:val="000000"/>
                <w:sz w:val="14"/>
                <w:szCs w:val="14"/>
              </w:rPr>
              <w:t>Hydrolysis Final Xylose</w:t>
            </w:r>
          </w:p>
        </w:tc>
        <w:tc>
          <w:tcPr>
            <w:tcW w:w="567" w:type="dxa"/>
            <w:tcBorders>
              <w:top w:val="nil"/>
              <w:left w:val="nil"/>
              <w:bottom w:val="nil"/>
              <w:right w:val="nil"/>
            </w:tcBorders>
            <w:noWrap/>
            <w:vAlign w:val="center"/>
            <w:hideMark/>
          </w:tcPr>
          <w:p w14:paraId="2B463940" w14:textId="77777777" w:rsidR="00C2797E" w:rsidRPr="00BA0506" w:rsidRDefault="00C2797E" w:rsidP="00D14BF9">
            <w:pPr>
              <w:spacing w:line="240" w:lineRule="auto"/>
              <w:jc w:val="center"/>
              <w:rPr>
                <w:color w:val="000000"/>
                <w:sz w:val="14"/>
                <w:szCs w:val="14"/>
              </w:rPr>
            </w:pPr>
            <w:r w:rsidRPr="00BA0506">
              <w:rPr>
                <w:color w:val="000000"/>
                <w:sz w:val="14"/>
                <w:szCs w:val="14"/>
              </w:rPr>
              <w:t>g/L</w:t>
            </w:r>
          </w:p>
        </w:tc>
        <w:tc>
          <w:tcPr>
            <w:tcW w:w="907" w:type="dxa"/>
            <w:tcBorders>
              <w:top w:val="nil"/>
              <w:left w:val="nil"/>
              <w:bottom w:val="nil"/>
              <w:right w:val="nil"/>
            </w:tcBorders>
            <w:noWrap/>
            <w:vAlign w:val="center"/>
            <w:hideMark/>
          </w:tcPr>
          <w:p w14:paraId="400F22A5" w14:textId="77777777" w:rsidR="00C2797E" w:rsidRPr="00BA0506" w:rsidRDefault="00C2797E" w:rsidP="00D14BF9">
            <w:pPr>
              <w:spacing w:line="240" w:lineRule="auto"/>
              <w:jc w:val="center"/>
              <w:rPr>
                <w:color w:val="000000"/>
                <w:sz w:val="14"/>
                <w:szCs w:val="14"/>
              </w:rPr>
            </w:pPr>
            <w:r w:rsidRPr="00BA0506">
              <w:rPr>
                <w:color w:val="000000"/>
                <w:sz w:val="14"/>
                <w:szCs w:val="14"/>
              </w:rPr>
              <w:t>5.8±0.1</w:t>
            </w:r>
          </w:p>
        </w:tc>
        <w:tc>
          <w:tcPr>
            <w:tcW w:w="907" w:type="dxa"/>
            <w:tcBorders>
              <w:top w:val="nil"/>
              <w:left w:val="nil"/>
              <w:bottom w:val="nil"/>
              <w:right w:val="nil"/>
            </w:tcBorders>
            <w:noWrap/>
            <w:vAlign w:val="center"/>
            <w:hideMark/>
          </w:tcPr>
          <w:p w14:paraId="1FB0D7FB" w14:textId="77777777" w:rsidR="00C2797E" w:rsidRPr="00BA0506" w:rsidRDefault="00C2797E" w:rsidP="00D14BF9">
            <w:pPr>
              <w:spacing w:line="240" w:lineRule="auto"/>
              <w:jc w:val="center"/>
              <w:rPr>
                <w:color w:val="000000"/>
                <w:sz w:val="14"/>
                <w:szCs w:val="14"/>
              </w:rPr>
            </w:pPr>
            <w:r w:rsidRPr="00BA0506">
              <w:rPr>
                <w:color w:val="000000"/>
                <w:sz w:val="14"/>
                <w:szCs w:val="14"/>
              </w:rPr>
              <w:t>6.0±0.3</w:t>
            </w:r>
          </w:p>
        </w:tc>
        <w:tc>
          <w:tcPr>
            <w:tcW w:w="923" w:type="dxa"/>
            <w:tcBorders>
              <w:top w:val="nil"/>
              <w:left w:val="nil"/>
              <w:bottom w:val="nil"/>
              <w:right w:val="nil"/>
            </w:tcBorders>
            <w:noWrap/>
            <w:vAlign w:val="center"/>
            <w:hideMark/>
          </w:tcPr>
          <w:p w14:paraId="5E5A68F6" w14:textId="77777777" w:rsidR="00C2797E" w:rsidRPr="00BA0506" w:rsidRDefault="00C2797E" w:rsidP="00D14BF9">
            <w:pPr>
              <w:spacing w:line="240" w:lineRule="auto"/>
              <w:jc w:val="center"/>
              <w:rPr>
                <w:color w:val="000000"/>
                <w:sz w:val="14"/>
                <w:szCs w:val="14"/>
              </w:rPr>
            </w:pPr>
            <w:r w:rsidRPr="00BA0506">
              <w:rPr>
                <w:color w:val="000000"/>
                <w:sz w:val="14"/>
                <w:szCs w:val="14"/>
              </w:rPr>
              <w:t>5.5±0.2</w:t>
            </w:r>
          </w:p>
        </w:tc>
        <w:tc>
          <w:tcPr>
            <w:tcW w:w="907" w:type="dxa"/>
            <w:tcBorders>
              <w:top w:val="nil"/>
              <w:left w:val="nil"/>
              <w:bottom w:val="nil"/>
              <w:right w:val="nil"/>
            </w:tcBorders>
            <w:noWrap/>
            <w:vAlign w:val="center"/>
            <w:hideMark/>
          </w:tcPr>
          <w:p w14:paraId="4D7988B9" w14:textId="77777777" w:rsidR="00C2797E" w:rsidRPr="00BA0506" w:rsidRDefault="00C2797E" w:rsidP="00D14BF9">
            <w:pPr>
              <w:spacing w:line="240" w:lineRule="auto"/>
              <w:jc w:val="center"/>
              <w:rPr>
                <w:color w:val="000000"/>
                <w:sz w:val="14"/>
                <w:szCs w:val="14"/>
              </w:rPr>
            </w:pPr>
            <w:r w:rsidRPr="00BA0506">
              <w:rPr>
                <w:color w:val="000000"/>
                <w:sz w:val="14"/>
                <w:szCs w:val="14"/>
              </w:rPr>
              <w:t>5.7±0.2</w:t>
            </w:r>
          </w:p>
        </w:tc>
        <w:tc>
          <w:tcPr>
            <w:tcW w:w="993" w:type="dxa"/>
            <w:tcBorders>
              <w:top w:val="nil"/>
              <w:left w:val="nil"/>
              <w:bottom w:val="nil"/>
              <w:right w:val="nil"/>
            </w:tcBorders>
            <w:noWrap/>
            <w:vAlign w:val="center"/>
            <w:hideMark/>
          </w:tcPr>
          <w:p w14:paraId="4A7EF580" w14:textId="77777777" w:rsidR="00C2797E" w:rsidRPr="00BA0506" w:rsidRDefault="00C2797E" w:rsidP="00D14BF9">
            <w:pPr>
              <w:spacing w:line="240" w:lineRule="auto"/>
              <w:jc w:val="center"/>
              <w:rPr>
                <w:color w:val="000000"/>
                <w:sz w:val="14"/>
                <w:szCs w:val="14"/>
              </w:rPr>
            </w:pPr>
            <w:r w:rsidRPr="00BA0506">
              <w:rPr>
                <w:color w:val="000000"/>
                <w:sz w:val="14"/>
                <w:szCs w:val="14"/>
              </w:rPr>
              <w:t>4.9±0.0</w:t>
            </w:r>
          </w:p>
        </w:tc>
        <w:tc>
          <w:tcPr>
            <w:tcW w:w="923" w:type="dxa"/>
            <w:tcBorders>
              <w:top w:val="nil"/>
              <w:left w:val="nil"/>
              <w:bottom w:val="nil"/>
              <w:right w:val="nil"/>
            </w:tcBorders>
            <w:noWrap/>
            <w:vAlign w:val="center"/>
            <w:hideMark/>
          </w:tcPr>
          <w:p w14:paraId="039D169B" w14:textId="77777777" w:rsidR="00C2797E" w:rsidRPr="00BA0506" w:rsidRDefault="00C2797E" w:rsidP="00D14BF9">
            <w:pPr>
              <w:spacing w:line="240" w:lineRule="auto"/>
              <w:jc w:val="center"/>
              <w:rPr>
                <w:color w:val="000000"/>
                <w:sz w:val="14"/>
                <w:szCs w:val="14"/>
              </w:rPr>
            </w:pPr>
            <w:r w:rsidRPr="00BA0506">
              <w:rPr>
                <w:color w:val="000000"/>
                <w:sz w:val="14"/>
                <w:szCs w:val="14"/>
              </w:rPr>
              <w:t>5.5±0.1</w:t>
            </w:r>
          </w:p>
        </w:tc>
        <w:tc>
          <w:tcPr>
            <w:tcW w:w="907" w:type="dxa"/>
            <w:tcBorders>
              <w:top w:val="nil"/>
              <w:left w:val="nil"/>
              <w:bottom w:val="nil"/>
              <w:right w:val="nil"/>
            </w:tcBorders>
            <w:noWrap/>
            <w:vAlign w:val="center"/>
            <w:hideMark/>
          </w:tcPr>
          <w:p w14:paraId="3C78E963" w14:textId="77777777" w:rsidR="00C2797E" w:rsidRPr="00BA0506" w:rsidRDefault="00C2797E" w:rsidP="00D14BF9">
            <w:pPr>
              <w:spacing w:line="240" w:lineRule="auto"/>
              <w:jc w:val="center"/>
              <w:rPr>
                <w:color w:val="000000"/>
                <w:sz w:val="14"/>
                <w:szCs w:val="14"/>
              </w:rPr>
            </w:pPr>
            <w:r w:rsidRPr="00BA0506">
              <w:rPr>
                <w:color w:val="000000"/>
                <w:sz w:val="14"/>
                <w:szCs w:val="14"/>
              </w:rPr>
              <w:t>5.0±0.3</w:t>
            </w:r>
          </w:p>
        </w:tc>
        <w:tc>
          <w:tcPr>
            <w:tcW w:w="907" w:type="dxa"/>
            <w:tcBorders>
              <w:top w:val="nil"/>
              <w:left w:val="nil"/>
              <w:bottom w:val="nil"/>
              <w:right w:val="nil"/>
            </w:tcBorders>
            <w:noWrap/>
            <w:vAlign w:val="center"/>
            <w:hideMark/>
          </w:tcPr>
          <w:p w14:paraId="059E53D5" w14:textId="77777777" w:rsidR="00C2797E" w:rsidRPr="00BA0506" w:rsidRDefault="00C2797E" w:rsidP="00D14BF9">
            <w:pPr>
              <w:spacing w:line="240" w:lineRule="auto"/>
              <w:jc w:val="center"/>
              <w:rPr>
                <w:color w:val="000000"/>
                <w:sz w:val="14"/>
                <w:szCs w:val="14"/>
              </w:rPr>
            </w:pPr>
            <w:r w:rsidRPr="00BA0506">
              <w:rPr>
                <w:color w:val="000000"/>
                <w:sz w:val="14"/>
                <w:szCs w:val="14"/>
              </w:rPr>
              <w:t>4.4±0.5</w:t>
            </w:r>
          </w:p>
        </w:tc>
        <w:tc>
          <w:tcPr>
            <w:tcW w:w="907" w:type="dxa"/>
            <w:tcBorders>
              <w:top w:val="nil"/>
              <w:left w:val="nil"/>
              <w:bottom w:val="nil"/>
              <w:right w:val="nil"/>
            </w:tcBorders>
            <w:noWrap/>
            <w:vAlign w:val="center"/>
            <w:hideMark/>
          </w:tcPr>
          <w:p w14:paraId="2602D631" w14:textId="77777777" w:rsidR="00C2797E" w:rsidRPr="00BA0506" w:rsidRDefault="00C2797E" w:rsidP="00D14BF9">
            <w:pPr>
              <w:spacing w:line="240" w:lineRule="auto"/>
              <w:jc w:val="center"/>
              <w:rPr>
                <w:color w:val="000000"/>
                <w:sz w:val="14"/>
                <w:szCs w:val="14"/>
              </w:rPr>
            </w:pPr>
            <w:r w:rsidRPr="00BA0506">
              <w:rPr>
                <w:color w:val="000000"/>
                <w:sz w:val="14"/>
                <w:szCs w:val="14"/>
              </w:rPr>
              <w:t>4.4±0.1</w:t>
            </w:r>
          </w:p>
        </w:tc>
        <w:tc>
          <w:tcPr>
            <w:tcW w:w="907" w:type="dxa"/>
            <w:tcBorders>
              <w:top w:val="nil"/>
              <w:left w:val="nil"/>
              <w:bottom w:val="nil"/>
              <w:right w:val="nil"/>
            </w:tcBorders>
            <w:noWrap/>
            <w:vAlign w:val="center"/>
            <w:hideMark/>
          </w:tcPr>
          <w:p w14:paraId="55DFD809" w14:textId="77777777" w:rsidR="00C2797E" w:rsidRPr="00BA0506" w:rsidRDefault="00C2797E" w:rsidP="00D14BF9">
            <w:pPr>
              <w:spacing w:line="240" w:lineRule="auto"/>
              <w:jc w:val="center"/>
              <w:rPr>
                <w:color w:val="000000"/>
                <w:sz w:val="14"/>
                <w:szCs w:val="14"/>
              </w:rPr>
            </w:pPr>
            <w:r w:rsidRPr="00BA0506">
              <w:rPr>
                <w:color w:val="000000"/>
                <w:sz w:val="14"/>
                <w:szCs w:val="14"/>
              </w:rPr>
              <w:t>5.8±0.2</w:t>
            </w:r>
          </w:p>
        </w:tc>
        <w:tc>
          <w:tcPr>
            <w:tcW w:w="907" w:type="dxa"/>
            <w:tcBorders>
              <w:top w:val="nil"/>
              <w:left w:val="nil"/>
              <w:bottom w:val="nil"/>
              <w:right w:val="nil"/>
            </w:tcBorders>
            <w:noWrap/>
            <w:vAlign w:val="center"/>
            <w:hideMark/>
          </w:tcPr>
          <w:p w14:paraId="076FC0FE" w14:textId="77777777" w:rsidR="00C2797E" w:rsidRPr="00BA0506" w:rsidRDefault="00C2797E" w:rsidP="00D14BF9">
            <w:pPr>
              <w:spacing w:line="240" w:lineRule="auto"/>
              <w:jc w:val="center"/>
              <w:rPr>
                <w:color w:val="000000"/>
                <w:sz w:val="14"/>
                <w:szCs w:val="14"/>
              </w:rPr>
            </w:pPr>
            <w:r w:rsidRPr="00BA0506">
              <w:rPr>
                <w:color w:val="000000"/>
                <w:sz w:val="14"/>
                <w:szCs w:val="14"/>
              </w:rPr>
              <w:t>5.7±0.2</w:t>
            </w:r>
          </w:p>
        </w:tc>
        <w:tc>
          <w:tcPr>
            <w:tcW w:w="907" w:type="dxa"/>
            <w:tcBorders>
              <w:top w:val="nil"/>
              <w:left w:val="nil"/>
              <w:bottom w:val="nil"/>
              <w:right w:val="nil"/>
            </w:tcBorders>
            <w:noWrap/>
            <w:vAlign w:val="center"/>
            <w:hideMark/>
          </w:tcPr>
          <w:p w14:paraId="654B7D14" w14:textId="77777777" w:rsidR="00C2797E" w:rsidRPr="00BA0506" w:rsidRDefault="00C2797E" w:rsidP="00D14BF9">
            <w:pPr>
              <w:spacing w:line="240" w:lineRule="auto"/>
              <w:jc w:val="center"/>
              <w:rPr>
                <w:color w:val="000000"/>
                <w:sz w:val="14"/>
                <w:szCs w:val="14"/>
              </w:rPr>
            </w:pPr>
            <w:r w:rsidRPr="00BA0506">
              <w:rPr>
                <w:color w:val="000000"/>
                <w:sz w:val="14"/>
                <w:szCs w:val="14"/>
              </w:rPr>
              <w:t>6.0±0.1</w:t>
            </w:r>
          </w:p>
        </w:tc>
      </w:tr>
      <w:tr w:rsidR="00C2797E" w:rsidRPr="00BA0506" w14:paraId="36B39F49" w14:textId="77777777" w:rsidTr="00D14BF9">
        <w:trPr>
          <w:trHeight w:val="113"/>
          <w:jc w:val="center"/>
        </w:trPr>
        <w:tc>
          <w:tcPr>
            <w:tcW w:w="2381" w:type="dxa"/>
            <w:tcBorders>
              <w:top w:val="nil"/>
              <w:left w:val="nil"/>
              <w:bottom w:val="nil"/>
              <w:right w:val="nil"/>
            </w:tcBorders>
            <w:noWrap/>
            <w:vAlign w:val="center"/>
            <w:hideMark/>
          </w:tcPr>
          <w:p w14:paraId="5428EE5B" w14:textId="77777777" w:rsidR="00C2797E" w:rsidRPr="00BA0506" w:rsidRDefault="00C2797E" w:rsidP="00D14BF9">
            <w:pPr>
              <w:spacing w:line="240" w:lineRule="auto"/>
              <w:jc w:val="left"/>
              <w:rPr>
                <w:color w:val="000000"/>
                <w:sz w:val="14"/>
                <w:szCs w:val="14"/>
              </w:rPr>
            </w:pPr>
            <w:r w:rsidRPr="00BA0506">
              <w:rPr>
                <w:color w:val="000000"/>
                <w:sz w:val="14"/>
                <w:szCs w:val="14"/>
              </w:rPr>
              <w:t>Hydrolysis Glucose Yield</w:t>
            </w:r>
          </w:p>
        </w:tc>
        <w:tc>
          <w:tcPr>
            <w:tcW w:w="567" w:type="dxa"/>
            <w:tcBorders>
              <w:top w:val="nil"/>
              <w:left w:val="nil"/>
              <w:bottom w:val="nil"/>
              <w:right w:val="nil"/>
            </w:tcBorders>
            <w:noWrap/>
            <w:vAlign w:val="center"/>
            <w:hideMark/>
          </w:tcPr>
          <w:p w14:paraId="414CEC4E" w14:textId="77777777" w:rsidR="00C2797E" w:rsidRPr="00BA0506" w:rsidRDefault="00C2797E" w:rsidP="00D14BF9">
            <w:pPr>
              <w:spacing w:line="240" w:lineRule="auto"/>
              <w:jc w:val="center"/>
              <w:rPr>
                <w:color w:val="000000"/>
                <w:sz w:val="14"/>
                <w:szCs w:val="14"/>
              </w:rPr>
            </w:pPr>
            <w:r w:rsidRPr="00BA0506">
              <w:rPr>
                <w:color w:val="000000"/>
                <w:sz w:val="14"/>
                <w:szCs w:val="14"/>
              </w:rPr>
              <w:t>%</w:t>
            </w:r>
          </w:p>
        </w:tc>
        <w:tc>
          <w:tcPr>
            <w:tcW w:w="907" w:type="dxa"/>
            <w:tcBorders>
              <w:top w:val="nil"/>
              <w:left w:val="nil"/>
              <w:bottom w:val="nil"/>
              <w:right w:val="nil"/>
            </w:tcBorders>
            <w:noWrap/>
            <w:vAlign w:val="center"/>
            <w:hideMark/>
          </w:tcPr>
          <w:p w14:paraId="3F123E9C" w14:textId="77777777" w:rsidR="00C2797E" w:rsidRPr="00BA0506" w:rsidRDefault="00C2797E" w:rsidP="00D14BF9">
            <w:pPr>
              <w:spacing w:line="240" w:lineRule="auto"/>
              <w:jc w:val="center"/>
              <w:rPr>
                <w:color w:val="000000"/>
                <w:sz w:val="14"/>
                <w:szCs w:val="14"/>
              </w:rPr>
            </w:pPr>
            <w:r w:rsidRPr="00BA0506">
              <w:rPr>
                <w:color w:val="000000"/>
                <w:sz w:val="14"/>
                <w:szCs w:val="14"/>
              </w:rPr>
              <w:t>90.3±2.0</w:t>
            </w:r>
          </w:p>
        </w:tc>
        <w:tc>
          <w:tcPr>
            <w:tcW w:w="907" w:type="dxa"/>
            <w:tcBorders>
              <w:top w:val="nil"/>
              <w:left w:val="nil"/>
              <w:bottom w:val="nil"/>
              <w:right w:val="nil"/>
            </w:tcBorders>
            <w:noWrap/>
            <w:vAlign w:val="center"/>
            <w:hideMark/>
          </w:tcPr>
          <w:p w14:paraId="39F8AB15" w14:textId="77777777" w:rsidR="00C2797E" w:rsidRPr="00BA0506" w:rsidRDefault="00C2797E" w:rsidP="00D14BF9">
            <w:pPr>
              <w:spacing w:line="240" w:lineRule="auto"/>
              <w:jc w:val="center"/>
              <w:rPr>
                <w:color w:val="000000"/>
                <w:sz w:val="14"/>
                <w:szCs w:val="14"/>
              </w:rPr>
            </w:pPr>
            <w:r w:rsidRPr="00BA0506">
              <w:rPr>
                <w:color w:val="000000"/>
                <w:sz w:val="14"/>
                <w:szCs w:val="14"/>
              </w:rPr>
              <w:t>92.1±3.0</w:t>
            </w:r>
          </w:p>
        </w:tc>
        <w:tc>
          <w:tcPr>
            <w:tcW w:w="923" w:type="dxa"/>
            <w:tcBorders>
              <w:top w:val="nil"/>
              <w:left w:val="nil"/>
              <w:bottom w:val="nil"/>
              <w:right w:val="nil"/>
            </w:tcBorders>
            <w:noWrap/>
            <w:vAlign w:val="center"/>
            <w:hideMark/>
          </w:tcPr>
          <w:p w14:paraId="13C81840" w14:textId="77777777" w:rsidR="00C2797E" w:rsidRPr="00BA0506" w:rsidRDefault="00C2797E" w:rsidP="00D14BF9">
            <w:pPr>
              <w:spacing w:line="240" w:lineRule="auto"/>
              <w:jc w:val="center"/>
              <w:rPr>
                <w:color w:val="000000"/>
                <w:sz w:val="14"/>
                <w:szCs w:val="14"/>
              </w:rPr>
            </w:pPr>
            <w:r w:rsidRPr="00BA0506">
              <w:rPr>
                <w:color w:val="000000"/>
                <w:sz w:val="14"/>
                <w:szCs w:val="14"/>
              </w:rPr>
              <w:t>91.8±2.1</w:t>
            </w:r>
          </w:p>
        </w:tc>
        <w:tc>
          <w:tcPr>
            <w:tcW w:w="907" w:type="dxa"/>
            <w:tcBorders>
              <w:top w:val="nil"/>
              <w:left w:val="nil"/>
              <w:bottom w:val="nil"/>
              <w:right w:val="nil"/>
            </w:tcBorders>
            <w:noWrap/>
            <w:vAlign w:val="center"/>
            <w:hideMark/>
          </w:tcPr>
          <w:p w14:paraId="7E571DFF" w14:textId="77777777" w:rsidR="00C2797E" w:rsidRPr="00BA0506" w:rsidRDefault="00C2797E" w:rsidP="00D14BF9">
            <w:pPr>
              <w:spacing w:line="240" w:lineRule="auto"/>
              <w:jc w:val="center"/>
              <w:rPr>
                <w:color w:val="000000"/>
                <w:sz w:val="14"/>
                <w:szCs w:val="14"/>
              </w:rPr>
            </w:pPr>
            <w:r w:rsidRPr="00BA0506">
              <w:rPr>
                <w:color w:val="000000"/>
                <w:sz w:val="14"/>
                <w:szCs w:val="14"/>
              </w:rPr>
              <w:t>88.8±</w:t>
            </w:r>
            <w:r>
              <w:rPr>
                <w:color w:val="000000"/>
                <w:sz w:val="14"/>
                <w:szCs w:val="14"/>
              </w:rPr>
              <w:t>1.0</w:t>
            </w:r>
          </w:p>
        </w:tc>
        <w:tc>
          <w:tcPr>
            <w:tcW w:w="993" w:type="dxa"/>
            <w:tcBorders>
              <w:top w:val="nil"/>
              <w:left w:val="nil"/>
              <w:bottom w:val="nil"/>
              <w:right w:val="nil"/>
            </w:tcBorders>
            <w:noWrap/>
            <w:vAlign w:val="center"/>
            <w:hideMark/>
          </w:tcPr>
          <w:p w14:paraId="6F26BC2A" w14:textId="77777777" w:rsidR="00C2797E" w:rsidRPr="00BA0506" w:rsidRDefault="00C2797E" w:rsidP="00D14BF9">
            <w:pPr>
              <w:spacing w:line="240" w:lineRule="auto"/>
              <w:jc w:val="center"/>
              <w:rPr>
                <w:color w:val="000000"/>
                <w:sz w:val="14"/>
                <w:szCs w:val="14"/>
              </w:rPr>
            </w:pPr>
            <w:r w:rsidRPr="00BA0506">
              <w:rPr>
                <w:color w:val="000000"/>
                <w:sz w:val="14"/>
                <w:szCs w:val="14"/>
              </w:rPr>
              <w:t>88.9±0.</w:t>
            </w:r>
            <w:r>
              <w:rPr>
                <w:color w:val="000000"/>
                <w:sz w:val="14"/>
                <w:szCs w:val="14"/>
              </w:rPr>
              <w:t>5</w:t>
            </w:r>
          </w:p>
        </w:tc>
        <w:tc>
          <w:tcPr>
            <w:tcW w:w="923" w:type="dxa"/>
            <w:tcBorders>
              <w:top w:val="nil"/>
              <w:left w:val="nil"/>
              <w:bottom w:val="nil"/>
              <w:right w:val="nil"/>
            </w:tcBorders>
            <w:noWrap/>
            <w:vAlign w:val="center"/>
            <w:hideMark/>
          </w:tcPr>
          <w:p w14:paraId="3C0D9344" w14:textId="77777777" w:rsidR="00C2797E" w:rsidRPr="00BA0506" w:rsidRDefault="00C2797E" w:rsidP="00D14BF9">
            <w:pPr>
              <w:spacing w:line="240" w:lineRule="auto"/>
              <w:jc w:val="center"/>
              <w:rPr>
                <w:color w:val="000000"/>
                <w:sz w:val="14"/>
                <w:szCs w:val="14"/>
              </w:rPr>
            </w:pPr>
            <w:r w:rsidRPr="00BA0506">
              <w:rPr>
                <w:color w:val="000000"/>
                <w:sz w:val="14"/>
                <w:szCs w:val="14"/>
              </w:rPr>
              <w:t>89.8±</w:t>
            </w:r>
            <w:r>
              <w:rPr>
                <w:color w:val="000000"/>
                <w:sz w:val="14"/>
                <w:szCs w:val="14"/>
              </w:rPr>
              <w:t>1</w:t>
            </w:r>
            <w:r w:rsidRPr="00BA0506">
              <w:rPr>
                <w:color w:val="000000"/>
                <w:sz w:val="14"/>
                <w:szCs w:val="14"/>
              </w:rPr>
              <w:t>.0</w:t>
            </w:r>
          </w:p>
        </w:tc>
        <w:tc>
          <w:tcPr>
            <w:tcW w:w="907" w:type="dxa"/>
            <w:tcBorders>
              <w:top w:val="nil"/>
              <w:left w:val="nil"/>
              <w:bottom w:val="nil"/>
              <w:right w:val="nil"/>
            </w:tcBorders>
            <w:noWrap/>
            <w:vAlign w:val="center"/>
            <w:hideMark/>
          </w:tcPr>
          <w:p w14:paraId="6FD762DB" w14:textId="77777777" w:rsidR="00C2797E" w:rsidRPr="00BA0506" w:rsidRDefault="00C2797E" w:rsidP="00D14BF9">
            <w:pPr>
              <w:spacing w:line="240" w:lineRule="auto"/>
              <w:jc w:val="center"/>
              <w:rPr>
                <w:color w:val="000000"/>
                <w:sz w:val="14"/>
                <w:szCs w:val="14"/>
              </w:rPr>
            </w:pPr>
            <w:r w:rsidRPr="00BA0506">
              <w:rPr>
                <w:color w:val="000000"/>
                <w:sz w:val="14"/>
                <w:szCs w:val="14"/>
              </w:rPr>
              <w:t>89.6±2.9</w:t>
            </w:r>
          </w:p>
        </w:tc>
        <w:tc>
          <w:tcPr>
            <w:tcW w:w="907" w:type="dxa"/>
            <w:tcBorders>
              <w:top w:val="nil"/>
              <w:left w:val="nil"/>
              <w:bottom w:val="nil"/>
              <w:right w:val="nil"/>
            </w:tcBorders>
            <w:noWrap/>
            <w:vAlign w:val="center"/>
            <w:hideMark/>
          </w:tcPr>
          <w:p w14:paraId="34F84C84" w14:textId="77777777" w:rsidR="00C2797E" w:rsidRPr="00BA0506" w:rsidRDefault="00C2797E" w:rsidP="00D14BF9">
            <w:pPr>
              <w:spacing w:line="240" w:lineRule="auto"/>
              <w:jc w:val="center"/>
              <w:rPr>
                <w:color w:val="000000"/>
                <w:sz w:val="14"/>
                <w:szCs w:val="14"/>
              </w:rPr>
            </w:pPr>
            <w:r w:rsidRPr="00BA0506">
              <w:rPr>
                <w:color w:val="000000"/>
                <w:sz w:val="14"/>
                <w:szCs w:val="14"/>
              </w:rPr>
              <w:t>90.1±2.9</w:t>
            </w:r>
          </w:p>
        </w:tc>
        <w:tc>
          <w:tcPr>
            <w:tcW w:w="907" w:type="dxa"/>
            <w:tcBorders>
              <w:top w:val="nil"/>
              <w:left w:val="nil"/>
              <w:bottom w:val="nil"/>
              <w:right w:val="nil"/>
            </w:tcBorders>
            <w:noWrap/>
            <w:vAlign w:val="center"/>
            <w:hideMark/>
          </w:tcPr>
          <w:p w14:paraId="349C3F97" w14:textId="77777777" w:rsidR="00C2797E" w:rsidRPr="00BA0506" w:rsidRDefault="00C2797E" w:rsidP="00D14BF9">
            <w:pPr>
              <w:spacing w:line="240" w:lineRule="auto"/>
              <w:jc w:val="center"/>
              <w:rPr>
                <w:color w:val="000000"/>
                <w:sz w:val="14"/>
                <w:szCs w:val="14"/>
              </w:rPr>
            </w:pPr>
            <w:r w:rsidRPr="00BA0506">
              <w:rPr>
                <w:color w:val="000000"/>
                <w:sz w:val="14"/>
                <w:szCs w:val="14"/>
              </w:rPr>
              <w:t>95.5±0.6</w:t>
            </w:r>
          </w:p>
        </w:tc>
        <w:tc>
          <w:tcPr>
            <w:tcW w:w="907" w:type="dxa"/>
            <w:tcBorders>
              <w:top w:val="nil"/>
              <w:left w:val="nil"/>
              <w:bottom w:val="nil"/>
              <w:right w:val="nil"/>
            </w:tcBorders>
            <w:noWrap/>
            <w:vAlign w:val="center"/>
            <w:hideMark/>
          </w:tcPr>
          <w:p w14:paraId="69406350" w14:textId="77777777" w:rsidR="00C2797E" w:rsidRPr="00BA0506" w:rsidRDefault="00C2797E" w:rsidP="00D14BF9">
            <w:pPr>
              <w:spacing w:line="240" w:lineRule="auto"/>
              <w:jc w:val="center"/>
              <w:rPr>
                <w:color w:val="000000"/>
                <w:sz w:val="14"/>
                <w:szCs w:val="14"/>
              </w:rPr>
            </w:pPr>
            <w:r w:rsidRPr="00BA0506">
              <w:rPr>
                <w:color w:val="000000"/>
                <w:sz w:val="14"/>
                <w:szCs w:val="14"/>
              </w:rPr>
              <w:t>93.9±0.7</w:t>
            </w:r>
          </w:p>
        </w:tc>
        <w:tc>
          <w:tcPr>
            <w:tcW w:w="907" w:type="dxa"/>
            <w:tcBorders>
              <w:top w:val="nil"/>
              <w:left w:val="nil"/>
              <w:bottom w:val="nil"/>
              <w:right w:val="nil"/>
            </w:tcBorders>
            <w:noWrap/>
            <w:vAlign w:val="center"/>
            <w:hideMark/>
          </w:tcPr>
          <w:p w14:paraId="662EDDA2" w14:textId="77777777" w:rsidR="00C2797E" w:rsidRPr="00BA0506" w:rsidRDefault="00C2797E" w:rsidP="00D14BF9">
            <w:pPr>
              <w:spacing w:line="240" w:lineRule="auto"/>
              <w:jc w:val="center"/>
              <w:rPr>
                <w:color w:val="000000"/>
                <w:sz w:val="14"/>
                <w:szCs w:val="14"/>
              </w:rPr>
            </w:pPr>
            <w:r w:rsidRPr="00BA0506">
              <w:rPr>
                <w:color w:val="000000"/>
                <w:sz w:val="14"/>
                <w:szCs w:val="14"/>
              </w:rPr>
              <w:t>94.7±0.</w:t>
            </w:r>
            <w:r>
              <w:rPr>
                <w:color w:val="000000"/>
                <w:sz w:val="14"/>
                <w:szCs w:val="14"/>
              </w:rPr>
              <w:t>5</w:t>
            </w:r>
          </w:p>
        </w:tc>
        <w:tc>
          <w:tcPr>
            <w:tcW w:w="907" w:type="dxa"/>
            <w:tcBorders>
              <w:top w:val="nil"/>
              <w:left w:val="nil"/>
              <w:bottom w:val="nil"/>
              <w:right w:val="nil"/>
            </w:tcBorders>
            <w:noWrap/>
            <w:vAlign w:val="center"/>
            <w:hideMark/>
          </w:tcPr>
          <w:p w14:paraId="2EF98D6F" w14:textId="77777777" w:rsidR="00C2797E" w:rsidRPr="00BA0506" w:rsidRDefault="00C2797E" w:rsidP="00D14BF9">
            <w:pPr>
              <w:spacing w:line="240" w:lineRule="auto"/>
              <w:jc w:val="center"/>
              <w:rPr>
                <w:color w:val="000000"/>
                <w:sz w:val="14"/>
                <w:szCs w:val="14"/>
              </w:rPr>
            </w:pPr>
            <w:r w:rsidRPr="00BA0506">
              <w:rPr>
                <w:color w:val="000000"/>
                <w:sz w:val="14"/>
                <w:szCs w:val="14"/>
              </w:rPr>
              <w:t>92.7±1.1</w:t>
            </w:r>
          </w:p>
        </w:tc>
      </w:tr>
      <w:tr w:rsidR="00C2797E" w:rsidRPr="00BA0506" w14:paraId="5DBE797B" w14:textId="77777777" w:rsidTr="00D14BF9">
        <w:trPr>
          <w:trHeight w:val="113"/>
          <w:jc w:val="center"/>
        </w:trPr>
        <w:tc>
          <w:tcPr>
            <w:tcW w:w="2381" w:type="dxa"/>
            <w:tcBorders>
              <w:top w:val="nil"/>
              <w:left w:val="nil"/>
              <w:bottom w:val="nil"/>
              <w:right w:val="nil"/>
            </w:tcBorders>
            <w:noWrap/>
            <w:vAlign w:val="center"/>
            <w:hideMark/>
          </w:tcPr>
          <w:p w14:paraId="23F283B2" w14:textId="77777777" w:rsidR="00C2797E" w:rsidRPr="00BA0506" w:rsidRDefault="00C2797E" w:rsidP="00D14BF9">
            <w:pPr>
              <w:spacing w:line="240" w:lineRule="auto"/>
              <w:jc w:val="left"/>
              <w:rPr>
                <w:color w:val="000000"/>
                <w:sz w:val="14"/>
                <w:szCs w:val="14"/>
              </w:rPr>
            </w:pPr>
            <w:r w:rsidRPr="00BA0506">
              <w:rPr>
                <w:color w:val="000000"/>
                <w:sz w:val="14"/>
                <w:szCs w:val="14"/>
              </w:rPr>
              <w:t>Hydrolysis Xylose Yield</w:t>
            </w:r>
          </w:p>
        </w:tc>
        <w:tc>
          <w:tcPr>
            <w:tcW w:w="567" w:type="dxa"/>
            <w:tcBorders>
              <w:top w:val="nil"/>
              <w:left w:val="nil"/>
              <w:bottom w:val="nil"/>
              <w:right w:val="nil"/>
            </w:tcBorders>
            <w:noWrap/>
            <w:vAlign w:val="center"/>
            <w:hideMark/>
          </w:tcPr>
          <w:p w14:paraId="29B304C7" w14:textId="77777777" w:rsidR="00C2797E" w:rsidRPr="00BA0506" w:rsidRDefault="00C2797E" w:rsidP="00D14BF9">
            <w:pPr>
              <w:spacing w:line="240" w:lineRule="auto"/>
              <w:jc w:val="center"/>
              <w:rPr>
                <w:color w:val="000000"/>
                <w:sz w:val="14"/>
                <w:szCs w:val="14"/>
              </w:rPr>
            </w:pPr>
            <w:r w:rsidRPr="00BA0506">
              <w:rPr>
                <w:color w:val="000000"/>
                <w:sz w:val="14"/>
                <w:szCs w:val="14"/>
              </w:rPr>
              <w:t>%</w:t>
            </w:r>
          </w:p>
        </w:tc>
        <w:tc>
          <w:tcPr>
            <w:tcW w:w="907" w:type="dxa"/>
            <w:tcBorders>
              <w:top w:val="nil"/>
              <w:left w:val="nil"/>
              <w:bottom w:val="nil"/>
              <w:right w:val="nil"/>
            </w:tcBorders>
            <w:noWrap/>
            <w:vAlign w:val="center"/>
            <w:hideMark/>
          </w:tcPr>
          <w:p w14:paraId="53CB1A36" w14:textId="77777777" w:rsidR="00C2797E" w:rsidRPr="00BA0506" w:rsidRDefault="00C2797E" w:rsidP="00D14BF9">
            <w:pPr>
              <w:spacing w:line="240" w:lineRule="auto"/>
              <w:jc w:val="center"/>
              <w:rPr>
                <w:color w:val="000000"/>
                <w:sz w:val="14"/>
                <w:szCs w:val="14"/>
              </w:rPr>
            </w:pPr>
            <w:r w:rsidRPr="00BA0506">
              <w:rPr>
                <w:color w:val="000000"/>
                <w:sz w:val="14"/>
                <w:szCs w:val="14"/>
              </w:rPr>
              <w:t>42.3±0.5</w:t>
            </w:r>
          </w:p>
        </w:tc>
        <w:tc>
          <w:tcPr>
            <w:tcW w:w="907" w:type="dxa"/>
            <w:tcBorders>
              <w:top w:val="nil"/>
              <w:left w:val="nil"/>
              <w:bottom w:val="nil"/>
              <w:right w:val="nil"/>
            </w:tcBorders>
            <w:noWrap/>
            <w:vAlign w:val="center"/>
            <w:hideMark/>
          </w:tcPr>
          <w:p w14:paraId="31B9743E" w14:textId="77777777" w:rsidR="00C2797E" w:rsidRPr="00BA0506" w:rsidRDefault="00C2797E" w:rsidP="00D14BF9">
            <w:pPr>
              <w:spacing w:line="240" w:lineRule="auto"/>
              <w:jc w:val="center"/>
              <w:rPr>
                <w:color w:val="000000"/>
                <w:sz w:val="14"/>
                <w:szCs w:val="14"/>
              </w:rPr>
            </w:pPr>
            <w:r w:rsidRPr="00BA0506">
              <w:rPr>
                <w:color w:val="000000"/>
                <w:sz w:val="14"/>
                <w:szCs w:val="14"/>
              </w:rPr>
              <w:t>61.5±2.7</w:t>
            </w:r>
          </w:p>
        </w:tc>
        <w:tc>
          <w:tcPr>
            <w:tcW w:w="923" w:type="dxa"/>
            <w:tcBorders>
              <w:top w:val="nil"/>
              <w:left w:val="nil"/>
              <w:bottom w:val="nil"/>
              <w:right w:val="nil"/>
            </w:tcBorders>
            <w:noWrap/>
            <w:vAlign w:val="center"/>
            <w:hideMark/>
          </w:tcPr>
          <w:p w14:paraId="32AD3435" w14:textId="77777777" w:rsidR="00C2797E" w:rsidRPr="00BA0506" w:rsidRDefault="00C2797E" w:rsidP="00D14BF9">
            <w:pPr>
              <w:spacing w:line="240" w:lineRule="auto"/>
              <w:jc w:val="center"/>
              <w:rPr>
                <w:color w:val="000000"/>
                <w:sz w:val="14"/>
                <w:szCs w:val="14"/>
              </w:rPr>
            </w:pPr>
            <w:r w:rsidRPr="00BA0506">
              <w:rPr>
                <w:color w:val="000000"/>
                <w:sz w:val="14"/>
                <w:szCs w:val="14"/>
              </w:rPr>
              <w:t>42.7±1.7</w:t>
            </w:r>
          </w:p>
        </w:tc>
        <w:tc>
          <w:tcPr>
            <w:tcW w:w="907" w:type="dxa"/>
            <w:tcBorders>
              <w:top w:val="nil"/>
              <w:left w:val="nil"/>
              <w:bottom w:val="nil"/>
              <w:right w:val="nil"/>
            </w:tcBorders>
            <w:noWrap/>
            <w:vAlign w:val="center"/>
            <w:hideMark/>
          </w:tcPr>
          <w:p w14:paraId="39B8AC3F" w14:textId="77777777" w:rsidR="00C2797E" w:rsidRPr="00BA0506" w:rsidRDefault="00C2797E" w:rsidP="00D14BF9">
            <w:pPr>
              <w:spacing w:line="240" w:lineRule="auto"/>
              <w:jc w:val="center"/>
              <w:rPr>
                <w:color w:val="000000"/>
                <w:sz w:val="14"/>
                <w:szCs w:val="14"/>
              </w:rPr>
            </w:pPr>
            <w:r w:rsidRPr="00BA0506">
              <w:rPr>
                <w:color w:val="000000"/>
                <w:sz w:val="14"/>
                <w:szCs w:val="14"/>
              </w:rPr>
              <w:t>36.3±1.3</w:t>
            </w:r>
          </w:p>
        </w:tc>
        <w:tc>
          <w:tcPr>
            <w:tcW w:w="993" w:type="dxa"/>
            <w:tcBorders>
              <w:top w:val="nil"/>
              <w:left w:val="nil"/>
              <w:bottom w:val="nil"/>
              <w:right w:val="nil"/>
            </w:tcBorders>
            <w:noWrap/>
            <w:vAlign w:val="center"/>
            <w:hideMark/>
          </w:tcPr>
          <w:p w14:paraId="7CB4C24D" w14:textId="77777777" w:rsidR="00C2797E" w:rsidRPr="00BA0506" w:rsidRDefault="00C2797E" w:rsidP="00D14BF9">
            <w:pPr>
              <w:spacing w:line="240" w:lineRule="auto"/>
              <w:jc w:val="center"/>
              <w:rPr>
                <w:color w:val="000000"/>
                <w:sz w:val="14"/>
                <w:szCs w:val="14"/>
              </w:rPr>
            </w:pPr>
            <w:r w:rsidRPr="00BA0506">
              <w:rPr>
                <w:color w:val="000000"/>
                <w:sz w:val="14"/>
                <w:szCs w:val="14"/>
              </w:rPr>
              <w:t>33.6±0.3</w:t>
            </w:r>
          </w:p>
        </w:tc>
        <w:tc>
          <w:tcPr>
            <w:tcW w:w="923" w:type="dxa"/>
            <w:tcBorders>
              <w:top w:val="nil"/>
              <w:left w:val="nil"/>
              <w:bottom w:val="nil"/>
              <w:right w:val="nil"/>
            </w:tcBorders>
            <w:noWrap/>
            <w:vAlign w:val="center"/>
            <w:hideMark/>
          </w:tcPr>
          <w:p w14:paraId="3D8F06DF" w14:textId="77777777" w:rsidR="00C2797E" w:rsidRPr="00BA0506" w:rsidRDefault="00C2797E" w:rsidP="00D14BF9">
            <w:pPr>
              <w:spacing w:line="240" w:lineRule="auto"/>
              <w:jc w:val="center"/>
              <w:rPr>
                <w:color w:val="000000"/>
                <w:sz w:val="14"/>
                <w:szCs w:val="14"/>
              </w:rPr>
            </w:pPr>
            <w:r w:rsidRPr="00BA0506">
              <w:rPr>
                <w:color w:val="000000"/>
                <w:sz w:val="14"/>
                <w:szCs w:val="14"/>
              </w:rPr>
              <w:t>30.9±0.8</w:t>
            </w:r>
          </w:p>
        </w:tc>
        <w:tc>
          <w:tcPr>
            <w:tcW w:w="907" w:type="dxa"/>
            <w:tcBorders>
              <w:top w:val="nil"/>
              <w:left w:val="nil"/>
              <w:bottom w:val="nil"/>
              <w:right w:val="nil"/>
            </w:tcBorders>
            <w:noWrap/>
            <w:vAlign w:val="center"/>
            <w:hideMark/>
          </w:tcPr>
          <w:p w14:paraId="33077F71" w14:textId="77777777" w:rsidR="00C2797E" w:rsidRPr="00BA0506" w:rsidRDefault="00C2797E" w:rsidP="00D14BF9">
            <w:pPr>
              <w:spacing w:line="240" w:lineRule="auto"/>
              <w:jc w:val="center"/>
              <w:rPr>
                <w:color w:val="000000"/>
                <w:sz w:val="14"/>
                <w:szCs w:val="14"/>
              </w:rPr>
            </w:pPr>
            <w:r w:rsidRPr="00BA0506">
              <w:rPr>
                <w:color w:val="000000"/>
                <w:sz w:val="14"/>
                <w:szCs w:val="14"/>
              </w:rPr>
              <w:t>46.1±2.7</w:t>
            </w:r>
          </w:p>
        </w:tc>
        <w:tc>
          <w:tcPr>
            <w:tcW w:w="907" w:type="dxa"/>
            <w:tcBorders>
              <w:top w:val="nil"/>
              <w:left w:val="nil"/>
              <w:bottom w:val="nil"/>
              <w:right w:val="nil"/>
            </w:tcBorders>
            <w:noWrap/>
            <w:vAlign w:val="center"/>
            <w:hideMark/>
          </w:tcPr>
          <w:p w14:paraId="41B0D124" w14:textId="77777777" w:rsidR="00C2797E" w:rsidRPr="00BA0506" w:rsidRDefault="00C2797E" w:rsidP="00D14BF9">
            <w:pPr>
              <w:spacing w:line="240" w:lineRule="auto"/>
              <w:jc w:val="center"/>
              <w:rPr>
                <w:color w:val="000000"/>
                <w:sz w:val="14"/>
                <w:szCs w:val="14"/>
              </w:rPr>
            </w:pPr>
            <w:r w:rsidRPr="00BA0506">
              <w:rPr>
                <w:color w:val="000000"/>
                <w:sz w:val="14"/>
                <w:szCs w:val="14"/>
              </w:rPr>
              <w:t>34.2±3.6</w:t>
            </w:r>
          </w:p>
        </w:tc>
        <w:tc>
          <w:tcPr>
            <w:tcW w:w="907" w:type="dxa"/>
            <w:tcBorders>
              <w:top w:val="nil"/>
              <w:left w:val="nil"/>
              <w:bottom w:val="nil"/>
              <w:right w:val="nil"/>
            </w:tcBorders>
            <w:noWrap/>
            <w:vAlign w:val="center"/>
            <w:hideMark/>
          </w:tcPr>
          <w:p w14:paraId="375429AC" w14:textId="77777777" w:rsidR="00C2797E" w:rsidRPr="00BA0506" w:rsidRDefault="00C2797E" w:rsidP="00D14BF9">
            <w:pPr>
              <w:spacing w:line="240" w:lineRule="auto"/>
              <w:jc w:val="center"/>
              <w:rPr>
                <w:color w:val="000000"/>
                <w:sz w:val="14"/>
                <w:szCs w:val="14"/>
              </w:rPr>
            </w:pPr>
            <w:r w:rsidRPr="00BA0506">
              <w:rPr>
                <w:color w:val="000000"/>
                <w:sz w:val="14"/>
                <w:szCs w:val="14"/>
              </w:rPr>
              <w:t>50.9±1.2</w:t>
            </w:r>
          </w:p>
        </w:tc>
        <w:tc>
          <w:tcPr>
            <w:tcW w:w="907" w:type="dxa"/>
            <w:tcBorders>
              <w:top w:val="nil"/>
              <w:left w:val="nil"/>
              <w:bottom w:val="nil"/>
              <w:right w:val="nil"/>
            </w:tcBorders>
            <w:noWrap/>
            <w:vAlign w:val="center"/>
            <w:hideMark/>
          </w:tcPr>
          <w:p w14:paraId="32CF6BED" w14:textId="77777777" w:rsidR="00C2797E" w:rsidRPr="00BA0506" w:rsidRDefault="00C2797E" w:rsidP="00D14BF9">
            <w:pPr>
              <w:spacing w:line="240" w:lineRule="auto"/>
              <w:jc w:val="center"/>
              <w:rPr>
                <w:color w:val="000000"/>
                <w:sz w:val="14"/>
                <w:szCs w:val="14"/>
              </w:rPr>
            </w:pPr>
            <w:r w:rsidRPr="00BA0506">
              <w:rPr>
                <w:color w:val="000000"/>
                <w:sz w:val="14"/>
                <w:szCs w:val="14"/>
              </w:rPr>
              <w:t>50.2±1.6</w:t>
            </w:r>
          </w:p>
        </w:tc>
        <w:tc>
          <w:tcPr>
            <w:tcW w:w="907" w:type="dxa"/>
            <w:tcBorders>
              <w:top w:val="nil"/>
              <w:left w:val="nil"/>
              <w:bottom w:val="nil"/>
              <w:right w:val="nil"/>
            </w:tcBorders>
            <w:noWrap/>
            <w:vAlign w:val="center"/>
            <w:hideMark/>
          </w:tcPr>
          <w:p w14:paraId="5A6C1EAA" w14:textId="77777777" w:rsidR="00C2797E" w:rsidRPr="00BA0506" w:rsidRDefault="00C2797E" w:rsidP="00D14BF9">
            <w:pPr>
              <w:spacing w:line="240" w:lineRule="auto"/>
              <w:jc w:val="center"/>
              <w:rPr>
                <w:color w:val="000000"/>
                <w:sz w:val="14"/>
                <w:szCs w:val="14"/>
              </w:rPr>
            </w:pPr>
            <w:r w:rsidRPr="00BA0506">
              <w:rPr>
                <w:color w:val="000000"/>
                <w:sz w:val="14"/>
                <w:szCs w:val="14"/>
              </w:rPr>
              <w:t>60.9±1.7</w:t>
            </w:r>
          </w:p>
        </w:tc>
        <w:tc>
          <w:tcPr>
            <w:tcW w:w="907" w:type="dxa"/>
            <w:tcBorders>
              <w:top w:val="nil"/>
              <w:left w:val="nil"/>
              <w:bottom w:val="nil"/>
              <w:right w:val="nil"/>
            </w:tcBorders>
            <w:noWrap/>
            <w:vAlign w:val="center"/>
            <w:hideMark/>
          </w:tcPr>
          <w:p w14:paraId="00E1491C" w14:textId="77777777" w:rsidR="00C2797E" w:rsidRPr="00BA0506" w:rsidRDefault="00C2797E" w:rsidP="00D14BF9">
            <w:pPr>
              <w:spacing w:line="240" w:lineRule="auto"/>
              <w:jc w:val="center"/>
              <w:rPr>
                <w:color w:val="000000"/>
                <w:sz w:val="14"/>
                <w:szCs w:val="14"/>
              </w:rPr>
            </w:pPr>
            <w:r w:rsidRPr="00BA0506">
              <w:rPr>
                <w:color w:val="000000"/>
                <w:sz w:val="14"/>
                <w:szCs w:val="14"/>
              </w:rPr>
              <w:t>64.8±0.7</w:t>
            </w:r>
          </w:p>
        </w:tc>
      </w:tr>
      <w:tr w:rsidR="00C2797E" w:rsidRPr="00BA0506" w14:paraId="23CA6713" w14:textId="77777777" w:rsidTr="00D14BF9">
        <w:trPr>
          <w:trHeight w:val="113"/>
          <w:jc w:val="center"/>
        </w:trPr>
        <w:tc>
          <w:tcPr>
            <w:tcW w:w="2381" w:type="dxa"/>
            <w:tcBorders>
              <w:top w:val="nil"/>
              <w:left w:val="nil"/>
              <w:bottom w:val="nil"/>
              <w:right w:val="nil"/>
            </w:tcBorders>
            <w:noWrap/>
            <w:vAlign w:val="center"/>
            <w:hideMark/>
          </w:tcPr>
          <w:p w14:paraId="6F475A5E" w14:textId="77777777" w:rsidR="00C2797E" w:rsidRPr="00BA0506" w:rsidRDefault="00C2797E" w:rsidP="00D14BF9">
            <w:pPr>
              <w:spacing w:line="240" w:lineRule="auto"/>
              <w:jc w:val="left"/>
              <w:rPr>
                <w:color w:val="000000"/>
                <w:sz w:val="14"/>
                <w:szCs w:val="14"/>
              </w:rPr>
            </w:pPr>
            <w:r w:rsidRPr="00BA0506">
              <w:rPr>
                <w:color w:val="000000"/>
                <w:sz w:val="14"/>
                <w:szCs w:val="14"/>
              </w:rPr>
              <w:t>Global Glucose Yield</w:t>
            </w:r>
          </w:p>
        </w:tc>
        <w:tc>
          <w:tcPr>
            <w:tcW w:w="567" w:type="dxa"/>
            <w:tcBorders>
              <w:top w:val="nil"/>
              <w:left w:val="nil"/>
              <w:bottom w:val="nil"/>
              <w:right w:val="nil"/>
            </w:tcBorders>
            <w:noWrap/>
            <w:vAlign w:val="center"/>
            <w:hideMark/>
          </w:tcPr>
          <w:p w14:paraId="1F62C907" w14:textId="77777777" w:rsidR="00C2797E" w:rsidRPr="00BA0506" w:rsidRDefault="00C2797E" w:rsidP="00D14BF9">
            <w:pPr>
              <w:spacing w:line="240" w:lineRule="auto"/>
              <w:jc w:val="center"/>
              <w:rPr>
                <w:color w:val="000000"/>
                <w:sz w:val="14"/>
                <w:szCs w:val="14"/>
              </w:rPr>
            </w:pPr>
            <w:r w:rsidRPr="00BA0506">
              <w:rPr>
                <w:color w:val="000000"/>
                <w:sz w:val="14"/>
                <w:szCs w:val="14"/>
              </w:rPr>
              <w:t>g/kg</w:t>
            </w:r>
          </w:p>
        </w:tc>
        <w:tc>
          <w:tcPr>
            <w:tcW w:w="907" w:type="dxa"/>
            <w:tcBorders>
              <w:top w:val="nil"/>
              <w:left w:val="nil"/>
              <w:bottom w:val="nil"/>
              <w:right w:val="nil"/>
            </w:tcBorders>
            <w:noWrap/>
            <w:vAlign w:val="center"/>
            <w:hideMark/>
          </w:tcPr>
          <w:p w14:paraId="2BC6D534" w14:textId="77777777" w:rsidR="00C2797E" w:rsidRPr="00BA0506" w:rsidRDefault="00C2797E" w:rsidP="00D14BF9">
            <w:pPr>
              <w:spacing w:line="240" w:lineRule="auto"/>
              <w:jc w:val="center"/>
              <w:rPr>
                <w:color w:val="000000"/>
                <w:sz w:val="14"/>
                <w:szCs w:val="14"/>
              </w:rPr>
            </w:pPr>
            <w:r w:rsidRPr="00BA0506">
              <w:rPr>
                <w:color w:val="000000"/>
                <w:sz w:val="14"/>
                <w:szCs w:val="14"/>
              </w:rPr>
              <w:t>376.5</w:t>
            </w:r>
          </w:p>
        </w:tc>
        <w:tc>
          <w:tcPr>
            <w:tcW w:w="907" w:type="dxa"/>
            <w:tcBorders>
              <w:top w:val="nil"/>
              <w:left w:val="nil"/>
              <w:bottom w:val="nil"/>
              <w:right w:val="nil"/>
            </w:tcBorders>
            <w:noWrap/>
            <w:vAlign w:val="center"/>
            <w:hideMark/>
          </w:tcPr>
          <w:p w14:paraId="05EE068F" w14:textId="77777777" w:rsidR="00C2797E" w:rsidRPr="00BA0506" w:rsidRDefault="00C2797E" w:rsidP="00D14BF9">
            <w:pPr>
              <w:spacing w:line="240" w:lineRule="auto"/>
              <w:jc w:val="center"/>
              <w:rPr>
                <w:color w:val="000000"/>
                <w:sz w:val="14"/>
                <w:szCs w:val="14"/>
              </w:rPr>
            </w:pPr>
            <w:r w:rsidRPr="00BA0506">
              <w:rPr>
                <w:color w:val="000000"/>
                <w:sz w:val="14"/>
                <w:szCs w:val="14"/>
              </w:rPr>
              <w:t>385.8</w:t>
            </w:r>
          </w:p>
        </w:tc>
        <w:tc>
          <w:tcPr>
            <w:tcW w:w="923" w:type="dxa"/>
            <w:tcBorders>
              <w:top w:val="nil"/>
              <w:left w:val="nil"/>
              <w:bottom w:val="nil"/>
              <w:right w:val="nil"/>
            </w:tcBorders>
            <w:noWrap/>
            <w:vAlign w:val="center"/>
            <w:hideMark/>
          </w:tcPr>
          <w:p w14:paraId="177E4730" w14:textId="77777777" w:rsidR="00C2797E" w:rsidRPr="00BA0506" w:rsidRDefault="00C2797E" w:rsidP="00D14BF9">
            <w:pPr>
              <w:spacing w:line="240" w:lineRule="auto"/>
              <w:jc w:val="center"/>
              <w:rPr>
                <w:color w:val="000000"/>
                <w:sz w:val="14"/>
                <w:szCs w:val="14"/>
              </w:rPr>
            </w:pPr>
            <w:r w:rsidRPr="00BA0506">
              <w:rPr>
                <w:color w:val="000000"/>
                <w:sz w:val="14"/>
                <w:szCs w:val="14"/>
              </w:rPr>
              <w:t>382.8</w:t>
            </w:r>
          </w:p>
        </w:tc>
        <w:tc>
          <w:tcPr>
            <w:tcW w:w="907" w:type="dxa"/>
            <w:tcBorders>
              <w:top w:val="nil"/>
              <w:left w:val="nil"/>
              <w:bottom w:val="nil"/>
              <w:right w:val="nil"/>
            </w:tcBorders>
            <w:noWrap/>
            <w:vAlign w:val="center"/>
            <w:hideMark/>
          </w:tcPr>
          <w:p w14:paraId="627DA87E" w14:textId="77777777" w:rsidR="00C2797E" w:rsidRPr="00BA0506" w:rsidRDefault="00C2797E" w:rsidP="00D14BF9">
            <w:pPr>
              <w:spacing w:line="240" w:lineRule="auto"/>
              <w:jc w:val="center"/>
              <w:rPr>
                <w:color w:val="000000"/>
                <w:sz w:val="14"/>
                <w:szCs w:val="14"/>
              </w:rPr>
            </w:pPr>
            <w:r w:rsidRPr="00BA0506">
              <w:rPr>
                <w:color w:val="000000"/>
                <w:sz w:val="14"/>
                <w:szCs w:val="14"/>
              </w:rPr>
              <w:t>375.8</w:t>
            </w:r>
          </w:p>
        </w:tc>
        <w:tc>
          <w:tcPr>
            <w:tcW w:w="993" w:type="dxa"/>
            <w:tcBorders>
              <w:top w:val="nil"/>
              <w:left w:val="nil"/>
              <w:bottom w:val="nil"/>
              <w:right w:val="nil"/>
            </w:tcBorders>
            <w:noWrap/>
            <w:vAlign w:val="center"/>
            <w:hideMark/>
          </w:tcPr>
          <w:p w14:paraId="09B5E27D" w14:textId="77777777" w:rsidR="00C2797E" w:rsidRPr="00BA0506" w:rsidRDefault="00C2797E" w:rsidP="00D14BF9">
            <w:pPr>
              <w:spacing w:line="240" w:lineRule="auto"/>
              <w:jc w:val="center"/>
              <w:rPr>
                <w:color w:val="000000"/>
                <w:sz w:val="14"/>
                <w:szCs w:val="14"/>
              </w:rPr>
            </w:pPr>
            <w:r w:rsidRPr="00BA0506">
              <w:rPr>
                <w:color w:val="000000"/>
                <w:sz w:val="14"/>
                <w:szCs w:val="14"/>
              </w:rPr>
              <w:t>373.7</w:t>
            </w:r>
          </w:p>
        </w:tc>
        <w:tc>
          <w:tcPr>
            <w:tcW w:w="923" w:type="dxa"/>
            <w:tcBorders>
              <w:top w:val="nil"/>
              <w:left w:val="nil"/>
              <w:bottom w:val="nil"/>
              <w:right w:val="nil"/>
            </w:tcBorders>
            <w:noWrap/>
            <w:vAlign w:val="center"/>
            <w:hideMark/>
          </w:tcPr>
          <w:p w14:paraId="21BE7A6D" w14:textId="77777777" w:rsidR="00C2797E" w:rsidRPr="00BA0506" w:rsidRDefault="00C2797E" w:rsidP="00D14BF9">
            <w:pPr>
              <w:spacing w:line="240" w:lineRule="auto"/>
              <w:jc w:val="center"/>
              <w:rPr>
                <w:color w:val="000000"/>
                <w:sz w:val="14"/>
                <w:szCs w:val="14"/>
              </w:rPr>
            </w:pPr>
            <w:r w:rsidRPr="00BA0506">
              <w:rPr>
                <w:color w:val="000000"/>
                <w:sz w:val="14"/>
                <w:szCs w:val="14"/>
              </w:rPr>
              <w:t>377.0</w:t>
            </w:r>
          </w:p>
        </w:tc>
        <w:tc>
          <w:tcPr>
            <w:tcW w:w="907" w:type="dxa"/>
            <w:tcBorders>
              <w:top w:val="nil"/>
              <w:left w:val="nil"/>
              <w:bottom w:val="nil"/>
              <w:right w:val="nil"/>
            </w:tcBorders>
            <w:noWrap/>
            <w:vAlign w:val="center"/>
            <w:hideMark/>
          </w:tcPr>
          <w:p w14:paraId="236B7719" w14:textId="77777777" w:rsidR="00C2797E" w:rsidRPr="00BA0506" w:rsidRDefault="00C2797E" w:rsidP="00D14BF9">
            <w:pPr>
              <w:spacing w:line="240" w:lineRule="auto"/>
              <w:jc w:val="center"/>
              <w:rPr>
                <w:color w:val="000000"/>
                <w:sz w:val="14"/>
                <w:szCs w:val="14"/>
              </w:rPr>
            </w:pPr>
            <w:r w:rsidRPr="00BA0506">
              <w:rPr>
                <w:color w:val="000000"/>
                <w:sz w:val="14"/>
                <w:szCs w:val="14"/>
              </w:rPr>
              <w:t>354.6</w:t>
            </w:r>
          </w:p>
        </w:tc>
        <w:tc>
          <w:tcPr>
            <w:tcW w:w="907" w:type="dxa"/>
            <w:tcBorders>
              <w:top w:val="nil"/>
              <w:left w:val="nil"/>
              <w:bottom w:val="nil"/>
              <w:right w:val="nil"/>
            </w:tcBorders>
            <w:noWrap/>
            <w:vAlign w:val="center"/>
            <w:hideMark/>
          </w:tcPr>
          <w:p w14:paraId="6CC4C934" w14:textId="77777777" w:rsidR="00C2797E" w:rsidRPr="00BA0506" w:rsidRDefault="00C2797E" w:rsidP="00D14BF9">
            <w:pPr>
              <w:spacing w:line="240" w:lineRule="auto"/>
              <w:jc w:val="center"/>
              <w:rPr>
                <w:color w:val="000000"/>
                <w:sz w:val="14"/>
                <w:szCs w:val="14"/>
              </w:rPr>
            </w:pPr>
            <w:r w:rsidRPr="00BA0506">
              <w:rPr>
                <w:color w:val="000000"/>
                <w:sz w:val="14"/>
                <w:szCs w:val="14"/>
              </w:rPr>
              <w:t>355.6</w:t>
            </w:r>
          </w:p>
        </w:tc>
        <w:tc>
          <w:tcPr>
            <w:tcW w:w="907" w:type="dxa"/>
            <w:tcBorders>
              <w:top w:val="nil"/>
              <w:left w:val="nil"/>
              <w:bottom w:val="nil"/>
              <w:right w:val="nil"/>
            </w:tcBorders>
            <w:noWrap/>
            <w:vAlign w:val="center"/>
            <w:hideMark/>
          </w:tcPr>
          <w:p w14:paraId="5467C8E6" w14:textId="77777777" w:rsidR="00C2797E" w:rsidRPr="00BA0506" w:rsidRDefault="00C2797E" w:rsidP="00D14BF9">
            <w:pPr>
              <w:spacing w:line="240" w:lineRule="auto"/>
              <w:jc w:val="center"/>
              <w:rPr>
                <w:color w:val="000000"/>
                <w:sz w:val="14"/>
                <w:szCs w:val="14"/>
              </w:rPr>
            </w:pPr>
            <w:r w:rsidRPr="00BA0506">
              <w:rPr>
                <w:color w:val="000000"/>
                <w:sz w:val="14"/>
                <w:szCs w:val="14"/>
              </w:rPr>
              <w:t>375.6</w:t>
            </w:r>
          </w:p>
        </w:tc>
        <w:tc>
          <w:tcPr>
            <w:tcW w:w="907" w:type="dxa"/>
            <w:tcBorders>
              <w:top w:val="nil"/>
              <w:left w:val="nil"/>
              <w:bottom w:val="nil"/>
              <w:right w:val="nil"/>
            </w:tcBorders>
            <w:noWrap/>
            <w:vAlign w:val="center"/>
            <w:hideMark/>
          </w:tcPr>
          <w:p w14:paraId="2C9306E2" w14:textId="77777777" w:rsidR="00C2797E" w:rsidRPr="00BA0506" w:rsidRDefault="00C2797E" w:rsidP="00D14BF9">
            <w:pPr>
              <w:spacing w:line="240" w:lineRule="auto"/>
              <w:jc w:val="center"/>
              <w:rPr>
                <w:color w:val="000000"/>
                <w:sz w:val="14"/>
                <w:szCs w:val="14"/>
              </w:rPr>
            </w:pPr>
            <w:r w:rsidRPr="00BA0506">
              <w:rPr>
                <w:color w:val="000000"/>
                <w:sz w:val="14"/>
                <w:szCs w:val="14"/>
              </w:rPr>
              <w:t>356.8</w:t>
            </w:r>
          </w:p>
        </w:tc>
        <w:tc>
          <w:tcPr>
            <w:tcW w:w="907" w:type="dxa"/>
            <w:tcBorders>
              <w:top w:val="nil"/>
              <w:left w:val="nil"/>
              <w:bottom w:val="nil"/>
              <w:right w:val="nil"/>
            </w:tcBorders>
            <w:noWrap/>
            <w:vAlign w:val="center"/>
            <w:hideMark/>
          </w:tcPr>
          <w:p w14:paraId="1F7BD216" w14:textId="77777777" w:rsidR="00C2797E" w:rsidRPr="00BA0506" w:rsidRDefault="00C2797E" w:rsidP="00D14BF9">
            <w:pPr>
              <w:spacing w:line="240" w:lineRule="auto"/>
              <w:jc w:val="center"/>
              <w:rPr>
                <w:color w:val="000000"/>
                <w:sz w:val="14"/>
                <w:szCs w:val="14"/>
              </w:rPr>
            </w:pPr>
            <w:r w:rsidRPr="00BA0506">
              <w:rPr>
                <w:color w:val="000000"/>
                <w:sz w:val="14"/>
                <w:szCs w:val="14"/>
              </w:rPr>
              <w:t>359.9</w:t>
            </w:r>
          </w:p>
        </w:tc>
        <w:tc>
          <w:tcPr>
            <w:tcW w:w="907" w:type="dxa"/>
            <w:tcBorders>
              <w:top w:val="nil"/>
              <w:left w:val="nil"/>
              <w:bottom w:val="nil"/>
              <w:right w:val="nil"/>
            </w:tcBorders>
            <w:noWrap/>
            <w:vAlign w:val="center"/>
            <w:hideMark/>
          </w:tcPr>
          <w:p w14:paraId="6C37627E" w14:textId="77777777" w:rsidR="00C2797E" w:rsidRPr="00BA0506" w:rsidRDefault="00C2797E" w:rsidP="00D14BF9">
            <w:pPr>
              <w:spacing w:line="240" w:lineRule="auto"/>
              <w:jc w:val="center"/>
              <w:rPr>
                <w:color w:val="000000"/>
                <w:sz w:val="14"/>
                <w:szCs w:val="14"/>
              </w:rPr>
            </w:pPr>
            <w:r w:rsidRPr="00BA0506">
              <w:rPr>
                <w:color w:val="000000"/>
                <w:sz w:val="14"/>
                <w:szCs w:val="14"/>
              </w:rPr>
              <w:t>353.6</w:t>
            </w:r>
          </w:p>
        </w:tc>
      </w:tr>
      <w:tr w:rsidR="00C2797E" w:rsidRPr="00BA0506" w14:paraId="19A14FEF" w14:textId="77777777" w:rsidTr="00D14BF9">
        <w:trPr>
          <w:trHeight w:val="113"/>
          <w:jc w:val="center"/>
        </w:trPr>
        <w:tc>
          <w:tcPr>
            <w:tcW w:w="2381" w:type="dxa"/>
            <w:tcBorders>
              <w:top w:val="nil"/>
              <w:left w:val="nil"/>
              <w:bottom w:val="nil"/>
              <w:right w:val="nil"/>
            </w:tcBorders>
            <w:noWrap/>
            <w:vAlign w:val="center"/>
            <w:hideMark/>
          </w:tcPr>
          <w:p w14:paraId="26E0FB93" w14:textId="77777777" w:rsidR="00C2797E" w:rsidRPr="00BA0506" w:rsidRDefault="00C2797E" w:rsidP="00D14BF9">
            <w:pPr>
              <w:spacing w:line="240" w:lineRule="auto"/>
              <w:jc w:val="left"/>
              <w:rPr>
                <w:color w:val="000000"/>
                <w:sz w:val="14"/>
                <w:szCs w:val="14"/>
              </w:rPr>
            </w:pPr>
            <w:r w:rsidRPr="00BA0506">
              <w:rPr>
                <w:color w:val="000000"/>
                <w:sz w:val="14"/>
                <w:szCs w:val="14"/>
              </w:rPr>
              <w:t>Global Xylose Yield</w:t>
            </w:r>
          </w:p>
        </w:tc>
        <w:tc>
          <w:tcPr>
            <w:tcW w:w="567" w:type="dxa"/>
            <w:tcBorders>
              <w:top w:val="nil"/>
              <w:left w:val="nil"/>
              <w:bottom w:val="nil"/>
              <w:right w:val="nil"/>
            </w:tcBorders>
            <w:noWrap/>
            <w:vAlign w:val="center"/>
            <w:hideMark/>
          </w:tcPr>
          <w:p w14:paraId="20200EAC" w14:textId="77777777" w:rsidR="00C2797E" w:rsidRPr="00BA0506" w:rsidRDefault="00C2797E" w:rsidP="00D14BF9">
            <w:pPr>
              <w:spacing w:line="240" w:lineRule="auto"/>
              <w:jc w:val="center"/>
              <w:rPr>
                <w:color w:val="000000"/>
                <w:sz w:val="14"/>
                <w:szCs w:val="14"/>
              </w:rPr>
            </w:pPr>
            <w:r w:rsidRPr="00BA0506">
              <w:rPr>
                <w:color w:val="000000"/>
                <w:sz w:val="14"/>
                <w:szCs w:val="14"/>
              </w:rPr>
              <w:t>g/kg</w:t>
            </w:r>
          </w:p>
        </w:tc>
        <w:tc>
          <w:tcPr>
            <w:tcW w:w="907" w:type="dxa"/>
            <w:tcBorders>
              <w:top w:val="nil"/>
              <w:left w:val="nil"/>
              <w:bottom w:val="nil"/>
              <w:right w:val="nil"/>
            </w:tcBorders>
            <w:noWrap/>
            <w:vAlign w:val="center"/>
            <w:hideMark/>
          </w:tcPr>
          <w:p w14:paraId="08DF8EEA" w14:textId="77777777" w:rsidR="00C2797E" w:rsidRPr="00BA0506" w:rsidRDefault="00C2797E" w:rsidP="00D14BF9">
            <w:pPr>
              <w:spacing w:line="240" w:lineRule="auto"/>
              <w:jc w:val="center"/>
              <w:rPr>
                <w:color w:val="000000"/>
                <w:sz w:val="14"/>
                <w:szCs w:val="14"/>
              </w:rPr>
            </w:pPr>
            <w:r w:rsidRPr="00BA0506">
              <w:rPr>
                <w:color w:val="000000"/>
                <w:sz w:val="14"/>
                <w:szCs w:val="14"/>
              </w:rPr>
              <w:t>213.8</w:t>
            </w:r>
          </w:p>
        </w:tc>
        <w:tc>
          <w:tcPr>
            <w:tcW w:w="907" w:type="dxa"/>
            <w:tcBorders>
              <w:top w:val="nil"/>
              <w:left w:val="nil"/>
              <w:bottom w:val="nil"/>
              <w:right w:val="nil"/>
            </w:tcBorders>
            <w:noWrap/>
            <w:vAlign w:val="center"/>
            <w:hideMark/>
          </w:tcPr>
          <w:p w14:paraId="037A63DB" w14:textId="77777777" w:rsidR="00C2797E" w:rsidRPr="00BA0506" w:rsidRDefault="00C2797E" w:rsidP="00D14BF9">
            <w:pPr>
              <w:spacing w:line="240" w:lineRule="auto"/>
              <w:jc w:val="center"/>
              <w:rPr>
                <w:color w:val="000000"/>
                <w:sz w:val="14"/>
                <w:szCs w:val="14"/>
              </w:rPr>
            </w:pPr>
            <w:r w:rsidRPr="00BA0506">
              <w:rPr>
                <w:color w:val="000000"/>
                <w:sz w:val="14"/>
                <w:szCs w:val="14"/>
              </w:rPr>
              <w:t>208.7</w:t>
            </w:r>
          </w:p>
        </w:tc>
        <w:tc>
          <w:tcPr>
            <w:tcW w:w="923" w:type="dxa"/>
            <w:tcBorders>
              <w:top w:val="nil"/>
              <w:left w:val="nil"/>
              <w:bottom w:val="nil"/>
              <w:right w:val="nil"/>
            </w:tcBorders>
            <w:noWrap/>
            <w:vAlign w:val="center"/>
            <w:hideMark/>
          </w:tcPr>
          <w:p w14:paraId="0955688F" w14:textId="77777777" w:rsidR="00C2797E" w:rsidRPr="00BA0506" w:rsidRDefault="00C2797E" w:rsidP="00D14BF9">
            <w:pPr>
              <w:spacing w:line="240" w:lineRule="auto"/>
              <w:jc w:val="center"/>
              <w:rPr>
                <w:color w:val="000000"/>
                <w:sz w:val="14"/>
                <w:szCs w:val="14"/>
              </w:rPr>
            </w:pPr>
            <w:r w:rsidRPr="00BA0506">
              <w:rPr>
                <w:color w:val="000000"/>
                <w:sz w:val="14"/>
                <w:szCs w:val="14"/>
              </w:rPr>
              <w:t>198.2</w:t>
            </w:r>
          </w:p>
        </w:tc>
        <w:tc>
          <w:tcPr>
            <w:tcW w:w="907" w:type="dxa"/>
            <w:tcBorders>
              <w:top w:val="nil"/>
              <w:left w:val="nil"/>
              <w:bottom w:val="nil"/>
              <w:right w:val="nil"/>
            </w:tcBorders>
            <w:noWrap/>
            <w:vAlign w:val="center"/>
            <w:hideMark/>
          </w:tcPr>
          <w:p w14:paraId="2C98D891" w14:textId="77777777" w:rsidR="00C2797E" w:rsidRPr="00BA0506" w:rsidRDefault="00C2797E" w:rsidP="00D14BF9">
            <w:pPr>
              <w:spacing w:line="240" w:lineRule="auto"/>
              <w:jc w:val="center"/>
              <w:rPr>
                <w:color w:val="000000"/>
                <w:sz w:val="14"/>
                <w:szCs w:val="14"/>
              </w:rPr>
            </w:pPr>
            <w:r w:rsidRPr="00BA0506">
              <w:rPr>
                <w:color w:val="000000"/>
                <w:sz w:val="14"/>
                <w:szCs w:val="14"/>
              </w:rPr>
              <w:t>214.5</w:t>
            </w:r>
          </w:p>
        </w:tc>
        <w:tc>
          <w:tcPr>
            <w:tcW w:w="993" w:type="dxa"/>
            <w:tcBorders>
              <w:top w:val="nil"/>
              <w:left w:val="nil"/>
              <w:bottom w:val="nil"/>
              <w:right w:val="nil"/>
            </w:tcBorders>
            <w:noWrap/>
            <w:vAlign w:val="center"/>
            <w:hideMark/>
          </w:tcPr>
          <w:p w14:paraId="7EB9095D" w14:textId="77777777" w:rsidR="00C2797E" w:rsidRPr="00BA0506" w:rsidRDefault="00C2797E" w:rsidP="00D14BF9">
            <w:pPr>
              <w:spacing w:line="240" w:lineRule="auto"/>
              <w:jc w:val="center"/>
              <w:rPr>
                <w:color w:val="000000"/>
                <w:sz w:val="14"/>
                <w:szCs w:val="14"/>
              </w:rPr>
            </w:pPr>
            <w:r w:rsidRPr="00BA0506">
              <w:rPr>
                <w:color w:val="000000"/>
                <w:sz w:val="14"/>
                <w:szCs w:val="14"/>
              </w:rPr>
              <w:t>201.7</w:t>
            </w:r>
          </w:p>
        </w:tc>
        <w:tc>
          <w:tcPr>
            <w:tcW w:w="923" w:type="dxa"/>
            <w:tcBorders>
              <w:top w:val="nil"/>
              <w:left w:val="nil"/>
              <w:bottom w:val="nil"/>
              <w:right w:val="nil"/>
            </w:tcBorders>
            <w:noWrap/>
            <w:vAlign w:val="center"/>
            <w:hideMark/>
          </w:tcPr>
          <w:p w14:paraId="1BA93B0F" w14:textId="77777777" w:rsidR="00C2797E" w:rsidRPr="00BA0506" w:rsidRDefault="00C2797E" w:rsidP="00D14BF9">
            <w:pPr>
              <w:spacing w:line="240" w:lineRule="auto"/>
              <w:jc w:val="center"/>
              <w:rPr>
                <w:color w:val="000000"/>
                <w:sz w:val="14"/>
                <w:szCs w:val="14"/>
              </w:rPr>
            </w:pPr>
            <w:r w:rsidRPr="00BA0506">
              <w:rPr>
                <w:color w:val="000000"/>
                <w:sz w:val="14"/>
                <w:szCs w:val="14"/>
              </w:rPr>
              <w:t>190.9</w:t>
            </w:r>
          </w:p>
        </w:tc>
        <w:tc>
          <w:tcPr>
            <w:tcW w:w="907" w:type="dxa"/>
            <w:tcBorders>
              <w:top w:val="nil"/>
              <w:left w:val="nil"/>
              <w:bottom w:val="nil"/>
              <w:right w:val="nil"/>
            </w:tcBorders>
            <w:noWrap/>
            <w:vAlign w:val="center"/>
            <w:hideMark/>
          </w:tcPr>
          <w:p w14:paraId="464B751B" w14:textId="77777777" w:rsidR="00C2797E" w:rsidRPr="00BA0506" w:rsidRDefault="00C2797E" w:rsidP="00D14BF9">
            <w:pPr>
              <w:spacing w:line="240" w:lineRule="auto"/>
              <w:jc w:val="center"/>
              <w:rPr>
                <w:color w:val="000000"/>
                <w:sz w:val="14"/>
                <w:szCs w:val="14"/>
              </w:rPr>
            </w:pPr>
            <w:r w:rsidRPr="00BA0506">
              <w:rPr>
                <w:color w:val="000000"/>
                <w:sz w:val="14"/>
                <w:szCs w:val="14"/>
              </w:rPr>
              <w:t>178.3</w:t>
            </w:r>
          </w:p>
        </w:tc>
        <w:tc>
          <w:tcPr>
            <w:tcW w:w="907" w:type="dxa"/>
            <w:tcBorders>
              <w:top w:val="nil"/>
              <w:left w:val="nil"/>
              <w:bottom w:val="nil"/>
              <w:right w:val="nil"/>
            </w:tcBorders>
            <w:noWrap/>
            <w:vAlign w:val="center"/>
            <w:hideMark/>
          </w:tcPr>
          <w:p w14:paraId="57D871A9" w14:textId="77777777" w:rsidR="00C2797E" w:rsidRPr="00BA0506" w:rsidRDefault="00C2797E" w:rsidP="00D14BF9">
            <w:pPr>
              <w:spacing w:line="240" w:lineRule="auto"/>
              <w:jc w:val="center"/>
              <w:rPr>
                <w:color w:val="000000"/>
                <w:sz w:val="14"/>
                <w:szCs w:val="14"/>
              </w:rPr>
            </w:pPr>
            <w:r w:rsidRPr="00BA0506">
              <w:rPr>
                <w:color w:val="000000"/>
                <w:sz w:val="14"/>
                <w:szCs w:val="14"/>
              </w:rPr>
              <w:t>168.7</w:t>
            </w:r>
          </w:p>
        </w:tc>
        <w:tc>
          <w:tcPr>
            <w:tcW w:w="907" w:type="dxa"/>
            <w:tcBorders>
              <w:top w:val="nil"/>
              <w:left w:val="nil"/>
              <w:bottom w:val="nil"/>
              <w:right w:val="nil"/>
            </w:tcBorders>
            <w:noWrap/>
            <w:vAlign w:val="center"/>
            <w:hideMark/>
          </w:tcPr>
          <w:p w14:paraId="258D4CF8" w14:textId="77777777" w:rsidR="00C2797E" w:rsidRPr="00BA0506" w:rsidRDefault="00C2797E" w:rsidP="00D14BF9">
            <w:pPr>
              <w:spacing w:line="240" w:lineRule="auto"/>
              <w:jc w:val="center"/>
              <w:rPr>
                <w:color w:val="000000"/>
                <w:sz w:val="14"/>
                <w:szCs w:val="14"/>
              </w:rPr>
            </w:pPr>
            <w:r w:rsidRPr="00BA0506">
              <w:rPr>
                <w:color w:val="000000"/>
                <w:sz w:val="14"/>
                <w:szCs w:val="14"/>
              </w:rPr>
              <w:t>154.8</w:t>
            </w:r>
          </w:p>
        </w:tc>
        <w:tc>
          <w:tcPr>
            <w:tcW w:w="907" w:type="dxa"/>
            <w:tcBorders>
              <w:top w:val="nil"/>
              <w:left w:val="nil"/>
              <w:bottom w:val="nil"/>
              <w:right w:val="nil"/>
            </w:tcBorders>
            <w:noWrap/>
            <w:vAlign w:val="center"/>
            <w:hideMark/>
          </w:tcPr>
          <w:p w14:paraId="38CE8123" w14:textId="77777777" w:rsidR="00C2797E" w:rsidRPr="00BA0506" w:rsidRDefault="00C2797E" w:rsidP="00D14BF9">
            <w:pPr>
              <w:spacing w:line="240" w:lineRule="auto"/>
              <w:jc w:val="center"/>
              <w:rPr>
                <w:color w:val="000000"/>
                <w:sz w:val="14"/>
                <w:szCs w:val="14"/>
              </w:rPr>
            </w:pPr>
            <w:r w:rsidRPr="00BA0506">
              <w:rPr>
                <w:color w:val="000000"/>
                <w:sz w:val="14"/>
                <w:szCs w:val="14"/>
              </w:rPr>
              <w:t>174.9</w:t>
            </w:r>
          </w:p>
        </w:tc>
        <w:tc>
          <w:tcPr>
            <w:tcW w:w="907" w:type="dxa"/>
            <w:tcBorders>
              <w:top w:val="nil"/>
              <w:left w:val="nil"/>
              <w:bottom w:val="nil"/>
              <w:right w:val="nil"/>
            </w:tcBorders>
            <w:noWrap/>
            <w:vAlign w:val="center"/>
            <w:hideMark/>
          </w:tcPr>
          <w:p w14:paraId="653CFAA6" w14:textId="77777777" w:rsidR="00C2797E" w:rsidRPr="00BA0506" w:rsidRDefault="00C2797E" w:rsidP="00D14BF9">
            <w:pPr>
              <w:spacing w:line="240" w:lineRule="auto"/>
              <w:jc w:val="center"/>
              <w:rPr>
                <w:color w:val="000000"/>
                <w:sz w:val="14"/>
                <w:szCs w:val="14"/>
              </w:rPr>
            </w:pPr>
            <w:r w:rsidRPr="00BA0506">
              <w:rPr>
                <w:color w:val="000000"/>
                <w:sz w:val="14"/>
                <w:szCs w:val="14"/>
              </w:rPr>
              <w:t>170.4</w:t>
            </w:r>
          </w:p>
        </w:tc>
        <w:tc>
          <w:tcPr>
            <w:tcW w:w="907" w:type="dxa"/>
            <w:tcBorders>
              <w:top w:val="nil"/>
              <w:left w:val="nil"/>
              <w:bottom w:val="nil"/>
              <w:right w:val="nil"/>
            </w:tcBorders>
            <w:noWrap/>
            <w:vAlign w:val="center"/>
            <w:hideMark/>
          </w:tcPr>
          <w:p w14:paraId="6F689176" w14:textId="77777777" w:rsidR="00C2797E" w:rsidRPr="00BA0506" w:rsidRDefault="00C2797E" w:rsidP="00D14BF9">
            <w:pPr>
              <w:spacing w:line="240" w:lineRule="auto"/>
              <w:jc w:val="center"/>
              <w:rPr>
                <w:color w:val="000000"/>
                <w:sz w:val="14"/>
                <w:szCs w:val="14"/>
              </w:rPr>
            </w:pPr>
            <w:r w:rsidRPr="00BA0506">
              <w:rPr>
                <w:color w:val="000000"/>
                <w:sz w:val="14"/>
                <w:szCs w:val="14"/>
              </w:rPr>
              <w:t>158.6</w:t>
            </w:r>
          </w:p>
        </w:tc>
      </w:tr>
      <w:tr w:rsidR="00C2797E" w:rsidRPr="00BA0506" w14:paraId="0DF82505" w14:textId="77777777" w:rsidTr="00D14BF9">
        <w:trPr>
          <w:trHeight w:val="113"/>
          <w:jc w:val="center"/>
        </w:trPr>
        <w:tc>
          <w:tcPr>
            <w:tcW w:w="2381" w:type="dxa"/>
            <w:tcBorders>
              <w:top w:val="nil"/>
              <w:left w:val="nil"/>
              <w:bottom w:val="single" w:sz="4" w:space="0" w:color="auto"/>
              <w:right w:val="nil"/>
            </w:tcBorders>
            <w:noWrap/>
            <w:vAlign w:val="center"/>
            <w:hideMark/>
          </w:tcPr>
          <w:p w14:paraId="5C84453C" w14:textId="77777777" w:rsidR="00C2797E" w:rsidRPr="00BA0506" w:rsidRDefault="00C2797E" w:rsidP="00D14BF9">
            <w:pPr>
              <w:spacing w:line="240" w:lineRule="auto"/>
              <w:jc w:val="left"/>
              <w:rPr>
                <w:color w:val="000000"/>
                <w:sz w:val="14"/>
                <w:szCs w:val="14"/>
              </w:rPr>
            </w:pPr>
            <w:r w:rsidRPr="00BA0506">
              <w:rPr>
                <w:color w:val="000000"/>
                <w:sz w:val="14"/>
                <w:szCs w:val="14"/>
              </w:rPr>
              <w:t>Global Monomers Yield</w:t>
            </w:r>
          </w:p>
        </w:tc>
        <w:tc>
          <w:tcPr>
            <w:tcW w:w="567" w:type="dxa"/>
            <w:tcBorders>
              <w:top w:val="nil"/>
              <w:left w:val="nil"/>
              <w:bottom w:val="single" w:sz="4" w:space="0" w:color="auto"/>
              <w:right w:val="nil"/>
            </w:tcBorders>
            <w:noWrap/>
            <w:vAlign w:val="center"/>
            <w:hideMark/>
          </w:tcPr>
          <w:p w14:paraId="5960FE97" w14:textId="77777777" w:rsidR="00C2797E" w:rsidRPr="00BA0506" w:rsidRDefault="00C2797E" w:rsidP="00D14BF9">
            <w:pPr>
              <w:spacing w:line="240" w:lineRule="auto"/>
              <w:jc w:val="center"/>
              <w:rPr>
                <w:color w:val="000000"/>
                <w:sz w:val="14"/>
                <w:szCs w:val="14"/>
              </w:rPr>
            </w:pPr>
            <w:r w:rsidRPr="00BA0506">
              <w:rPr>
                <w:color w:val="000000"/>
                <w:sz w:val="14"/>
                <w:szCs w:val="14"/>
              </w:rPr>
              <w:t>%</w:t>
            </w:r>
          </w:p>
        </w:tc>
        <w:tc>
          <w:tcPr>
            <w:tcW w:w="907" w:type="dxa"/>
            <w:tcBorders>
              <w:top w:val="nil"/>
              <w:left w:val="nil"/>
              <w:bottom w:val="single" w:sz="4" w:space="0" w:color="auto"/>
              <w:right w:val="nil"/>
            </w:tcBorders>
            <w:noWrap/>
            <w:vAlign w:val="center"/>
            <w:hideMark/>
          </w:tcPr>
          <w:p w14:paraId="7913C0FE" w14:textId="77777777" w:rsidR="00C2797E" w:rsidRPr="00BA0506" w:rsidRDefault="00C2797E" w:rsidP="00D14BF9">
            <w:pPr>
              <w:spacing w:line="240" w:lineRule="auto"/>
              <w:jc w:val="center"/>
              <w:rPr>
                <w:color w:val="000000"/>
                <w:sz w:val="14"/>
                <w:szCs w:val="14"/>
              </w:rPr>
            </w:pPr>
            <w:r w:rsidRPr="00BA0506">
              <w:rPr>
                <w:color w:val="000000"/>
                <w:sz w:val="14"/>
                <w:szCs w:val="14"/>
              </w:rPr>
              <w:t>86.4</w:t>
            </w:r>
          </w:p>
        </w:tc>
        <w:tc>
          <w:tcPr>
            <w:tcW w:w="907" w:type="dxa"/>
            <w:tcBorders>
              <w:top w:val="nil"/>
              <w:left w:val="nil"/>
              <w:bottom w:val="single" w:sz="4" w:space="0" w:color="auto"/>
              <w:right w:val="nil"/>
            </w:tcBorders>
            <w:noWrap/>
            <w:vAlign w:val="center"/>
            <w:hideMark/>
          </w:tcPr>
          <w:p w14:paraId="05DFBDD3" w14:textId="77777777" w:rsidR="00C2797E" w:rsidRPr="00BA0506" w:rsidRDefault="00C2797E" w:rsidP="00D14BF9">
            <w:pPr>
              <w:spacing w:line="240" w:lineRule="auto"/>
              <w:jc w:val="center"/>
              <w:rPr>
                <w:color w:val="000000"/>
                <w:sz w:val="14"/>
                <w:szCs w:val="14"/>
              </w:rPr>
            </w:pPr>
            <w:r w:rsidRPr="00BA0506">
              <w:rPr>
                <w:color w:val="000000"/>
                <w:sz w:val="14"/>
                <w:szCs w:val="14"/>
              </w:rPr>
              <w:t>87.0</w:t>
            </w:r>
          </w:p>
        </w:tc>
        <w:tc>
          <w:tcPr>
            <w:tcW w:w="923" w:type="dxa"/>
            <w:tcBorders>
              <w:top w:val="nil"/>
              <w:left w:val="nil"/>
              <w:bottom w:val="single" w:sz="4" w:space="0" w:color="auto"/>
              <w:right w:val="nil"/>
            </w:tcBorders>
            <w:noWrap/>
            <w:vAlign w:val="center"/>
            <w:hideMark/>
          </w:tcPr>
          <w:p w14:paraId="7381EA57" w14:textId="77777777" w:rsidR="00C2797E" w:rsidRPr="00BA0506" w:rsidRDefault="00C2797E" w:rsidP="00D14BF9">
            <w:pPr>
              <w:spacing w:line="240" w:lineRule="auto"/>
              <w:jc w:val="center"/>
              <w:rPr>
                <w:color w:val="000000"/>
                <w:sz w:val="14"/>
                <w:szCs w:val="14"/>
              </w:rPr>
            </w:pPr>
            <w:r w:rsidRPr="00BA0506">
              <w:rPr>
                <w:color w:val="000000"/>
                <w:sz w:val="14"/>
                <w:szCs w:val="14"/>
              </w:rPr>
              <w:t>85.1</w:t>
            </w:r>
          </w:p>
        </w:tc>
        <w:tc>
          <w:tcPr>
            <w:tcW w:w="907" w:type="dxa"/>
            <w:tcBorders>
              <w:top w:val="nil"/>
              <w:left w:val="nil"/>
              <w:bottom w:val="single" w:sz="4" w:space="0" w:color="auto"/>
              <w:right w:val="nil"/>
            </w:tcBorders>
            <w:noWrap/>
            <w:vAlign w:val="center"/>
            <w:hideMark/>
          </w:tcPr>
          <w:p w14:paraId="5A080FA1" w14:textId="77777777" w:rsidR="00C2797E" w:rsidRPr="00BA0506" w:rsidRDefault="00C2797E" w:rsidP="00D14BF9">
            <w:pPr>
              <w:spacing w:line="240" w:lineRule="auto"/>
              <w:jc w:val="center"/>
              <w:rPr>
                <w:color w:val="000000"/>
                <w:sz w:val="14"/>
                <w:szCs w:val="14"/>
              </w:rPr>
            </w:pPr>
            <w:r w:rsidRPr="00BA0506">
              <w:rPr>
                <w:color w:val="000000"/>
                <w:sz w:val="14"/>
                <w:szCs w:val="14"/>
              </w:rPr>
              <w:t>85.9</w:t>
            </w:r>
          </w:p>
        </w:tc>
        <w:tc>
          <w:tcPr>
            <w:tcW w:w="993" w:type="dxa"/>
            <w:tcBorders>
              <w:top w:val="nil"/>
              <w:left w:val="nil"/>
              <w:bottom w:val="single" w:sz="4" w:space="0" w:color="auto"/>
              <w:right w:val="nil"/>
            </w:tcBorders>
            <w:noWrap/>
            <w:vAlign w:val="center"/>
            <w:hideMark/>
          </w:tcPr>
          <w:p w14:paraId="024C6F6E" w14:textId="77777777" w:rsidR="00C2797E" w:rsidRPr="00BA0506" w:rsidRDefault="00C2797E" w:rsidP="00D14BF9">
            <w:pPr>
              <w:spacing w:line="240" w:lineRule="auto"/>
              <w:jc w:val="center"/>
              <w:rPr>
                <w:color w:val="000000"/>
                <w:sz w:val="14"/>
                <w:szCs w:val="14"/>
              </w:rPr>
            </w:pPr>
            <w:r w:rsidRPr="00BA0506">
              <w:rPr>
                <w:color w:val="000000"/>
                <w:sz w:val="14"/>
                <w:szCs w:val="14"/>
              </w:rPr>
              <w:t>83.7</w:t>
            </w:r>
          </w:p>
        </w:tc>
        <w:tc>
          <w:tcPr>
            <w:tcW w:w="923" w:type="dxa"/>
            <w:tcBorders>
              <w:top w:val="nil"/>
              <w:left w:val="nil"/>
              <w:bottom w:val="single" w:sz="4" w:space="0" w:color="auto"/>
              <w:right w:val="nil"/>
            </w:tcBorders>
            <w:noWrap/>
            <w:vAlign w:val="center"/>
            <w:hideMark/>
          </w:tcPr>
          <w:p w14:paraId="495B7D91" w14:textId="77777777" w:rsidR="00C2797E" w:rsidRPr="00BA0506" w:rsidRDefault="00C2797E" w:rsidP="00D14BF9">
            <w:pPr>
              <w:spacing w:line="240" w:lineRule="auto"/>
              <w:jc w:val="center"/>
              <w:rPr>
                <w:color w:val="000000"/>
                <w:sz w:val="14"/>
                <w:szCs w:val="14"/>
              </w:rPr>
            </w:pPr>
            <w:r w:rsidRPr="00BA0506">
              <w:rPr>
                <w:color w:val="000000"/>
                <w:sz w:val="14"/>
                <w:szCs w:val="14"/>
              </w:rPr>
              <w:t>82.6</w:t>
            </w:r>
          </w:p>
        </w:tc>
        <w:tc>
          <w:tcPr>
            <w:tcW w:w="907" w:type="dxa"/>
            <w:tcBorders>
              <w:top w:val="nil"/>
              <w:left w:val="nil"/>
              <w:bottom w:val="single" w:sz="4" w:space="0" w:color="auto"/>
              <w:right w:val="nil"/>
            </w:tcBorders>
            <w:noWrap/>
            <w:vAlign w:val="center"/>
            <w:hideMark/>
          </w:tcPr>
          <w:p w14:paraId="55ECFCC4" w14:textId="77777777" w:rsidR="00C2797E" w:rsidRPr="00BA0506" w:rsidRDefault="00C2797E" w:rsidP="00D14BF9">
            <w:pPr>
              <w:spacing w:line="240" w:lineRule="auto"/>
              <w:jc w:val="center"/>
              <w:rPr>
                <w:color w:val="000000"/>
                <w:sz w:val="14"/>
                <w:szCs w:val="14"/>
              </w:rPr>
            </w:pPr>
            <w:r w:rsidRPr="00BA0506">
              <w:rPr>
                <w:color w:val="000000"/>
                <w:sz w:val="14"/>
                <w:szCs w:val="14"/>
              </w:rPr>
              <w:t>83.4</w:t>
            </w:r>
          </w:p>
        </w:tc>
        <w:tc>
          <w:tcPr>
            <w:tcW w:w="907" w:type="dxa"/>
            <w:tcBorders>
              <w:top w:val="nil"/>
              <w:left w:val="nil"/>
              <w:bottom w:val="single" w:sz="4" w:space="0" w:color="auto"/>
              <w:right w:val="nil"/>
            </w:tcBorders>
            <w:noWrap/>
            <w:vAlign w:val="center"/>
            <w:hideMark/>
          </w:tcPr>
          <w:p w14:paraId="7FA9DAEB" w14:textId="77777777" w:rsidR="00C2797E" w:rsidRPr="00BA0506" w:rsidRDefault="00C2797E" w:rsidP="00D14BF9">
            <w:pPr>
              <w:spacing w:line="240" w:lineRule="auto"/>
              <w:jc w:val="center"/>
              <w:rPr>
                <w:color w:val="000000"/>
                <w:sz w:val="14"/>
                <w:szCs w:val="14"/>
              </w:rPr>
            </w:pPr>
            <w:r w:rsidRPr="00BA0506">
              <w:rPr>
                <w:color w:val="000000"/>
                <w:sz w:val="14"/>
                <w:szCs w:val="14"/>
              </w:rPr>
              <w:t>82.1</w:t>
            </w:r>
          </w:p>
        </w:tc>
        <w:tc>
          <w:tcPr>
            <w:tcW w:w="907" w:type="dxa"/>
            <w:tcBorders>
              <w:top w:val="nil"/>
              <w:left w:val="nil"/>
              <w:bottom w:val="single" w:sz="4" w:space="0" w:color="auto"/>
              <w:right w:val="nil"/>
            </w:tcBorders>
            <w:noWrap/>
            <w:vAlign w:val="center"/>
            <w:hideMark/>
          </w:tcPr>
          <w:p w14:paraId="324062E8" w14:textId="77777777" w:rsidR="00C2797E" w:rsidRPr="00BA0506" w:rsidRDefault="00C2797E" w:rsidP="00D14BF9">
            <w:pPr>
              <w:spacing w:line="240" w:lineRule="auto"/>
              <w:jc w:val="center"/>
              <w:rPr>
                <w:color w:val="000000"/>
                <w:sz w:val="14"/>
                <w:szCs w:val="14"/>
              </w:rPr>
            </w:pPr>
            <w:r w:rsidRPr="00BA0506">
              <w:rPr>
                <w:color w:val="000000"/>
                <w:sz w:val="14"/>
                <w:szCs w:val="14"/>
              </w:rPr>
              <w:t>83.0</w:t>
            </w:r>
          </w:p>
        </w:tc>
        <w:tc>
          <w:tcPr>
            <w:tcW w:w="907" w:type="dxa"/>
            <w:tcBorders>
              <w:top w:val="nil"/>
              <w:left w:val="nil"/>
              <w:bottom w:val="single" w:sz="4" w:space="0" w:color="auto"/>
              <w:right w:val="nil"/>
            </w:tcBorders>
            <w:noWrap/>
            <w:vAlign w:val="center"/>
            <w:hideMark/>
          </w:tcPr>
          <w:p w14:paraId="6B1F29BB" w14:textId="77777777" w:rsidR="00C2797E" w:rsidRPr="00BA0506" w:rsidRDefault="00C2797E" w:rsidP="00D14BF9">
            <w:pPr>
              <w:spacing w:line="240" w:lineRule="auto"/>
              <w:jc w:val="center"/>
              <w:rPr>
                <w:color w:val="000000"/>
                <w:sz w:val="14"/>
                <w:szCs w:val="14"/>
              </w:rPr>
            </w:pPr>
            <w:r w:rsidRPr="00BA0506">
              <w:rPr>
                <w:color w:val="000000"/>
                <w:sz w:val="14"/>
                <w:szCs w:val="14"/>
              </w:rPr>
              <w:t>84.9</w:t>
            </w:r>
          </w:p>
        </w:tc>
        <w:tc>
          <w:tcPr>
            <w:tcW w:w="907" w:type="dxa"/>
            <w:tcBorders>
              <w:top w:val="nil"/>
              <w:left w:val="nil"/>
              <w:bottom w:val="single" w:sz="4" w:space="0" w:color="auto"/>
              <w:right w:val="nil"/>
            </w:tcBorders>
            <w:noWrap/>
            <w:vAlign w:val="center"/>
            <w:hideMark/>
          </w:tcPr>
          <w:p w14:paraId="2590E7C4" w14:textId="77777777" w:rsidR="00C2797E" w:rsidRPr="00BA0506" w:rsidRDefault="00C2797E" w:rsidP="00D14BF9">
            <w:pPr>
              <w:spacing w:line="240" w:lineRule="auto"/>
              <w:jc w:val="center"/>
              <w:rPr>
                <w:color w:val="000000"/>
                <w:sz w:val="14"/>
                <w:szCs w:val="14"/>
              </w:rPr>
            </w:pPr>
            <w:r w:rsidRPr="00BA0506">
              <w:rPr>
                <w:color w:val="000000"/>
                <w:sz w:val="14"/>
                <w:szCs w:val="14"/>
              </w:rPr>
              <w:t>84.7</w:t>
            </w:r>
          </w:p>
        </w:tc>
        <w:tc>
          <w:tcPr>
            <w:tcW w:w="907" w:type="dxa"/>
            <w:tcBorders>
              <w:top w:val="nil"/>
              <w:left w:val="nil"/>
              <w:bottom w:val="single" w:sz="4" w:space="0" w:color="auto"/>
              <w:right w:val="nil"/>
            </w:tcBorders>
            <w:noWrap/>
            <w:vAlign w:val="center"/>
            <w:hideMark/>
          </w:tcPr>
          <w:p w14:paraId="4318155B" w14:textId="77777777" w:rsidR="00C2797E" w:rsidRPr="00BA0506" w:rsidRDefault="00C2797E" w:rsidP="00D14BF9">
            <w:pPr>
              <w:spacing w:line="240" w:lineRule="auto"/>
              <w:jc w:val="center"/>
              <w:rPr>
                <w:color w:val="000000"/>
                <w:sz w:val="14"/>
                <w:szCs w:val="14"/>
              </w:rPr>
            </w:pPr>
            <w:r w:rsidRPr="00BA0506">
              <w:rPr>
                <w:color w:val="000000"/>
                <w:sz w:val="14"/>
                <w:szCs w:val="14"/>
              </w:rPr>
              <w:t>81.8</w:t>
            </w:r>
          </w:p>
        </w:tc>
      </w:tr>
    </w:tbl>
    <w:p w14:paraId="03B0E5F2" w14:textId="77777777" w:rsidR="00C2797E" w:rsidRPr="00BA0506" w:rsidRDefault="00C2797E" w:rsidP="00C2797E">
      <w:pPr>
        <w:jc w:val="left"/>
        <w:sectPr w:rsidR="00C2797E" w:rsidRPr="00BA0506" w:rsidSect="00C2797E">
          <w:pgSz w:w="16840" w:h="11907" w:orient="landscape" w:code="9"/>
          <w:pgMar w:top="1701" w:right="1701" w:bottom="1134" w:left="1134" w:header="720" w:footer="720" w:gutter="0"/>
          <w:cols w:space="708"/>
          <w:docGrid w:linePitch="360"/>
        </w:sectPr>
      </w:pPr>
    </w:p>
    <w:p w14:paraId="1945445C" w14:textId="41D64A55" w:rsidR="00C2797E" w:rsidRPr="00BA0506" w:rsidRDefault="00C2797E" w:rsidP="007948EF">
      <w:pPr>
        <w:jc w:val="center"/>
      </w:pPr>
      <w:r w:rsidRPr="00BA0506">
        <w:rPr>
          <w:b/>
          <w:bCs/>
        </w:rPr>
        <w:lastRenderedPageBreak/>
        <w:t xml:space="preserve">Table </w:t>
      </w:r>
      <w:r>
        <w:rPr>
          <w:b/>
          <w:bCs/>
          <w:noProof/>
        </w:rPr>
        <w:t>S5</w:t>
      </w:r>
      <w:r w:rsidRPr="00BA0506">
        <w:t xml:space="preserve"> Pretreatment and hydrolysis data of the combined acid- and bisulfite-catalyzed experiments (S5-S6 trials).</w:t>
      </w:r>
    </w:p>
    <w:tbl>
      <w:tblPr>
        <w:tblW w:w="7768" w:type="dxa"/>
        <w:jc w:val="center"/>
        <w:tblLayout w:type="fixed"/>
        <w:tblLook w:val="04A0" w:firstRow="1" w:lastRow="0" w:firstColumn="1" w:lastColumn="0" w:noHBand="0" w:noVBand="1"/>
      </w:tblPr>
      <w:tblGrid>
        <w:gridCol w:w="3685"/>
        <w:gridCol w:w="1361"/>
        <w:gridCol w:w="1361"/>
        <w:gridCol w:w="1361"/>
      </w:tblGrid>
      <w:tr w:rsidR="00C2797E" w:rsidRPr="00BA0506" w14:paraId="59BEE8DD" w14:textId="77777777" w:rsidTr="00D14BF9">
        <w:trPr>
          <w:trHeight w:val="255"/>
          <w:jc w:val="center"/>
        </w:trPr>
        <w:tc>
          <w:tcPr>
            <w:tcW w:w="3685" w:type="dxa"/>
            <w:tcBorders>
              <w:top w:val="single" w:sz="4" w:space="0" w:color="auto"/>
              <w:left w:val="nil"/>
              <w:bottom w:val="single" w:sz="4" w:space="0" w:color="auto"/>
              <w:right w:val="nil"/>
            </w:tcBorders>
            <w:vAlign w:val="center"/>
            <w:hideMark/>
          </w:tcPr>
          <w:p w14:paraId="115C2D87" w14:textId="77777777" w:rsidR="00C2797E" w:rsidRPr="00BA0506" w:rsidRDefault="00C2797E" w:rsidP="00D14BF9">
            <w:pPr>
              <w:spacing w:line="240" w:lineRule="auto"/>
              <w:contextualSpacing/>
              <w:mirrorIndents/>
              <w:jc w:val="left"/>
              <w:rPr>
                <w:b/>
                <w:bCs/>
                <w:color w:val="000000"/>
                <w:sz w:val="20"/>
                <w:szCs w:val="20"/>
              </w:rPr>
            </w:pPr>
          </w:p>
        </w:tc>
        <w:tc>
          <w:tcPr>
            <w:tcW w:w="1361" w:type="dxa"/>
            <w:tcBorders>
              <w:top w:val="single" w:sz="4" w:space="0" w:color="auto"/>
              <w:left w:val="nil"/>
              <w:bottom w:val="single" w:sz="4" w:space="0" w:color="auto"/>
              <w:right w:val="nil"/>
            </w:tcBorders>
            <w:noWrap/>
            <w:vAlign w:val="center"/>
            <w:hideMark/>
          </w:tcPr>
          <w:p w14:paraId="184B5F0D" w14:textId="77777777" w:rsidR="00C2797E" w:rsidRPr="00BA0506" w:rsidRDefault="00C2797E" w:rsidP="00D14BF9">
            <w:pPr>
              <w:spacing w:line="240" w:lineRule="auto"/>
              <w:contextualSpacing/>
              <w:mirrorIndents/>
              <w:jc w:val="center"/>
              <w:rPr>
                <w:b/>
                <w:bCs/>
                <w:color w:val="000000"/>
                <w:sz w:val="20"/>
                <w:szCs w:val="20"/>
              </w:rPr>
            </w:pPr>
            <w:r w:rsidRPr="00BA0506">
              <w:rPr>
                <w:b/>
                <w:bCs/>
                <w:color w:val="000000"/>
                <w:sz w:val="20"/>
                <w:szCs w:val="20"/>
              </w:rPr>
              <w:t>Unit</w:t>
            </w:r>
          </w:p>
        </w:tc>
        <w:tc>
          <w:tcPr>
            <w:tcW w:w="1361" w:type="dxa"/>
            <w:tcBorders>
              <w:top w:val="single" w:sz="4" w:space="0" w:color="auto"/>
              <w:left w:val="nil"/>
              <w:bottom w:val="single" w:sz="4" w:space="0" w:color="auto"/>
              <w:right w:val="nil"/>
            </w:tcBorders>
            <w:noWrap/>
            <w:vAlign w:val="center"/>
            <w:hideMark/>
          </w:tcPr>
          <w:p w14:paraId="1E8A2262" w14:textId="77777777" w:rsidR="00C2797E" w:rsidRPr="00BA0506" w:rsidRDefault="00C2797E" w:rsidP="00D14BF9">
            <w:pPr>
              <w:spacing w:line="240" w:lineRule="auto"/>
              <w:contextualSpacing/>
              <w:mirrorIndents/>
              <w:jc w:val="center"/>
              <w:rPr>
                <w:b/>
                <w:bCs/>
                <w:color w:val="000000"/>
                <w:sz w:val="20"/>
                <w:szCs w:val="20"/>
              </w:rPr>
            </w:pPr>
            <w:r w:rsidRPr="00BA0506">
              <w:rPr>
                <w:b/>
                <w:bCs/>
                <w:color w:val="000000"/>
                <w:sz w:val="20"/>
                <w:szCs w:val="20"/>
              </w:rPr>
              <w:t>1</w:t>
            </w:r>
          </w:p>
        </w:tc>
        <w:tc>
          <w:tcPr>
            <w:tcW w:w="1361" w:type="dxa"/>
            <w:tcBorders>
              <w:top w:val="single" w:sz="4" w:space="0" w:color="auto"/>
              <w:left w:val="nil"/>
              <w:bottom w:val="single" w:sz="4" w:space="0" w:color="auto"/>
              <w:right w:val="nil"/>
            </w:tcBorders>
            <w:noWrap/>
            <w:vAlign w:val="center"/>
            <w:hideMark/>
          </w:tcPr>
          <w:p w14:paraId="3455C6F8" w14:textId="77777777" w:rsidR="00C2797E" w:rsidRPr="00BA0506" w:rsidRDefault="00C2797E" w:rsidP="00D14BF9">
            <w:pPr>
              <w:spacing w:line="240" w:lineRule="auto"/>
              <w:contextualSpacing/>
              <w:mirrorIndents/>
              <w:jc w:val="center"/>
              <w:rPr>
                <w:b/>
                <w:bCs/>
                <w:color w:val="000000"/>
                <w:sz w:val="20"/>
                <w:szCs w:val="20"/>
              </w:rPr>
            </w:pPr>
            <w:r w:rsidRPr="00BA0506">
              <w:rPr>
                <w:b/>
                <w:bCs/>
                <w:color w:val="000000"/>
                <w:sz w:val="20"/>
                <w:szCs w:val="20"/>
              </w:rPr>
              <w:t>2</w:t>
            </w:r>
          </w:p>
        </w:tc>
      </w:tr>
      <w:tr w:rsidR="00C2797E" w:rsidRPr="00BA0506" w14:paraId="13E9D397" w14:textId="77777777" w:rsidTr="00D14BF9">
        <w:trPr>
          <w:trHeight w:val="255"/>
          <w:jc w:val="center"/>
        </w:trPr>
        <w:tc>
          <w:tcPr>
            <w:tcW w:w="3685" w:type="dxa"/>
            <w:tcBorders>
              <w:top w:val="nil"/>
              <w:left w:val="nil"/>
              <w:bottom w:val="nil"/>
              <w:right w:val="nil"/>
            </w:tcBorders>
            <w:vAlign w:val="center"/>
            <w:hideMark/>
          </w:tcPr>
          <w:p w14:paraId="0BF85F26" w14:textId="77777777" w:rsidR="00C2797E" w:rsidRPr="00BA0506" w:rsidRDefault="00C2797E" w:rsidP="00D14BF9">
            <w:pPr>
              <w:spacing w:line="240" w:lineRule="auto"/>
              <w:contextualSpacing/>
              <w:mirrorIndents/>
              <w:jc w:val="left"/>
              <w:rPr>
                <w:b/>
                <w:bCs/>
                <w:color w:val="000000"/>
                <w:sz w:val="20"/>
                <w:szCs w:val="20"/>
              </w:rPr>
            </w:pPr>
            <w:r w:rsidRPr="00BA0506">
              <w:rPr>
                <w:b/>
                <w:bCs/>
                <w:color w:val="000000"/>
                <w:sz w:val="20"/>
                <w:szCs w:val="20"/>
              </w:rPr>
              <w:t>PRETREATMENT</w:t>
            </w:r>
          </w:p>
        </w:tc>
        <w:tc>
          <w:tcPr>
            <w:tcW w:w="1361" w:type="dxa"/>
            <w:tcBorders>
              <w:top w:val="nil"/>
              <w:left w:val="nil"/>
              <w:bottom w:val="nil"/>
              <w:right w:val="nil"/>
            </w:tcBorders>
            <w:noWrap/>
            <w:vAlign w:val="center"/>
            <w:hideMark/>
          </w:tcPr>
          <w:p w14:paraId="5266E7C1" w14:textId="77777777" w:rsidR="00C2797E" w:rsidRPr="00BA0506" w:rsidRDefault="00C2797E" w:rsidP="00D14BF9">
            <w:pPr>
              <w:spacing w:line="240" w:lineRule="auto"/>
              <w:contextualSpacing/>
              <w:mirrorIndents/>
              <w:jc w:val="center"/>
              <w:rPr>
                <w:b/>
                <w:bCs/>
                <w:color w:val="000000"/>
                <w:sz w:val="20"/>
                <w:szCs w:val="20"/>
              </w:rPr>
            </w:pPr>
          </w:p>
        </w:tc>
        <w:tc>
          <w:tcPr>
            <w:tcW w:w="1361" w:type="dxa"/>
            <w:tcBorders>
              <w:top w:val="nil"/>
              <w:left w:val="nil"/>
              <w:bottom w:val="nil"/>
              <w:right w:val="nil"/>
            </w:tcBorders>
            <w:noWrap/>
            <w:vAlign w:val="center"/>
            <w:hideMark/>
          </w:tcPr>
          <w:p w14:paraId="50D5C4BC" w14:textId="77777777" w:rsidR="00C2797E" w:rsidRPr="00BA0506" w:rsidRDefault="00C2797E" w:rsidP="00D14BF9">
            <w:pPr>
              <w:spacing w:line="240" w:lineRule="auto"/>
              <w:contextualSpacing/>
              <w:mirrorIndents/>
              <w:jc w:val="center"/>
              <w:rPr>
                <w:b/>
                <w:bCs/>
                <w:color w:val="000000"/>
                <w:sz w:val="20"/>
                <w:szCs w:val="20"/>
              </w:rPr>
            </w:pPr>
          </w:p>
        </w:tc>
        <w:tc>
          <w:tcPr>
            <w:tcW w:w="1361" w:type="dxa"/>
            <w:tcBorders>
              <w:top w:val="nil"/>
              <w:left w:val="nil"/>
              <w:bottom w:val="nil"/>
              <w:right w:val="nil"/>
            </w:tcBorders>
            <w:noWrap/>
            <w:vAlign w:val="center"/>
            <w:hideMark/>
          </w:tcPr>
          <w:p w14:paraId="33E9302C" w14:textId="77777777" w:rsidR="00C2797E" w:rsidRPr="00BA0506" w:rsidRDefault="00C2797E" w:rsidP="00D14BF9">
            <w:pPr>
              <w:spacing w:line="240" w:lineRule="auto"/>
              <w:contextualSpacing/>
              <w:mirrorIndents/>
              <w:jc w:val="center"/>
              <w:rPr>
                <w:b/>
                <w:bCs/>
                <w:color w:val="000000"/>
                <w:sz w:val="20"/>
                <w:szCs w:val="20"/>
              </w:rPr>
            </w:pPr>
          </w:p>
        </w:tc>
      </w:tr>
      <w:tr w:rsidR="00C2797E" w:rsidRPr="00BA0506" w14:paraId="633D511E" w14:textId="77777777" w:rsidTr="00D14BF9">
        <w:trPr>
          <w:trHeight w:val="255"/>
          <w:jc w:val="center"/>
        </w:trPr>
        <w:tc>
          <w:tcPr>
            <w:tcW w:w="3685" w:type="dxa"/>
            <w:tcBorders>
              <w:top w:val="nil"/>
              <w:left w:val="nil"/>
              <w:bottom w:val="nil"/>
              <w:right w:val="nil"/>
            </w:tcBorders>
            <w:vAlign w:val="center"/>
            <w:hideMark/>
          </w:tcPr>
          <w:p w14:paraId="0C6705E6" w14:textId="77777777" w:rsidR="00C2797E" w:rsidRPr="00BA0506" w:rsidRDefault="00C2797E" w:rsidP="00D14BF9">
            <w:pPr>
              <w:spacing w:line="240" w:lineRule="auto"/>
              <w:contextualSpacing/>
              <w:mirrorIndents/>
              <w:jc w:val="left"/>
              <w:rPr>
                <w:color w:val="000000"/>
                <w:sz w:val="20"/>
                <w:szCs w:val="20"/>
              </w:rPr>
            </w:pPr>
            <w:r w:rsidRPr="00BA0506">
              <w:rPr>
                <w:color w:val="000000"/>
                <w:sz w:val="20"/>
                <w:szCs w:val="20"/>
              </w:rPr>
              <w:t>Soaking Trial</w:t>
            </w:r>
          </w:p>
        </w:tc>
        <w:tc>
          <w:tcPr>
            <w:tcW w:w="1361" w:type="dxa"/>
            <w:tcBorders>
              <w:top w:val="nil"/>
              <w:left w:val="nil"/>
              <w:bottom w:val="nil"/>
              <w:right w:val="nil"/>
            </w:tcBorders>
            <w:noWrap/>
            <w:vAlign w:val="center"/>
            <w:hideMark/>
          </w:tcPr>
          <w:p w14:paraId="675A0B50" w14:textId="77777777" w:rsidR="00C2797E" w:rsidRPr="00BA0506" w:rsidRDefault="00C2797E" w:rsidP="00D14BF9">
            <w:pPr>
              <w:spacing w:line="240" w:lineRule="auto"/>
              <w:contextualSpacing/>
              <w:mirrorIndents/>
              <w:jc w:val="center"/>
              <w:rPr>
                <w:color w:val="000000"/>
                <w:sz w:val="20"/>
                <w:szCs w:val="20"/>
              </w:rPr>
            </w:pPr>
            <w:r w:rsidRPr="00BA0506">
              <w:rPr>
                <w:color w:val="000000"/>
                <w:sz w:val="20"/>
                <w:szCs w:val="20"/>
              </w:rPr>
              <w:t>-</w:t>
            </w:r>
          </w:p>
        </w:tc>
        <w:tc>
          <w:tcPr>
            <w:tcW w:w="1361" w:type="dxa"/>
            <w:tcBorders>
              <w:top w:val="nil"/>
              <w:left w:val="nil"/>
              <w:bottom w:val="nil"/>
              <w:right w:val="nil"/>
            </w:tcBorders>
            <w:noWrap/>
            <w:vAlign w:val="center"/>
            <w:hideMark/>
          </w:tcPr>
          <w:p w14:paraId="0470F633" w14:textId="77777777" w:rsidR="00C2797E" w:rsidRPr="00BA0506" w:rsidRDefault="00C2797E" w:rsidP="00D14BF9">
            <w:pPr>
              <w:spacing w:line="240" w:lineRule="auto"/>
              <w:contextualSpacing/>
              <w:mirrorIndents/>
              <w:jc w:val="center"/>
              <w:rPr>
                <w:color w:val="000000"/>
                <w:sz w:val="20"/>
                <w:szCs w:val="20"/>
              </w:rPr>
            </w:pPr>
            <w:r w:rsidRPr="00BA0506">
              <w:rPr>
                <w:color w:val="000000"/>
                <w:sz w:val="20"/>
                <w:szCs w:val="20"/>
              </w:rPr>
              <w:t>S5</w:t>
            </w:r>
          </w:p>
        </w:tc>
        <w:tc>
          <w:tcPr>
            <w:tcW w:w="1361" w:type="dxa"/>
            <w:tcBorders>
              <w:top w:val="nil"/>
              <w:left w:val="nil"/>
              <w:bottom w:val="nil"/>
              <w:right w:val="nil"/>
            </w:tcBorders>
            <w:noWrap/>
            <w:vAlign w:val="center"/>
            <w:hideMark/>
          </w:tcPr>
          <w:p w14:paraId="7CA1B8D9" w14:textId="77777777" w:rsidR="00C2797E" w:rsidRPr="00BA0506" w:rsidRDefault="00C2797E" w:rsidP="00D14BF9">
            <w:pPr>
              <w:spacing w:line="240" w:lineRule="auto"/>
              <w:contextualSpacing/>
              <w:mirrorIndents/>
              <w:jc w:val="center"/>
              <w:rPr>
                <w:color w:val="000000"/>
                <w:sz w:val="20"/>
                <w:szCs w:val="20"/>
              </w:rPr>
            </w:pPr>
            <w:r w:rsidRPr="00BA0506">
              <w:rPr>
                <w:color w:val="000000"/>
                <w:sz w:val="20"/>
                <w:szCs w:val="20"/>
              </w:rPr>
              <w:t>S6</w:t>
            </w:r>
          </w:p>
        </w:tc>
      </w:tr>
      <w:tr w:rsidR="00C2797E" w:rsidRPr="00BA0506" w14:paraId="5B182436" w14:textId="77777777" w:rsidTr="00D14BF9">
        <w:trPr>
          <w:trHeight w:val="255"/>
          <w:jc w:val="center"/>
        </w:trPr>
        <w:tc>
          <w:tcPr>
            <w:tcW w:w="3685" w:type="dxa"/>
            <w:tcBorders>
              <w:top w:val="nil"/>
              <w:left w:val="nil"/>
              <w:bottom w:val="nil"/>
              <w:right w:val="nil"/>
            </w:tcBorders>
            <w:vAlign w:val="center"/>
            <w:hideMark/>
          </w:tcPr>
          <w:p w14:paraId="425DE881" w14:textId="77777777" w:rsidR="00C2797E" w:rsidRPr="00BA0506" w:rsidRDefault="00C2797E" w:rsidP="00D14BF9">
            <w:pPr>
              <w:spacing w:line="240" w:lineRule="auto"/>
              <w:contextualSpacing/>
              <w:mirrorIndents/>
              <w:jc w:val="left"/>
              <w:rPr>
                <w:color w:val="000000"/>
                <w:sz w:val="20"/>
                <w:szCs w:val="20"/>
              </w:rPr>
            </w:pPr>
            <w:r w:rsidRPr="00BA0506">
              <w:rPr>
                <w:color w:val="000000"/>
                <w:sz w:val="20"/>
                <w:szCs w:val="20"/>
              </w:rPr>
              <w:t>Pretreatment Severity</w:t>
            </w:r>
          </w:p>
        </w:tc>
        <w:tc>
          <w:tcPr>
            <w:tcW w:w="1361" w:type="dxa"/>
            <w:tcBorders>
              <w:top w:val="nil"/>
              <w:left w:val="nil"/>
              <w:bottom w:val="nil"/>
              <w:right w:val="nil"/>
            </w:tcBorders>
            <w:noWrap/>
            <w:vAlign w:val="center"/>
            <w:hideMark/>
          </w:tcPr>
          <w:p w14:paraId="27AD7954" w14:textId="77777777" w:rsidR="00C2797E" w:rsidRPr="00BA0506" w:rsidRDefault="00C2797E" w:rsidP="00D14BF9">
            <w:pPr>
              <w:spacing w:line="240" w:lineRule="auto"/>
              <w:contextualSpacing/>
              <w:mirrorIndents/>
              <w:jc w:val="center"/>
              <w:rPr>
                <w:color w:val="000000"/>
                <w:sz w:val="20"/>
                <w:szCs w:val="20"/>
              </w:rPr>
            </w:pPr>
            <w:r w:rsidRPr="00BA0506">
              <w:rPr>
                <w:color w:val="000000"/>
                <w:sz w:val="20"/>
                <w:szCs w:val="20"/>
              </w:rPr>
              <w:t>-</w:t>
            </w:r>
          </w:p>
        </w:tc>
        <w:tc>
          <w:tcPr>
            <w:tcW w:w="1361" w:type="dxa"/>
            <w:tcBorders>
              <w:top w:val="nil"/>
              <w:left w:val="nil"/>
              <w:bottom w:val="nil"/>
              <w:right w:val="nil"/>
            </w:tcBorders>
            <w:noWrap/>
            <w:vAlign w:val="center"/>
          </w:tcPr>
          <w:p w14:paraId="45144489" w14:textId="77777777" w:rsidR="00C2797E" w:rsidRPr="00BA0506" w:rsidRDefault="00C2797E" w:rsidP="00D14BF9">
            <w:pPr>
              <w:spacing w:line="240" w:lineRule="auto"/>
              <w:contextualSpacing/>
              <w:mirrorIndents/>
              <w:jc w:val="center"/>
              <w:rPr>
                <w:color w:val="000000"/>
                <w:sz w:val="20"/>
                <w:szCs w:val="20"/>
              </w:rPr>
            </w:pPr>
            <w:r w:rsidRPr="00BA0506">
              <w:rPr>
                <w:color w:val="000000"/>
                <w:sz w:val="20"/>
                <w:szCs w:val="20"/>
              </w:rPr>
              <w:t>1.91</w:t>
            </w:r>
          </w:p>
        </w:tc>
        <w:tc>
          <w:tcPr>
            <w:tcW w:w="1361" w:type="dxa"/>
            <w:tcBorders>
              <w:top w:val="nil"/>
              <w:left w:val="nil"/>
              <w:bottom w:val="nil"/>
              <w:right w:val="nil"/>
            </w:tcBorders>
            <w:noWrap/>
            <w:vAlign w:val="center"/>
          </w:tcPr>
          <w:p w14:paraId="35961E60" w14:textId="77777777" w:rsidR="00C2797E" w:rsidRPr="00BA0506" w:rsidRDefault="00C2797E" w:rsidP="00D14BF9">
            <w:pPr>
              <w:spacing w:line="240" w:lineRule="auto"/>
              <w:contextualSpacing/>
              <w:mirrorIndents/>
              <w:jc w:val="center"/>
              <w:rPr>
                <w:color w:val="000000"/>
                <w:sz w:val="20"/>
                <w:szCs w:val="20"/>
              </w:rPr>
            </w:pPr>
            <w:r w:rsidRPr="00BA0506">
              <w:rPr>
                <w:color w:val="000000"/>
                <w:sz w:val="20"/>
                <w:szCs w:val="20"/>
              </w:rPr>
              <w:t>1.95</w:t>
            </w:r>
          </w:p>
        </w:tc>
      </w:tr>
      <w:tr w:rsidR="00C2797E" w:rsidRPr="00BA0506" w14:paraId="2391B6A1" w14:textId="77777777" w:rsidTr="00D14BF9">
        <w:trPr>
          <w:trHeight w:val="255"/>
          <w:jc w:val="center"/>
        </w:trPr>
        <w:tc>
          <w:tcPr>
            <w:tcW w:w="3685" w:type="dxa"/>
            <w:tcBorders>
              <w:top w:val="nil"/>
              <w:left w:val="nil"/>
              <w:bottom w:val="nil"/>
              <w:right w:val="nil"/>
            </w:tcBorders>
            <w:vAlign w:val="center"/>
            <w:hideMark/>
          </w:tcPr>
          <w:p w14:paraId="48321591" w14:textId="77777777" w:rsidR="00C2797E" w:rsidRPr="00BA0506" w:rsidRDefault="00C2797E" w:rsidP="00D14BF9">
            <w:pPr>
              <w:spacing w:line="240" w:lineRule="auto"/>
              <w:contextualSpacing/>
              <w:mirrorIndents/>
              <w:jc w:val="left"/>
              <w:rPr>
                <w:color w:val="000000"/>
                <w:sz w:val="20"/>
                <w:szCs w:val="20"/>
              </w:rPr>
            </w:pPr>
            <w:r w:rsidRPr="00BA0506">
              <w:rPr>
                <w:color w:val="000000"/>
                <w:sz w:val="20"/>
                <w:szCs w:val="20"/>
              </w:rPr>
              <w:t>Pretreatment pH</w:t>
            </w:r>
          </w:p>
        </w:tc>
        <w:tc>
          <w:tcPr>
            <w:tcW w:w="1361" w:type="dxa"/>
            <w:tcBorders>
              <w:top w:val="nil"/>
              <w:left w:val="nil"/>
              <w:bottom w:val="nil"/>
              <w:right w:val="nil"/>
            </w:tcBorders>
            <w:noWrap/>
            <w:vAlign w:val="center"/>
            <w:hideMark/>
          </w:tcPr>
          <w:p w14:paraId="44722F5F" w14:textId="77777777" w:rsidR="00C2797E" w:rsidRPr="00BA0506" w:rsidRDefault="00C2797E" w:rsidP="00D14BF9">
            <w:pPr>
              <w:spacing w:line="240" w:lineRule="auto"/>
              <w:contextualSpacing/>
              <w:mirrorIndents/>
              <w:jc w:val="center"/>
              <w:rPr>
                <w:color w:val="000000"/>
                <w:sz w:val="20"/>
                <w:szCs w:val="20"/>
              </w:rPr>
            </w:pPr>
            <w:r w:rsidRPr="00BA0506">
              <w:rPr>
                <w:color w:val="000000"/>
                <w:sz w:val="20"/>
                <w:szCs w:val="20"/>
              </w:rPr>
              <w:t>-</w:t>
            </w:r>
          </w:p>
        </w:tc>
        <w:tc>
          <w:tcPr>
            <w:tcW w:w="1361" w:type="dxa"/>
            <w:tcBorders>
              <w:top w:val="nil"/>
              <w:left w:val="nil"/>
              <w:bottom w:val="nil"/>
              <w:right w:val="nil"/>
            </w:tcBorders>
            <w:noWrap/>
            <w:vAlign w:val="center"/>
          </w:tcPr>
          <w:p w14:paraId="6B90253A" w14:textId="77777777" w:rsidR="00C2797E" w:rsidRPr="00BA0506" w:rsidRDefault="00C2797E" w:rsidP="00D14BF9">
            <w:pPr>
              <w:spacing w:line="240" w:lineRule="auto"/>
              <w:contextualSpacing/>
              <w:mirrorIndents/>
              <w:jc w:val="center"/>
              <w:rPr>
                <w:color w:val="000000"/>
                <w:sz w:val="20"/>
                <w:szCs w:val="20"/>
              </w:rPr>
            </w:pPr>
            <w:r w:rsidRPr="00BA0506">
              <w:rPr>
                <w:color w:val="000000"/>
                <w:sz w:val="20"/>
                <w:szCs w:val="20"/>
              </w:rPr>
              <w:t>1.23</w:t>
            </w:r>
          </w:p>
        </w:tc>
        <w:tc>
          <w:tcPr>
            <w:tcW w:w="1361" w:type="dxa"/>
            <w:tcBorders>
              <w:top w:val="nil"/>
              <w:left w:val="nil"/>
              <w:bottom w:val="nil"/>
              <w:right w:val="nil"/>
            </w:tcBorders>
            <w:noWrap/>
            <w:vAlign w:val="center"/>
          </w:tcPr>
          <w:p w14:paraId="13F11A7C" w14:textId="77777777" w:rsidR="00C2797E" w:rsidRPr="00BA0506" w:rsidRDefault="00C2797E" w:rsidP="00D14BF9">
            <w:pPr>
              <w:spacing w:line="240" w:lineRule="auto"/>
              <w:contextualSpacing/>
              <w:mirrorIndents/>
              <w:jc w:val="center"/>
              <w:rPr>
                <w:color w:val="000000"/>
                <w:sz w:val="20"/>
                <w:szCs w:val="20"/>
              </w:rPr>
            </w:pPr>
            <w:r w:rsidRPr="00BA0506">
              <w:rPr>
                <w:color w:val="000000"/>
                <w:sz w:val="20"/>
                <w:szCs w:val="20"/>
              </w:rPr>
              <w:t>1.19</w:t>
            </w:r>
          </w:p>
        </w:tc>
      </w:tr>
      <w:tr w:rsidR="00C2797E" w:rsidRPr="00BA0506" w14:paraId="688E73EC" w14:textId="77777777" w:rsidTr="00D14BF9">
        <w:trPr>
          <w:trHeight w:val="255"/>
          <w:jc w:val="center"/>
        </w:trPr>
        <w:tc>
          <w:tcPr>
            <w:tcW w:w="3685" w:type="dxa"/>
            <w:tcBorders>
              <w:top w:val="nil"/>
              <w:left w:val="nil"/>
              <w:bottom w:val="nil"/>
              <w:right w:val="nil"/>
            </w:tcBorders>
            <w:vAlign w:val="center"/>
            <w:hideMark/>
          </w:tcPr>
          <w:p w14:paraId="2817FF14" w14:textId="77777777" w:rsidR="00C2797E" w:rsidRPr="00BA0506" w:rsidRDefault="00C2797E" w:rsidP="00D14BF9">
            <w:pPr>
              <w:spacing w:line="240" w:lineRule="auto"/>
              <w:contextualSpacing/>
              <w:mirrorIndents/>
              <w:jc w:val="left"/>
              <w:rPr>
                <w:color w:val="000000"/>
                <w:sz w:val="20"/>
                <w:szCs w:val="20"/>
              </w:rPr>
            </w:pPr>
            <w:r w:rsidRPr="00BA0506">
              <w:rPr>
                <w:color w:val="000000"/>
                <w:sz w:val="20"/>
                <w:szCs w:val="20"/>
              </w:rPr>
              <w:t>Soaked Straw (dry basis)</w:t>
            </w:r>
          </w:p>
        </w:tc>
        <w:tc>
          <w:tcPr>
            <w:tcW w:w="1361" w:type="dxa"/>
            <w:tcBorders>
              <w:top w:val="nil"/>
              <w:left w:val="nil"/>
              <w:bottom w:val="nil"/>
              <w:right w:val="nil"/>
            </w:tcBorders>
            <w:noWrap/>
            <w:vAlign w:val="center"/>
            <w:hideMark/>
          </w:tcPr>
          <w:p w14:paraId="3BA16BC5" w14:textId="77777777" w:rsidR="00C2797E" w:rsidRPr="00BA0506" w:rsidRDefault="00C2797E" w:rsidP="00D14BF9">
            <w:pPr>
              <w:spacing w:line="240" w:lineRule="auto"/>
              <w:contextualSpacing/>
              <w:mirrorIndents/>
              <w:jc w:val="center"/>
              <w:rPr>
                <w:color w:val="000000"/>
                <w:sz w:val="20"/>
                <w:szCs w:val="20"/>
              </w:rPr>
            </w:pPr>
            <w:r w:rsidRPr="00BA0506">
              <w:rPr>
                <w:color w:val="000000"/>
                <w:sz w:val="20"/>
                <w:szCs w:val="20"/>
              </w:rPr>
              <w:t>kg</w:t>
            </w:r>
          </w:p>
        </w:tc>
        <w:tc>
          <w:tcPr>
            <w:tcW w:w="1361" w:type="dxa"/>
            <w:tcBorders>
              <w:top w:val="nil"/>
              <w:left w:val="nil"/>
              <w:bottom w:val="nil"/>
              <w:right w:val="nil"/>
            </w:tcBorders>
            <w:noWrap/>
            <w:vAlign w:val="center"/>
          </w:tcPr>
          <w:p w14:paraId="3AB045AD" w14:textId="77777777" w:rsidR="00C2797E" w:rsidRPr="00BA0506" w:rsidRDefault="00C2797E" w:rsidP="00D14BF9">
            <w:pPr>
              <w:spacing w:line="240" w:lineRule="auto"/>
              <w:contextualSpacing/>
              <w:mirrorIndents/>
              <w:jc w:val="center"/>
              <w:rPr>
                <w:color w:val="000000"/>
                <w:sz w:val="20"/>
                <w:szCs w:val="20"/>
              </w:rPr>
            </w:pPr>
            <w:r w:rsidRPr="00BA0506">
              <w:rPr>
                <w:color w:val="000000"/>
                <w:sz w:val="20"/>
                <w:szCs w:val="20"/>
              </w:rPr>
              <w:t>3.3</w:t>
            </w:r>
          </w:p>
        </w:tc>
        <w:tc>
          <w:tcPr>
            <w:tcW w:w="1361" w:type="dxa"/>
            <w:tcBorders>
              <w:top w:val="nil"/>
              <w:left w:val="nil"/>
              <w:bottom w:val="nil"/>
              <w:right w:val="nil"/>
            </w:tcBorders>
            <w:noWrap/>
            <w:vAlign w:val="center"/>
          </w:tcPr>
          <w:p w14:paraId="176DC0E9" w14:textId="77777777" w:rsidR="00C2797E" w:rsidRPr="00BA0506" w:rsidRDefault="00C2797E" w:rsidP="00D14BF9">
            <w:pPr>
              <w:spacing w:line="240" w:lineRule="auto"/>
              <w:contextualSpacing/>
              <w:mirrorIndents/>
              <w:jc w:val="center"/>
              <w:rPr>
                <w:color w:val="000000"/>
                <w:sz w:val="20"/>
                <w:szCs w:val="20"/>
              </w:rPr>
            </w:pPr>
            <w:r w:rsidRPr="00BA0506">
              <w:rPr>
                <w:color w:val="000000"/>
                <w:sz w:val="20"/>
                <w:szCs w:val="20"/>
              </w:rPr>
              <w:t>2.9</w:t>
            </w:r>
          </w:p>
        </w:tc>
      </w:tr>
      <w:tr w:rsidR="00C2797E" w:rsidRPr="00BA0506" w14:paraId="5A97E97A" w14:textId="77777777" w:rsidTr="00D14BF9">
        <w:trPr>
          <w:trHeight w:val="255"/>
          <w:jc w:val="center"/>
        </w:trPr>
        <w:tc>
          <w:tcPr>
            <w:tcW w:w="3685" w:type="dxa"/>
            <w:tcBorders>
              <w:top w:val="nil"/>
              <w:left w:val="nil"/>
              <w:bottom w:val="nil"/>
              <w:right w:val="nil"/>
            </w:tcBorders>
            <w:vAlign w:val="center"/>
            <w:hideMark/>
          </w:tcPr>
          <w:p w14:paraId="3C02174D" w14:textId="77777777" w:rsidR="00C2797E" w:rsidRPr="00BA0506" w:rsidRDefault="00C2797E" w:rsidP="00D14BF9">
            <w:pPr>
              <w:spacing w:line="240" w:lineRule="auto"/>
              <w:contextualSpacing/>
              <w:mirrorIndents/>
              <w:jc w:val="left"/>
              <w:rPr>
                <w:color w:val="000000"/>
                <w:sz w:val="20"/>
                <w:szCs w:val="20"/>
              </w:rPr>
            </w:pPr>
            <w:r w:rsidRPr="00BA0506">
              <w:rPr>
                <w:color w:val="000000"/>
                <w:sz w:val="20"/>
                <w:szCs w:val="20"/>
              </w:rPr>
              <w:t>Pretreated Slurry</w:t>
            </w:r>
          </w:p>
        </w:tc>
        <w:tc>
          <w:tcPr>
            <w:tcW w:w="1361" w:type="dxa"/>
            <w:tcBorders>
              <w:top w:val="nil"/>
              <w:left w:val="nil"/>
              <w:bottom w:val="nil"/>
              <w:right w:val="nil"/>
            </w:tcBorders>
            <w:noWrap/>
            <w:vAlign w:val="center"/>
            <w:hideMark/>
          </w:tcPr>
          <w:p w14:paraId="3744B466" w14:textId="77777777" w:rsidR="00C2797E" w:rsidRPr="00BA0506" w:rsidRDefault="00C2797E" w:rsidP="00D14BF9">
            <w:pPr>
              <w:spacing w:line="240" w:lineRule="auto"/>
              <w:contextualSpacing/>
              <w:mirrorIndents/>
              <w:jc w:val="center"/>
              <w:rPr>
                <w:color w:val="000000"/>
                <w:sz w:val="20"/>
                <w:szCs w:val="20"/>
              </w:rPr>
            </w:pPr>
            <w:r w:rsidRPr="00BA0506">
              <w:rPr>
                <w:color w:val="000000"/>
                <w:sz w:val="20"/>
                <w:szCs w:val="20"/>
              </w:rPr>
              <w:t>kg</w:t>
            </w:r>
          </w:p>
        </w:tc>
        <w:tc>
          <w:tcPr>
            <w:tcW w:w="1361" w:type="dxa"/>
            <w:tcBorders>
              <w:top w:val="nil"/>
              <w:left w:val="nil"/>
              <w:bottom w:val="nil"/>
              <w:right w:val="nil"/>
            </w:tcBorders>
            <w:noWrap/>
            <w:vAlign w:val="center"/>
          </w:tcPr>
          <w:p w14:paraId="61C97535" w14:textId="77777777" w:rsidR="00C2797E" w:rsidRPr="00BA0506" w:rsidRDefault="00C2797E" w:rsidP="00D14BF9">
            <w:pPr>
              <w:spacing w:line="240" w:lineRule="auto"/>
              <w:contextualSpacing/>
              <w:mirrorIndents/>
              <w:jc w:val="center"/>
              <w:rPr>
                <w:color w:val="000000"/>
                <w:sz w:val="20"/>
                <w:szCs w:val="20"/>
              </w:rPr>
            </w:pPr>
            <w:r w:rsidRPr="00BA0506">
              <w:rPr>
                <w:color w:val="000000"/>
                <w:sz w:val="20"/>
                <w:szCs w:val="20"/>
              </w:rPr>
              <w:t>26.7</w:t>
            </w:r>
          </w:p>
        </w:tc>
        <w:tc>
          <w:tcPr>
            <w:tcW w:w="1361" w:type="dxa"/>
            <w:tcBorders>
              <w:top w:val="nil"/>
              <w:left w:val="nil"/>
              <w:bottom w:val="nil"/>
              <w:right w:val="nil"/>
            </w:tcBorders>
            <w:noWrap/>
            <w:vAlign w:val="center"/>
          </w:tcPr>
          <w:p w14:paraId="08A26F63" w14:textId="77777777" w:rsidR="00C2797E" w:rsidRPr="00BA0506" w:rsidRDefault="00C2797E" w:rsidP="00D14BF9">
            <w:pPr>
              <w:spacing w:line="240" w:lineRule="auto"/>
              <w:contextualSpacing/>
              <w:mirrorIndents/>
              <w:jc w:val="center"/>
              <w:rPr>
                <w:color w:val="000000"/>
                <w:sz w:val="20"/>
                <w:szCs w:val="20"/>
              </w:rPr>
            </w:pPr>
            <w:r w:rsidRPr="00BA0506">
              <w:rPr>
                <w:color w:val="000000"/>
                <w:sz w:val="20"/>
                <w:szCs w:val="20"/>
              </w:rPr>
              <w:t>22.3</w:t>
            </w:r>
          </w:p>
        </w:tc>
      </w:tr>
      <w:tr w:rsidR="00C2797E" w:rsidRPr="00BA0506" w14:paraId="7D257F69" w14:textId="77777777" w:rsidTr="00D14BF9">
        <w:trPr>
          <w:trHeight w:val="255"/>
          <w:jc w:val="center"/>
        </w:trPr>
        <w:tc>
          <w:tcPr>
            <w:tcW w:w="3685" w:type="dxa"/>
            <w:tcBorders>
              <w:top w:val="nil"/>
              <w:left w:val="nil"/>
              <w:bottom w:val="nil"/>
              <w:right w:val="nil"/>
            </w:tcBorders>
            <w:noWrap/>
            <w:vAlign w:val="center"/>
            <w:hideMark/>
          </w:tcPr>
          <w:p w14:paraId="10E4D639" w14:textId="77777777" w:rsidR="00C2797E" w:rsidRPr="00BA0506" w:rsidRDefault="00C2797E" w:rsidP="00D14BF9">
            <w:pPr>
              <w:spacing w:line="240" w:lineRule="auto"/>
              <w:contextualSpacing/>
              <w:mirrorIndents/>
              <w:jc w:val="left"/>
              <w:rPr>
                <w:color w:val="000000"/>
                <w:sz w:val="20"/>
                <w:szCs w:val="20"/>
              </w:rPr>
            </w:pPr>
            <w:r w:rsidRPr="00BA0506">
              <w:rPr>
                <w:color w:val="000000"/>
                <w:sz w:val="20"/>
                <w:szCs w:val="20"/>
              </w:rPr>
              <w:t>Pretreated Slurry Insoluble Solids</w:t>
            </w:r>
          </w:p>
        </w:tc>
        <w:tc>
          <w:tcPr>
            <w:tcW w:w="1361" w:type="dxa"/>
            <w:tcBorders>
              <w:top w:val="nil"/>
              <w:left w:val="nil"/>
              <w:bottom w:val="nil"/>
              <w:right w:val="nil"/>
            </w:tcBorders>
            <w:noWrap/>
            <w:vAlign w:val="center"/>
            <w:hideMark/>
          </w:tcPr>
          <w:p w14:paraId="35FB0793" w14:textId="77777777" w:rsidR="00C2797E" w:rsidRPr="00BA0506" w:rsidRDefault="00C2797E" w:rsidP="00D14BF9">
            <w:pPr>
              <w:spacing w:line="240" w:lineRule="auto"/>
              <w:contextualSpacing/>
              <w:mirrorIndents/>
              <w:jc w:val="center"/>
              <w:rPr>
                <w:color w:val="000000"/>
                <w:sz w:val="20"/>
                <w:szCs w:val="20"/>
              </w:rPr>
            </w:pPr>
            <w:r w:rsidRPr="00BA0506">
              <w:rPr>
                <w:color w:val="000000"/>
                <w:sz w:val="20"/>
                <w:szCs w:val="20"/>
              </w:rPr>
              <w:t>%</w:t>
            </w:r>
          </w:p>
        </w:tc>
        <w:tc>
          <w:tcPr>
            <w:tcW w:w="1361" w:type="dxa"/>
            <w:tcBorders>
              <w:top w:val="nil"/>
              <w:left w:val="nil"/>
              <w:bottom w:val="nil"/>
              <w:right w:val="nil"/>
            </w:tcBorders>
            <w:noWrap/>
            <w:vAlign w:val="center"/>
          </w:tcPr>
          <w:p w14:paraId="7A5E5516" w14:textId="77777777" w:rsidR="00C2797E" w:rsidRPr="00BA0506" w:rsidRDefault="00C2797E" w:rsidP="00D14BF9">
            <w:pPr>
              <w:spacing w:line="240" w:lineRule="auto"/>
              <w:contextualSpacing/>
              <w:mirrorIndents/>
              <w:jc w:val="center"/>
              <w:rPr>
                <w:color w:val="000000"/>
                <w:sz w:val="20"/>
                <w:szCs w:val="20"/>
              </w:rPr>
            </w:pPr>
            <w:r w:rsidRPr="00BA0506">
              <w:rPr>
                <w:color w:val="000000"/>
                <w:sz w:val="20"/>
                <w:szCs w:val="20"/>
              </w:rPr>
              <w:t>7.3±0.1</w:t>
            </w:r>
          </w:p>
        </w:tc>
        <w:tc>
          <w:tcPr>
            <w:tcW w:w="1361" w:type="dxa"/>
            <w:tcBorders>
              <w:top w:val="nil"/>
              <w:left w:val="nil"/>
              <w:bottom w:val="nil"/>
              <w:right w:val="nil"/>
            </w:tcBorders>
            <w:noWrap/>
            <w:vAlign w:val="center"/>
          </w:tcPr>
          <w:p w14:paraId="0FF32029" w14:textId="77777777" w:rsidR="00C2797E" w:rsidRPr="00BA0506" w:rsidRDefault="00C2797E" w:rsidP="00D14BF9">
            <w:pPr>
              <w:spacing w:line="240" w:lineRule="auto"/>
              <w:contextualSpacing/>
              <w:mirrorIndents/>
              <w:jc w:val="center"/>
              <w:rPr>
                <w:color w:val="000000"/>
                <w:sz w:val="20"/>
                <w:szCs w:val="20"/>
              </w:rPr>
            </w:pPr>
            <w:r w:rsidRPr="00BA0506">
              <w:rPr>
                <w:color w:val="000000"/>
                <w:sz w:val="20"/>
                <w:szCs w:val="20"/>
              </w:rPr>
              <w:t>7.9±0.1</w:t>
            </w:r>
          </w:p>
        </w:tc>
      </w:tr>
      <w:tr w:rsidR="00C2797E" w:rsidRPr="00BA0506" w14:paraId="4290BA3C" w14:textId="77777777" w:rsidTr="00D14BF9">
        <w:trPr>
          <w:trHeight w:val="255"/>
          <w:jc w:val="center"/>
        </w:trPr>
        <w:tc>
          <w:tcPr>
            <w:tcW w:w="3685" w:type="dxa"/>
            <w:tcBorders>
              <w:top w:val="nil"/>
              <w:left w:val="nil"/>
              <w:bottom w:val="nil"/>
              <w:right w:val="nil"/>
            </w:tcBorders>
            <w:vAlign w:val="center"/>
            <w:hideMark/>
          </w:tcPr>
          <w:p w14:paraId="2295DA07" w14:textId="77777777" w:rsidR="00C2797E" w:rsidRPr="00BA0506" w:rsidRDefault="00C2797E" w:rsidP="00D14BF9">
            <w:pPr>
              <w:spacing w:line="240" w:lineRule="auto"/>
              <w:contextualSpacing/>
              <w:mirrorIndents/>
              <w:jc w:val="left"/>
              <w:rPr>
                <w:color w:val="000000"/>
                <w:sz w:val="20"/>
                <w:szCs w:val="20"/>
              </w:rPr>
            </w:pPr>
            <w:r w:rsidRPr="00BA0506">
              <w:rPr>
                <w:color w:val="000000"/>
                <w:sz w:val="20"/>
                <w:szCs w:val="20"/>
              </w:rPr>
              <w:t>Pretreatment Solids Yield</w:t>
            </w:r>
          </w:p>
        </w:tc>
        <w:tc>
          <w:tcPr>
            <w:tcW w:w="1361" w:type="dxa"/>
            <w:tcBorders>
              <w:top w:val="nil"/>
              <w:left w:val="nil"/>
              <w:bottom w:val="nil"/>
              <w:right w:val="nil"/>
            </w:tcBorders>
            <w:noWrap/>
            <w:vAlign w:val="center"/>
            <w:hideMark/>
          </w:tcPr>
          <w:p w14:paraId="69DA142F" w14:textId="77777777" w:rsidR="00C2797E" w:rsidRPr="00BA0506" w:rsidRDefault="00C2797E" w:rsidP="00D14BF9">
            <w:pPr>
              <w:spacing w:line="240" w:lineRule="auto"/>
              <w:contextualSpacing/>
              <w:mirrorIndents/>
              <w:jc w:val="center"/>
              <w:rPr>
                <w:color w:val="000000"/>
                <w:sz w:val="20"/>
                <w:szCs w:val="20"/>
              </w:rPr>
            </w:pPr>
            <w:r w:rsidRPr="00BA0506">
              <w:rPr>
                <w:color w:val="000000"/>
                <w:sz w:val="20"/>
                <w:szCs w:val="20"/>
              </w:rPr>
              <w:t>%</w:t>
            </w:r>
          </w:p>
        </w:tc>
        <w:tc>
          <w:tcPr>
            <w:tcW w:w="1361" w:type="dxa"/>
            <w:tcBorders>
              <w:top w:val="nil"/>
              <w:left w:val="nil"/>
              <w:bottom w:val="nil"/>
              <w:right w:val="nil"/>
            </w:tcBorders>
            <w:vAlign w:val="center"/>
          </w:tcPr>
          <w:p w14:paraId="6E454083" w14:textId="77777777" w:rsidR="00C2797E" w:rsidRPr="00BA0506" w:rsidRDefault="00C2797E" w:rsidP="00D14BF9">
            <w:pPr>
              <w:spacing w:line="240" w:lineRule="auto"/>
              <w:contextualSpacing/>
              <w:mirrorIndents/>
              <w:jc w:val="center"/>
              <w:rPr>
                <w:color w:val="000000"/>
                <w:sz w:val="20"/>
                <w:szCs w:val="20"/>
              </w:rPr>
            </w:pPr>
            <w:r w:rsidRPr="00BA0506">
              <w:rPr>
                <w:color w:val="000000"/>
                <w:sz w:val="20"/>
                <w:szCs w:val="20"/>
              </w:rPr>
              <w:t>58.9</w:t>
            </w:r>
          </w:p>
        </w:tc>
        <w:tc>
          <w:tcPr>
            <w:tcW w:w="1361" w:type="dxa"/>
            <w:tcBorders>
              <w:top w:val="nil"/>
              <w:left w:val="nil"/>
              <w:bottom w:val="nil"/>
              <w:right w:val="nil"/>
            </w:tcBorders>
            <w:noWrap/>
            <w:vAlign w:val="center"/>
          </w:tcPr>
          <w:p w14:paraId="71C8E1F0" w14:textId="77777777" w:rsidR="00C2797E" w:rsidRPr="00BA0506" w:rsidRDefault="00C2797E" w:rsidP="00D14BF9">
            <w:pPr>
              <w:spacing w:line="240" w:lineRule="auto"/>
              <w:contextualSpacing/>
              <w:mirrorIndents/>
              <w:jc w:val="center"/>
              <w:rPr>
                <w:color w:val="000000"/>
                <w:sz w:val="20"/>
                <w:szCs w:val="20"/>
              </w:rPr>
            </w:pPr>
            <w:r w:rsidRPr="00BA0506">
              <w:rPr>
                <w:color w:val="000000"/>
                <w:sz w:val="20"/>
                <w:szCs w:val="20"/>
              </w:rPr>
              <w:t>60.7</w:t>
            </w:r>
          </w:p>
        </w:tc>
      </w:tr>
      <w:tr w:rsidR="00C2797E" w:rsidRPr="00BA0506" w14:paraId="578D9FCE" w14:textId="77777777" w:rsidTr="00D14BF9">
        <w:trPr>
          <w:trHeight w:val="255"/>
          <w:jc w:val="center"/>
        </w:trPr>
        <w:tc>
          <w:tcPr>
            <w:tcW w:w="3685" w:type="dxa"/>
            <w:tcBorders>
              <w:top w:val="nil"/>
              <w:left w:val="nil"/>
              <w:bottom w:val="nil"/>
              <w:right w:val="nil"/>
            </w:tcBorders>
            <w:vAlign w:val="center"/>
            <w:hideMark/>
          </w:tcPr>
          <w:p w14:paraId="454567FD" w14:textId="77777777" w:rsidR="00C2797E" w:rsidRPr="00BA0506" w:rsidRDefault="00C2797E" w:rsidP="00D14BF9">
            <w:pPr>
              <w:spacing w:line="240" w:lineRule="auto"/>
              <w:contextualSpacing/>
              <w:mirrorIndents/>
              <w:jc w:val="left"/>
              <w:rPr>
                <w:color w:val="000000"/>
                <w:sz w:val="20"/>
                <w:szCs w:val="20"/>
              </w:rPr>
            </w:pPr>
            <w:r w:rsidRPr="00BA0506">
              <w:rPr>
                <w:color w:val="000000"/>
                <w:sz w:val="20"/>
                <w:szCs w:val="20"/>
              </w:rPr>
              <w:t>Pulp Glucan</w:t>
            </w:r>
          </w:p>
        </w:tc>
        <w:tc>
          <w:tcPr>
            <w:tcW w:w="1361" w:type="dxa"/>
            <w:tcBorders>
              <w:top w:val="nil"/>
              <w:left w:val="nil"/>
              <w:bottom w:val="nil"/>
              <w:right w:val="nil"/>
            </w:tcBorders>
            <w:noWrap/>
            <w:vAlign w:val="center"/>
            <w:hideMark/>
          </w:tcPr>
          <w:p w14:paraId="12B326BC" w14:textId="77777777" w:rsidR="00C2797E" w:rsidRPr="00BA0506" w:rsidRDefault="00C2797E" w:rsidP="00D14BF9">
            <w:pPr>
              <w:spacing w:line="240" w:lineRule="auto"/>
              <w:contextualSpacing/>
              <w:mirrorIndents/>
              <w:jc w:val="center"/>
              <w:rPr>
                <w:color w:val="000000"/>
                <w:sz w:val="20"/>
                <w:szCs w:val="20"/>
              </w:rPr>
            </w:pPr>
            <w:r w:rsidRPr="00BA0506">
              <w:rPr>
                <w:color w:val="000000"/>
                <w:sz w:val="20"/>
                <w:szCs w:val="20"/>
              </w:rPr>
              <w:t>mg/g</w:t>
            </w:r>
          </w:p>
        </w:tc>
        <w:tc>
          <w:tcPr>
            <w:tcW w:w="1361" w:type="dxa"/>
            <w:tcBorders>
              <w:top w:val="nil"/>
              <w:left w:val="nil"/>
              <w:bottom w:val="nil"/>
              <w:right w:val="nil"/>
            </w:tcBorders>
            <w:noWrap/>
            <w:vAlign w:val="center"/>
          </w:tcPr>
          <w:p w14:paraId="7DE1BB42" w14:textId="77777777" w:rsidR="00C2797E" w:rsidRPr="00BA0506" w:rsidRDefault="00C2797E" w:rsidP="00D14BF9">
            <w:pPr>
              <w:spacing w:line="240" w:lineRule="auto"/>
              <w:contextualSpacing/>
              <w:mirrorIndents/>
              <w:jc w:val="center"/>
              <w:rPr>
                <w:color w:val="000000"/>
                <w:sz w:val="20"/>
                <w:szCs w:val="20"/>
              </w:rPr>
            </w:pPr>
            <w:r w:rsidRPr="00BA0506">
              <w:rPr>
                <w:color w:val="000000"/>
                <w:sz w:val="20"/>
                <w:szCs w:val="20"/>
              </w:rPr>
              <w:t>549.5±4.1</w:t>
            </w:r>
          </w:p>
        </w:tc>
        <w:tc>
          <w:tcPr>
            <w:tcW w:w="1361" w:type="dxa"/>
            <w:tcBorders>
              <w:top w:val="nil"/>
              <w:left w:val="nil"/>
              <w:bottom w:val="nil"/>
              <w:right w:val="nil"/>
            </w:tcBorders>
            <w:noWrap/>
            <w:vAlign w:val="center"/>
          </w:tcPr>
          <w:p w14:paraId="57D9BF52" w14:textId="77777777" w:rsidR="00C2797E" w:rsidRPr="00BA0506" w:rsidRDefault="00C2797E" w:rsidP="00D14BF9">
            <w:pPr>
              <w:spacing w:line="240" w:lineRule="auto"/>
              <w:contextualSpacing/>
              <w:mirrorIndents/>
              <w:jc w:val="center"/>
              <w:rPr>
                <w:color w:val="000000"/>
                <w:sz w:val="20"/>
                <w:szCs w:val="20"/>
              </w:rPr>
            </w:pPr>
            <w:r w:rsidRPr="00BA0506">
              <w:rPr>
                <w:color w:val="000000"/>
                <w:sz w:val="20"/>
                <w:szCs w:val="20"/>
              </w:rPr>
              <w:t>537.9±3.5</w:t>
            </w:r>
          </w:p>
        </w:tc>
      </w:tr>
      <w:tr w:rsidR="00C2797E" w:rsidRPr="00BA0506" w14:paraId="312C0E83" w14:textId="77777777" w:rsidTr="00D14BF9">
        <w:trPr>
          <w:trHeight w:val="255"/>
          <w:jc w:val="center"/>
        </w:trPr>
        <w:tc>
          <w:tcPr>
            <w:tcW w:w="3685" w:type="dxa"/>
            <w:tcBorders>
              <w:top w:val="nil"/>
              <w:left w:val="nil"/>
              <w:bottom w:val="nil"/>
              <w:right w:val="nil"/>
            </w:tcBorders>
            <w:vAlign w:val="center"/>
            <w:hideMark/>
          </w:tcPr>
          <w:p w14:paraId="6F3874B4" w14:textId="77777777" w:rsidR="00C2797E" w:rsidRPr="00BA0506" w:rsidRDefault="00C2797E" w:rsidP="00D14BF9">
            <w:pPr>
              <w:spacing w:line="240" w:lineRule="auto"/>
              <w:contextualSpacing/>
              <w:mirrorIndents/>
              <w:jc w:val="left"/>
              <w:rPr>
                <w:color w:val="000000"/>
                <w:sz w:val="20"/>
                <w:szCs w:val="20"/>
              </w:rPr>
            </w:pPr>
            <w:r w:rsidRPr="00BA0506">
              <w:rPr>
                <w:color w:val="000000"/>
                <w:sz w:val="20"/>
                <w:szCs w:val="20"/>
              </w:rPr>
              <w:t>Pulp Xylan</w:t>
            </w:r>
          </w:p>
        </w:tc>
        <w:tc>
          <w:tcPr>
            <w:tcW w:w="1361" w:type="dxa"/>
            <w:tcBorders>
              <w:top w:val="nil"/>
              <w:left w:val="nil"/>
              <w:bottom w:val="nil"/>
              <w:right w:val="nil"/>
            </w:tcBorders>
            <w:noWrap/>
            <w:vAlign w:val="center"/>
            <w:hideMark/>
          </w:tcPr>
          <w:p w14:paraId="63E2198C" w14:textId="77777777" w:rsidR="00C2797E" w:rsidRPr="00BA0506" w:rsidRDefault="00C2797E" w:rsidP="00D14BF9">
            <w:pPr>
              <w:spacing w:line="240" w:lineRule="auto"/>
              <w:contextualSpacing/>
              <w:mirrorIndents/>
              <w:jc w:val="center"/>
              <w:rPr>
                <w:color w:val="000000"/>
                <w:sz w:val="20"/>
                <w:szCs w:val="20"/>
              </w:rPr>
            </w:pPr>
            <w:r w:rsidRPr="00BA0506">
              <w:rPr>
                <w:color w:val="000000"/>
                <w:sz w:val="20"/>
                <w:szCs w:val="20"/>
              </w:rPr>
              <w:t>mg/g</w:t>
            </w:r>
          </w:p>
        </w:tc>
        <w:tc>
          <w:tcPr>
            <w:tcW w:w="1361" w:type="dxa"/>
            <w:tcBorders>
              <w:top w:val="nil"/>
              <w:left w:val="nil"/>
              <w:bottom w:val="nil"/>
              <w:right w:val="nil"/>
            </w:tcBorders>
            <w:noWrap/>
            <w:vAlign w:val="center"/>
          </w:tcPr>
          <w:p w14:paraId="73FAE8F2" w14:textId="77777777" w:rsidR="00C2797E" w:rsidRPr="00BA0506" w:rsidRDefault="00C2797E" w:rsidP="00D14BF9">
            <w:pPr>
              <w:spacing w:line="240" w:lineRule="auto"/>
              <w:contextualSpacing/>
              <w:mirrorIndents/>
              <w:jc w:val="center"/>
              <w:rPr>
                <w:color w:val="000000"/>
                <w:sz w:val="20"/>
                <w:szCs w:val="20"/>
              </w:rPr>
            </w:pPr>
            <w:r w:rsidRPr="00BA0506">
              <w:rPr>
                <w:color w:val="000000"/>
                <w:sz w:val="20"/>
                <w:szCs w:val="20"/>
              </w:rPr>
              <w:t>18.5±0.6</w:t>
            </w:r>
          </w:p>
        </w:tc>
        <w:tc>
          <w:tcPr>
            <w:tcW w:w="1361" w:type="dxa"/>
            <w:tcBorders>
              <w:top w:val="nil"/>
              <w:left w:val="nil"/>
              <w:bottom w:val="nil"/>
              <w:right w:val="nil"/>
            </w:tcBorders>
            <w:noWrap/>
            <w:vAlign w:val="center"/>
          </w:tcPr>
          <w:p w14:paraId="7BC78AFD" w14:textId="77777777" w:rsidR="00C2797E" w:rsidRPr="00BA0506" w:rsidRDefault="00C2797E" w:rsidP="00D14BF9">
            <w:pPr>
              <w:spacing w:line="240" w:lineRule="auto"/>
              <w:contextualSpacing/>
              <w:mirrorIndents/>
              <w:jc w:val="center"/>
              <w:rPr>
                <w:color w:val="000000"/>
                <w:sz w:val="20"/>
                <w:szCs w:val="20"/>
              </w:rPr>
            </w:pPr>
            <w:r w:rsidRPr="00BA0506">
              <w:rPr>
                <w:color w:val="000000"/>
                <w:sz w:val="20"/>
                <w:szCs w:val="20"/>
              </w:rPr>
              <w:t>14.8±0.3</w:t>
            </w:r>
          </w:p>
        </w:tc>
      </w:tr>
      <w:tr w:rsidR="00C2797E" w:rsidRPr="00BA0506" w14:paraId="6B9A2486" w14:textId="77777777" w:rsidTr="00D14BF9">
        <w:trPr>
          <w:trHeight w:val="255"/>
          <w:jc w:val="center"/>
        </w:trPr>
        <w:tc>
          <w:tcPr>
            <w:tcW w:w="3685" w:type="dxa"/>
            <w:tcBorders>
              <w:top w:val="nil"/>
              <w:left w:val="nil"/>
              <w:bottom w:val="nil"/>
              <w:right w:val="nil"/>
            </w:tcBorders>
            <w:noWrap/>
            <w:vAlign w:val="center"/>
            <w:hideMark/>
          </w:tcPr>
          <w:p w14:paraId="02358226" w14:textId="77777777" w:rsidR="00C2797E" w:rsidRPr="00BA0506" w:rsidRDefault="00C2797E" w:rsidP="00D14BF9">
            <w:pPr>
              <w:spacing w:line="240" w:lineRule="auto"/>
              <w:contextualSpacing/>
              <w:mirrorIndents/>
              <w:jc w:val="left"/>
              <w:rPr>
                <w:color w:val="000000"/>
                <w:sz w:val="20"/>
                <w:szCs w:val="20"/>
              </w:rPr>
            </w:pPr>
            <w:r w:rsidRPr="00BA0506">
              <w:rPr>
                <w:color w:val="000000"/>
                <w:sz w:val="20"/>
                <w:szCs w:val="20"/>
              </w:rPr>
              <w:t>Pretreated Slurry Xylose</w:t>
            </w:r>
          </w:p>
        </w:tc>
        <w:tc>
          <w:tcPr>
            <w:tcW w:w="1361" w:type="dxa"/>
            <w:tcBorders>
              <w:top w:val="nil"/>
              <w:left w:val="nil"/>
              <w:bottom w:val="nil"/>
              <w:right w:val="nil"/>
            </w:tcBorders>
            <w:noWrap/>
            <w:vAlign w:val="center"/>
            <w:hideMark/>
          </w:tcPr>
          <w:p w14:paraId="59CE9504" w14:textId="77777777" w:rsidR="00C2797E" w:rsidRPr="00BA0506" w:rsidRDefault="00C2797E" w:rsidP="00D14BF9">
            <w:pPr>
              <w:spacing w:line="240" w:lineRule="auto"/>
              <w:contextualSpacing/>
              <w:mirrorIndents/>
              <w:jc w:val="center"/>
              <w:rPr>
                <w:color w:val="000000"/>
                <w:sz w:val="20"/>
                <w:szCs w:val="20"/>
              </w:rPr>
            </w:pPr>
            <w:r w:rsidRPr="00BA0506">
              <w:rPr>
                <w:color w:val="000000"/>
                <w:sz w:val="20"/>
                <w:szCs w:val="20"/>
              </w:rPr>
              <w:t>g/L</w:t>
            </w:r>
          </w:p>
        </w:tc>
        <w:tc>
          <w:tcPr>
            <w:tcW w:w="1361" w:type="dxa"/>
            <w:tcBorders>
              <w:top w:val="nil"/>
              <w:left w:val="nil"/>
              <w:bottom w:val="nil"/>
              <w:right w:val="nil"/>
            </w:tcBorders>
            <w:noWrap/>
            <w:vAlign w:val="center"/>
          </w:tcPr>
          <w:p w14:paraId="6537908C" w14:textId="77777777" w:rsidR="00C2797E" w:rsidRPr="00BA0506" w:rsidRDefault="00C2797E" w:rsidP="00D14BF9">
            <w:pPr>
              <w:spacing w:line="240" w:lineRule="auto"/>
              <w:contextualSpacing/>
              <w:mirrorIndents/>
              <w:jc w:val="center"/>
              <w:rPr>
                <w:color w:val="000000"/>
                <w:sz w:val="20"/>
                <w:szCs w:val="20"/>
              </w:rPr>
            </w:pPr>
            <w:r w:rsidRPr="00BA0506">
              <w:rPr>
                <w:color w:val="000000"/>
                <w:sz w:val="20"/>
                <w:szCs w:val="20"/>
              </w:rPr>
              <w:t>25.2±0.4</w:t>
            </w:r>
          </w:p>
        </w:tc>
        <w:tc>
          <w:tcPr>
            <w:tcW w:w="1361" w:type="dxa"/>
            <w:tcBorders>
              <w:top w:val="nil"/>
              <w:left w:val="nil"/>
              <w:bottom w:val="nil"/>
              <w:right w:val="nil"/>
            </w:tcBorders>
            <w:noWrap/>
            <w:vAlign w:val="center"/>
          </w:tcPr>
          <w:p w14:paraId="1FB13064" w14:textId="77777777" w:rsidR="00C2797E" w:rsidRPr="00BA0506" w:rsidRDefault="00C2797E" w:rsidP="00D14BF9">
            <w:pPr>
              <w:spacing w:line="240" w:lineRule="auto"/>
              <w:contextualSpacing/>
              <w:mirrorIndents/>
              <w:jc w:val="center"/>
              <w:rPr>
                <w:color w:val="000000"/>
                <w:sz w:val="20"/>
                <w:szCs w:val="20"/>
              </w:rPr>
            </w:pPr>
            <w:r w:rsidRPr="00BA0506">
              <w:rPr>
                <w:color w:val="000000"/>
                <w:sz w:val="20"/>
                <w:szCs w:val="20"/>
              </w:rPr>
              <w:t>26.9±0.5</w:t>
            </w:r>
          </w:p>
        </w:tc>
      </w:tr>
      <w:tr w:rsidR="00C2797E" w:rsidRPr="00BA0506" w14:paraId="6AE17606" w14:textId="77777777" w:rsidTr="00D14BF9">
        <w:trPr>
          <w:trHeight w:val="255"/>
          <w:jc w:val="center"/>
        </w:trPr>
        <w:tc>
          <w:tcPr>
            <w:tcW w:w="3685" w:type="dxa"/>
            <w:tcBorders>
              <w:top w:val="nil"/>
              <w:left w:val="nil"/>
              <w:bottom w:val="nil"/>
              <w:right w:val="nil"/>
            </w:tcBorders>
            <w:noWrap/>
            <w:vAlign w:val="center"/>
            <w:hideMark/>
          </w:tcPr>
          <w:p w14:paraId="13780B5D" w14:textId="77777777" w:rsidR="00C2797E" w:rsidRPr="00BA0506" w:rsidRDefault="00C2797E" w:rsidP="00D14BF9">
            <w:pPr>
              <w:spacing w:line="240" w:lineRule="auto"/>
              <w:contextualSpacing/>
              <w:mirrorIndents/>
              <w:jc w:val="left"/>
              <w:rPr>
                <w:color w:val="000000"/>
                <w:sz w:val="20"/>
                <w:szCs w:val="20"/>
              </w:rPr>
            </w:pPr>
            <w:r w:rsidRPr="00BA0506">
              <w:rPr>
                <w:color w:val="000000"/>
                <w:sz w:val="20"/>
                <w:szCs w:val="20"/>
              </w:rPr>
              <w:t>Pretreated Slurry Glucose</w:t>
            </w:r>
          </w:p>
        </w:tc>
        <w:tc>
          <w:tcPr>
            <w:tcW w:w="1361" w:type="dxa"/>
            <w:tcBorders>
              <w:top w:val="nil"/>
              <w:left w:val="nil"/>
              <w:bottom w:val="nil"/>
              <w:right w:val="nil"/>
            </w:tcBorders>
            <w:noWrap/>
            <w:vAlign w:val="center"/>
            <w:hideMark/>
          </w:tcPr>
          <w:p w14:paraId="7F58AACD" w14:textId="77777777" w:rsidR="00C2797E" w:rsidRPr="00BA0506" w:rsidRDefault="00C2797E" w:rsidP="00D14BF9">
            <w:pPr>
              <w:spacing w:line="240" w:lineRule="auto"/>
              <w:contextualSpacing/>
              <w:mirrorIndents/>
              <w:jc w:val="center"/>
              <w:rPr>
                <w:color w:val="000000"/>
                <w:sz w:val="20"/>
                <w:szCs w:val="20"/>
              </w:rPr>
            </w:pPr>
            <w:r w:rsidRPr="00BA0506">
              <w:rPr>
                <w:color w:val="000000"/>
                <w:sz w:val="20"/>
                <w:szCs w:val="20"/>
              </w:rPr>
              <w:t>g/L</w:t>
            </w:r>
          </w:p>
        </w:tc>
        <w:tc>
          <w:tcPr>
            <w:tcW w:w="1361" w:type="dxa"/>
            <w:tcBorders>
              <w:top w:val="nil"/>
              <w:left w:val="nil"/>
              <w:bottom w:val="nil"/>
              <w:right w:val="nil"/>
            </w:tcBorders>
            <w:noWrap/>
            <w:vAlign w:val="center"/>
          </w:tcPr>
          <w:p w14:paraId="079D6746" w14:textId="77777777" w:rsidR="00C2797E" w:rsidRPr="00BA0506" w:rsidRDefault="00C2797E" w:rsidP="00D14BF9">
            <w:pPr>
              <w:spacing w:line="240" w:lineRule="auto"/>
              <w:contextualSpacing/>
              <w:mirrorIndents/>
              <w:jc w:val="center"/>
              <w:rPr>
                <w:color w:val="000000"/>
                <w:sz w:val="20"/>
                <w:szCs w:val="20"/>
              </w:rPr>
            </w:pPr>
            <w:r w:rsidRPr="00BA0506">
              <w:rPr>
                <w:color w:val="000000"/>
                <w:sz w:val="20"/>
                <w:szCs w:val="20"/>
              </w:rPr>
              <w:t>4.1±0.1</w:t>
            </w:r>
          </w:p>
        </w:tc>
        <w:tc>
          <w:tcPr>
            <w:tcW w:w="1361" w:type="dxa"/>
            <w:tcBorders>
              <w:top w:val="nil"/>
              <w:left w:val="nil"/>
              <w:bottom w:val="nil"/>
              <w:right w:val="nil"/>
            </w:tcBorders>
            <w:noWrap/>
            <w:vAlign w:val="center"/>
          </w:tcPr>
          <w:p w14:paraId="3C8F9204" w14:textId="77777777" w:rsidR="00C2797E" w:rsidRPr="00BA0506" w:rsidRDefault="00C2797E" w:rsidP="00D14BF9">
            <w:pPr>
              <w:spacing w:line="240" w:lineRule="auto"/>
              <w:contextualSpacing/>
              <w:mirrorIndents/>
              <w:jc w:val="center"/>
              <w:rPr>
                <w:color w:val="000000"/>
                <w:sz w:val="20"/>
                <w:szCs w:val="20"/>
              </w:rPr>
            </w:pPr>
            <w:r w:rsidRPr="00BA0506">
              <w:rPr>
                <w:color w:val="000000"/>
                <w:sz w:val="20"/>
                <w:szCs w:val="20"/>
              </w:rPr>
              <w:t>4.5±0.1</w:t>
            </w:r>
          </w:p>
        </w:tc>
      </w:tr>
      <w:tr w:rsidR="00C2797E" w:rsidRPr="00BA0506" w14:paraId="30A6FDB8" w14:textId="77777777" w:rsidTr="00D14BF9">
        <w:trPr>
          <w:trHeight w:val="255"/>
          <w:jc w:val="center"/>
        </w:trPr>
        <w:tc>
          <w:tcPr>
            <w:tcW w:w="3685" w:type="dxa"/>
            <w:tcBorders>
              <w:top w:val="nil"/>
              <w:left w:val="nil"/>
              <w:bottom w:val="nil"/>
              <w:right w:val="nil"/>
            </w:tcBorders>
            <w:noWrap/>
            <w:vAlign w:val="center"/>
            <w:hideMark/>
          </w:tcPr>
          <w:p w14:paraId="6679A476" w14:textId="77777777" w:rsidR="00C2797E" w:rsidRPr="00BA0506" w:rsidRDefault="00C2797E" w:rsidP="00D14BF9">
            <w:pPr>
              <w:spacing w:line="240" w:lineRule="auto"/>
              <w:contextualSpacing/>
              <w:mirrorIndents/>
              <w:jc w:val="left"/>
              <w:rPr>
                <w:color w:val="000000"/>
                <w:sz w:val="20"/>
                <w:szCs w:val="20"/>
              </w:rPr>
            </w:pPr>
            <w:r w:rsidRPr="00BA0506">
              <w:rPr>
                <w:color w:val="000000"/>
                <w:sz w:val="20"/>
                <w:szCs w:val="20"/>
              </w:rPr>
              <w:t>Pretreated Slurry Furfural</w:t>
            </w:r>
          </w:p>
        </w:tc>
        <w:tc>
          <w:tcPr>
            <w:tcW w:w="1361" w:type="dxa"/>
            <w:tcBorders>
              <w:top w:val="nil"/>
              <w:left w:val="nil"/>
              <w:bottom w:val="nil"/>
              <w:right w:val="nil"/>
            </w:tcBorders>
            <w:noWrap/>
            <w:vAlign w:val="center"/>
            <w:hideMark/>
          </w:tcPr>
          <w:p w14:paraId="63A72C70" w14:textId="77777777" w:rsidR="00C2797E" w:rsidRPr="00BA0506" w:rsidRDefault="00C2797E" w:rsidP="00D14BF9">
            <w:pPr>
              <w:spacing w:line="240" w:lineRule="auto"/>
              <w:contextualSpacing/>
              <w:mirrorIndents/>
              <w:jc w:val="center"/>
              <w:rPr>
                <w:color w:val="000000"/>
                <w:sz w:val="20"/>
                <w:szCs w:val="20"/>
              </w:rPr>
            </w:pPr>
            <w:r w:rsidRPr="00BA0506">
              <w:rPr>
                <w:color w:val="000000"/>
                <w:sz w:val="20"/>
                <w:szCs w:val="20"/>
              </w:rPr>
              <w:t>mg/L</w:t>
            </w:r>
          </w:p>
        </w:tc>
        <w:tc>
          <w:tcPr>
            <w:tcW w:w="1361" w:type="dxa"/>
            <w:tcBorders>
              <w:top w:val="nil"/>
              <w:left w:val="nil"/>
              <w:bottom w:val="nil"/>
              <w:right w:val="nil"/>
            </w:tcBorders>
            <w:noWrap/>
            <w:vAlign w:val="center"/>
          </w:tcPr>
          <w:p w14:paraId="1F60C245" w14:textId="77777777" w:rsidR="00C2797E" w:rsidRPr="00BA0506" w:rsidRDefault="00C2797E" w:rsidP="00D14BF9">
            <w:pPr>
              <w:spacing w:line="240" w:lineRule="auto"/>
              <w:contextualSpacing/>
              <w:mirrorIndents/>
              <w:jc w:val="center"/>
              <w:rPr>
                <w:color w:val="000000"/>
                <w:sz w:val="20"/>
                <w:szCs w:val="20"/>
              </w:rPr>
            </w:pPr>
            <w:r w:rsidRPr="00BA0506">
              <w:rPr>
                <w:color w:val="000000"/>
                <w:sz w:val="20"/>
                <w:szCs w:val="20"/>
              </w:rPr>
              <w:t>1083±30</w:t>
            </w:r>
          </w:p>
        </w:tc>
        <w:tc>
          <w:tcPr>
            <w:tcW w:w="1361" w:type="dxa"/>
            <w:tcBorders>
              <w:top w:val="nil"/>
              <w:left w:val="nil"/>
              <w:bottom w:val="nil"/>
              <w:right w:val="nil"/>
            </w:tcBorders>
            <w:noWrap/>
            <w:vAlign w:val="center"/>
          </w:tcPr>
          <w:p w14:paraId="5E099506" w14:textId="77777777" w:rsidR="00C2797E" w:rsidRPr="00BA0506" w:rsidRDefault="00C2797E" w:rsidP="00D14BF9">
            <w:pPr>
              <w:spacing w:line="240" w:lineRule="auto"/>
              <w:contextualSpacing/>
              <w:mirrorIndents/>
              <w:jc w:val="center"/>
              <w:rPr>
                <w:color w:val="000000"/>
                <w:sz w:val="20"/>
                <w:szCs w:val="20"/>
              </w:rPr>
            </w:pPr>
            <w:r w:rsidRPr="00BA0506">
              <w:rPr>
                <w:color w:val="000000"/>
                <w:sz w:val="20"/>
                <w:szCs w:val="20"/>
              </w:rPr>
              <w:t>1186±22</w:t>
            </w:r>
          </w:p>
        </w:tc>
      </w:tr>
      <w:tr w:rsidR="00C2797E" w:rsidRPr="00BA0506" w14:paraId="7C7E0BCC" w14:textId="77777777" w:rsidTr="00D14BF9">
        <w:trPr>
          <w:trHeight w:val="255"/>
          <w:jc w:val="center"/>
        </w:trPr>
        <w:tc>
          <w:tcPr>
            <w:tcW w:w="3685" w:type="dxa"/>
            <w:tcBorders>
              <w:top w:val="nil"/>
              <w:left w:val="nil"/>
              <w:bottom w:val="nil"/>
              <w:right w:val="nil"/>
            </w:tcBorders>
            <w:noWrap/>
            <w:vAlign w:val="center"/>
            <w:hideMark/>
          </w:tcPr>
          <w:p w14:paraId="11603CF6" w14:textId="77777777" w:rsidR="00C2797E" w:rsidRPr="00BA0506" w:rsidRDefault="00C2797E" w:rsidP="00D14BF9">
            <w:pPr>
              <w:spacing w:line="240" w:lineRule="auto"/>
              <w:contextualSpacing/>
              <w:mirrorIndents/>
              <w:jc w:val="left"/>
              <w:rPr>
                <w:color w:val="000000"/>
                <w:sz w:val="20"/>
                <w:szCs w:val="20"/>
              </w:rPr>
            </w:pPr>
            <w:r w:rsidRPr="00BA0506">
              <w:rPr>
                <w:color w:val="000000"/>
                <w:sz w:val="20"/>
                <w:szCs w:val="20"/>
              </w:rPr>
              <w:t>Pretreated Slurry HMF</w:t>
            </w:r>
          </w:p>
        </w:tc>
        <w:tc>
          <w:tcPr>
            <w:tcW w:w="1361" w:type="dxa"/>
            <w:tcBorders>
              <w:top w:val="nil"/>
              <w:left w:val="nil"/>
              <w:bottom w:val="nil"/>
              <w:right w:val="nil"/>
            </w:tcBorders>
            <w:noWrap/>
            <w:vAlign w:val="center"/>
            <w:hideMark/>
          </w:tcPr>
          <w:p w14:paraId="340F56ED" w14:textId="77777777" w:rsidR="00C2797E" w:rsidRPr="00BA0506" w:rsidRDefault="00C2797E" w:rsidP="00D14BF9">
            <w:pPr>
              <w:spacing w:line="240" w:lineRule="auto"/>
              <w:contextualSpacing/>
              <w:mirrorIndents/>
              <w:jc w:val="center"/>
              <w:rPr>
                <w:color w:val="000000"/>
                <w:sz w:val="20"/>
                <w:szCs w:val="20"/>
              </w:rPr>
            </w:pPr>
            <w:r w:rsidRPr="00BA0506">
              <w:rPr>
                <w:color w:val="000000"/>
                <w:sz w:val="20"/>
                <w:szCs w:val="20"/>
              </w:rPr>
              <w:t>mg/L</w:t>
            </w:r>
          </w:p>
        </w:tc>
        <w:tc>
          <w:tcPr>
            <w:tcW w:w="1361" w:type="dxa"/>
            <w:tcBorders>
              <w:top w:val="nil"/>
              <w:left w:val="nil"/>
              <w:bottom w:val="nil"/>
              <w:right w:val="nil"/>
            </w:tcBorders>
            <w:noWrap/>
            <w:vAlign w:val="center"/>
          </w:tcPr>
          <w:p w14:paraId="4B86865B" w14:textId="77777777" w:rsidR="00C2797E" w:rsidRPr="00BA0506" w:rsidRDefault="00C2797E" w:rsidP="00D14BF9">
            <w:pPr>
              <w:spacing w:line="240" w:lineRule="auto"/>
              <w:contextualSpacing/>
              <w:mirrorIndents/>
              <w:jc w:val="center"/>
              <w:rPr>
                <w:color w:val="000000"/>
                <w:sz w:val="20"/>
                <w:szCs w:val="20"/>
              </w:rPr>
            </w:pPr>
            <w:r w:rsidRPr="00BA0506">
              <w:rPr>
                <w:color w:val="000000"/>
                <w:sz w:val="20"/>
                <w:szCs w:val="20"/>
              </w:rPr>
              <w:t>179±4</w:t>
            </w:r>
          </w:p>
        </w:tc>
        <w:tc>
          <w:tcPr>
            <w:tcW w:w="1361" w:type="dxa"/>
            <w:tcBorders>
              <w:top w:val="nil"/>
              <w:left w:val="nil"/>
              <w:bottom w:val="nil"/>
              <w:right w:val="nil"/>
            </w:tcBorders>
            <w:noWrap/>
            <w:vAlign w:val="center"/>
          </w:tcPr>
          <w:p w14:paraId="02DD3D1C" w14:textId="77777777" w:rsidR="00C2797E" w:rsidRPr="00BA0506" w:rsidRDefault="00C2797E" w:rsidP="00D14BF9">
            <w:pPr>
              <w:spacing w:line="240" w:lineRule="auto"/>
              <w:contextualSpacing/>
              <w:mirrorIndents/>
              <w:jc w:val="center"/>
              <w:rPr>
                <w:color w:val="000000"/>
                <w:sz w:val="20"/>
                <w:szCs w:val="20"/>
              </w:rPr>
            </w:pPr>
            <w:r w:rsidRPr="00BA0506">
              <w:rPr>
                <w:color w:val="000000"/>
                <w:sz w:val="20"/>
                <w:szCs w:val="20"/>
              </w:rPr>
              <w:t>219±5</w:t>
            </w:r>
          </w:p>
        </w:tc>
      </w:tr>
      <w:tr w:rsidR="00C2797E" w:rsidRPr="00BA0506" w14:paraId="044DBC70" w14:textId="77777777" w:rsidTr="00D14BF9">
        <w:trPr>
          <w:trHeight w:val="255"/>
          <w:jc w:val="center"/>
        </w:trPr>
        <w:tc>
          <w:tcPr>
            <w:tcW w:w="3685" w:type="dxa"/>
            <w:tcBorders>
              <w:top w:val="nil"/>
              <w:left w:val="nil"/>
              <w:bottom w:val="nil"/>
              <w:right w:val="nil"/>
            </w:tcBorders>
            <w:noWrap/>
            <w:vAlign w:val="center"/>
            <w:hideMark/>
          </w:tcPr>
          <w:p w14:paraId="0A978CE6" w14:textId="77777777" w:rsidR="00C2797E" w:rsidRPr="00BA0506" w:rsidRDefault="00C2797E" w:rsidP="00D14BF9">
            <w:pPr>
              <w:spacing w:line="240" w:lineRule="auto"/>
              <w:contextualSpacing/>
              <w:mirrorIndents/>
              <w:jc w:val="left"/>
              <w:rPr>
                <w:color w:val="000000"/>
                <w:sz w:val="20"/>
                <w:szCs w:val="20"/>
              </w:rPr>
            </w:pPr>
            <w:r w:rsidRPr="00BA0506">
              <w:rPr>
                <w:color w:val="000000"/>
                <w:sz w:val="20"/>
                <w:szCs w:val="20"/>
              </w:rPr>
              <w:t>Pretreatment Xylose Yield</w:t>
            </w:r>
          </w:p>
        </w:tc>
        <w:tc>
          <w:tcPr>
            <w:tcW w:w="1361" w:type="dxa"/>
            <w:tcBorders>
              <w:top w:val="nil"/>
              <w:left w:val="nil"/>
              <w:bottom w:val="nil"/>
              <w:right w:val="nil"/>
            </w:tcBorders>
            <w:noWrap/>
            <w:vAlign w:val="center"/>
            <w:hideMark/>
          </w:tcPr>
          <w:p w14:paraId="7304FA71" w14:textId="77777777" w:rsidR="00C2797E" w:rsidRPr="00BA0506" w:rsidRDefault="00C2797E" w:rsidP="00D14BF9">
            <w:pPr>
              <w:spacing w:line="240" w:lineRule="auto"/>
              <w:contextualSpacing/>
              <w:mirrorIndents/>
              <w:jc w:val="center"/>
              <w:rPr>
                <w:color w:val="000000"/>
                <w:sz w:val="20"/>
                <w:szCs w:val="20"/>
              </w:rPr>
            </w:pPr>
            <w:r w:rsidRPr="00BA0506">
              <w:rPr>
                <w:color w:val="000000"/>
                <w:sz w:val="20"/>
                <w:szCs w:val="20"/>
              </w:rPr>
              <w:t>%</w:t>
            </w:r>
          </w:p>
        </w:tc>
        <w:tc>
          <w:tcPr>
            <w:tcW w:w="1361" w:type="dxa"/>
            <w:tcBorders>
              <w:top w:val="nil"/>
              <w:left w:val="nil"/>
              <w:bottom w:val="nil"/>
              <w:right w:val="nil"/>
            </w:tcBorders>
            <w:noWrap/>
            <w:vAlign w:val="center"/>
          </w:tcPr>
          <w:p w14:paraId="2108A54F" w14:textId="77777777" w:rsidR="00C2797E" w:rsidRPr="00BA0506" w:rsidRDefault="00C2797E" w:rsidP="00D14BF9">
            <w:pPr>
              <w:spacing w:line="240" w:lineRule="auto"/>
              <w:contextualSpacing/>
              <w:mirrorIndents/>
              <w:jc w:val="center"/>
              <w:rPr>
                <w:color w:val="000000"/>
                <w:sz w:val="20"/>
                <w:szCs w:val="20"/>
              </w:rPr>
            </w:pPr>
            <w:r w:rsidRPr="00BA0506">
              <w:rPr>
                <w:color w:val="000000"/>
                <w:sz w:val="20"/>
                <w:szCs w:val="20"/>
              </w:rPr>
              <w:t>72.6±1.3</w:t>
            </w:r>
          </w:p>
        </w:tc>
        <w:tc>
          <w:tcPr>
            <w:tcW w:w="1361" w:type="dxa"/>
            <w:tcBorders>
              <w:top w:val="nil"/>
              <w:left w:val="nil"/>
              <w:bottom w:val="nil"/>
              <w:right w:val="nil"/>
            </w:tcBorders>
            <w:noWrap/>
            <w:vAlign w:val="center"/>
          </w:tcPr>
          <w:p w14:paraId="63BA7CAC" w14:textId="77777777" w:rsidR="00C2797E" w:rsidRPr="00BA0506" w:rsidRDefault="00C2797E" w:rsidP="00D14BF9">
            <w:pPr>
              <w:spacing w:line="240" w:lineRule="auto"/>
              <w:contextualSpacing/>
              <w:mirrorIndents/>
              <w:jc w:val="center"/>
              <w:rPr>
                <w:color w:val="000000"/>
                <w:sz w:val="20"/>
                <w:szCs w:val="20"/>
              </w:rPr>
            </w:pPr>
            <w:r w:rsidRPr="00BA0506">
              <w:rPr>
                <w:color w:val="000000"/>
                <w:sz w:val="20"/>
                <w:szCs w:val="20"/>
              </w:rPr>
              <w:t>71.6±1.4</w:t>
            </w:r>
          </w:p>
        </w:tc>
      </w:tr>
      <w:tr w:rsidR="00C2797E" w:rsidRPr="00BA0506" w14:paraId="651DA2BA" w14:textId="77777777" w:rsidTr="00D14BF9">
        <w:trPr>
          <w:trHeight w:val="255"/>
          <w:jc w:val="center"/>
        </w:trPr>
        <w:tc>
          <w:tcPr>
            <w:tcW w:w="3685" w:type="dxa"/>
            <w:tcBorders>
              <w:top w:val="nil"/>
              <w:left w:val="nil"/>
              <w:bottom w:val="nil"/>
              <w:right w:val="nil"/>
            </w:tcBorders>
            <w:noWrap/>
            <w:vAlign w:val="center"/>
            <w:hideMark/>
          </w:tcPr>
          <w:p w14:paraId="3542C205" w14:textId="77777777" w:rsidR="00C2797E" w:rsidRPr="00BA0506" w:rsidRDefault="00C2797E" w:rsidP="00D14BF9">
            <w:pPr>
              <w:spacing w:line="240" w:lineRule="auto"/>
              <w:contextualSpacing/>
              <w:mirrorIndents/>
              <w:jc w:val="left"/>
              <w:rPr>
                <w:color w:val="000000"/>
                <w:sz w:val="20"/>
                <w:szCs w:val="20"/>
              </w:rPr>
            </w:pPr>
            <w:r w:rsidRPr="00BA0506">
              <w:rPr>
                <w:color w:val="000000"/>
                <w:sz w:val="20"/>
                <w:szCs w:val="20"/>
              </w:rPr>
              <w:t>Pretreatment Glucose Yield</w:t>
            </w:r>
          </w:p>
        </w:tc>
        <w:tc>
          <w:tcPr>
            <w:tcW w:w="1361" w:type="dxa"/>
            <w:tcBorders>
              <w:top w:val="nil"/>
              <w:left w:val="nil"/>
              <w:bottom w:val="nil"/>
              <w:right w:val="nil"/>
            </w:tcBorders>
            <w:noWrap/>
            <w:vAlign w:val="center"/>
            <w:hideMark/>
          </w:tcPr>
          <w:p w14:paraId="5D1A0F88" w14:textId="77777777" w:rsidR="00C2797E" w:rsidRPr="00BA0506" w:rsidRDefault="00C2797E" w:rsidP="00D14BF9">
            <w:pPr>
              <w:spacing w:line="240" w:lineRule="auto"/>
              <w:contextualSpacing/>
              <w:mirrorIndents/>
              <w:jc w:val="center"/>
              <w:rPr>
                <w:color w:val="000000"/>
                <w:sz w:val="20"/>
                <w:szCs w:val="20"/>
              </w:rPr>
            </w:pPr>
            <w:r w:rsidRPr="00BA0506">
              <w:rPr>
                <w:color w:val="000000"/>
                <w:sz w:val="20"/>
                <w:szCs w:val="20"/>
              </w:rPr>
              <w:t>%</w:t>
            </w:r>
          </w:p>
        </w:tc>
        <w:tc>
          <w:tcPr>
            <w:tcW w:w="1361" w:type="dxa"/>
            <w:tcBorders>
              <w:top w:val="nil"/>
              <w:left w:val="nil"/>
              <w:bottom w:val="nil"/>
              <w:right w:val="nil"/>
            </w:tcBorders>
            <w:noWrap/>
            <w:vAlign w:val="center"/>
          </w:tcPr>
          <w:p w14:paraId="4BD2CCD1" w14:textId="77777777" w:rsidR="00C2797E" w:rsidRPr="00BA0506" w:rsidRDefault="00C2797E" w:rsidP="00D14BF9">
            <w:pPr>
              <w:spacing w:line="240" w:lineRule="auto"/>
              <w:contextualSpacing/>
              <w:mirrorIndents/>
              <w:jc w:val="center"/>
              <w:rPr>
                <w:color w:val="000000"/>
                <w:sz w:val="20"/>
                <w:szCs w:val="20"/>
              </w:rPr>
            </w:pPr>
            <w:r w:rsidRPr="00BA0506">
              <w:rPr>
                <w:color w:val="000000"/>
                <w:sz w:val="20"/>
                <w:szCs w:val="20"/>
              </w:rPr>
              <w:t>7.5±0.1</w:t>
            </w:r>
          </w:p>
        </w:tc>
        <w:tc>
          <w:tcPr>
            <w:tcW w:w="1361" w:type="dxa"/>
            <w:tcBorders>
              <w:top w:val="nil"/>
              <w:left w:val="nil"/>
              <w:bottom w:val="nil"/>
              <w:right w:val="nil"/>
            </w:tcBorders>
            <w:noWrap/>
            <w:vAlign w:val="center"/>
          </w:tcPr>
          <w:p w14:paraId="710843CA" w14:textId="77777777" w:rsidR="00C2797E" w:rsidRPr="00BA0506" w:rsidRDefault="00C2797E" w:rsidP="00D14BF9">
            <w:pPr>
              <w:spacing w:line="240" w:lineRule="auto"/>
              <w:contextualSpacing/>
              <w:mirrorIndents/>
              <w:jc w:val="center"/>
              <w:rPr>
                <w:color w:val="000000"/>
                <w:sz w:val="20"/>
                <w:szCs w:val="20"/>
              </w:rPr>
            </w:pPr>
            <w:r w:rsidRPr="00BA0506">
              <w:rPr>
                <w:color w:val="000000"/>
                <w:sz w:val="20"/>
                <w:szCs w:val="20"/>
              </w:rPr>
              <w:t>7.7±0.1</w:t>
            </w:r>
          </w:p>
        </w:tc>
      </w:tr>
      <w:tr w:rsidR="00C2797E" w:rsidRPr="00BA0506" w14:paraId="741A5991" w14:textId="77777777" w:rsidTr="00D14BF9">
        <w:trPr>
          <w:trHeight w:val="255"/>
          <w:jc w:val="center"/>
        </w:trPr>
        <w:tc>
          <w:tcPr>
            <w:tcW w:w="3685" w:type="dxa"/>
            <w:tcBorders>
              <w:top w:val="nil"/>
              <w:left w:val="nil"/>
              <w:bottom w:val="nil"/>
              <w:right w:val="nil"/>
            </w:tcBorders>
            <w:noWrap/>
            <w:vAlign w:val="center"/>
          </w:tcPr>
          <w:p w14:paraId="3CF8ADA2" w14:textId="77777777" w:rsidR="00C2797E" w:rsidRPr="00BA0506" w:rsidRDefault="00C2797E" w:rsidP="00D14BF9">
            <w:pPr>
              <w:spacing w:line="240" w:lineRule="auto"/>
              <w:contextualSpacing/>
              <w:mirrorIndents/>
              <w:jc w:val="left"/>
              <w:rPr>
                <w:color w:val="000000"/>
                <w:sz w:val="20"/>
                <w:szCs w:val="20"/>
              </w:rPr>
            </w:pPr>
            <w:r w:rsidRPr="00BA0506">
              <w:rPr>
                <w:color w:val="000000"/>
                <w:sz w:val="20"/>
                <w:szCs w:val="20"/>
              </w:rPr>
              <w:t>Pretreatment Xylan Conversion</w:t>
            </w:r>
          </w:p>
        </w:tc>
        <w:tc>
          <w:tcPr>
            <w:tcW w:w="1361" w:type="dxa"/>
            <w:tcBorders>
              <w:top w:val="nil"/>
              <w:left w:val="nil"/>
              <w:bottom w:val="nil"/>
              <w:right w:val="nil"/>
            </w:tcBorders>
            <w:noWrap/>
            <w:vAlign w:val="center"/>
          </w:tcPr>
          <w:p w14:paraId="2B2A078E" w14:textId="77777777" w:rsidR="00C2797E" w:rsidRPr="00BA0506" w:rsidRDefault="00C2797E" w:rsidP="00D14BF9">
            <w:pPr>
              <w:spacing w:line="240" w:lineRule="auto"/>
              <w:contextualSpacing/>
              <w:mirrorIndents/>
              <w:jc w:val="center"/>
              <w:rPr>
                <w:color w:val="000000"/>
                <w:sz w:val="20"/>
                <w:szCs w:val="20"/>
              </w:rPr>
            </w:pPr>
            <w:r w:rsidRPr="00BA0506">
              <w:rPr>
                <w:color w:val="000000"/>
                <w:sz w:val="20"/>
                <w:szCs w:val="20"/>
              </w:rPr>
              <w:t>%</w:t>
            </w:r>
          </w:p>
        </w:tc>
        <w:tc>
          <w:tcPr>
            <w:tcW w:w="1361" w:type="dxa"/>
            <w:tcBorders>
              <w:top w:val="nil"/>
              <w:left w:val="nil"/>
              <w:bottom w:val="nil"/>
              <w:right w:val="nil"/>
            </w:tcBorders>
            <w:noWrap/>
            <w:vAlign w:val="center"/>
          </w:tcPr>
          <w:p w14:paraId="0670950D" w14:textId="77777777" w:rsidR="00C2797E" w:rsidRPr="00BA0506" w:rsidRDefault="00C2797E" w:rsidP="00D14BF9">
            <w:pPr>
              <w:spacing w:line="240" w:lineRule="auto"/>
              <w:contextualSpacing/>
              <w:mirrorIndents/>
              <w:jc w:val="center"/>
              <w:rPr>
                <w:sz w:val="20"/>
                <w:szCs w:val="20"/>
              </w:rPr>
            </w:pPr>
            <w:r w:rsidRPr="00BA0506">
              <w:rPr>
                <w:sz w:val="20"/>
                <w:szCs w:val="20"/>
              </w:rPr>
              <w:t>95.3</w:t>
            </w:r>
            <w:r w:rsidRPr="00BA0506">
              <w:rPr>
                <w:color w:val="000000"/>
                <w:sz w:val="20"/>
                <w:szCs w:val="20"/>
              </w:rPr>
              <w:t>±3.1</w:t>
            </w:r>
          </w:p>
        </w:tc>
        <w:tc>
          <w:tcPr>
            <w:tcW w:w="1361" w:type="dxa"/>
            <w:tcBorders>
              <w:top w:val="nil"/>
              <w:left w:val="nil"/>
              <w:bottom w:val="nil"/>
              <w:right w:val="nil"/>
            </w:tcBorders>
            <w:noWrap/>
            <w:vAlign w:val="center"/>
          </w:tcPr>
          <w:p w14:paraId="2812CB9F" w14:textId="77777777" w:rsidR="00C2797E" w:rsidRPr="00BA0506" w:rsidRDefault="00C2797E" w:rsidP="00D14BF9">
            <w:pPr>
              <w:spacing w:line="240" w:lineRule="auto"/>
              <w:contextualSpacing/>
              <w:mirrorIndents/>
              <w:jc w:val="center"/>
              <w:rPr>
                <w:sz w:val="20"/>
                <w:szCs w:val="20"/>
              </w:rPr>
            </w:pPr>
            <w:r w:rsidRPr="00BA0506">
              <w:rPr>
                <w:sz w:val="20"/>
                <w:szCs w:val="20"/>
              </w:rPr>
              <w:t>96.0</w:t>
            </w:r>
            <w:r w:rsidRPr="00BA0506">
              <w:rPr>
                <w:color w:val="000000"/>
                <w:sz w:val="20"/>
                <w:szCs w:val="20"/>
              </w:rPr>
              <w:t>±2.1</w:t>
            </w:r>
          </w:p>
        </w:tc>
      </w:tr>
      <w:tr w:rsidR="00C2797E" w:rsidRPr="00BA0506" w14:paraId="56C93557" w14:textId="77777777" w:rsidTr="00D14BF9">
        <w:trPr>
          <w:trHeight w:val="255"/>
          <w:jc w:val="center"/>
        </w:trPr>
        <w:tc>
          <w:tcPr>
            <w:tcW w:w="3685" w:type="dxa"/>
            <w:tcBorders>
              <w:top w:val="nil"/>
              <w:left w:val="nil"/>
              <w:bottom w:val="nil"/>
              <w:right w:val="nil"/>
            </w:tcBorders>
            <w:noWrap/>
            <w:vAlign w:val="center"/>
          </w:tcPr>
          <w:p w14:paraId="31EB0278" w14:textId="77777777" w:rsidR="00C2797E" w:rsidRPr="00BA0506" w:rsidRDefault="00C2797E" w:rsidP="00D14BF9">
            <w:pPr>
              <w:spacing w:line="240" w:lineRule="auto"/>
              <w:contextualSpacing/>
              <w:mirrorIndents/>
              <w:jc w:val="left"/>
              <w:rPr>
                <w:color w:val="000000"/>
                <w:sz w:val="20"/>
                <w:szCs w:val="20"/>
              </w:rPr>
            </w:pPr>
            <w:r w:rsidRPr="00BA0506">
              <w:rPr>
                <w:color w:val="000000"/>
                <w:sz w:val="20"/>
                <w:szCs w:val="20"/>
              </w:rPr>
              <w:t>Pretreatment Glucan Conversion</w:t>
            </w:r>
          </w:p>
        </w:tc>
        <w:tc>
          <w:tcPr>
            <w:tcW w:w="1361" w:type="dxa"/>
            <w:tcBorders>
              <w:top w:val="nil"/>
              <w:left w:val="nil"/>
              <w:bottom w:val="nil"/>
              <w:right w:val="nil"/>
            </w:tcBorders>
            <w:noWrap/>
            <w:vAlign w:val="center"/>
          </w:tcPr>
          <w:p w14:paraId="1FCA7390" w14:textId="77777777" w:rsidR="00C2797E" w:rsidRPr="00BA0506" w:rsidRDefault="00C2797E" w:rsidP="00D14BF9">
            <w:pPr>
              <w:spacing w:line="240" w:lineRule="auto"/>
              <w:contextualSpacing/>
              <w:mirrorIndents/>
              <w:jc w:val="center"/>
              <w:rPr>
                <w:color w:val="000000"/>
                <w:sz w:val="20"/>
                <w:szCs w:val="20"/>
              </w:rPr>
            </w:pPr>
            <w:r w:rsidRPr="00BA0506">
              <w:rPr>
                <w:color w:val="000000"/>
                <w:sz w:val="20"/>
                <w:szCs w:val="20"/>
              </w:rPr>
              <w:t>%</w:t>
            </w:r>
          </w:p>
        </w:tc>
        <w:tc>
          <w:tcPr>
            <w:tcW w:w="1361" w:type="dxa"/>
            <w:tcBorders>
              <w:top w:val="nil"/>
              <w:left w:val="nil"/>
              <w:bottom w:val="nil"/>
              <w:right w:val="nil"/>
            </w:tcBorders>
            <w:noWrap/>
            <w:vAlign w:val="center"/>
          </w:tcPr>
          <w:p w14:paraId="34C0171B" w14:textId="77777777" w:rsidR="00C2797E" w:rsidRPr="00BA0506" w:rsidRDefault="00C2797E" w:rsidP="00D14BF9">
            <w:pPr>
              <w:spacing w:line="240" w:lineRule="auto"/>
              <w:contextualSpacing/>
              <w:mirrorIndents/>
              <w:jc w:val="center"/>
              <w:rPr>
                <w:sz w:val="20"/>
                <w:szCs w:val="20"/>
              </w:rPr>
            </w:pPr>
            <w:r w:rsidRPr="00BA0506">
              <w:rPr>
                <w:sz w:val="20"/>
                <w:szCs w:val="20"/>
              </w:rPr>
              <w:t>12.8</w:t>
            </w:r>
            <w:r w:rsidRPr="00BA0506">
              <w:rPr>
                <w:color w:val="000000"/>
                <w:sz w:val="20"/>
                <w:szCs w:val="20"/>
              </w:rPr>
              <w:t>±0.5</w:t>
            </w:r>
          </w:p>
        </w:tc>
        <w:tc>
          <w:tcPr>
            <w:tcW w:w="1361" w:type="dxa"/>
            <w:tcBorders>
              <w:top w:val="nil"/>
              <w:left w:val="nil"/>
              <w:bottom w:val="nil"/>
              <w:right w:val="nil"/>
            </w:tcBorders>
            <w:noWrap/>
            <w:vAlign w:val="center"/>
          </w:tcPr>
          <w:p w14:paraId="48433EB3" w14:textId="77777777" w:rsidR="00C2797E" w:rsidRPr="00BA0506" w:rsidRDefault="00C2797E" w:rsidP="00D14BF9">
            <w:pPr>
              <w:spacing w:line="240" w:lineRule="auto"/>
              <w:contextualSpacing/>
              <w:mirrorIndents/>
              <w:jc w:val="center"/>
              <w:rPr>
                <w:sz w:val="20"/>
                <w:szCs w:val="20"/>
              </w:rPr>
            </w:pPr>
            <w:r w:rsidRPr="00BA0506">
              <w:rPr>
                <w:sz w:val="20"/>
                <w:szCs w:val="20"/>
              </w:rPr>
              <w:t>10.0</w:t>
            </w:r>
            <w:r w:rsidRPr="00BA0506">
              <w:rPr>
                <w:color w:val="000000"/>
                <w:sz w:val="20"/>
                <w:szCs w:val="20"/>
              </w:rPr>
              <w:t>±0.5</w:t>
            </w:r>
          </w:p>
        </w:tc>
      </w:tr>
      <w:tr w:rsidR="00C2797E" w:rsidRPr="00BA0506" w14:paraId="3F1994ED" w14:textId="77777777" w:rsidTr="00D14BF9">
        <w:trPr>
          <w:trHeight w:val="255"/>
          <w:jc w:val="center"/>
        </w:trPr>
        <w:tc>
          <w:tcPr>
            <w:tcW w:w="3685" w:type="dxa"/>
            <w:tcBorders>
              <w:top w:val="nil"/>
              <w:left w:val="nil"/>
              <w:bottom w:val="nil"/>
              <w:right w:val="nil"/>
            </w:tcBorders>
            <w:noWrap/>
            <w:vAlign w:val="center"/>
            <w:hideMark/>
          </w:tcPr>
          <w:p w14:paraId="00101C0F" w14:textId="77777777" w:rsidR="00C2797E" w:rsidRPr="00BA0506" w:rsidRDefault="00C2797E" w:rsidP="00D14BF9">
            <w:pPr>
              <w:spacing w:line="240" w:lineRule="auto"/>
              <w:contextualSpacing/>
              <w:mirrorIndents/>
              <w:jc w:val="left"/>
              <w:rPr>
                <w:b/>
                <w:bCs/>
                <w:color w:val="000000"/>
                <w:sz w:val="20"/>
                <w:szCs w:val="20"/>
              </w:rPr>
            </w:pPr>
            <w:r w:rsidRPr="00BA0506">
              <w:rPr>
                <w:b/>
                <w:bCs/>
                <w:color w:val="000000"/>
                <w:sz w:val="20"/>
                <w:szCs w:val="20"/>
              </w:rPr>
              <w:t>HYDROLYSIS</w:t>
            </w:r>
          </w:p>
        </w:tc>
        <w:tc>
          <w:tcPr>
            <w:tcW w:w="1361" w:type="dxa"/>
            <w:tcBorders>
              <w:top w:val="nil"/>
              <w:left w:val="nil"/>
              <w:bottom w:val="nil"/>
              <w:right w:val="nil"/>
            </w:tcBorders>
            <w:noWrap/>
            <w:vAlign w:val="center"/>
            <w:hideMark/>
          </w:tcPr>
          <w:p w14:paraId="05110993" w14:textId="77777777" w:rsidR="00C2797E" w:rsidRPr="00BA0506" w:rsidRDefault="00C2797E" w:rsidP="00D14BF9">
            <w:pPr>
              <w:spacing w:line="240" w:lineRule="auto"/>
              <w:contextualSpacing/>
              <w:mirrorIndents/>
              <w:jc w:val="center"/>
              <w:rPr>
                <w:b/>
                <w:bCs/>
                <w:color w:val="000000"/>
                <w:sz w:val="20"/>
                <w:szCs w:val="20"/>
              </w:rPr>
            </w:pPr>
          </w:p>
        </w:tc>
        <w:tc>
          <w:tcPr>
            <w:tcW w:w="1361" w:type="dxa"/>
            <w:tcBorders>
              <w:top w:val="nil"/>
              <w:left w:val="nil"/>
              <w:bottom w:val="nil"/>
              <w:right w:val="nil"/>
            </w:tcBorders>
            <w:noWrap/>
            <w:vAlign w:val="center"/>
          </w:tcPr>
          <w:p w14:paraId="79A900A0" w14:textId="77777777" w:rsidR="00C2797E" w:rsidRPr="00BA0506" w:rsidRDefault="00C2797E" w:rsidP="00D14BF9">
            <w:pPr>
              <w:spacing w:line="240" w:lineRule="auto"/>
              <w:contextualSpacing/>
              <w:mirrorIndents/>
              <w:jc w:val="center"/>
              <w:rPr>
                <w:sz w:val="20"/>
                <w:szCs w:val="20"/>
              </w:rPr>
            </w:pPr>
          </w:p>
        </w:tc>
        <w:tc>
          <w:tcPr>
            <w:tcW w:w="1361" w:type="dxa"/>
            <w:tcBorders>
              <w:top w:val="nil"/>
              <w:left w:val="nil"/>
              <w:bottom w:val="nil"/>
              <w:right w:val="nil"/>
            </w:tcBorders>
            <w:noWrap/>
            <w:vAlign w:val="center"/>
          </w:tcPr>
          <w:p w14:paraId="6389F8C5" w14:textId="77777777" w:rsidR="00C2797E" w:rsidRPr="00BA0506" w:rsidRDefault="00C2797E" w:rsidP="00D14BF9">
            <w:pPr>
              <w:spacing w:line="240" w:lineRule="auto"/>
              <w:contextualSpacing/>
              <w:mirrorIndents/>
              <w:jc w:val="center"/>
              <w:rPr>
                <w:sz w:val="20"/>
                <w:szCs w:val="20"/>
              </w:rPr>
            </w:pPr>
          </w:p>
        </w:tc>
      </w:tr>
      <w:tr w:rsidR="00C2797E" w:rsidRPr="00BA0506" w14:paraId="79B2D96C" w14:textId="77777777" w:rsidTr="00D14BF9">
        <w:trPr>
          <w:trHeight w:val="255"/>
          <w:jc w:val="center"/>
        </w:trPr>
        <w:tc>
          <w:tcPr>
            <w:tcW w:w="3685" w:type="dxa"/>
            <w:tcBorders>
              <w:top w:val="nil"/>
              <w:left w:val="nil"/>
              <w:bottom w:val="nil"/>
              <w:right w:val="nil"/>
            </w:tcBorders>
            <w:noWrap/>
            <w:vAlign w:val="center"/>
            <w:hideMark/>
          </w:tcPr>
          <w:p w14:paraId="53732F7F" w14:textId="77777777" w:rsidR="00C2797E" w:rsidRPr="00BA0506" w:rsidRDefault="00C2797E" w:rsidP="00D14BF9">
            <w:pPr>
              <w:spacing w:line="240" w:lineRule="auto"/>
              <w:contextualSpacing/>
              <w:mirrorIndents/>
              <w:jc w:val="left"/>
              <w:rPr>
                <w:color w:val="000000"/>
                <w:sz w:val="20"/>
                <w:szCs w:val="20"/>
              </w:rPr>
            </w:pPr>
            <w:r w:rsidRPr="00BA0506">
              <w:rPr>
                <w:color w:val="000000"/>
                <w:sz w:val="20"/>
                <w:szCs w:val="20"/>
              </w:rPr>
              <w:t>Maximum Theoretical Glucose</w:t>
            </w:r>
          </w:p>
        </w:tc>
        <w:tc>
          <w:tcPr>
            <w:tcW w:w="1361" w:type="dxa"/>
            <w:tcBorders>
              <w:top w:val="nil"/>
              <w:left w:val="nil"/>
              <w:bottom w:val="nil"/>
              <w:right w:val="nil"/>
            </w:tcBorders>
            <w:noWrap/>
            <w:vAlign w:val="center"/>
            <w:hideMark/>
          </w:tcPr>
          <w:p w14:paraId="04F20E75" w14:textId="77777777" w:rsidR="00C2797E" w:rsidRPr="00BA0506" w:rsidRDefault="00C2797E" w:rsidP="00D14BF9">
            <w:pPr>
              <w:spacing w:line="240" w:lineRule="auto"/>
              <w:contextualSpacing/>
              <w:mirrorIndents/>
              <w:jc w:val="center"/>
              <w:rPr>
                <w:color w:val="000000"/>
                <w:sz w:val="20"/>
                <w:szCs w:val="20"/>
              </w:rPr>
            </w:pPr>
            <w:r w:rsidRPr="00BA0506">
              <w:rPr>
                <w:color w:val="000000"/>
                <w:sz w:val="20"/>
                <w:szCs w:val="20"/>
              </w:rPr>
              <w:t>g/L</w:t>
            </w:r>
          </w:p>
        </w:tc>
        <w:tc>
          <w:tcPr>
            <w:tcW w:w="1361" w:type="dxa"/>
            <w:tcBorders>
              <w:top w:val="nil"/>
              <w:left w:val="nil"/>
              <w:bottom w:val="nil"/>
              <w:right w:val="nil"/>
            </w:tcBorders>
            <w:noWrap/>
            <w:vAlign w:val="center"/>
          </w:tcPr>
          <w:p w14:paraId="55214085" w14:textId="77777777" w:rsidR="00C2797E" w:rsidRPr="00BA0506" w:rsidRDefault="00C2797E" w:rsidP="00D14BF9">
            <w:pPr>
              <w:spacing w:line="240" w:lineRule="auto"/>
              <w:contextualSpacing/>
              <w:mirrorIndents/>
              <w:jc w:val="center"/>
              <w:rPr>
                <w:color w:val="000000"/>
                <w:sz w:val="20"/>
                <w:szCs w:val="20"/>
              </w:rPr>
            </w:pPr>
            <w:r w:rsidRPr="00BA0506">
              <w:rPr>
                <w:color w:val="000000"/>
                <w:sz w:val="20"/>
                <w:szCs w:val="20"/>
              </w:rPr>
              <w:t>86.8</w:t>
            </w:r>
          </w:p>
        </w:tc>
        <w:tc>
          <w:tcPr>
            <w:tcW w:w="1361" w:type="dxa"/>
            <w:tcBorders>
              <w:top w:val="nil"/>
              <w:left w:val="nil"/>
              <w:bottom w:val="nil"/>
              <w:right w:val="nil"/>
            </w:tcBorders>
            <w:noWrap/>
            <w:vAlign w:val="center"/>
          </w:tcPr>
          <w:p w14:paraId="77B519FC" w14:textId="77777777" w:rsidR="00C2797E" w:rsidRPr="00BA0506" w:rsidRDefault="00C2797E" w:rsidP="00D14BF9">
            <w:pPr>
              <w:spacing w:line="240" w:lineRule="auto"/>
              <w:contextualSpacing/>
              <w:mirrorIndents/>
              <w:jc w:val="center"/>
              <w:rPr>
                <w:color w:val="000000"/>
                <w:sz w:val="20"/>
                <w:szCs w:val="20"/>
              </w:rPr>
            </w:pPr>
            <w:r w:rsidRPr="00BA0506">
              <w:rPr>
                <w:color w:val="000000"/>
                <w:sz w:val="20"/>
                <w:szCs w:val="20"/>
              </w:rPr>
              <w:t>85.0</w:t>
            </w:r>
          </w:p>
        </w:tc>
      </w:tr>
      <w:tr w:rsidR="00C2797E" w:rsidRPr="00BA0506" w14:paraId="0080491F" w14:textId="77777777" w:rsidTr="00D14BF9">
        <w:trPr>
          <w:trHeight w:val="255"/>
          <w:jc w:val="center"/>
        </w:trPr>
        <w:tc>
          <w:tcPr>
            <w:tcW w:w="3685" w:type="dxa"/>
            <w:tcBorders>
              <w:top w:val="nil"/>
              <w:left w:val="nil"/>
              <w:bottom w:val="nil"/>
              <w:right w:val="nil"/>
            </w:tcBorders>
            <w:noWrap/>
            <w:vAlign w:val="center"/>
            <w:hideMark/>
          </w:tcPr>
          <w:p w14:paraId="5D4BEE42" w14:textId="77777777" w:rsidR="00C2797E" w:rsidRPr="00BA0506" w:rsidRDefault="00C2797E" w:rsidP="00D14BF9">
            <w:pPr>
              <w:spacing w:line="240" w:lineRule="auto"/>
              <w:contextualSpacing/>
              <w:mirrorIndents/>
              <w:jc w:val="left"/>
              <w:rPr>
                <w:color w:val="000000"/>
                <w:sz w:val="20"/>
                <w:szCs w:val="20"/>
              </w:rPr>
            </w:pPr>
            <w:r w:rsidRPr="00BA0506">
              <w:rPr>
                <w:color w:val="000000"/>
                <w:sz w:val="20"/>
                <w:szCs w:val="20"/>
              </w:rPr>
              <w:t>Hydrolysis Glucose Yield (5.5 mg/</w:t>
            </w:r>
            <w:proofErr w:type="spellStart"/>
            <w:r w:rsidRPr="00BA0506">
              <w:rPr>
                <w:color w:val="000000"/>
                <w:sz w:val="20"/>
                <w:szCs w:val="20"/>
              </w:rPr>
              <w:t>gCel</w:t>
            </w:r>
            <w:proofErr w:type="spellEnd"/>
            <w:r w:rsidRPr="00BA0506">
              <w:rPr>
                <w:color w:val="000000"/>
                <w:sz w:val="20"/>
                <w:szCs w:val="20"/>
              </w:rPr>
              <w:t>)</w:t>
            </w:r>
          </w:p>
        </w:tc>
        <w:tc>
          <w:tcPr>
            <w:tcW w:w="1361" w:type="dxa"/>
            <w:tcBorders>
              <w:top w:val="nil"/>
              <w:left w:val="nil"/>
              <w:bottom w:val="nil"/>
              <w:right w:val="nil"/>
            </w:tcBorders>
            <w:noWrap/>
            <w:vAlign w:val="center"/>
            <w:hideMark/>
          </w:tcPr>
          <w:p w14:paraId="450034B7" w14:textId="77777777" w:rsidR="00C2797E" w:rsidRPr="00BA0506" w:rsidRDefault="00C2797E" w:rsidP="00D14BF9">
            <w:pPr>
              <w:spacing w:line="240" w:lineRule="auto"/>
              <w:contextualSpacing/>
              <w:mirrorIndents/>
              <w:jc w:val="center"/>
              <w:rPr>
                <w:color w:val="000000"/>
                <w:sz w:val="20"/>
                <w:szCs w:val="20"/>
              </w:rPr>
            </w:pPr>
            <w:r w:rsidRPr="00BA0506">
              <w:rPr>
                <w:color w:val="000000"/>
                <w:sz w:val="20"/>
                <w:szCs w:val="20"/>
              </w:rPr>
              <w:t>%</w:t>
            </w:r>
          </w:p>
        </w:tc>
        <w:tc>
          <w:tcPr>
            <w:tcW w:w="1361" w:type="dxa"/>
            <w:tcBorders>
              <w:top w:val="nil"/>
              <w:left w:val="nil"/>
              <w:bottom w:val="nil"/>
              <w:right w:val="nil"/>
            </w:tcBorders>
            <w:noWrap/>
            <w:vAlign w:val="center"/>
          </w:tcPr>
          <w:p w14:paraId="33F3290C" w14:textId="77777777" w:rsidR="00C2797E" w:rsidRPr="00BA0506" w:rsidRDefault="00C2797E" w:rsidP="00D14BF9">
            <w:pPr>
              <w:spacing w:line="240" w:lineRule="auto"/>
              <w:contextualSpacing/>
              <w:mirrorIndents/>
              <w:jc w:val="center"/>
              <w:rPr>
                <w:color w:val="000000"/>
                <w:sz w:val="20"/>
                <w:szCs w:val="20"/>
              </w:rPr>
            </w:pPr>
            <w:r w:rsidRPr="00BA0506">
              <w:rPr>
                <w:color w:val="000000"/>
                <w:sz w:val="20"/>
                <w:szCs w:val="20"/>
              </w:rPr>
              <w:t>65.6±1.2</w:t>
            </w:r>
          </w:p>
        </w:tc>
        <w:tc>
          <w:tcPr>
            <w:tcW w:w="1361" w:type="dxa"/>
            <w:tcBorders>
              <w:top w:val="nil"/>
              <w:left w:val="nil"/>
              <w:bottom w:val="nil"/>
              <w:right w:val="nil"/>
            </w:tcBorders>
            <w:noWrap/>
            <w:vAlign w:val="center"/>
          </w:tcPr>
          <w:p w14:paraId="127A7FAA" w14:textId="77777777" w:rsidR="00C2797E" w:rsidRPr="00BA0506" w:rsidRDefault="00C2797E" w:rsidP="00D14BF9">
            <w:pPr>
              <w:spacing w:line="240" w:lineRule="auto"/>
              <w:contextualSpacing/>
              <w:mirrorIndents/>
              <w:jc w:val="center"/>
              <w:rPr>
                <w:color w:val="000000"/>
                <w:sz w:val="20"/>
                <w:szCs w:val="20"/>
              </w:rPr>
            </w:pPr>
            <w:r w:rsidRPr="00BA0506">
              <w:rPr>
                <w:color w:val="000000"/>
                <w:sz w:val="20"/>
                <w:szCs w:val="20"/>
              </w:rPr>
              <w:t>64.6±1.4</w:t>
            </w:r>
          </w:p>
        </w:tc>
      </w:tr>
      <w:tr w:rsidR="00C2797E" w:rsidRPr="00BA0506" w14:paraId="5DFCC1B6" w14:textId="77777777" w:rsidTr="00D14BF9">
        <w:trPr>
          <w:trHeight w:val="255"/>
          <w:jc w:val="center"/>
        </w:trPr>
        <w:tc>
          <w:tcPr>
            <w:tcW w:w="3685" w:type="dxa"/>
            <w:tcBorders>
              <w:top w:val="nil"/>
              <w:left w:val="nil"/>
              <w:bottom w:val="nil"/>
              <w:right w:val="nil"/>
            </w:tcBorders>
            <w:noWrap/>
            <w:vAlign w:val="center"/>
            <w:hideMark/>
          </w:tcPr>
          <w:p w14:paraId="5481CBC1" w14:textId="77777777" w:rsidR="00C2797E" w:rsidRPr="00BA0506" w:rsidRDefault="00C2797E" w:rsidP="00D14BF9">
            <w:pPr>
              <w:spacing w:line="240" w:lineRule="auto"/>
              <w:contextualSpacing/>
              <w:mirrorIndents/>
              <w:jc w:val="left"/>
              <w:rPr>
                <w:color w:val="000000"/>
                <w:sz w:val="20"/>
                <w:szCs w:val="20"/>
              </w:rPr>
            </w:pPr>
            <w:r w:rsidRPr="00BA0506">
              <w:rPr>
                <w:color w:val="000000"/>
                <w:sz w:val="20"/>
                <w:szCs w:val="20"/>
              </w:rPr>
              <w:t>Hydrolysis Glucose Yield (8.4 mg/</w:t>
            </w:r>
            <w:proofErr w:type="spellStart"/>
            <w:r w:rsidRPr="00BA0506">
              <w:rPr>
                <w:color w:val="000000"/>
                <w:sz w:val="20"/>
                <w:szCs w:val="20"/>
              </w:rPr>
              <w:t>gCel</w:t>
            </w:r>
            <w:proofErr w:type="spellEnd"/>
            <w:r w:rsidRPr="00BA0506">
              <w:rPr>
                <w:color w:val="000000"/>
                <w:sz w:val="20"/>
                <w:szCs w:val="20"/>
              </w:rPr>
              <w:t>)</w:t>
            </w:r>
          </w:p>
        </w:tc>
        <w:tc>
          <w:tcPr>
            <w:tcW w:w="1361" w:type="dxa"/>
            <w:tcBorders>
              <w:top w:val="nil"/>
              <w:left w:val="nil"/>
              <w:bottom w:val="nil"/>
              <w:right w:val="nil"/>
            </w:tcBorders>
            <w:noWrap/>
            <w:vAlign w:val="center"/>
            <w:hideMark/>
          </w:tcPr>
          <w:p w14:paraId="12728C60" w14:textId="77777777" w:rsidR="00C2797E" w:rsidRPr="00BA0506" w:rsidRDefault="00C2797E" w:rsidP="00D14BF9">
            <w:pPr>
              <w:spacing w:line="240" w:lineRule="auto"/>
              <w:contextualSpacing/>
              <w:mirrorIndents/>
              <w:jc w:val="center"/>
              <w:rPr>
                <w:color w:val="000000"/>
                <w:sz w:val="20"/>
                <w:szCs w:val="20"/>
              </w:rPr>
            </w:pPr>
            <w:r w:rsidRPr="00BA0506">
              <w:rPr>
                <w:color w:val="000000"/>
                <w:sz w:val="20"/>
                <w:szCs w:val="20"/>
              </w:rPr>
              <w:t>%</w:t>
            </w:r>
          </w:p>
        </w:tc>
        <w:tc>
          <w:tcPr>
            <w:tcW w:w="1361" w:type="dxa"/>
            <w:tcBorders>
              <w:top w:val="nil"/>
              <w:left w:val="nil"/>
              <w:bottom w:val="nil"/>
              <w:right w:val="nil"/>
            </w:tcBorders>
            <w:noWrap/>
            <w:vAlign w:val="center"/>
          </w:tcPr>
          <w:p w14:paraId="4F7FF4F9" w14:textId="77777777" w:rsidR="00C2797E" w:rsidRPr="00BA0506" w:rsidRDefault="00C2797E" w:rsidP="00D14BF9">
            <w:pPr>
              <w:spacing w:line="240" w:lineRule="auto"/>
              <w:contextualSpacing/>
              <w:mirrorIndents/>
              <w:jc w:val="center"/>
              <w:rPr>
                <w:color w:val="000000"/>
                <w:sz w:val="20"/>
                <w:szCs w:val="20"/>
              </w:rPr>
            </w:pPr>
            <w:r w:rsidRPr="00BA0506">
              <w:rPr>
                <w:color w:val="000000"/>
                <w:sz w:val="20"/>
                <w:szCs w:val="20"/>
              </w:rPr>
              <w:t>73.3±1.7</w:t>
            </w:r>
          </w:p>
        </w:tc>
        <w:tc>
          <w:tcPr>
            <w:tcW w:w="1361" w:type="dxa"/>
            <w:tcBorders>
              <w:top w:val="nil"/>
              <w:left w:val="nil"/>
              <w:bottom w:val="nil"/>
              <w:right w:val="nil"/>
            </w:tcBorders>
            <w:noWrap/>
            <w:vAlign w:val="center"/>
          </w:tcPr>
          <w:p w14:paraId="7AE5D3D6" w14:textId="77777777" w:rsidR="00C2797E" w:rsidRPr="00BA0506" w:rsidRDefault="00C2797E" w:rsidP="00D14BF9">
            <w:pPr>
              <w:spacing w:line="240" w:lineRule="auto"/>
              <w:contextualSpacing/>
              <w:mirrorIndents/>
              <w:jc w:val="center"/>
              <w:rPr>
                <w:color w:val="000000"/>
                <w:sz w:val="20"/>
                <w:szCs w:val="20"/>
              </w:rPr>
            </w:pPr>
            <w:r w:rsidRPr="00BA0506">
              <w:rPr>
                <w:color w:val="000000"/>
                <w:sz w:val="20"/>
                <w:szCs w:val="20"/>
              </w:rPr>
              <w:t>73.0±0.6</w:t>
            </w:r>
          </w:p>
        </w:tc>
      </w:tr>
      <w:tr w:rsidR="00C2797E" w:rsidRPr="00BA0506" w14:paraId="355D7919" w14:textId="77777777" w:rsidTr="00D14BF9">
        <w:trPr>
          <w:trHeight w:val="255"/>
          <w:jc w:val="center"/>
        </w:trPr>
        <w:tc>
          <w:tcPr>
            <w:tcW w:w="3685" w:type="dxa"/>
            <w:tcBorders>
              <w:top w:val="nil"/>
              <w:left w:val="nil"/>
              <w:bottom w:val="nil"/>
              <w:right w:val="nil"/>
            </w:tcBorders>
            <w:noWrap/>
            <w:vAlign w:val="center"/>
            <w:hideMark/>
          </w:tcPr>
          <w:p w14:paraId="44A03E74" w14:textId="77777777" w:rsidR="00C2797E" w:rsidRPr="00BA0506" w:rsidRDefault="00C2797E" w:rsidP="00D14BF9">
            <w:pPr>
              <w:spacing w:line="240" w:lineRule="auto"/>
              <w:contextualSpacing/>
              <w:mirrorIndents/>
              <w:jc w:val="left"/>
              <w:rPr>
                <w:color w:val="000000"/>
                <w:sz w:val="20"/>
                <w:szCs w:val="20"/>
              </w:rPr>
            </w:pPr>
            <w:r w:rsidRPr="00BA0506">
              <w:rPr>
                <w:color w:val="000000"/>
                <w:sz w:val="20"/>
                <w:szCs w:val="20"/>
              </w:rPr>
              <w:t>Hydrolysis Glucose Yield (11.1 mg/</w:t>
            </w:r>
            <w:proofErr w:type="spellStart"/>
            <w:r w:rsidRPr="00BA0506">
              <w:rPr>
                <w:color w:val="000000"/>
                <w:sz w:val="20"/>
                <w:szCs w:val="20"/>
              </w:rPr>
              <w:t>gCel</w:t>
            </w:r>
            <w:proofErr w:type="spellEnd"/>
            <w:r w:rsidRPr="00BA0506">
              <w:rPr>
                <w:color w:val="000000"/>
                <w:sz w:val="20"/>
                <w:szCs w:val="20"/>
              </w:rPr>
              <w:t>)</w:t>
            </w:r>
          </w:p>
        </w:tc>
        <w:tc>
          <w:tcPr>
            <w:tcW w:w="1361" w:type="dxa"/>
            <w:tcBorders>
              <w:top w:val="nil"/>
              <w:left w:val="nil"/>
              <w:bottom w:val="nil"/>
              <w:right w:val="nil"/>
            </w:tcBorders>
            <w:noWrap/>
            <w:vAlign w:val="center"/>
            <w:hideMark/>
          </w:tcPr>
          <w:p w14:paraId="5288D217" w14:textId="77777777" w:rsidR="00C2797E" w:rsidRPr="00BA0506" w:rsidRDefault="00C2797E" w:rsidP="00D14BF9">
            <w:pPr>
              <w:spacing w:line="240" w:lineRule="auto"/>
              <w:contextualSpacing/>
              <w:mirrorIndents/>
              <w:jc w:val="center"/>
              <w:rPr>
                <w:color w:val="000000"/>
                <w:sz w:val="20"/>
                <w:szCs w:val="20"/>
              </w:rPr>
            </w:pPr>
            <w:r w:rsidRPr="00BA0506">
              <w:rPr>
                <w:color w:val="000000"/>
                <w:sz w:val="20"/>
                <w:szCs w:val="20"/>
              </w:rPr>
              <w:t>%</w:t>
            </w:r>
          </w:p>
        </w:tc>
        <w:tc>
          <w:tcPr>
            <w:tcW w:w="1361" w:type="dxa"/>
            <w:tcBorders>
              <w:top w:val="nil"/>
              <w:left w:val="nil"/>
              <w:bottom w:val="nil"/>
              <w:right w:val="nil"/>
            </w:tcBorders>
            <w:noWrap/>
            <w:vAlign w:val="center"/>
          </w:tcPr>
          <w:p w14:paraId="65F0900C" w14:textId="77777777" w:rsidR="00C2797E" w:rsidRPr="00BA0506" w:rsidRDefault="00C2797E" w:rsidP="00D14BF9">
            <w:pPr>
              <w:spacing w:line="240" w:lineRule="auto"/>
              <w:contextualSpacing/>
              <w:mirrorIndents/>
              <w:jc w:val="center"/>
              <w:rPr>
                <w:color w:val="000000"/>
                <w:sz w:val="20"/>
                <w:szCs w:val="20"/>
              </w:rPr>
            </w:pPr>
            <w:r w:rsidRPr="00BA0506">
              <w:rPr>
                <w:color w:val="000000"/>
                <w:sz w:val="20"/>
                <w:szCs w:val="20"/>
              </w:rPr>
              <w:t>83.2±1.5</w:t>
            </w:r>
          </w:p>
        </w:tc>
        <w:tc>
          <w:tcPr>
            <w:tcW w:w="1361" w:type="dxa"/>
            <w:tcBorders>
              <w:top w:val="nil"/>
              <w:left w:val="nil"/>
              <w:bottom w:val="nil"/>
              <w:right w:val="nil"/>
            </w:tcBorders>
            <w:noWrap/>
            <w:vAlign w:val="center"/>
          </w:tcPr>
          <w:p w14:paraId="58D31870" w14:textId="77777777" w:rsidR="00C2797E" w:rsidRPr="00BA0506" w:rsidRDefault="00C2797E" w:rsidP="00D14BF9">
            <w:pPr>
              <w:spacing w:line="240" w:lineRule="auto"/>
              <w:contextualSpacing/>
              <w:mirrorIndents/>
              <w:jc w:val="center"/>
              <w:rPr>
                <w:color w:val="000000"/>
                <w:sz w:val="20"/>
                <w:szCs w:val="20"/>
              </w:rPr>
            </w:pPr>
            <w:r w:rsidRPr="00BA0506">
              <w:rPr>
                <w:color w:val="000000"/>
                <w:sz w:val="20"/>
                <w:szCs w:val="20"/>
              </w:rPr>
              <w:t>80.4±0.4</w:t>
            </w:r>
          </w:p>
        </w:tc>
      </w:tr>
      <w:tr w:rsidR="00C2797E" w:rsidRPr="00BA0506" w14:paraId="050089D2" w14:textId="77777777" w:rsidTr="00D14BF9">
        <w:trPr>
          <w:trHeight w:val="255"/>
          <w:jc w:val="center"/>
        </w:trPr>
        <w:tc>
          <w:tcPr>
            <w:tcW w:w="3685" w:type="dxa"/>
            <w:tcBorders>
              <w:top w:val="nil"/>
              <w:left w:val="nil"/>
              <w:bottom w:val="nil"/>
              <w:right w:val="nil"/>
            </w:tcBorders>
            <w:noWrap/>
            <w:vAlign w:val="center"/>
            <w:hideMark/>
          </w:tcPr>
          <w:p w14:paraId="5DFB89F3" w14:textId="77777777" w:rsidR="00C2797E" w:rsidRPr="00BA0506" w:rsidRDefault="00C2797E" w:rsidP="00D14BF9">
            <w:pPr>
              <w:spacing w:line="240" w:lineRule="auto"/>
              <w:contextualSpacing/>
              <w:mirrorIndents/>
              <w:jc w:val="left"/>
              <w:rPr>
                <w:color w:val="000000"/>
                <w:sz w:val="20"/>
                <w:szCs w:val="20"/>
              </w:rPr>
            </w:pPr>
            <w:r w:rsidRPr="00BA0506">
              <w:rPr>
                <w:color w:val="000000"/>
                <w:sz w:val="20"/>
                <w:szCs w:val="20"/>
              </w:rPr>
              <w:t>Hydrolysis Glucose Yield (12.6 mg/</w:t>
            </w:r>
            <w:proofErr w:type="spellStart"/>
            <w:r w:rsidRPr="00BA0506">
              <w:rPr>
                <w:color w:val="000000"/>
                <w:sz w:val="20"/>
                <w:szCs w:val="20"/>
              </w:rPr>
              <w:t>gCel</w:t>
            </w:r>
            <w:proofErr w:type="spellEnd"/>
            <w:r w:rsidRPr="00BA0506">
              <w:rPr>
                <w:color w:val="000000"/>
                <w:sz w:val="20"/>
                <w:szCs w:val="20"/>
              </w:rPr>
              <w:t>)</w:t>
            </w:r>
          </w:p>
        </w:tc>
        <w:tc>
          <w:tcPr>
            <w:tcW w:w="1361" w:type="dxa"/>
            <w:tcBorders>
              <w:top w:val="nil"/>
              <w:left w:val="nil"/>
              <w:bottom w:val="nil"/>
              <w:right w:val="nil"/>
            </w:tcBorders>
            <w:noWrap/>
            <w:vAlign w:val="center"/>
            <w:hideMark/>
          </w:tcPr>
          <w:p w14:paraId="15E80F43" w14:textId="77777777" w:rsidR="00C2797E" w:rsidRPr="00BA0506" w:rsidRDefault="00C2797E" w:rsidP="00D14BF9">
            <w:pPr>
              <w:spacing w:line="240" w:lineRule="auto"/>
              <w:contextualSpacing/>
              <w:mirrorIndents/>
              <w:jc w:val="center"/>
              <w:rPr>
                <w:color w:val="000000"/>
                <w:sz w:val="20"/>
                <w:szCs w:val="20"/>
              </w:rPr>
            </w:pPr>
            <w:r w:rsidRPr="00BA0506">
              <w:rPr>
                <w:color w:val="000000"/>
                <w:sz w:val="20"/>
                <w:szCs w:val="20"/>
              </w:rPr>
              <w:t>%</w:t>
            </w:r>
          </w:p>
        </w:tc>
        <w:tc>
          <w:tcPr>
            <w:tcW w:w="1361" w:type="dxa"/>
            <w:tcBorders>
              <w:top w:val="nil"/>
              <w:left w:val="nil"/>
              <w:bottom w:val="nil"/>
              <w:right w:val="nil"/>
            </w:tcBorders>
            <w:noWrap/>
            <w:vAlign w:val="center"/>
          </w:tcPr>
          <w:p w14:paraId="029E4AF8" w14:textId="77777777" w:rsidR="00C2797E" w:rsidRPr="00BA0506" w:rsidRDefault="00C2797E" w:rsidP="00D14BF9">
            <w:pPr>
              <w:spacing w:line="240" w:lineRule="auto"/>
              <w:contextualSpacing/>
              <w:mirrorIndents/>
              <w:jc w:val="center"/>
              <w:rPr>
                <w:color w:val="000000"/>
                <w:sz w:val="20"/>
                <w:szCs w:val="20"/>
              </w:rPr>
            </w:pPr>
            <w:r w:rsidRPr="00BA0506">
              <w:rPr>
                <w:color w:val="000000"/>
                <w:sz w:val="20"/>
                <w:szCs w:val="20"/>
              </w:rPr>
              <w:t>84.6±0.8</w:t>
            </w:r>
          </w:p>
        </w:tc>
        <w:tc>
          <w:tcPr>
            <w:tcW w:w="1361" w:type="dxa"/>
            <w:tcBorders>
              <w:top w:val="nil"/>
              <w:left w:val="nil"/>
              <w:bottom w:val="nil"/>
              <w:right w:val="nil"/>
            </w:tcBorders>
            <w:noWrap/>
            <w:vAlign w:val="center"/>
          </w:tcPr>
          <w:p w14:paraId="0DAEC677" w14:textId="77777777" w:rsidR="00C2797E" w:rsidRPr="00BA0506" w:rsidRDefault="00C2797E" w:rsidP="00D14BF9">
            <w:pPr>
              <w:spacing w:line="240" w:lineRule="auto"/>
              <w:contextualSpacing/>
              <w:mirrorIndents/>
              <w:jc w:val="center"/>
              <w:rPr>
                <w:color w:val="000000"/>
                <w:sz w:val="20"/>
                <w:szCs w:val="20"/>
              </w:rPr>
            </w:pPr>
            <w:r w:rsidRPr="00BA0506">
              <w:rPr>
                <w:color w:val="000000"/>
                <w:sz w:val="20"/>
                <w:szCs w:val="20"/>
              </w:rPr>
              <w:t>84.2±0.2</w:t>
            </w:r>
          </w:p>
        </w:tc>
      </w:tr>
      <w:tr w:rsidR="00C2797E" w:rsidRPr="00BA0506" w14:paraId="0C74EE26" w14:textId="77777777" w:rsidTr="00D14BF9">
        <w:trPr>
          <w:trHeight w:val="255"/>
          <w:jc w:val="center"/>
        </w:trPr>
        <w:tc>
          <w:tcPr>
            <w:tcW w:w="3685" w:type="dxa"/>
            <w:tcBorders>
              <w:top w:val="nil"/>
              <w:left w:val="nil"/>
              <w:bottom w:val="nil"/>
              <w:right w:val="nil"/>
            </w:tcBorders>
            <w:noWrap/>
            <w:vAlign w:val="center"/>
            <w:hideMark/>
          </w:tcPr>
          <w:p w14:paraId="00B3E574" w14:textId="77777777" w:rsidR="00C2797E" w:rsidRPr="00BA0506" w:rsidRDefault="00C2797E" w:rsidP="00D14BF9">
            <w:pPr>
              <w:spacing w:line="240" w:lineRule="auto"/>
              <w:contextualSpacing/>
              <w:mirrorIndents/>
              <w:jc w:val="left"/>
              <w:rPr>
                <w:color w:val="000000"/>
                <w:sz w:val="20"/>
                <w:szCs w:val="20"/>
              </w:rPr>
            </w:pPr>
            <w:r w:rsidRPr="00BA0506">
              <w:rPr>
                <w:color w:val="000000"/>
                <w:sz w:val="20"/>
                <w:szCs w:val="20"/>
              </w:rPr>
              <w:t>Hydrolysis Glucose Yield (14.0 mg/</w:t>
            </w:r>
            <w:proofErr w:type="spellStart"/>
            <w:r w:rsidRPr="00BA0506">
              <w:rPr>
                <w:color w:val="000000"/>
                <w:sz w:val="20"/>
                <w:szCs w:val="20"/>
              </w:rPr>
              <w:t>gCel</w:t>
            </w:r>
            <w:proofErr w:type="spellEnd"/>
            <w:r w:rsidRPr="00BA0506">
              <w:rPr>
                <w:color w:val="000000"/>
                <w:sz w:val="20"/>
                <w:szCs w:val="20"/>
              </w:rPr>
              <w:t>)</w:t>
            </w:r>
          </w:p>
        </w:tc>
        <w:tc>
          <w:tcPr>
            <w:tcW w:w="1361" w:type="dxa"/>
            <w:tcBorders>
              <w:top w:val="nil"/>
              <w:left w:val="nil"/>
              <w:bottom w:val="nil"/>
              <w:right w:val="nil"/>
            </w:tcBorders>
            <w:noWrap/>
            <w:vAlign w:val="center"/>
            <w:hideMark/>
          </w:tcPr>
          <w:p w14:paraId="10765468" w14:textId="77777777" w:rsidR="00C2797E" w:rsidRPr="00BA0506" w:rsidRDefault="00C2797E" w:rsidP="00D14BF9">
            <w:pPr>
              <w:spacing w:line="240" w:lineRule="auto"/>
              <w:contextualSpacing/>
              <w:mirrorIndents/>
              <w:jc w:val="center"/>
              <w:rPr>
                <w:color w:val="000000"/>
                <w:sz w:val="20"/>
                <w:szCs w:val="20"/>
              </w:rPr>
            </w:pPr>
            <w:r w:rsidRPr="00BA0506">
              <w:rPr>
                <w:color w:val="000000"/>
                <w:sz w:val="20"/>
                <w:szCs w:val="20"/>
              </w:rPr>
              <w:t>%</w:t>
            </w:r>
          </w:p>
        </w:tc>
        <w:tc>
          <w:tcPr>
            <w:tcW w:w="1361" w:type="dxa"/>
            <w:tcBorders>
              <w:top w:val="nil"/>
              <w:left w:val="nil"/>
              <w:bottom w:val="nil"/>
              <w:right w:val="nil"/>
            </w:tcBorders>
            <w:noWrap/>
            <w:vAlign w:val="center"/>
          </w:tcPr>
          <w:p w14:paraId="2690D547" w14:textId="77777777" w:rsidR="00C2797E" w:rsidRPr="00BA0506" w:rsidRDefault="00C2797E" w:rsidP="00D14BF9">
            <w:pPr>
              <w:spacing w:line="240" w:lineRule="auto"/>
              <w:contextualSpacing/>
              <w:mirrorIndents/>
              <w:jc w:val="center"/>
              <w:rPr>
                <w:color w:val="000000"/>
                <w:sz w:val="20"/>
                <w:szCs w:val="20"/>
              </w:rPr>
            </w:pPr>
            <w:r w:rsidRPr="00BA0506">
              <w:rPr>
                <w:color w:val="000000"/>
                <w:sz w:val="20"/>
                <w:szCs w:val="20"/>
              </w:rPr>
              <w:t>84.9±1.9</w:t>
            </w:r>
          </w:p>
        </w:tc>
        <w:tc>
          <w:tcPr>
            <w:tcW w:w="1361" w:type="dxa"/>
            <w:tcBorders>
              <w:top w:val="nil"/>
              <w:left w:val="nil"/>
              <w:bottom w:val="nil"/>
              <w:right w:val="nil"/>
            </w:tcBorders>
            <w:noWrap/>
            <w:vAlign w:val="center"/>
          </w:tcPr>
          <w:p w14:paraId="1D52CC51" w14:textId="77777777" w:rsidR="00C2797E" w:rsidRPr="00BA0506" w:rsidRDefault="00C2797E" w:rsidP="00D14BF9">
            <w:pPr>
              <w:spacing w:line="240" w:lineRule="auto"/>
              <w:contextualSpacing/>
              <w:mirrorIndents/>
              <w:jc w:val="center"/>
              <w:rPr>
                <w:color w:val="000000"/>
                <w:sz w:val="20"/>
                <w:szCs w:val="20"/>
              </w:rPr>
            </w:pPr>
            <w:r w:rsidRPr="00BA0506">
              <w:rPr>
                <w:color w:val="000000"/>
                <w:sz w:val="20"/>
                <w:szCs w:val="20"/>
              </w:rPr>
              <w:t>84.3±1.7</w:t>
            </w:r>
          </w:p>
        </w:tc>
      </w:tr>
      <w:tr w:rsidR="00C2797E" w:rsidRPr="00BA0506" w14:paraId="49CA153F" w14:textId="77777777" w:rsidTr="00D14BF9">
        <w:trPr>
          <w:trHeight w:val="255"/>
          <w:jc w:val="center"/>
        </w:trPr>
        <w:tc>
          <w:tcPr>
            <w:tcW w:w="3685" w:type="dxa"/>
            <w:tcBorders>
              <w:top w:val="nil"/>
              <w:left w:val="nil"/>
              <w:bottom w:val="single" w:sz="4" w:space="0" w:color="auto"/>
              <w:right w:val="nil"/>
            </w:tcBorders>
            <w:noWrap/>
            <w:vAlign w:val="center"/>
            <w:hideMark/>
          </w:tcPr>
          <w:p w14:paraId="7CE0D1CC" w14:textId="77777777" w:rsidR="00C2797E" w:rsidRPr="00BA0506" w:rsidRDefault="00C2797E" w:rsidP="00D14BF9">
            <w:pPr>
              <w:spacing w:line="240" w:lineRule="auto"/>
              <w:contextualSpacing/>
              <w:mirrorIndents/>
              <w:jc w:val="left"/>
              <w:rPr>
                <w:color w:val="000000"/>
                <w:sz w:val="20"/>
                <w:szCs w:val="20"/>
              </w:rPr>
            </w:pPr>
            <w:r w:rsidRPr="00BA0506">
              <w:rPr>
                <w:color w:val="000000"/>
                <w:sz w:val="20"/>
                <w:szCs w:val="20"/>
              </w:rPr>
              <w:t>Hydrolysis Glucose Yield (16.7 mg/</w:t>
            </w:r>
            <w:proofErr w:type="spellStart"/>
            <w:r w:rsidRPr="00BA0506">
              <w:rPr>
                <w:color w:val="000000"/>
                <w:sz w:val="20"/>
                <w:szCs w:val="20"/>
              </w:rPr>
              <w:t>gCel</w:t>
            </w:r>
            <w:proofErr w:type="spellEnd"/>
            <w:r w:rsidRPr="00BA0506">
              <w:rPr>
                <w:color w:val="000000"/>
                <w:sz w:val="20"/>
                <w:szCs w:val="20"/>
              </w:rPr>
              <w:t>)</w:t>
            </w:r>
          </w:p>
        </w:tc>
        <w:tc>
          <w:tcPr>
            <w:tcW w:w="1361" w:type="dxa"/>
            <w:tcBorders>
              <w:top w:val="nil"/>
              <w:left w:val="nil"/>
              <w:bottom w:val="single" w:sz="4" w:space="0" w:color="auto"/>
              <w:right w:val="nil"/>
            </w:tcBorders>
            <w:noWrap/>
            <w:vAlign w:val="center"/>
            <w:hideMark/>
          </w:tcPr>
          <w:p w14:paraId="57DD8B30" w14:textId="77777777" w:rsidR="00C2797E" w:rsidRPr="00BA0506" w:rsidRDefault="00C2797E" w:rsidP="00D14BF9">
            <w:pPr>
              <w:spacing w:line="240" w:lineRule="auto"/>
              <w:contextualSpacing/>
              <w:mirrorIndents/>
              <w:jc w:val="center"/>
              <w:rPr>
                <w:color w:val="000000"/>
                <w:sz w:val="20"/>
                <w:szCs w:val="20"/>
              </w:rPr>
            </w:pPr>
            <w:r w:rsidRPr="00BA0506">
              <w:rPr>
                <w:color w:val="000000"/>
                <w:sz w:val="20"/>
                <w:szCs w:val="20"/>
              </w:rPr>
              <w:t>%</w:t>
            </w:r>
          </w:p>
        </w:tc>
        <w:tc>
          <w:tcPr>
            <w:tcW w:w="1361" w:type="dxa"/>
            <w:tcBorders>
              <w:top w:val="nil"/>
              <w:left w:val="nil"/>
              <w:bottom w:val="single" w:sz="4" w:space="0" w:color="auto"/>
              <w:right w:val="nil"/>
            </w:tcBorders>
            <w:noWrap/>
            <w:vAlign w:val="center"/>
          </w:tcPr>
          <w:p w14:paraId="69318D45" w14:textId="77777777" w:rsidR="00C2797E" w:rsidRPr="00BA0506" w:rsidRDefault="00C2797E" w:rsidP="00D14BF9">
            <w:pPr>
              <w:spacing w:line="240" w:lineRule="auto"/>
              <w:contextualSpacing/>
              <w:mirrorIndents/>
              <w:jc w:val="center"/>
              <w:rPr>
                <w:color w:val="000000"/>
                <w:sz w:val="20"/>
                <w:szCs w:val="20"/>
              </w:rPr>
            </w:pPr>
            <w:r w:rsidRPr="00BA0506">
              <w:rPr>
                <w:color w:val="000000"/>
                <w:sz w:val="20"/>
                <w:szCs w:val="20"/>
              </w:rPr>
              <w:t>85.6±1.2</w:t>
            </w:r>
          </w:p>
        </w:tc>
        <w:tc>
          <w:tcPr>
            <w:tcW w:w="1361" w:type="dxa"/>
            <w:tcBorders>
              <w:top w:val="nil"/>
              <w:left w:val="nil"/>
              <w:bottom w:val="single" w:sz="4" w:space="0" w:color="auto"/>
              <w:right w:val="nil"/>
            </w:tcBorders>
            <w:noWrap/>
            <w:vAlign w:val="center"/>
          </w:tcPr>
          <w:p w14:paraId="2D05924B" w14:textId="77777777" w:rsidR="00C2797E" w:rsidRPr="00BA0506" w:rsidRDefault="00C2797E" w:rsidP="00D14BF9">
            <w:pPr>
              <w:spacing w:line="240" w:lineRule="auto"/>
              <w:contextualSpacing/>
              <w:mirrorIndents/>
              <w:jc w:val="center"/>
              <w:rPr>
                <w:color w:val="000000"/>
                <w:sz w:val="20"/>
                <w:szCs w:val="20"/>
              </w:rPr>
            </w:pPr>
            <w:r w:rsidRPr="00BA0506">
              <w:rPr>
                <w:color w:val="000000"/>
                <w:sz w:val="20"/>
                <w:szCs w:val="20"/>
              </w:rPr>
              <w:t>84.7±1.0</w:t>
            </w:r>
          </w:p>
        </w:tc>
      </w:tr>
    </w:tbl>
    <w:p w14:paraId="689DEF18" w14:textId="77777777" w:rsidR="00C2797E" w:rsidRPr="00BA0506" w:rsidRDefault="00C2797E" w:rsidP="00C2797E">
      <w:pPr>
        <w:jc w:val="left"/>
      </w:pPr>
    </w:p>
    <w:p w14:paraId="0DEA6A6D" w14:textId="77777777" w:rsidR="00C2797E" w:rsidRPr="00BA0506" w:rsidRDefault="00C2797E" w:rsidP="00C2797E">
      <w:pPr>
        <w:jc w:val="left"/>
      </w:pPr>
    </w:p>
    <w:p w14:paraId="750190FD" w14:textId="77777777" w:rsidR="00C2797E" w:rsidRPr="00BA0506" w:rsidRDefault="00C2797E" w:rsidP="00C2797E">
      <w:pPr>
        <w:jc w:val="left"/>
      </w:pPr>
    </w:p>
    <w:p w14:paraId="58243F5B" w14:textId="77777777" w:rsidR="00C2797E" w:rsidRPr="00BA0506" w:rsidRDefault="00C2797E" w:rsidP="00C2797E">
      <w:pPr>
        <w:contextualSpacing/>
        <w:mirrorIndents/>
        <w:jc w:val="left"/>
      </w:pPr>
    </w:p>
    <w:p w14:paraId="019F733C" w14:textId="77777777" w:rsidR="00C2797E" w:rsidRPr="00BA0506" w:rsidRDefault="00C2797E" w:rsidP="00C2797E">
      <w:pPr>
        <w:contextualSpacing/>
        <w:mirrorIndents/>
        <w:jc w:val="left"/>
      </w:pPr>
    </w:p>
    <w:p w14:paraId="5D146ADC" w14:textId="77777777" w:rsidR="00C2797E" w:rsidRPr="00BA0506" w:rsidRDefault="00C2797E" w:rsidP="00C2797E">
      <w:pPr>
        <w:jc w:val="left"/>
      </w:pPr>
    </w:p>
    <w:p w14:paraId="73545E40" w14:textId="77777777" w:rsidR="00C2797E" w:rsidRPr="00BA0506" w:rsidRDefault="00C2797E" w:rsidP="00C2797E">
      <w:pPr>
        <w:jc w:val="left"/>
        <w:rPr>
          <w:b/>
        </w:rPr>
      </w:pPr>
    </w:p>
    <w:p w14:paraId="06B0AAE0" w14:textId="76632F2F" w:rsidR="00C2797E" w:rsidRPr="00BA0506" w:rsidRDefault="00C2797E" w:rsidP="00C2797E">
      <w:pPr>
        <w:jc w:val="left"/>
        <w:rPr>
          <w:b/>
        </w:rPr>
      </w:pPr>
    </w:p>
    <w:sectPr w:rsidR="00C2797E" w:rsidRPr="00BA0506" w:rsidSect="00C2797E">
      <w:pgSz w:w="11907" w:h="16840" w:code="9"/>
      <w:pgMar w:top="1701" w:right="1134" w:bottom="1134" w:left="1701"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ITC Century Std Light">
    <w:altName w:val="Cambria"/>
    <w:panose1 w:val="00000000000000000000"/>
    <w:charset w:val="00"/>
    <w:family w:val="roman"/>
    <w:notTrueType/>
    <w:pitch w:val="default"/>
    <w:sig w:usb0="00000003" w:usb1="00000000" w:usb2="00000000" w:usb3="00000000" w:csb0="00000001" w:csb1="00000000"/>
  </w:font>
  <w:font w:name="Charis SIL">
    <w:altName w:val="Charis SIL"/>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A738F"/>
    <w:multiLevelType w:val="hybridMultilevel"/>
    <w:tmpl w:val="27B22E82"/>
    <w:lvl w:ilvl="0" w:tplc="75A84980">
      <w:numFmt w:val="bullet"/>
      <w:lvlText w:val=""/>
      <w:lvlJc w:val="left"/>
      <w:pPr>
        <w:ind w:left="420" w:hanging="360"/>
      </w:pPr>
      <w:rPr>
        <w:rFonts w:ascii="Symbol" w:eastAsia="Times New Roman" w:hAnsi="Symbol"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 w15:restartNumberingAfterBreak="0">
    <w:nsid w:val="06702660"/>
    <w:multiLevelType w:val="hybridMultilevel"/>
    <w:tmpl w:val="E97E40AC"/>
    <w:lvl w:ilvl="0" w:tplc="0416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7E341E6"/>
    <w:multiLevelType w:val="multilevel"/>
    <w:tmpl w:val="B5A4CC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3177B92"/>
    <w:multiLevelType w:val="multilevel"/>
    <w:tmpl w:val="89C23B5C"/>
    <w:lvl w:ilvl="0">
      <w:start w:val="1"/>
      <w:numFmt w:val="decimal"/>
      <w:pStyle w:val="acad1"/>
      <w:lvlText w:val="%1"/>
      <w:lvlJc w:val="left"/>
      <w:pPr>
        <w:tabs>
          <w:tab w:val="num" w:pos="360"/>
        </w:tabs>
        <w:ind w:left="360" w:hanging="360"/>
      </w:pPr>
      <w:rPr>
        <w:rFonts w:hint="default"/>
        <w:i w:val="0"/>
        <w:color w:val="auto"/>
      </w:rPr>
    </w:lvl>
    <w:lvl w:ilvl="1">
      <w:start w:val="1"/>
      <w:numFmt w:val="decimal"/>
      <w:lvlText w:val="%1.%2"/>
      <w:lvlJc w:val="left"/>
      <w:pPr>
        <w:tabs>
          <w:tab w:val="num" w:pos="792"/>
        </w:tabs>
        <w:ind w:left="792" w:hanging="432"/>
      </w:pPr>
      <w:rPr>
        <w:rFonts w:hint="default"/>
        <w:b/>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 w15:restartNumberingAfterBreak="0">
    <w:nsid w:val="376B40D6"/>
    <w:multiLevelType w:val="hybridMultilevel"/>
    <w:tmpl w:val="0E4CC8AA"/>
    <w:lvl w:ilvl="0" w:tplc="13309406">
      <w:start w:val="1"/>
      <w:numFmt w:val="decimal"/>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5" w15:restartNumberingAfterBreak="0">
    <w:nsid w:val="3829392F"/>
    <w:multiLevelType w:val="hybridMultilevel"/>
    <w:tmpl w:val="FDF64B96"/>
    <w:lvl w:ilvl="0" w:tplc="60CE229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 w15:restartNumberingAfterBreak="0">
    <w:nsid w:val="71342CE9"/>
    <w:multiLevelType w:val="multilevel"/>
    <w:tmpl w:val="57D031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ADD30BC"/>
    <w:multiLevelType w:val="hybridMultilevel"/>
    <w:tmpl w:val="C21C59C2"/>
    <w:lvl w:ilvl="0" w:tplc="0416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064715566">
    <w:abstractNumId w:val="3"/>
  </w:num>
  <w:num w:numId="2" w16cid:durableId="1539463885">
    <w:abstractNumId w:val="5"/>
  </w:num>
  <w:num w:numId="3" w16cid:durableId="861669127">
    <w:abstractNumId w:val="0"/>
  </w:num>
  <w:num w:numId="4" w16cid:durableId="1781677232">
    <w:abstractNumId w:val="7"/>
  </w:num>
  <w:num w:numId="5" w16cid:durableId="1562981355">
    <w:abstractNumId w:val="1"/>
  </w:num>
  <w:num w:numId="6" w16cid:durableId="962685995">
    <w:abstractNumId w:val="6"/>
  </w:num>
  <w:num w:numId="7" w16cid:durableId="449318755">
    <w:abstractNumId w:val="4"/>
  </w:num>
  <w:num w:numId="8" w16cid:durableId="67600418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hideGrammaticalError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DQzMzAzMrOwNDQ3MTRR0lEKTi0uzszPAykwrQUAAccm9CwAAAA="/>
  </w:docVars>
  <w:rsids>
    <w:rsidRoot w:val="00C2797E"/>
    <w:rsid w:val="00000F1F"/>
    <w:rsid w:val="00011F41"/>
    <w:rsid w:val="00056570"/>
    <w:rsid w:val="0007000F"/>
    <w:rsid w:val="000A1DFB"/>
    <w:rsid w:val="00120927"/>
    <w:rsid w:val="00191134"/>
    <w:rsid w:val="00207CE0"/>
    <w:rsid w:val="002A6ABF"/>
    <w:rsid w:val="002C36E6"/>
    <w:rsid w:val="00300FF6"/>
    <w:rsid w:val="00332387"/>
    <w:rsid w:val="00332A41"/>
    <w:rsid w:val="00346E83"/>
    <w:rsid w:val="00385BF7"/>
    <w:rsid w:val="004C6D02"/>
    <w:rsid w:val="00564D32"/>
    <w:rsid w:val="005F4916"/>
    <w:rsid w:val="005F5167"/>
    <w:rsid w:val="00614F7F"/>
    <w:rsid w:val="006463BB"/>
    <w:rsid w:val="00693233"/>
    <w:rsid w:val="0070418C"/>
    <w:rsid w:val="00782105"/>
    <w:rsid w:val="007948EF"/>
    <w:rsid w:val="00797C11"/>
    <w:rsid w:val="00825448"/>
    <w:rsid w:val="00944F05"/>
    <w:rsid w:val="0095680D"/>
    <w:rsid w:val="009E7AFC"/>
    <w:rsid w:val="00A016C0"/>
    <w:rsid w:val="00A064FD"/>
    <w:rsid w:val="00A27150"/>
    <w:rsid w:val="00A826B8"/>
    <w:rsid w:val="00A9098A"/>
    <w:rsid w:val="00A92B4A"/>
    <w:rsid w:val="00AF582C"/>
    <w:rsid w:val="00C2797E"/>
    <w:rsid w:val="00C759A6"/>
    <w:rsid w:val="00C84509"/>
    <w:rsid w:val="00C95EFA"/>
    <w:rsid w:val="00CC18FB"/>
    <w:rsid w:val="00CE395A"/>
    <w:rsid w:val="00D9169B"/>
    <w:rsid w:val="00D92398"/>
    <w:rsid w:val="00DA69EA"/>
    <w:rsid w:val="00DC2755"/>
    <w:rsid w:val="00EF0E31"/>
    <w:rsid w:val="00F366F0"/>
    <w:rsid w:val="00FB695C"/>
    <w:rsid w:val="00FC05D1"/>
    <w:rsid w:val="00FD6470"/>
  </w:rsids>
  <m:mathPr>
    <m:mathFont m:val="Cambria Math"/>
    <m:brkBin m:val="before"/>
    <m:brkBinSub m:val="--"/>
    <m:smallFrac m:val="0"/>
    <m:dispDef/>
    <m:lMargin m:val="0"/>
    <m:rMargin m:val="0"/>
    <m:defJc m:val="centerGroup"/>
    <m:wrapIndent m:val="1440"/>
    <m:intLim m:val="subSup"/>
    <m:naryLim m:val="undOvr"/>
  </m:mathPr>
  <w:themeFontLang w:val="pt-B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6B78E6"/>
  <w15:chartTrackingRefBased/>
  <w15:docId w15:val="{05795253-3C9C-43F0-82C6-8C05F5A11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797E"/>
    <w:pPr>
      <w:spacing w:after="0" w:line="360" w:lineRule="auto"/>
      <w:jc w:val="both"/>
    </w:pPr>
    <w:rPr>
      <w:rFonts w:ascii="Times New Roman" w:eastAsia="Times New Roman" w:hAnsi="Times New Roman" w:cs="Times New Roman"/>
      <w:kern w:val="0"/>
      <w14:ligatures w14:val="none"/>
    </w:rPr>
  </w:style>
  <w:style w:type="paragraph" w:styleId="Ttulo1">
    <w:name w:val="heading 1"/>
    <w:basedOn w:val="Normal"/>
    <w:next w:val="Normal"/>
    <w:link w:val="Ttulo1Char"/>
    <w:uiPriority w:val="9"/>
    <w:qFormat/>
    <w:rsid w:val="00C279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unhideWhenUsed/>
    <w:qFormat/>
    <w:rsid w:val="00C279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unhideWhenUsed/>
    <w:qFormat/>
    <w:rsid w:val="00C2797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unhideWhenUsed/>
    <w:qFormat/>
    <w:rsid w:val="00C2797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unhideWhenUsed/>
    <w:qFormat/>
    <w:rsid w:val="00C2797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C2797E"/>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C2797E"/>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C2797E"/>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C2797E"/>
    <w:pPr>
      <w:keepNext/>
      <w:keepLines/>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C2797E"/>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C2797E"/>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C2797E"/>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C2797E"/>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C2797E"/>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C2797E"/>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C2797E"/>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C2797E"/>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C2797E"/>
    <w:rPr>
      <w:rFonts w:eastAsiaTheme="majorEastAsia" w:cstheme="majorBidi"/>
      <w:color w:val="272727" w:themeColor="text1" w:themeTint="D8"/>
    </w:rPr>
  </w:style>
  <w:style w:type="paragraph" w:styleId="Ttulo">
    <w:name w:val="Title"/>
    <w:basedOn w:val="Normal"/>
    <w:next w:val="Normal"/>
    <w:link w:val="TtuloChar"/>
    <w:uiPriority w:val="10"/>
    <w:qFormat/>
    <w:rsid w:val="00C279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C2797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C2797E"/>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C2797E"/>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C2797E"/>
    <w:pPr>
      <w:spacing w:before="160"/>
      <w:jc w:val="center"/>
    </w:pPr>
    <w:rPr>
      <w:i/>
      <w:iCs/>
      <w:color w:val="404040" w:themeColor="text1" w:themeTint="BF"/>
    </w:rPr>
  </w:style>
  <w:style w:type="character" w:customStyle="1" w:styleId="CitaoChar">
    <w:name w:val="Citação Char"/>
    <w:basedOn w:val="Fontepargpadro"/>
    <w:link w:val="Citao"/>
    <w:uiPriority w:val="29"/>
    <w:rsid w:val="00C2797E"/>
    <w:rPr>
      <w:i/>
      <w:iCs/>
      <w:color w:val="404040" w:themeColor="text1" w:themeTint="BF"/>
    </w:rPr>
  </w:style>
  <w:style w:type="paragraph" w:styleId="PargrafodaLista">
    <w:name w:val="List Paragraph"/>
    <w:basedOn w:val="Normal"/>
    <w:uiPriority w:val="34"/>
    <w:qFormat/>
    <w:rsid w:val="00C2797E"/>
    <w:pPr>
      <w:ind w:left="720"/>
      <w:contextualSpacing/>
    </w:pPr>
  </w:style>
  <w:style w:type="character" w:styleId="nfaseIntensa">
    <w:name w:val="Intense Emphasis"/>
    <w:basedOn w:val="Fontepargpadro"/>
    <w:uiPriority w:val="21"/>
    <w:qFormat/>
    <w:rsid w:val="00C2797E"/>
    <w:rPr>
      <w:i/>
      <w:iCs/>
      <w:color w:val="0F4761" w:themeColor="accent1" w:themeShade="BF"/>
    </w:rPr>
  </w:style>
  <w:style w:type="paragraph" w:styleId="CitaoIntensa">
    <w:name w:val="Intense Quote"/>
    <w:basedOn w:val="Normal"/>
    <w:next w:val="Normal"/>
    <w:link w:val="CitaoIntensaChar"/>
    <w:uiPriority w:val="30"/>
    <w:qFormat/>
    <w:rsid w:val="00C279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C2797E"/>
    <w:rPr>
      <w:i/>
      <w:iCs/>
      <w:color w:val="0F4761" w:themeColor="accent1" w:themeShade="BF"/>
    </w:rPr>
  </w:style>
  <w:style w:type="character" w:styleId="RefernciaIntensa">
    <w:name w:val="Intense Reference"/>
    <w:basedOn w:val="Fontepargpadro"/>
    <w:uiPriority w:val="32"/>
    <w:qFormat/>
    <w:rsid w:val="00C2797E"/>
    <w:rPr>
      <w:b/>
      <w:bCs/>
      <w:smallCaps/>
      <w:color w:val="0F4761" w:themeColor="accent1" w:themeShade="BF"/>
      <w:spacing w:val="5"/>
    </w:rPr>
  </w:style>
  <w:style w:type="paragraph" w:styleId="Cabealho">
    <w:name w:val="header"/>
    <w:basedOn w:val="Normal"/>
    <w:link w:val="CabealhoChar"/>
    <w:uiPriority w:val="99"/>
    <w:rsid w:val="00C2797E"/>
    <w:pPr>
      <w:tabs>
        <w:tab w:val="center" w:pos="4419"/>
        <w:tab w:val="right" w:pos="8838"/>
      </w:tabs>
    </w:pPr>
  </w:style>
  <w:style w:type="character" w:customStyle="1" w:styleId="CabealhoChar">
    <w:name w:val="Cabeçalho Char"/>
    <w:basedOn w:val="Fontepargpadro"/>
    <w:link w:val="Cabealho"/>
    <w:uiPriority w:val="99"/>
    <w:rsid w:val="00C2797E"/>
    <w:rPr>
      <w:rFonts w:ascii="Times New Roman" w:eastAsia="Times New Roman" w:hAnsi="Times New Roman" w:cs="Times New Roman"/>
      <w:kern w:val="0"/>
      <w14:ligatures w14:val="none"/>
    </w:rPr>
  </w:style>
  <w:style w:type="paragraph" w:styleId="Rodap">
    <w:name w:val="footer"/>
    <w:basedOn w:val="Normal"/>
    <w:link w:val="RodapChar"/>
    <w:uiPriority w:val="99"/>
    <w:rsid w:val="00C2797E"/>
    <w:pPr>
      <w:tabs>
        <w:tab w:val="center" w:pos="4419"/>
        <w:tab w:val="right" w:pos="8838"/>
      </w:tabs>
    </w:pPr>
  </w:style>
  <w:style w:type="character" w:customStyle="1" w:styleId="RodapChar">
    <w:name w:val="Rodapé Char"/>
    <w:basedOn w:val="Fontepargpadro"/>
    <w:link w:val="Rodap"/>
    <w:uiPriority w:val="99"/>
    <w:rsid w:val="00C2797E"/>
    <w:rPr>
      <w:rFonts w:ascii="Times New Roman" w:eastAsia="Times New Roman" w:hAnsi="Times New Roman" w:cs="Times New Roman"/>
      <w:kern w:val="0"/>
      <w14:ligatures w14:val="none"/>
    </w:rPr>
  </w:style>
  <w:style w:type="paragraph" w:styleId="Corpodetexto">
    <w:name w:val="Body Text"/>
    <w:basedOn w:val="Normal"/>
    <w:link w:val="CorpodetextoChar"/>
    <w:rsid w:val="00C2797E"/>
    <w:rPr>
      <w:rFonts w:ascii="Arial" w:hAnsi="Arial" w:cs="Arial"/>
    </w:rPr>
  </w:style>
  <w:style w:type="character" w:customStyle="1" w:styleId="CorpodetextoChar">
    <w:name w:val="Corpo de texto Char"/>
    <w:basedOn w:val="Fontepargpadro"/>
    <w:link w:val="Corpodetexto"/>
    <w:rsid w:val="00C2797E"/>
    <w:rPr>
      <w:rFonts w:ascii="Arial" w:eastAsia="Times New Roman" w:hAnsi="Arial" w:cs="Arial"/>
      <w:kern w:val="0"/>
      <w14:ligatures w14:val="none"/>
    </w:rPr>
  </w:style>
  <w:style w:type="character" w:styleId="Hyperlink">
    <w:name w:val="Hyperlink"/>
    <w:uiPriority w:val="99"/>
    <w:rsid w:val="00C2797E"/>
    <w:rPr>
      <w:color w:val="0000FF"/>
      <w:u w:val="single"/>
    </w:rPr>
  </w:style>
  <w:style w:type="paragraph" w:customStyle="1" w:styleId="CAPA2">
    <w:name w:val="CAPA2"/>
    <w:basedOn w:val="Normal"/>
    <w:rsid w:val="00C2797E"/>
    <w:pPr>
      <w:jc w:val="center"/>
    </w:pPr>
    <w:rPr>
      <w:rFonts w:ascii="Arial" w:hAnsi="Arial" w:cs="Arial"/>
      <w:b/>
      <w:sz w:val="28"/>
      <w:szCs w:val="28"/>
    </w:rPr>
  </w:style>
  <w:style w:type="character" w:styleId="Nmerodepgina">
    <w:name w:val="page number"/>
    <w:basedOn w:val="Fontepargpadro"/>
    <w:rsid w:val="00C2797E"/>
  </w:style>
  <w:style w:type="character" w:styleId="HiperlinkVisitado">
    <w:name w:val="FollowedHyperlink"/>
    <w:uiPriority w:val="99"/>
    <w:rsid w:val="00C2797E"/>
    <w:rPr>
      <w:color w:val="000080"/>
      <w:u w:val="single"/>
    </w:rPr>
  </w:style>
  <w:style w:type="table" w:styleId="Tabelacomgrade">
    <w:name w:val="Table Grid"/>
    <w:basedOn w:val="Tabelanormal"/>
    <w:rsid w:val="00C2797E"/>
    <w:pPr>
      <w:spacing w:after="0" w:line="360" w:lineRule="auto"/>
      <w:jc w:val="both"/>
    </w:pPr>
    <w:rPr>
      <w:rFonts w:ascii="Times New Roman" w:eastAsia="Times New Roman" w:hAnsi="Times New Roman"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egenda">
    <w:name w:val="caption"/>
    <w:basedOn w:val="Normal"/>
    <w:next w:val="Normal"/>
    <w:qFormat/>
    <w:rsid w:val="00C2797E"/>
    <w:pPr>
      <w:jc w:val="center"/>
    </w:pPr>
  </w:style>
  <w:style w:type="paragraph" w:styleId="MapadoDocumento">
    <w:name w:val="Document Map"/>
    <w:basedOn w:val="Normal"/>
    <w:link w:val="MapadoDocumentoChar"/>
    <w:semiHidden/>
    <w:rsid w:val="00C2797E"/>
    <w:pPr>
      <w:shd w:val="clear" w:color="auto" w:fill="000080"/>
    </w:pPr>
    <w:rPr>
      <w:rFonts w:ascii="Tahoma" w:hAnsi="Tahoma" w:cs="Tahoma"/>
      <w:sz w:val="20"/>
      <w:szCs w:val="20"/>
    </w:rPr>
  </w:style>
  <w:style w:type="character" w:customStyle="1" w:styleId="MapadoDocumentoChar">
    <w:name w:val="Mapa do Documento Char"/>
    <w:basedOn w:val="Fontepargpadro"/>
    <w:link w:val="MapadoDocumento"/>
    <w:semiHidden/>
    <w:rsid w:val="00C2797E"/>
    <w:rPr>
      <w:rFonts w:ascii="Tahoma" w:eastAsia="Times New Roman" w:hAnsi="Tahoma" w:cs="Tahoma"/>
      <w:kern w:val="0"/>
      <w:sz w:val="20"/>
      <w:szCs w:val="20"/>
      <w:shd w:val="clear" w:color="auto" w:fill="000080"/>
      <w14:ligatures w14:val="none"/>
    </w:rPr>
  </w:style>
  <w:style w:type="paragraph" w:styleId="ndicedeilustraes">
    <w:name w:val="table of figures"/>
    <w:basedOn w:val="Normal"/>
    <w:next w:val="Normal"/>
    <w:semiHidden/>
    <w:rsid w:val="00C2797E"/>
  </w:style>
  <w:style w:type="paragraph" w:customStyle="1" w:styleId="acad1">
    <w:name w:val="acad1"/>
    <w:basedOn w:val="Normal"/>
    <w:link w:val="acad1Char"/>
    <w:rsid w:val="00C2797E"/>
    <w:pPr>
      <w:numPr>
        <w:numId w:val="1"/>
      </w:numPr>
    </w:pPr>
    <w:rPr>
      <w:rFonts w:ascii="Arial" w:hAnsi="Arial" w:cs="Arial"/>
      <w:b/>
    </w:rPr>
  </w:style>
  <w:style w:type="character" w:customStyle="1" w:styleId="acad1Char">
    <w:name w:val="acad1 Char"/>
    <w:link w:val="acad1"/>
    <w:rsid w:val="00C2797E"/>
    <w:rPr>
      <w:rFonts w:ascii="Arial" w:eastAsia="Times New Roman" w:hAnsi="Arial" w:cs="Arial"/>
      <w:b/>
      <w:kern w:val="0"/>
      <w14:ligatures w14:val="none"/>
    </w:rPr>
  </w:style>
  <w:style w:type="paragraph" w:styleId="Sumrio2">
    <w:name w:val="toc 2"/>
    <w:basedOn w:val="Normal"/>
    <w:next w:val="Normal"/>
    <w:autoRedefine/>
    <w:uiPriority w:val="39"/>
    <w:rsid w:val="00C2797E"/>
    <w:pPr>
      <w:tabs>
        <w:tab w:val="left" w:pos="720"/>
        <w:tab w:val="left" w:pos="1080"/>
        <w:tab w:val="right" w:leader="dot" w:pos="9062"/>
      </w:tabs>
    </w:pPr>
    <w:rPr>
      <w:bCs/>
      <w:noProof/>
    </w:rPr>
  </w:style>
  <w:style w:type="paragraph" w:styleId="Sumrio1">
    <w:name w:val="toc 1"/>
    <w:basedOn w:val="Normal"/>
    <w:next w:val="Normal"/>
    <w:autoRedefine/>
    <w:uiPriority w:val="39"/>
    <w:rsid w:val="00C2797E"/>
    <w:pPr>
      <w:tabs>
        <w:tab w:val="left" w:pos="900"/>
        <w:tab w:val="right" w:leader="dot" w:pos="9062"/>
      </w:tabs>
      <w:spacing w:before="120"/>
    </w:pPr>
    <w:rPr>
      <w:b/>
      <w:caps/>
    </w:rPr>
  </w:style>
  <w:style w:type="paragraph" w:styleId="TextosemFormatao">
    <w:name w:val="Plain Text"/>
    <w:basedOn w:val="Normal"/>
    <w:link w:val="TextosemFormataoChar"/>
    <w:rsid w:val="00C2797E"/>
    <w:rPr>
      <w:rFonts w:ascii="Courier New" w:hAnsi="Courier New" w:cs="Courier New"/>
      <w:sz w:val="20"/>
      <w:szCs w:val="20"/>
    </w:rPr>
  </w:style>
  <w:style w:type="character" w:customStyle="1" w:styleId="TextosemFormataoChar">
    <w:name w:val="Texto sem Formatação Char"/>
    <w:basedOn w:val="Fontepargpadro"/>
    <w:link w:val="TextosemFormatao"/>
    <w:rsid w:val="00C2797E"/>
    <w:rPr>
      <w:rFonts w:ascii="Courier New" w:eastAsia="Times New Roman" w:hAnsi="Courier New" w:cs="Courier New"/>
      <w:kern w:val="0"/>
      <w:sz w:val="20"/>
      <w:szCs w:val="20"/>
      <w14:ligatures w14:val="none"/>
    </w:rPr>
  </w:style>
  <w:style w:type="paragraph" w:styleId="Sumrio3">
    <w:name w:val="toc 3"/>
    <w:basedOn w:val="Normal"/>
    <w:next w:val="Normal"/>
    <w:autoRedefine/>
    <w:uiPriority w:val="39"/>
    <w:rsid w:val="00C2797E"/>
    <w:pPr>
      <w:tabs>
        <w:tab w:val="right" w:leader="dot" w:pos="9062"/>
      </w:tabs>
      <w:ind w:left="709"/>
    </w:pPr>
    <w:rPr>
      <w:rFonts w:ascii="Arial" w:hAnsi="Arial"/>
    </w:rPr>
  </w:style>
  <w:style w:type="paragraph" w:styleId="Sumrio4">
    <w:name w:val="toc 4"/>
    <w:basedOn w:val="Normal"/>
    <w:next w:val="Normal"/>
    <w:autoRedefine/>
    <w:uiPriority w:val="39"/>
    <w:rsid w:val="00C2797E"/>
    <w:pPr>
      <w:ind w:left="720"/>
    </w:pPr>
    <w:rPr>
      <w:rFonts w:ascii="Arial" w:hAnsi="Arial"/>
      <w:i/>
    </w:rPr>
  </w:style>
  <w:style w:type="paragraph" w:styleId="Sumrio5">
    <w:name w:val="toc 5"/>
    <w:basedOn w:val="Normal"/>
    <w:next w:val="Normal"/>
    <w:autoRedefine/>
    <w:uiPriority w:val="39"/>
    <w:rsid w:val="00C2797E"/>
    <w:pPr>
      <w:ind w:left="960"/>
    </w:pPr>
    <w:rPr>
      <w:rFonts w:ascii="Arial" w:hAnsi="Arial"/>
      <w:u w:val="single"/>
    </w:rPr>
  </w:style>
  <w:style w:type="paragraph" w:styleId="CabealhodoSumrio">
    <w:name w:val="TOC Heading"/>
    <w:basedOn w:val="Ttulo1"/>
    <w:next w:val="Normal"/>
    <w:uiPriority w:val="39"/>
    <w:unhideWhenUsed/>
    <w:qFormat/>
    <w:rsid w:val="00C2797E"/>
    <w:pPr>
      <w:spacing w:before="240" w:after="0" w:line="259" w:lineRule="auto"/>
      <w:outlineLvl w:val="9"/>
    </w:pPr>
    <w:rPr>
      <w:rFonts w:ascii="Calibri Light" w:eastAsia="Times New Roman" w:hAnsi="Calibri Light" w:cs="Times New Roman"/>
      <w:caps/>
      <w:color w:val="2F5496"/>
      <w:sz w:val="32"/>
      <w:szCs w:val="32"/>
    </w:rPr>
  </w:style>
  <w:style w:type="character" w:styleId="TextodoEspaoReservado">
    <w:name w:val="Placeholder Text"/>
    <w:basedOn w:val="Fontepargpadro"/>
    <w:uiPriority w:val="99"/>
    <w:semiHidden/>
    <w:rsid w:val="00C2797E"/>
    <w:rPr>
      <w:color w:val="808080"/>
    </w:rPr>
  </w:style>
  <w:style w:type="character" w:styleId="Forte">
    <w:name w:val="Strong"/>
    <w:basedOn w:val="Fontepargpadro"/>
    <w:uiPriority w:val="22"/>
    <w:qFormat/>
    <w:rsid w:val="00C2797E"/>
    <w:rPr>
      <w:b/>
      <w:bCs/>
    </w:rPr>
  </w:style>
  <w:style w:type="paragraph" w:customStyle="1" w:styleId="Pa12">
    <w:name w:val="Pa12"/>
    <w:basedOn w:val="Normal"/>
    <w:next w:val="Normal"/>
    <w:uiPriority w:val="99"/>
    <w:rsid w:val="00C2797E"/>
    <w:pPr>
      <w:autoSpaceDE w:val="0"/>
      <w:autoSpaceDN w:val="0"/>
      <w:adjustRightInd w:val="0"/>
      <w:spacing w:line="221" w:lineRule="atLeast"/>
      <w:jc w:val="left"/>
    </w:pPr>
    <w:rPr>
      <w:rFonts w:ascii="ITC Century Std Light" w:hAnsi="ITC Century Std Light"/>
    </w:rPr>
  </w:style>
  <w:style w:type="paragraph" w:customStyle="1" w:styleId="Default">
    <w:name w:val="Default"/>
    <w:rsid w:val="00C2797E"/>
    <w:pPr>
      <w:autoSpaceDE w:val="0"/>
      <w:autoSpaceDN w:val="0"/>
      <w:adjustRightInd w:val="0"/>
      <w:spacing w:after="0" w:line="360" w:lineRule="auto"/>
      <w:jc w:val="both"/>
    </w:pPr>
    <w:rPr>
      <w:rFonts w:ascii="Charis SIL" w:eastAsia="Times New Roman" w:hAnsi="Charis SIL" w:cs="Charis SIL"/>
      <w:color w:val="000000"/>
      <w:kern w:val="0"/>
      <w:lang w:val="pt-BR"/>
      <w14:ligatures w14:val="none"/>
    </w:rPr>
  </w:style>
  <w:style w:type="character" w:styleId="Nmerodelinha">
    <w:name w:val="line number"/>
    <w:basedOn w:val="Fontepargpadro"/>
    <w:uiPriority w:val="99"/>
    <w:rsid w:val="00C2797E"/>
  </w:style>
  <w:style w:type="paragraph" w:styleId="NormalWeb">
    <w:name w:val="Normal (Web)"/>
    <w:basedOn w:val="Normal"/>
    <w:uiPriority w:val="99"/>
    <w:unhideWhenUsed/>
    <w:rsid w:val="00C2797E"/>
    <w:pPr>
      <w:spacing w:before="100" w:beforeAutospacing="1" w:after="100" w:afterAutospacing="1" w:line="240" w:lineRule="auto"/>
      <w:jc w:val="left"/>
    </w:pPr>
  </w:style>
  <w:style w:type="character" w:styleId="MenoPendente">
    <w:name w:val="Unresolved Mention"/>
    <w:basedOn w:val="Fontepargpadro"/>
    <w:uiPriority w:val="99"/>
    <w:semiHidden/>
    <w:unhideWhenUsed/>
    <w:rsid w:val="00C2797E"/>
    <w:rPr>
      <w:color w:val="605E5C"/>
      <w:shd w:val="clear" w:color="auto" w:fill="E1DFDD"/>
    </w:rPr>
  </w:style>
  <w:style w:type="table" w:customStyle="1" w:styleId="TableNormal1">
    <w:name w:val="Table Normal1"/>
    <w:rsid w:val="00C2797E"/>
    <w:pPr>
      <w:spacing w:after="0" w:line="360" w:lineRule="auto"/>
      <w:ind w:left="62" w:firstLine="658"/>
      <w:jc w:val="both"/>
    </w:pPr>
    <w:rPr>
      <w:rFonts w:ascii="Times New Roman" w:eastAsia="Times New Roman" w:hAnsi="Times New Roman" w:cs="Times New Roman"/>
      <w:kern w:val="0"/>
      <w:lang w:val="en"/>
      <w14:ligatures w14:val="none"/>
    </w:rPr>
    <w:tblPr>
      <w:tblCellMar>
        <w:top w:w="0" w:type="dxa"/>
        <w:left w:w="0" w:type="dxa"/>
        <w:bottom w:w="0" w:type="dxa"/>
        <w:right w:w="0" w:type="dxa"/>
      </w:tblCellMar>
    </w:tblPr>
  </w:style>
  <w:style w:type="table" w:customStyle="1" w:styleId="1">
    <w:name w:val="1"/>
    <w:basedOn w:val="TableNormal1"/>
    <w:rsid w:val="00C2797E"/>
    <w:tblPr>
      <w:tblStyleRowBandSize w:val="1"/>
      <w:tblStyleColBandSize w:val="1"/>
      <w:tblCellMar>
        <w:top w:w="100" w:type="dxa"/>
        <w:left w:w="100" w:type="dxa"/>
        <w:bottom w:w="100" w:type="dxa"/>
        <w:right w:w="100" w:type="dxa"/>
      </w:tblCellMar>
    </w:tblPr>
  </w:style>
  <w:style w:type="paragraph" w:styleId="Sumrio6">
    <w:name w:val="toc 6"/>
    <w:basedOn w:val="Normal"/>
    <w:next w:val="Normal"/>
    <w:autoRedefine/>
    <w:uiPriority w:val="39"/>
    <w:unhideWhenUsed/>
    <w:rsid w:val="00C2797E"/>
    <w:pPr>
      <w:spacing w:after="100"/>
      <w:ind w:left="1200" w:firstLine="658"/>
    </w:pPr>
    <w:rPr>
      <w:lang w:val="en"/>
    </w:rPr>
  </w:style>
  <w:style w:type="paragraph" w:styleId="Reviso">
    <w:name w:val="Revision"/>
    <w:hidden/>
    <w:uiPriority w:val="99"/>
    <w:semiHidden/>
    <w:rsid w:val="00C2797E"/>
    <w:pPr>
      <w:spacing w:after="0" w:line="360" w:lineRule="auto"/>
      <w:jc w:val="both"/>
    </w:pPr>
    <w:rPr>
      <w:rFonts w:ascii="Times New Roman" w:eastAsia="Times New Roman" w:hAnsi="Times New Roman" w:cs="Times New Roman"/>
      <w:kern w:val="0"/>
      <w:lang w:val="en"/>
      <w14:ligatures w14:val="none"/>
    </w:rPr>
  </w:style>
  <w:style w:type="paragraph" w:customStyle="1" w:styleId="msonormal0">
    <w:name w:val="msonormal"/>
    <w:basedOn w:val="Normal"/>
    <w:rsid w:val="00C2797E"/>
    <w:pPr>
      <w:spacing w:before="100" w:beforeAutospacing="1" w:after="100" w:afterAutospacing="1" w:line="240" w:lineRule="auto"/>
      <w:jc w:val="left"/>
    </w:pPr>
    <w:rPr>
      <w:rFonts w:eastAsiaTheme="minorEastAsia"/>
    </w:rPr>
  </w:style>
  <w:style w:type="character" w:styleId="nfase">
    <w:name w:val="Emphasis"/>
    <w:basedOn w:val="Fontepargpadro"/>
    <w:uiPriority w:val="20"/>
    <w:qFormat/>
    <w:rsid w:val="00C2797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image" Target="media/image8.jpg"/><Relationship Id="rId18" Type="http://schemas.openxmlformats.org/officeDocument/2006/relationships/image" Target="media/image11.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2.jpg"/><Relationship Id="rId12" Type="http://schemas.openxmlformats.org/officeDocument/2006/relationships/image" Target="media/image7.jpg"/><Relationship Id="rId17" Type="http://schemas.openxmlformats.org/officeDocument/2006/relationships/chart" Target="charts/chart3.xml"/><Relationship Id="rId2" Type="http://schemas.openxmlformats.org/officeDocument/2006/relationships/styles" Target="styles.xml"/><Relationship Id="rId16" Type="http://schemas.openxmlformats.org/officeDocument/2006/relationships/chart" Target="charts/chart2.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chart" Target="charts/chart1.xml"/><Relationship Id="rId11" Type="http://schemas.openxmlformats.org/officeDocument/2006/relationships/image" Target="media/image6.jpg"/><Relationship Id="rId5" Type="http://schemas.openxmlformats.org/officeDocument/2006/relationships/image" Target="media/image1.jpeg"/><Relationship Id="rId15" Type="http://schemas.openxmlformats.org/officeDocument/2006/relationships/image" Target="media/image10.jpeg"/><Relationship Id="rId10" Type="http://schemas.openxmlformats.org/officeDocument/2006/relationships/image" Target="media/image5.jpg"/><Relationship Id="rId19" Type="http://schemas.openxmlformats.org/officeDocument/2006/relationships/chart" Target="charts/chart4.xml"/><Relationship Id="rId4" Type="http://schemas.openxmlformats.org/officeDocument/2006/relationships/webSettings" Target="webSettings.xml"/><Relationship Id="rId9" Type="http://schemas.openxmlformats.org/officeDocument/2006/relationships/image" Target="media/image4.jpg"/><Relationship Id="rId14" Type="http://schemas.openxmlformats.org/officeDocument/2006/relationships/image" Target="media/image9.jpg"/></Relationships>
</file>

<file path=word/charts/_rels/chart1.xml.rels><?xml version="1.0" encoding="UTF-8" standalone="yes"?>
<Relationships xmlns="http://schemas.openxmlformats.org/package/2006/relationships"><Relationship Id="rId3" Type="http://schemas.openxmlformats.org/officeDocument/2006/relationships/oleObject" Target="https://reitoriaunespbr-my.sharepoint.com/personal/marcelo_saad_unesp_br/Documents/Doutorado/Experimentos/2023/Granulometria/Planilha%20C&#225;lculo%20Palha.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reitoriaunespbr-my.sharepoint.com/personal/marcelo_saad_unesp_br/Documents/Doutorado/Experimentos/2022/Cristalinidade/DRX%20Marcelo.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reitoriaunespbr-my.sharepoint.com/personal/marcelo_saad_unesp_br/Documents/Doutorado/Experimentos/2022/Dados%20Pr&#233;-trat%20Palha%202022%20v.1.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https://d.docs.live.net/124f8ff51f75fc8f/Documentos/4.%20Doutorado/Experimentos/RMN/Dados%20Baixo%20Campo/Rean&#225;lise%20Am3/Dados%20Decaimento.xlsx" TargetMode="Externa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chartUserShapes" Target="../drawings/drawing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5279146414911515"/>
          <c:y val="4.636916666666667E-2"/>
          <c:w val="0.81475016723671612"/>
          <c:h val="0.77804462868394098"/>
        </c:manualLayout>
      </c:layout>
      <c:scatterChart>
        <c:scatterStyle val="lineMarker"/>
        <c:varyColors val="0"/>
        <c:ser>
          <c:idx val="1"/>
          <c:order val="0"/>
          <c:tx>
            <c:v>3.9 mm</c:v>
          </c:tx>
          <c:spPr>
            <a:ln w="28575" cap="rnd">
              <a:solidFill>
                <a:schemeClr val="tx1"/>
              </a:solidFill>
              <a:prstDash val="sysDot"/>
              <a:round/>
            </a:ln>
            <a:effectLst/>
          </c:spPr>
          <c:marker>
            <c:symbol val="circle"/>
            <c:size val="6"/>
            <c:spPr>
              <a:solidFill>
                <a:schemeClr val="bg1"/>
              </a:solidFill>
              <a:ln w="22225">
                <a:solidFill>
                  <a:schemeClr val="tx1"/>
                </a:solidFill>
              </a:ln>
              <a:effectLst/>
            </c:spPr>
          </c:marker>
          <c:xVal>
            <c:numRef>
              <c:f>'Tamanho médio'!$D$7:$D$21</c:f>
              <c:numCache>
                <c:formatCode>0.00</c:formatCode>
                <c:ptCount val="15"/>
                <c:pt idx="0">
                  <c:v>40.75</c:v>
                </c:pt>
                <c:pt idx="1">
                  <c:v>25.25</c:v>
                </c:pt>
                <c:pt idx="2">
                  <c:v>15.75</c:v>
                </c:pt>
                <c:pt idx="3">
                  <c:v>10.75</c:v>
                </c:pt>
                <c:pt idx="4">
                  <c:v>7.85</c:v>
                </c:pt>
                <c:pt idx="5">
                  <c:v>5.7249999999999996</c:v>
                </c:pt>
                <c:pt idx="6">
                  <c:v>4.375</c:v>
                </c:pt>
                <c:pt idx="7">
                  <c:v>3.6749999999999998</c:v>
                </c:pt>
                <c:pt idx="8">
                  <c:v>2.855</c:v>
                </c:pt>
                <c:pt idx="9">
                  <c:v>2.0299999999999998</c:v>
                </c:pt>
                <c:pt idx="10">
                  <c:v>1.2749999999999999</c:v>
                </c:pt>
                <c:pt idx="11">
                  <c:v>0.67500000000000004</c:v>
                </c:pt>
                <c:pt idx="12">
                  <c:v>0.375</c:v>
                </c:pt>
                <c:pt idx="13">
                  <c:v>0.2</c:v>
                </c:pt>
                <c:pt idx="14">
                  <c:v>0.14500000000000002</c:v>
                </c:pt>
              </c:numCache>
            </c:numRef>
          </c:xVal>
          <c:yVal>
            <c:numRef>
              <c:f>'Tamanho médio'!$O$7:$O$21</c:f>
              <c:numCache>
                <c:formatCode>0.00</c:formatCode>
                <c:ptCount val="15"/>
                <c:pt idx="0">
                  <c:v>1</c:v>
                </c:pt>
                <c:pt idx="1">
                  <c:v>1</c:v>
                </c:pt>
                <c:pt idx="2">
                  <c:v>0.99907076483202295</c:v>
                </c:pt>
                <c:pt idx="3">
                  <c:v>0.99806768418245029</c:v>
                </c:pt>
                <c:pt idx="4">
                  <c:v>0.61644080825365988</c:v>
                </c:pt>
                <c:pt idx="5">
                  <c:v>0.61608341011213008</c:v>
                </c:pt>
                <c:pt idx="6">
                  <c:v>0.61479535729064982</c:v>
                </c:pt>
                <c:pt idx="7">
                  <c:v>0.60848480366143654</c:v>
                </c:pt>
                <c:pt idx="8">
                  <c:v>0.57693250868602486</c:v>
                </c:pt>
                <c:pt idx="9">
                  <c:v>0.31824668464235201</c:v>
                </c:pt>
                <c:pt idx="10">
                  <c:v>0.21385345966441352</c:v>
                </c:pt>
                <c:pt idx="11">
                  <c:v>9.5623500576188555E-2</c:v>
                </c:pt>
                <c:pt idx="12">
                  <c:v>3.0627791514013812E-2</c:v>
                </c:pt>
                <c:pt idx="13">
                  <c:v>1.2332822891914459E-2</c:v>
                </c:pt>
                <c:pt idx="14">
                  <c:v>1.222980050563649E-16</c:v>
                </c:pt>
              </c:numCache>
            </c:numRef>
          </c:yVal>
          <c:smooth val="0"/>
          <c:extLst>
            <c:ext xmlns:c16="http://schemas.microsoft.com/office/drawing/2014/chart" uri="{C3380CC4-5D6E-409C-BE32-E72D297353CC}">
              <c16:uniqueId val="{00000000-AF70-40E4-8B73-5E2BF8FE87A0}"/>
            </c:ext>
          </c:extLst>
        </c:ser>
        <c:ser>
          <c:idx val="0"/>
          <c:order val="1"/>
          <c:tx>
            <c:v>7.3 mm</c:v>
          </c:tx>
          <c:spPr>
            <a:ln w="28575" cap="rnd">
              <a:solidFill>
                <a:schemeClr val="accent1"/>
              </a:solidFill>
              <a:prstDash val="sysDot"/>
              <a:round/>
            </a:ln>
            <a:effectLst/>
          </c:spPr>
          <c:marker>
            <c:symbol val="circle"/>
            <c:size val="6"/>
            <c:spPr>
              <a:solidFill>
                <a:schemeClr val="bg1"/>
              </a:solidFill>
              <a:ln w="22225">
                <a:solidFill>
                  <a:schemeClr val="accent1"/>
                </a:solidFill>
                <a:prstDash val="solid"/>
              </a:ln>
              <a:effectLst/>
            </c:spPr>
          </c:marker>
          <c:xVal>
            <c:numRef>
              <c:f>'Tamanho médio'!$D$7:$D$21</c:f>
              <c:numCache>
                <c:formatCode>0.00</c:formatCode>
                <c:ptCount val="15"/>
                <c:pt idx="0">
                  <c:v>40.75</c:v>
                </c:pt>
                <c:pt idx="1">
                  <c:v>25.25</c:v>
                </c:pt>
                <c:pt idx="2">
                  <c:v>15.75</c:v>
                </c:pt>
                <c:pt idx="3">
                  <c:v>10.75</c:v>
                </c:pt>
                <c:pt idx="4">
                  <c:v>7.85</c:v>
                </c:pt>
                <c:pt idx="5">
                  <c:v>5.7249999999999996</c:v>
                </c:pt>
                <c:pt idx="6">
                  <c:v>4.375</c:v>
                </c:pt>
                <c:pt idx="7">
                  <c:v>3.6749999999999998</c:v>
                </c:pt>
                <c:pt idx="8">
                  <c:v>2.855</c:v>
                </c:pt>
                <c:pt idx="9">
                  <c:v>2.0299999999999998</c:v>
                </c:pt>
                <c:pt idx="10">
                  <c:v>1.2749999999999999</c:v>
                </c:pt>
                <c:pt idx="11">
                  <c:v>0.67500000000000004</c:v>
                </c:pt>
                <c:pt idx="12">
                  <c:v>0.375</c:v>
                </c:pt>
                <c:pt idx="13">
                  <c:v>0.2</c:v>
                </c:pt>
                <c:pt idx="14">
                  <c:v>0.14500000000000002</c:v>
                </c:pt>
              </c:numCache>
            </c:numRef>
          </c:xVal>
          <c:yVal>
            <c:numRef>
              <c:f>'Tamanho médio'!$L$7:$L$21</c:f>
              <c:numCache>
                <c:formatCode>0.00</c:formatCode>
                <c:ptCount val="15"/>
                <c:pt idx="0">
                  <c:v>0.9893663194444442</c:v>
                </c:pt>
                <c:pt idx="1">
                  <c:v>0.92086226851851805</c:v>
                </c:pt>
                <c:pt idx="2">
                  <c:v>0.91984953703703665</c:v>
                </c:pt>
                <c:pt idx="3">
                  <c:v>0.90277777777777724</c:v>
                </c:pt>
                <c:pt idx="4">
                  <c:v>0.35554108796296258</c:v>
                </c:pt>
                <c:pt idx="5">
                  <c:v>0.35489004629629606</c:v>
                </c:pt>
                <c:pt idx="6">
                  <c:v>0.35214120370370394</c:v>
                </c:pt>
                <c:pt idx="7">
                  <c:v>0.34592013888888939</c:v>
                </c:pt>
                <c:pt idx="8">
                  <c:v>0.31850405092592626</c:v>
                </c:pt>
                <c:pt idx="9">
                  <c:v>0.1890190972222226</c:v>
                </c:pt>
                <c:pt idx="10">
                  <c:v>0.11378761574074087</c:v>
                </c:pt>
                <c:pt idx="11">
                  <c:v>4.8828124999999965E-2</c:v>
                </c:pt>
                <c:pt idx="12">
                  <c:v>1.714409722222221E-2</c:v>
                </c:pt>
                <c:pt idx="13">
                  <c:v>8.5358796296296311E-3</c:v>
                </c:pt>
                <c:pt idx="14">
                  <c:v>-5.0306980803327406E-17</c:v>
                </c:pt>
              </c:numCache>
            </c:numRef>
          </c:yVal>
          <c:smooth val="0"/>
          <c:extLst>
            <c:ext xmlns:c16="http://schemas.microsoft.com/office/drawing/2014/chart" uri="{C3380CC4-5D6E-409C-BE32-E72D297353CC}">
              <c16:uniqueId val="{00000001-AF70-40E4-8B73-5E2BF8FE87A0}"/>
            </c:ext>
          </c:extLst>
        </c:ser>
        <c:dLbls>
          <c:showLegendKey val="0"/>
          <c:showVal val="0"/>
          <c:showCatName val="0"/>
          <c:showSerName val="0"/>
          <c:showPercent val="0"/>
          <c:showBubbleSize val="0"/>
        </c:dLbls>
        <c:axId val="687136568"/>
        <c:axId val="687138728"/>
      </c:scatterChart>
      <c:valAx>
        <c:axId val="687136568"/>
        <c:scaling>
          <c:orientation val="minMax"/>
          <c:max val="45"/>
          <c:min val="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b="1"/>
                  <a:t>Size (mm)</a:t>
                </a:r>
              </a:p>
            </c:rich>
          </c:tx>
          <c:layout>
            <c:manualLayout>
              <c:xMode val="edge"/>
              <c:yMode val="edge"/>
              <c:x val="0.48952092592592594"/>
              <c:y val="0.93367777777777783"/>
            </c:manualLayout>
          </c:layout>
          <c:overlay val="0"/>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87138728"/>
        <c:crosses val="autoZero"/>
        <c:crossBetween val="midCat"/>
        <c:majorUnit val="5"/>
      </c:valAx>
      <c:valAx>
        <c:axId val="687138728"/>
        <c:scaling>
          <c:orientation val="minMax"/>
          <c:max val="1"/>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b="1"/>
                  <a:t>Mass Fraction (%)</a:t>
                </a:r>
              </a:p>
            </c:rich>
          </c:tx>
          <c:layout>
            <c:manualLayout>
              <c:xMode val="edge"/>
              <c:yMode val="edge"/>
              <c:x val="1.3409280317693081E-2"/>
              <c:y val="0.17846551943103889"/>
            </c:manualLayout>
          </c:layout>
          <c:overlay val="0"/>
          <c:spPr>
            <a:noFill/>
            <a:ln>
              <a:noFill/>
            </a:ln>
            <a:effectLst/>
          </c:spPr>
          <c:txPr>
            <a:bodyPr rot="-54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87136568"/>
        <c:crosses val="autoZero"/>
        <c:crossBetween val="midCat"/>
      </c:valAx>
      <c:spPr>
        <a:noFill/>
        <a:ln>
          <a:noFill/>
        </a:ln>
        <a:effectLst/>
      </c:spPr>
    </c:plotArea>
    <c:legend>
      <c:legendPos val="b"/>
      <c:layout>
        <c:manualLayout>
          <c:xMode val="edge"/>
          <c:yMode val="edge"/>
          <c:x val="0.4172019352788352"/>
          <c:y val="0.20947416854039877"/>
          <c:w val="0.43645093685897218"/>
          <c:h val="0.21179140369306096"/>
        </c:manualLayout>
      </c:layout>
      <c:overlay val="0"/>
      <c:spPr>
        <a:noFill/>
        <a:ln>
          <a:noFill/>
        </a:ln>
        <a:effectLst/>
      </c:spPr>
      <c:txPr>
        <a:bodyPr rot="0" spcFirstLastPara="1" vertOverflow="ellipsis" vert="horz" wrap="square" anchor="ctr" anchorCtr="1"/>
        <a:lstStyle/>
        <a:p>
          <a:pPr>
            <a:defRPr sz="11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1000" b="1"/>
              <a:t>Crystallinity index (%)</a:t>
            </a:r>
          </a:p>
        </c:rich>
      </c:tx>
      <c:layout>
        <c:manualLayout>
          <c:xMode val="edge"/>
          <c:yMode val="edge"/>
          <c:x val="0.10760374333248666"/>
          <c:y val="2.2920002222300792E-3"/>
        </c:manualLayout>
      </c:layout>
      <c:overlay val="0"/>
      <c:spPr>
        <a:noFill/>
        <a:ln>
          <a:noFill/>
        </a:ln>
        <a:effectLst/>
      </c:spPr>
      <c:txPr>
        <a:bodyPr rot="0" spcFirstLastPara="1" vertOverflow="ellipsis" vert="horz" wrap="square" anchor="ctr" anchorCtr="1"/>
        <a:lstStyle/>
        <a:p>
          <a:pPr>
            <a:defRPr sz="10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title>
    <c:autoTitleDeleted val="0"/>
    <c:plotArea>
      <c:layout>
        <c:manualLayout>
          <c:layoutTarget val="inner"/>
          <c:xMode val="edge"/>
          <c:yMode val="edge"/>
          <c:x val="0.12718851851851851"/>
          <c:y val="0.11296950406400813"/>
          <c:w val="0.82529833333333336"/>
          <c:h val="0.69966109912976715"/>
        </c:manualLayout>
      </c:layout>
      <c:scatterChart>
        <c:scatterStyle val="lineMarker"/>
        <c:varyColors val="0"/>
        <c:ser>
          <c:idx val="0"/>
          <c:order val="0"/>
          <c:spPr>
            <a:ln w="19050" cap="rnd">
              <a:noFill/>
              <a:round/>
            </a:ln>
            <a:effectLst/>
          </c:spPr>
          <c:marker>
            <c:symbol val="circle"/>
            <c:size val="6"/>
            <c:spPr>
              <a:solidFill>
                <a:schemeClr val="bg1"/>
              </a:solidFill>
              <a:ln w="22225">
                <a:solidFill>
                  <a:schemeClr val="tx1"/>
                </a:solidFill>
              </a:ln>
              <a:effectLst/>
            </c:spPr>
          </c:marker>
          <c:trendline>
            <c:spPr>
              <a:ln w="28575" cap="rnd">
                <a:solidFill>
                  <a:schemeClr val="tx1"/>
                </a:solidFill>
                <a:prstDash val="sysDot"/>
              </a:ln>
              <a:effectLst/>
            </c:spPr>
            <c:trendlineType val="poly"/>
            <c:order val="5"/>
            <c:dispRSqr val="0"/>
            <c:dispEq val="0"/>
          </c:trendline>
          <c:xVal>
            <c:numRef>
              <c:f>'[DRX Marcelo.xlsx]Resultados'!$D$5:$D$16</c:f>
              <c:numCache>
                <c:formatCode>0.00</c:formatCode>
                <c:ptCount val="12"/>
                <c:pt idx="0">
                  <c:v>1.044158668678137</c:v>
                </c:pt>
                <c:pt idx="1">
                  <c:v>1.4903418522891461</c:v>
                </c:pt>
                <c:pt idx="2">
                  <c:v>1.8794407591279543</c:v>
                </c:pt>
                <c:pt idx="3">
                  <c:v>2.3256239427389627</c:v>
                </c:pt>
                <c:pt idx="4">
                  <c:v>1.2627139635102644</c:v>
                </c:pt>
                <c:pt idx="5">
                  <c:v>1.9616839678462836</c:v>
                </c:pt>
                <c:pt idx="6">
                  <c:v>1.1509613444628062</c:v>
                </c:pt>
                <c:pt idx="7">
                  <c:v>2.3287090919970481</c:v>
                </c:pt>
                <c:pt idx="8">
                  <c:v>1.739835218229927</c:v>
                </c:pt>
                <c:pt idx="9">
                  <c:v>1.739835218229927</c:v>
                </c:pt>
                <c:pt idx="10">
                  <c:v>1.739835218229927</c:v>
                </c:pt>
                <c:pt idx="11">
                  <c:v>1.9616839678462836</c:v>
                </c:pt>
              </c:numCache>
            </c:numRef>
          </c:xVal>
          <c:yVal>
            <c:numRef>
              <c:f>'[DRX Marcelo.xlsx]Resultados'!$A$5:$A$16</c:f>
              <c:numCache>
                <c:formatCode>0.00</c:formatCode>
                <c:ptCount val="12"/>
                <c:pt idx="1">
                  <c:v>43.25</c:v>
                </c:pt>
                <c:pt idx="2">
                  <c:v>45.16</c:v>
                </c:pt>
                <c:pt idx="3">
                  <c:v>39.86</c:v>
                </c:pt>
                <c:pt idx="4">
                  <c:v>42.23</c:v>
                </c:pt>
                <c:pt idx="5">
                  <c:v>45.12</c:v>
                </c:pt>
                <c:pt idx="6">
                  <c:v>42.09</c:v>
                </c:pt>
                <c:pt idx="7">
                  <c:v>40.450000000000003</c:v>
                </c:pt>
                <c:pt idx="10">
                  <c:v>43.98</c:v>
                </c:pt>
                <c:pt idx="11">
                  <c:v>44.22</c:v>
                </c:pt>
              </c:numCache>
            </c:numRef>
          </c:yVal>
          <c:smooth val="0"/>
          <c:extLst>
            <c:ext xmlns:c16="http://schemas.microsoft.com/office/drawing/2014/chart" uri="{C3380CC4-5D6E-409C-BE32-E72D297353CC}">
              <c16:uniqueId val="{00000001-093F-48DE-85E6-EF131193C292}"/>
            </c:ext>
          </c:extLst>
        </c:ser>
        <c:dLbls>
          <c:showLegendKey val="0"/>
          <c:showVal val="0"/>
          <c:showCatName val="0"/>
          <c:showSerName val="0"/>
          <c:showPercent val="0"/>
          <c:showBubbleSize val="0"/>
        </c:dLbls>
        <c:axId val="768565488"/>
        <c:axId val="768564048"/>
      </c:scatterChart>
      <c:valAx>
        <c:axId val="768565488"/>
        <c:scaling>
          <c:orientation val="minMax"/>
          <c:min val="1"/>
        </c:scaling>
        <c:delete val="0"/>
        <c:axPos val="b"/>
        <c:majorGridlines>
          <c:spPr>
            <a:ln w="9525" cap="flat" cmpd="sng" algn="ctr">
              <a:solidFill>
                <a:schemeClr val="bg2"/>
              </a:solidFill>
              <a:prstDash val="sysDash"/>
              <a:round/>
            </a:ln>
            <a:effectLst/>
          </c:spPr>
        </c:majorGridlines>
        <c:title>
          <c:tx>
            <c:rich>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Severity</a:t>
                </a:r>
              </a:p>
            </c:rich>
          </c:tx>
          <c:layout>
            <c:manualLayout>
              <c:xMode val="edge"/>
              <c:yMode val="edge"/>
              <c:x val="0.39250845629006753"/>
              <c:y val="0.9124756935851267"/>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title>
        <c:numFmt formatCode="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768564048"/>
        <c:crosses val="autoZero"/>
        <c:crossBetween val="midCat"/>
        <c:majorUnit val="0.2"/>
      </c:valAx>
      <c:valAx>
        <c:axId val="768564048"/>
        <c:scaling>
          <c:orientation val="minMax"/>
        </c:scaling>
        <c:delete val="0"/>
        <c:axPos val="l"/>
        <c:majorGridlines>
          <c:spPr>
            <a:ln w="9525" cap="flat" cmpd="sng" algn="ctr">
              <a:solidFill>
                <a:schemeClr val="bg2"/>
              </a:solidFill>
              <a:prstDash val="sysDash"/>
              <a:round/>
            </a:ln>
            <a:effectLst/>
          </c:spPr>
        </c:majorGridlines>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768565488"/>
        <c:crosses val="autoZero"/>
        <c:crossBetween val="midCat"/>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900">
          <a:solidFill>
            <a:sysClr val="windowText" lastClr="000000"/>
          </a:solidFill>
          <a:latin typeface="Times New Roman" panose="02020603050405020304" pitchFamily="18" charset="0"/>
          <a:cs typeface="Times New Roman" panose="02020603050405020304" pitchFamily="18" charset="0"/>
        </a:defRPr>
      </a:pPr>
      <a:endParaRPr lang="pt-BR"/>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1000" b="1"/>
              <a:t>Lignin Conversion (%)</a:t>
            </a:r>
          </a:p>
        </c:rich>
      </c:tx>
      <c:layout>
        <c:manualLayout>
          <c:xMode val="edge"/>
          <c:yMode val="edge"/>
          <c:x val="0.11709939357378715"/>
          <c:y val="3.5491153727657053E-3"/>
        </c:manualLayout>
      </c:layout>
      <c:overlay val="0"/>
      <c:spPr>
        <a:noFill/>
        <a:ln>
          <a:noFill/>
        </a:ln>
        <a:effectLst/>
      </c:spPr>
      <c:txPr>
        <a:bodyPr rot="0" spcFirstLastPara="1" vertOverflow="ellipsis" vert="horz" wrap="square" anchor="ctr" anchorCtr="1"/>
        <a:lstStyle/>
        <a:p>
          <a:pPr>
            <a:defRPr sz="10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title>
    <c:autoTitleDeleted val="0"/>
    <c:plotArea>
      <c:layout>
        <c:manualLayout>
          <c:layoutTarget val="inner"/>
          <c:xMode val="edge"/>
          <c:yMode val="edge"/>
          <c:x val="0.1180876143002286"/>
          <c:y val="0.11749722222222223"/>
          <c:w val="0.81701843091186188"/>
          <c:h val="0.69465637674059189"/>
        </c:manualLayout>
      </c:layout>
      <c:scatterChart>
        <c:scatterStyle val="lineMarker"/>
        <c:varyColors val="0"/>
        <c:ser>
          <c:idx val="0"/>
          <c:order val="0"/>
          <c:tx>
            <c:v>Lignin</c:v>
          </c:tx>
          <c:spPr>
            <a:ln w="25400" cap="rnd">
              <a:noFill/>
              <a:round/>
            </a:ln>
            <a:effectLst/>
          </c:spPr>
          <c:marker>
            <c:symbol val="circle"/>
            <c:size val="6"/>
            <c:spPr>
              <a:solidFill>
                <a:schemeClr val="bg1"/>
              </a:solidFill>
              <a:ln w="22225">
                <a:solidFill>
                  <a:schemeClr val="tx1"/>
                </a:solidFill>
              </a:ln>
              <a:effectLst/>
            </c:spPr>
          </c:marker>
          <c:trendline>
            <c:spPr>
              <a:ln w="28575" cap="rnd">
                <a:solidFill>
                  <a:schemeClr val="tx1"/>
                </a:solidFill>
                <a:prstDash val="sysDot"/>
              </a:ln>
              <a:effectLst/>
            </c:spPr>
            <c:trendlineType val="poly"/>
            <c:order val="2"/>
            <c:dispRSqr val="0"/>
            <c:dispEq val="0"/>
          </c:trendline>
          <c:xVal>
            <c:numRef>
              <c:f>'[Dados Pré-trat Palha 2022 v.1.xlsx]Klason'!$J$6:$J$17</c:f>
              <c:numCache>
                <c:formatCode>0.00</c:formatCode>
                <c:ptCount val="12"/>
                <c:pt idx="0">
                  <c:v>1.044158668678137</c:v>
                </c:pt>
                <c:pt idx="1">
                  <c:v>1.4903418522891461</c:v>
                </c:pt>
                <c:pt idx="2">
                  <c:v>1.8794407591279543</c:v>
                </c:pt>
                <c:pt idx="3">
                  <c:v>2.3256239427389627</c:v>
                </c:pt>
                <c:pt idx="4">
                  <c:v>1.2627139635102644</c:v>
                </c:pt>
                <c:pt idx="5">
                  <c:v>1.9616839678462836</c:v>
                </c:pt>
                <c:pt idx="6">
                  <c:v>1.9616839678462836</c:v>
                </c:pt>
                <c:pt idx="7">
                  <c:v>1.1509613444628062</c:v>
                </c:pt>
                <c:pt idx="8">
                  <c:v>2.3287090919970481</c:v>
                </c:pt>
                <c:pt idx="9">
                  <c:v>1.739835218229927</c:v>
                </c:pt>
                <c:pt idx="10">
                  <c:v>1.739835218229927</c:v>
                </c:pt>
                <c:pt idx="11">
                  <c:v>1.739835218229927</c:v>
                </c:pt>
              </c:numCache>
            </c:numRef>
          </c:xVal>
          <c:yVal>
            <c:numRef>
              <c:f>'[Dados Pré-trat Palha 2022 v.1.xlsx]Carbo'!$N$44:$N$55</c:f>
              <c:numCache>
                <c:formatCode>General</c:formatCode>
                <c:ptCount val="12"/>
                <c:pt idx="2" formatCode="0.0">
                  <c:v>22.84219005439018</c:v>
                </c:pt>
                <c:pt idx="3" formatCode="0.0">
                  <c:v>18.935964476867674</c:v>
                </c:pt>
                <c:pt idx="4" formatCode="0.0">
                  <c:v>23.505624516854368</c:v>
                </c:pt>
                <c:pt idx="6" formatCode="0.0">
                  <c:v>20.811114946636526</c:v>
                </c:pt>
                <c:pt idx="7" formatCode="0.0">
                  <c:v>23.018740089605526</c:v>
                </c:pt>
                <c:pt idx="8" formatCode="0.0">
                  <c:v>18.45616178117497</c:v>
                </c:pt>
                <c:pt idx="9" formatCode="0.0">
                  <c:v>22.129293032806849</c:v>
                </c:pt>
                <c:pt idx="10" formatCode="0.0">
                  <c:v>21.508755709579514</c:v>
                </c:pt>
              </c:numCache>
            </c:numRef>
          </c:yVal>
          <c:smooth val="0"/>
          <c:extLst>
            <c:ext xmlns:c16="http://schemas.microsoft.com/office/drawing/2014/chart" uri="{C3380CC4-5D6E-409C-BE32-E72D297353CC}">
              <c16:uniqueId val="{00000001-4FCD-4F15-B39E-E877914B995A}"/>
            </c:ext>
          </c:extLst>
        </c:ser>
        <c:dLbls>
          <c:showLegendKey val="0"/>
          <c:showVal val="0"/>
          <c:showCatName val="0"/>
          <c:showSerName val="0"/>
          <c:showPercent val="0"/>
          <c:showBubbleSize val="0"/>
        </c:dLbls>
        <c:axId val="93631376"/>
        <c:axId val="93626128"/>
      </c:scatterChart>
      <c:valAx>
        <c:axId val="93631376"/>
        <c:scaling>
          <c:orientation val="minMax"/>
          <c:max val="2.4"/>
          <c:min val="1"/>
        </c:scaling>
        <c:delete val="0"/>
        <c:axPos val="b"/>
        <c:majorGridlines>
          <c:spPr>
            <a:ln w="9525" cap="flat" cmpd="sng" algn="ctr">
              <a:solidFill>
                <a:schemeClr val="bg2"/>
              </a:solidFill>
              <a:prstDash val="sysDash"/>
              <a:round/>
            </a:ln>
            <a:effectLst/>
          </c:spPr>
        </c:majorGridlines>
        <c:title>
          <c:tx>
            <c:rich>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Severity</a:t>
                </a:r>
              </a:p>
            </c:rich>
          </c:tx>
          <c:layout>
            <c:manualLayout>
              <c:xMode val="edge"/>
              <c:yMode val="edge"/>
              <c:x val="0.3937841348190782"/>
              <c:y val="0.91357522740702946"/>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title>
        <c:numFmt formatCode="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93626128"/>
        <c:crosses val="autoZero"/>
        <c:crossBetween val="midCat"/>
        <c:majorUnit val="0.2"/>
      </c:valAx>
      <c:valAx>
        <c:axId val="93626128"/>
        <c:scaling>
          <c:orientation val="minMax"/>
          <c:max val="28"/>
          <c:min val="14"/>
        </c:scaling>
        <c:delete val="0"/>
        <c:axPos val="l"/>
        <c:majorGridlines>
          <c:spPr>
            <a:ln w="9525" cap="flat" cmpd="sng" algn="ctr">
              <a:solidFill>
                <a:schemeClr val="bg2"/>
              </a:solidFill>
              <a:prstDash val="sysDash"/>
              <a:round/>
            </a:ln>
            <a:effectLst/>
          </c:spPr>
        </c:majorGridlines>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93631376"/>
        <c:crosses val="autoZero"/>
        <c:crossBetween val="midCat"/>
        <c:majorUnit val="2"/>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900">
          <a:solidFill>
            <a:sysClr val="windowText" lastClr="000000"/>
          </a:solidFill>
          <a:latin typeface="Times New Roman" panose="02020603050405020304" pitchFamily="18" charset="0"/>
          <a:cs typeface="Times New Roman" panose="02020603050405020304" pitchFamily="18" charset="0"/>
        </a:defRPr>
      </a:pPr>
      <a:endParaRPr lang="pt-BR"/>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7526455099957958"/>
          <c:y val="5.7372614939986438E-2"/>
          <c:w val="0.64357807426506397"/>
          <c:h val="0.7819270701041402"/>
        </c:manualLayout>
      </c:layout>
      <c:scatterChart>
        <c:scatterStyle val="lineMarker"/>
        <c:varyColors val="0"/>
        <c:ser>
          <c:idx val="1"/>
          <c:order val="0"/>
          <c:tx>
            <c:v>Raw straw</c:v>
          </c:tx>
          <c:spPr>
            <a:ln w="15875" cap="rnd">
              <a:solidFill>
                <a:srgbClr val="4472C4"/>
              </a:solidFill>
              <a:round/>
            </a:ln>
            <a:effectLst/>
          </c:spPr>
          <c:marker>
            <c:symbol val="none"/>
          </c:marker>
          <c:xVal>
            <c:numRef>
              <c:f>Planilha1!$F$4:$F$15003</c:f>
              <c:numCache>
                <c:formatCode>0.00</c:formatCode>
                <c:ptCount val="15000"/>
                <c:pt idx="0">
                  <c:v>1E-4</c:v>
                </c:pt>
                <c:pt idx="1">
                  <c:v>2.0000000000000001E-4</c:v>
                </c:pt>
                <c:pt idx="2">
                  <c:v>2.9999999999999997E-4</c:v>
                </c:pt>
                <c:pt idx="3">
                  <c:v>4.0000000000000002E-4</c:v>
                </c:pt>
                <c:pt idx="4">
                  <c:v>5.0000000000000001E-4</c:v>
                </c:pt>
                <c:pt idx="5">
                  <c:v>5.9999999999999995E-4</c:v>
                </c:pt>
                <c:pt idx="6">
                  <c:v>6.9999999999999999E-4</c:v>
                </c:pt>
                <c:pt idx="7">
                  <c:v>8.0000000000000004E-4</c:v>
                </c:pt>
                <c:pt idx="8">
                  <c:v>8.9999999999999998E-4</c:v>
                </c:pt>
                <c:pt idx="9">
                  <c:v>1E-3</c:v>
                </c:pt>
                <c:pt idx="10">
                  <c:v>1.1000000000000001E-3</c:v>
                </c:pt>
                <c:pt idx="11">
                  <c:v>1.1999999999999999E-3</c:v>
                </c:pt>
                <c:pt idx="12">
                  <c:v>1.2999999999999999E-3</c:v>
                </c:pt>
                <c:pt idx="13">
                  <c:v>1.4E-3</c:v>
                </c:pt>
                <c:pt idx="14">
                  <c:v>1.5E-3</c:v>
                </c:pt>
                <c:pt idx="15">
                  <c:v>1.6000000000000001E-3</c:v>
                </c:pt>
                <c:pt idx="16">
                  <c:v>1.6999999999999999E-3</c:v>
                </c:pt>
                <c:pt idx="17">
                  <c:v>1.8E-3</c:v>
                </c:pt>
                <c:pt idx="18">
                  <c:v>1.9E-3</c:v>
                </c:pt>
                <c:pt idx="19">
                  <c:v>2E-3</c:v>
                </c:pt>
                <c:pt idx="20">
                  <c:v>2.0999999999999999E-3</c:v>
                </c:pt>
                <c:pt idx="21">
                  <c:v>2.2000000000000001E-3</c:v>
                </c:pt>
                <c:pt idx="22">
                  <c:v>2.3E-3</c:v>
                </c:pt>
                <c:pt idx="23">
                  <c:v>2.3999999999999998E-3</c:v>
                </c:pt>
                <c:pt idx="24">
                  <c:v>2.5000000000000001E-3</c:v>
                </c:pt>
                <c:pt idx="25">
                  <c:v>2.5999999999999999E-3</c:v>
                </c:pt>
                <c:pt idx="26">
                  <c:v>2.7000000000000001E-3</c:v>
                </c:pt>
                <c:pt idx="27">
                  <c:v>2.8E-3</c:v>
                </c:pt>
                <c:pt idx="28">
                  <c:v>2.8999999999999998E-3</c:v>
                </c:pt>
                <c:pt idx="29">
                  <c:v>3.0000000000000001E-3</c:v>
                </c:pt>
                <c:pt idx="30">
                  <c:v>3.0999999999999999E-3</c:v>
                </c:pt>
                <c:pt idx="31">
                  <c:v>3.2000000000000002E-3</c:v>
                </c:pt>
                <c:pt idx="32">
                  <c:v>3.3E-3</c:v>
                </c:pt>
                <c:pt idx="33">
                  <c:v>3.3999999999999998E-3</c:v>
                </c:pt>
                <c:pt idx="34">
                  <c:v>3.5000000000000001E-3</c:v>
                </c:pt>
                <c:pt idx="35">
                  <c:v>3.5999999999999999E-3</c:v>
                </c:pt>
                <c:pt idx="36">
                  <c:v>3.7000000000000002E-3</c:v>
                </c:pt>
                <c:pt idx="37">
                  <c:v>3.8E-3</c:v>
                </c:pt>
                <c:pt idx="38">
                  <c:v>3.8999999999999998E-3</c:v>
                </c:pt>
                <c:pt idx="39">
                  <c:v>4.0000000000000001E-3</c:v>
                </c:pt>
                <c:pt idx="40">
                  <c:v>4.1000000000000003E-3</c:v>
                </c:pt>
                <c:pt idx="41">
                  <c:v>4.1999999999999997E-3</c:v>
                </c:pt>
                <c:pt idx="42">
                  <c:v>4.3E-3</c:v>
                </c:pt>
                <c:pt idx="43">
                  <c:v>4.4000000000000003E-3</c:v>
                </c:pt>
                <c:pt idx="44">
                  <c:v>4.4999999999999997E-3</c:v>
                </c:pt>
                <c:pt idx="45">
                  <c:v>4.5999999999999999E-3</c:v>
                </c:pt>
                <c:pt idx="46">
                  <c:v>4.7000000000000002E-3</c:v>
                </c:pt>
                <c:pt idx="47">
                  <c:v>4.7999999999999996E-3</c:v>
                </c:pt>
                <c:pt idx="48">
                  <c:v>4.8999999999999998E-3</c:v>
                </c:pt>
                <c:pt idx="49">
                  <c:v>5.0000000000000001E-3</c:v>
                </c:pt>
                <c:pt idx="50">
                  <c:v>5.1000000000000004E-3</c:v>
                </c:pt>
                <c:pt idx="51">
                  <c:v>5.1999999999999998E-3</c:v>
                </c:pt>
                <c:pt idx="52">
                  <c:v>5.3E-3</c:v>
                </c:pt>
                <c:pt idx="53">
                  <c:v>5.4000000000000003E-3</c:v>
                </c:pt>
                <c:pt idx="54">
                  <c:v>5.4999999999999997E-3</c:v>
                </c:pt>
                <c:pt idx="55">
                  <c:v>5.5999999999999999E-3</c:v>
                </c:pt>
                <c:pt idx="56">
                  <c:v>5.7000000000000002E-3</c:v>
                </c:pt>
                <c:pt idx="57">
                  <c:v>5.7999999999999996E-3</c:v>
                </c:pt>
                <c:pt idx="58">
                  <c:v>5.8999999999999999E-3</c:v>
                </c:pt>
                <c:pt idx="59">
                  <c:v>6.0000000000000001E-3</c:v>
                </c:pt>
                <c:pt idx="60">
                  <c:v>6.1000000000000004E-3</c:v>
                </c:pt>
                <c:pt idx="61">
                  <c:v>6.1999999999999998E-3</c:v>
                </c:pt>
                <c:pt idx="62">
                  <c:v>6.3E-3</c:v>
                </c:pt>
                <c:pt idx="63">
                  <c:v>6.4000000000000003E-3</c:v>
                </c:pt>
                <c:pt idx="64">
                  <c:v>6.4999999999999997E-3</c:v>
                </c:pt>
                <c:pt idx="65">
                  <c:v>6.6E-3</c:v>
                </c:pt>
                <c:pt idx="66">
                  <c:v>6.7000000000000002E-3</c:v>
                </c:pt>
                <c:pt idx="67">
                  <c:v>6.7999999999999996E-3</c:v>
                </c:pt>
                <c:pt idx="68">
                  <c:v>6.8999999999999999E-3</c:v>
                </c:pt>
                <c:pt idx="69">
                  <c:v>7.0000000000000001E-3</c:v>
                </c:pt>
                <c:pt idx="70">
                  <c:v>7.1000000000000004E-3</c:v>
                </c:pt>
                <c:pt idx="71">
                  <c:v>7.1999999999999998E-3</c:v>
                </c:pt>
                <c:pt idx="72">
                  <c:v>7.3000000000000001E-3</c:v>
                </c:pt>
                <c:pt idx="73">
                  <c:v>7.4000000000000003E-3</c:v>
                </c:pt>
                <c:pt idx="74">
                  <c:v>7.4999999999999997E-3</c:v>
                </c:pt>
                <c:pt idx="75">
                  <c:v>7.6E-3</c:v>
                </c:pt>
                <c:pt idx="76">
                  <c:v>7.7000000000000002E-3</c:v>
                </c:pt>
                <c:pt idx="77">
                  <c:v>7.7999999999999996E-3</c:v>
                </c:pt>
                <c:pt idx="78">
                  <c:v>7.9000000000000008E-3</c:v>
                </c:pt>
                <c:pt idx="79">
                  <c:v>8.0000000000000002E-3</c:v>
                </c:pt>
                <c:pt idx="80">
                  <c:v>8.0999999999999996E-3</c:v>
                </c:pt>
                <c:pt idx="81">
                  <c:v>8.2000000000000007E-3</c:v>
                </c:pt>
                <c:pt idx="82">
                  <c:v>8.3000000000000001E-3</c:v>
                </c:pt>
                <c:pt idx="83">
                  <c:v>8.3999999999999995E-3</c:v>
                </c:pt>
                <c:pt idx="84">
                  <c:v>8.5000000000000006E-3</c:v>
                </c:pt>
                <c:pt idx="85">
                  <c:v>8.6E-3</c:v>
                </c:pt>
                <c:pt idx="86">
                  <c:v>8.6999999999999994E-3</c:v>
                </c:pt>
                <c:pt idx="87">
                  <c:v>8.8000000000000005E-3</c:v>
                </c:pt>
                <c:pt idx="88">
                  <c:v>8.8999999999999999E-3</c:v>
                </c:pt>
                <c:pt idx="89">
                  <c:v>8.9999999999999993E-3</c:v>
                </c:pt>
                <c:pt idx="90">
                  <c:v>9.1000000000000004E-3</c:v>
                </c:pt>
                <c:pt idx="91">
                  <c:v>9.1999999999999998E-3</c:v>
                </c:pt>
                <c:pt idx="92">
                  <c:v>9.2999999999999992E-3</c:v>
                </c:pt>
                <c:pt idx="93">
                  <c:v>9.4000000000000004E-3</c:v>
                </c:pt>
                <c:pt idx="94">
                  <c:v>9.4999999999999998E-3</c:v>
                </c:pt>
                <c:pt idx="95">
                  <c:v>9.5999999999999992E-3</c:v>
                </c:pt>
                <c:pt idx="96">
                  <c:v>9.7000000000000003E-3</c:v>
                </c:pt>
                <c:pt idx="97">
                  <c:v>9.7999999999999997E-3</c:v>
                </c:pt>
                <c:pt idx="98">
                  <c:v>9.9000000000000008E-3</c:v>
                </c:pt>
                <c:pt idx="99">
                  <c:v>0.01</c:v>
                </c:pt>
                <c:pt idx="100">
                  <c:v>1.01E-2</c:v>
                </c:pt>
                <c:pt idx="101">
                  <c:v>1.0200000000000001E-2</c:v>
                </c:pt>
                <c:pt idx="102">
                  <c:v>1.03E-2</c:v>
                </c:pt>
                <c:pt idx="103">
                  <c:v>1.04E-2</c:v>
                </c:pt>
                <c:pt idx="104">
                  <c:v>1.0500000000000001E-2</c:v>
                </c:pt>
                <c:pt idx="105">
                  <c:v>1.06E-2</c:v>
                </c:pt>
                <c:pt idx="106">
                  <c:v>1.0699999999999999E-2</c:v>
                </c:pt>
                <c:pt idx="107">
                  <c:v>1.0800000000000001E-2</c:v>
                </c:pt>
                <c:pt idx="108">
                  <c:v>1.09E-2</c:v>
                </c:pt>
                <c:pt idx="109">
                  <c:v>1.0999999999999999E-2</c:v>
                </c:pt>
                <c:pt idx="110">
                  <c:v>1.11E-2</c:v>
                </c:pt>
                <c:pt idx="111">
                  <c:v>1.12E-2</c:v>
                </c:pt>
                <c:pt idx="112">
                  <c:v>1.1299999999999999E-2</c:v>
                </c:pt>
                <c:pt idx="113">
                  <c:v>1.14E-2</c:v>
                </c:pt>
                <c:pt idx="114">
                  <c:v>1.15E-2</c:v>
                </c:pt>
                <c:pt idx="115">
                  <c:v>1.1599999999999999E-2</c:v>
                </c:pt>
                <c:pt idx="116">
                  <c:v>1.17E-2</c:v>
                </c:pt>
                <c:pt idx="117">
                  <c:v>1.18E-2</c:v>
                </c:pt>
                <c:pt idx="118">
                  <c:v>1.1900000000000001E-2</c:v>
                </c:pt>
                <c:pt idx="119">
                  <c:v>1.2E-2</c:v>
                </c:pt>
                <c:pt idx="120">
                  <c:v>1.21E-2</c:v>
                </c:pt>
                <c:pt idx="121">
                  <c:v>1.2200000000000001E-2</c:v>
                </c:pt>
                <c:pt idx="122">
                  <c:v>1.23E-2</c:v>
                </c:pt>
                <c:pt idx="123">
                  <c:v>1.24E-2</c:v>
                </c:pt>
                <c:pt idx="124">
                  <c:v>1.2500000000000001E-2</c:v>
                </c:pt>
                <c:pt idx="125">
                  <c:v>1.26E-2</c:v>
                </c:pt>
                <c:pt idx="126">
                  <c:v>1.2699999999999999E-2</c:v>
                </c:pt>
                <c:pt idx="127">
                  <c:v>1.2800000000000001E-2</c:v>
                </c:pt>
                <c:pt idx="128">
                  <c:v>1.29E-2</c:v>
                </c:pt>
                <c:pt idx="129">
                  <c:v>1.2999999999999999E-2</c:v>
                </c:pt>
                <c:pt idx="130">
                  <c:v>1.3100000000000001E-2</c:v>
                </c:pt>
                <c:pt idx="131">
                  <c:v>1.32E-2</c:v>
                </c:pt>
                <c:pt idx="132">
                  <c:v>1.3299999999999999E-2</c:v>
                </c:pt>
                <c:pt idx="133">
                  <c:v>1.34E-2</c:v>
                </c:pt>
                <c:pt idx="134">
                  <c:v>1.35E-2</c:v>
                </c:pt>
                <c:pt idx="135">
                  <c:v>1.3599999999999999E-2</c:v>
                </c:pt>
                <c:pt idx="136">
                  <c:v>1.37E-2</c:v>
                </c:pt>
                <c:pt idx="137">
                  <c:v>1.38E-2</c:v>
                </c:pt>
                <c:pt idx="138">
                  <c:v>1.3899999999999999E-2</c:v>
                </c:pt>
                <c:pt idx="139">
                  <c:v>1.4E-2</c:v>
                </c:pt>
                <c:pt idx="140">
                  <c:v>1.41E-2</c:v>
                </c:pt>
                <c:pt idx="141">
                  <c:v>1.4200000000000001E-2</c:v>
                </c:pt>
                <c:pt idx="142">
                  <c:v>1.43E-2</c:v>
                </c:pt>
                <c:pt idx="143">
                  <c:v>1.44E-2</c:v>
                </c:pt>
                <c:pt idx="144">
                  <c:v>1.4500000000000001E-2</c:v>
                </c:pt>
                <c:pt idx="145">
                  <c:v>1.46E-2</c:v>
                </c:pt>
                <c:pt idx="146">
                  <c:v>1.47E-2</c:v>
                </c:pt>
                <c:pt idx="147">
                  <c:v>1.4800000000000001E-2</c:v>
                </c:pt>
                <c:pt idx="148">
                  <c:v>1.49E-2</c:v>
                </c:pt>
                <c:pt idx="149">
                  <c:v>1.4999999999999999E-2</c:v>
                </c:pt>
                <c:pt idx="150">
                  <c:v>1.5100000000000001E-2</c:v>
                </c:pt>
                <c:pt idx="151">
                  <c:v>1.52E-2</c:v>
                </c:pt>
                <c:pt idx="152">
                  <c:v>1.5299999999999999E-2</c:v>
                </c:pt>
                <c:pt idx="153">
                  <c:v>1.54E-2</c:v>
                </c:pt>
                <c:pt idx="154">
                  <c:v>1.55E-2</c:v>
                </c:pt>
                <c:pt idx="155">
                  <c:v>1.5599999999999999E-2</c:v>
                </c:pt>
                <c:pt idx="156">
                  <c:v>1.5699999999999999E-2</c:v>
                </c:pt>
                <c:pt idx="157">
                  <c:v>1.5800000000000002E-2</c:v>
                </c:pt>
                <c:pt idx="158">
                  <c:v>1.5900000000000001E-2</c:v>
                </c:pt>
                <c:pt idx="159">
                  <c:v>1.6E-2</c:v>
                </c:pt>
                <c:pt idx="160">
                  <c:v>1.61E-2</c:v>
                </c:pt>
                <c:pt idx="161">
                  <c:v>1.6199999999999999E-2</c:v>
                </c:pt>
                <c:pt idx="162">
                  <c:v>1.6299999999999999E-2</c:v>
                </c:pt>
                <c:pt idx="163">
                  <c:v>1.6400000000000001E-2</c:v>
                </c:pt>
                <c:pt idx="164">
                  <c:v>1.6500000000000001E-2</c:v>
                </c:pt>
                <c:pt idx="165">
                  <c:v>1.66E-2</c:v>
                </c:pt>
                <c:pt idx="166">
                  <c:v>1.67E-2</c:v>
                </c:pt>
                <c:pt idx="167">
                  <c:v>1.6799999999999999E-2</c:v>
                </c:pt>
                <c:pt idx="168">
                  <c:v>1.6899999999999998E-2</c:v>
                </c:pt>
                <c:pt idx="169">
                  <c:v>1.7000000000000001E-2</c:v>
                </c:pt>
                <c:pt idx="170">
                  <c:v>1.7100000000000001E-2</c:v>
                </c:pt>
                <c:pt idx="171">
                  <c:v>1.72E-2</c:v>
                </c:pt>
                <c:pt idx="172">
                  <c:v>1.7299999999999999E-2</c:v>
                </c:pt>
                <c:pt idx="173">
                  <c:v>1.7399999999999999E-2</c:v>
                </c:pt>
                <c:pt idx="174">
                  <c:v>1.7500000000000002E-2</c:v>
                </c:pt>
                <c:pt idx="175">
                  <c:v>1.7600000000000001E-2</c:v>
                </c:pt>
                <c:pt idx="176">
                  <c:v>1.77E-2</c:v>
                </c:pt>
                <c:pt idx="177">
                  <c:v>1.78E-2</c:v>
                </c:pt>
                <c:pt idx="178">
                  <c:v>1.7899999999999999E-2</c:v>
                </c:pt>
                <c:pt idx="179">
                  <c:v>1.7999999999999999E-2</c:v>
                </c:pt>
                <c:pt idx="180">
                  <c:v>1.8100000000000002E-2</c:v>
                </c:pt>
                <c:pt idx="181">
                  <c:v>1.8200000000000001E-2</c:v>
                </c:pt>
                <c:pt idx="182">
                  <c:v>1.83E-2</c:v>
                </c:pt>
                <c:pt idx="183">
                  <c:v>1.84E-2</c:v>
                </c:pt>
                <c:pt idx="184">
                  <c:v>1.8499999999999999E-2</c:v>
                </c:pt>
                <c:pt idx="185">
                  <c:v>1.8599999999999998E-2</c:v>
                </c:pt>
                <c:pt idx="186">
                  <c:v>1.8700000000000001E-2</c:v>
                </c:pt>
                <c:pt idx="187">
                  <c:v>1.8800000000000001E-2</c:v>
                </c:pt>
                <c:pt idx="188">
                  <c:v>1.89E-2</c:v>
                </c:pt>
                <c:pt idx="189">
                  <c:v>1.9E-2</c:v>
                </c:pt>
                <c:pt idx="190">
                  <c:v>1.9099999999999999E-2</c:v>
                </c:pt>
                <c:pt idx="191">
                  <c:v>1.9199999999999998E-2</c:v>
                </c:pt>
                <c:pt idx="192">
                  <c:v>1.9300000000000001E-2</c:v>
                </c:pt>
                <c:pt idx="193">
                  <c:v>1.9400000000000001E-2</c:v>
                </c:pt>
                <c:pt idx="194">
                  <c:v>1.95E-2</c:v>
                </c:pt>
                <c:pt idx="195">
                  <c:v>1.9599999999999999E-2</c:v>
                </c:pt>
                <c:pt idx="196">
                  <c:v>1.9699999999999999E-2</c:v>
                </c:pt>
                <c:pt idx="197">
                  <c:v>1.9800000000000002E-2</c:v>
                </c:pt>
                <c:pt idx="198">
                  <c:v>1.9900000000000001E-2</c:v>
                </c:pt>
                <c:pt idx="199">
                  <c:v>0.02</c:v>
                </c:pt>
                <c:pt idx="200">
                  <c:v>2.01E-2</c:v>
                </c:pt>
                <c:pt idx="201">
                  <c:v>2.0199999999999999E-2</c:v>
                </c:pt>
                <c:pt idx="202">
                  <c:v>2.0299999999999999E-2</c:v>
                </c:pt>
                <c:pt idx="203">
                  <c:v>2.0400000000000001E-2</c:v>
                </c:pt>
                <c:pt idx="204">
                  <c:v>2.0500000000000001E-2</c:v>
                </c:pt>
                <c:pt idx="205">
                  <c:v>2.06E-2</c:v>
                </c:pt>
                <c:pt idx="206">
                  <c:v>2.07E-2</c:v>
                </c:pt>
                <c:pt idx="207">
                  <c:v>2.0799999999999999E-2</c:v>
                </c:pt>
                <c:pt idx="208">
                  <c:v>2.0899999999999998E-2</c:v>
                </c:pt>
                <c:pt idx="209">
                  <c:v>2.1000000000000001E-2</c:v>
                </c:pt>
                <c:pt idx="210">
                  <c:v>2.1100000000000001E-2</c:v>
                </c:pt>
                <c:pt idx="211">
                  <c:v>2.12E-2</c:v>
                </c:pt>
                <c:pt idx="212">
                  <c:v>2.1299999999999999E-2</c:v>
                </c:pt>
                <c:pt idx="213">
                  <c:v>2.1399999999999999E-2</c:v>
                </c:pt>
                <c:pt idx="214">
                  <c:v>2.1499999999999998E-2</c:v>
                </c:pt>
                <c:pt idx="215">
                  <c:v>2.1600000000000001E-2</c:v>
                </c:pt>
                <c:pt idx="216">
                  <c:v>2.1700000000000001E-2</c:v>
                </c:pt>
                <c:pt idx="217">
                  <c:v>2.18E-2</c:v>
                </c:pt>
                <c:pt idx="218">
                  <c:v>2.1899999999999999E-2</c:v>
                </c:pt>
                <c:pt idx="219">
                  <c:v>2.1999999999999999E-2</c:v>
                </c:pt>
                <c:pt idx="220">
                  <c:v>2.2100000000000002E-2</c:v>
                </c:pt>
                <c:pt idx="221">
                  <c:v>2.2200000000000001E-2</c:v>
                </c:pt>
                <c:pt idx="222">
                  <c:v>2.23E-2</c:v>
                </c:pt>
                <c:pt idx="223">
                  <c:v>2.24E-2</c:v>
                </c:pt>
                <c:pt idx="224">
                  <c:v>2.2499999999999999E-2</c:v>
                </c:pt>
                <c:pt idx="225">
                  <c:v>2.2599999999999999E-2</c:v>
                </c:pt>
                <c:pt idx="226">
                  <c:v>2.2700000000000001E-2</c:v>
                </c:pt>
                <c:pt idx="227">
                  <c:v>2.2800000000000001E-2</c:v>
                </c:pt>
                <c:pt idx="228">
                  <c:v>2.29E-2</c:v>
                </c:pt>
                <c:pt idx="229">
                  <c:v>2.3E-2</c:v>
                </c:pt>
                <c:pt idx="230">
                  <c:v>2.3099999999999999E-2</c:v>
                </c:pt>
                <c:pt idx="231">
                  <c:v>2.3199999999999998E-2</c:v>
                </c:pt>
                <c:pt idx="232">
                  <c:v>2.3300000000000001E-2</c:v>
                </c:pt>
                <c:pt idx="233">
                  <c:v>2.3400000000000001E-2</c:v>
                </c:pt>
                <c:pt idx="234">
                  <c:v>2.35E-2</c:v>
                </c:pt>
                <c:pt idx="235">
                  <c:v>2.3599999999999999E-2</c:v>
                </c:pt>
                <c:pt idx="236">
                  <c:v>2.3699999999999999E-2</c:v>
                </c:pt>
                <c:pt idx="237">
                  <c:v>2.3800000000000002E-2</c:v>
                </c:pt>
                <c:pt idx="238">
                  <c:v>2.3900000000000001E-2</c:v>
                </c:pt>
                <c:pt idx="239">
                  <c:v>2.4E-2</c:v>
                </c:pt>
                <c:pt idx="240">
                  <c:v>2.41E-2</c:v>
                </c:pt>
                <c:pt idx="241">
                  <c:v>2.4199999999999999E-2</c:v>
                </c:pt>
                <c:pt idx="242">
                  <c:v>2.4299999999999999E-2</c:v>
                </c:pt>
                <c:pt idx="243">
                  <c:v>2.4400000000000002E-2</c:v>
                </c:pt>
                <c:pt idx="244">
                  <c:v>2.4500000000000001E-2</c:v>
                </c:pt>
                <c:pt idx="245">
                  <c:v>2.46E-2</c:v>
                </c:pt>
                <c:pt idx="246">
                  <c:v>2.47E-2</c:v>
                </c:pt>
                <c:pt idx="247">
                  <c:v>2.4799999999999999E-2</c:v>
                </c:pt>
                <c:pt idx="248">
                  <c:v>2.4899999999999999E-2</c:v>
                </c:pt>
                <c:pt idx="249">
                  <c:v>2.5000000000000001E-2</c:v>
                </c:pt>
                <c:pt idx="250">
                  <c:v>2.5100000000000001E-2</c:v>
                </c:pt>
                <c:pt idx="251">
                  <c:v>2.52E-2</c:v>
                </c:pt>
                <c:pt idx="252">
                  <c:v>2.53E-2</c:v>
                </c:pt>
                <c:pt idx="253">
                  <c:v>2.5399999999999999E-2</c:v>
                </c:pt>
                <c:pt idx="254">
                  <c:v>2.5499999999999998E-2</c:v>
                </c:pt>
                <c:pt idx="255">
                  <c:v>2.5600000000000001E-2</c:v>
                </c:pt>
                <c:pt idx="256">
                  <c:v>2.5700000000000001E-2</c:v>
                </c:pt>
                <c:pt idx="257">
                  <c:v>2.58E-2</c:v>
                </c:pt>
                <c:pt idx="258">
                  <c:v>2.5899999999999999E-2</c:v>
                </c:pt>
                <c:pt idx="259">
                  <c:v>2.5999999999999999E-2</c:v>
                </c:pt>
                <c:pt idx="260">
                  <c:v>2.6100000000000002E-2</c:v>
                </c:pt>
                <c:pt idx="261">
                  <c:v>2.6200000000000001E-2</c:v>
                </c:pt>
                <c:pt idx="262">
                  <c:v>2.63E-2</c:v>
                </c:pt>
                <c:pt idx="263">
                  <c:v>2.64E-2</c:v>
                </c:pt>
                <c:pt idx="264">
                  <c:v>2.6499999999999999E-2</c:v>
                </c:pt>
                <c:pt idx="265">
                  <c:v>2.6599999999999999E-2</c:v>
                </c:pt>
                <c:pt idx="266">
                  <c:v>2.6700000000000002E-2</c:v>
                </c:pt>
                <c:pt idx="267">
                  <c:v>2.6800000000000001E-2</c:v>
                </c:pt>
                <c:pt idx="268">
                  <c:v>2.69E-2</c:v>
                </c:pt>
                <c:pt idx="269">
                  <c:v>2.7E-2</c:v>
                </c:pt>
                <c:pt idx="270">
                  <c:v>2.7099999999999999E-2</c:v>
                </c:pt>
                <c:pt idx="271">
                  <c:v>2.7199999999999998E-2</c:v>
                </c:pt>
                <c:pt idx="272">
                  <c:v>2.7300000000000001E-2</c:v>
                </c:pt>
                <c:pt idx="273">
                  <c:v>2.7400000000000001E-2</c:v>
                </c:pt>
                <c:pt idx="274">
                  <c:v>2.75E-2</c:v>
                </c:pt>
                <c:pt idx="275">
                  <c:v>2.76E-2</c:v>
                </c:pt>
                <c:pt idx="276">
                  <c:v>2.7699999999999999E-2</c:v>
                </c:pt>
                <c:pt idx="277">
                  <c:v>2.7799999999999998E-2</c:v>
                </c:pt>
                <c:pt idx="278">
                  <c:v>2.7900000000000001E-2</c:v>
                </c:pt>
                <c:pt idx="279">
                  <c:v>2.8000000000000001E-2</c:v>
                </c:pt>
                <c:pt idx="280">
                  <c:v>2.81E-2</c:v>
                </c:pt>
                <c:pt idx="281">
                  <c:v>2.8199999999999999E-2</c:v>
                </c:pt>
                <c:pt idx="282">
                  <c:v>2.8299999999999999E-2</c:v>
                </c:pt>
                <c:pt idx="283">
                  <c:v>2.8400000000000002E-2</c:v>
                </c:pt>
                <c:pt idx="284">
                  <c:v>2.8500000000000001E-2</c:v>
                </c:pt>
                <c:pt idx="285">
                  <c:v>2.86E-2</c:v>
                </c:pt>
                <c:pt idx="286">
                  <c:v>2.87E-2</c:v>
                </c:pt>
                <c:pt idx="287">
                  <c:v>2.8799999999999999E-2</c:v>
                </c:pt>
                <c:pt idx="288">
                  <c:v>2.8899999999999999E-2</c:v>
                </c:pt>
                <c:pt idx="289">
                  <c:v>2.9000000000000001E-2</c:v>
                </c:pt>
                <c:pt idx="290">
                  <c:v>2.9100000000000001E-2</c:v>
                </c:pt>
                <c:pt idx="291">
                  <c:v>2.92E-2</c:v>
                </c:pt>
                <c:pt idx="292">
                  <c:v>2.93E-2</c:v>
                </c:pt>
                <c:pt idx="293">
                  <c:v>2.9399999999999999E-2</c:v>
                </c:pt>
                <c:pt idx="294">
                  <c:v>2.9499999999999998E-2</c:v>
                </c:pt>
                <c:pt idx="295">
                  <c:v>2.9600000000000001E-2</c:v>
                </c:pt>
                <c:pt idx="296">
                  <c:v>2.9700000000000001E-2</c:v>
                </c:pt>
                <c:pt idx="297">
                  <c:v>2.98E-2</c:v>
                </c:pt>
                <c:pt idx="298">
                  <c:v>2.9899999999999999E-2</c:v>
                </c:pt>
                <c:pt idx="299">
                  <c:v>0.03</c:v>
                </c:pt>
                <c:pt idx="300">
                  <c:v>3.0099999999999998E-2</c:v>
                </c:pt>
                <c:pt idx="301">
                  <c:v>3.0200000000000001E-2</c:v>
                </c:pt>
                <c:pt idx="302">
                  <c:v>3.0300000000000001E-2</c:v>
                </c:pt>
                <c:pt idx="303">
                  <c:v>3.04E-2</c:v>
                </c:pt>
                <c:pt idx="304">
                  <c:v>3.0499999999999999E-2</c:v>
                </c:pt>
                <c:pt idx="305">
                  <c:v>3.0599999999999999E-2</c:v>
                </c:pt>
                <c:pt idx="306">
                  <c:v>3.0700000000000002E-2</c:v>
                </c:pt>
                <c:pt idx="307">
                  <c:v>3.0800000000000001E-2</c:v>
                </c:pt>
                <c:pt idx="308">
                  <c:v>3.09E-2</c:v>
                </c:pt>
                <c:pt idx="309">
                  <c:v>3.1E-2</c:v>
                </c:pt>
                <c:pt idx="310">
                  <c:v>3.1099999999999999E-2</c:v>
                </c:pt>
                <c:pt idx="311">
                  <c:v>3.1199999999999999E-2</c:v>
                </c:pt>
                <c:pt idx="312">
                  <c:v>3.1300000000000001E-2</c:v>
                </c:pt>
                <c:pt idx="313">
                  <c:v>3.1399999999999997E-2</c:v>
                </c:pt>
                <c:pt idx="314">
                  <c:v>3.15E-2</c:v>
                </c:pt>
                <c:pt idx="315">
                  <c:v>3.1600000000000003E-2</c:v>
                </c:pt>
                <c:pt idx="316">
                  <c:v>3.1699999999999999E-2</c:v>
                </c:pt>
                <c:pt idx="317">
                  <c:v>3.1800000000000002E-2</c:v>
                </c:pt>
                <c:pt idx="318">
                  <c:v>3.1899999999999998E-2</c:v>
                </c:pt>
                <c:pt idx="319">
                  <c:v>3.2000000000000001E-2</c:v>
                </c:pt>
                <c:pt idx="320">
                  <c:v>3.2099999999999997E-2</c:v>
                </c:pt>
                <c:pt idx="321">
                  <c:v>3.2199999999999999E-2</c:v>
                </c:pt>
                <c:pt idx="322">
                  <c:v>3.2300000000000002E-2</c:v>
                </c:pt>
                <c:pt idx="323">
                  <c:v>3.2399999999999998E-2</c:v>
                </c:pt>
                <c:pt idx="324">
                  <c:v>3.2500000000000001E-2</c:v>
                </c:pt>
                <c:pt idx="325">
                  <c:v>3.2599999999999997E-2</c:v>
                </c:pt>
                <c:pt idx="326">
                  <c:v>3.27E-2</c:v>
                </c:pt>
                <c:pt idx="327">
                  <c:v>3.2800000000000003E-2</c:v>
                </c:pt>
                <c:pt idx="328">
                  <c:v>3.2899999999999999E-2</c:v>
                </c:pt>
                <c:pt idx="329">
                  <c:v>3.3000000000000002E-2</c:v>
                </c:pt>
                <c:pt idx="330">
                  <c:v>3.3099999999999997E-2</c:v>
                </c:pt>
                <c:pt idx="331">
                  <c:v>3.32E-2</c:v>
                </c:pt>
                <c:pt idx="332">
                  <c:v>3.3300000000000003E-2</c:v>
                </c:pt>
                <c:pt idx="333">
                  <c:v>3.3399999999999999E-2</c:v>
                </c:pt>
                <c:pt idx="334">
                  <c:v>3.3500000000000002E-2</c:v>
                </c:pt>
                <c:pt idx="335">
                  <c:v>3.3599999999999998E-2</c:v>
                </c:pt>
                <c:pt idx="336">
                  <c:v>3.3700000000000001E-2</c:v>
                </c:pt>
                <c:pt idx="337">
                  <c:v>3.3799999999999997E-2</c:v>
                </c:pt>
                <c:pt idx="338">
                  <c:v>3.39E-2</c:v>
                </c:pt>
                <c:pt idx="339">
                  <c:v>3.4000000000000002E-2</c:v>
                </c:pt>
                <c:pt idx="340">
                  <c:v>3.4099999999999998E-2</c:v>
                </c:pt>
                <c:pt idx="341">
                  <c:v>3.4200000000000001E-2</c:v>
                </c:pt>
                <c:pt idx="342">
                  <c:v>3.4299999999999997E-2</c:v>
                </c:pt>
                <c:pt idx="343">
                  <c:v>3.44E-2</c:v>
                </c:pt>
                <c:pt idx="344">
                  <c:v>3.4500000000000003E-2</c:v>
                </c:pt>
                <c:pt idx="345">
                  <c:v>3.4599999999999999E-2</c:v>
                </c:pt>
                <c:pt idx="346">
                  <c:v>3.4700000000000002E-2</c:v>
                </c:pt>
                <c:pt idx="347">
                  <c:v>3.4799999999999998E-2</c:v>
                </c:pt>
                <c:pt idx="348">
                  <c:v>3.49E-2</c:v>
                </c:pt>
                <c:pt idx="349">
                  <c:v>3.5000000000000003E-2</c:v>
                </c:pt>
                <c:pt idx="350">
                  <c:v>3.5099999999999999E-2</c:v>
                </c:pt>
                <c:pt idx="351">
                  <c:v>3.5200000000000002E-2</c:v>
                </c:pt>
                <c:pt idx="352">
                  <c:v>3.5299999999999998E-2</c:v>
                </c:pt>
                <c:pt idx="353">
                  <c:v>3.5400000000000001E-2</c:v>
                </c:pt>
                <c:pt idx="354">
                  <c:v>3.5499999999999997E-2</c:v>
                </c:pt>
                <c:pt idx="355">
                  <c:v>3.56E-2</c:v>
                </c:pt>
                <c:pt idx="356">
                  <c:v>3.5700000000000003E-2</c:v>
                </c:pt>
                <c:pt idx="357">
                  <c:v>3.5799999999999998E-2</c:v>
                </c:pt>
                <c:pt idx="358">
                  <c:v>3.5900000000000001E-2</c:v>
                </c:pt>
                <c:pt idx="359">
                  <c:v>3.5999999999999997E-2</c:v>
                </c:pt>
                <c:pt idx="360">
                  <c:v>3.61E-2</c:v>
                </c:pt>
                <c:pt idx="361">
                  <c:v>3.6200000000000003E-2</c:v>
                </c:pt>
                <c:pt idx="362">
                  <c:v>3.6299999999999999E-2</c:v>
                </c:pt>
                <c:pt idx="363">
                  <c:v>3.6400000000000002E-2</c:v>
                </c:pt>
                <c:pt idx="364">
                  <c:v>3.6499999999999998E-2</c:v>
                </c:pt>
                <c:pt idx="365">
                  <c:v>3.6600000000000001E-2</c:v>
                </c:pt>
                <c:pt idx="366">
                  <c:v>3.6700000000000003E-2</c:v>
                </c:pt>
                <c:pt idx="367">
                  <c:v>3.6799999999999999E-2</c:v>
                </c:pt>
                <c:pt idx="368">
                  <c:v>3.6900000000000002E-2</c:v>
                </c:pt>
                <c:pt idx="369">
                  <c:v>3.6999999999999998E-2</c:v>
                </c:pt>
                <c:pt idx="370">
                  <c:v>3.7100000000000001E-2</c:v>
                </c:pt>
                <c:pt idx="371">
                  <c:v>3.7199999999999997E-2</c:v>
                </c:pt>
                <c:pt idx="372">
                  <c:v>3.73E-2</c:v>
                </c:pt>
                <c:pt idx="373">
                  <c:v>3.7400000000000003E-2</c:v>
                </c:pt>
                <c:pt idx="374">
                  <c:v>3.7499999999999999E-2</c:v>
                </c:pt>
                <c:pt idx="375">
                  <c:v>3.7600000000000001E-2</c:v>
                </c:pt>
                <c:pt idx="376">
                  <c:v>3.7699999999999997E-2</c:v>
                </c:pt>
                <c:pt idx="377">
                  <c:v>3.78E-2</c:v>
                </c:pt>
                <c:pt idx="378">
                  <c:v>3.7900000000000003E-2</c:v>
                </c:pt>
                <c:pt idx="379">
                  <c:v>3.7999999999999999E-2</c:v>
                </c:pt>
                <c:pt idx="380">
                  <c:v>3.8100000000000002E-2</c:v>
                </c:pt>
                <c:pt idx="381">
                  <c:v>3.8199999999999998E-2</c:v>
                </c:pt>
                <c:pt idx="382">
                  <c:v>3.8300000000000001E-2</c:v>
                </c:pt>
                <c:pt idx="383">
                  <c:v>3.8399999999999997E-2</c:v>
                </c:pt>
                <c:pt idx="384">
                  <c:v>3.85E-2</c:v>
                </c:pt>
                <c:pt idx="385">
                  <c:v>3.8600000000000002E-2</c:v>
                </c:pt>
                <c:pt idx="386">
                  <c:v>3.8699999999999998E-2</c:v>
                </c:pt>
                <c:pt idx="387">
                  <c:v>3.8800000000000001E-2</c:v>
                </c:pt>
                <c:pt idx="388">
                  <c:v>3.8899999999999997E-2</c:v>
                </c:pt>
                <c:pt idx="389">
                  <c:v>3.9E-2</c:v>
                </c:pt>
                <c:pt idx="390">
                  <c:v>3.9100000000000003E-2</c:v>
                </c:pt>
                <c:pt idx="391">
                  <c:v>3.9199999999999999E-2</c:v>
                </c:pt>
                <c:pt idx="392">
                  <c:v>3.9300000000000002E-2</c:v>
                </c:pt>
                <c:pt idx="393">
                  <c:v>3.9399999999999998E-2</c:v>
                </c:pt>
                <c:pt idx="394">
                  <c:v>3.95E-2</c:v>
                </c:pt>
                <c:pt idx="395">
                  <c:v>3.9600000000000003E-2</c:v>
                </c:pt>
                <c:pt idx="396">
                  <c:v>3.9699999999999999E-2</c:v>
                </c:pt>
                <c:pt idx="397">
                  <c:v>3.9800000000000002E-2</c:v>
                </c:pt>
                <c:pt idx="398">
                  <c:v>3.9899999999999998E-2</c:v>
                </c:pt>
                <c:pt idx="399">
                  <c:v>0.04</c:v>
                </c:pt>
                <c:pt idx="400">
                  <c:v>4.0099999999999997E-2</c:v>
                </c:pt>
                <c:pt idx="401">
                  <c:v>4.02E-2</c:v>
                </c:pt>
                <c:pt idx="402">
                  <c:v>4.0300000000000002E-2</c:v>
                </c:pt>
                <c:pt idx="403">
                  <c:v>4.0399999999999998E-2</c:v>
                </c:pt>
                <c:pt idx="404">
                  <c:v>4.0500000000000001E-2</c:v>
                </c:pt>
                <c:pt idx="405">
                  <c:v>4.0599999999999997E-2</c:v>
                </c:pt>
                <c:pt idx="406">
                  <c:v>4.07E-2</c:v>
                </c:pt>
                <c:pt idx="407">
                  <c:v>4.0800000000000003E-2</c:v>
                </c:pt>
                <c:pt idx="408">
                  <c:v>4.0899999999999999E-2</c:v>
                </c:pt>
                <c:pt idx="409">
                  <c:v>4.1000000000000002E-2</c:v>
                </c:pt>
                <c:pt idx="410">
                  <c:v>4.1099999999999998E-2</c:v>
                </c:pt>
                <c:pt idx="411">
                  <c:v>4.1200000000000001E-2</c:v>
                </c:pt>
                <c:pt idx="412">
                  <c:v>4.1300000000000003E-2</c:v>
                </c:pt>
                <c:pt idx="413">
                  <c:v>4.1399999999999999E-2</c:v>
                </c:pt>
                <c:pt idx="414">
                  <c:v>4.1500000000000002E-2</c:v>
                </c:pt>
                <c:pt idx="415">
                  <c:v>4.1599999999999998E-2</c:v>
                </c:pt>
                <c:pt idx="416">
                  <c:v>4.1700000000000001E-2</c:v>
                </c:pt>
                <c:pt idx="417">
                  <c:v>4.1799999999999997E-2</c:v>
                </c:pt>
                <c:pt idx="418">
                  <c:v>4.19E-2</c:v>
                </c:pt>
                <c:pt idx="419">
                  <c:v>4.2000000000000003E-2</c:v>
                </c:pt>
                <c:pt idx="420">
                  <c:v>4.2099999999999999E-2</c:v>
                </c:pt>
                <c:pt idx="421">
                  <c:v>4.2200000000000001E-2</c:v>
                </c:pt>
                <c:pt idx="422">
                  <c:v>4.2299999999999997E-2</c:v>
                </c:pt>
                <c:pt idx="423">
                  <c:v>4.24E-2</c:v>
                </c:pt>
                <c:pt idx="424">
                  <c:v>4.2500000000000003E-2</c:v>
                </c:pt>
                <c:pt idx="425">
                  <c:v>4.2599999999999999E-2</c:v>
                </c:pt>
                <c:pt idx="426">
                  <c:v>4.2700000000000002E-2</c:v>
                </c:pt>
                <c:pt idx="427">
                  <c:v>4.2799999999999998E-2</c:v>
                </c:pt>
                <c:pt idx="428">
                  <c:v>4.2900000000000001E-2</c:v>
                </c:pt>
                <c:pt idx="429">
                  <c:v>4.2999999999999997E-2</c:v>
                </c:pt>
                <c:pt idx="430">
                  <c:v>4.3099999999999999E-2</c:v>
                </c:pt>
                <c:pt idx="431">
                  <c:v>4.3200000000000002E-2</c:v>
                </c:pt>
                <c:pt idx="432">
                  <c:v>4.3299999999999998E-2</c:v>
                </c:pt>
                <c:pt idx="433">
                  <c:v>4.3400000000000001E-2</c:v>
                </c:pt>
                <c:pt idx="434">
                  <c:v>4.3499999999999997E-2</c:v>
                </c:pt>
                <c:pt idx="435">
                  <c:v>4.36E-2</c:v>
                </c:pt>
                <c:pt idx="436">
                  <c:v>4.3700000000000003E-2</c:v>
                </c:pt>
                <c:pt idx="437">
                  <c:v>4.3799999999999999E-2</c:v>
                </c:pt>
                <c:pt idx="438">
                  <c:v>4.3900000000000002E-2</c:v>
                </c:pt>
                <c:pt idx="439">
                  <c:v>4.3999999999999997E-2</c:v>
                </c:pt>
                <c:pt idx="440">
                  <c:v>4.41E-2</c:v>
                </c:pt>
                <c:pt idx="441">
                  <c:v>4.4200000000000003E-2</c:v>
                </c:pt>
                <c:pt idx="442">
                  <c:v>4.4299999999999999E-2</c:v>
                </c:pt>
                <c:pt idx="443">
                  <c:v>4.4400000000000002E-2</c:v>
                </c:pt>
                <c:pt idx="444">
                  <c:v>4.4499999999999998E-2</c:v>
                </c:pt>
                <c:pt idx="445">
                  <c:v>4.4600000000000001E-2</c:v>
                </c:pt>
                <c:pt idx="446">
                  <c:v>4.4699999999999997E-2</c:v>
                </c:pt>
                <c:pt idx="447">
                  <c:v>4.48E-2</c:v>
                </c:pt>
                <c:pt idx="448">
                  <c:v>4.4900000000000002E-2</c:v>
                </c:pt>
                <c:pt idx="449">
                  <c:v>4.4999999999999998E-2</c:v>
                </c:pt>
                <c:pt idx="450">
                  <c:v>4.5100000000000001E-2</c:v>
                </c:pt>
                <c:pt idx="451">
                  <c:v>4.5199999999999997E-2</c:v>
                </c:pt>
                <c:pt idx="452">
                  <c:v>4.53E-2</c:v>
                </c:pt>
                <c:pt idx="453">
                  <c:v>4.5400000000000003E-2</c:v>
                </c:pt>
                <c:pt idx="454">
                  <c:v>4.5499999999999999E-2</c:v>
                </c:pt>
                <c:pt idx="455">
                  <c:v>4.5600000000000002E-2</c:v>
                </c:pt>
                <c:pt idx="456">
                  <c:v>4.5699999999999998E-2</c:v>
                </c:pt>
                <c:pt idx="457">
                  <c:v>4.58E-2</c:v>
                </c:pt>
                <c:pt idx="458">
                  <c:v>4.5900000000000003E-2</c:v>
                </c:pt>
                <c:pt idx="459">
                  <c:v>4.5999999999999999E-2</c:v>
                </c:pt>
                <c:pt idx="460">
                  <c:v>4.6100000000000002E-2</c:v>
                </c:pt>
                <c:pt idx="461">
                  <c:v>4.6199999999999998E-2</c:v>
                </c:pt>
                <c:pt idx="462">
                  <c:v>4.6300000000000001E-2</c:v>
                </c:pt>
                <c:pt idx="463">
                  <c:v>4.6399999999999997E-2</c:v>
                </c:pt>
                <c:pt idx="464">
                  <c:v>4.65E-2</c:v>
                </c:pt>
                <c:pt idx="465">
                  <c:v>4.6600000000000003E-2</c:v>
                </c:pt>
                <c:pt idx="466">
                  <c:v>4.6699999999999998E-2</c:v>
                </c:pt>
                <c:pt idx="467">
                  <c:v>4.6800000000000001E-2</c:v>
                </c:pt>
                <c:pt idx="468">
                  <c:v>4.6899999999999997E-2</c:v>
                </c:pt>
                <c:pt idx="469">
                  <c:v>4.7E-2</c:v>
                </c:pt>
                <c:pt idx="470">
                  <c:v>4.7100000000000003E-2</c:v>
                </c:pt>
                <c:pt idx="471">
                  <c:v>4.7199999999999999E-2</c:v>
                </c:pt>
                <c:pt idx="472">
                  <c:v>4.7300000000000002E-2</c:v>
                </c:pt>
                <c:pt idx="473">
                  <c:v>4.7399999999999998E-2</c:v>
                </c:pt>
                <c:pt idx="474">
                  <c:v>4.7500000000000001E-2</c:v>
                </c:pt>
                <c:pt idx="475">
                  <c:v>4.7600000000000003E-2</c:v>
                </c:pt>
                <c:pt idx="476">
                  <c:v>4.7699999999999999E-2</c:v>
                </c:pt>
                <c:pt idx="477">
                  <c:v>4.7800000000000002E-2</c:v>
                </c:pt>
                <c:pt idx="478">
                  <c:v>4.7899999999999998E-2</c:v>
                </c:pt>
                <c:pt idx="479">
                  <c:v>4.8000000000000001E-2</c:v>
                </c:pt>
                <c:pt idx="480">
                  <c:v>4.8099999999999997E-2</c:v>
                </c:pt>
                <c:pt idx="481">
                  <c:v>4.82E-2</c:v>
                </c:pt>
                <c:pt idx="482">
                  <c:v>4.8300000000000003E-2</c:v>
                </c:pt>
                <c:pt idx="483">
                  <c:v>4.8399999999999999E-2</c:v>
                </c:pt>
                <c:pt idx="484">
                  <c:v>4.8500000000000001E-2</c:v>
                </c:pt>
                <c:pt idx="485">
                  <c:v>4.8599999999999997E-2</c:v>
                </c:pt>
                <c:pt idx="486">
                  <c:v>4.87E-2</c:v>
                </c:pt>
                <c:pt idx="487">
                  <c:v>4.8800000000000003E-2</c:v>
                </c:pt>
                <c:pt idx="488">
                  <c:v>4.8899999999999999E-2</c:v>
                </c:pt>
                <c:pt idx="489">
                  <c:v>4.9000000000000002E-2</c:v>
                </c:pt>
                <c:pt idx="490">
                  <c:v>4.9099999999999998E-2</c:v>
                </c:pt>
                <c:pt idx="491">
                  <c:v>4.9200000000000001E-2</c:v>
                </c:pt>
                <c:pt idx="492">
                  <c:v>4.9299999999999997E-2</c:v>
                </c:pt>
                <c:pt idx="493">
                  <c:v>4.9399999999999999E-2</c:v>
                </c:pt>
                <c:pt idx="494">
                  <c:v>4.9500000000000002E-2</c:v>
                </c:pt>
                <c:pt idx="495">
                  <c:v>4.9599999999999998E-2</c:v>
                </c:pt>
                <c:pt idx="496">
                  <c:v>4.9700000000000001E-2</c:v>
                </c:pt>
                <c:pt idx="497">
                  <c:v>4.9799999999999997E-2</c:v>
                </c:pt>
                <c:pt idx="498">
                  <c:v>4.99E-2</c:v>
                </c:pt>
                <c:pt idx="499">
                  <c:v>0.05</c:v>
                </c:pt>
                <c:pt idx="500">
                  <c:v>5.0099999999999999E-2</c:v>
                </c:pt>
                <c:pt idx="501">
                  <c:v>5.0200000000000002E-2</c:v>
                </c:pt>
                <c:pt idx="502">
                  <c:v>5.0299999999999997E-2</c:v>
                </c:pt>
                <c:pt idx="503">
                  <c:v>5.04E-2</c:v>
                </c:pt>
                <c:pt idx="504">
                  <c:v>5.0500000000000003E-2</c:v>
                </c:pt>
                <c:pt idx="505">
                  <c:v>5.0599999999999999E-2</c:v>
                </c:pt>
                <c:pt idx="506">
                  <c:v>5.0700000000000002E-2</c:v>
                </c:pt>
                <c:pt idx="507">
                  <c:v>5.0799999999999998E-2</c:v>
                </c:pt>
                <c:pt idx="508">
                  <c:v>5.0900000000000001E-2</c:v>
                </c:pt>
                <c:pt idx="509">
                  <c:v>5.0999999999999997E-2</c:v>
                </c:pt>
                <c:pt idx="510">
                  <c:v>5.11E-2</c:v>
                </c:pt>
                <c:pt idx="511">
                  <c:v>5.1200000000000002E-2</c:v>
                </c:pt>
                <c:pt idx="512">
                  <c:v>5.1299999999999998E-2</c:v>
                </c:pt>
                <c:pt idx="513">
                  <c:v>5.1400000000000001E-2</c:v>
                </c:pt>
                <c:pt idx="514">
                  <c:v>5.1499999999999997E-2</c:v>
                </c:pt>
                <c:pt idx="515">
                  <c:v>5.16E-2</c:v>
                </c:pt>
                <c:pt idx="516">
                  <c:v>5.1700000000000003E-2</c:v>
                </c:pt>
                <c:pt idx="517">
                  <c:v>5.1799999999999999E-2</c:v>
                </c:pt>
                <c:pt idx="518">
                  <c:v>5.1900000000000002E-2</c:v>
                </c:pt>
                <c:pt idx="519">
                  <c:v>5.1999999999999998E-2</c:v>
                </c:pt>
                <c:pt idx="520">
                  <c:v>5.21E-2</c:v>
                </c:pt>
                <c:pt idx="521">
                  <c:v>5.2200000000000003E-2</c:v>
                </c:pt>
                <c:pt idx="522">
                  <c:v>5.2299999999999999E-2</c:v>
                </c:pt>
                <c:pt idx="523">
                  <c:v>5.2400000000000002E-2</c:v>
                </c:pt>
                <c:pt idx="524">
                  <c:v>5.2499999999999998E-2</c:v>
                </c:pt>
                <c:pt idx="525">
                  <c:v>5.2600000000000001E-2</c:v>
                </c:pt>
                <c:pt idx="526">
                  <c:v>5.2699999999999997E-2</c:v>
                </c:pt>
                <c:pt idx="527">
                  <c:v>5.28E-2</c:v>
                </c:pt>
                <c:pt idx="528">
                  <c:v>5.2900000000000003E-2</c:v>
                </c:pt>
                <c:pt idx="529">
                  <c:v>5.2999999999999999E-2</c:v>
                </c:pt>
                <c:pt idx="530">
                  <c:v>5.3100000000000001E-2</c:v>
                </c:pt>
                <c:pt idx="531">
                  <c:v>5.3199999999999997E-2</c:v>
                </c:pt>
                <c:pt idx="532">
                  <c:v>5.33E-2</c:v>
                </c:pt>
                <c:pt idx="533">
                  <c:v>5.3400000000000003E-2</c:v>
                </c:pt>
                <c:pt idx="534">
                  <c:v>5.3499999999999999E-2</c:v>
                </c:pt>
                <c:pt idx="535">
                  <c:v>5.3600000000000002E-2</c:v>
                </c:pt>
                <c:pt idx="536">
                  <c:v>5.3699999999999998E-2</c:v>
                </c:pt>
                <c:pt idx="537">
                  <c:v>5.3800000000000001E-2</c:v>
                </c:pt>
                <c:pt idx="538">
                  <c:v>5.3900000000000003E-2</c:v>
                </c:pt>
                <c:pt idx="539">
                  <c:v>5.3999999999999999E-2</c:v>
                </c:pt>
                <c:pt idx="540">
                  <c:v>5.4100000000000002E-2</c:v>
                </c:pt>
                <c:pt idx="541">
                  <c:v>5.4199999999999998E-2</c:v>
                </c:pt>
                <c:pt idx="542">
                  <c:v>5.4300000000000001E-2</c:v>
                </c:pt>
                <c:pt idx="543">
                  <c:v>5.4399999999999997E-2</c:v>
                </c:pt>
                <c:pt idx="544">
                  <c:v>5.45E-2</c:v>
                </c:pt>
                <c:pt idx="545">
                  <c:v>5.4600000000000003E-2</c:v>
                </c:pt>
                <c:pt idx="546">
                  <c:v>5.4699999999999999E-2</c:v>
                </c:pt>
                <c:pt idx="547">
                  <c:v>5.4800000000000001E-2</c:v>
                </c:pt>
                <c:pt idx="548">
                  <c:v>5.4899999999999997E-2</c:v>
                </c:pt>
                <c:pt idx="549">
                  <c:v>5.5E-2</c:v>
                </c:pt>
                <c:pt idx="550">
                  <c:v>5.5100000000000003E-2</c:v>
                </c:pt>
                <c:pt idx="551">
                  <c:v>5.5199999999999999E-2</c:v>
                </c:pt>
                <c:pt idx="552">
                  <c:v>5.5300000000000002E-2</c:v>
                </c:pt>
                <c:pt idx="553">
                  <c:v>5.5399999999999998E-2</c:v>
                </c:pt>
                <c:pt idx="554">
                  <c:v>5.5500000000000001E-2</c:v>
                </c:pt>
                <c:pt idx="555">
                  <c:v>5.5599999999999997E-2</c:v>
                </c:pt>
                <c:pt idx="556">
                  <c:v>5.57E-2</c:v>
                </c:pt>
                <c:pt idx="557">
                  <c:v>5.5800000000000002E-2</c:v>
                </c:pt>
                <c:pt idx="558">
                  <c:v>5.5899999999999998E-2</c:v>
                </c:pt>
                <c:pt idx="559">
                  <c:v>5.6000000000000001E-2</c:v>
                </c:pt>
                <c:pt idx="560">
                  <c:v>5.6099999999999997E-2</c:v>
                </c:pt>
                <c:pt idx="561">
                  <c:v>5.62E-2</c:v>
                </c:pt>
                <c:pt idx="562">
                  <c:v>5.6300000000000003E-2</c:v>
                </c:pt>
                <c:pt idx="563">
                  <c:v>5.6399999999999999E-2</c:v>
                </c:pt>
                <c:pt idx="564">
                  <c:v>5.6500000000000002E-2</c:v>
                </c:pt>
                <c:pt idx="565">
                  <c:v>5.6599999999999998E-2</c:v>
                </c:pt>
                <c:pt idx="566">
                  <c:v>5.67E-2</c:v>
                </c:pt>
                <c:pt idx="567">
                  <c:v>5.6800000000000003E-2</c:v>
                </c:pt>
                <c:pt idx="568">
                  <c:v>5.6899999999999999E-2</c:v>
                </c:pt>
                <c:pt idx="569">
                  <c:v>5.7000000000000002E-2</c:v>
                </c:pt>
                <c:pt idx="570">
                  <c:v>5.7099999999999998E-2</c:v>
                </c:pt>
                <c:pt idx="571">
                  <c:v>5.7200000000000001E-2</c:v>
                </c:pt>
                <c:pt idx="572">
                  <c:v>5.7299999999999997E-2</c:v>
                </c:pt>
                <c:pt idx="573">
                  <c:v>5.74E-2</c:v>
                </c:pt>
                <c:pt idx="574">
                  <c:v>5.7500000000000002E-2</c:v>
                </c:pt>
                <c:pt idx="575">
                  <c:v>5.7599999999999998E-2</c:v>
                </c:pt>
                <c:pt idx="576">
                  <c:v>5.7700000000000001E-2</c:v>
                </c:pt>
                <c:pt idx="577">
                  <c:v>5.7799999999999997E-2</c:v>
                </c:pt>
                <c:pt idx="578">
                  <c:v>5.79E-2</c:v>
                </c:pt>
                <c:pt idx="579">
                  <c:v>5.8000000000000003E-2</c:v>
                </c:pt>
                <c:pt idx="580">
                  <c:v>5.8099999999999999E-2</c:v>
                </c:pt>
                <c:pt idx="581">
                  <c:v>5.8200000000000002E-2</c:v>
                </c:pt>
                <c:pt idx="582">
                  <c:v>5.8299999999999998E-2</c:v>
                </c:pt>
                <c:pt idx="583">
                  <c:v>5.8400000000000001E-2</c:v>
                </c:pt>
                <c:pt idx="584">
                  <c:v>5.8500000000000003E-2</c:v>
                </c:pt>
                <c:pt idx="585">
                  <c:v>5.8599999999999999E-2</c:v>
                </c:pt>
                <c:pt idx="586">
                  <c:v>5.8700000000000002E-2</c:v>
                </c:pt>
                <c:pt idx="587">
                  <c:v>5.8799999999999998E-2</c:v>
                </c:pt>
                <c:pt idx="588">
                  <c:v>5.8900000000000001E-2</c:v>
                </c:pt>
                <c:pt idx="589">
                  <c:v>5.8999999999999997E-2</c:v>
                </c:pt>
                <c:pt idx="590">
                  <c:v>5.91E-2</c:v>
                </c:pt>
                <c:pt idx="591">
                  <c:v>5.9200000000000003E-2</c:v>
                </c:pt>
                <c:pt idx="592">
                  <c:v>5.9299999999999999E-2</c:v>
                </c:pt>
                <c:pt idx="593">
                  <c:v>5.9400000000000001E-2</c:v>
                </c:pt>
                <c:pt idx="594">
                  <c:v>5.9499999999999997E-2</c:v>
                </c:pt>
                <c:pt idx="595">
                  <c:v>5.96E-2</c:v>
                </c:pt>
                <c:pt idx="596">
                  <c:v>5.9700000000000003E-2</c:v>
                </c:pt>
                <c:pt idx="597">
                  <c:v>5.9799999999999999E-2</c:v>
                </c:pt>
                <c:pt idx="598">
                  <c:v>5.9900000000000002E-2</c:v>
                </c:pt>
                <c:pt idx="599">
                  <c:v>0.06</c:v>
                </c:pt>
                <c:pt idx="600">
                  <c:v>6.0100000000000001E-2</c:v>
                </c:pt>
                <c:pt idx="601">
                  <c:v>6.0199999999999997E-2</c:v>
                </c:pt>
                <c:pt idx="602">
                  <c:v>6.0299999999999999E-2</c:v>
                </c:pt>
                <c:pt idx="603">
                  <c:v>6.0400000000000002E-2</c:v>
                </c:pt>
                <c:pt idx="604">
                  <c:v>6.0499999999999998E-2</c:v>
                </c:pt>
                <c:pt idx="605">
                  <c:v>6.0600000000000001E-2</c:v>
                </c:pt>
                <c:pt idx="606">
                  <c:v>6.0699999999999997E-2</c:v>
                </c:pt>
                <c:pt idx="607">
                  <c:v>6.08E-2</c:v>
                </c:pt>
                <c:pt idx="608">
                  <c:v>6.0900000000000003E-2</c:v>
                </c:pt>
                <c:pt idx="609">
                  <c:v>6.0999999999999999E-2</c:v>
                </c:pt>
                <c:pt idx="610">
                  <c:v>6.1100000000000002E-2</c:v>
                </c:pt>
                <c:pt idx="611">
                  <c:v>6.1199999999999997E-2</c:v>
                </c:pt>
                <c:pt idx="612">
                  <c:v>6.13E-2</c:v>
                </c:pt>
                <c:pt idx="613">
                  <c:v>6.1400000000000003E-2</c:v>
                </c:pt>
                <c:pt idx="614">
                  <c:v>6.1499999999999999E-2</c:v>
                </c:pt>
                <c:pt idx="615">
                  <c:v>6.1600000000000002E-2</c:v>
                </c:pt>
                <c:pt idx="616">
                  <c:v>6.1699999999999998E-2</c:v>
                </c:pt>
                <c:pt idx="617">
                  <c:v>6.1800000000000001E-2</c:v>
                </c:pt>
                <c:pt idx="618">
                  <c:v>6.1899999999999997E-2</c:v>
                </c:pt>
                <c:pt idx="619">
                  <c:v>6.2E-2</c:v>
                </c:pt>
                <c:pt idx="620">
                  <c:v>6.2100000000000002E-2</c:v>
                </c:pt>
                <c:pt idx="621">
                  <c:v>6.2199999999999998E-2</c:v>
                </c:pt>
                <c:pt idx="622">
                  <c:v>6.2300000000000001E-2</c:v>
                </c:pt>
                <c:pt idx="623">
                  <c:v>6.2399999999999997E-2</c:v>
                </c:pt>
                <c:pt idx="624">
                  <c:v>6.25E-2</c:v>
                </c:pt>
                <c:pt idx="625">
                  <c:v>6.2600000000000003E-2</c:v>
                </c:pt>
                <c:pt idx="626">
                  <c:v>6.2700000000000006E-2</c:v>
                </c:pt>
                <c:pt idx="627">
                  <c:v>6.2799999999999995E-2</c:v>
                </c:pt>
                <c:pt idx="628">
                  <c:v>6.2899999999999998E-2</c:v>
                </c:pt>
                <c:pt idx="629">
                  <c:v>6.3E-2</c:v>
                </c:pt>
                <c:pt idx="630">
                  <c:v>6.3100000000000003E-2</c:v>
                </c:pt>
                <c:pt idx="631">
                  <c:v>6.3200000000000006E-2</c:v>
                </c:pt>
                <c:pt idx="632">
                  <c:v>6.3299999999999995E-2</c:v>
                </c:pt>
                <c:pt idx="633">
                  <c:v>6.3399999999999998E-2</c:v>
                </c:pt>
                <c:pt idx="634">
                  <c:v>6.3500000000000001E-2</c:v>
                </c:pt>
                <c:pt idx="635">
                  <c:v>6.3600000000000004E-2</c:v>
                </c:pt>
                <c:pt idx="636">
                  <c:v>6.3700000000000007E-2</c:v>
                </c:pt>
                <c:pt idx="637">
                  <c:v>6.3799999999999996E-2</c:v>
                </c:pt>
                <c:pt idx="638">
                  <c:v>6.3899999999999998E-2</c:v>
                </c:pt>
                <c:pt idx="639">
                  <c:v>6.4000000000000001E-2</c:v>
                </c:pt>
                <c:pt idx="640">
                  <c:v>6.4100000000000004E-2</c:v>
                </c:pt>
                <c:pt idx="641">
                  <c:v>6.4199999999999993E-2</c:v>
                </c:pt>
                <c:pt idx="642">
                  <c:v>6.4299999999999996E-2</c:v>
                </c:pt>
                <c:pt idx="643">
                  <c:v>6.4399999999999999E-2</c:v>
                </c:pt>
                <c:pt idx="644">
                  <c:v>6.4500000000000002E-2</c:v>
                </c:pt>
                <c:pt idx="645">
                  <c:v>6.4600000000000005E-2</c:v>
                </c:pt>
                <c:pt idx="646">
                  <c:v>6.4699999999999994E-2</c:v>
                </c:pt>
                <c:pt idx="647">
                  <c:v>6.4799999999999996E-2</c:v>
                </c:pt>
                <c:pt idx="648">
                  <c:v>6.4899999999999999E-2</c:v>
                </c:pt>
                <c:pt idx="649">
                  <c:v>6.5000000000000002E-2</c:v>
                </c:pt>
                <c:pt idx="650">
                  <c:v>6.5100000000000005E-2</c:v>
                </c:pt>
                <c:pt idx="651">
                  <c:v>6.5199999999999994E-2</c:v>
                </c:pt>
                <c:pt idx="652">
                  <c:v>6.5299999999999997E-2</c:v>
                </c:pt>
                <c:pt idx="653">
                  <c:v>6.54E-2</c:v>
                </c:pt>
                <c:pt idx="654">
                  <c:v>6.5500000000000003E-2</c:v>
                </c:pt>
                <c:pt idx="655">
                  <c:v>6.5600000000000006E-2</c:v>
                </c:pt>
                <c:pt idx="656">
                  <c:v>6.5699999999999995E-2</c:v>
                </c:pt>
                <c:pt idx="657">
                  <c:v>6.5799999999999997E-2</c:v>
                </c:pt>
                <c:pt idx="658">
                  <c:v>6.59E-2</c:v>
                </c:pt>
                <c:pt idx="659">
                  <c:v>6.6000000000000003E-2</c:v>
                </c:pt>
                <c:pt idx="660">
                  <c:v>6.6100000000000006E-2</c:v>
                </c:pt>
                <c:pt idx="661">
                  <c:v>6.6199999999999995E-2</c:v>
                </c:pt>
                <c:pt idx="662">
                  <c:v>6.6299999999999998E-2</c:v>
                </c:pt>
                <c:pt idx="663">
                  <c:v>6.6400000000000001E-2</c:v>
                </c:pt>
                <c:pt idx="664">
                  <c:v>6.6500000000000004E-2</c:v>
                </c:pt>
                <c:pt idx="665">
                  <c:v>6.6600000000000006E-2</c:v>
                </c:pt>
                <c:pt idx="666">
                  <c:v>6.6699999999999995E-2</c:v>
                </c:pt>
                <c:pt idx="667">
                  <c:v>6.6799999999999998E-2</c:v>
                </c:pt>
                <c:pt idx="668">
                  <c:v>6.6900000000000001E-2</c:v>
                </c:pt>
                <c:pt idx="669">
                  <c:v>6.7000000000000004E-2</c:v>
                </c:pt>
                <c:pt idx="670">
                  <c:v>6.7100000000000007E-2</c:v>
                </c:pt>
                <c:pt idx="671">
                  <c:v>6.7199999999999996E-2</c:v>
                </c:pt>
                <c:pt idx="672">
                  <c:v>6.7299999999999999E-2</c:v>
                </c:pt>
                <c:pt idx="673">
                  <c:v>6.7400000000000002E-2</c:v>
                </c:pt>
                <c:pt idx="674">
                  <c:v>6.7500000000000004E-2</c:v>
                </c:pt>
                <c:pt idx="675">
                  <c:v>6.7599999999999993E-2</c:v>
                </c:pt>
                <c:pt idx="676">
                  <c:v>6.7699999999999996E-2</c:v>
                </c:pt>
                <c:pt idx="677">
                  <c:v>6.7799999999999999E-2</c:v>
                </c:pt>
                <c:pt idx="678">
                  <c:v>6.7900000000000002E-2</c:v>
                </c:pt>
                <c:pt idx="679">
                  <c:v>6.8000000000000005E-2</c:v>
                </c:pt>
                <c:pt idx="680">
                  <c:v>6.8099999999999994E-2</c:v>
                </c:pt>
                <c:pt idx="681">
                  <c:v>6.8199999999999997E-2</c:v>
                </c:pt>
                <c:pt idx="682">
                  <c:v>6.83E-2</c:v>
                </c:pt>
                <c:pt idx="683">
                  <c:v>6.8400000000000002E-2</c:v>
                </c:pt>
                <c:pt idx="684">
                  <c:v>6.8500000000000005E-2</c:v>
                </c:pt>
                <c:pt idx="685">
                  <c:v>6.8599999999999994E-2</c:v>
                </c:pt>
                <c:pt idx="686">
                  <c:v>6.8699999999999997E-2</c:v>
                </c:pt>
                <c:pt idx="687">
                  <c:v>6.88E-2</c:v>
                </c:pt>
                <c:pt idx="688">
                  <c:v>6.8900000000000003E-2</c:v>
                </c:pt>
                <c:pt idx="689">
                  <c:v>6.9000000000000006E-2</c:v>
                </c:pt>
                <c:pt idx="690">
                  <c:v>6.9099999999999995E-2</c:v>
                </c:pt>
                <c:pt idx="691">
                  <c:v>6.9199999999999998E-2</c:v>
                </c:pt>
                <c:pt idx="692">
                  <c:v>6.93E-2</c:v>
                </c:pt>
                <c:pt idx="693">
                  <c:v>6.9400000000000003E-2</c:v>
                </c:pt>
                <c:pt idx="694">
                  <c:v>6.9500000000000006E-2</c:v>
                </c:pt>
                <c:pt idx="695">
                  <c:v>6.9599999999999995E-2</c:v>
                </c:pt>
                <c:pt idx="696">
                  <c:v>6.9699999999999998E-2</c:v>
                </c:pt>
                <c:pt idx="697">
                  <c:v>6.9800000000000001E-2</c:v>
                </c:pt>
                <c:pt idx="698">
                  <c:v>6.9900000000000004E-2</c:v>
                </c:pt>
                <c:pt idx="699">
                  <c:v>7.0000000000000007E-2</c:v>
                </c:pt>
                <c:pt idx="700">
                  <c:v>7.0099999999999996E-2</c:v>
                </c:pt>
                <c:pt idx="701">
                  <c:v>7.0199999999999999E-2</c:v>
                </c:pt>
                <c:pt idx="702">
                  <c:v>7.0300000000000001E-2</c:v>
                </c:pt>
                <c:pt idx="703">
                  <c:v>7.0400000000000004E-2</c:v>
                </c:pt>
                <c:pt idx="704">
                  <c:v>7.0499999999999993E-2</c:v>
                </c:pt>
                <c:pt idx="705">
                  <c:v>7.0599999999999996E-2</c:v>
                </c:pt>
                <c:pt idx="706">
                  <c:v>7.0699999999999999E-2</c:v>
                </c:pt>
                <c:pt idx="707">
                  <c:v>7.0800000000000002E-2</c:v>
                </c:pt>
                <c:pt idx="708">
                  <c:v>7.0900000000000005E-2</c:v>
                </c:pt>
                <c:pt idx="709">
                  <c:v>7.0999999999999994E-2</c:v>
                </c:pt>
                <c:pt idx="710">
                  <c:v>7.1099999999999997E-2</c:v>
                </c:pt>
                <c:pt idx="711">
                  <c:v>7.1199999999999999E-2</c:v>
                </c:pt>
                <c:pt idx="712">
                  <c:v>7.1300000000000002E-2</c:v>
                </c:pt>
                <c:pt idx="713">
                  <c:v>7.1400000000000005E-2</c:v>
                </c:pt>
                <c:pt idx="714">
                  <c:v>7.1499999999999994E-2</c:v>
                </c:pt>
                <c:pt idx="715">
                  <c:v>7.1599999999999997E-2</c:v>
                </c:pt>
                <c:pt idx="716">
                  <c:v>7.17E-2</c:v>
                </c:pt>
                <c:pt idx="717">
                  <c:v>7.1800000000000003E-2</c:v>
                </c:pt>
                <c:pt idx="718">
                  <c:v>7.1900000000000006E-2</c:v>
                </c:pt>
                <c:pt idx="719">
                  <c:v>7.1999999999999995E-2</c:v>
                </c:pt>
                <c:pt idx="720">
                  <c:v>7.2099999999999997E-2</c:v>
                </c:pt>
                <c:pt idx="721">
                  <c:v>7.22E-2</c:v>
                </c:pt>
                <c:pt idx="722">
                  <c:v>7.2300000000000003E-2</c:v>
                </c:pt>
                <c:pt idx="723">
                  <c:v>7.2400000000000006E-2</c:v>
                </c:pt>
                <c:pt idx="724">
                  <c:v>7.2499999999999995E-2</c:v>
                </c:pt>
                <c:pt idx="725">
                  <c:v>7.2599999999999998E-2</c:v>
                </c:pt>
                <c:pt idx="726">
                  <c:v>7.2700000000000001E-2</c:v>
                </c:pt>
                <c:pt idx="727">
                  <c:v>7.2800000000000004E-2</c:v>
                </c:pt>
                <c:pt idx="728">
                  <c:v>7.2900000000000006E-2</c:v>
                </c:pt>
                <c:pt idx="729">
                  <c:v>7.2999999999999995E-2</c:v>
                </c:pt>
                <c:pt idx="730">
                  <c:v>7.3099999999999998E-2</c:v>
                </c:pt>
                <c:pt idx="731">
                  <c:v>7.3200000000000001E-2</c:v>
                </c:pt>
                <c:pt idx="732">
                  <c:v>7.3300000000000004E-2</c:v>
                </c:pt>
                <c:pt idx="733">
                  <c:v>7.3400000000000007E-2</c:v>
                </c:pt>
                <c:pt idx="734">
                  <c:v>7.3499999999999996E-2</c:v>
                </c:pt>
                <c:pt idx="735">
                  <c:v>7.3599999999999999E-2</c:v>
                </c:pt>
                <c:pt idx="736">
                  <c:v>7.3700000000000002E-2</c:v>
                </c:pt>
                <c:pt idx="737">
                  <c:v>7.3800000000000004E-2</c:v>
                </c:pt>
                <c:pt idx="738">
                  <c:v>7.3899999999999993E-2</c:v>
                </c:pt>
                <c:pt idx="739">
                  <c:v>7.3999999999999996E-2</c:v>
                </c:pt>
                <c:pt idx="740">
                  <c:v>7.4099999999999999E-2</c:v>
                </c:pt>
                <c:pt idx="741">
                  <c:v>7.4200000000000002E-2</c:v>
                </c:pt>
                <c:pt idx="742">
                  <c:v>7.4300000000000005E-2</c:v>
                </c:pt>
                <c:pt idx="743">
                  <c:v>7.4399999999999994E-2</c:v>
                </c:pt>
                <c:pt idx="744">
                  <c:v>7.4499999999999997E-2</c:v>
                </c:pt>
                <c:pt idx="745">
                  <c:v>7.46E-2</c:v>
                </c:pt>
                <c:pt idx="746">
                  <c:v>7.4700000000000003E-2</c:v>
                </c:pt>
                <c:pt idx="747">
                  <c:v>7.4800000000000005E-2</c:v>
                </c:pt>
                <c:pt idx="748">
                  <c:v>7.4899999999999994E-2</c:v>
                </c:pt>
                <c:pt idx="749">
                  <c:v>7.4999999999999997E-2</c:v>
                </c:pt>
                <c:pt idx="750">
                  <c:v>7.51E-2</c:v>
                </c:pt>
                <c:pt idx="751">
                  <c:v>7.5200000000000003E-2</c:v>
                </c:pt>
                <c:pt idx="752">
                  <c:v>7.5300000000000006E-2</c:v>
                </c:pt>
                <c:pt idx="753">
                  <c:v>7.5399999999999995E-2</c:v>
                </c:pt>
                <c:pt idx="754">
                  <c:v>7.5499999999999998E-2</c:v>
                </c:pt>
                <c:pt idx="755">
                  <c:v>7.5600000000000001E-2</c:v>
                </c:pt>
                <c:pt idx="756">
                  <c:v>7.5700000000000003E-2</c:v>
                </c:pt>
                <c:pt idx="757">
                  <c:v>7.5800000000000006E-2</c:v>
                </c:pt>
                <c:pt idx="758">
                  <c:v>7.5899999999999995E-2</c:v>
                </c:pt>
                <c:pt idx="759">
                  <c:v>7.5999999999999998E-2</c:v>
                </c:pt>
                <c:pt idx="760">
                  <c:v>7.6100000000000001E-2</c:v>
                </c:pt>
                <c:pt idx="761">
                  <c:v>7.6200000000000004E-2</c:v>
                </c:pt>
                <c:pt idx="762">
                  <c:v>7.6300000000000007E-2</c:v>
                </c:pt>
                <c:pt idx="763">
                  <c:v>7.6399999999999996E-2</c:v>
                </c:pt>
                <c:pt idx="764">
                  <c:v>7.6499999999999999E-2</c:v>
                </c:pt>
                <c:pt idx="765">
                  <c:v>7.6600000000000001E-2</c:v>
                </c:pt>
                <c:pt idx="766">
                  <c:v>7.6700000000000004E-2</c:v>
                </c:pt>
                <c:pt idx="767">
                  <c:v>7.6799999999999993E-2</c:v>
                </c:pt>
                <c:pt idx="768">
                  <c:v>7.6899999999999996E-2</c:v>
                </c:pt>
                <c:pt idx="769">
                  <c:v>7.6999999999999999E-2</c:v>
                </c:pt>
                <c:pt idx="770">
                  <c:v>7.7100000000000002E-2</c:v>
                </c:pt>
                <c:pt idx="771">
                  <c:v>7.7200000000000005E-2</c:v>
                </c:pt>
                <c:pt idx="772">
                  <c:v>7.7299999999999994E-2</c:v>
                </c:pt>
                <c:pt idx="773">
                  <c:v>7.7399999999999997E-2</c:v>
                </c:pt>
                <c:pt idx="774">
                  <c:v>7.7499999999999999E-2</c:v>
                </c:pt>
                <c:pt idx="775">
                  <c:v>7.7600000000000002E-2</c:v>
                </c:pt>
                <c:pt idx="776">
                  <c:v>7.7700000000000005E-2</c:v>
                </c:pt>
                <c:pt idx="777">
                  <c:v>7.7799999999999994E-2</c:v>
                </c:pt>
                <c:pt idx="778">
                  <c:v>7.7899999999999997E-2</c:v>
                </c:pt>
                <c:pt idx="779">
                  <c:v>7.8E-2</c:v>
                </c:pt>
                <c:pt idx="780">
                  <c:v>7.8100000000000003E-2</c:v>
                </c:pt>
                <c:pt idx="781">
                  <c:v>7.8200000000000006E-2</c:v>
                </c:pt>
                <c:pt idx="782">
                  <c:v>7.8299999999999995E-2</c:v>
                </c:pt>
                <c:pt idx="783">
                  <c:v>7.8399999999999997E-2</c:v>
                </c:pt>
                <c:pt idx="784">
                  <c:v>7.85E-2</c:v>
                </c:pt>
                <c:pt idx="785">
                  <c:v>7.8600000000000003E-2</c:v>
                </c:pt>
                <c:pt idx="786">
                  <c:v>7.8700000000000006E-2</c:v>
                </c:pt>
                <c:pt idx="787">
                  <c:v>7.8799999999999995E-2</c:v>
                </c:pt>
                <c:pt idx="788">
                  <c:v>7.8899999999999998E-2</c:v>
                </c:pt>
                <c:pt idx="789">
                  <c:v>7.9000000000000001E-2</c:v>
                </c:pt>
                <c:pt idx="790">
                  <c:v>7.9100000000000004E-2</c:v>
                </c:pt>
                <c:pt idx="791">
                  <c:v>7.9200000000000007E-2</c:v>
                </c:pt>
                <c:pt idx="792">
                  <c:v>7.9299999999999995E-2</c:v>
                </c:pt>
                <c:pt idx="793">
                  <c:v>7.9399999999999998E-2</c:v>
                </c:pt>
                <c:pt idx="794">
                  <c:v>7.9500000000000001E-2</c:v>
                </c:pt>
                <c:pt idx="795">
                  <c:v>7.9600000000000004E-2</c:v>
                </c:pt>
                <c:pt idx="796">
                  <c:v>7.9699999999999993E-2</c:v>
                </c:pt>
                <c:pt idx="797">
                  <c:v>7.9799999999999996E-2</c:v>
                </c:pt>
                <c:pt idx="798">
                  <c:v>7.9899999999999999E-2</c:v>
                </c:pt>
                <c:pt idx="799">
                  <c:v>0.08</c:v>
                </c:pt>
                <c:pt idx="800">
                  <c:v>8.0100000000000005E-2</c:v>
                </c:pt>
                <c:pt idx="801">
                  <c:v>8.0199999999999994E-2</c:v>
                </c:pt>
                <c:pt idx="802">
                  <c:v>8.0299999999999996E-2</c:v>
                </c:pt>
                <c:pt idx="803">
                  <c:v>8.0399999999999999E-2</c:v>
                </c:pt>
                <c:pt idx="804">
                  <c:v>8.0500000000000002E-2</c:v>
                </c:pt>
                <c:pt idx="805">
                  <c:v>8.0600000000000005E-2</c:v>
                </c:pt>
                <c:pt idx="806">
                  <c:v>8.0699999999999994E-2</c:v>
                </c:pt>
                <c:pt idx="807">
                  <c:v>8.0799999999999997E-2</c:v>
                </c:pt>
                <c:pt idx="808">
                  <c:v>8.09E-2</c:v>
                </c:pt>
                <c:pt idx="809">
                  <c:v>8.1000000000000003E-2</c:v>
                </c:pt>
                <c:pt idx="810">
                  <c:v>8.1100000000000005E-2</c:v>
                </c:pt>
                <c:pt idx="811">
                  <c:v>8.1199999999999994E-2</c:v>
                </c:pt>
                <c:pt idx="812">
                  <c:v>8.1299999999999997E-2</c:v>
                </c:pt>
                <c:pt idx="813">
                  <c:v>8.14E-2</c:v>
                </c:pt>
                <c:pt idx="814">
                  <c:v>8.1500000000000003E-2</c:v>
                </c:pt>
                <c:pt idx="815">
                  <c:v>8.1600000000000006E-2</c:v>
                </c:pt>
                <c:pt idx="816">
                  <c:v>8.1699999999999995E-2</c:v>
                </c:pt>
                <c:pt idx="817">
                  <c:v>8.1799999999999998E-2</c:v>
                </c:pt>
                <c:pt idx="818">
                  <c:v>8.1900000000000001E-2</c:v>
                </c:pt>
                <c:pt idx="819">
                  <c:v>8.2000000000000003E-2</c:v>
                </c:pt>
                <c:pt idx="820">
                  <c:v>8.2100000000000006E-2</c:v>
                </c:pt>
                <c:pt idx="821">
                  <c:v>8.2199999999999995E-2</c:v>
                </c:pt>
                <c:pt idx="822">
                  <c:v>8.2299999999999998E-2</c:v>
                </c:pt>
                <c:pt idx="823">
                  <c:v>8.2400000000000001E-2</c:v>
                </c:pt>
                <c:pt idx="824">
                  <c:v>8.2500000000000004E-2</c:v>
                </c:pt>
                <c:pt idx="825">
                  <c:v>8.2600000000000007E-2</c:v>
                </c:pt>
                <c:pt idx="826">
                  <c:v>8.2699999999999996E-2</c:v>
                </c:pt>
                <c:pt idx="827">
                  <c:v>8.2799999999999999E-2</c:v>
                </c:pt>
                <c:pt idx="828">
                  <c:v>8.2900000000000001E-2</c:v>
                </c:pt>
                <c:pt idx="829">
                  <c:v>8.3000000000000004E-2</c:v>
                </c:pt>
                <c:pt idx="830">
                  <c:v>8.3099999999999993E-2</c:v>
                </c:pt>
                <c:pt idx="831">
                  <c:v>8.3199999999999996E-2</c:v>
                </c:pt>
                <c:pt idx="832">
                  <c:v>8.3299999999999999E-2</c:v>
                </c:pt>
                <c:pt idx="833">
                  <c:v>8.3400000000000002E-2</c:v>
                </c:pt>
                <c:pt idx="834">
                  <c:v>8.3500000000000005E-2</c:v>
                </c:pt>
                <c:pt idx="835">
                  <c:v>8.3599999999999994E-2</c:v>
                </c:pt>
                <c:pt idx="836">
                  <c:v>8.3699999999999997E-2</c:v>
                </c:pt>
                <c:pt idx="837">
                  <c:v>8.3799999999999999E-2</c:v>
                </c:pt>
                <c:pt idx="838">
                  <c:v>8.3900000000000002E-2</c:v>
                </c:pt>
                <c:pt idx="839">
                  <c:v>8.4000000000000005E-2</c:v>
                </c:pt>
                <c:pt idx="840">
                  <c:v>8.4099999999999994E-2</c:v>
                </c:pt>
                <c:pt idx="841">
                  <c:v>8.4199999999999997E-2</c:v>
                </c:pt>
                <c:pt idx="842">
                  <c:v>8.43E-2</c:v>
                </c:pt>
                <c:pt idx="843">
                  <c:v>8.4400000000000003E-2</c:v>
                </c:pt>
                <c:pt idx="844">
                  <c:v>8.4500000000000006E-2</c:v>
                </c:pt>
                <c:pt idx="845">
                  <c:v>8.4599999999999995E-2</c:v>
                </c:pt>
                <c:pt idx="846">
                  <c:v>8.4699999999999998E-2</c:v>
                </c:pt>
                <c:pt idx="847">
                  <c:v>8.48E-2</c:v>
                </c:pt>
                <c:pt idx="848">
                  <c:v>8.4900000000000003E-2</c:v>
                </c:pt>
                <c:pt idx="849">
                  <c:v>8.5000000000000006E-2</c:v>
                </c:pt>
                <c:pt idx="850">
                  <c:v>8.5099999999999995E-2</c:v>
                </c:pt>
                <c:pt idx="851">
                  <c:v>8.5199999999999998E-2</c:v>
                </c:pt>
                <c:pt idx="852">
                  <c:v>8.5300000000000001E-2</c:v>
                </c:pt>
                <c:pt idx="853">
                  <c:v>8.5400000000000004E-2</c:v>
                </c:pt>
                <c:pt idx="854">
                  <c:v>8.5500000000000007E-2</c:v>
                </c:pt>
                <c:pt idx="855">
                  <c:v>8.5599999999999996E-2</c:v>
                </c:pt>
                <c:pt idx="856">
                  <c:v>8.5699999999999998E-2</c:v>
                </c:pt>
                <c:pt idx="857">
                  <c:v>8.5800000000000001E-2</c:v>
                </c:pt>
                <c:pt idx="858">
                  <c:v>8.5900000000000004E-2</c:v>
                </c:pt>
                <c:pt idx="859">
                  <c:v>8.5999999999999993E-2</c:v>
                </c:pt>
                <c:pt idx="860">
                  <c:v>8.6099999999999996E-2</c:v>
                </c:pt>
                <c:pt idx="861">
                  <c:v>8.6199999999999999E-2</c:v>
                </c:pt>
                <c:pt idx="862">
                  <c:v>8.6300000000000002E-2</c:v>
                </c:pt>
                <c:pt idx="863">
                  <c:v>8.6400000000000005E-2</c:v>
                </c:pt>
                <c:pt idx="864">
                  <c:v>8.6499999999999994E-2</c:v>
                </c:pt>
                <c:pt idx="865">
                  <c:v>8.6599999999999996E-2</c:v>
                </c:pt>
                <c:pt idx="866">
                  <c:v>8.6699999999999999E-2</c:v>
                </c:pt>
                <c:pt idx="867">
                  <c:v>8.6800000000000002E-2</c:v>
                </c:pt>
                <c:pt idx="868">
                  <c:v>8.6900000000000005E-2</c:v>
                </c:pt>
                <c:pt idx="869">
                  <c:v>8.6999999999999994E-2</c:v>
                </c:pt>
                <c:pt idx="870">
                  <c:v>8.7099999999999997E-2</c:v>
                </c:pt>
                <c:pt idx="871">
                  <c:v>8.72E-2</c:v>
                </c:pt>
                <c:pt idx="872">
                  <c:v>8.7300000000000003E-2</c:v>
                </c:pt>
                <c:pt idx="873">
                  <c:v>8.7400000000000005E-2</c:v>
                </c:pt>
                <c:pt idx="874">
                  <c:v>8.7499999999999994E-2</c:v>
                </c:pt>
                <c:pt idx="875">
                  <c:v>8.7599999999999997E-2</c:v>
                </c:pt>
                <c:pt idx="876">
                  <c:v>8.77E-2</c:v>
                </c:pt>
                <c:pt idx="877">
                  <c:v>8.7800000000000003E-2</c:v>
                </c:pt>
                <c:pt idx="878">
                  <c:v>8.7900000000000006E-2</c:v>
                </c:pt>
                <c:pt idx="879">
                  <c:v>8.7999999999999995E-2</c:v>
                </c:pt>
                <c:pt idx="880">
                  <c:v>8.8099999999999998E-2</c:v>
                </c:pt>
                <c:pt idx="881">
                  <c:v>8.8200000000000001E-2</c:v>
                </c:pt>
                <c:pt idx="882">
                  <c:v>8.8300000000000003E-2</c:v>
                </c:pt>
                <c:pt idx="883">
                  <c:v>8.8400000000000006E-2</c:v>
                </c:pt>
                <c:pt idx="884">
                  <c:v>8.8499999999999995E-2</c:v>
                </c:pt>
                <c:pt idx="885">
                  <c:v>8.8599999999999998E-2</c:v>
                </c:pt>
                <c:pt idx="886">
                  <c:v>8.8700000000000001E-2</c:v>
                </c:pt>
                <c:pt idx="887">
                  <c:v>8.8800000000000004E-2</c:v>
                </c:pt>
                <c:pt idx="888">
                  <c:v>8.8900000000000007E-2</c:v>
                </c:pt>
                <c:pt idx="889">
                  <c:v>8.8999999999999996E-2</c:v>
                </c:pt>
                <c:pt idx="890">
                  <c:v>8.9099999999999999E-2</c:v>
                </c:pt>
                <c:pt idx="891">
                  <c:v>8.9200000000000002E-2</c:v>
                </c:pt>
                <c:pt idx="892">
                  <c:v>8.9300000000000004E-2</c:v>
                </c:pt>
                <c:pt idx="893">
                  <c:v>8.9399999999999993E-2</c:v>
                </c:pt>
                <c:pt idx="894">
                  <c:v>8.9499999999999996E-2</c:v>
                </c:pt>
                <c:pt idx="895">
                  <c:v>8.9599999999999999E-2</c:v>
                </c:pt>
                <c:pt idx="896">
                  <c:v>8.9700000000000002E-2</c:v>
                </c:pt>
                <c:pt idx="897">
                  <c:v>8.9800000000000005E-2</c:v>
                </c:pt>
                <c:pt idx="898">
                  <c:v>8.9899999999999994E-2</c:v>
                </c:pt>
                <c:pt idx="899">
                  <c:v>0.09</c:v>
                </c:pt>
                <c:pt idx="900">
                  <c:v>9.01E-2</c:v>
                </c:pt>
                <c:pt idx="901">
                  <c:v>9.0200000000000002E-2</c:v>
                </c:pt>
                <c:pt idx="902">
                  <c:v>9.0300000000000005E-2</c:v>
                </c:pt>
                <c:pt idx="903">
                  <c:v>9.0399999999999994E-2</c:v>
                </c:pt>
                <c:pt idx="904">
                  <c:v>9.0499999999999997E-2</c:v>
                </c:pt>
                <c:pt idx="905">
                  <c:v>9.06E-2</c:v>
                </c:pt>
                <c:pt idx="906">
                  <c:v>9.0700000000000003E-2</c:v>
                </c:pt>
                <c:pt idx="907">
                  <c:v>9.0800000000000006E-2</c:v>
                </c:pt>
                <c:pt idx="908">
                  <c:v>9.0899999999999995E-2</c:v>
                </c:pt>
                <c:pt idx="909">
                  <c:v>9.0999999999999998E-2</c:v>
                </c:pt>
                <c:pt idx="910">
                  <c:v>9.11E-2</c:v>
                </c:pt>
                <c:pt idx="911">
                  <c:v>9.1200000000000003E-2</c:v>
                </c:pt>
                <c:pt idx="912">
                  <c:v>9.1300000000000006E-2</c:v>
                </c:pt>
                <c:pt idx="913">
                  <c:v>9.1399999999999995E-2</c:v>
                </c:pt>
                <c:pt idx="914">
                  <c:v>9.1499999999999998E-2</c:v>
                </c:pt>
                <c:pt idx="915">
                  <c:v>9.1600000000000001E-2</c:v>
                </c:pt>
                <c:pt idx="916">
                  <c:v>9.1700000000000004E-2</c:v>
                </c:pt>
                <c:pt idx="917">
                  <c:v>9.1800000000000007E-2</c:v>
                </c:pt>
                <c:pt idx="918">
                  <c:v>9.1899999999999996E-2</c:v>
                </c:pt>
                <c:pt idx="919">
                  <c:v>9.1999999999999998E-2</c:v>
                </c:pt>
                <c:pt idx="920">
                  <c:v>9.2100000000000001E-2</c:v>
                </c:pt>
                <c:pt idx="921">
                  <c:v>9.2200000000000004E-2</c:v>
                </c:pt>
                <c:pt idx="922">
                  <c:v>9.2299999999999993E-2</c:v>
                </c:pt>
                <c:pt idx="923">
                  <c:v>9.2399999999999996E-2</c:v>
                </c:pt>
                <c:pt idx="924">
                  <c:v>9.2499999999999999E-2</c:v>
                </c:pt>
                <c:pt idx="925">
                  <c:v>9.2600000000000002E-2</c:v>
                </c:pt>
                <c:pt idx="926">
                  <c:v>9.2700000000000005E-2</c:v>
                </c:pt>
                <c:pt idx="927">
                  <c:v>9.2799999999999994E-2</c:v>
                </c:pt>
                <c:pt idx="928">
                  <c:v>9.2899999999999996E-2</c:v>
                </c:pt>
                <c:pt idx="929">
                  <c:v>9.2999999999999999E-2</c:v>
                </c:pt>
                <c:pt idx="930">
                  <c:v>9.3100000000000002E-2</c:v>
                </c:pt>
                <c:pt idx="931">
                  <c:v>9.3200000000000005E-2</c:v>
                </c:pt>
                <c:pt idx="932">
                  <c:v>9.3299999999999994E-2</c:v>
                </c:pt>
                <c:pt idx="933">
                  <c:v>9.3399999999999997E-2</c:v>
                </c:pt>
                <c:pt idx="934">
                  <c:v>9.35E-2</c:v>
                </c:pt>
                <c:pt idx="935">
                  <c:v>9.3600000000000003E-2</c:v>
                </c:pt>
                <c:pt idx="936">
                  <c:v>9.3700000000000006E-2</c:v>
                </c:pt>
                <c:pt idx="937">
                  <c:v>9.3799999999999994E-2</c:v>
                </c:pt>
                <c:pt idx="938">
                  <c:v>9.3899999999999997E-2</c:v>
                </c:pt>
                <c:pt idx="939">
                  <c:v>9.4E-2</c:v>
                </c:pt>
                <c:pt idx="940">
                  <c:v>9.4100000000000003E-2</c:v>
                </c:pt>
                <c:pt idx="941">
                  <c:v>9.4200000000000006E-2</c:v>
                </c:pt>
                <c:pt idx="942">
                  <c:v>9.4299999999999995E-2</c:v>
                </c:pt>
                <c:pt idx="943">
                  <c:v>9.4399999999999998E-2</c:v>
                </c:pt>
                <c:pt idx="944">
                  <c:v>9.4500000000000001E-2</c:v>
                </c:pt>
                <c:pt idx="945">
                  <c:v>9.4600000000000004E-2</c:v>
                </c:pt>
                <c:pt idx="946">
                  <c:v>9.4700000000000006E-2</c:v>
                </c:pt>
                <c:pt idx="947">
                  <c:v>9.4799999999999995E-2</c:v>
                </c:pt>
                <c:pt idx="948">
                  <c:v>9.4899999999999998E-2</c:v>
                </c:pt>
                <c:pt idx="949">
                  <c:v>9.5000000000000001E-2</c:v>
                </c:pt>
                <c:pt idx="950">
                  <c:v>9.5100000000000004E-2</c:v>
                </c:pt>
                <c:pt idx="951">
                  <c:v>9.5200000000000007E-2</c:v>
                </c:pt>
                <c:pt idx="952">
                  <c:v>9.5299999999999996E-2</c:v>
                </c:pt>
                <c:pt idx="953">
                  <c:v>9.5399999999999999E-2</c:v>
                </c:pt>
                <c:pt idx="954">
                  <c:v>9.5500000000000002E-2</c:v>
                </c:pt>
                <c:pt idx="955">
                  <c:v>9.5600000000000004E-2</c:v>
                </c:pt>
                <c:pt idx="956">
                  <c:v>9.5699999999999993E-2</c:v>
                </c:pt>
                <c:pt idx="957">
                  <c:v>9.5799999999999996E-2</c:v>
                </c:pt>
                <c:pt idx="958">
                  <c:v>9.5899999999999999E-2</c:v>
                </c:pt>
                <c:pt idx="959">
                  <c:v>9.6000000000000002E-2</c:v>
                </c:pt>
                <c:pt idx="960">
                  <c:v>9.6100000000000005E-2</c:v>
                </c:pt>
                <c:pt idx="961">
                  <c:v>9.6199999999999994E-2</c:v>
                </c:pt>
                <c:pt idx="962">
                  <c:v>9.6299999999999997E-2</c:v>
                </c:pt>
                <c:pt idx="963">
                  <c:v>9.64E-2</c:v>
                </c:pt>
                <c:pt idx="964">
                  <c:v>9.6500000000000002E-2</c:v>
                </c:pt>
                <c:pt idx="965">
                  <c:v>9.6600000000000005E-2</c:v>
                </c:pt>
                <c:pt idx="966">
                  <c:v>9.6699999999999994E-2</c:v>
                </c:pt>
                <c:pt idx="967">
                  <c:v>9.6799999999999997E-2</c:v>
                </c:pt>
                <c:pt idx="968">
                  <c:v>9.69E-2</c:v>
                </c:pt>
                <c:pt idx="969">
                  <c:v>9.7000000000000003E-2</c:v>
                </c:pt>
                <c:pt idx="970">
                  <c:v>9.7100000000000006E-2</c:v>
                </c:pt>
                <c:pt idx="971">
                  <c:v>9.7199999999999995E-2</c:v>
                </c:pt>
                <c:pt idx="972">
                  <c:v>9.7299999999999998E-2</c:v>
                </c:pt>
                <c:pt idx="973">
                  <c:v>9.74E-2</c:v>
                </c:pt>
                <c:pt idx="974">
                  <c:v>9.7500000000000003E-2</c:v>
                </c:pt>
                <c:pt idx="975">
                  <c:v>9.7600000000000006E-2</c:v>
                </c:pt>
                <c:pt idx="976">
                  <c:v>9.7699999999999995E-2</c:v>
                </c:pt>
                <c:pt idx="977">
                  <c:v>9.7799999999999998E-2</c:v>
                </c:pt>
                <c:pt idx="978">
                  <c:v>9.7900000000000001E-2</c:v>
                </c:pt>
                <c:pt idx="979">
                  <c:v>9.8000000000000004E-2</c:v>
                </c:pt>
                <c:pt idx="980">
                  <c:v>9.8100000000000007E-2</c:v>
                </c:pt>
                <c:pt idx="981">
                  <c:v>9.8199999999999996E-2</c:v>
                </c:pt>
                <c:pt idx="982">
                  <c:v>9.8299999999999998E-2</c:v>
                </c:pt>
                <c:pt idx="983">
                  <c:v>9.8400000000000001E-2</c:v>
                </c:pt>
                <c:pt idx="984">
                  <c:v>9.8500000000000004E-2</c:v>
                </c:pt>
                <c:pt idx="985">
                  <c:v>9.8599999999999993E-2</c:v>
                </c:pt>
                <c:pt idx="986">
                  <c:v>9.8699999999999996E-2</c:v>
                </c:pt>
                <c:pt idx="987">
                  <c:v>9.8799999999999999E-2</c:v>
                </c:pt>
                <c:pt idx="988">
                  <c:v>9.8900000000000002E-2</c:v>
                </c:pt>
                <c:pt idx="989">
                  <c:v>9.9000000000000005E-2</c:v>
                </c:pt>
                <c:pt idx="990">
                  <c:v>9.9099999999999994E-2</c:v>
                </c:pt>
                <c:pt idx="991">
                  <c:v>9.9199999999999997E-2</c:v>
                </c:pt>
                <c:pt idx="992">
                  <c:v>9.9299999999999999E-2</c:v>
                </c:pt>
                <c:pt idx="993">
                  <c:v>9.9400000000000002E-2</c:v>
                </c:pt>
                <c:pt idx="994">
                  <c:v>9.9500000000000005E-2</c:v>
                </c:pt>
                <c:pt idx="995">
                  <c:v>9.9599999999999994E-2</c:v>
                </c:pt>
                <c:pt idx="996">
                  <c:v>9.9699999999999997E-2</c:v>
                </c:pt>
                <c:pt idx="997">
                  <c:v>9.98E-2</c:v>
                </c:pt>
                <c:pt idx="998">
                  <c:v>9.9900000000000003E-2</c:v>
                </c:pt>
                <c:pt idx="999">
                  <c:v>0.1</c:v>
                </c:pt>
                <c:pt idx="1000">
                  <c:v>0.10009999999999999</c:v>
                </c:pt>
                <c:pt idx="1001">
                  <c:v>0.1002</c:v>
                </c:pt>
                <c:pt idx="1002">
                  <c:v>0.1003</c:v>
                </c:pt>
                <c:pt idx="1003">
                  <c:v>0.1004</c:v>
                </c:pt>
                <c:pt idx="1004">
                  <c:v>0.10050000000000001</c:v>
                </c:pt>
                <c:pt idx="1005">
                  <c:v>0.10059999999999999</c:v>
                </c:pt>
                <c:pt idx="1006">
                  <c:v>0.1007</c:v>
                </c:pt>
                <c:pt idx="1007">
                  <c:v>0.1008</c:v>
                </c:pt>
                <c:pt idx="1008">
                  <c:v>0.1009</c:v>
                </c:pt>
                <c:pt idx="1009">
                  <c:v>0.10100000000000001</c:v>
                </c:pt>
                <c:pt idx="1010">
                  <c:v>0.1011</c:v>
                </c:pt>
                <c:pt idx="1011">
                  <c:v>0.1012</c:v>
                </c:pt>
                <c:pt idx="1012">
                  <c:v>0.1013</c:v>
                </c:pt>
                <c:pt idx="1013">
                  <c:v>0.1014</c:v>
                </c:pt>
                <c:pt idx="1014">
                  <c:v>0.10150000000000001</c:v>
                </c:pt>
                <c:pt idx="1015">
                  <c:v>0.1016</c:v>
                </c:pt>
                <c:pt idx="1016">
                  <c:v>0.1017</c:v>
                </c:pt>
                <c:pt idx="1017">
                  <c:v>0.1018</c:v>
                </c:pt>
                <c:pt idx="1018">
                  <c:v>0.1019</c:v>
                </c:pt>
                <c:pt idx="1019">
                  <c:v>0.10199999999999999</c:v>
                </c:pt>
                <c:pt idx="1020">
                  <c:v>0.1021</c:v>
                </c:pt>
                <c:pt idx="1021">
                  <c:v>0.1022</c:v>
                </c:pt>
                <c:pt idx="1022">
                  <c:v>0.1023</c:v>
                </c:pt>
                <c:pt idx="1023">
                  <c:v>0.1024</c:v>
                </c:pt>
                <c:pt idx="1024">
                  <c:v>0.10249999999999999</c:v>
                </c:pt>
                <c:pt idx="1025">
                  <c:v>0.1026</c:v>
                </c:pt>
                <c:pt idx="1026">
                  <c:v>0.1027</c:v>
                </c:pt>
                <c:pt idx="1027">
                  <c:v>0.1028</c:v>
                </c:pt>
                <c:pt idx="1028">
                  <c:v>0.10290000000000001</c:v>
                </c:pt>
                <c:pt idx="1029">
                  <c:v>0.10299999999999999</c:v>
                </c:pt>
                <c:pt idx="1030">
                  <c:v>0.1031</c:v>
                </c:pt>
                <c:pt idx="1031">
                  <c:v>0.1032</c:v>
                </c:pt>
                <c:pt idx="1032">
                  <c:v>0.1033</c:v>
                </c:pt>
                <c:pt idx="1033">
                  <c:v>0.10340000000000001</c:v>
                </c:pt>
                <c:pt idx="1034">
                  <c:v>0.10349999999999999</c:v>
                </c:pt>
                <c:pt idx="1035">
                  <c:v>0.1036</c:v>
                </c:pt>
                <c:pt idx="1036">
                  <c:v>0.1037</c:v>
                </c:pt>
                <c:pt idx="1037">
                  <c:v>0.1038</c:v>
                </c:pt>
                <c:pt idx="1038">
                  <c:v>0.10390000000000001</c:v>
                </c:pt>
                <c:pt idx="1039">
                  <c:v>0.104</c:v>
                </c:pt>
                <c:pt idx="1040">
                  <c:v>0.1041</c:v>
                </c:pt>
                <c:pt idx="1041">
                  <c:v>0.1042</c:v>
                </c:pt>
                <c:pt idx="1042">
                  <c:v>0.1043</c:v>
                </c:pt>
                <c:pt idx="1043">
                  <c:v>0.10440000000000001</c:v>
                </c:pt>
                <c:pt idx="1044">
                  <c:v>0.1045</c:v>
                </c:pt>
                <c:pt idx="1045">
                  <c:v>0.1046</c:v>
                </c:pt>
                <c:pt idx="1046">
                  <c:v>0.1047</c:v>
                </c:pt>
                <c:pt idx="1047">
                  <c:v>0.1048</c:v>
                </c:pt>
                <c:pt idx="1048">
                  <c:v>0.10489999999999999</c:v>
                </c:pt>
                <c:pt idx="1049">
                  <c:v>0.105</c:v>
                </c:pt>
                <c:pt idx="1050">
                  <c:v>0.1051</c:v>
                </c:pt>
                <c:pt idx="1051">
                  <c:v>0.1052</c:v>
                </c:pt>
                <c:pt idx="1052">
                  <c:v>0.1053</c:v>
                </c:pt>
                <c:pt idx="1053">
                  <c:v>0.10539999999999999</c:v>
                </c:pt>
                <c:pt idx="1054">
                  <c:v>0.1055</c:v>
                </c:pt>
                <c:pt idx="1055">
                  <c:v>0.1056</c:v>
                </c:pt>
                <c:pt idx="1056">
                  <c:v>0.1057</c:v>
                </c:pt>
                <c:pt idx="1057">
                  <c:v>0.10580000000000001</c:v>
                </c:pt>
                <c:pt idx="1058">
                  <c:v>0.10589999999999999</c:v>
                </c:pt>
                <c:pt idx="1059">
                  <c:v>0.106</c:v>
                </c:pt>
                <c:pt idx="1060">
                  <c:v>0.1061</c:v>
                </c:pt>
                <c:pt idx="1061">
                  <c:v>0.1062</c:v>
                </c:pt>
                <c:pt idx="1062">
                  <c:v>0.10630000000000001</c:v>
                </c:pt>
                <c:pt idx="1063">
                  <c:v>0.10639999999999999</c:v>
                </c:pt>
                <c:pt idx="1064">
                  <c:v>0.1065</c:v>
                </c:pt>
                <c:pt idx="1065">
                  <c:v>0.1066</c:v>
                </c:pt>
                <c:pt idx="1066">
                  <c:v>0.1067</c:v>
                </c:pt>
                <c:pt idx="1067">
                  <c:v>0.10680000000000001</c:v>
                </c:pt>
                <c:pt idx="1068">
                  <c:v>0.1069</c:v>
                </c:pt>
                <c:pt idx="1069">
                  <c:v>0.107</c:v>
                </c:pt>
                <c:pt idx="1070">
                  <c:v>0.1071</c:v>
                </c:pt>
                <c:pt idx="1071">
                  <c:v>0.1072</c:v>
                </c:pt>
                <c:pt idx="1072">
                  <c:v>0.10730000000000001</c:v>
                </c:pt>
                <c:pt idx="1073">
                  <c:v>0.1074</c:v>
                </c:pt>
                <c:pt idx="1074">
                  <c:v>0.1075</c:v>
                </c:pt>
                <c:pt idx="1075">
                  <c:v>0.1076</c:v>
                </c:pt>
                <c:pt idx="1076">
                  <c:v>0.1077</c:v>
                </c:pt>
                <c:pt idx="1077">
                  <c:v>0.10780000000000001</c:v>
                </c:pt>
                <c:pt idx="1078">
                  <c:v>0.1079</c:v>
                </c:pt>
                <c:pt idx="1079">
                  <c:v>0.108</c:v>
                </c:pt>
                <c:pt idx="1080">
                  <c:v>0.1081</c:v>
                </c:pt>
                <c:pt idx="1081">
                  <c:v>0.1082</c:v>
                </c:pt>
                <c:pt idx="1082">
                  <c:v>0.10829999999999999</c:v>
                </c:pt>
                <c:pt idx="1083">
                  <c:v>0.1084</c:v>
                </c:pt>
                <c:pt idx="1084">
                  <c:v>0.1085</c:v>
                </c:pt>
                <c:pt idx="1085">
                  <c:v>0.1086</c:v>
                </c:pt>
                <c:pt idx="1086">
                  <c:v>0.1087</c:v>
                </c:pt>
                <c:pt idx="1087">
                  <c:v>0.10879999999999999</c:v>
                </c:pt>
                <c:pt idx="1088">
                  <c:v>0.1089</c:v>
                </c:pt>
                <c:pt idx="1089">
                  <c:v>0.109</c:v>
                </c:pt>
                <c:pt idx="1090">
                  <c:v>0.1091</c:v>
                </c:pt>
                <c:pt idx="1091">
                  <c:v>0.10920000000000001</c:v>
                </c:pt>
                <c:pt idx="1092">
                  <c:v>0.10929999999999999</c:v>
                </c:pt>
                <c:pt idx="1093">
                  <c:v>0.1094</c:v>
                </c:pt>
                <c:pt idx="1094">
                  <c:v>0.1095</c:v>
                </c:pt>
                <c:pt idx="1095">
                  <c:v>0.1096</c:v>
                </c:pt>
                <c:pt idx="1096">
                  <c:v>0.10970000000000001</c:v>
                </c:pt>
                <c:pt idx="1097">
                  <c:v>0.10979999999999999</c:v>
                </c:pt>
                <c:pt idx="1098">
                  <c:v>0.1099</c:v>
                </c:pt>
                <c:pt idx="1099">
                  <c:v>0.11</c:v>
                </c:pt>
                <c:pt idx="1100">
                  <c:v>0.1101</c:v>
                </c:pt>
                <c:pt idx="1101">
                  <c:v>0.11020000000000001</c:v>
                </c:pt>
                <c:pt idx="1102">
                  <c:v>0.1103</c:v>
                </c:pt>
                <c:pt idx="1103">
                  <c:v>0.1104</c:v>
                </c:pt>
                <c:pt idx="1104">
                  <c:v>0.1105</c:v>
                </c:pt>
                <c:pt idx="1105">
                  <c:v>0.1106</c:v>
                </c:pt>
                <c:pt idx="1106">
                  <c:v>0.11070000000000001</c:v>
                </c:pt>
                <c:pt idx="1107">
                  <c:v>0.1108</c:v>
                </c:pt>
                <c:pt idx="1108">
                  <c:v>0.1109</c:v>
                </c:pt>
                <c:pt idx="1109">
                  <c:v>0.111</c:v>
                </c:pt>
                <c:pt idx="1110">
                  <c:v>0.1111</c:v>
                </c:pt>
                <c:pt idx="1111">
                  <c:v>0.11119999999999999</c:v>
                </c:pt>
                <c:pt idx="1112">
                  <c:v>0.1113</c:v>
                </c:pt>
                <c:pt idx="1113">
                  <c:v>0.1114</c:v>
                </c:pt>
                <c:pt idx="1114">
                  <c:v>0.1115</c:v>
                </c:pt>
                <c:pt idx="1115">
                  <c:v>0.1116</c:v>
                </c:pt>
                <c:pt idx="1116">
                  <c:v>0.11169999999999999</c:v>
                </c:pt>
                <c:pt idx="1117">
                  <c:v>0.1118</c:v>
                </c:pt>
                <c:pt idx="1118">
                  <c:v>0.1119</c:v>
                </c:pt>
                <c:pt idx="1119">
                  <c:v>0.112</c:v>
                </c:pt>
                <c:pt idx="1120">
                  <c:v>0.11210000000000001</c:v>
                </c:pt>
                <c:pt idx="1121">
                  <c:v>0.11219999999999999</c:v>
                </c:pt>
                <c:pt idx="1122">
                  <c:v>0.1123</c:v>
                </c:pt>
                <c:pt idx="1123">
                  <c:v>0.1124</c:v>
                </c:pt>
                <c:pt idx="1124">
                  <c:v>0.1125</c:v>
                </c:pt>
                <c:pt idx="1125">
                  <c:v>0.11260000000000001</c:v>
                </c:pt>
                <c:pt idx="1126">
                  <c:v>0.11269999999999999</c:v>
                </c:pt>
                <c:pt idx="1127">
                  <c:v>0.1128</c:v>
                </c:pt>
                <c:pt idx="1128">
                  <c:v>0.1129</c:v>
                </c:pt>
                <c:pt idx="1129">
                  <c:v>0.113</c:v>
                </c:pt>
                <c:pt idx="1130">
                  <c:v>0.11310000000000001</c:v>
                </c:pt>
                <c:pt idx="1131">
                  <c:v>0.1132</c:v>
                </c:pt>
                <c:pt idx="1132">
                  <c:v>0.1133</c:v>
                </c:pt>
                <c:pt idx="1133">
                  <c:v>0.1134</c:v>
                </c:pt>
                <c:pt idx="1134">
                  <c:v>0.1135</c:v>
                </c:pt>
                <c:pt idx="1135">
                  <c:v>0.11360000000000001</c:v>
                </c:pt>
                <c:pt idx="1136">
                  <c:v>0.1137</c:v>
                </c:pt>
                <c:pt idx="1137">
                  <c:v>0.1138</c:v>
                </c:pt>
                <c:pt idx="1138">
                  <c:v>0.1139</c:v>
                </c:pt>
                <c:pt idx="1139">
                  <c:v>0.114</c:v>
                </c:pt>
                <c:pt idx="1140">
                  <c:v>0.11409999999999999</c:v>
                </c:pt>
                <c:pt idx="1141">
                  <c:v>0.1142</c:v>
                </c:pt>
                <c:pt idx="1142">
                  <c:v>0.1143</c:v>
                </c:pt>
                <c:pt idx="1143">
                  <c:v>0.1144</c:v>
                </c:pt>
                <c:pt idx="1144">
                  <c:v>0.1145</c:v>
                </c:pt>
                <c:pt idx="1145">
                  <c:v>0.11459999999999999</c:v>
                </c:pt>
                <c:pt idx="1146">
                  <c:v>0.1147</c:v>
                </c:pt>
                <c:pt idx="1147">
                  <c:v>0.1148</c:v>
                </c:pt>
                <c:pt idx="1148">
                  <c:v>0.1149</c:v>
                </c:pt>
                <c:pt idx="1149">
                  <c:v>0.115</c:v>
                </c:pt>
                <c:pt idx="1150">
                  <c:v>0.11509999999999999</c:v>
                </c:pt>
                <c:pt idx="1151">
                  <c:v>0.1152</c:v>
                </c:pt>
                <c:pt idx="1152">
                  <c:v>0.1153</c:v>
                </c:pt>
                <c:pt idx="1153">
                  <c:v>0.1154</c:v>
                </c:pt>
                <c:pt idx="1154">
                  <c:v>0.11550000000000001</c:v>
                </c:pt>
                <c:pt idx="1155">
                  <c:v>0.11559999999999999</c:v>
                </c:pt>
                <c:pt idx="1156">
                  <c:v>0.1157</c:v>
                </c:pt>
                <c:pt idx="1157">
                  <c:v>0.1158</c:v>
                </c:pt>
                <c:pt idx="1158">
                  <c:v>0.1159</c:v>
                </c:pt>
                <c:pt idx="1159">
                  <c:v>0.11600000000000001</c:v>
                </c:pt>
                <c:pt idx="1160">
                  <c:v>0.11609999999999999</c:v>
                </c:pt>
                <c:pt idx="1161">
                  <c:v>0.1162</c:v>
                </c:pt>
                <c:pt idx="1162">
                  <c:v>0.1163</c:v>
                </c:pt>
                <c:pt idx="1163">
                  <c:v>0.1164</c:v>
                </c:pt>
                <c:pt idx="1164">
                  <c:v>0.11650000000000001</c:v>
                </c:pt>
                <c:pt idx="1165">
                  <c:v>0.1166</c:v>
                </c:pt>
                <c:pt idx="1166">
                  <c:v>0.1167</c:v>
                </c:pt>
                <c:pt idx="1167">
                  <c:v>0.1168</c:v>
                </c:pt>
                <c:pt idx="1168">
                  <c:v>0.1169</c:v>
                </c:pt>
                <c:pt idx="1169">
                  <c:v>0.11700000000000001</c:v>
                </c:pt>
                <c:pt idx="1170">
                  <c:v>0.1171</c:v>
                </c:pt>
                <c:pt idx="1171">
                  <c:v>0.1172</c:v>
                </c:pt>
                <c:pt idx="1172">
                  <c:v>0.1173</c:v>
                </c:pt>
                <c:pt idx="1173">
                  <c:v>0.1174</c:v>
                </c:pt>
                <c:pt idx="1174">
                  <c:v>0.11749999999999999</c:v>
                </c:pt>
                <c:pt idx="1175">
                  <c:v>0.1176</c:v>
                </c:pt>
                <c:pt idx="1176">
                  <c:v>0.1177</c:v>
                </c:pt>
                <c:pt idx="1177">
                  <c:v>0.1178</c:v>
                </c:pt>
                <c:pt idx="1178">
                  <c:v>0.1179</c:v>
                </c:pt>
                <c:pt idx="1179">
                  <c:v>0.11799999999999999</c:v>
                </c:pt>
                <c:pt idx="1180">
                  <c:v>0.1181</c:v>
                </c:pt>
                <c:pt idx="1181">
                  <c:v>0.1182</c:v>
                </c:pt>
                <c:pt idx="1182">
                  <c:v>0.1183</c:v>
                </c:pt>
                <c:pt idx="1183">
                  <c:v>0.11840000000000001</c:v>
                </c:pt>
                <c:pt idx="1184">
                  <c:v>0.11849999999999999</c:v>
                </c:pt>
                <c:pt idx="1185">
                  <c:v>0.1186</c:v>
                </c:pt>
                <c:pt idx="1186">
                  <c:v>0.1187</c:v>
                </c:pt>
                <c:pt idx="1187">
                  <c:v>0.1188</c:v>
                </c:pt>
                <c:pt idx="1188">
                  <c:v>0.11890000000000001</c:v>
                </c:pt>
                <c:pt idx="1189">
                  <c:v>0.11899999999999999</c:v>
                </c:pt>
                <c:pt idx="1190">
                  <c:v>0.1191</c:v>
                </c:pt>
                <c:pt idx="1191">
                  <c:v>0.1192</c:v>
                </c:pt>
                <c:pt idx="1192">
                  <c:v>0.1193</c:v>
                </c:pt>
                <c:pt idx="1193">
                  <c:v>0.11940000000000001</c:v>
                </c:pt>
                <c:pt idx="1194">
                  <c:v>0.1195</c:v>
                </c:pt>
                <c:pt idx="1195">
                  <c:v>0.1196</c:v>
                </c:pt>
                <c:pt idx="1196">
                  <c:v>0.1197</c:v>
                </c:pt>
                <c:pt idx="1197">
                  <c:v>0.1198</c:v>
                </c:pt>
                <c:pt idx="1198">
                  <c:v>0.11990000000000001</c:v>
                </c:pt>
                <c:pt idx="1199">
                  <c:v>0.12</c:v>
                </c:pt>
                <c:pt idx="1200">
                  <c:v>0.1201</c:v>
                </c:pt>
                <c:pt idx="1201">
                  <c:v>0.1202</c:v>
                </c:pt>
                <c:pt idx="1202">
                  <c:v>0.1203</c:v>
                </c:pt>
                <c:pt idx="1203">
                  <c:v>0.12039999999999999</c:v>
                </c:pt>
                <c:pt idx="1204">
                  <c:v>0.1205</c:v>
                </c:pt>
                <c:pt idx="1205">
                  <c:v>0.1206</c:v>
                </c:pt>
                <c:pt idx="1206">
                  <c:v>0.1207</c:v>
                </c:pt>
                <c:pt idx="1207">
                  <c:v>0.1208</c:v>
                </c:pt>
                <c:pt idx="1208">
                  <c:v>0.12089999999999999</c:v>
                </c:pt>
                <c:pt idx="1209">
                  <c:v>0.121</c:v>
                </c:pt>
                <c:pt idx="1210">
                  <c:v>0.1211</c:v>
                </c:pt>
                <c:pt idx="1211">
                  <c:v>0.1212</c:v>
                </c:pt>
                <c:pt idx="1212">
                  <c:v>0.12130000000000001</c:v>
                </c:pt>
                <c:pt idx="1213">
                  <c:v>0.12139999999999999</c:v>
                </c:pt>
                <c:pt idx="1214">
                  <c:v>0.1215</c:v>
                </c:pt>
                <c:pt idx="1215">
                  <c:v>0.1216</c:v>
                </c:pt>
                <c:pt idx="1216">
                  <c:v>0.1217</c:v>
                </c:pt>
                <c:pt idx="1217">
                  <c:v>0.12180000000000001</c:v>
                </c:pt>
                <c:pt idx="1218">
                  <c:v>0.12189999999999999</c:v>
                </c:pt>
                <c:pt idx="1219">
                  <c:v>0.122</c:v>
                </c:pt>
                <c:pt idx="1220">
                  <c:v>0.1221</c:v>
                </c:pt>
                <c:pt idx="1221">
                  <c:v>0.1222</c:v>
                </c:pt>
                <c:pt idx="1222">
                  <c:v>0.12230000000000001</c:v>
                </c:pt>
                <c:pt idx="1223">
                  <c:v>0.12239999999999999</c:v>
                </c:pt>
                <c:pt idx="1224">
                  <c:v>0.1225</c:v>
                </c:pt>
                <c:pt idx="1225">
                  <c:v>0.1226</c:v>
                </c:pt>
                <c:pt idx="1226">
                  <c:v>0.1227</c:v>
                </c:pt>
                <c:pt idx="1227">
                  <c:v>0.12280000000000001</c:v>
                </c:pt>
                <c:pt idx="1228">
                  <c:v>0.1229</c:v>
                </c:pt>
                <c:pt idx="1229">
                  <c:v>0.123</c:v>
                </c:pt>
                <c:pt idx="1230">
                  <c:v>0.1231</c:v>
                </c:pt>
                <c:pt idx="1231">
                  <c:v>0.1232</c:v>
                </c:pt>
                <c:pt idx="1232">
                  <c:v>0.12330000000000001</c:v>
                </c:pt>
                <c:pt idx="1233">
                  <c:v>0.1234</c:v>
                </c:pt>
                <c:pt idx="1234">
                  <c:v>0.1235</c:v>
                </c:pt>
                <c:pt idx="1235">
                  <c:v>0.1236</c:v>
                </c:pt>
                <c:pt idx="1236">
                  <c:v>0.1237</c:v>
                </c:pt>
                <c:pt idx="1237">
                  <c:v>0.12379999999999999</c:v>
                </c:pt>
                <c:pt idx="1238">
                  <c:v>0.1239</c:v>
                </c:pt>
                <c:pt idx="1239">
                  <c:v>0.124</c:v>
                </c:pt>
                <c:pt idx="1240">
                  <c:v>0.1241</c:v>
                </c:pt>
                <c:pt idx="1241">
                  <c:v>0.1242</c:v>
                </c:pt>
                <c:pt idx="1242">
                  <c:v>0.12429999999999999</c:v>
                </c:pt>
                <c:pt idx="1243">
                  <c:v>0.1244</c:v>
                </c:pt>
                <c:pt idx="1244">
                  <c:v>0.1245</c:v>
                </c:pt>
                <c:pt idx="1245">
                  <c:v>0.1246</c:v>
                </c:pt>
                <c:pt idx="1246">
                  <c:v>0.12470000000000001</c:v>
                </c:pt>
                <c:pt idx="1247">
                  <c:v>0.12479999999999999</c:v>
                </c:pt>
                <c:pt idx="1248">
                  <c:v>0.1249</c:v>
                </c:pt>
                <c:pt idx="1249">
                  <c:v>0.125</c:v>
                </c:pt>
                <c:pt idx="1250">
                  <c:v>0.12509999999999999</c:v>
                </c:pt>
                <c:pt idx="1251">
                  <c:v>0.12520000000000001</c:v>
                </c:pt>
                <c:pt idx="1252">
                  <c:v>0.12529999999999999</c:v>
                </c:pt>
                <c:pt idx="1253">
                  <c:v>0.12540000000000001</c:v>
                </c:pt>
                <c:pt idx="1254">
                  <c:v>0.1255</c:v>
                </c:pt>
                <c:pt idx="1255">
                  <c:v>0.12559999999999999</c:v>
                </c:pt>
                <c:pt idx="1256">
                  <c:v>0.12570000000000001</c:v>
                </c:pt>
                <c:pt idx="1257">
                  <c:v>0.1258</c:v>
                </c:pt>
                <c:pt idx="1258">
                  <c:v>0.12590000000000001</c:v>
                </c:pt>
                <c:pt idx="1259">
                  <c:v>0.126</c:v>
                </c:pt>
                <c:pt idx="1260">
                  <c:v>0.12609999999999999</c:v>
                </c:pt>
                <c:pt idx="1261">
                  <c:v>0.12620000000000001</c:v>
                </c:pt>
                <c:pt idx="1262">
                  <c:v>0.1263</c:v>
                </c:pt>
                <c:pt idx="1263">
                  <c:v>0.12640000000000001</c:v>
                </c:pt>
                <c:pt idx="1264">
                  <c:v>0.1265</c:v>
                </c:pt>
                <c:pt idx="1265">
                  <c:v>0.12659999999999999</c:v>
                </c:pt>
                <c:pt idx="1266">
                  <c:v>0.12670000000000001</c:v>
                </c:pt>
                <c:pt idx="1267">
                  <c:v>0.1268</c:v>
                </c:pt>
                <c:pt idx="1268">
                  <c:v>0.12690000000000001</c:v>
                </c:pt>
                <c:pt idx="1269">
                  <c:v>0.127</c:v>
                </c:pt>
                <c:pt idx="1270">
                  <c:v>0.12709999999999999</c:v>
                </c:pt>
                <c:pt idx="1271">
                  <c:v>0.12720000000000001</c:v>
                </c:pt>
                <c:pt idx="1272">
                  <c:v>0.1273</c:v>
                </c:pt>
                <c:pt idx="1273">
                  <c:v>0.12740000000000001</c:v>
                </c:pt>
                <c:pt idx="1274">
                  <c:v>0.1275</c:v>
                </c:pt>
                <c:pt idx="1275">
                  <c:v>0.12759999999999999</c:v>
                </c:pt>
                <c:pt idx="1276">
                  <c:v>0.12770000000000001</c:v>
                </c:pt>
                <c:pt idx="1277">
                  <c:v>0.1278</c:v>
                </c:pt>
                <c:pt idx="1278">
                  <c:v>0.12790000000000001</c:v>
                </c:pt>
                <c:pt idx="1279">
                  <c:v>0.128</c:v>
                </c:pt>
                <c:pt idx="1280">
                  <c:v>0.12809999999999999</c:v>
                </c:pt>
                <c:pt idx="1281">
                  <c:v>0.12820000000000001</c:v>
                </c:pt>
                <c:pt idx="1282">
                  <c:v>0.1283</c:v>
                </c:pt>
                <c:pt idx="1283">
                  <c:v>0.12839999999999999</c:v>
                </c:pt>
                <c:pt idx="1284">
                  <c:v>0.1285</c:v>
                </c:pt>
                <c:pt idx="1285">
                  <c:v>0.12859999999999999</c:v>
                </c:pt>
                <c:pt idx="1286">
                  <c:v>0.12870000000000001</c:v>
                </c:pt>
                <c:pt idx="1287">
                  <c:v>0.1288</c:v>
                </c:pt>
                <c:pt idx="1288">
                  <c:v>0.12889999999999999</c:v>
                </c:pt>
                <c:pt idx="1289">
                  <c:v>0.129</c:v>
                </c:pt>
                <c:pt idx="1290">
                  <c:v>0.12909999999999999</c:v>
                </c:pt>
                <c:pt idx="1291">
                  <c:v>0.12920000000000001</c:v>
                </c:pt>
                <c:pt idx="1292">
                  <c:v>0.1293</c:v>
                </c:pt>
                <c:pt idx="1293">
                  <c:v>0.12939999999999999</c:v>
                </c:pt>
                <c:pt idx="1294">
                  <c:v>0.1295</c:v>
                </c:pt>
                <c:pt idx="1295">
                  <c:v>0.12959999999999999</c:v>
                </c:pt>
                <c:pt idx="1296">
                  <c:v>0.12970000000000001</c:v>
                </c:pt>
                <c:pt idx="1297">
                  <c:v>0.1298</c:v>
                </c:pt>
                <c:pt idx="1298">
                  <c:v>0.12989999999999999</c:v>
                </c:pt>
                <c:pt idx="1299">
                  <c:v>0.13</c:v>
                </c:pt>
                <c:pt idx="1300">
                  <c:v>0.13009999999999999</c:v>
                </c:pt>
                <c:pt idx="1301">
                  <c:v>0.13020000000000001</c:v>
                </c:pt>
                <c:pt idx="1302">
                  <c:v>0.1303</c:v>
                </c:pt>
                <c:pt idx="1303">
                  <c:v>0.13039999999999999</c:v>
                </c:pt>
                <c:pt idx="1304">
                  <c:v>0.1305</c:v>
                </c:pt>
                <c:pt idx="1305">
                  <c:v>0.13059999999999999</c:v>
                </c:pt>
                <c:pt idx="1306">
                  <c:v>0.13070000000000001</c:v>
                </c:pt>
                <c:pt idx="1307">
                  <c:v>0.1308</c:v>
                </c:pt>
                <c:pt idx="1308">
                  <c:v>0.13089999999999999</c:v>
                </c:pt>
                <c:pt idx="1309">
                  <c:v>0.13100000000000001</c:v>
                </c:pt>
                <c:pt idx="1310">
                  <c:v>0.13109999999999999</c:v>
                </c:pt>
                <c:pt idx="1311">
                  <c:v>0.13120000000000001</c:v>
                </c:pt>
                <c:pt idx="1312">
                  <c:v>0.1313</c:v>
                </c:pt>
                <c:pt idx="1313">
                  <c:v>0.13139999999999999</c:v>
                </c:pt>
                <c:pt idx="1314">
                  <c:v>0.13150000000000001</c:v>
                </c:pt>
                <c:pt idx="1315">
                  <c:v>0.13159999999999999</c:v>
                </c:pt>
                <c:pt idx="1316">
                  <c:v>0.13170000000000001</c:v>
                </c:pt>
                <c:pt idx="1317">
                  <c:v>0.1318</c:v>
                </c:pt>
                <c:pt idx="1318">
                  <c:v>0.13189999999999999</c:v>
                </c:pt>
                <c:pt idx="1319">
                  <c:v>0.13200000000000001</c:v>
                </c:pt>
                <c:pt idx="1320">
                  <c:v>0.1321</c:v>
                </c:pt>
                <c:pt idx="1321">
                  <c:v>0.13220000000000001</c:v>
                </c:pt>
                <c:pt idx="1322">
                  <c:v>0.1323</c:v>
                </c:pt>
                <c:pt idx="1323">
                  <c:v>0.13239999999999999</c:v>
                </c:pt>
                <c:pt idx="1324">
                  <c:v>0.13250000000000001</c:v>
                </c:pt>
                <c:pt idx="1325">
                  <c:v>0.1326</c:v>
                </c:pt>
                <c:pt idx="1326">
                  <c:v>0.13270000000000001</c:v>
                </c:pt>
                <c:pt idx="1327">
                  <c:v>0.1328</c:v>
                </c:pt>
                <c:pt idx="1328">
                  <c:v>0.13289999999999999</c:v>
                </c:pt>
                <c:pt idx="1329">
                  <c:v>0.13300000000000001</c:v>
                </c:pt>
                <c:pt idx="1330">
                  <c:v>0.1331</c:v>
                </c:pt>
                <c:pt idx="1331">
                  <c:v>0.13320000000000001</c:v>
                </c:pt>
                <c:pt idx="1332">
                  <c:v>0.1333</c:v>
                </c:pt>
                <c:pt idx="1333">
                  <c:v>0.13339999999999999</c:v>
                </c:pt>
                <c:pt idx="1334">
                  <c:v>0.13350000000000001</c:v>
                </c:pt>
                <c:pt idx="1335">
                  <c:v>0.1336</c:v>
                </c:pt>
                <c:pt idx="1336">
                  <c:v>0.13370000000000001</c:v>
                </c:pt>
                <c:pt idx="1337">
                  <c:v>0.1338</c:v>
                </c:pt>
                <c:pt idx="1338">
                  <c:v>0.13389999999999999</c:v>
                </c:pt>
                <c:pt idx="1339">
                  <c:v>0.13400000000000001</c:v>
                </c:pt>
                <c:pt idx="1340">
                  <c:v>0.1341</c:v>
                </c:pt>
                <c:pt idx="1341">
                  <c:v>0.13420000000000001</c:v>
                </c:pt>
                <c:pt idx="1342">
                  <c:v>0.1343</c:v>
                </c:pt>
                <c:pt idx="1343">
                  <c:v>0.13439999999999999</c:v>
                </c:pt>
                <c:pt idx="1344">
                  <c:v>0.13450000000000001</c:v>
                </c:pt>
                <c:pt idx="1345">
                  <c:v>0.1346</c:v>
                </c:pt>
                <c:pt idx="1346">
                  <c:v>0.13469999999999999</c:v>
                </c:pt>
                <c:pt idx="1347">
                  <c:v>0.1348</c:v>
                </c:pt>
                <c:pt idx="1348">
                  <c:v>0.13489999999999999</c:v>
                </c:pt>
                <c:pt idx="1349">
                  <c:v>0.13500000000000001</c:v>
                </c:pt>
                <c:pt idx="1350">
                  <c:v>0.1351</c:v>
                </c:pt>
                <c:pt idx="1351">
                  <c:v>0.13519999999999999</c:v>
                </c:pt>
                <c:pt idx="1352">
                  <c:v>0.1353</c:v>
                </c:pt>
                <c:pt idx="1353">
                  <c:v>0.13539999999999999</c:v>
                </c:pt>
                <c:pt idx="1354">
                  <c:v>0.13550000000000001</c:v>
                </c:pt>
                <c:pt idx="1355">
                  <c:v>0.1356</c:v>
                </c:pt>
                <c:pt idx="1356">
                  <c:v>0.13569999999999999</c:v>
                </c:pt>
                <c:pt idx="1357">
                  <c:v>0.1358</c:v>
                </c:pt>
                <c:pt idx="1358">
                  <c:v>0.13589999999999999</c:v>
                </c:pt>
                <c:pt idx="1359">
                  <c:v>0.13600000000000001</c:v>
                </c:pt>
                <c:pt idx="1360">
                  <c:v>0.1361</c:v>
                </c:pt>
                <c:pt idx="1361">
                  <c:v>0.13619999999999999</c:v>
                </c:pt>
                <c:pt idx="1362">
                  <c:v>0.1363</c:v>
                </c:pt>
                <c:pt idx="1363">
                  <c:v>0.13639999999999999</c:v>
                </c:pt>
                <c:pt idx="1364">
                  <c:v>0.13650000000000001</c:v>
                </c:pt>
                <c:pt idx="1365">
                  <c:v>0.1366</c:v>
                </c:pt>
                <c:pt idx="1366">
                  <c:v>0.13669999999999999</c:v>
                </c:pt>
                <c:pt idx="1367">
                  <c:v>0.1368</c:v>
                </c:pt>
                <c:pt idx="1368">
                  <c:v>0.13689999999999999</c:v>
                </c:pt>
                <c:pt idx="1369">
                  <c:v>0.13700000000000001</c:v>
                </c:pt>
                <c:pt idx="1370">
                  <c:v>0.1371</c:v>
                </c:pt>
                <c:pt idx="1371">
                  <c:v>0.13719999999999999</c:v>
                </c:pt>
                <c:pt idx="1372">
                  <c:v>0.13730000000000001</c:v>
                </c:pt>
                <c:pt idx="1373">
                  <c:v>0.13739999999999999</c:v>
                </c:pt>
                <c:pt idx="1374">
                  <c:v>0.13750000000000001</c:v>
                </c:pt>
                <c:pt idx="1375">
                  <c:v>0.1376</c:v>
                </c:pt>
                <c:pt idx="1376">
                  <c:v>0.13769999999999999</c:v>
                </c:pt>
                <c:pt idx="1377">
                  <c:v>0.13780000000000001</c:v>
                </c:pt>
                <c:pt idx="1378">
                  <c:v>0.13789999999999999</c:v>
                </c:pt>
                <c:pt idx="1379">
                  <c:v>0.13800000000000001</c:v>
                </c:pt>
                <c:pt idx="1380">
                  <c:v>0.1381</c:v>
                </c:pt>
                <c:pt idx="1381">
                  <c:v>0.13819999999999999</c:v>
                </c:pt>
                <c:pt idx="1382">
                  <c:v>0.13830000000000001</c:v>
                </c:pt>
                <c:pt idx="1383">
                  <c:v>0.1384</c:v>
                </c:pt>
                <c:pt idx="1384">
                  <c:v>0.13850000000000001</c:v>
                </c:pt>
                <c:pt idx="1385">
                  <c:v>0.1386</c:v>
                </c:pt>
                <c:pt idx="1386">
                  <c:v>0.13869999999999999</c:v>
                </c:pt>
                <c:pt idx="1387">
                  <c:v>0.13880000000000001</c:v>
                </c:pt>
                <c:pt idx="1388">
                  <c:v>0.1389</c:v>
                </c:pt>
                <c:pt idx="1389">
                  <c:v>0.13900000000000001</c:v>
                </c:pt>
                <c:pt idx="1390">
                  <c:v>0.1391</c:v>
                </c:pt>
                <c:pt idx="1391">
                  <c:v>0.13919999999999999</c:v>
                </c:pt>
                <c:pt idx="1392">
                  <c:v>0.13930000000000001</c:v>
                </c:pt>
                <c:pt idx="1393">
                  <c:v>0.1394</c:v>
                </c:pt>
                <c:pt idx="1394">
                  <c:v>0.13950000000000001</c:v>
                </c:pt>
                <c:pt idx="1395">
                  <c:v>0.1396</c:v>
                </c:pt>
                <c:pt idx="1396">
                  <c:v>0.13969999999999999</c:v>
                </c:pt>
                <c:pt idx="1397">
                  <c:v>0.13980000000000001</c:v>
                </c:pt>
                <c:pt idx="1398">
                  <c:v>0.1399</c:v>
                </c:pt>
                <c:pt idx="1399">
                  <c:v>0.14000000000000001</c:v>
                </c:pt>
                <c:pt idx="1400">
                  <c:v>0.1401</c:v>
                </c:pt>
                <c:pt idx="1401">
                  <c:v>0.14019999999999999</c:v>
                </c:pt>
                <c:pt idx="1402">
                  <c:v>0.14030000000000001</c:v>
                </c:pt>
                <c:pt idx="1403">
                  <c:v>0.1404</c:v>
                </c:pt>
                <c:pt idx="1404">
                  <c:v>0.14050000000000001</c:v>
                </c:pt>
                <c:pt idx="1405">
                  <c:v>0.1406</c:v>
                </c:pt>
                <c:pt idx="1406">
                  <c:v>0.14069999999999999</c:v>
                </c:pt>
                <c:pt idx="1407">
                  <c:v>0.14080000000000001</c:v>
                </c:pt>
                <c:pt idx="1408">
                  <c:v>0.1409</c:v>
                </c:pt>
                <c:pt idx="1409">
                  <c:v>0.14099999999999999</c:v>
                </c:pt>
                <c:pt idx="1410">
                  <c:v>0.1411</c:v>
                </c:pt>
                <c:pt idx="1411">
                  <c:v>0.14119999999999999</c:v>
                </c:pt>
                <c:pt idx="1412">
                  <c:v>0.14130000000000001</c:v>
                </c:pt>
                <c:pt idx="1413">
                  <c:v>0.1414</c:v>
                </c:pt>
                <c:pt idx="1414">
                  <c:v>0.14149999999999999</c:v>
                </c:pt>
                <c:pt idx="1415">
                  <c:v>0.1416</c:v>
                </c:pt>
                <c:pt idx="1416">
                  <c:v>0.14169999999999999</c:v>
                </c:pt>
                <c:pt idx="1417">
                  <c:v>0.14180000000000001</c:v>
                </c:pt>
                <c:pt idx="1418">
                  <c:v>0.1419</c:v>
                </c:pt>
                <c:pt idx="1419">
                  <c:v>0.14199999999999999</c:v>
                </c:pt>
                <c:pt idx="1420">
                  <c:v>0.1421</c:v>
                </c:pt>
                <c:pt idx="1421">
                  <c:v>0.14219999999999999</c:v>
                </c:pt>
                <c:pt idx="1422">
                  <c:v>0.14230000000000001</c:v>
                </c:pt>
                <c:pt idx="1423">
                  <c:v>0.1424</c:v>
                </c:pt>
                <c:pt idx="1424">
                  <c:v>0.14249999999999999</c:v>
                </c:pt>
                <c:pt idx="1425">
                  <c:v>0.1426</c:v>
                </c:pt>
                <c:pt idx="1426">
                  <c:v>0.14269999999999999</c:v>
                </c:pt>
                <c:pt idx="1427">
                  <c:v>0.14280000000000001</c:v>
                </c:pt>
                <c:pt idx="1428">
                  <c:v>0.1429</c:v>
                </c:pt>
                <c:pt idx="1429">
                  <c:v>0.14299999999999999</c:v>
                </c:pt>
                <c:pt idx="1430">
                  <c:v>0.1431</c:v>
                </c:pt>
                <c:pt idx="1431">
                  <c:v>0.14319999999999999</c:v>
                </c:pt>
                <c:pt idx="1432">
                  <c:v>0.14330000000000001</c:v>
                </c:pt>
                <c:pt idx="1433">
                  <c:v>0.1434</c:v>
                </c:pt>
                <c:pt idx="1434">
                  <c:v>0.14349999999999999</c:v>
                </c:pt>
                <c:pt idx="1435">
                  <c:v>0.14360000000000001</c:v>
                </c:pt>
                <c:pt idx="1436">
                  <c:v>0.14369999999999999</c:v>
                </c:pt>
                <c:pt idx="1437">
                  <c:v>0.14380000000000001</c:v>
                </c:pt>
                <c:pt idx="1438">
                  <c:v>0.1439</c:v>
                </c:pt>
                <c:pt idx="1439">
                  <c:v>0.14399999999999999</c:v>
                </c:pt>
                <c:pt idx="1440">
                  <c:v>0.14410000000000001</c:v>
                </c:pt>
                <c:pt idx="1441">
                  <c:v>0.14419999999999999</c:v>
                </c:pt>
                <c:pt idx="1442">
                  <c:v>0.14430000000000001</c:v>
                </c:pt>
                <c:pt idx="1443">
                  <c:v>0.1444</c:v>
                </c:pt>
                <c:pt idx="1444">
                  <c:v>0.14449999999999999</c:v>
                </c:pt>
                <c:pt idx="1445">
                  <c:v>0.14460000000000001</c:v>
                </c:pt>
                <c:pt idx="1446">
                  <c:v>0.1447</c:v>
                </c:pt>
                <c:pt idx="1447">
                  <c:v>0.14480000000000001</c:v>
                </c:pt>
                <c:pt idx="1448">
                  <c:v>0.1449</c:v>
                </c:pt>
                <c:pt idx="1449">
                  <c:v>0.14499999999999999</c:v>
                </c:pt>
                <c:pt idx="1450">
                  <c:v>0.14510000000000001</c:v>
                </c:pt>
                <c:pt idx="1451">
                  <c:v>0.1452</c:v>
                </c:pt>
                <c:pt idx="1452">
                  <c:v>0.14530000000000001</c:v>
                </c:pt>
                <c:pt idx="1453">
                  <c:v>0.1454</c:v>
                </c:pt>
                <c:pt idx="1454">
                  <c:v>0.14549999999999999</c:v>
                </c:pt>
                <c:pt idx="1455">
                  <c:v>0.14560000000000001</c:v>
                </c:pt>
                <c:pt idx="1456">
                  <c:v>0.1457</c:v>
                </c:pt>
                <c:pt idx="1457">
                  <c:v>0.14580000000000001</c:v>
                </c:pt>
                <c:pt idx="1458">
                  <c:v>0.1459</c:v>
                </c:pt>
                <c:pt idx="1459">
                  <c:v>0.14599999999999999</c:v>
                </c:pt>
                <c:pt idx="1460">
                  <c:v>0.14610000000000001</c:v>
                </c:pt>
                <c:pt idx="1461">
                  <c:v>0.1462</c:v>
                </c:pt>
                <c:pt idx="1462">
                  <c:v>0.14630000000000001</c:v>
                </c:pt>
                <c:pt idx="1463">
                  <c:v>0.1464</c:v>
                </c:pt>
                <c:pt idx="1464">
                  <c:v>0.14649999999999999</c:v>
                </c:pt>
                <c:pt idx="1465">
                  <c:v>0.14660000000000001</c:v>
                </c:pt>
                <c:pt idx="1466">
                  <c:v>0.1467</c:v>
                </c:pt>
                <c:pt idx="1467">
                  <c:v>0.14680000000000001</c:v>
                </c:pt>
                <c:pt idx="1468">
                  <c:v>0.1469</c:v>
                </c:pt>
                <c:pt idx="1469">
                  <c:v>0.14699999999999999</c:v>
                </c:pt>
                <c:pt idx="1470">
                  <c:v>0.14710000000000001</c:v>
                </c:pt>
                <c:pt idx="1471">
                  <c:v>0.1472</c:v>
                </c:pt>
                <c:pt idx="1472">
                  <c:v>0.14729999999999999</c:v>
                </c:pt>
                <c:pt idx="1473">
                  <c:v>0.1474</c:v>
                </c:pt>
                <c:pt idx="1474">
                  <c:v>0.14749999999999999</c:v>
                </c:pt>
                <c:pt idx="1475">
                  <c:v>0.14760000000000001</c:v>
                </c:pt>
                <c:pt idx="1476">
                  <c:v>0.1477</c:v>
                </c:pt>
                <c:pt idx="1477">
                  <c:v>0.14779999999999999</c:v>
                </c:pt>
                <c:pt idx="1478">
                  <c:v>0.1479</c:v>
                </c:pt>
                <c:pt idx="1479">
                  <c:v>0.14799999999999999</c:v>
                </c:pt>
                <c:pt idx="1480">
                  <c:v>0.14810000000000001</c:v>
                </c:pt>
                <c:pt idx="1481">
                  <c:v>0.1482</c:v>
                </c:pt>
                <c:pt idx="1482">
                  <c:v>0.14829999999999999</c:v>
                </c:pt>
                <c:pt idx="1483">
                  <c:v>0.1484</c:v>
                </c:pt>
                <c:pt idx="1484">
                  <c:v>0.14849999999999999</c:v>
                </c:pt>
                <c:pt idx="1485">
                  <c:v>0.14860000000000001</c:v>
                </c:pt>
                <c:pt idx="1486">
                  <c:v>0.1487</c:v>
                </c:pt>
                <c:pt idx="1487">
                  <c:v>0.14879999999999999</c:v>
                </c:pt>
                <c:pt idx="1488">
                  <c:v>0.1489</c:v>
                </c:pt>
                <c:pt idx="1489">
                  <c:v>0.14899999999999999</c:v>
                </c:pt>
                <c:pt idx="1490">
                  <c:v>0.14910000000000001</c:v>
                </c:pt>
                <c:pt idx="1491">
                  <c:v>0.1492</c:v>
                </c:pt>
                <c:pt idx="1492">
                  <c:v>0.14929999999999999</c:v>
                </c:pt>
                <c:pt idx="1493">
                  <c:v>0.14940000000000001</c:v>
                </c:pt>
                <c:pt idx="1494">
                  <c:v>0.14949999999999999</c:v>
                </c:pt>
                <c:pt idx="1495">
                  <c:v>0.14960000000000001</c:v>
                </c:pt>
                <c:pt idx="1496">
                  <c:v>0.1497</c:v>
                </c:pt>
                <c:pt idx="1497">
                  <c:v>0.14979999999999999</c:v>
                </c:pt>
                <c:pt idx="1498">
                  <c:v>0.14990000000000001</c:v>
                </c:pt>
                <c:pt idx="1499">
                  <c:v>0.15</c:v>
                </c:pt>
                <c:pt idx="1500">
                  <c:v>0.15010000000000001</c:v>
                </c:pt>
                <c:pt idx="1501">
                  <c:v>0.1502</c:v>
                </c:pt>
                <c:pt idx="1502">
                  <c:v>0.15029999999999999</c:v>
                </c:pt>
                <c:pt idx="1503">
                  <c:v>0.15040000000000001</c:v>
                </c:pt>
                <c:pt idx="1504">
                  <c:v>0.15049999999999999</c:v>
                </c:pt>
                <c:pt idx="1505">
                  <c:v>0.15060000000000001</c:v>
                </c:pt>
                <c:pt idx="1506">
                  <c:v>0.1507</c:v>
                </c:pt>
                <c:pt idx="1507">
                  <c:v>0.15079999999999999</c:v>
                </c:pt>
                <c:pt idx="1508">
                  <c:v>0.15090000000000001</c:v>
                </c:pt>
                <c:pt idx="1509">
                  <c:v>0.151</c:v>
                </c:pt>
                <c:pt idx="1510">
                  <c:v>0.15110000000000001</c:v>
                </c:pt>
                <c:pt idx="1511">
                  <c:v>0.1512</c:v>
                </c:pt>
                <c:pt idx="1512">
                  <c:v>0.15129999999999999</c:v>
                </c:pt>
                <c:pt idx="1513">
                  <c:v>0.15140000000000001</c:v>
                </c:pt>
                <c:pt idx="1514">
                  <c:v>0.1515</c:v>
                </c:pt>
                <c:pt idx="1515">
                  <c:v>0.15160000000000001</c:v>
                </c:pt>
                <c:pt idx="1516">
                  <c:v>0.1517</c:v>
                </c:pt>
                <c:pt idx="1517">
                  <c:v>0.15179999999999999</c:v>
                </c:pt>
                <c:pt idx="1518">
                  <c:v>0.15190000000000001</c:v>
                </c:pt>
                <c:pt idx="1519">
                  <c:v>0.152</c:v>
                </c:pt>
                <c:pt idx="1520">
                  <c:v>0.15210000000000001</c:v>
                </c:pt>
                <c:pt idx="1521">
                  <c:v>0.1522</c:v>
                </c:pt>
                <c:pt idx="1522">
                  <c:v>0.15229999999999999</c:v>
                </c:pt>
                <c:pt idx="1523">
                  <c:v>0.15240000000000001</c:v>
                </c:pt>
                <c:pt idx="1524">
                  <c:v>0.1525</c:v>
                </c:pt>
                <c:pt idx="1525">
                  <c:v>0.15260000000000001</c:v>
                </c:pt>
                <c:pt idx="1526">
                  <c:v>0.1527</c:v>
                </c:pt>
                <c:pt idx="1527">
                  <c:v>0.15279999999999999</c:v>
                </c:pt>
                <c:pt idx="1528">
                  <c:v>0.15290000000000001</c:v>
                </c:pt>
                <c:pt idx="1529">
                  <c:v>0.153</c:v>
                </c:pt>
                <c:pt idx="1530">
                  <c:v>0.15310000000000001</c:v>
                </c:pt>
                <c:pt idx="1531">
                  <c:v>0.1532</c:v>
                </c:pt>
                <c:pt idx="1532">
                  <c:v>0.15329999999999999</c:v>
                </c:pt>
                <c:pt idx="1533">
                  <c:v>0.15340000000000001</c:v>
                </c:pt>
                <c:pt idx="1534">
                  <c:v>0.1535</c:v>
                </c:pt>
                <c:pt idx="1535">
                  <c:v>0.15359999999999999</c:v>
                </c:pt>
                <c:pt idx="1536">
                  <c:v>0.1537</c:v>
                </c:pt>
                <c:pt idx="1537">
                  <c:v>0.15379999999999999</c:v>
                </c:pt>
                <c:pt idx="1538">
                  <c:v>0.15390000000000001</c:v>
                </c:pt>
                <c:pt idx="1539">
                  <c:v>0.154</c:v>
                </c:pt>
                <c:pt idx="1540">
                  <c:v>0.15409999999999999</c:v>
                </c:pt>
                <c:pt idx="1541">
                  <c:v>0.1542</c:v>
                </c:pt>
                <c:pt idx="1542">
                  <c:v>0.15429999999999999</c:v>
                </c:pt>
                <c:pt idx="1543">
                  <c:v>0.15440000000000001</c:v>
                </c:pt>
                <c:pt idx="1544">
                  <c:v>0.1545</c:v>
                </c:pt>
                <c:pt idx="1545">
                  <c:v>0.15459999999999999</c:v>
                </c:pt>
                <c:pt idx="1546">
                  <c:v>0.1547</c:v>
                </c:pt>
                <c:pt idx="1547">
                  <c:v>0.15479999999999999</c:v>
                </c:pt>
                <c:pt idx="1548">
                  <c:v>0.15490000000000001</c:v>
                </c:pt>
                <c:pt idx="1549">
                  <c:v>0.155</c:v>
                </c:pt>
                <c:pt idx="1550">
                  <c:v>0.15509999999999999</c:v>
                </c:pt>
                <c:pt idx="1551">
                  <c:v>0.1552</c:v>
                </c:pt>
                <c:pt idx="1552">
                  <c:v>0.15529999999999999</c:v>
                </c:pt>
                <c:pt idx="1553">
                  <c:v>0.15540000000000001</c:v>
                </c:pt>
                <c:pt idx="1554">
                  <c:v>0.1555</c:v>
                </c:pt>
                <c:pt idx="1555">
                  <c:v>0.15559999999999999</c:v>
                </c:pt>
                <c:pt idx="1556">
                  <c:v>0.15570000000000001</c:v>
                </c:pt>
                <c:pt idx="1557">
                  <c:v>0.15579999999999999</c:v>
                </c:pt>
                <c:pt idx="1558">
                  <c:v>0.15590000000000001</c:v>
                </c:pt>
                <c:pt idx="1559">
                  <c:v>0.156</c:v>
                </c:pt>
                <c:pt idx="1560">
                  <c:v>0.15609999999999999</c:v>
                </c:pt>
                <c:pt idx="1561">
                  <c:v>0.15620000000000001</c:v>
                </c:pt>
                <c:pt idx="1562">
                  <c:v>0.15629999999999999</c:v>
                </c:pt>
                <c:pt idx="1563">
                  <c:v>0.15640000000000001</c:v>
                </c:pt>
                <c:pt idx="1564">
                  <c:v>0.1565</c:v>
                </c:pt>
                <c:pt idx="1565">
                  <c:v>0.15659999999999999</c:v>
                </c:pt>
                <c:pt idx="1566">
                  <c:v>0.15670000000000001</c:v>
                </c:pt>
                <c:pt idx="1567">
                  <c:v>0.15679999999999999</c:v>
                </c:pt>
                <c:pt idx="1568">
                  <c:v>0.15690000000000001</c:v>
                </c:pt>
                <c:pt idx="1569">
                  <c:v>0.157</c:v>
                </c:pt>
                <c:pt idx="1570">
                  <c:v>0.15709999999999999</c:v>
                </c:pt>
                <c:pt idx="1571">
                  <c:v>0.15720000000000001</c:v>
                </c:pt>
                <c:pt idx="1572">
                  <c:v>0.1573</c:v>
                </c:pt>
                <c:pt idx="1573">
                  <c:v>0.15740000000000001</c:v>
                </c:pt>
                <c:pt idx="1574">
                  <c:v>0.1575</c:v>
                </c:pt>
                <c:pt idx="1575">
                  <c:v>0.15759999999999999</c:v>
                </c:pt>
                <c:pt idx="1576">
                  <c:v>0.15770000000000001</c:v>
                </c:pt>
                <c:pt idx="1577">
                  <c:v>0.1578</c:v>
                </c:pt>
                <c:pt idx="1578">
                  <c:v>0.15790000000000001</c:v>
                </c:pt>
                <c:pt idx="1579">
                  <c:v>0.158</c:v>
                </c:pt>
                <c:pt idx="1580">
                  <c:v>0.15809999999999999</c:v>
                </c:pt>
                <c:pt idx="1581">
                  <c:v>0.15820000000000001</c:v>
                </c:pt>
                <c:pt idx="1582">
                  <c:v>0.1583</c:v>
                </c:pt>
                <c:pt idx="1583">
                  <c:v>0.15840000000000001</c:v>
                </c:pt>
                <c:pt idx="1584">
                  <c:v>0.1585</c:v>
                </c:pt>
                <c:pt idx="1585">
                  <c:v>0.15859999999999999</c:v>
                </c:pt>
                <c:pt idx="1586">
                  <c:v>0.15870000000000001</c:v>
                </c:pt>
                <c:pt idx="1587">
                  <c:v>0.1588</c:v>
                </c:pt>
                <c:pt idx="1588">
                  <c:v>0.15890000000000001</c:v>
                </c:pt>
                <c:pt idx="1589">
                  <c:v>0.159</c:v>
                </c:pt>
                <c:pt idx="1590">
                  <c:v>0.15909999999999999</c:v>
                </c:pt>
                <c:pt idx="1591">
                  <c:v>0.15920000000000001</c:v>
                </c:pt>
                <c:pt idx="1592">
                  <c:v>0.1593</c:v>
                </c:pt>
                <c:pt idx="1593">
                  <c:v>0.15939999999999999</c:v>
                </c:pt>
                <c:pt idx="1594">
                  <c:v>0.1595</c:v>
                </c:pt>
                <c:pt idx="1595">
                  <c:v>0.15959999999999999</c:v>
                </c:pt>
                <c:pt idx="1596">
                  <c:v>0.15970000000000001</c:v>
                </c:pt>
                <c:pt idx="1597">
                  <c:v>0.1598</c:v>
                </c:pt>
                <c:pt idx="1598">
                  <c:v>0.15989999999999999</c:v>
                </c:pt>
                <c:pt idx="1599">
                  <c:v>0.16</c:v>
                </c:pt>
                <c:pt idx="1600">
                  <c:v>0.16009999999999999</c:v>
                </c:pt>
                <c:pt idx="1601">
                  <c:v>0.16020000000000001</c:v>
                </c:pt>
                <c:pt idx="1602">
                  <c:v>0.1603</c:v>
                </c:pt>
                <c:pt idx="1603">
                  <c:v>0.16039999999999999</c:v>
                </c:pt>
                <c:pt idx="1604">
                  <c:v>0.1605</c:v>
                </c:pt>
                <c:pt idx="1605">
                  <c:v>0.16059999999999999</c:v>
                </c:pt>
                <c:pt idx="1606">
                  <c:v>0.16070000000000001</c:v>
                </c:pt>
                <c:pt idx="1607">
                  <c:v>0.1608</c:v>
                </c:pt>
                <c:pt idx="1608">
                  <c:v>0.16089999999999999</c:v>
                </c:pt>
                <c:pt idx="1609">
                  <c:v>0.161</c:v>
                </c:pt>
                <c:pt idx="1610">
                  <c:v>0.16109999999999999</c:v>
                </c:pt>
                <c:pt idx="1611">
                  <c:v>0.16120000000000001</c:v>
                </c:pt>
                <c:pt idx="1612">
                  <c:v>0.1613</c:v>
                </c:pt>
                <c:pt idx="1613">
                  <c:v>0.16139999999999999</c:v>
                </c:pt>
                <c:pt idx="1614">
                  <c:v>0.1615</c:v>
                </c:pt>
                <c:pt idx="1615">
                  <c:v>0.16159999999999999</c:v>
                </c:pt>
                <c:pt idx="1616">
                  <c:v>0.16170000000000001</c:v>
                </c:pt>
                <c:pt idx="1617">
                  <c:v>0.1618</c:v>
                </c:pt>
                <c:pt idx="1618">
                  <c:v>0.16189999999999999</c:v>
                </c:pt>
                <c:pt idx="1619">
                  <c:v>0.16200000000000001</c:v>
                </c:pt>
                <c:pt idx="1620">
                  <c:v>0.16209999999999999</c:v>
                </c:pt>
                <c:pt idx="1621">
                  <c:v>0.16220000000000001</c:v>
                </c:pt>
                <c:pt idx="1622">
                  <c:v>0.1623</c:v>
                </c:pt>
                <c:pt idx="1623">
                  <c:v>0.16239999999999999</c:v>
                </c:pt>
                <c:pt idx="1624">
                  <c:v>0.16250000000000001</c:v>
                </c:pt>
                <c:pt idx="1625">
                  <c:v>0.16259999999999999</c:v>
                </c:pt>
                <c:pt idx="1626">
                  <c:v>0.16270000000000001</c:v>
                </c:pt>
                <c:pt idx="1627">
                  <c:v>0.1628</c:v>
                </c:pt>
                <c:pt idx="1628">
                  <c:v>0.16289999999999999</c:v>
                </c:pt>
                <c:pt idx="1629">
                  <c:v>0.16300000000000001</c:v>
                </c:pt>
                <c:pt idx="1630">
                  <c:v>0.16309999999999999</c:v>
                </c:pt>
                <c:pt idx="1631">
                  <c:v>0.16320000000000001</c:v>
                </c:pt>
                <c:pt idx="1632">
                  <c:v>0.1633</c:v>
                </c:pt>
                <c:pt idx="1633">
                  <c:v>0.16339999999999999</c:v>
                </c:pt>
                <c:pt idx="1634">
                  <c:v>0.16350000000000001</c:v>
                </c:pt>
                <c:pt idx="1635">
                  <c:v>0.1636</c:v>
                </c:pt>
                <c:pt idx="1636">
                  <c:v>0.16370000000000001</c:v>
                </c:pt>
                <c:pt idx="1637">
                  <c:v>0.1638</c:v>
                </c:pt>
                <c:pt idx="1638">
                  <c:v>0.16389999999999999</c:v>
                </c:pt>
                <c:pt idx="1639">
                  <c:v>0.16400000000000001</c:v>
                </c:pt>
                <c:pt idx="1640">
                  <c:v>0.1641</c:v>
                </c:pt>
                <c:pt idx="1641">
                  <c:v>0.16420000000000001</c:v>
                </c:pt>
                <c:pt idx="1642">
                  <c:v>0.1643</c:v>
                </c:pt>
                <c:pt idx="1643">
                  <c:v>0.16439999999999999</c:v>
                </c:pt>
                <c:pt idx="1644">
                  <c:v>0.16450000000000001</c:v>
                </c:pt>
                <c:pt idx="1645">
                  <c:v>0.1646</c:v>
                </c:pt>
                <c:pt idx="1646">
                  <c:v>0.16470000000000001</c:v>
                </c:pt>
                <c:pt idx="1647">
                  <c:v>0.1648</c:v>
                </c:pt>
                <c:pt idx="1648">
                  <c:v>0.16489999999999999</c:v>
                </c:pt>
                <c:pt idx="1649">
                  <c:v>0.16500000000000001</c:v>
                </c:pt>
                <c:pt idx="1650">
                  <c:v>0.1651</c:v>
                </c:pt>
                <c:pt idx="1651">
                  <c:v>0.16520000000000001</c:v>
                </c:pt>
                <c:pt idx="1652">
                  <c:v>0.1653</c:v>
                </c:pt>
                <c:pt idx="1653">
                  <c:v>0.16539999999999999</c:v>
                </c:pt>
                <c:pt idx="1654">
                  <c:v>0.16550000000000001</c:v>
                </c:pt>
                <c:pt idx="1655">
                  <c:v>0.1656</c:v>
                </c:pt>
                <c:pt idx="1656">
                  <c:v>0.16569999999999999</c:v>
                </c:pt>
                <c:pt idx="1657">
                  <c:v>0.1658</c:v>
                </c:pt>
                <c:pt idx="1658">
                  <c:v>0.16589999999999999</c:v>
                </c:pt>
                <c:pt idx="1659">
                  <c:v>0.16600000000000001</c:v>
                </c:pt>
                <c:pt idx="1660">
                  <c:v>0.1661</c:v>
                </c:pt>
                <c:pt idx="1661">
                  <c:v>0.16619999999999999</c:v>
                </c:pt>
                <c:pt idx="1662">
                  <c:v>0.1663</c:v>
                </c:pt>
                <c:pt idx="1663">
                  <c:v>0.16639999999999999</c:v>
                </c:pt>
                <c:pt idx="1664">
                  <c:v>0.16650000000000001</c:v>
                </c:pt>
                <c:pt idx="1665">
                  <c:v>0.1666</c:v>
                </c:pt>
                <c:pt idx="1666">
                  <c:v>0.16669999999999999</c:v>
                </c:pt>
                <c:pt idx="1667">
                  <c:v>0.1668</c:v>
                </c:pt>
                <c:pt idx="1668">
                  <c:v>0.16689999999999999</c:v>
                </c:pt>
                <c:pt idx="1669">
                  <c:v>0.16700000000000001</c:v>
                </c:pt>
                <c:pt idx="1670">
                  <c:v>0.1671</c:v>
                </c:pt>
                <c:pt idx="1671">
                  <c:v>0.16719999999999999</c:v>
                </c:pt>
                <c:pt idx="1672">
                  <c:v>0.1673</c:v>
                </c:pt>
                <c:pt idx="1673">
                  <c:v>0.16739999999999999</c:v>
                </c:pt>
                <c:pt idx="1674">
                  <c:v>0.16750000000000001</c:v>
                </c:pt>
                <c:pt idx="1675">
                  <c:v>0.1676</c:v>
                </c:pt>
                <c:pt idx="1676">
                  <c:v>0.16769999999999999</c:v>
                </c:pt>
                <c:pt idx="1677">
                  <c:v>0.1678</c:v>
                </c:pt>
                <c:pt idx="1678">
                  <c:v>0.16789999999999999</c:v>
                </c:pt>
                <c:pt idx="1679">
                  <c:v>0.16800000000000001</c:v>
                </c:pt>
                <c:pt idx="1680">
                  <c:v>0.1681</c:v>
                </c:pt>
                <c:pt idx="1681">
                  <c:v>0.16819999999999999</c:v>
                </c:pt>
                <c:pt idx="1682">
                  <c:v>0.16830000000000001</c:v>
                </c:pt>
                <c:pt idx="1683">
                  <c:v>0.16839999999999999</c:v>
                </c:pt>
                <c:pt idx="1684">
                  <c:v>0.16850000000000001</c:v>
                </c:pt>
                <c:pt idx="1685">
                  <c:v>0.1686</c:v>
                </c:pt>
                <c:pt idx="1686">
                  <c:v>0.16869999999999999</c:v>
                </c:pt>
                <c:pt idx="1687">
                  <c:v>0.16880000000000001</c:v>
                </c:pt>
                <c:pt idx="1688">
                  <c:v>0.16889999999999999</c:v>
                </c:pt>
                <c:pt idx="1689">
                  <c:v>0.16900000000000001</c:v>
                </c:pt>
                <c:pt idx="1690">
                  <c:v>0.1691</c:v>
                </c:pt>
                <c:pt idx="1691">
                  <c:v>0.16919999999999999</c:v>
                </c:pt>
                <c:pt idx="1692">
                  <c:v>0.16930000000000001</c:v>
                </c:pt>
                <c:pt idx="1693">
                  <c:v>0.1694</c:v>
                </c:pt>
                <c:pt idx="1694">
                  <c:v>0.16950000000000001</c:v>
                </c:pt>
                <c:pt idx="1695">
                  <c:v>0.1696</c:v>
                </c:pt>
                <c:pt idx="1696">
                  <c:v>0.16969999999999999</c:v>
                </c:pt>
                <c:pt idx="1697">
                  <c:v>0.16980000000000001</c:v>
                </c:pt>
                <c:pt idx="1698">
                  <c:v>0.1699</c:v>
                </c:pt>
                <c:pt idx="1699">
                  <c:v>0.17</c:v>
                </c:pt>
                <c:pt idx="1700">
                  <c:v>0.1701</c:v>
                </c:pt>
                <c:pt idx="1701">
                  <c:v>0.17019999999999999</c:v>
                </c:pt>
                <c:pt idx="1702">
                  <c:v>0.17030000000000001</c:v>
                </c:pt>
                <c:pt idx="1703">
                  <c:v>0.1704</c:v>
                </c:pt>
                <c:pt idx="1704">
                  <c:v>0.17050000000000001</c:v>
                </c:pt>
                <c:pt idx="1705">
                  <c:v>0.1706</c:v>
                </c:pt>
                <c:pt idx="1706">
                  <c:v>0.17069999999999999</c:v>
                </c:pt>
                <c:pt idx="1707">
                  <c:v>0.17080000000000001</c:v>
                </c:pt>
                <c:pt idx="1708">
                  <c:v>0.1709</c:v>
                </c:pt>
                <c:pt idx="1709">
                  <c:v>0.17100000000000001</c:v>
                </c:pt>
                <c:pt idx="1710">
                  <c:v>0.1711</c:v>
                </c:pt>
                <c:pt idx="1711">
                  <c:v>0.17119999999999999</c:v>
                </c:pt>
                <c:pt idx="1712">
                  <c:v>0.17130000000000001</c:v>
                </c:pt>
                <c:pt idx="1713">
                  <c:v>0.1714</c:v>
                </c:pt>
                <c:pt idx="1714">
                  <c:v>0.17150000000000001</c:v>
                </c:pt>
                <c:pt idx="1715">
                  <c:v>0.1716</c:v>
                </c:pt>
                <c:pt idx="1716">
                  <c:v>0.17169999999999999</c:v>
                </c:pt>
                <c:pt idx="1717">
                  <c:v>0.17180000000000001</c:v>
                </c:pt>
                <c:pt idx="1718">
                  <c:v>0.1719</c:v>
                </c:pt>
                <c:pt idx="1719">
                  <c:v>0.17199999999999999</c:v>
                </c:pt>
                <c:pt idx="1720">
                  <c:v>0.1721</c:v>
                </c:pt>
                <c:pt idx="1721">
                  <c:v>0.17219999999999999</c:v>
                </c:pt>
                <c:pt idx="1722">
                  <c:v>0.17230000000000001</c:v>
                </c:pt>
                <c:pt idx="1723">
                  <c:v>0.1724</c:v>
                </c:pt>
                <c:pt idx="1724">
                  <c:v>0.17249999999999999</c:v>
                </c:pt>
                <c:pt idx="1725">
                  <c:v>0.1726</c:v>
                </c:pt>
                <c:pt idx="1726">
                  <c:v>0.17269999999999999</c:v>
                </c:pt>
                <c:pt idx="1727">
                  <c:v>0.17280000000000001</c:v>
                </c:pt>
                <c:pt idx="1728">
                  <c:v>0.1729</c:v>
                </c:pt>
                <c:pt idx="1729">
                  <c:v>0.17299999999999999</c:v>
                </c:pt>
                <c:pt idx="1730">
                  <c:v>0.1731</c:v>
                </c:pt>
                <c:pt idx="1731">
                  <c:v>0.17319999999999999</c:v>
                </c:pt>
                <c:pt idx="1732">
                  <c:v>0.17330000000000001</c:v>
                </c:pt>
                <c:pt idx="1733">
                  <c:v>0.1734</c:v>
                </c:pt>
                <c:pt idx="1734">
                  <c:v>0.17349999999999999</c:v>
                </c:pt>
                <c:pt idx="1735">
                  <c:v>0.1736</c:v>
                </c:pt>
                <c:pt idx="1736">
                  <c:v>0.17369999999999999</c:v>
                </c:pt>
                <c:pt idx="1737">
                  <c:v>0.17380000000000001</c:v>
                </c:pt>
                <c:pt idx="1738">
                  <c:v>0.1739</c:v>
                </c:pt>
                <c:pt idx="1739">
                  <c:v>0.17399999999999999</c:v>
                </c:pt>
                <c:pt idx="1740">
                  <c:v>0.1741</c:v>
                </c:pt>
                <c:pt idx="1741">
                  <c:v>0.17419999999999999</c:v>
                </c:pt>
                <c:pt idx="1742">
                  <c:v>0.17430000000000001</c:v>
                </c:pt>
                <c:pt idx="1743">
                  <c:v>0.1744</c:v>
                </c:pt>
                <c:pt idx="1744">
                  <c:v>0.17449999999999999</c:v>
                </c:pt>
                <c:pt idx="1745">
                  <c:v>0.17460000000000001</c:v>
                </c:pt>
                <c:pt idx="1746">
                  <c:v>0.17469999999999999</c:v>
                </c:pt>
                <c:pt idx="1747">
                  <c:v>0.17480000000000001</c:v>
                </c:pt>
                <c:pt idx="1748">
                  <c:v>0.1749</c:v>
                </c:pt>
                <c:pt idx="1749">
                  <c:v>0.17499999999999999</c:v>
                </c:pt>
                <c:pt idx="1750">
                  <c:v>0.17510000000000001</c:v>
                </c:pt>
                <c:pt idx="1751">
                  <c:v>0.17519999999999999</c:v>
                </c:pt>
                <c:pt idx="1752">
                  <c:v>0.17530000000000001</c:v>
                </c:pt>
                <c:pt idx="1753">
                  <c:v>0.1754</c:v>
                </c:pt>
                <c:pt idx="1754">
                  <c:v>0.17549999999999999</c:v>
                </c:pt>
                <c:pt idx="1755">
                  <c:v>0.17560000000000001</c:v>
                </c:pt>
                <c:pt idx="1756">
                  <c:v>0.1757</c:v>
                </c:pt>
                <c:pt idx="1757">
                  <c:v>0.17580000000000001</c:v>
                </c:pt>
                <c:pt idx="1758">
                  <c:v>0.1759</c:v>
                </c:pt>
                <c:pt idx="1759">
                  <c:v>0.17599999999999999</c:v>
                </c:pt>
                <c:pt idx="1760">
                  <c:v>0.17610000000000001</c:v>
                </c:pt>
                <c:pt idx="1761">
                  <c:v>0.1762</c:v>
                </c:pt>
                <c:pt idx="1762">
                  <c:v>0.17630000000000001</c:v>
                </c:pt>
                <c:pt idx="1763">
                  <c:v>0.1764</c:v>
                </c:pt>
                <c:pt idx="1764">
                  <c:v>0.17649999999999999</c:v>
                </c:pt>
                <c:pt idx="1765">
                  <c:v>0.17660000000000001</c:v>
                </c:pt>
                <c:pt idx="1766">
                  <c:v>0.1767</c:v>
                </c:pt>
                <c:pt idx="1767">
                  <c:v>0.17680000000000001</c:v>
                </c:pt>
                <c:pt idx="1768">
                  <c:v>0.1769</c:v>
                </c:pt>
                <c:pt idx="1769">
                  <c:v>0.17699999999999999</c:v>
                </c:pt>
                <c:pt idx="1770">
                  <c:v>0.17710000000000001</c:v>
                </c:pt>
                <c:pt idx="1771">
                  <c:v>0.1772</c:v>
                </c:pt>
                <c:pt idx="1772">
                  <c:v>0.17730000000000001</c:v>
                </c:pt>
                <c:pt idx="1773">
                  <c:v>0.1774</c:v>
                </c:pt>
                <c:pt idx="1774">
                  <c:v>0.17749999999999999</c:v>
                </c:pt>
                <c:pt idx="1775">
                  <c:v>0.17760000000000001</c:v>
                </c:pt>
                <c:pt idx="1776">
                  <c:v>0.1777</c:v>
                </c:pt>
                <c:pt idx="1777">
                  <c:v>0.17780000000000001</c:v>
                </c:pt>
                <c:pt idx="1778">
                  <c:v>0.1779</c:v>
                </c:pt>
                <c:pt idx="1779">
                  <c:v>0.17799999999999999</c:v>
                </c:pt>
                <c:pt idx="1780">
                  <c:v>0.17810000000000001</c:v>
                </c:pt>
                <c:pt idx="1781">
                  <c:v>0.1782</c:v>
                </c:pt>
                <c:pt idx="1782">
                  <c:v>0.17829999999999999</c:v>
                </c:pt>
                <c:pt idx="1783">
                  <c:v>0.1784</c:v>
                </c:pt>
                <c:pt idx="1784">
                  <c:v>0.17849999999999999</c:v>
                </c:pt>
                <c:pt idx="1785">
                  <c:v>0.17860000000000001</c:v>
                </c:pt>
                <c:pt idx="1786">
                  <c:v>0.1787</c:v>
                </c:pt>
                <c:pt idx="1787">
                  <c:v>0.17879999999999999</c:v>
                </c:pt>
                <c:pt idx="1788">
                  <c:v>0.1789</c:v>
                </c:pt>
                <c:pt idx="1789">
                  <c:v>0.17899999999999999</c:v>
                </c:pt>
                <c:pt idx="1790">
                  <c:v>0.17910000000000001</c:v>
                </c:pt>
                <c:pt idx="1791">
                  <c:v>0.1792</c:v>
                </c:pt>
                <c:pt idx="1792">
                  <c:v>0.17929999999999999</c:v>
                </c:pt>
                <c:pt idx="1793">
                  <c:v>0.1794</c:v>
                </c:pt>
                <c:pt idx="1794">
                  <c:v>0.17949999999999999</c:v>
                </c:pt>
                <c:pt idx="1795">
                  <c:v>0.17960000000000001</c:v>
                </c:pt>
                <c:pt idx="1796">
                  <c:v>0.1797</c:v>
                </c:pt>
                <c:pt idx="1797">
                  <c:v>0.17979999999999999</c:v>
                </c:pt>
                <c:pt idx="1798">
                  <c:v>0.1799</c:v>
                </c:pt>
                <c:pt idx="1799">
                  <c:v>0.18</c:v>
                </c:pt>
                <c:pt idx="1800">
                  <c:v>0.18010000000000001</c:v>
                </c:pt>
                <c:pt idx="1801">
                  <c:v>0.1802</c:v>
                </c:pt>
                <c:pt idx="1802">
                  <c:v>0.18029999999999999</c:v>
                </c:pt>
                <c:pt idx="1803">
                  <c:v>0.1804</c:v>
                </c:pt>
                <c:pt idx="1804">
                  <c:v>0.18049999999999999</c:v>
                </c:pt>
                <c:pt idx="1805">
                  <c:v>0.18060000000000001</c:v>
                </c:pt>
                <c:pt idx="1806">
                  <c:v>0.1807</c:v>
                </c:pt>
                <c:pt idx="1807">
                  <c:v>0.18079999999999999</c:v>
                </c:pt>
                <c:pt idx="1808">
                  <c:v>0.18090000000000001</c:v>
                </c:pt>
                <c:pt idx="1809">
                  <c:v>0.18099999999999999</c:v>
                </c:pt>
                <c:pt idx="1810">
                  <c:v>0.18110000000000001</c:v>
                </c:pt>
                <c:pt idx="1811">
                  <c:v>0.1812</c:v>
                </c:pt>
                <c:pt idx="1812">
                  <c:v>0.18129999999999999</c:v>
                </c:pt>
                <c:pt idx="1813">
                  <c:v>0.18140000000000001</c:v>
                </c:pt>
                <c:pt idx="1814">
                  <c:v>0.18149999999999999</c:v>
                </c:pt>
                <c:pt idx="1815">
                  <c:v>0.18160000000000001</c:v>
                </c:pt>
                <c:pt idx="1816">
                  <c:v>0.1817</c:v>
                </c:pt>
                <c:pt idx="1817">
                  <c:v>0.18179999999999999</c:v>
                </c:pt>
                <c:pt idx="1818">
                  <c:v>0.18190000000000001</c:v>
                </c:pt>
                <c:pt idx="1819">
                  <c:v>0.182</c:v>
                </c:pt>
                <c:pt idx="1820">
                  <c:v>0.18210000000000001</c:v>
                </c:pt>
                <c:pt idx="1821">
                  <c:v>0.1822</c:v>
                </c:pt>
                <c:pt idx="1822">
                  <c:v>0.18229999999999999</c:v>
                </c:pt>
                <c:pt idx="1823">
                  <c:v>0.18240000000000001</c:v>
                </c:pt>
                <c:pt idx="1824">
                  <c:v>0.1825</c:v>
                </c:pt>
                <c:pt idx="1825">
                  <c:v>0.18260000000000001</c:v>
                </c:pt>
                <c:pt idx="1826">
                  <c:v>0.1827</c:v>
                </c:pt>
                <c:pt idx="1827">
                  <c:v>0.18279999999999999</c:v>
                </c:pt>
                <c:pt idx="1828">
                  <c:v>0.18290000000000001</c:v>
                </c:pt>
                <c:pt idx="1829">
                  <c:v>0.183</c:v>
                </c:pt>
                <c:pt idx="1830">
                  <c:v>0.18310000000000001</c:v>
                </c:pt>
                <c:pt idx="1831">
                  <c:v>0.1832</c:v>
                </c:pt>
                <c:pt idx="1832">
                  <c:v>0.18329999999999999</c:v>
                </c:pt>
                <c:pt idx="1833">
                  <c:v>0.18340000000000001</c:v>
                </c:pt>
                <c:pt idx="1834">
                  <c:v>0.1835</c:v>
                </c:pt>
                <c:pt idx="1835">
                  <c:v>0.18360000000000001</c:v>
                </c:pt>
                <c:pt idx="1836">
                  <c:v>0.1837</c:v>
                </c:pt>
                <c:pt idx="1837">
                  <c:v>0.18379999999999999</c:v>
                </c:pt>
                <c:pt idx="1838">
                  <c:v>0.18390000000000001</c:v>
                </c:pt>
                <c:pt idx="1839">
                  <c:v>0.184</c:v>
                </c:pt>
                <c:pt idx="1840">
                  <c:v>0.18410000000000001</c:v>
                </c:pt>
                <c:pt idx="1841">
                  <c:v>0.1842</c:v>
                </c:pt>
                <c:pt idx="1842">
                  <c:v>0.18429999999999999</c:v>
                </c:pt>
                <c:pt idx="1843">
                  <c:v>0.18440000000000001</c:v>
                </c:pt>
                <c:pt idx="1844">
                  <c:v>0.1845</c:v>
                </c:pt>
                <c:pt idx="1845">
                  <c:v>0.18459999999999999</c:v>
                </c:pt>
                <c:pt idx="1846">
                  <c:v>0.1847</c:v>
                </c:pt>
                <c:pt idx="1847">
                  <c:v>0.18479999999999999</c:v>
                </c:pt>
                <c:pt idx="1848">
                  <c:v>0.18490000000000001</c:v>
                </c:pt>
                <c:pt idx="1849">
                  <c:v>0.185</c:v>
                </c:pt>
                <c:pt idx="1850">
                  <c:v>0.18509999999999999</c:v>
                </c:pt>
                <c:pt idx="1851">
                  <c:v>0.1852</c:v>
                </c:pt>
                <c:pt idx="1852">
                  <c:v>0.18529999999999999</c:v>
                </c:pt>
                <c:pt idx="1853">
                  <c:v>0.18540000000000001</c:v>
                </c:pt>
                <c:pt idx="1854">
                  <c:v>0.1855</c:v>
                </c:pt>
                <c:pt idx="1855">
                  <c:v>0.18559999999999999</c:v>
                </c:pt>
                <c:pt idx="1856">
                  <c:v>0.1857</c:v>
                </c:pt>
                <c:pt idx="1857">
                  <c:v>0.18579999999999999</c:v>
                </c:pt>
                <c:pt idx="1858">
                  <c:v>0.18590000000000001</c:v>
                </c:pt>
                <c:pt idx="1859">
                  <c:v>0.186</c:v>
                </c:pt>
                <c:pt idx="1860">
                  <c:v>0.18609999999999999</c:v>
                </c:pt>
                <c:pt idx="1861">
                  <c:v>0.1862</c:v>
                </c:pt>
                <c:pt idx="1862">
                  <c:v>0.18629999999999999</c:v>
                </c:pt>
                <c:pt idx="1863">
                  <c:v>0.18640000000000001</c:v>
                </c:pt>
                <c:pt idx="1864">
                  <c:v>0.1865</c:v>
                </c:pt>
                <c:pt idx="1865">
                  <c:v>0.18659999999999999</c:v>
                </c:pt>
                <c:pt idx="1866">
                  <c:v>0.1867</c:v>
                </c:pt>
                <c:pt idx="1867">
                  <c:v>0.18679999999999999</c:v>
                </c:pt>
                <c:pt idx="1868">
                  <c:v>0.18690000000000001</c:v>
                </c:pt>
                <c:pt idx="1869">
                  <c:v>0.187</c:v>
                </c:pt>
                <c:pt idx="1870">
                  <c:v>0.18709999999999999</c:v>
                </c:pt>
                <c:pt idx="1871">
                  <c:v>0.18720000000000001</c:v>
                </c:pt>
                <c:pt idx="1872">
                  <c:v>0.18729999999999999</c:v>
                </c:pt>
                <c:pt idx="1873">
                  <c:v>0.18740000000000001</c:v>
                </c:pt>
                <c:pt idx="1874">
                  <c:v>0.1875</c:v>
                </c:pt>
                <c:pt idx="1875">
                  <c:v>0.18759999999999999</c:v>
                </c:pt>
                <c:pt idx="1876">
                  <c:v>0.18770000000000001</c:v>
                </c:pt>
                <c:pt idx="1877">
                  <c:v>0.18779999999999999</c:v>
                </c:pt>
                <c:pt idx="1878">
                  <c:v>0.18790000000000001</c:v>
                </c:pt>
                <c:pt idx="1879">
                  <c:v>0.188</c:v>
                </c:pt>
                <c:pt idx="1880">
                  <c:v>0.18809999999999999</c:v>
                </c:pt>
                <c:pt idx="1881">
                  <c:v>0.18820000000000001</c:v>
                </c:pt>
                <c:pt idx="1882">
                  <c:v>0.1883</c:v>
                </c:pt>
                <c:pt idx="1883">
                  <c:v>0.18840000000000001</c:v>
                </c:pt>
                <c:pt idx="1884">
                  <c:v>0.1885</c:v>
                </c:pt>
                <c:pt idx="1885">
                  <c:v>0.18859999999999999</c:v>
                </c:pt>
                <c:pt idx="1886">
                  <c:v>0.18870000000000001</c:v>
                </c:pt>
                <c:pt idx="1887">
                  <c:v>0.1888</c:v>
                </c:pt>
                <c:pt idx="1888">
                  <c:v>0.18890000000000001</c:v>
                </c:pt>
                <c:pt idx="1889">
                  <c:v>0.189</c:v>
                </c:pt>
                <c:pt idx="1890">
                  <c:v>0.18909999999999999</c:v>
                </c:pt>
                <c:pt idx="1891">
                  <c:v>0.18920000000000001</c:v>
                </c:pt>
                <c:pt idx="1892">
                  <c:v>0.1893</c:v>
                </c:pt>
                <c:pt idx="1893">
                  <c:v>0.18940000000000001</c:v>
                </c:pt>
                <c:pt idx="1894">
                  <c:v>0.1895</c:v>
                </c:pt>
                <c:pt idx="1895">
                  <c:v>0.18959999999999999</c:v>
                </c:pt>
                <c:pt idx="1896">
                  <c:v>0.18970000000000001</c:v>
                </c:pt>
                <c:pt idx="1897">
                  <c:v>0.1898</c:v>
                </c:pt>
                <c:pt idx="1898">
                  <c:v>0.18990000000000001</c:v>
                </c:pt>
                <c:pt idx="1899">
                  <c:v>0.19</c:v>
                </c:pt>
                <c:pt idx="1900">
                  <c:v>0.19009999999999999</c:v>
                </c:pt>
                <c:pt idx="1901">
                  <c:v>0.19020000000000001</c:v>
                </c:pt>
                <c:pt idx="1902">
                  <c:v>0.1903</c:v>
                </c:pt>
                <c:pt idx="1903">
                  <c:v>0.19040000000000001</c:v>
                </c:pt>
                <c:pt idx="1904">
                  <c:v>0.1905</c:v>
                </c:pt>
                <c:pt idx="1905">
                  <c:v>0.19059999999999999</c:v>
                </c:pt>
                <c:pt idx="1906">
                  <c:v>0.19070000000000001</c:v>
                </c:pt>
                <c:pt idx="1907">
                  <c:v>0.1908</c:v>
                </c:pt>
                <c:pt idx="1908">
                  <c:v>0.19089999999999999</c:v>
                </c:pt>
                <c:pt idx="1909">
                  <c:v>0.191</c:v>
                </c:pt>
                <c:pt idx="1910">
                  <c:v>0.19109999999999999</c:v>
                </c:pt>
                <c:pt idx="1911">
                  <c:v>0.19120000000000001</c:v>
                </c:pt>
                <c:pt idx="1912">
                  <c:v>0.1913</c:v>
                </c:pt>
                <c:pt idx="1913">
                  <c:v>0.19139999999999999</c:v>
                </c:pt>
                <c:pt idx="1914">
                  <c:v>0.1915</c:v>
                </c:pt>
                <c:pt idx="1915">
                  <c:v>0.19159999999999999</c:v>
                </c:pt>
                <c:pt idx="1916">
                  <c:v>0.19170000000000001</c:v>
                </c:pt>
                <c:pt idx="1917">
                  <c:v>0.1918</c:v>
                </c:pt>
                <c:pt idx="1918">
                  <c:v>0.19189999999999999</c:v>
                </c:pt>
                <c:pt idx="1919">
                  <c:v>0.192</c:v>
                </c:pt>
                <c:pt idx="1920">
                  <c:v>0.19209999999999999</c:v>
                </c:pt>
                <c:pt idx="1921">
                  <c:v>0.19220000000000001</c:v>
                </c:pt>
                <c:pt idx="1922">
                  <c:v>0.1923</c:v>
                </c:pt>
                <c:pt idx="1923">
                  <c:v>0.19239999999999999</c:v>
                </c:pt>
                <c:pt idx="1924">
                  <c:v>0.1925</c:v>
                </c:pt>
                <c:pt idx="1925">
                  <c:v>0.19259999999999999</c:v>
                </c:pt>
                <c:pt idx="1926">
                  <c:v>0.19270000000000001</c:v>
                </c:pt>
                <c:pt idx="1927">
                  <c:v>0.1928</c:v>
                </c:pt>
                <c:pt idx="1928">
                  <c:v>0.19289999999999999</c:v>
                </c:pt>
                <c:pt idx="1929">
                  <c:v>0.193</c:v>
                </c:pt>
                <c:pt idx="1930">
                  <c:v>0.19309999999999999</c:v>
                </c:pt>
                <c:pt idx="1931">
                  <c:v>0.19320000000000001</c:v>
                </c:pt>
                <c:pt idx="1932">
                  <c:v>0.1933</c:v>
                </c:pt>
                <c:pt idx="1933">
                  <c:v>0.19339999999999999</c:v>
                </c:pt>
                <c:pt idx="1934">
                  <c:v>0.19350000000000001</c:v>
                </c:pt>
                <c:pt idx="1935">
                  <c:v>0.19359999999999999</c:v>
                </c:pt>
                <c:pt idx="1936">
                  <c:v>0.19370000000000001</c:v>
                </c:pt>
                <c:pt idx="1937">
                  <c:v>0.1938</c:v>
                </c:pt>
                <c:pt idx="1938">
                  <c:v>0.19389999999999999</c:v>
                </c:pt>
                <c:pt idx="1939">
                  <c:v>0.19400000000000001</c:v>
                </c:pt>
                <c:pt idx="1940">
                  <c:v>0.19409999999999999</c:v>
                </c:pt>
                <c:pt idx="1941">
                  <c:v>0.19420000000000001</c:v>
                </c:pt>
                <c:pt idx="1942">
                  <c:v>0.1943</c:v>
                </c:pt>
                <c:pt idx="1943">
                  <c:v>0.19439999999999999</c:v>
                </c:pt>
                <c:pt idx="1944">
                  <c:v>0.19450000000000001</c:v>
                </c:pt>
                <c:pt idx="1945">
                  <c:v>0.1946</c:v>
                </c:pt>
                <c:pt idx="1946">
                  <c:v>0.19470000000000001</c:v>
                </c:pt>
                <c:pt idx="1947">
                  <c:v>0.1948</c:v>
                </c:pt>
                <c:pt idx="1948">
                  <c:v>0.19489999999999999</c:v>
                </c:pt>
                <c:pt idx="1949">
                  <c:v>0.19500000000000001</c:v>
                </c:pt>
                <c:pt idx="1950">
                  <c:v>0.1951</c:v>
                </c:pt>
                <c:pt idx="1951">
                  <c:v>0.19520000000000001</c:v>
                </c:pt>
                <c:pt idx="1952">
                  <c:v>0.1953</c:v>
                </c:pt>
                <c:pt idx="1953">
                  <c:v>0.19539999999999999</c:v>
                </c:pt>
                <c:pt idx="1954">
                  <c:v>0.19550000000000001</c:v>
                </c:pt>
                <c:pt idx="1955">
                  <c:v>0.1956</c:v>
                </c:pt>
                <c:pt idx="1956">
                  <c:v>0.19570000000000001</c:v>
                </c:pt>
                <c:pt idx="1957">
                  <c:v>0.1958</c:v>
                </c:pt>
                <c:pt idx="1958">
                  <c:v>0.19589999999999999</c:v>
                </c:pt>
                <c:pt idx="1959">
                  <c:v>0.19600000000000001</c:v>
                </c:pt>
                <c:pt idx="1960">
                  <c:v>0.1961</c:v>
                </c:pt>
                <c:pt idx="1961">
                  <c:v>0.19620000000000001</c:v>
                </c:pt>
                <c:pt idx="1962">
                  <c:v>0.1963</c:v>
                </c:pt>
                <c:pt idx="1963">
                  <c:v>0.19639999999999999</c:v>
                </c:pt>
                <c:pt idx="1964">
                  <c:v>0.19650000000000001</c:v>
                </c:pt>
                <c:pt idx="1965">
                  <c:v>0.1966</c:v>
                </c:pt>
                <c:pt idx="1966">
                  <c:v>0.19670000000000001</c:v>
                </c:pt>
                <c:pt idx="1967">
                  <c:v>0.1968</c:v>
                </c:pt>
                <c:pt idx="1968">
                  <c:v>0.19689999999999999</c:v>
                </c:pt>
                <c:pt idx="1969">
                  <c:v>0.19700000000000001</c:v>
                </c:pt>
                <c:pt idx="1970">
                  <c:v>0.1971</c:v>
                </c:pt>
                <c:pt idx="1971">
                  <c:v>0.19719999999999999</c:v>
                </c:pt>
                <c:pt idx="1972">
                  <c:v>0.1973</c:v>
                </c:pt>
                <c:pt idx="1973">
                  <c:v>0.19739999999999999</c:v>
                </c:pt>
                <c:pt idx="1974">
                  <c:v>0.19750000000000001</c:v>
                </c:pt>
                <c:pt idx="1975">
                  <c:v>0.1976</c:v>
                </c:pt>
                <c:pt idx="1976">
                  <c:v>0.19769999999999999</c:v>
                </c:pt>
                <c:pt idx="1977">
                  <c:v>0.1978</c:v>
                </c:pt>
                <c:pt idx="1978">
                  <c:v>0.19789999999999999</c:v>
                </c:pt>
                <c:pt idx="1979">
                  <c:v>0.19800000000000001</c:v>
                </c:pt>
                <c:pt idx="1980">
                  <c:v>0.1981</c:v>
                </c:pt>
                <c:pt idx="1981">
                  <c:v>0.19819999999999999</c:v>
                </c:pt>
                <c:pt idx="1982">
                  <c:v>0.1983</c:v>
                </c:pt>
                <c:pt idx="1983">
                  <c:v>0.19839999999999999</c:v>
                </c:pt>
                <c:pt idx="1984">
                  <c:v>0.19850000000000001</c:v>
                </c:pt>
                <c:pt idx="1985">
                  <c:v>0.1986</c:v>
                </c:pt>
                <c:pt idx="1986">
                  <c:v>0.19869999999999999</c:v>
                </c:pt>
                <c:pt idx="1987">
                  <c:v>0.1988</c:v>
                </c:pt>
                <c:pt idx="1988">
                  <c:v>0.19889999999999999</c:v>
                </c:pt>
                <c:pt idx="1989">
                  <c:v>0.19900000000000001</c:v>
                </c:pt>
                <c:pt idx="1990">
                  <c:v>0.1991</c:v>
                </c:pt>
                <c:pt idx="1991">
                  <c:v>0.19919999999999999</c:v>
                </c:pt>
                <c:pt idx="1992">
                  <c:v>0.1993</c:v>
                </c:pt>
                <c:pt idx="1993">
                  <c:v>0.19939999999999999</c:v>
                </c:pt>
                <c:pt idx="1994">
                  <c:v>0.19950000000000001</c:v>
                </c:pt>
                <c:pt idx="1995">
                  <c:v>0.1996</c:v>
                </c:pt>
                <c:pt idx="1996">
                  <c:v>0.19969999999999999</c:v>
                </c:pt>
                <c:pt idx="1997">
                  <c:v>0.19980000000000001</c:v>
                </c:pt>
                <c:pt idx="1998">
                  <c:v>0.19989999999999999</c:v>
                </c:pt>
                <c:pt idx="1999">
                  <c:v>0.2</c:v>
                </c:pt>
                <c:pt idx="2000">
                  <c:v>0.2001</c:v>
                </c:pt>
                <c:pt idx="2001">
                  <c:v>0.20019999999999999</c:v>
                </c:pt>
                <c:pt idx="2002">
                  <c:v>0.20030000000000001</c:v>
                </c:pt>
                <c:pt idx="2003">
                  <c:v>0.20039999999999999</c:v>
                </c:pt>
                <c:pt idx="2004">
                  <c:v>0.20050000000000001</c:v>
                </c:pt>
                <c:pt idx="2005">
                  <c:v>0.2006</c:v>
                </c:pt>
                <c:pt idx="2006">
                  <c:v>0.20069999999999999</c:v>
                </c:pt>
                <c:pt idx="2007">
                  <c:v>0.20080000000000001</c:v>
                </c:pt>
                <c:pt idx="2008">
                  <c:v>0.2009</c:v>
                </c:pt>
                <c:pt idx="2009">
                  <c:v>0.20100000000000001</c:v>
                </c:pt>
                <c:pt idx="2010">
                  <c:v>0.2011</c:v>
                </c:pt>
                <c:pt idx="2011">
                  <c:v>0.20119999999999999</c:v>
                </c:pt>
                <c:pt idx="2012">
                  <c:v>0.20130000000000001</c:v>
                </c:pt>
                <c:pt idx="2013">
                  <c:v>0.2014</c:v>
                </c:pt>
                <c:pt idx="2014">
                  <c:v>0.20150000000000001</c:v>
                </c:pt>
                <c:pt idx="2015">
                  <c:v>0.2016</c:v>
                </c:pt>
                <c:pt idx="2016">
                  <c:v>0.20169999999999999</c:v>
                </c:pt>
                <c:pt idx="2017">
                  <c:v>0.20180000000000001</c:v>
                </c:pt>
                <c:pt idx="2018">
                  <c:v>0.2019</c:v>
                </c:pt>
                <c:pt idx="2019">
                  <c:v>0.20200000000000001</c:v>
                </c:pt>
                <c:pt idx="2020">
                  <c:v>0.2021</c:v>
                </c:pt>
                <c:pt idx="2021">
                  <c:v>0.20219999999999999</c:v>
                </c:pt>
                <c:pt idx="2022">
                  <c:v>0.20230000000000001</c:v>
                </c:pt>
                <c:pt idx="2023">
                  <c:v>0.2024</c:v>
                </c:pt>
                <c:pt idx="2024">
                  <c:v>0.20250000000000001</c:v>
                </c:pt>
                <c:pt idx="2025">
                  <c:v>0.2026</c:v>
                </c:pt>
                <c:pt idx="2026">
                  <c:v>0.20269999999999999</c:v>
                </c:pt>
                <c:pt idx="2027">
                  <c:v>0.20280000000000001</c:v>
                </c:pt>
                <c:pt idx="2028">
                  <c:v>0.2029</c:v>
                </c:pt>
                <c:pt idx="2029">
                  <c:v>0.20300000000000001</c:v>
                </c:pt>
                <c:pt idx="2030">
                  <c:v>0.2031</c:v>
                </c:pt>
                <c:pt idx="2031">
                  <c:v>0.20319999999999999</c:v>
                </c:pt>
                <c:pt idx="2032">
                  <c:v>0.20330000000000001</c:v>
                </c:pt>
                <c:pt idx="2033">
                  <c:v>0.2034</c:v>
                </c:pt>
                <c:pt idx="2034">
                  <c:v>0.20349999999999999</c:v>
                </c:pt>
                <c:pt idx="2035">
                  <c:v>0.2036</c:v>
                </c:pt>
                <c:pt idx="2036">
                  <c:v>0.20369999999999999</c:v>
                </c:pt>
                <c:pt idx="2037">
                  <c:v>0.20380000000000001</c:v>
                </c:pt>
                <c:pt idx="2038">
                  <c:v>0.2039</c:v>
                </c:pt>
                <c:pt idx="2039">
                  <c:v>0.20399999999999999</c:v>
                </c:pt>
                <c:pt idx="2040">
                  <c:v>0.2041</c:v>
                </c:pt>
                <c:pt idx="2041">
                  <c:v>0.20419999999999999</c:v>
                </c:pt>
                <c:pt idx="2042">
                  <c:v>0.20430000000000001</c:v>
                </c:pt>
                <c:pt idx="2043">
                  <c:v>0.2044</c:v>
                </c:pt>
                <c:pt idx="2044">
                  <c:v>0.20449999999999999</c:v>
                </c:pt>
                <c:pt idx="2045">
                  <c:v>0.2046</c:v>
                </c:pt>
                <c:pt idx="2046">
                  <c:v>0.20469999999999999</c:v>
                </c:pt>
                <c:pt idx="2047">
                  <c:v>0.20480000000000001</c:v>
                </c:pt>
                <c:pt idx="2048">
                  <c:v>0.2049</c:v>
                </c:pt>
                <c:pt idx="2049">
                  <c:v>0.20499999999999999</c:v>
                </c:pt>
                <c:pt idx="2050">
                  <c:v>0.2051</c:v>
                </c:pt>
                <c:pt idx="2051">
                  <c:v>0.20519999999999999</c:v>
                </c:pt>
                <c:pt idx="2052">
                  <c:v>0.20530000000000001</c:v>
                </c:pt>
                <c:pt idx="2053">
                  <c:v>0.2054</c:v>
                </c:pt>
                <c:pt idx="2054">
                  <c:v>0.20549999999999999</c:v>
                </c:pt>
                <c:pt idx="2055">
                  <c:v>0.2056</c:v>
                </c:pt>
                <c:pt idx="2056">
                  <c:v>0.20569999999999999</c:v>
                </c:pt>
                <c:pt idx="2057">
                  <c:v>0.20580000000000001</c:v>
                </c:pt>
                <c:pt idx="2058">
                  <c:v>0.2059</c:v>
                </c:pt>
                <c:pt idx="2059">
                  <c:v>0.20599999999999999</c:v>
                </c:pt>
                <c:pt idx="2060">
                  <c:v>0.20610000000000001</c:v>
                </c:pt>
                <c:pt idx="2061">
                  <c:v>0.20619999999999999</c:v>
                </c:pt>
                <c:pt idx="2062">
                  <c:v>0.20630000000000001</c:v>
                </c:pt>
                <c:pt idx="2063">
                  <c:v>0.2064</c:v>
                </c:pt>
                <c:pt idx="2064">
                  <c:v>0.20649999999999999</c:v>
                </c:pt>
                <c:pt idx="2065">
                  <c:v>0.20660000000000001</c:v>
                </c:pt>
                <c:pt idx="2066">
                  <c:v>0.20669999999999999</c:v>
                </c:pt>
                <c:pt idx="2067">
                  <c:v>0.20680000000000001</c:v>
                </c:pt>
                <c:pt idx="2068">
                  <c:v>0.2069</c:v>
                </c:pt>
                <c:pt idx="2069">
                  <c:v>0.20699999999999999</c:v>
                </c:pt>
                <c:pt idx="2070">
                  <c:v>0.20710000000000001</c:v>
                </c:pt>
                <c:pt idx="2071">
                  <c:v>0.2072</c:v>
                </c:pt>
                <c:pt idx="2072">
                  <c:v>0.20730000000000001</c:v>
                </c:pt>
                <c:pt idx="2073">
                  <c:v>0.2074</c:v>
                </c:pt>
                <c:pt idx="2074">
                  <c:v>0.20749999999999999</c:v>
                </c:pt>
                <c:pt idx="2075">
                  <c:v>0.20760000000000001</c:v>
                </c:pt>
                <c:pt idx="2076">
                  <c:v>0.2077</c:v>
                </c:pt>
                <c:pt idx="2077">
                  <c:v>0.20780000000000001</c:v>
                </c:pt>
                <c:pt idx="2078">
                  <c:v>0.2079</c:v>
                </c:pt>
                <c:pt idx="2079">
                  <c:v>0.20799999999999999</c:v>
                </c:pt>
                <c:pt idx="2080">
                  <c:v>0.20810000000000001</c:v>
                </c:pt>
                <c:pt idx="2081">
                  <c:v>0.2082</c:v>
                </c:pt>
                <c:pt idx="2082">
                  <c:v>0.20830000000000001</c:v>
                </c:pt>
                <c:pt idx="2083">
                  <c:v>0.2084</c:v>
                </c:pt>
                <c:pt idx="2084">
                  <c:v>0.20849999999999999</c:v>
                </c:pt>
                <c:pt idx="2085">
                  <c:v>0.20860000000000001</c:v>
                </c:pt>
                <c:pt idx="2086">
                  <c:v>0.2087</c:v>
                </c:pt>
                <c:pt idx="2087">
                  <c:v>0.20880000000000001</c:v>
                </c:pt>
                <c:pt idx="2088">
                  <c:v>0.2089</c:v>
                </c:pt>
                <c:pt idx="2089">
                  <c:v>0.20899999999999999</c:v>
                </c:pt>
                <c:pt idx="2090">
                  <c:v>0.20910000000000001</c:v>
                </c:pt>
                <c:pt idx="2091">
                  <c:v>0.2092</c:v>
                </c:pt>
                <c:pt idx="2092">
                  <c:v>0.20930000000000001</c:v>
                </c:pt>
                <c:pt idx="2093">
                  <c:v>0.2094</c:v>
                </c:pt>
                <c:pt idx="2094">
                  <c:v>0.20949999999999999</c:v>
                </c:pt>
                <c:pt idx="2095">
                  <c:v>0.20960000000000001</c:v>
                </c:pt>
                <c:pt idx="2096">
                  <c:v>0.2097</c:v>
                </c:pt>
                <c:pt idx="2097">
                  <c:v>0.20979999999999999</c:v>
                </c:pt>
                <c:pt idx="2098">
                  <c:v>0.2099</c:v>
                </c:pt>
                <c:pt idx="2099">
                  <c:v>0.21</c:v>
                </c:pt>
                <c:pt idx="2100">
                  <c:v>0.21010000000000001</c:v>
                </c:pt>
                <c:pt idx="2101">
                  <c:v>0.2102</c:v>
                </c:pt>
                <c:pt idx="2102">
                  <c:v>0.21029999999999999</c:v>
                </c:pt>
                <c:pt idx="2103">
                  <c:v>0.2104</c:v>
                </c:pt>
                <c:pt idx="2104">
                  <c:v>0.21049999999999999</c:v>
                </c:pt>
                <c:pt idx="2105">
                  <c:v>0.21060000000000001</c:v>
                </c:pt>
                <c:pt idx="2106">
                  <c:v>0.2107</c:v>
                </c:pt>
                <c:pt idx="2107">
                  <c:v>0.21079999999999999</c:v>
                </c:pt>
                <c:pt idx="2108">
                  <c:v>0.2109</c:v>
                </c:pt>
                <c:pt idx="2109">
                  <c:v>0.21099999999999999</c:v>
                </c:pt>
                <c:pt idx="2110">
                  <c:v>0.21110000000000001</c:v>
                </c:pt>
                <c:pt idx="2111">
                  <c:v>0.2112</c:v>
                </c:pt>
                <c:pt idx="2112">
                  <c:v>0.21129999999999999</c:v>
                </c:pt>
                <c:pt idx="2113">
                  <c:v>0.2114</c:v>
                </c:pt>
                <c:pt idx="2114">
                  <c:v>0.21149999999999999</c:v>
                </c:pt>
                <c:pt idx="2115">
                  <c:v>0.21160000000000001</c:v>
                </c:pt>
                <c:pt idx="2116">
                  <c:v>0.2117</c:v>
                </c:pt>
                <c:pt idx="2117">
                  <c:v>0.21179999999999999</c:v>
                </c:pt>
                <c:pt idx="2118">
                  <c:v>0.21190000000000001</c:v>
                </c:pt>
                <c:pt idx="2119">
                  <c:v>0.21199999999999999</c:v>
                </c:pt>
                <c:pt idx="2120">
                  <c:v>0.21210000000000001</c:v>
                </c:pt>
                <c:pt idx="2121">
                  <c:v>0.2122</c:v>
                </c:pt>
                <c:pt idx="2122">
                  <c:v>0.21229999999999999</c:v>
                </c:pt>
                <c:pt idx="2123">
                  <c:v>0.21240000000000001</c:v>
                </c:pt>
                <c:pt idx="2124">
                  <c:v>0.21249999999999999</c:v>
                </c:pt>
                <c:pt idx="2125">
                  <c:v>0.21260000000000001</c:v>
                </c:pt>
                <c:pt idx="2126">
                  <c:v>0.2127</c:v>
                </c:pt>
                <c:pt idx="2127">
                  <c:v>0.21279999999999999</c:v>
                </c:pt>
                <c:pt idx="2128">
                  <c:v>0.21290000000000001</c:v>
                </c:pt>
                <c:pt idx="2129">
                  <c:v>0.21299999999999999</c:v>
                </c:pt>
                <c:pt idx="2130">
                  <c:v>0.21310000000000001</c:v>
                </c:pt>
                <c:pt idx="2131">
                  <c:v>0.2132</c:v>
                </c:pt>
                <c:pt idx="2132">
                  <c:v>0.21329999999999999</c:v>
                </c:pt>
                <c:pt idx="2133">
                  <c:v>0.21340000000000001</c:v>
                </c:pt>
                <c:pt idx="2134">
                  <c:v>0.2135</c:v>
                </c:pt>
                <c:pt idx="2135">
                  <c:v>0.21360000000000001</c:v>
                </c:pt>
                <c:pt idx="2136">
                  <c:v>0.2137</c:v>
                </c:pt>
                <c:pt idx="2137">
                  <c:v>0.21379999999999999</c:v>
                </c:pt>
                <c:pt idx="2138">
                  <c:v>0.21390000000000001</c:v>
                </c:pt>
                <c:pt idx="2139">
                  <c:v>0.214</c:v>
                </c:pt>
                <c:pt idx="2140">
                  <c:v>0.21410000000000001</c:v>
                </c:pt>
                <c:pt idx="2141">
                  <c:v>0.2142</c:v>
                </c:pt>
                <c:pt idx="2142">
                  <c:v>0.21429999999999999</c:v>
                </c:pt>
                <c:pt idx="2143">
                  <c:v>0.21440000000000001</c:v>
                </c:pt>
                <c:pt idx="2144">
                  <c:v>0.2145</c:v>
                </c:pt>
                <c:pt idx="2145">
                  <c:v>0.21460000000000001</c:v>
                </c:pt>
                <c:pt idx="2146">
                  <c:v>0.2147</c:v>
                </c:pt>
                <c:pt idx="2147">
                  <c:v>0.21479999999999999</c:v>
                </c:pt>
                <c:pt idx="2148">
                  <c:v>0.21490000000000001</c:v>
                </c:pt>
                <c:pt idx="2149">
                  <c:v>0.215</c:v>
                </c:pt>
                <c:pt idx="2150">
                  <c:v>0.21510000000000001</c:v>
                </c:pt>
                <c:pt idx="2151">
                  <c:v>0.2152</c:v>
                </c:pt>
                <c:pt idx="2152">
                  <c:v>0.21529999999999999</c:v>
                </c:pt>
                <c:pt idx="2153">
                  <c:v>0.21540000000000001</c:v>
                </c:pt>
                <c:pt idx="2154">
                  <c:v>0.2155</c:v>
                </c:pt>
                <c:pt idx="2155">
                  <c:v>0.21560000000000001</c:v>
                </c:pt>
                <c:pt idx="2156">
                  <c:v>0.2157</c:v>
                </c:pt>
                <c:pt idx="2157">
                  <c:v>0.21579999999999999</c:v>
                </c:pt>
                <c:pt idx="2158">
                  <c:v>0.21590000000000001</c:v>
                </c:pt>
                <c:pt idx="2159">
                  <c:v>0.216</c:v>
                </c:pt>
                <c:pt idx="2160">
                  <c:v>0.21609999999999999</c:v>
                </c:pt>
                <c:pt idx="2161">
                  <c:v>0.2162</c:v>
                </c:pt>
                <c:pt idx="2162">
                  <c:v>0.21629999999999999</c:v>
                </c:pt>
                <c:pt idx="2163">
                  <c:v>0.21640000000000001</c:v>
                </c:pt>
                <c:pt idx="2164">
                  <c:v>0.2165</c:v>
                </c:pt>
                <c:pt idx="2165">
                  <c:v>0.21659999999999999</c:v>
                </c:pt>
                <c:pt idx="2166">
                  <c:v>0.2167</c:v>
                </c:pt>
                <c:pt idx="2167">
                  <c:v>0.21679999999999999</c:v>
                </c:pt>
                <c:pt idx="2168">
                  <c:v>0.21690000000000001</c:v>
                </c:pt>
                <c:pt idx="2169">
                  <c:v>0.217</c:v>
                </c:pt>
                <c:pt idx="2170">
                  <c:v>0.21709999999999999</c:v>
                </c:pt>
                <c:pt idx="2171">
                  <c:v>0.2172</c:v>
                </c:pt>
                <c:pt idx="2172">
                  <c:v>0.21729999999999999</c:v>
                </c:pt>
                <c:pt idx="2173">
                  <c:v>0.21740000000000001</c:v>
                </c:pt>
                <c:pt idx="2174">
                  <c:v>0.2175</c:v>
                </c:pt>
                <c:pt idx="2175">
                  <c:v>0.21759999999999999</c:v>
                </c:pt>
                <c:pt idx="2176">
                  <c:v>0.2177</c:v>
                </c:pt>
                <c:pt idx="2177">
                  <c:v>0.21779999999999999</c:v>
                </c:pt>
                <c:pt idx="2178">
                  <c:v>0.21790000000000001</c:v>
                </c:pt>
                <c:pt idx="2179">
                  <c:v>0.218</c:v>
                </c:pt>
                <c:pt idx="2180">
                  <c:v>0.21809999999999999</c:v>
                </c:pt>
                <c:pt idx="2181">
                  <c:v>0.21820000000000001</c:v>
                </c:pt>
                <c:pt idx="2182">
                  <c:v>0.21829999999999999</c:v>
                </c:pt>
                <c:pt idx="2183">
                  <c:v>0.21840000000000001</c:v>
                </c:pt>
                <c:pt idx="2184">
                  <c:v>0.2185</c:v>
                </c:pt>
                <c:pt idx="2185">
                  <c:v>0.21859999999999999</c:v>
                </c:pt>
                <c:pt idx="2186">
                  <c:v>0.21870000000000001</c:v>
                </c:pt>
                <c:pt idx="2187">
                  <c:v>0.21879999999999999</c:v>
                </c:pt>
                <c:pt idx="2188">
                  <c:v>0.21890000000000001</c:v>
                </c:pt>
                <c:pt idx="2189">
                  <c:v>0.219</c:v>
                </c:pt>
                <c:pt idx="2190">
                  <c:v>0.21909999999999999</c:v>
                </c:pt>
                <c:pt idx="2191">
                  <c:v>0.21920000000000001</c:v>
                </c:pt>
                <c:pt idx="2192">
                  <c:v>0.21929999999999999</c:v>
                </c:pt>
                <c:pt idx="2193">
                  <c:v>0.21940000000000001</c:v>
                </c:pt>
                <c:pt idx="2194">
                  <c:v>0.2195</c:v>
                </c:pt>
                <c:pt idx="2195">
                  <c:v>0.21959999999999999</c:v>
                </c:pt>
                <c:pt idx="2196">
                  <c:v>0.21970000000000001</c:v>
                </c:pt>
                <c:pt idx="2197">
                  <c:v>0.2198</c:v>
                </c:pt>
                <c:pt idx="2198">
                  <c:v>0.21990000000000001</c:v>
                </c:pt>
                <c:pt idx="2199">
                  <c:v>0.22</c:v>
                </c:pt>
                <c:pt idx="2200">
                  <c:v>0.22009999999999999</c:v>
                </c:pt>
                <c:pt idx="2201">
                  <c:v>0.22020000000000001</c:v>
                </c:pt>
                <c:pt idx="2202">
                  <c:v>0.2203</c:v>
                </c:pt>
                <c:pt idx="2203">
                  <c:v>0.22040000000000001</c:v>
                </c:pt>
                <c:pt idx="2204">
                  <c:v>0.2205</c:v>
                </c:pt>
                <c:pt idx="2205">
                  <c:v>0.22059999999999999</c:v>
                </c:pt>
                <c:pt idx="2206">
                  <c:v>0.22070000000000001</c:v>
                </c:pt>
                <c:pt idx="2207">
                  <c:v>0.2208</c:v>
                </c:pt>
                <c:pt idx="2208">
                  <c:v>0.22090000000000001</c:v>
                </c:pt>
                <c:pt idx="2209">
                  <c:v>0.221</c:v>
                </c:pt>
                <c:pt idx="2210">
                  <c:v>0.22109999999999999</c:v>
                </c:pt>
                <c:pt idx="2211">
                  <c:v>0.22120000000000001</c:v>
                </c:pt>
                <c:pt idx="2212">
                  <c:v>0.2213</c:v>
                </c:pt>
                <c:pt idx="2213">
                  <c:v>0.22140000000000001</c:v>
                </c:pt>
                <c:pt idx="2214">
                  <c:v>0.2215</c:v>
                </c:pt>
                <c:pt idx="2215">
                  <c:v>0.22159999999999999</c:v>
                </c:pt>
                <c:pt idx="2216">
                  <c:v>0.22170000000000001</c:v>
                </c:pt>
                <c:pt idx="2217">
                  <c:v>0.2218</c:v>
                </c:pt>
                <c:pt idx="2218">
                  <c:v>0.22189999999999999</c:v>
                </c:pt>
                <c:pt idx="2219">
                  <c:v>0.222</c:v>
                </c:pt>
                <c:pt idx="2220">
                  <c:v>0.22209999999999999</c:v>
                </c:pt>
                <c:pt idx="2221">
                  <c:v>0.22220000000000001</c:v>
                </c:pt>
                <c:pt idx="2222">
                  <c:v>0.2223</c:v>
                </c:pt>
                <c:pt idx="2223">
                  <c:v>0.22239999999999999</c:v>
                </c:pt>
                <c:pt idx="2224">
                  <c:v>0.2225</c:v>
                </c:pt>
                <c:pt idx="2225">
                  <c:v>0.22259999999999999</c:v>
                </c:pt>
                <c:pt idx="2226">
                  <c:v>0.22270000000000001</c:v>
                </c:pt>
                <c:pt idx="2227">
                  <c:v>0.2228</c:v>
                </c:pt>
                <c:pt idx="2228">
                  <c:v>0.22289999999999999</c:v>
                </c:pt>
                <c:pt idx="2229">
                  <c:v>0.223</c:v>
                </c:pt>
                <c:pt idx="2230">
                  <c:v>0.22309999999999999</c:v>
                </c:pt>
                <c:pt idx="2231">
                  <c:v>0.22320000000000001</c:v>
                </c:pt>
                <c:pt idx="2232">
                  <c:v>0.2233</c:v>
                </c:pt>
                <c:pt idx="2233">
                  <c:v>0.22339999999999999</c:v>
                </c:pt>
                <c:pt idx="2234">
                  <c:v>0.2235</c:v>
                </c:pt>
                <c:pt idx="2235">
                  <c:v>0.22359999999999999</c:v>
                </c:pt>
                <c:pt idx="2236">
                  <c:v>0.22370000000000001</c:v>
                </c:pt>
                <c:pt idx="2237">
                  <c:v>0.2238</c:v>
                </c:pt>
                <c:pt idx="2238">
                  <c:v>0.22389999999999999</c:v>
                </c:pt>
                <c:pt idx="2239">
                  <c:v>0.224</c:v>
                </c:pt>
                <c:pt idx="2240">
                  <c:v>0.22409999999999999</c:v>
                </c:pt>
                <c:pt idx="2241">
                  <c:v>0.22420000000000001</c:v>
                </c:pt>
                <c:pt idx="2242">
                  <c:v>0.2243</c:v>
                </c:pt>
                <c:pt idx="2243">
                  <c:v>0.22439999999999999</c:v>
                </c:pt>
                <c:pt idx="2244">
                  <c:v>0.22450000000000001</c:v>
                </c:pt>
                <c:pt idx="2245">
                  <c:v>0.22459999999999999</c:v>
                </c:pt>
                <c:pt idx="2246">
                  <c:v>0.22470000000000001</c:v>
                </c:pt>
                <c:pt idx="2247">
                  <c:v>0.2248</c:v>
                </c:pt>
                <c:pt idx="2248">
                  <c:v>0.22489999999999999</c:v>
                </c:pt>
                <c:pt idx="2249">
                  <c:v>0.22500000000000001</c:v>
                </c:pt>
                <c:pt idx="2250">
                  <c:v>0.22509999999999999</c:v>
                </c:pt>
                <c:pt idx="2251">
                  <c:v>0.22520000000000001</c:v>
                </c:pt>
                <c:pt idx="2252">
                  <c:v>0.2253</c:v>
                </c:pt>
                <c:pt idx="2253">
                  <c:v>0.22539999999999999</c:v>
                </c:pt>
                <c:pt idx="2254">
                  <c:v>0.22550000000000001</c:v>
                </c:pt>
                <c:pt idx="2255">
                  <c:v>0.22559999999999999</c:v>
                </c:pt>
                <c:pt idx="2256">
                  <c:v>0.22570000000000001</c:v>
                </c:pt>
                <c:pt idx="2257">
                  <c:v>0.2258</c:v>
                </c:pt>
                <c:pt idx="2258">
                  <c:v>0.22589999999999999</c:v>
                </c:pt>
                <c:pt idx="2259">
                  <c:v>0.22600000000000001</c:v>
                </c:pt>
                <c:pt idx="2260">
                  <c:v>0.2261</c:v>
                </c:pt>
                <c:pt idx="2261">
                  <c:v>0.22620000000000001</c:v>
                </c:pt>
                <c:pt idx="2262">
                  <c:v>0.2263</c:v>
                </c:pt>
                <c:pt idx="2263">
                  <c:v>0.22639999999999999</c:v>
                </c:pt>
                <c:pt idx="2264">
                  <c:v>0.22650000000000001</c:v>
                </c:pt>
                <c:pt idx="2265">
                  <c:v>0.2266</c:v>
                </c:pt>
                <c:pt idx="2266">
                  <c:v>0.22670000000000001</c:v>
                </c:pt>
                <c:pt idx="2267">
                  <c:v>0.2268</c:v>
                </c:pt>
                <c:pt idx="2268">
                  <c:v>0.22689999999999999</c:v>
                </c:pt>
                <c:pt idx="2269">
                  <c:v>0.22700000000000001</c:v>
                </c:pt>
                <c:pt idx="2270">
                  <c:v>0.2271</c:v>
                </c:pt>
                <c:pt idx="2271">
                  <c:v>0.22720000000000001</c:v>
                </c:pt>
                <c:pt idx="2272">
                  <c:v>0.2273</c:v>
                </c:pt>
                <c:pt idx="2273">
                  <c:v>0.22739999999999999</c:v>
                </c:pt>
                <c:pt idx="2274">
                  <c:v>0.22750000000000001</c:v>
                </c:pt>
                <c:pt idx="2275">
                  <c:v>0.2276</c:v>
                </c:pt>
                <c:pt idx="2276">
                  <c:v>0.22770000000000001</c:v>
                </c:pt>
                <c:pt idx="2277">
                  <c:v>0.2278</c:v>
                </c:pt>
                <c:pt idx="2278">
                  <c:v>0.22789999999999999</c:v>
                </c:pt>
                <c:pt idx="2279">
                  <c:v>0.22800000000000001</c:v>
                </c:pt>
                <c:pt idx="2280">
                  <c:v>0.2281</c:v>
                </c:pt>
                <c:pt idx="2281">
                  <c:v>0.22819999999999999</c:v>
                </c:pt>
                <c:pt idx="2282">
                  <c:v>0.2283</c:v>
                </c:pt>
                <c:pt idx="2283">
                  <c:v>0.22839999999999999</c:v>
                </c:pt>
                <c:pt idx="2284">
                  <c:v>0.22850000000000001</c:v>
                </c:pt>
                <c:pt idx="2285">
                  <c:v>0.2286</c:v>
                </c:pt>
                <c:pt idx="2286">
                  <c:v>0.22869999999999999</c:v>
                </c:pt>
                <c:pt idx="2287">
                  <c:v>0.2288</c:v>
                </c:pt>
                <c:pt idx="2288">
                  <c:v>0.22889999999999999</c:v>
                </c:pt>
                <c:pt idx="2289">
                  <c:v>0.22900000000000001</c:v>
                </c:pt>
                <c:pt idx="2290">
                  <c:v>0.2291</c:v>
                </c:pt>
                <c:pt idx="2291">
                  <c:v>0.22919999999999999</c:v>
                </c:pt>
                <c:pt idx="2292">
                  <c:v>0.2293</c:v>
                </c:pt>
                <c:pt idx="2293">
                  <c:v>0.22939999999999999</c:v>
                </c:pt>
                <c:pt idx="2294">
                  <c:v>0.22950000000000001</c:v>
                </c:pt>
                <c:pt idx="2295">
                  <c:v>0.2296</c:v>
                </c:pt>
                <c:pt idx="2296">
                  <c:v>0.22969999999999999</c:v>
                </c:pt>
                <c:pt idx="2297">
                  <c:v>0.2298</c:v>
                </c:pt>
                <c:pt idx="2298">
                  <c:v>0.22989999999999999</c:v>
                </c:pt>
                <c:pt idx="2299">
                  <c:v>0.23</c:v>
                </c:pt>
                <c:pt idx="2300">
                  <c:v>0.2301</c:v>
                </c:pt>
                <c:pt idx="2301">
                  <c:v>0.23019999999999999</c:v>
                </c:pt>
                <c:pt idx="2302">
                  <c:v>0.2303</c:v>
                </c:pt>
                <c:pt idx="2303">
                  <c:v>0.23039999999999999</c:v>
                </c:pt>
                <c:pt idx="2304">
                  <c:v>0.23050000000000001</c:v>
                </c:pt>
                <c:pt idx="2305">
                  <c:v>0.2306</c:v>
                </c:pt>
                <c:pt idx="2306">
                  <c:v>0.23069999999999999</c:v>
                </c:pt>
                <c:pt idx="2307">
                  <c:v>0.23080000000000001</c:v>
                </c:pt>
                <c:pt idx="2308">
                  <c:v>0.23089999999999999</c:v>
                </c:pt>
                <c:pt idx="2309">
                  <c:v>0.23100000000000001</c:v>
                </c:pt>
                <c:pt idx="2310">
                  <c:v>0.2311</c:v>
                </c:pt>
                <c:pt idx="2311">
                  <c:v>0.23119999999999999</c:v>
                </c:pt>
                <c:pt idx="2312">
                  <c:v>0.23130000000000001</c:v>
                </c:pt>
                <c:pt idx="2313">
                  <c:v>0.23139999999999999</c:v>
                </c:pt>
                <c:pt idx="2314">
                  <c:v>0.23150000000000001</c:v>
                </c:pt>
                <c:pt idx="2315">
                  <c:v>0.2316</c:v>
                </c:pt>
                <c:pt idx="2316">
                  <c:v>0.23169999999999999</c:v>
                </c:pt>
                <c:pt idx="2317">
                  <c:v>0.23180000000000001</c:v>
                </c:pt>
                <c:pt idx="2318">
                  <c:v>0.2319</c:v>
                </c:pt>
                <c:pt idx="2319">
                  <c:v>0.23200000000000001</c:v>
                </c:pt>
                <c:pt idx="2320">
                  <c:v>0.2321</c:v>
                </c:pt>
                <c:pt idx="2321">
                  <c:v>0.23219999999999999</c:v>
                </c:pt>
                <c:pt idx="2322">
                  <c:v>0.23230000000000001</c:v>
                </c:pt>
                <c:pt idx="2323">
                  <c:v>0.2324</c:v>
                </c:pt>
                <c:pt idx="2324">
                  <c:v>0.23250000000000001</c:v>
                </c:pt>
                <c:pt idx="2325">
                  <c:v>0.2326</c:v>
                </c:pt>
                <c:pt idx="2326">
                  <c:v>0.23269999999999999</c:v>
                </c:pt>
                <c:pt idx="2327">
                  <c:v>0.23280000000000001</c:v>
                </c:pt>
                <c:pt idx="2328">
                  <c:v>0.2329</c:v>
                </c:pt>
                <c:pt idx="2329">
                  <c:v>0.23300000000000001</c:v>
                </c:pt>
                <c:pt idx="2330">
                  <c:v>0.2331</c:v>
                </c:pt>
                <c:pt idx="2331">
                  <c:v>0.23319999999999999</c:v>
                </c:pt>
                <c:pt idx="2332">
                  <c:v>0.23330000000000001</c:v>
                </c:pt>
                <c:pt idx="2333">
                  <c:v>0.2334</c:v>
                </c:pt>
                <c:pt idx="2334">
                  <c:v>0.23350000000000001</c:v>
                </c:pt>
                <c:pt idx="2335">
                  <c:v>0.2336</c:v>
                </c:pt>
                <c:pt idx="2336">
                  <c:v>0.23369999999999999</c:v>
                </c:pt>
                <c:pt idx="2337">
                  <c:v>0.23380000000000001</c:v>
                </c:pt>
                <c:pt idx="2338">
                  <c:v>0.2339</c:v>
                </c:pt>
                <c:pt idx="2339">
                  <c:v>0.23400000000000001</c:v>
                </c:pt>
                <c:pt idx="2340">
                  <c:v>0.2341</c:v>
                </c:pt>
                <c:pt idx="2341">
                  <c:v>0.23419999999999999</c:v>
                </c:pt>
                <c:pt idx="2342">
                  <c:v>0.23430000000000001</c:v>
                </c:pt>
                <c:pt idx="2343">
                  <c:v>0.2344</c:v>
                </c:pt>
                <c:pt idx="2344">
                  <c:v>0.23449999999999999</c:v>
                </c:pt>
                <c:pt idx="2345">
                  <c:v>0.2346</c:v>
                </c:pt>
                <c:pt idx="2346">
                  <c:v>0.23469999999999999</c:v>
                </c:pt>
                <c:pt idx="2347">
                  <c:v>0.23480000000000001</c:v>
                </c:pt>
                <c:pt idx="2348">
                  <c:v>0.2349</c:v>
                </c:pt>
                <c:pt idx="2349">
                  <c:v>0.23499999999999999</c:v>
                </c:pt>
                <c:pt idx="2350">
                  <c:v>0.2351</c:v>
                </c:pt>
                <c:pt idx="2351">
                  <c:v>0.23519999999999999</c:v>
                </c:pt>
                <c:pt idx="2352">
                  <c:v>0.23530000000000001</c:v>
                </c:pt>
                <c:pt idx="2353">
                  <c:v>0.2354</c:v>
                </c:pt>
                <c:pt idx="2354">
                  <c:v>0.23549999999999999</c:v>
                </c:pt>
                <c:pt idx="2355">
                  <c:v>0.2356</c:v>
                </c:pt>
                <c:pt idx="2356">
                  <c:v>0.23569999999999999</c:v>
                </c:pt>
                <c:pt idx="2357">
                  <c:v>0.23580000000000001</c:v>
                </c:pt>
                <c:pt idx="2358">
                  <c:v>0.2359</c:v>
                </c:pt>
                <c:pt idx="2359">
                  <c:v>0.23599999999999999</c:v>
                </c:pt>
                <c:pt idx="2360">
                  <c:v>0.2361</c:v>
                </c:pt>
                <c:pt idx="2361">
                  <c:v>0.23619999999999999</c:v>
                </c:pt>
                <c:pt idx="2362">
                  <c:v>0.23630000000000001</c:v>
                </c:pt>
                <c:pt idx="2363">
                  <c:v>0.2364</c:v>
                </c:pt>
                <c:pt idx="2364">
                  <c:v>0.23649999999999999</c:v>
                </c:pt>
                <c:pt idx="2365">
                  <c:v>0.2366</c:v>
                </c:pt>
                <c:pt idx="2366">
                  <c:v>0.23669999999999999</c:v>
                </c:pt>
                <c:pt idx="2367">
                  <c:v>0.23680000000000001</c:v>
                </c:pt>
                <c:pt idx="2368">
                  <c:v>0.2369</c:v>
                </c:pt>
                <c:pt idx="2369">
                  <c:v>0.23699999999999999</c:v>
                </c:pt>
                <c:pt idx="2370">
                  <c:v>0.23710000000000001</c:v>
                </c:pt>
                <c:pt idx="2371">
                  <c:v>0.23719999999999999</c:v>
                </c:pt>
                <c:pt idx="2372">
                  <c:v>0.23730000000000001</c:v>
                </c:pt>
                <c:pt idx="2373">
                  <c:v>0.2374</c:v>
                </c:pt>
                <c:pt idx="2374">
                  <c:v>0.23749999999999999</c:v>
                </c:pt>
                <c:pt idx="2375">
                  <c:v>0.23760000000000001</c:v>
                </c:pt>
                <c:pt idx="2376">
                  <c:v>0.23769999999999999</c:v>
                </c:pt>
                <c:pt idx="2377">
                  <c:v>0.23780000000000001</c:v>
                </c:pt>
                <c:pt idx="2378">
                  <c:v>0.2379</c:v>
                </c:pt>
                <c:pt idx="2379">
                  <c:v>0.23799999999999999</c:v>
                </c:pt>
                <c:pt idx="2380">
                  <c:v>0.23810000000000001</c:v>
                </c:pt>
                <c:pt idx="2381">
                  <c:v>0.2382</c:v>
                </c:pt>
                <c:pt idx="2382">
                  <c:v>0.23830000000000001</c:v>
                </c:pt>
                <c:pt idx="2383">
                  <c:v>0.2384</c:v>
                </c:pt>
                <c:pt idx="2384">
                  <c:v>0.23849999999999999</c:v>
                </c:pt>
                <c:pt idx="2385">
                  <c:v>0.23860000000000001</c:v>
                </c:pt>
                <c:pt idx="2386">
                  <c:v>0.2387</c:v>
                </c:pt>
                <c:pt idx="2387">
                  <c:v>0.23880000000000001</c:v>
                </c:pt>
                <c:pt idx="2388">
                  <c:v>0.2389</c:v>
                </c:pt>
                <c:pt idx="2389">
                  <c:v>0.23899999999999999</c:v>
                </c:pt>
                <c:pt idx="2390">
                  <c:v>0.23910000000000001</c:v>
                </c:pt>
                <c:pt idx="2391">
                  <c:v>0.2392</c:v>
                </c:pt>
                <c:pt idx="2392">
                  <c:v>0.23930000000000001</c:v>
                </c:pt>
                <c:pt idx="2393">
                  <c:v>0.2394</c:v>
                </c:pt>
                <c:pt idx="2394">
                  <c:v>0.23949999999999999</c:v>
                </c:pt>
                <c:pt idx="2395">
                  <c:v>0.23960000000000001</c:v>
                </c:pt>
                <c:pt idx="2396">
                  <c:v>0.2397</c:v>
                </c:pt>
                <c:pt idx="2397">
                  <c:v>0.23980000000000001</c:v>
                </c:pt>
                <c:pt idx="2398">
                  <c:v>0.2399</c:v>
                </c:pt>
                <c:pt idx="2399">
                  <c:v>0.24</c:v>
                </c:pt>
                <c:pt idx="2400">
                  <c:v>0.24010000000000001</c:v>
                </c:pt>
                <c:pt idx="2401">
                  <c:v>0.2402</c:v>
                </c:pt>
                <c:pt idx="2402">
                  <c:v>0.24030000000000001</c:v>
                </c:pt>
                <c:pt idx="2403">
                  <c:v>0.2404</c:v>
                </c:pt>
                <c:pt idx="2404">
                  <c:v>0.24049999999999999</c:v>
                </c:pt>
                <c:pt idx="2405">
                  <c:v>0.24060000000000001</c:v>
                </c:pt>
                <c:pt idx="2406">
                  <c:v>0.2407</c:v>
                </c:pt>
                <c:pt idx="2407">
                  <c:v>0.24079999999999999</c:v>
                </c:pt>
                <c:pt idx="2408">
                  <c:v>0.2409</c:v>
                </c:pt>
                <c:pt idx="2409">
                  <c:v>0.24099999999999999</c:v>
                </c:pt>
                <c:pt idx="2410">
                  <c:v>0.24110000000000001</c:v>
                </c:pt>
                <c:pt idx="2411">
                  <c:v>0.2412</c:v>
                </c:pt>
                <c:pt idx="2412">
                  <c:v>0.24129999999999999</c:v>
                </c:pt>
                <c:pt idx="2413">
                  <c:v>0.2414</c:v>
                </c:pt>
                <c:pt idx="2414">
                  <c:v>0.24149999999999999</c:v>
                </c:pt>
                <c:pt idx="2415">
                  <c:v>0.24160000000000001</c:v>
                </c:pt>
                <c:pt idx="2416">
                  <c:v>0.2417</c:v>
                </c:pt>
                <c:pt idx="2417">
                  <c:v>0.24179999999999999</c:v>
                </c:pt>
                <c:pt idx="2418">
                  <c:v>0.2419</c:v>
                </c:pt>
                <c:pt idx="2419">
                  <c:v>0.24199999999999999</c:v>
                </c:pt>
                <c:pt idx="2420">
                  <c:v>0.24210000000000001</c:v>
                </c:pt>
                <c:pt idx="2421">
                  <c:v>0.2422</c:v>
                </c:pt>
                <c:pt idx="2422">
                  <c:v>0.24229999999999999</c:v>
                </c:pt>
                <c:pt idx="2423">
                  <c:v>0.2424</c:v>
                </c:pt>
                <c:pt idx="2424">
                  <c:v>0.24249999999999999</c:v>
                </c:pt>
                <c:pt idx="2425">
                  <c:v>0.24260000000000001</c:v>
                </c:pt>
                <c:pt idx="2426">
                  <c:v>0.2427</c:v>
                </c:pt>
                <c:pt idx="2427">
                  <c:v>0.24279999999999999</c:v>
                </c:pt>
                <c:pt idx="2428">
                  <c:v>0.2429</c:v>
                </c:pt>
                <c:pt idx="2429">
                  <c:v>0.24299999999999999</c:v>
                </c:pt>
                <c:pt idx="2430">
                  <c:v>0.24310000000000001</c:v>
                </c:pt>
                <c:pt idx="2431">
                  <c:v>0.2432</c:v>
                </c:pt>
                <c:pt idx="2432">
                  <c:v>0.24329999999999999</c:v>
                </c:pt>
                <c:pt idx="2433">
                  <c:v>0.24340000000000001</c:v>
                </c:pt>
                <c:pt idx="2434">
                  <c:v>0.24349999999999999</c:v>
                </c:pt>
                <c:pt idx="2435">
                  <c:v>0.24360000000000001</c:v>
                </c:pt>
                <c:pt idx="2436">
                  <c:v>0.2437</c:v>
                </c:pt>
                <c:pt idx="2437">
                  <c:v>0.24379999999999999</c:v>
                </c:pt>
                <c:pt idx="2438">
                  <c:v>0.24390000000000001</c:v>
                </c:pt>
                <c:pt idx="2439">
                  <c:v>0.24399999999999999</c:v>
                </c:pt>
                <c:pt idx="2440">
                  <c:v>0.24410000000000001</c:v>
                </c:pt>
                <c:pt idx="2441">
                  <c:v>0.2442</c:v>
                </c:pt>
                <c:pt idx="2442">
                  <c:v>0.24429999999999999</c:v>
                </c:pt>
                <c:pt idx="2443">
                  <c:v>0.24440000000000001</c:v>
                </c:pt>
                <c:pt idx="2444">
                  <c:v>0.2445</c:v>
                </c:pt>
                <c:pt idx="2445">
                  <c:v>0.24460000000000001</c:v>
                </c:pt>
                <c:pt idx="2446">
                  <c:v>0.2447</c:v>
                </c:pt>
                <c:pt idx="2447">
                  <c:v>0.24479999999999999</c:v>
                </c:pt>
                <c:pt idx="2448">
                  <c:v>0.24490000000000001</c:v>
                </c:pt>
                <c:pt idx="2449">
                  <c:v>0.245</c:v>
                </c:pt>
                <c:pt idx="2450">
                  <c:v>0.24510000000000001</c:v>
                </c:pt>
                <c:pt idx="2451">
                  <c:v>0.2452</c:v>
                </c:pt>
                <c:pt idx="2452">
                  <c:v>0.24529999999999999</c:v>
                </c:pt>
                <c:pt idx="2453">
                  <c:v>0.24540000000000001</c:v>
                </c:pt>
                <c:pt idx="2454">
                  <c:v>0.2455</c:v>
                </c:pt>
                <c:pt idx="2455">
                  <c:v>0.24560000000000001</c:v>
                </c:pt>
                <c:pt idx="2456">
                  <c:v>0.2457</c:v>
                </c:pt>
                <c:pt idx="2457">
                  <c:v>0.24579999999999999</c:v>
                </c:pt>
                <c:pt idx="2458">
                  <c:v>0.24590000000000001</c:v>
                </c:pt>
                <c:pt idx="2459">
                  <c:v>0.246</c:v>
                </c:pt>
                <c:pt idx="2460">
                  <c:v>0.24610000000000001</c:v>
                </c:pt>
                <c:pt idx="2461">
                  <c:v>0.2462</c:v>
                </c:pt>
                <c:pt idx="2462">
                  <c:v>0.24629999999999999</c:v>
                </c:pt>
                <c:pt idx="2463">
                  <c:v>0.24640000000000001</c:v>
                </c:pt>
                <c:pt idx="2464">
                  <c:v>0.2465</c:v>
                </c:pt>
                <c:pt idx="2465">
                  <c:v>0.24660000000000001</c:v>
                </c:pt>
                <c:pt idx="2466">
                  <c:v>0.2467</c:v>
                </c:pt>
                <c:pt idx="2467">
                  <c:v>0.24679999999999999</c:v>
                </c:pt>
                <c:pt idx="2468">
                  <c:v>0.24690000000000001</c:v>
                </c:pt>
                <c:pt idx="2469">
                  <c:v>0.247</c:v>
                </c:pt>
                <c:pt idx="2470">
                  <c:v>0.24709999999999999</c:v>
                </c:pt>
                <c:pt idx="2471">
                  <c:v>0.2472</c:v>
                </c:pt>
                <c:pt idx="2472">
                  <c:v>0.24729999999999999</c:v>
                </c:pt>
                <c:pt idx="2473">
                  <c:v>0.24740000000000001</c:v>
                </c:pt>
                <c:pt idx="2474">
                  <c:v>0.2475</c:v>
                </c:pt>
                <c:pt idx="2475">
                  <c:v>0.24759999999999999</c:v>
                </c:pt>
                <c:pt idx="2476">
                  <c:v>0.2477</c:v>
                </c:pt>
                <c:pt idx="2477">
                  <c:v>0.24779999999999999</c:v>
                </c:pt>
                <c:pt idx="2478">
                  <c:v>0.24790000000000001</c:v>
                </c:pt>
                <c:pt idx="2479">
                  <c:v>0.248</c:v>
                </c:pt>
                <c:pt idx="2480">
                  <c:v>0.24809999999999999</c:v>
                </c:pt>
                <c:pt idx="2481">
                  <c:v>0.2482</c:v>
                </c:pt>
                <c:pt idx="2482">
                  <c:v>0.24829999999999999</c:v>
                </c:pt>
                <c:pt idx="2483">
                  <c:v>0.24840000000000001</c:v>
                </c:pt>
                <c:pt idx="2484">
                  <c:v>0.2485</c:v>
                </c:pt>
                <c:pt idx="2485">
                  <c:v>0.24859999999999999</c:v>
                </c:pt>
                <c:pt idx="2486">
                  <c:v>0.2487</c:v>
                </c:pt>
                <c:pt idx="2487">
                  <c:v>0.24879999999999999</c:v>
                </c:pt>
                <c:pt idx="2488">
                  <c:v>0.24890000000000001</c:v>
                </c:pt>
                <c:pt idx="2489">
                  <c:v>0.249</c:v>
                </c:pt>
                <c:pt idx="2490">
                  <c:v>0.24909999999999999</c:v>
                </c:pt>
                <c:pt idx="2491">
                  <c:v>0.2492</c:v>
                </c:pt>
                <c:pt idx="2492">
                  <c:v>0.24929999999999999</c:v>
                </c:pt>
                <c:pt idx="2493">
                  <c:v>0.24940000000000001</c:v>
                </c:pt>
                <c:pt idx="2494">
                  <c:v>0.2495</c:v>
                </c:pt>
                <c:pt idx="2495">
                  <c:v>0.24959999999999999</c:v>
                </c:pt>
                <c:pt idx="2496">
                  <c:v>0.24970000000000001</c:v>
                </c:pt>
                <c:pt idx="2497">
                  <c:v>0.24979999999999999</c:v>
                </c:pt>
                <c:pt idx="2498">
                  <c:v>0.24990000000000001</c:v>
                </c:pt>
                <c:pt idx="2499">
                  <c:v>0.25</c:v>
                </c:pt>
                <c:pt idx="2500">
                  <c:v>0.25009999999999999</c:v>
                </c:pt>
                <c:pt idx="2501">
                  <c:v>0.25019999999999998</c:v>
                </c:pt>
                <c:pt idx="2502">
                  <c:v>0.25030000000000002</c:v>
                </c:pt>
                <c:pt idx="2503">
                  <c:v>0.25040000000000001</c:v>
                </c:pt>
                <c:pt idx="2504">
                  <c:v>0.2505</c:v>
                </c:pt>
                <c:pt idx="2505">
                  <c:v>0.25059999999999999</c:v>
                </c:pt>
                <c:pt idx="2506">
                  <c:v>0.25069999999999998</c:v>
                </c:pt>
                <c:pt idx="2507">
                  <c:v>0.25080000000000002</c:v>
                </c:pt>
                <c:pt idx="2508">
                  <c:v>0.25090000000000001</c:v>
                </c:pt>
                <c:pt idx="2509">
                  <c:v>0.251</c:v>
                </c:pt>
                <c:pt idx="2510">
                  <c:v>0.25109999999999999</c:v>
                </c:pt>
                <c:pt idx="2511">
                  <c:v>0.25119999999999998</c:v>
                </c:pt>
                <c:pt idx="2512">
                  <c:v>0.25130000000000002</c:v>
                </c:pt>
                <c:pt idx="2513">
                  <c:v>0.25140000000000001</c:v>
                </c:pt>
                <c:pt idx="2514">
                  <c:v>0.2515</c:v>
                </c:pt>
                <c:pt idx="2515">
                  <c:v>0.25159999999999999</c:v>
                </c:pt>
                <c:pt idx="2516">
                  <c:v>0.25169999999999998</c:v>
                </c:pt>
                <c:pt idx="2517">
                  <c:v>0.25180000000000002</c:v>
                </c:pt>
                <c:pt idx="2518">
                  <c:v>0.25190000000000001</c:v>
                </c:pt>
                <c:pt idx="2519">
                  <c:v>0.252</c:v>
                </c:pt>
                <c:pt idx="2520">
                  <c:v>0.25209999999999999</c:v>
                </c:pt>
                <c:pt idx="2521">
                  <c:v>0.25219999999999998</c:v>
                </c:pt>
                <c:pt idx="2522">
                  <c:v>0.25230000000000002</c:v>
                </c:pt>
                <c:pt idx="2523">
                  <c:v>0.25240000000000001</c:v>
                </c:pt>
                <c:pt idx="2524">
                  <c:v>0.2525</c:v>
                </c:pt>
                <c:pt idx="2525">
                  <c:v>0.25259999999999999</c:v>
                </c:pt>
                <c:pt idx="2526">
                  <c:v>0.25269999999999998</c:v>
                </c:pt>
                <c:pt idx="2527">
                  <c:v>0.25280000000000002</c:v>
                </c:pt>
                <c:pt idx="2528">
                  <c:v>0.25290000000000001</c:v>
                </c:pt>
                <c:pt idx="2529">
                  <c:v>0.253</c:v>
                </c:pt>
                <c:pt idx="2530">
                  <c:v>0.25309999999999999</c:v>
                </c:pt>
                <c:pt idx="2531">
                  <c:v>0.25319999999999998</c:v>
                </c:pt>
                <c:pt idx="2532">
                  <c:v>0.25330000000000003</c:v>
                </c:pt>
                <c:pt idx="2533">
                  <c:v>0.25340000000000001</c:v>
                </c:pt>
                <c:pt idx="2534">
                  <c:v>0.2535</c:v>
                </c:pt>
                <c:pt idx="2535">
                  <c:v>0.25359999999999999</c:v>
                </c:pt>
                <c:pt idx="2536">
                  <c:v>0.25369999999999998</c:v>
                </c:pt>
                <c:pt idx="2537">
                  <c:v>0.25380000000000003</c:v>
                </c:pt>
                <c:pt idx="2538">
                  <c:v>0.25390000000000001</c:v>
                </c:pt>
                <c:pt idx="2539">
                  <c:v>0.254</c:v>
                </c:pt>
                <c:pt idx="2540">
                  <c:v>0.25409999999999999</c:v>
                </c:pt>
                <c:pt idx="2541">
                  <c:v>0.25419999999999998</c:v>
                </c:pt>
                <c:pt idx="2542">
                  <c:v>0.25430000000000003</c:v>
                </c:pt>
                <c:pt idx="2543">
                  <c:v>0.25440000000000002</c:v>
                </c:pt>
                <c:pt idx="2544">
                  <c:v>0.2545</c:v>
                </c:pt>
                <c:pt idx="2545">
                  <c:v>0.25459999999999999</c:v>
                </c:pt>
                <c:pt idx="2546">
                  <c:v>0.25469999999999998</c:v>
                </c:pt>
                <c:pt idx="2547">
                  <c:v>0.25480000000000003</c:v>
                </c:pt>
                <c:pt idx="2548">
                  <c:v>0.25490000000000002</c:v>
                </c:pt>
                <c:pt idx="2549">
                  <c:v>0.255</c:v>
                </c:pt>
                <c:pt idx="2550">
                  <c:v>0.25509999999999999</c:v>
                </c:pt>
                <c:pt idx="2551">
                  <c:v>0.25519999999999998</c:v>
                </c:pt>
                <c:pt idx="2552">
                  <c:v>0.25530000000000003</c:v>
                </c:pt>
                <c:pt idx="2553">
                  <c:v>0.25540000000000002</c:v>
                </c:pt>
                <c:pt idx="2554">
                  <c:v>0.2555</c:v>
                </c:pt>
                <c:pt idx="2555">
                  <c:v>0.25559999999999999</c:v>
                </c:pt>
                <c:pt idx="2556">
                  <c:v>0.25569999999999998</c:v>
                </c:pt>
                <c:pt idx="2557">
                  <c:v>0.25580000000000003</c:v>
                </c:pt>
                <c:pt idx="2558">
                  <c:v>0.25590000000000002</c:v>
                </c:pt>
                <c:pt idx="2559">
                  <c:v>0.25600000000000001</c:v>
                </c:pt>
                <c:pt idx="2560">
                  <c:v>0.25609999999999999</c:v>
                </c:pt>
                <c:pt idx="2561">
                  <c:v>0.25619999999999998</c:v>
                </c:pt>
                <c:pt idx="2562">
                  <c:v>0.25629999999999997</c:v>
                </c:pt>
                <c:pt idx="2563">
                  <c:v>0.25640000000000002</c:v>
                </c:pt>
                <c:pt idx="2564">
                  <c:v>0.25650000000000001</c:v>
                </c:pt>
                <c:pt idx="2565">
                  <c:v>0.25659999999999999</c:v>
                </c:pt>
                <c:pt idx="2566">
                  <c:v>0.25669999999999998</c:v>
                </c:pt>
                <c:pt idx="2567">
                  <c:v>0.25679999999999997</c:v>
                </c:pt>
                <c:pt idx="2568">
                  <c:v>0.25690000000000002</c:v>
                </c:pt>
                <c:pt idx="2569">
                  <c:v>0.25700000000000001</c:v>
                </c:pt>
                <c:pt idx="2570">
                  <c:v>0.2571</c:v>
                </c:pt>
                <c:pt idx="2571">
                  <c:v>0.25719999999999998</c:v>
                </c:pt>
                <c:pt idx="2572">
                  <c:v>0.25729999999999997</c:v>
                </c:pt>
                <c:pt idx="2573">
                  <c:v>0.25740000000000002</c:v>
                </c:pt>
                <c:pt idx="2574">
                  <c:v>0.25750000000000001</c:v>
                </c:pt>
                <c:pt idx="2575">
                  <c:v>0.2576</c:v>
                </c:pt>
                <c:pt idx="2576">
                  <c:v>0.25769999999999998</c:v>
                </c:pt>
                <c:pt idx="2577">
                  <c:v>0.25779999999999997</c:v>
                </c:pt>
                <c:pt idx="2578">
                  <c:v>0.25790000000000002</c:v>
                </c:pt>
                <c:pt idx="2579">
                  <c:v>0.25800000000000001</c:v>
                </c:pt>
                <c:pt idx="2580">
                  <c:v>0.2581</c:v>
                </c:pt>
                <c:pt idx="2581">
                  <c:v>0.25819999999999999</c:v>
                </c:pt>
                <c:pt idx="2582">
                  <c:v>0.25829999999999997</c:v>
                </c:pt>
                <c:pt idx="2583">
                  <c:v>0.25840000000000002</c:v>
                </c:pt>
                <c:pt idx="2584">
                  <c:v>0.25850000000000001</c:v>
                </c:pt>
                <c:pt idx="2585">
                  <c:v>0.2586</c:v>
                </c:pt>
                <c:pt idx="2586">
                  <c:v>0.25869999999999999</c:v>
                </c:pt>
                <c:pt idx="2587">
                  <c:v>0.25879999999999997</c:v>
                </c:pt>
                <c:pt idx="2588">
                  <c:v>0.25890000000000002</c:v>
                </c:pt>
                <c:pt idx="2589">
                  <c:v>0.25900000000000001</c:v>
                </c:pt>
                <c:pt idx="2590">
                  <c:v>0.2591</c:v>
                </c:pt>
                <c:pt idx="2591">
                  <c:v>0.25919999999999999</c:v>
                </c:pt>
                <c:pt idx="2592">
                  <c:v>0.25929999999999997</c:v>
                </c:pt>
                <c:pt idx="2593">
                  <c:v>0.25940000000000002</c:v>
                </c:pt>
                <c:pt idx="2594">
                  <c:v>0.25950000000000001</c:v>
                </c:pt>
                <c:pt idx="2595">
                  <c:v>0.2596</c:v>
                </c:pt>
                <c:pt idx="2596">
                  <c:v>0.25969999999999999</c:v>
                </c:pt>
                <c:pt idx="2597">
                  <c:v>0.25979999999999998</c:v>
                </c:pt>
                <c:pt idx="2598">
                  <c:v>0.25990000000000002</c:v>
                </c:pt>
                <c:pt idx="2599">
                  <c:v>0.26</c:v>
                </c:pt>
                <c:pt idx="2600">
                  <c:v>0.2601</c:v>
                </c:pt>
                <c:pt idx="2601">
                  <c:v>0.26019999999999999</c:v>
                </c:pt>
                <c:pt idx="2602">
                  <c:v>0.26029999999999998</c:v>
                </c:pt>
                <c:pt idx="2603">
                  <c:v>0.26040000000000002</c:v>
                </c:pt>
                <c:pt idx="2604">
                  <c:v>0.26050000000000001</c:v>
                </c:pt>
                <c:pt idx="2605">
                  <c:v>0.2606</c:v>
                </c:pt>
                <c:pt idx="2606">
                  <c:v>0.26069999999999999</c:v>
                </c:pt>
                <c:pt idx="2607">
                  <c:v>0.26079999999999998</c:v>
                </c:pt>
                <c:pt idx="2608">
                  <c:v>0.26090000000000002</c:v>
                </c:pt>
                <c:pt idx="2609">
                  <c:v>0.26100000000000001</c:v>
                </c:pt>
                <c:pt idx="2610">
                  <c:v>0.2611</c:v>
                </c:pt>
                <c:pt idx="2611">
                  <c:v>0.26119999999999999</c:v>
                </c:pt>
                <c:pt idx="2612">
                  <c:v>0.26129999999999998</c:v>
                </c:pt>
                <c:pt idx="2613">
                  <c:v>0.26140000000000002</c:v>
                </c:pt>
                <c:pt idx="2614">
                  <c:v>0.26150000000000001</c:v>
                </c:pt>
                <c:pt idx="2615">
                  <c:v>0.2616</c:v>
                </c:pt>
                <c:pt idx="2616">
                  <c:v>0.26169999999999999</c:v>
                </c:pt>
                <c:pt idx="2617">
                  <c:v>0.26179999999999998</c:v>
                </c:pt>
                <c:pt idx="2618">
                  <c:v>0.26190000000000002</c:v>
                </c:pt>
                <c:pt idx="2619">
                  <c:v>0.26200000000000001</c:v>
                </c:pt>
                <c:pt idx="2620">
                  <c:v>0.2621</c:v>
                </c:pt>
                <c:pt idx="2621">
                  <c:v>0.26219999999999999</c:v>
                </c:pt>
                <c:pt idx="2622">
                  <c:v>0.26229999999999998</c:v>
                </c:pt>
                <c:pt idx="2623">
                  <c:v>0.26240000000000002</c:v>
                </c:pt>
                <c:pt idx="2624">
                  <c:v>0.26250000000000001</c:v>
                </c:pt>
                <c:pt idx="2625">
                  <c:v>0.2626</c:v>
                </c:pt>
                <c:pt idx="2626">
                  <c:v>0.26269999999999999</c:v>
                </c:pt>
                <c:pt idx="2627">
                  <c:v>0.26279999999999998</c:v>
                </c:pt>
                <c:pt idx="2628">
                  <c:v>0.26290000000000002</c:v>
                </c:pt>
                <c:pt idx="2629">
                  <c:v>0.26300000000000001</c:v>
                </c:pt>
                <c:pt idx="2630">
                  <c:v>0.2631</c:v>
                </c:pt>
                <c:pt idx="2631">
                  <c:v>0.26319999999999999</c:v>
                </c:pt>
                <c:pt idx="2632">
                  <c:v>0.26329999999999998</c:v>
                </c:pt>
                <c:pt idx="2633">
                  <c:v>0.26340000000000002</c:v>
                </c:pt>
                <c:pt idx="2634">
                  <c:v>0.26350000000000001</c:v>
                </c:pt>
                <c:pt idx="2635">
                  <c:v>0.2636</c:v>
                </c:pt>
                <c:pt idx="2636">
                  <c:v>0.26369999999999999</c:v>
                </c:pt>
                <c:pt idx="2637">
                  <c:v>0.26379999999999998</c:v>
                </c:pt>
                <c:pt idx="2638">
                  <c:v>0.26390000000000002</c:v>
                </c:pt>
                <c:pt idx="2639">
                  <c:v>0.26400000000000001</c:v>
                </c:pt>
                <c:pt idx="2640">
                  <c:v>0.2641</c:v>
                </c:pt>
                <c:pt idx="2641">
                  <c:v>0.26419999999999999</c:v>
                </c:pt>
                <c:pt idx="2642">
                  <c:v>0.26429999999999998</c:v>
                </c:pt>
                <c:pt idx="2643">
                  <c:v>0.26440000000000002</c:v>
                </c:pt>
                <c:pt idx="2644">
                  <c:v>0.26450000000000001</c:v>
                </c:pt>
                <c:pt idx="2645">
                  <c:v>0.2646</c:v>
                </c:pt>
                <c:pt idx="2646">
                  <c:v>0.26469999999999999</c:v>
                </c:pt>
                <c:pt idx="2647">
                  <c:v>0.26479999999999998</c:v>
                </c:pt>
                <c:pt idx="2648">
                  <c:v>0.26490000000000002</c:v>
                </c:pt>
                <c:pt idx="2649">
                  <c:v>0.26500000000000001</c:v>
                </c:pt>
                <c:pt idx="2650">
                  <c:v>0.2651</c:v>
                </c:pt>
                <c:pt idx="2651">
                  <c:v>0.26519999999999999</c:v>
                </c:pt>
                <c:pt idx="2652">
                  <c:v>0.26529999999999998</c:v>
                </c:pt>
                <c:pt idx="2653">
                  <c:v>0.26540000000000002</c:v>
                </c:pt>
                <c:pt idx="2654">
                  <c:v>0.26550000000000001</c:v>
                </c:pt>
                <c:pt idx="2655">
                  <c:v>0.2656</c:v>
                </c:pt>
                <c:pt idx="2656">
                  <c:v>0.26569999999999999</c:v>
                </c:pt>
                <c:pt idx="2657">
                  <c:v>0.26579999999999998</c:v>
                </c:pt>
                <c:pt idx="2658">
                  <c:v>0.26590000000000003</c:v>
                </c:pt>
                <c:pt idx="2659">
                  <c:v>0.26600000000000001</c:v>
                </c:pt>
                <c:pt idx="2660">
                  <c:v>0.2661</c:v>
                </c:pt>
                <c:pt idx="2661">
                  <c:v>0.26619999999999999</c:v>
                </c:pt>
                <c:pt idx="2662">
                  <c:v>0.26629999999999998</c:v>
                </c:pt>
                <c:pt idx="2663">
                  <c:v>0.26640000000000003</c:v>
                </c:pt>
                <c:pt idx="2664">
                  <c:v>0.26650000000000001</c:v>
                </c:pt>
                <c:pt idx="2665">
                  <c:v>0.2666</c:v>
                </c:pt>
                <c:pt idx="2666">
                  <c:v>0.26669999999999999</c:v>
                </c:pt>
                <c:pt idx="2667">
                  <c:v>0.26679999999999998</c:v>
                </c:pt>
                <c:pt idx="2668">
                  <c:v>0.26690000000000003</c:v>
                </c:pt>
                <c:pt idx="2669">
                  <c:v>0.26700000000000002</c:v>
                </c:pt>
                <c:pt idx="2670">
                  <c:v>0.2671</c:v>
                </c:pt>
                <c:pt idx="2671">
                  <c:v>0.26719999999999999</c:v>
                </c:pt>
                <c:pt idx="2672">
                  <c:v>0.26729999999999998</c:v>
                </c:pt>
                <c:pt idx="2673">
                  <c:v>0.26740000000000003</c:v>
                </c:pt>
                <c:pt idx="2674">
                  <c:v>0.26750000000000002</c:v>
                </c:pt>
                <c:pt idx="2675">
                  <c:v>0.2676</c:v>
                </c:pt>
                <c:pt idx="2676">
                  <c:v>0.26769999999999999</c:v>
                </c:pt>
                <c:pt idx="2677">
                  <c:v>0.26779999999999998</c:v>
                </c:pt>
                <c:pt idx="2678">
                  <c:v>0.26790000000000003</c:v>
                </c:pt>
                <c:pt idx="2679">
                  <c:v>0.26800000000000002</c:v>
                </c:pt>
                <c:pt idx="2680">
                  <c:v>0.2681</c:v>
                </c:pt>
                <c:pt idx="2681">
                  <c:v>0.26819999999999999</c:v>
                </c:pt>
                <c:pt idx="2682">
                  <c:v>0.26829999999999998</c:v>
                </c:pt>
                <c:pt idx="2683">
                  <c:v>0.26840000000000003</c:v>
                </c:pt>
                <c:pt idx="2684">
                  <c:v>0.26850000000000002</c:v>
                </c:pt>
                <c:pt idx="2685">
                  <c:v>0.26860000000000001</c:v>
                </c:pt>
                <c:pt idx="2686">
                  <c:v>0.26869999999999999</c:v>
                </c:pt>
                <c:pt idx="2687">
                  <c:v>0.26879999999999998</c:v>
                </c:pt>
                <c:pt idx="2688">
                  <c:v>0.26889999999999997</c:v>
                </c:pt>
                <c:pt idx="2689">
                  <c:v>0.26900000000000002</c:v>
                </c:pt>
                <c:pt idx="2690">
                  <c:v>0.26910000000000001</c:v>
                </c:pt>
                <c:pt idx="2691">
                  <c:v>0.26919999999999999</c:v>
                </c:pt>
                <c:pt idx="2692">
                  <c:v>0.26929999999999998</c:v>
                </c:pt>
                <c:pt idx="2693">
                  <c:v>0.26939999999999997</c:v>
                </c:pt>
                <c:pt idx="2694">
                  <c:v>0.26950000000000002</c:v>
                </c:pt>
                <c:pt idx="2695">
                  <c:v>0.26960000000000001</c:v>
                </c:pt>
                <c:pt idx="2696">
                  <c:v>0.2697</c:v>
                </c:pt>
                <c:pt idx="2697">
                  <c:v>0.26979999999999998</c:v>
                </c:pt>
                <c:pt idx="2698">
                  <c:v>0.26989999999999997</c:v>
                </c:pt>
                <c:pt idx="2699">
                  <c:v>0.27</c:v>
                </c:pt>
                <c:pt idx="2700">
                  <c:v>0.27010000000000001</c:v>
                </c:pt>
                <c:pt idx="2701">
                  <c:v>0.2702</c:v>
                </c:pt>
                <c:pt idx="2702">
                  <c:v>0.27029999999999998</c:v>
                </c:pt>
                <c:pt idx="2703">
                  <c:v>0.27039999999999997</c:v>
                </c:pt>
                <c:pt idx="2704">
                  <c:v>0.27050000000000002</c:v>
                </c:pt>
                <c:pt idx="2705">
                  <c:v>0.27060000000000001</c:v>
                </c:pt>
                <c:pt idx="2706">
                  <c:v>0.2707</c:v>
                </c:pt>
                <c:pt idx="2707">
                  <c:v>0.27079999999999999</c:v>
                </c:pt>
                <c:pt idx="2708">
                  <c:v>0.27089999999999997</c:v>
                </c:pt>
                <c:pt idx="2709">
                  <c:v>0.27100000000000002</c:v>
                </c:pt>
                <c:pt idx="2710">
                  <c:v>0.27110000000000001</c:v>
                </c:pt>
                <c:pt idx="2711">
                  <c:v>0.2712</c:v>
                </c:pt>
                <c:pt idx="2712">
                  <c:v>0.27129999999999999</c:v>
                </c:pt>
                <c:pt idx="2713">
                  <c:v>0.27139999999999997</c:v>
                </c:pt>
                <c:pt idx="2714">
                  <c:v>0.27150000000000002</c:v>
                </c:pt>
                <c:pt idx="2715">
                  <c:v>0.27160000000000001</c:v>
                </c:pt>
                <c:pt idx="2716">
                  <c:v>0.2717</c:v>
                </c:pt>
                <c:pt idx="2717">
                  <c:v>0.27179999999999999</c:v>
                </c:pt>
                <c:pt idx="2718">
                  <c:v>0.27189999999999998</c:v>
                </c:pt>
                <c:pt idx="2719">
                  <c:v>0.27200000000000002</c:v>
                </c:pt>
                <c:pt idx="2720">
                  <c:v>0.27210000000000001</c:v>
                </c:pt>
                <c:pt idx="2721">
                  <c:v>0.2722</c:v>
                </c:pt>
                <c:pt idx="2722">
                  <c:v>0.27229999999999999</c:v>
                </c:pt>
                <c:pt idx="2723">
                  <c:v>0.27239999999999998</c:v>
                </c:pt>
                <c:pt idx="2724">
                  <c:v>0.27250000000000002</c:v>
                </c:pt>
                <c:pt idx="2725">
                  <c:v>0.27260000000000001</c:v>
                </c:pt>
                <c:pt idx="2726">
                  <c:v>0.2727</c:v>
                </c:pt>
                <c:pt idx="2727">
                  <c:v>0.27279999999999999</c:v>
                </c:pt>
                <c:pt idx="2728">
                  <c:v>0.27289999999999998</c:v>
                </c:pt>
                <c:pt idx="2729">
                  <c:v>0.27300000000000002</c:v>
                </c:pt>
                <c:pt idx="2730">
                  <c:v>0.27310000000000001</c:v>
                </c:pt>
                <c:pt idx="2731">
                  <c:v>0.2732</c:v>
                </c:pt>
                <c:pt idx="2732">
                  <c:v>0.27329999999999999</c:v>
                </c:pt>
                <c:pt idx="2733">
                  <c:v>0.27339999999999998</c:v>
                </c:pt>
                <c:pt idx="2734">
                  <c:v>0.27350000000000002</c:v>
                </c:pt>
                <c:pt idx="2735">
                  <c:v>0.27360000000000001</c:v>
                </c:pt>
                <c:pt idx="2736">
                  <c:v>0.2737</c:v>
                </c:pt>
                <c:pt idx="2737">
                  <c:v>0.27379999999999999</c:v>
                </c:pt>
                <c:pt idx="2738">
                  <c:v>0.27389999999999998</c:v>
                </c:pt>
                <c:pt idx="2739">
                  <c:v>0.27400000000000002</c:v>
                </c:pt>
                <c:pt idx="2740">
                  <c:v>0.27410000000000001</c:v>
                </c:pt>
                <c:pt idx="2741">
                  <c:v>0.2742</c:v>
                </c:pt>
                <c:pt idx="2742">
                  <c:v>0.27429999999999999</c:v>
                </c:pt>
                <c:pt idx="2743">
                  <c:v>0.27439999999999998</c:v>
                </c:pt>
                <c:pt idx="2744">
                  <c:v>0.27450000000000002</c:v>
                </c:pt>
                <c:pt idx="2745">
                  <c:v>0.27460000000000001</c:v>
                </c:pt>
                <c:pt idx="2746">
                  <c:v>0.2747</c:v>
                </c:pt>
                <c:pt idx="2747">
                  <c:v>0.27479999999999999</c:v>
                </c:pt>
                <c:pt idx="2748">
                  <c:v>0.27489999999999998</c:v>
                </c:pt>
                <c:pt idx="2749">
                  <c:v>0.27500000000000002</c:v>
                </c:pt>
                <c:pt idx="2750">
                  <c:v>0.27510000000000001</c:v>
                </c:pt>
                <c:pt idx="2751">
                  <c:v>0.2752</c:v>
                </c:pt>
                <c:pt idx="2752">
                  <c:v>0.27529999999999999</c:v>
                </c:pt>
                <c:pt idx="2753">
                  <c:v>0.27539999999999998</c:v>
                </c:pt>
                <c:pt idx="2754">
                  <c:v>0.27550000000000002</c:v>
                </c:pt>
                <c:pt idx="2755">
                  <c:v>0.27560000000000001</c:v>
                </c:pt>
                <c:pt idx="2756">
                  <c:v>0.2757</c:v>
                </c:pt>
                <c:pt idx="2757">
                  <c:v>0.27579999999999999</c:v>
                </c:pt>
                <c:pt idx="2758">
                  <c:v>0.27589999999999998</c:v>
                </c:pt>
                <c:pt idx="2759">
                  <c:v>0.27600000000000002</c:v>
                </c:pt>
                <c:pt idx="2760">
                  <c:v>0.27610000000000001</c:v>
                </c:pt>
                <c:pt idx="2761">
                  <c:v>0.2762</c:v>
                </c:pt>
                <c:pt idx="2762">
                  <c:v>0.27629999999999999</c:v>
                </c:pt>
                <c:pt idx="2763">
                  <c:v>0.27639999999999998</c:v>
                </c:pt>
                <c:pt idx="2764">
                  <c:v>0.27650000000000002</c:v>
                </c:pt>
                <c:pt idx="2765">
                  <c:v>0.27660000000000001</c:v>
                </c:pt>
                <c:pt idx="2766">
                  <c:v>0.2767</c:v>
                </c:pt>
                <c:pt idx="2767">
                  <c:v>0.27679999999999999</c:v>
                </c:pt>
                <c:pt idx="2768">
                  <c:v>0.27689999999999998</c:v>
                </c:pt>
                <c:pt idx="2769">
                  <c:v>0.27700000000000002</c:v>
                </c:pt>
                <c:pt idx="2770">
                  <c:v>0.27710000000000001</c:v>
                </c:pt>
                <c:pt idx="2771">
                  <c:v>0.2772</c:v>
                </c:pt>
                <c:pt idx="2772">
                  <c:v>0.27729999999999999</c:v>
                </c:pt>
                <c:pt idx="2773">
                  <c:v>0.27739999999999998</c:v>
                </c:pt>
                <c:pt idx="2774">
                  <c:v>0.27750000000000002</c:v>
                </c:pt>
                <c:pt idx="2775">
                  <c:v>0.27760000000000001</c:v>
                </c:pt>
                <c:pt idx="2776">
                  <c:v>0.2777</c:v>
                </c:pt>
                <c:pt idx="2777">
                  <c:v>0.27779999999999999</c:v>
                </c:pt>
                <c:pt idx="2778">
                  <c:v>0.27789999999999998</c:v>
                </c:pt>
                <c:pt idx="2779">
                  <c:v>0.27800000000000002</c:v>
                </c:pt>
                <c:pt idx="2780">
                  <c:v>0.27810000000000001</c:v>
                </c:pt>
                <c:pt idx="2781">
                  <c:v>0.2782</c:v>
                </c:pt>
                <c:pt idx="2782">
                  <c:v>0.27829999999999999</c:v>
                </c:pt>
                <c:pt idx="2783">
                  <c:v>0.27839999999999998</c:v>
                </c:pt>
                <c:pt idx="2784">
                  <c:v>0.27850000000000003</c:v>
                </c:pt>
                <c:pt idx="2785">
                  <c:v>0.27860000000000001</c:v>
                </c:pt>
                <c:pt idx="2786">
                  <c:v>0.2787</c:v>
                </c:pt>
                <c:pt idx="2787">
                  <c:v>0.27879999999999999</c:v>
                </c:pt>
                <c:pt idx="2788">
                  <c:v>0.27889999999999998</c:v>
                </c:pt>
                <c:pt idx="2789">
                  <c:v>0.27900000000000003</c:v>
                </c:pt>
                <c:pt idx="2790">
                  <c:v>0.27910000000000001</c:v>
                </c:pt>
                <c:pt idx="2791">
                  <c:v>0.2792</c:v>
                </c:pt>
                <c:pt idx="2792">
                  <c:v>0.27929999999999999</c:v>
                </c:pt>
                <c:pt idx="2793">
                  <c:v>0.27939999999999998</c:v>
                </c:pt>
                <c:pt idx="2794">
                  <c:v>0.27950000000000003</c:v>
                </c:pt>
                <c:pt idx="2795">
                  <c:v>0.27960000000000002</c:v>
                </c:pt>
                <c:pt idx="2796">
                  <c:v>0.2797</c:v>
                </c:pt>
                <c:pt idx="2797">
                  <c:v>0.27979999999999999</c:v>
                </c:pt>
                <c:pt idx="2798">
                  <c:v>0.27989999999999998</c:v>
                </c:pt>
                <c:pt idx="2799">
                  <c:v>0.28000000000000003</c:v>
                </c:pt>
                <c:pt idx="2800">
                  <c:v>0.28010000000000002</c:v>
                </c:pt>
                <c:pt idx="2801">
                  <c:v>0.2802</c:v>
                </c:pt>
                <c:pt idx="2802">
                  <c:v>0.28029999999999999</c:v>
                </c:pt>
                <c:pt idx="2803">
                  <c:v>0.28039999999999998</c:v>
                </c:pt>
                <c:pt idx="2804">
                  <c:v>0.28050000000000003</c:v>
                </c:pt>
                <c:pt idx="2805">
                  <c:v>0.28060000000000002</c:v>
                </c:pt>
                <c:pt idx="2806">
                  <c:v>0.28070000000000001</c:v>
                </c:pt>
                <c:pt idx="2807">
                  <c:v>0.28079999999999999</c:v>
                </c:pt>
                <c:pt idx="2808">
                  <c:v>0.28089999999999998</c:v>
                </c:pt>
                <c:pt idx="2809">
                  <c:v>0.28100000000000003</c:v>
                </c:pt>
                <c:pt idx="2810">
                  <c:v>0.28110000000000002</c:v>
                </c:pt>
                <c:pt idx="2811">
                  <c:v>0.28120000000000001</c:v>
                </c:pt>
                <c:pt idx="2812">
                  <c:v>0.28129999999999999</c:v>
                </c:pt>
                <c:pt idx="2813">
                  <c:v>0.28139999999999998</c:v>
                </c:pt>
                <c:pt idx="2814">
                  <c:v>0.28149999999999997</c:v>
                </c:pt>
                <c:pt idx="2815">
                  <c:v>0.28160000000000002</c:v>
                </c:pt>
                <c:pt idx="2816">
                  <c:v>0.28170000000000001</c:v>
                </c:pt>
                <c:pt idx="2817">
                  <c:v>0.28179999999999999</c:v>
                </c:pt>
                <c:pt idx="2818">
                  <c:v>0.28189999999999998</c:v>
                </c:pt>
                <c:pt idx="2819">
                  <c:v>0.28199999999999997</c:v>
                </c:pt>
                <c:pt idx="2820">
                  <c:v>0.28210000000000002</c:v>
                </c:pt>
                <c:pt idx="2821">
                  <c:v>0.28220000000000001</c:v>
                </c:pt>
                <c:pt idx="2822">
                  <c:v>0.2823</c:v>
                </c:pt>
                <c:pt idx="2823">
                  <c:v>0.28239999999999998</c:v>
                </c:pt>
                <c:pt idx="2824">
                  <c:v>0.28249999999999997</c:v>
                </c:pt>
                <c:pt idx="2825">
                  <c:v>0.28260000000000002</c:v>
                </c:pt>
                <c:pt idx="2826">
                  <c:v>0.28270000000000001</c:v>
                </c:pt>
                <c:pt idx="2827">
                  <c:v>0.2828</c:v>
                </c:pt>
                <c:pt idx="2828">
                  <c:v>0.28289999999999998</c:v>
                </c:pt>
                <c:pt idx="2829">
                  <c:v>0.28299999999999997</c:v>
                </c:pt>
                <c:pt idx="2830">
                  <c:v>0.28310000000000002</c:v>
                </c:pt>
                <c:pt idx="2831">
                  <c:v>0.28320000000000001</c:v>
                </c:pt>
                <c:pt idx="2832">
                  <c:v>0.2833</c:v>
                </c:pt>
                <c:pt idx="2833">
                  <c:v>0.28339999999999999</c:v>
                </c:pt>
                <c:pt idx="2834">
                  <c:v>0.28349999999999997</c:v>
                </c:pt>
                <c:pt idx="2835">
                  <c:v>0.28360000000000002</c:v>
                </c:pt>
                <c:pt idx="2836">
                  <c:v>0.28370000000000001</c:v>
                </c:pt>
                <c:pt idx="2837">
                  <c:v>0.2838</c:v>
                </c:pt>
                <c:pt idx="2838">
                  <c:v>0.28389999999999999</c:v>
                </c:pt>
                <c:pt idx="2839">
                  <c:v>0.28399999999999997</c:v>
                </c:pt>
                <c:pt idx="2840">
                  <c:v>0.28410000000000002</c:v>
                </c:pt>
                <c:pt idx="2841">
                  <c:v>0.28420000000000001</c:v>
                </c:pt>
                <c:pt idx="2842">
                  <c:v>0.2843</c:v>
                </c:pt>
                <c:pt idx="2843">
                  <c:v>0.28439999999999999</c:v>
                </c:pt>
                <c:pt idx="2844">
                  <c:v>0.28449999999999998</c:v>
                </c:pt>
                <c:pt idx="2845">
                  <c:v>0.28460000000000002</c:v>
                </c:pt>
                <c:pt idx="2846">
                  <c:v>0.28470000000000001</c:v>
                </c:pt>
                <c:pt idx="2847">
                  <c:v>0.2848</c:v>
                </c:pt>
                <c:pt idx="2848">
                  <c:v>0.28489999999999999</c:v>
                </c:pt>
                <c:pt idx="2849">
                  <c:v>0.28499999999999998</c:v>
                </c:pt>
                <c:pt idx="2850">
                  <c:v>0.28510000000000002</c:v>
                </c:pt>
                <c:pt idx="2851">
                  <c:v>0.28520000000000001</c:v>
                </c:pt>
                <c:pt idx="2852">
                  <c:v>0.2853</c:v>
                </c:pt>
                <c:pt idx="2853">
                  <c:v>0.28539999999999999</c:v>
                </c:pt>
                <c:pt idx="2854">
                  <c:v>0.28549999999999998</c:v>
                </c:pt>
                <c:pt idx="2855">
                  <c:v>0.28560000000000002</c:v>
                </c:pt>
                <c:pt idx="2856">
                  <c:v>0.28570000000000001</c:v>
                </c:pt>
                <c:pt idx="2857">
                  <c:v>0.2858</c:v>
                </c:pt>
                <c:pt idx="2858">
                  <c:v>0.28589999999999999</c:v>
                </c:pt>
                <c:pt idx="2859">
                  <c:v>0.28599999999999998</c:v>
                </c:pt>
                <c:pt idx="2860">
                  <c:v>0.28610000000000002</c:v>
                </c:pt>
                <c:pt idx="2861">
                  <c:v>0.28620000000000001</c:v>
                </c:pt>
                <c:pt idx="2862">
                  <c:v>0.2863</c:v>
                </c:pt>
                <c:pt idx="2863">
                  <c:v>0.28639999999999999</c:v>
                </c:pt>
                <c:pt idx="2864">
                  <c:v>0.28649999999999998</c:v>
                </c:pt>
                <c:pt idx="2865">
                  <c:v>0.28660000000000002</c:v>
                </c:pt>
                <c:pt idx="2866">
                  <c:v>0.28670000000000001</c:v>
                </c:pt>
                <c:pt idx="2867">
                  <c:v>0.2868</c:v>
                </c:pt>
                <c:pt idx="2868">
                  <c:v>0.28689999999999999</c:v>
                </c:pt>
                <c:pt idx="2869">
                  <c:v>0.28699999999999998</c:v>
                </c:pt>
                <c:pt idx="2870">
                  <c:v>0.28710000000000002</c:v>
                </c:pt>
                <c:pt idx="2871">
                  <c:v>0.28720000000000001</c:v>
                </c:pt>
                <c:pt idx="2872">
                  <c:v>0.2873</c:v>
                </c:pt>
                <c:pt idx="2873">
                  <c:v>0.28739999999999999</c:v>
                </c:pt>
                <c:pt idx="2874">
                  <c:v>0.28749999999999998</c:v>
                </c:pt>
                <c:pt idx="2875">
                  <c:v>0.28760000000000002</c:v>
                </c:pt>
                <c:pt idx="2876">
                  <c:v>0.28770000000000001</c:v>
                </c:pt>
                <c:pt idx="2877">
                  <c:v>0.2878</c:v>
                </c:pt>
                <c:pt idx="2878">
                  <c:v>0.28789999999999999</c:v>
                </c:pt>
                <c:pt idx="2879">
                  <c:v>0.28799999999999998</c:v>
                </c:pt>
                <c:pt idx="2880">
                  <c:v>0.28810000000000002</c:v>
                </c:pt>
                <c:pt idx="2881">
                  <c:v>0.28820000000000001</c:v>
                </c:pt>
                <c:pt idx="2882">
                  <c:v>0.2883</c:v>
                </c:pt>
                <c:pt idx="2883">
                  <c:v>0.28839999999999999</c:v>
                </c:pt>
                <c:pt idx="2884">
                  <c:v>0.28849999999999998</c:v>
                </c:pt>
                <c:pt idx="2885">
                  <c:v>0.28860000000000002</c:v>
                </c:pt>
                <c:pt idx="2886">
                  <c:v>0.28870000000000001</c:v>
                </c:pt>
                <c:pt idx="2887">
                  <c:v>0.2888</c:v>
                </c:pt>
                <c:pt idx="2888">
                  <c:v>0.28889999999999999</c:v>
                </c:pt>
                <c:pt idx="2889">
                  <c:v>0.28899999999999998</c:v>
                </c:pt>
                <c:pt idx="2890">
                  <c:v>0.28910000000000002</c:v>
                </c:pt>
                <c:pt idx="2891">
                  <c:v>0.28920000000000001</c:v>
                </c:pt>
                <c:pt idx="2892">
                  <c:v>0.2893</c:v>
                </c:pt>
                <c:pt idx="2893">
                  <c:v>0.28939999999999999</c:v>
                </c:pt>
                <c:pt idx="2894">
                  <c:v>0.28949999999999998</c:v>
                </c:pt>
                <c:pt idx="2895">
                  <c:v>0.28960000000000002</c:v>
                </c:pt>
                <c:pt idx="2896">
                  <c:v>0.28970000000000001</c:v>
                </c:pt>
                <c:pt idx="2897">
                  <c:v>0.2898</c:v>
                </c:pt>
                <c:pt idx="2898">
                  <c:v>0.28989999999999999</c:v>
                </c:pt>
                <c:pt idx="2899">
                  <c:v>0.28999999999999998</c:v>
                </c:pt>
                <c:pt idx="2900">
                  <c:v>0.29010000000000002</c:v>
                </c:pt>
                <c:pt idx="2901">
                  <c:v>0.29020000000000001</c:v>
                </c:pt>
                <c:pt idx="2902">
                  <c:v>0.2903</c:v>
                </c:pt>
                <c:pt idx="2903">
                  <c:v>0.29039999999999999</c:v>
                </c:pt>
                <c:pt idx="2904">
                  <c:v>0.29049999999999998</c:v>
                </c:pt>
                <c:pt idx="2905">
                  <c:v>0.29060000000000002</c:v>
                </c:pt>
                <c:pt idx="2906">
                  <c:v>0.29070000000000001</c:v>
                </c:pt>
                <c:pt idx="2907">
                  <c:v>0.2908</c:v>
                </c:pt>
                <c:pt idx="2908">
                  <c:v>0.29089999999999999</c:v>
                </c:pt>
                <c:pt idx="2909">
                  <c:v>0.29099999999999998</c:v>
                </c:pt>
                <c:pt idx="2910">
                  <c:v>0.29110000000000003</c:v>
                </c:pt>
                <c:pt idx="2911">
                  <c:v>0.29120000000000001</c:v>
                </c:pt>
                <c:pt idx="2912">
                  <c:v>0.2913</c:v>
                </c:pt>
                <c:pt idx="2913">
                  <c:v>0.29139999999999999</c:v>
                </c:pt>
                <c:pt idx="2914">
                  <c:v>0.29149999999999998</c:v>
                </c:pt>
                <c:pt idx="2915">
                  <c:v>0.29160000000000003</c:v>
                </c:pt>
                <c:pt idx="2916">
                  <c:v>0.29170000000000001</c:v>
                </c:pt>
                <c:pt idx="2917">
                  <c:v>0.2918</c:v>
                </c:pt>
                <c:pt idx="2918">
                  <c:v>0.29189999999999999</c:v>
                </c:pt>
                <c:pt idx="2919">
                  <c:v>0.29199999999999998</c:v>
                </c:pt>
                <c:pt idx="2920">
                  <c:v>0.29210000000000003</c:v>
                </c:pt>
                <c:pt idx="2921">
                  <c:v>0.29220000000000002</c:v>
                </c:pt>
                <c:pt idx="2922">
                  <c:v>0.2923</c:v>
                </c:pt>
                <c:pt idx="2923">
                  <c:v>0.29239999999999999</c:v>
                </c:pt>
                <c:pt idx="2924">
                  <c:v>0.29249999999999998</c:v>
                </c:pt>
                <c:pt idx="2925">
                  <c:v>0.29260000000000003</c:v>
                </c:pt>
                <c:pt idx="2926">
                  <c:v>0.29270000000000002</c:v>
                </c:pt>
                <c:pt idx="2927">
                  <c:v>0.2928</c:v>
                </c:pt>
                <c:pt idx="2928">
                  <c:v>0.29289999999999999</c:v>
                </c:pt>
                <c:pt idx="2929">
                  <c:v>0.29299999999999998</c:v>
                </c:pt>
                <c:pt idx="2930">
                  <c:v>0.29310000000000003</c:v>
                </c:pt>
                <c:pt idx="2931">
                  <c:v>0.29320000000000002</c:v>
                </c:pt>
                <c:pt idx="2932">
                  <c:v>0.29330000000000001</c:v>
                </c:pt>
                <c:pt idx="2933">
                  <c:v>0.29339999999999999</c:v>
                </c:pt>
                <c:pt idx="2934">
                  <c:v>0.29349999999999998</c:v>
                </c:pt>
                <c:pt idx="2935">
                  <c:v>0.29360000000000003</c:v>
                </c:pt>
                <c:pt idx="2936">
                  <c:v>0.29370000000000002</c:v>
                </c:pt>
                <c:pt idx="2937">
                  <c:v>0.29380000000000001</c:v>
                </c:pt>
                <c:pt idx="2938">
                  <c:v>0.29389999999999999</c:v>
                </c:pt>
                <c:pt idx="2939">
                  <c:v>0.29399999999999998</c:v>
                </c:pt>
                <c:pt idx="2940">
                  <c:v>0.29409999999999997</c:v>
                </c:pt>
                <c:pt idx="2941">
                  <c:v>0.29420000000000002</c:v>
                </c:pt>
                <c:pt idx="2942">
                  <c:v>0.29430000000000001</c:v>
                </c:pt>
                <c:pt idx="2943">
                  <c:v>0.2944</c:v>
                </c:pt>
                <c:pt idx="2944">
                  <c:v>0.29449999999999998</c:v>
                </c:pt>
                <c:pt idx="2945">
                  <c:v>0.29459999999999997</c:v>
                </c:pt>
                <c:pt idx="2946">
                  <c:v>0.29470000000000002</c:v>
                </c:pt>
                <c:pt idx="2947">
                  <c:v>0.29480000000000001</c:v>
                </c:pt>
                <c:pt idx="2948">
                  <c:v>0.2949</c:v>
                </c:pt>
                <c:pt idx="2949">
                  <c:v>0.29499999999999998</c:v>
                </c:pt>
                <c:pt idx="2950">
                  <c:v>0.29509999999999997</c:v>
                </c:pt>
                <c:pt idx="2951">
                  <c:v>0.29520000000000002</c:v>
                </c:pt>
                <c:pt idx="2952">
                  <c:v>0.29530000000000001</c:v>
                </c:pt>
                <c:pt idx="2953">
                  <c:v>0.2954</c:v>
                </c:pt>
                <c:pt idx="2954">
                  <c:v>0.29549999999999998</c:v>
                </c:pt>
                <c:pt idx="2955">
                  <c:v>0.29559999999999997</c:v>
                </c:pt>
                <c:pt idx="2956">
                  <c:v>0.29570000000000002</c:v>
                </c:pt>
                <c:pt idx="2957">
                  <c:v>0.29580000000000001</c:v>
                </c:pt>
                <c:pt idx="2958">
                  <c:v>0.2959</c:v>
                </c:pt>
                <c:pt idx="2959">
                  <c:v>0.29599999999999999</c:v>
                </c:pt>
                <c:pt idx="2960">
                  <c:v>0.29609999999999997</c:v>
                </c:pt>
                <c:pt idx="2961">
                  <c:v>0.29620000000000002</c:v>
                </c:pt>
                <c:pt idx="2962">
                  <c:v>0.29630000000000001</c:v>
                </c:pt>
                <c:pt idx="2963">
                  <c:v>0.2964</c:v>
                </c:pt>
                <c:pt idx="2964">
                  <c:v>0.29649999999999999</c:v>
                </c:pt>
                <c:pt idx="2965">
                  <c:v>0.29659999999999997</c:v>
                </c:pt>
                <c:pt idx="2966">
                  <c:v>0.29670000000000002</c:v>
                </c:pt>
                <c:pt idx="2967">
                  <c:v>0.29680000000000001</c:v>
                </c:pt>
                <c:pt idx="2968">
                  <c:v>0.2969</c:v>
                </c:pt>
                <c:pt idx="2969">
                  <c:v>0.29699999999999999</c:v>
                </c:pt>
                <c:pt idx="2970">
                  <c:v>0.29709999999999998</c:v>
                </c:pt>
                <c:pt idx="2971">
                  <c:v>0.29720000000000002</c:v>
                </c:pt>
                <c:pt idx="2972">
                  <c:v>0.29730000000000001</c:v>
                </c:pt>
                <c:pt idx="2973">
                  <c:v>0.2974</c:v>
                </c:pt>
                <c:pt idx="2974">
                  <c:v>0.29749999999999999</c:v>
                </c:pt>
                <c:pt idx="2975">
                  <c:v>0.29759999999999998</c:v>
                </c:pt>
                <c:pt idx="2976">
                  <c:v>0.29770000000000002</c:v>
                </c:pt>
                <c:pt idx="2977">
                  <c:v>0.29780000000000001</c:v>
                </c:pt>
                <c:pt idx="2978">
                  <c:v>0.2979</c:v>
                </c:pt>
                <c:pt idx="2979">
                  <c:v>0.29799999999999999</c:v>
                </c:pt>
                <c:pt idx="2980">
                  <c:v>0.29809999999999998</c:v>
                </c:pt>
                <c:pt idx="2981">
                  <c:v>0.29820000000000002</c:v>
                </c:pt>
                <c:pt idx="2982">
                  <c:v>0.29830000000000001</c:v>
                </c:pt>
                <c:pt idx="2983">
                  <c:v>0.2984</c:v>
                </c:pt>
                <c:pt idx="2984">
                  <c:v>0.29849999999999999</c:v>
                </c:pt>
                <c:pt idx="2985">
                  <c:v>0.29859999999999998</c:v>
                </c:pt>
                <c:pt idx="2986">
                  <c:v>0.29870000000000002</c:v>
                </c:pt>
                <c:pt idx="2987">
                  <c:v>0.29880000000000001</c:v>
                </c:pt>
                <c:pt idx="2988">
                  <c:v>0.2989</c:v>
                </c:pt>
                <c:pt idx="2989">
                  <c:v>0.29899999999999999</c:v>
                </c:pt>
                <c:pt idx="2990">
                  <c:v>0.29909999999999998</c:v>
                </c:pt>
                <c:pt idx="2991">
                  <c:v>0.29920000000000002</c:v>
                </c:pt>
                <c:pt idx="2992">
                  <c:v>0.29930000000000001</c:v>
                </c:pt>
                <c:pt idx="2993">
                  <c:v>0.2994</c:v>
                </c:pt>
                <c:pt idx="2994">
                  <c:v>0.29949999999999999</c:v>
                </c:pt>
                <c:pt idx="2995">
                  <c:v>0.29959999999999998</c:v>
                </c:pt>
                <c:pt idx="2996">
                  <c:v>0.29970000000000002</c:v>
                </c:pt>
                <c:pt idx="2997">
                  <c:v>0.29980000000000001</c:v>
                </c:pt>
                <c:pt idx="2998">
                  <c:v>0.2999</c:v>
                </c:pt>
                <c:pt idx="2999">
                  <c:v>0.3</c:v>
                </c:pt>
                <c:pt idx="3000">
                  <c:v>0.30009999999999998</c:v>
                </c:pt>
                <c:pt idx="3001">
                  <c:v>0.30020000000000002</c:v>
                </c:pt>
                <c:pt idx="3002">
                  <c:v>0.30030000000000001</c:v>
                </c:pt>
                <c:pt idx="3003">
                  <c:v>0.3004</c:v>
                </c:pt>
                <c:pt idx="3004">
                  <c:v>0.30049999999999999</c:v>
                </c:pt>
                <c:pt idx="3005">
                  <c:v>0.30059999999999998</c:v>
                </c:pt>
                <c:pt idx="3006">
                  <c:v>0.30070000000000002</c:v>
                </c:pt>
                <c:pt idx="3007">
                  <c:v>0.30080000000000001</c:v>
                </c:pt>
                <c:pt idx="3008">
                  <c:v>0.3009</c:v>
                </c:pt>
                <c:pt idx="3009">
                  <c:v>0.30099999999999999</c:v>
                </c:pt>
                <c:pt idx="3010">
                  <c:v>0.30109999999999998</c:v>
                </c:pt>
                <c:pt idx="3011">
                  <c:v>0.30120000000000002</c:v>
                </c:pt>
                <c:pt idx="3012">
                  <c:v>0.30130000000000001</c:v>
                </c:pt>
                <c:pt idx="3013">
                  <c:v>0.3014</c:v>
                </c:pt>
                <c:pt idx="3014">
                  <c:v>0.30149999999999999</c:v>
                </c:pt>
                <c:pt idx="3015">
                  <c:v>0.30159999999999998</c:v>
                </c:pt>
                <c:pt idx="3016">
                  <c:v>0.30170000000000002</c:v>
                </c:pt>
                <c:pt idx="3017">
                  <c:v>0.30180000000000001</c:v>
                </c:pt>
                <c:pt idx="3018">
                  <c:v>0.3019</c:v>
                </c:pt>
                <c:pt idx="3019">
                  <c:v>0.30199999999999999</c:v>
                </c:pt>
                <c:pt idx="3020">
                  <c:v>0.30209999999999998</c:v>
                </c:pt>
                <c:pt idx="3021">
                  <c:v>0.30220000000000002</c:v>
                </c:pt>
                <c:pt idx="3022">
                  <c:v>0.30230000000000001</c:v>
                </c:pt>
                <c:pt idx="3023">
                  <c:v>0.3024</c:v>
                </c:pt>
                <c:pt idx="3024">
                  <c:v>0.30249999999999999</c:v>
                </c:pt>
                <c:pt idx="3025">
                  <c:v>0.30259999999999998</c:v>
                </c:pt>
                <c:pt idx="3026">
                  <c:v>0.30270000000000002</c:v>
                </c:pt>
                <c:pt idx="3027">
                  <c:v>0.30280000000000001</c:v>
                </c:pt>
                <c:pt idx="3028">
                  <c:v>0.3029</c:v>
                </c:pt>
                <c:pt idx="3029">
                  <c:v>0.30299999999999999</c:v>
                </c:pt>
                <c:pt idx="3030">
                  <c:v>0.30309999999999998</c:v>
                </c:pt>
                <c:pt idx="3031">
                  <c:v>0.30320000000000003</c:v>
                </c:pt>
                <c:pt idx="3032">
                  <c:v>0.30330000000000001</c:v>
                </c:pt>
                <c:pt idx="3033">
                  <c:v>0.3034</c:v>
                </c:pt>
                <c:pt idx="3034">
                  <c:v>0.30349999999999999</c:v>
                </c:pt>
                <c:pt idx="3035">
                  <c:v>0.30359999999999998</c:v>
                </c:pt>
                <c:pt idx="3036">
                  <c:v>0.30370000000000003</c:v>
                </c:pt>
                <c:pt idx="3037">
                  <c:v>0.30380000000000001</c:v>
                </c:pt>
                <c:pt idx="3038">
                  <c:v>0.3039</c:v>
                </c:pt>
                <c:pt idx="3039">
                  <c:v>0.30399999999999999</c:v>
                </c:pt>
                <c:pt idx="3040">
                  <c:v>0.30409999999999998</c:v>
                </c:pt>
                <c:pt idx="3041">
                  <c:v>0.30420000000000003</c:v>
                </c:pt>
                <c:pt idx="3042">
                  <c:v>0.30430000000000001</c:v>
                </c:pt>
                <c:pt idx="3043">
                  <c:v>0.3044</c:v>
                </c:pt>
                <c:pt idx="3044">
                  <c:v>0.30449999999999999</c:v>
                </c:pt>
                <c:pt idx="3045">
                  <c:v>0.30459999999999998</c:v>
                </c:pt>
                <c:pt idx="3046">
                  <c:v>0.30470000000000003</c:v>
                </c:pt>
                <c:pt idx="3047">
                  <c:v>0.30480000000000002</c:v>
                </c:pt>
                <c:pt idx="3048">
                  <c:v>0.3049</c:v>
                </c:pt>
                <c:pt idx="3049">
                  <c:v>0.30499999999999999</c:v>
                </c:pt>
                <c:pt idx="3050">
                  <c:v>0.30509999999999998</c:v>
                </c:pt>
                <c:pt idx="3051">
                  <c:v>0.30520000000000003</c:v>
                </c:pt>
                <c:pt idx="3052">
                  <c:v>0.30530000000000002</c:v>
                </c:pt>
                <c:pt idx="3053">
                  <c:v>0.3054</c:v>
                </c:pt>
                <c:pt idx="3054">
                  <c:v>0.30549999999999999</c:v>
                </c:pt>
                <c:pt idx="3055">
                  <c:v>0.30559999999999998</c:v>
                </c:pt>
                <c:pt idx="3056">
                  <c:v>0.30570000000000003</c:v>
                </c:pt>
                <c:pt idx="3057">
                  <c:v>0.30580000000000002</c:v>
                </c:pt>
                <c:pt idx="3058">
                  <c:v>0.30590000000000001</c:v>
                </c:pt>
                <c:pt idx="3059">
                  <c:v>0.30599999999999999</c:v>
                </c:pt>
                <c:pt idx="3060">
                  <c:v>0.30609999999999998</c:v>
                </c:pt>
                <c:pt idx="3061">
                  <c:v>0.30620000000000003</c:v>
                </c:pt>
                <c:pt idx="3062">
                  <c:v>0.30630000000000002</c:v>
                </c:pt>
                <c:pt idx="3063">
                  <c:v>0.30640000000000001</c:v>
                </c:pt>
                <c:pt idx="3064">
                  <c:v>0.30649999999999999</c:v>
                </c:pt>
                <c:pt idx="3065">
                  <c:v>0.30659999999999998</c:v>
                </c:pt>
                <c:pt idx="3066">
                  <c:v>0.30669999999999997</c:v>
                </c:pt>
                <c:pt idx="3067">
                  <c:v>0.30680000000000002</c:v>
                </c:pt>
                <c:pt idx="3068">
                  <c:v>0.30690000000000001</c:v>
                </c:pt>
                <c:pt idx="3069">
                  <c:v>0.307</c:v>
                </c:pt>
                <c:pt idx="3070">
                  <c:v>0.30709999999999998</c:v>
                </c:pt>
                <c:pt idx="3071">
                  <c:v>0.30719999999999997</c:v>
                </c:pt>
                <c:pt idx="3072">
                  <c:v>0.30730000000000002</c:v>
                </c:pt>
                <c:pt idx="3073">
                  <c:v>0.30740000000000001</c:v>
                </c:pt>
                <c:pt idx="3074">
                  <c:v>0.3075</c:v>
                </c:pt>
                <c:pt idx="3075">
                  <c:v>0.30759999999999998</c:v>
                </c:pt>
                <c:pt idx="3076">
                  <c:v>0.30769999999999997</c:v>
                </c:pt>
                <c:pt idx="3077">
                  <c:v>0.30780000000000002</c:v>
                </c:pt>
                <c:pt idx="3078">
                  <c:v>0.30790000000000001</c:v>
                </c:pt>
                <c:pt idx="3079">
                  <c:v>0.308</c:v>
                </c:pt>
                <c:pt idx="3080">
                  <c:v>0.30809999999999998</c:v>
                </c:pt>
                <c:pt idx="3081">
                  <c:v>0.30819999999999997</c:v>
                </c:pt>
                <c:pt idx="3082">
                  <c:v>0.30830000000000002</c:v>
                </c:pt>
                <c:pt idx="3083">
                  <c:v>0.30840000000000001</c:v>
                </c:pt>
                <c:pt idx="3084">
                  <c:v>0.3085</c:v>
                </c:pt>
                <c:pt idx="3085">
                  <c:v>0.30859999999999999</c:v>
                </c:pt>
                <c:pt idx="3086">
                  <c:v>0.30869999999999997</c:v>
                </c:pt>
                <c:pt idx="3087">
                  <c:v>0.30880000000000002</c:v>
                </c:pt>
                <c:pt idx="3088">
                  <c:v>0.30890000000000001</c:v>
                </c:pt>
                <c:pt idx="3089">
                  <c:v>0.309</c:v>
                </c:pt>
                <c:pt idx="3090">
                  <c:v>0.30909999999999999</c:v>
                </c:pt>
                <c:pt idx="3091">
                  <c:v>0.30919999999999997</c:v>
                </c:pt>
                <c:pt idx="3092">
                  <c:v>0.30930000000000002</c:v>
                </c:pt>
                <c:pt idx="3093">
                  <c:v>0.30940000000000001</c:v>
                </c:pt>
                <c:pt idx="3094">
                  <c:v>0.3095</c:v>
                </c:pt>
                <c:pt idx="3095">
                  <c:v>0.30959999999999999</c:v>
                </c:pt>
                <c:pt idx="3096">
                  <c:v>0.30969999999999998</c:v>
                </c:pt>
                <c:pt idx="3097">
                  <c:v>0.30980000000000002</c:v>
                </c:pt>
                <c:pt idx="3098">
                  <c:v>0.30990000000000001</c:v>
                </c:pt>
                <c:pt idx="3099">
                  <c:v>0.31</c:v>
                </c:pt>
                <c:pt idx="3100">
                  <c:v>0.31009999999999999</c:v>
                </c:pt>
                <c:pt idx="3101">
                  <c:v>0.31019999999999998</c:v>
                </c:pt>
                <c:pt idx="3102">
                  <c:v>0.31030000000000002</c:v>
                </c:pt>
                <c:pt idx="3103">
                  <c:v>0.31040000000000001</c:v>
                </c:pt>
                <c:pt idx="3104">
                  <c:v>0.3105</c:v>
                </c:pt>
                <c:pt idx="3105">
                  <c:v>0.31059999999999999</c:v>
                </c:pt>
                <c:pt idx="3106">
                  <c:v>0.31069999999999998</c:v>
                </c:pt>
                <c:pt idx="3107">
                  <c:v>0.31080000000000002</c:v>
                </c:pt>
                <c:pt idx="3108">
                  <c:v>0.31090000000000001</c:v>
                </c:pt>
                <c:pt idx="3109">
                  <c:v>0.311</c:v>
                </c:pt>
                <c:pt idx="3110">
                  <c:v>0.31109999999999999</c:v>
                </c:pt>
                <c:pt idx="3111">
                  <c:v>0.31119999999999998</c:v>
                </c:pt>
                <c:pt idx="3112">
                  <c:v>0.31130000000000002</c:v>
                </c:pt>
                <c:pt idx="3113">
                  <c:v>0.31140000000000001</c:v>
                </c:pt>
                <c:pt idx="3114">
                  <c:v>0.3115</c:v>
                </c:pt>
                <c:pt idx="3115">
                  <c:v>0.31159999999999999</c:v>
                </c:pt>
                <c:pt idx="3116">
                  <c:v>0.31169999999999998</c:v>
                </c:pt>
                <c:pt idx="3117">
                  <c:v>0.31180000000000002</c:v>
                </c:pt>
                <c:pt idx="3118">
                  <c:v>0.31190000000000001</c:v>
                </c:pt>
                <c:pt idx="3119">
                  <c:v>0.312</c:v>
                </c:pt>
                <c:pt idx="3120">
                  <c:v>0.31209999999999999</c:v>
                </c:pt>
                <c:pt idx="3121">
                  <c:v>0.31219999999999998</c:v>
                </c:pt>
                <c:pt idx="3122">
                  <c:v>0.31230000000000002</c:v>
                </c:pt>
                <c:pt idx="3123">
                  <c:v>0.31240000000000001</c:v>
                </c:pt>
                <c:pt idx="3124">
                  <c:v>0.3125</c:v>
                </c:pt>
                <c:pt idx="3125">
                  <c:v>0.31259999999999999</c:v>
                </c:pt>
                <c:pt idx="3126">
                  <c:v>0.31269999999999998</c:v>
                </c:pt>
                <c:pt idx="3127">
                  <c:v>0.31280000000000002</c:v>
                </c:pt>
                <c:pt idx="3128">
                  <c:v>0.31290000000000001</c:v>
                </c:pt>
                <c:pt idx="3129">
                  <c:v>0.313</c:v>
                </c:pt>
                <c:pt idx="3130">
                  <c:v>0.31309999999999999</c:v>
                </c:pt>
                <c:pt idx="3131">
                  <c:v>0.31319999999999998</c:v>
                </c:pt>
                <c:pt idx="3132">
                  <c:v>0.31330000000000002</c:v>
                </c:pt>
                <c:pt idx="3133">
                  <c:v>0.31340000000000001</c:v>
                </c:pt>
                <c:pt idx="3134">
                  <c:v>0.3135</c:v>
                </c:pt>
                <c:pt idx="3135">
                  <c:v>0.31359999999999999</c:v>
                </c:pt>
                <c:pt idx="3136">
                  <c:v>0.31369999999999998</c:v>
                </c:pt>
                <c:pt idx="3137">
                  <c:v>0.31380000000000002</c:v>
                </c:pt>
                <c:pt idx="3138">
                  <c:v>0.31390000000000001</c:v>
                </c:pt>
                <c:pt idx="3139">
                  <c:v>0.314</c:v>
                </c:pt>
                <c:pt idx="3140">
                  <c:v>0.31409999999999999</c:v>
                </c:pt>
                <c:pt idx="3141">
                  <c:v>0.31419999999999998</c:v>
                </c:pt>
                <c:pt idx="3142">
                  <c:v>0.31430000000000002</c:v>
                </c:pt>
                <c:pt idx="3143">
                  <c:v>0.31440000000000001</c:v>
                </c:pt>
                <c:pt idx="3144">
                  <c:v>0.3145</c:v>
                </c:pt>
                <c:pt idx="3145">
                  <c:v>0.31459999999999999</c:v>
                </c:pt>
                <c:pt idx="3146">
                  <c:v>0.31469999999999998</c:v>
                </c:pt>
                <c:pt idx="3147">
                  <c:v>0.31480000000000002</c:v>
                </c:pt>
                <c:pt idx="3148">
                  <c:v>0.31490000000000001</c:v>
                </c:pt>
                <c:pt idx="3149">
                  <c:v>0.315</c:v>
                </c:pt>
                <c:pt idx="3150">
                  <c:v>0.31509999999999999</c:v>
                </c:pt>
                <c:pt idx="3151">
                  <c:v>0.31519999999999998</c:v>
                </c:pt>
                <c:pt idx="3152">
                  <c:v>0.31530000000000002</c:v>
                </c:pt>
                <c:pt idx="3153">
                  <c:v>0.31540000000000001</c:v>
                </c:pt>
                <c:pt idx="3154">
                  <c:v>0.3155</c:v>
                </c:pt>
                <c:pt idx="3155">
                  <c:v>0.31559999999999999</c:v>
                </c:pt>
                <c:pt idx="3156">
                  <c:v>0.31569999999999998</c:v>
                </c:pt>
                <c:pt idx="3157">
                  <c:v>0.31580000000000003</c:v>
                </c:pt>
                <c:pt idx="3158">
                  <c:v>0.31590000000000001</c:v>
                </c:pt>
                <c:pt idx="3159">
                  <c:v>0.316</c:v>
                </c:pt>
                <c:pt idx="3160">
                  <c:v>0.31609999999999999</c:v>
                </c:pt>
                <c:pt idx="3161">
                  <c:v>0.31619999999999998</c:v>
                </c:pt>
                <c:pt idx="3162">
                  <c:v>0.31630000000000003</c:v>
                </c:pt>
                <c:pt idx="3163">
                  <c:v>0.31640000000000001</c:v>
                </c:pt>
                <c:pt idx="3164">
                  <c:v>0.3165</c:v>
                </c:pt>
                <c:pt idx="3165">
                  <c:v>0.31659999999999999</c:v>
                </c:pt>
                <c:pt idx="3166">
                  <c:v>0.31669999999999998</c:v>
                </c:pt>
                <c:pt idx="3167">
                  <c:v>0.31680000000000003</c:v>
                </c:pt>
                <c:pt idx="3168">
                  <c:v>0.31690000000000002</c:v>
                </c:pt>
                <c:pt idx="3169">
                  <c:v>0.317</c:v>
                </c:pt>
                <c:pt idx="3170">
                  <c:v>0.31709999999999999</c:v>
                </c:pt>
                <c:pt idx="3171">
                  <c:v>0.31719999999999998</c:v>
                </c:pt>
                <c:pt idx="3172">
                  <c:v>0.31730000000000003</c:v>
                </c:pt>
                <c:pt idx="3173">
                  <c:v>0.31740000000000002</c:v>
                </c:pt>
                <c:pt idx="3174">
                  <c:v>0.3175</c:v>
                </c:pt>
                <c:pt idx="3175">
                  <c:v>0.31759999999999999</c:v>
                </c:pt>
                <c:pt idx="3176">
                  <c:v>0.31769999999999998</c:v>
                </c:pt>
                <c:pt idx="3177">
                  <c:v>0.31780000000000003</c:v>
                </c:pt>
                <c:pt idx="3178">
                  <c:v>0.31790000000000002</c:v>
                </c:pt>
                <c:pt idx="3179">
                  <c:v>0.318</c:v>
                </c:pt>
                <c:pt idx="3180">
                  <c:v>0.31809999999999999</c:v>
                </c:pt>
                <c:pt idx="3181">
                  <c:v>0.31819999999999998</c:v>
                </c:pt>
                <c:pt idx="3182">
                  <c:v>0.31830000000000003</c:v>
                </c:pt>
                <c:pt idx="3183">
                  <c:v>0.31840000000000002</c:v>
                </c:pt>
                <c:pt idx="3184">
                  <c:v>0.31850000000000001</c:v>
                </c:pt>
                <c:pt idx="3185">
                  <c:v>0.31859999999999999</c:v>
                </c:pt>
                <c:pt idx="3186">
                  <c:v>0.31869999999999998</c:v>
                </c:pt>
                <c:pt idx="3187">
                  <c:v>0.31879999999999997</c:v>
                </c:pt>
                <c:pt idx="3188">
                  <c:v>0.31890000000000002</c:v>
                </c:pt>
                <c:pt idx="3189">
                  <c:v>0.31900000000000001</c:v>
                </c:pt>
                <c:pt idx="3190">
                  <c:v>0.31909999999999999</c:v>
                </c:pt>
                <c:pt idx="3191">
                  <c:v>0.31919999999999998</c:v>
                </c:pt>
                <c:pt idx="3192">
                  <c:v>0.31929999999999997</c:v>
                </c:pt>
                <c:pt idx="3193">
                  <c:v>0.31940000000000002</c:v>
                </c:pt>
                <c:pt idx="3194">
                  <c:v>0.31950000000000001</c:v>
                </c:pt>
                <c:pt idx="3195">
                  <c:v>0.3196</c:v>
                </c:pt>
                <c:pt idx="3196">
                  <c:v>0.31969999999999998</c:v>
                </c:pt>
                <c:pt idx="3197">
                  <c:v>0.31979999999999997</c:v>
                </c:pt>
                <c:pt idx="3198">
                  <c:v>0.31990000000000002</c:v>
                </c:pt>
                <c:pt idx="3199">
                  <c:v>0.32</c:v>
                </c:pt>
                <c:pt idx="3200">
                  <c:v>0.3201</c:v>
                </c:pt>
                <c:pt idx="3201">
                  <c:v>0.32019999999999998</c:v>
                </c:pt>
                <c:pt idx="3202">
                  <c:v>0.32029999999999997</c:v>
                </c:pt>
                <c:pt idx="3203">
                  <c:v>0.32040000000000002</c:v>
                </c:pt>
                <c:pt idx="3204">
                  <c:v>0.32050000000000001</c:v>
                </c:pt>
                <c:pt idx="3205">
                  <c:v>0.3206</c:v>
                </c:pt>
                <c:pt idx="3206">
                  <c:v>0.32069999999999999</c:v>
                </c:pt>
                <c:pt idx="3207">
                  <c:v>0.32079999999999997</c:v>
                </c:pt>
                <c:pt idx="3208">
                  <c:v>0.32090000000000002</c:v>
                </c:pt>
                <c:pt idx="3209">
                  <c:v>0.32100000000000001</c:v>
                </c:pt>
                <c:pt idx="3210">
                  <c:v>0.3211</c:v>
                </c:pt>
                <c:pt idx="3211">
                  <c:v>0.32119999999999999</c:v>
                </c:pt>
                <c:pt idx="3212">
                  <c:v>0.32129999999999997</c:v>
                </c:pt>
                <c:pt idx="3213">
                  <c:v>0.32140000000000002</c:v>
                </c:pt>
                <c:pt idx="3214">
                  <c:v>0.32150000000000001</c:v>
                </c:pt>
                <c:pt idx="3215">
                  <c:v>0.3216</c:v>
                </c:pt>
                <c:pt idx="3216">
                  <c:v>0.32169999999999999</c:v>
                </c:pt>
                <c:pt idx="3217">
                  <c:v>0.32179999999999997</c:v>
                </c:pt>
                <c:pt idx="3218">
                  <c:v>0.32190000000000002</c:v>
                </c:pt>
                <c:pt idx="3219">
                  <c:v>0.32200000000000001</c:v>
                </c:pt>
                <c:pt idx="3220">
                  <c:v>0.3221</c:v>
                </c:pt>
                <c:pt idx="3221">
                  <c:v>0.32219999999999999</c:v>
                </c:pt>
                <c:pt idx="3222">
                  <c:v>0.32229999999999998</c:v>
                </c:pt>
                <c:pt idx="3223">
                  <c:v>0.32240000000000002</c:v>
                </c:pt>
                <c:pt idx="3224">
                  <c:v>0.32250000000000001</c:v>
                </c:pt>
                <c:pt idx="3225">
                  <c:v>0.3226</c:v>
                </c:pt>
                <c:pt idx="3226">
                  <c:v>0.32269999999999999</c:v>
                </c:pt>
                <c:pt idx="3227">
                  <c:v>0.32279999999999998</c:v>
                </c:pt>
                <c:pt idx="3228">
                  <c:v>0.32290000000000002</c:v>
                </c:pt>
                <c:pt idx="3229">
                  <c:v>0.32300000000000001</c:v>
                </c:pt>
                <c:pt idx="3230">
                  <c:v>0.3231</c:v>
                </c:pt>
                <c:pt idx="3231">
                  <c:v>0.32319999999999999</c:v>
                </c:pt>
                <c:pt idx="3232">
                  <c:v>0.32329999999999998</c:v>
                </c:pt>
                <c:pt idx="3233">
                  <c:v>0.32340000000000002</c:v>
                </c:pt>
                <c:pt idx="3234">
                  <c:v>0.32350000000000001</c:v>
                </c:pt>
                <c:pt idx="3235">
                  <c:v>0.3236</c:v>
                </c:pt>
                <c:pt idx="3236">
                  <c:v>0.32369999999999999</c:v>
                </c:pt>
                <c:pt idx="3237">
                  <c:v>0.32379999999999998</c:v>
                </c:pt>
                <c:pt idx="3238">
                  <c:v>0.32390000000000002</c:v>
                </c:pt>
                <c:pt idx="3239">
                  <c:v>0.32400000000000001</c:v>
                </c:pt>
                <c:pt idx="3240">
                  <c:v>0.3241</c:v>
                </c:pt>
                <c:pt idx="3241">
                  <c:v>0.32419999999999999</c:v>
                </c:pt>
                <c:pt idx="3242">
                  <c:v>0.32429999999999998</c:v>
                </c:pt>
                <c:pt idx="3243">
                  <c:v>0.32440000000000002</c:v>
                </c:pt>
                <c:pt idx="3244">
                  <c:v>0.32450000000000001</c:v>
                </c:pt>
                <c:pt idx="3245">
                  <c:v>0.3246</c:v>
                </c:pt>
                <c:pt idx="3246">
                  <c:v>0.32469999999999999</c:v>
                </c:pt>
                <c:pt idx="3247">
                  <c:v>0.32479999999999998</c:v>
                </c:pt>
                <c:pt idx="3248">
                  <c:v>0.32490000000000002</c:v>
                </c:pt>
                <c:pt idx="3249">
                  <c:v>0.32500000000000001</c:v>
                </c:pt>
                <c:pt idx="3250">
                  <c:v>0.3251</c:v>
                </c:pt>
                <c:pt idx="3251">
                  <c:v>0.32519999999999999</c:v>
                </c:pt>
                <c:pt idx="3252">
                  <c:v>0.32529999999999998</c:v>
                </c:pt>
                <c:pt idx="3253">
                  <c:v>0.32540000000000002</c:v>
                </c:pt>
                <c:pt idx="3254">
                  <c:v>0.32550000000000001</c:v>
                </c:pt>
                <c:pt idx="3255">
                  <c:v>0.3256</c:v>
                </c:pt>
                <c:pt idx="3256">
                  <c:v>0.32569999999999999</c:v>
                </c:pt>
                <c:pt idx="3257">
                  <c:v>0.32579999999999998</c:v>
                </c:pt>
                <c:pt idx="3258">
                  <c:v>0.32590000000000002</c:v>
                </c:pt>
                <c:pt idx="3259">
                  <c:v>0.32600000000000001</c:v>
                </c:pt>
                <c:pt idx="3260">
                  <c:v>0.3261</c:v>
                </c:pt>
                <c:pt idx="3261">
                  <c:v>0.32619999999999999</c:v>
                </c:pt>
                <c:pt idx="3262">
                  <c:v>0.32629999999999998</c:v>
                </c:pt>
                <c:pt idx="3263">
                  <c:v>0.32640000000000002</c:v>
                </c:pt>
                <c:pt idx="3264">
                  <c:v>0.32650000000000001</c:v>
                </c:pt>
                <c:pt idx="3265">
                  <c:v>0.3266</c:v>
                </c:pt>
                <c:pt idx="3266">
                  <c:v>0.32669999999999999</c:v>
                </c:pt>
                <c:pt idx="3267">
                  <c:v>0.32679999999999998</c:v>
                </c:pt>
                <c:pt idx="3268">
                  <c:v>0.32690000000000002</c:v>
                </c:pt>
                <c:pt idx="3269">
                  <c:v>0.32700000000000001</c:v>
                </c:pt>
                <c:pt idx="3270">
                  <c:v>0.3271</c:v>
                </c:pt>
                <c:pt idx="3271">
                  <c:v>0.32719999999999999</c:v>
                </c:pt>
                <c:pt idx="3272">
                  <c:v>0.32729999999999998</c:v>
                </c:pt>
                <c:pt idx="3273">
                  <c:v>0.32740000000000002</c:v>
                </c:pt>
                <c:pt idx="3274">
                  <c:v>0.32750000000000001</c:v>
                </c:pt>
                <c:pt idx="3275">
                  <c:v>0.3276</c:v>
                </c:pt>
                <c:pt idx="3276">
                  <c:v>0.32769999999999999</c:v>
                </c:pt>
                <c:pt idx="3277">
                  <c:v>0.32779999999999998</c:v>
                </c:pt>
                <c:pt idx="3278">
                  <c:v>0.32790000000000002</c:v>
                </c:pt>
                <c:pt idx="3279">
                  <c:v>0.32800000000000001</c:v>
                </c:pt>
                <c:pt idx="3280">
                  <c:v>0.3281</c:v>
                </c:pt>
                <c:pt idx="3281">
                  <c:v>0.32819999999999999</c:v>
                </c:pt>
                <c:pt idx="3282">
                  <c:v>0.32829999999999998</c:v>
                </c:pt>
                <c:pt idx="3283">
                  <c:v>0.32840000000000003</c:v>
                </c:pt>
                <c:pt idx="3284">
                  <c:v>0.32850000000000001</c:v>
                </c:pt>
                <c:pt idx="3285">
                  <c:v>0.3286</c:v>
                </c:pt>
                <c:pt idx="3286">
                  <c:v>0.32869999999999999</c:v>
                </c:pt>
                <c:pt idx="3287">
                  <c:v>0.32879999999999998</c:v>
                </c:pt>
                <c:pt idx="3288">
                  <c:v>0.32890000000000003</c:v>
                </c:pt>
                <c:pt idx="3289">
                  <c:v>0.32900000000000001</c:v>
                </c:pt>
                <c:pt idx="3290">
                  <c:v>0.3291</c:v>
                </c:pt>
                <c:pt idx="3291">
                  <c:v>0.32919999999999999</c:v>
                </c:pt>
                <c:pt idx="3292">
                  <c:v>0.32929999999999998</c:v>
                </c:pt>
                <c:pt idx="3293">
                  <c:v>0.32940000000000003</c:v>
                </c:pt>
                <c:pt idx="3294">
                  <c:v>0.32950000000000002</c:v>
                </c:pt>
                <c:pt idx="3295">
                  <c:v>0.3296</c:v>
                </c:pt>
                <c:pt idx="3296">
                  <c:v>0.32969999999999999</c:v>
                </c:pt>
                <c:pt idx="3297">
                  <c:v>0.32979999999999998</c:v>
                </c:pt>
                <c:pt idx="3298">
                  <c:v>0.32990000000000003</c:v>
                </c:pt>
                <c:pt idx="3299">
                  <c:v>0.33</c:v>
                </c:pt>
                <c:pt idx="3300">
                  <c:v>0.3301</c:v>
                </c:pt>
                <c:pt idx="3301">
                  <c:v>0.33019999999999999</c:v>
                </c:pt>
                <c:pt idx="3302">
                  <c:v>0.33029999999999998</c:v>
                </c:pt>
                <c:pt idx="3303">
                  <c:v>0.33040000000000003</c:v>
                </c:pt>
                <c:pt idx="3304">
                  <c:v>0.33050000000000002</c:v>
                </c:pt>
                <c:pt idx="3305">
                  <c:v>0.3306</c:v>
                </c:pt>
                <c:pt idx="3306">
                  <c:v>0.33069999999999999</c:v>
                </c:pt>
                <c:pt idx="3307">
                  <c:v>0.33079999999999998</c:v>
                </c:pt>
                <c:pt idx="3308">
                  <c:v>0.33090000000000003</c:v>
                </c:pt>
                <c:pt idx="3309">
                  <c:v>0.33100000000000002</c:v>
                </c:pt>
                <c:pt idx="3310">
                  <c:v>0.33110000000000001</c:v>
                </c:pt>
                <c:pt idx="3311">
                  <c:v>0.33119999999999999</c:v>
                </c:pt>
                <c:pt idx="3312">
                  <c:v>0.33129999999999998</c:v>
                </c:pt>
                <c:pt idx="3313">
                  <c:v>0.33139999999999997</c:v>
                </c:pt>
                <c:pt idx="3314">
                  <c:v>0.33150000000000002</c:v>
                </c:pt>
                <c:pt idx="3315">
                  <c:v>0.33160000000000001</c:v>
                </c:pt>
                <c:pt idx="3316">
                  <c:v>0.33169999999999999</c:v>
                </c:pt>
                <c:pt idx="3317">
                  <c:v>0.33179999999999998</c:v>
                </c:pt>
                <c:pt idx="3318">
                  <c:v>0.33189999999999997</c:v>
                </c:pt>
                <c:pt idx="3319">
                  <c:v>0.33200000000000002</c:v>
                </c:pt>
                <c:pt idx="3320">
                  <c:v>0.33210000000000001</c:v>
                </c:pt>
                <c:pt idx="3321">
                  <c:v>0.3322</c:v>
                </c:pt>
                <c:pt idx="3322">
                  <c:v>0.33229999999999998</c:v>
                </c:pt>
                <c:pt idx="3323">
                  <c:v>0.33239999999999997</c:v>
                </c:pt>
                <c:pt idx="3324">
                  <c:v>0.33250000000000002</c:v>
                </c:pt>
                <c:pt idx="3325">
                  <c:v>0.33260000000000001</c:v>
                </c:pt>
                <c:pt idx="3326">
                  <c:v>0.3327</c:v>
                </c:pt>
                <c:pt idx="3327">
                  <c:v>0.33279999999999998</c:v>
                </c:pt>
                <c:pt idx="3328">
                  <c:v>0.33289999999999997</c:v>
                </c:pt>
                <c:pt idx="3329">
                  <c:v>0.33300000000000002</c:v>
                </c:pt>
                <c:pt idx="3330">
                  <c:v>0.33310000000000001</c:v>
                </c:pt>
                <c:pt idx="3331">
                  <c:v>0.3332</c:v>
                </c:pt>
                <c:pt idx="3332">
                  <c:v>0.33329999999999999</c:v>
                </c:pt>
                <c:pt idx="3333">
                  <c:v>0.33339999999999997</c:v>
                </c:pt>
                <c:pt idx="3334">
                  <c:v>0.33350000000000002</c:v>
                </c:pt>
                <c:pt idx="3335">
                  <c:v>0.33360000000000001</c:v>
                </c:pt>
                <c:pt idx="3336">
                  <c:v>0.3337</c:v>
                </c:pt>
                <c:pt idx="3337">
                  <c:v>0.33379999999999999</c:v>
                </c:pt>
                <c:pt idx="3338">
                  <c:v>0.33389999999999997</c:v>
                </c:pt>
                <c:pt idx="3339">
                  <c:v>0.33400000000000002</c:v>
                </c:pt>
                <c:pt idx="3340">
                  <c:v>0.33410000000000001</c:v>
                </c:pt>
                <c:pt idx="3341">
                  <c:v>0.3342</c:v>
                </c:pt>
                <c:pt idx="3342">
                  <c:v>0.33429999999999999</c:v>
                </c:pt>
                <c:pt idx="3343">
                  <c:v>0.33439999999999998</c:v>
                </c:pt>
                <c:pt idx="3344">
                  <c:v>0.33450000000000002</c:v>
                </c:pt>
                <c:pt idx="3345">
                  <c:v>0.33460000000000001</c:v>
                </c:pt>
                <c:pt idx="3346">
                  <c:v>0.3347</c:v>
                </c:pt>
                <c:pt idx="3347">
                  <c:v>0.33479999999999999</c:v>
                </c:pt>
                <c:pt idx="3348">
                  <c:v>0.33489999999999998</c:v>
                </c:pt>
                <c:pt idx="3349">
                  <c:v>0.33500000000000002</c:v>
                </c:pt>
                <c:pt idx="3350">
                  <c:v>0.33510000000000001</c:v>
                </c:pt>
                <c:pt idx="3351">
                  <c:v>0.3352</c:v>
                </c:pt>
                <c:pt idx="3352">
                  <c:v>0.33529999999999999</c:v>
                </c:pt>
                <c:pt idx="3353">
                  <c:v>0.33539999999999998</c:v>
                </c:pt>
                <c:pt idx="3354">
                  <c:v>0.33550000000000002</c:v>
                </c:pt>
                <c:pt idx="3355">
                  <c:v>0.33560000000000001</c:v>
                </c:pt>
                <c:pt idx="3356">
                  <c:v>0.3357</c:v>
                </c:pt>
                <c:pt idx="3357">
                  <c:v>0.33579999999999999</c:v>
                </c:pt>
                <c:pt idx="3358">
                  <c:v>0.33589999999999998</c:v>
                </c:pt>
                <c:pt idx="3359">
                  <c:v>0.33600000000000002</c:v>
                </c:pt>
                <c:pt idx="3360">
                  <c:v>0.33610000000000001</c:v>
                </c:pt>
                <c:pt idx="3361">
                  <c:v>0.3362</c:v>
                </c:pt>
                <c:pt idx="3362">
                  <c:v>0.33629999999999999</c:v>
                </c:pt>
                <c:pt idx="3363">
                  <c:v>0.33639999999999998</c:v>
                </c:pt>
                <c:pt idx="3364">
                  <c:v>0.33650000000000002</c:v>
                </c:pt>
                <c:pt idx="3365">
                  <c:v>0.33660000000000001</c:v>
                </c:pt>
                <c:pt idx="3366">
                  <c:v>0.3367</c:v>
                </c:pt>
                <c:pt idx="3367">
                  <c:v>0.33679999999999999</c:v>
                </c:pt>
                <c:pt idx="3368">
                  <c:v>0.33689999999999998</c:v>
                </c:pt>
                <c:pt idx="3369">
                  <c:v>0.33700000000000002</c:v>
                </c:pt>
                <c:pt idx="3370">
                  <c:v>0.33710000000000001</c:v>
                </c:pt>
                <c:pt idx="3371">
                  <c:v>0.3372</c:v>
                </c:pt>
                <c:pt idx="3372">
                  <c:v>0.33729999999999999</c:v>
                </c:pt>
                <c:pt idx="3373">
                  <c:v>0.33739999999999998</c:v>
                </c:pt>
                <c:pt idx="3374">
                  <c:v>0.33750000000000002</c:v>
                </c:pt>
                <c:pt idx="3375">
                  <c:v>0.33760000000000001</c:v>
                </c:pt>
                <c:pt idx="3376">
                  <c:v>0.3377</c:v>
                </c:pt>
                <c:pt idx="3377">
                  <c:v>0.33779999999999999</c:v>
                </c:pt>
                <c:pt idx="3378">
                  <c:v>0.33789999999999998</c:v>
                </c:pt>
                <c:pt idx="3379">
                  <c:v>0.33800000000000002</c:v>
                </c:pt>
                <c:pt idx="3380">
                  <c:v>0.33810000000000001</c:v>
                </c:pt>
                <c:pt idx="3381">
                  <c:v>0.3382</c:v>
                </c:pt>
                <c:pt idx="3382">
                  <c:v>0.33829999999999999</c:v>
                </c:pt>
                <c:pt idx="3383">
                  <c:v>0.33839999999999998</c:v>
                </c:pt>
                <c:pt idx="3384">
                  <c:v>0.33850000000000002</c:v>
                </c:pt>
                <c:pt idx="3385">
                  <c:v>0.33860000000000001</c:v>
                </c:pt>
                <c:pt idx="3386">
                  <c:v>0.3387</c:v>
                </c:pt>
                <c:pt idx="3387">
                  <c:v>0.33879999999999999</c:v>
                </c:pt>
                <c:pt idx="3388">
                  <c:v>0.33889999999999998</c:v>
                </c:pt>
                <c:pt idx="3389">
                  <c:v>0.33900000000000002</c:v>
                </c:pt>
                <c:pt idx="3390">
                  <c:v>0.33910000000000001</c:v>
                </c:pt>
                <c:pt idx="3391">
                  <c:v>0.3392</c:v>
                </c:pt>
                <c:pt idx="3392">
                  <c:v>0.33929999999999999</c:v>
                </c:pt>
                <c:pt idx="3393">
                  <c:v>0.33939999999999998</c:v>
                </c:pt>
                <c:pt idx="3394">
                  <c:v>0.33950000000000002</c:v>
                </c:pt>
                <c:pt idx="3395">
                  <c:v>0.33960000000000001</c:v>
                </c:pt>
                <c:pt idx="3396">
                  <c:v>0.3397</c:v>
                </c:pt>
                <c:pt idx="3397">
                  <c:v>0.33979999999999999</c:v>
                </c:pt>
                <c:pt idx="3398">
                  <c:v>0.33989999999999998</c:v>
                </c:pt>
                <c:pt idx="3399">
                  <c:v>0.34</c:v>
                </c:pt>
                <c:pt idx="3400">
                  <c:v>0.34010000000000001</c:v>
                </c:pt>
                <c:pt idx="3401">
                  <c:v>0.3402</c:v>
                </c:pt>
                <c:pt idx="3402">
                  <c:v>0.34029999999999999</c:v>
                </c:pt>
                <c:pt idx="3403">
                  <c:v>0.34039999999999998</c:v>
                </c:pt>
                <c:pt idx="3404">
                  <c:v>0.34050000000000002</c:v>
                </c:pt>
                <c:pt idx="3405">
                  <c:v>0.34060000000000001</c:v>
                </c:pt>
                <c:pt idx="3406">
                  <c:v>0.3407</c:v>
                </c:pt>
                <c:pt idx="3407">
                  <c:v>0.34079999999999999</c:v>
                </c:pt>
                <c:pt idx="3408">
                  <c:v>0.34089999999999998</c:v>
                </c:pt>
                <c:pt idx="3409">
                  <c:v>0.34100000000000003</c:v>
                </c:pt>
                <c:pt idx="3410">
                  <c:v>0.34110000000000001</c:v>
                </c:pt>
                <c:pt idx="3411">
                  <c:v>0.3412</c:v>
                </c:pt>
                <c:pt idx="3412">
                  <c:v>0.34129999999999999</c:v>
                </c:pt>
                <c:pt idx="3413">
                  <c:v>0.34139999999999998</c:v>
                </c:pt>
                <c:pt idx="3414">
                  <c:v>0.34150000000000003</c:v>
                </c:pt>
                <c:pt idx="3415">
                  <c:v>0.34160000000000001</c:v>
                </c:pt>
                <c:pt idx="3416">
                  <c:v>0.3417</c:v>
                </c:pt>
                <c:pt idx="3417">
                  <c:v>0.34179999999999999</c:v>
                </c:pt>
                <c:pt idx="3418">
                  <c:v>0.34189999999999998</c:v>
                </c:pt>
                <c:pt idx="3419">
                  <c:v>0.34200000000000003</c:v>
                </c:pt>
                <c:pt idx="3420">
                  <c:v>0.34210000000000002</c:v>
                </c:pt>
                <c:pt idx="3421">
                  <c:v>0.3422</c:v>
                </c:pt>
                <c:pt idx="3422">
                  <c:v>0.34229999999999999</c:v>
                </c:pt>
                <c:pt idx="3423">
                  <c:v>0.34239999999999998</c:v>
                </c:pt>
                <c:pt idx="3424">
                  <c:v>0.34250000000000003</c:v>
                </c:pt>
                <c:pt idx="3425">
                  <c:v>0.34260000000000002</c:v>
                </c:pt>
                <c:pt idx="3426">
                  <c:v>0.3427</c:v>
                </c:pt>
                <c:pt idx="3427">
                  <c:v>0.34279999999999999</c:v>
                </c:pt>
                <c:pt idx="3428">
                  <c:v>0.34289999999999998</c:v>
                </c:pt>
                <c:pt idx="3429">
                  <c:v>0.34300000000000003</c:v>
                </c:pt>
                <c:pt idx="3430">
                  <c:v>0.34310000000000002</c:v>
                </c:pt>
                <c:pt idx="3431">
                  <c:v>0.34320000000000001</c:v>
                </c:pt>
                <c:pt idx="3432">
                  <c:v>0.34329999999999999</c:v>
                </c:pt>
                <c:pt idx="3433">
                  <c:v>0.34339999999999998</c:v>
                </c:pt>
                <c:pt idx="3434">
                  <c:v>0.34350000000000003</c:v>
                </c:pt>
                <c:pt idx="3435">
                  <c:v>0.34360000000000002</c:v>
                </c:pt>
                <c:pt idx="3436">
                  <c:v>0.34370000000000001</c:v>
                </c:pt>
                <c:pt idx="3437">
                  <c:v>0.34379999999999999</c:v>
                </c:pt>
                <c:pt idx="3438">
                  <c:v>0.34389999999999998</c:v>
                </c:pt>
                <c:pt idx="3439">
                  <c:v>0.34399999999999997</c:v>
                </c:pt>
                <c:pt idx="3440">
                  <c:v>0.34410000000000002</c:v>
                </c:pt>
                <c:pt idx="3441">
                  <c:v>0.34420000000000001</c:v>
                </c:pt>
                <c:pt idx="3442">
                  <c:v>0.34429999999999999</c:v>
                </c:pt>
                <c:pt idx="3443">
                  <c:v>0.34439999999999998</c:v>
                </c:pt>
                <c:pt idx="3444">
                  <c:v>0.34449999999999997</c:v>
                </c:pt>
                <c:pt idx="3445">
                  <c:v>0.34460000000000002</c:v>
                </c:pt>
                <c:pt idx="3446">
                  <c:v>0.34470000000000001</c:v>
                </c:pt>
                <c:pt idx="3447">
                  <c:v>0.3448</c:v>
                </c:pt>
                <c:pt idx="3448">
                  <c:v>0.34489999999999998</c:v>
                </c:pt>
                <c:pt idx="3449">
                  <c:v>0.34499999999999997</c:v>
                </c:pt>
                <c:pt idx="3450">
                  <c:v>0.34510000000000002</c:v>
                </c:pt>
                <c:pt idx="3451">
                  <c:v>0.34520000000000001</c:v>
                </c:pt>
                <c:pt idx="3452">
                  <c:v>0.3453</c:v>
                </c:pt>
                <c:pt idx="3453">
                  <c:v>0.34539999999999998</c:v>
                </c:pt>
                <c:pt idx="3454">
                  <c:v>0.34549999999999997</c:v>
                </c:pt>
                <c:pt idx="3455">
                  <c:v>0.34560000000000002</c:v>
                </c:pt>
                <c:pt idx="3456">
                  <c:v>0.34570000000000001</c:v>
                </c:pt>
                <c:pt idx="3457">
                  <c:v>0.3458</c:v>
                </c:pt>
                <c:pt idx="3458">
                  <c:v>0.34589999999999999</c:v>
                </c:pt>
                <c:pt idx="3459">
                  <c:v>0.34599999999999997</c:v>
                </c:pt>
                <c:pt idx="3460">
                  <c:v>0.34610000000000002</c:v>
                </c:pt>
                <c:pt idx="3461">
                  <c:v>0.34620000000000001</c:v>
                </c:pt>
                <c:pt idx="3462">
                  <c:v>0.3463</c:v>
                </c:pt>
                <c:pt idx="3463">
                  <c:v>0.34639999999999999</c:v>
                </c:pt>
                <c:pt idx="3464">
                  <c:v>0.34649999999999997</c:v>
                </c:pt>
                <c:pt idx="3465">
                  <c:v>0.34660000000000002</c:v>
                </c:pt>
                <c:pt idx="3466">
                  <c:v>0.34670000000000001</c:v>
                </c:pt>
                <c:pt idx="3467">
                  <c:v>0.3468</c:v>
                </c:pt>
                <c:pt idx="3468">
                  <c:v>0.34689999999999999</c:v>
                </c:pt>
                <c:pt idx="3469">
                  <c:v>0.34699999999999998</c:v>
                </c:pt>
                <c:pt idx="3470">
                  <c:v>0.34710000000000002</c:v>
                </c:pt>
                <c:pt idx="3471">
                  <c:v>0.34720000000000001</c:v>
                </c:pt>
                <c:pt idx="3472">
                  <c:v>0.3473</c:v>
                </c:pt>
                <c:pt idx="3473">
                  <c:v>0.34739999999999999</c:v>
                </c:pt>
                <c:pt idx="3474">
                  <c:v>0.34749999999999998</c:v>
                </c:pt>
                <c:pt idx="3475">
                  <c:v>0.34760000000000002</c:v>
                </c:pt>
                <c:pt idx="3476">
                  <c:v>0.34770000000000001</c:v>
                </c:pt>
                <c:pt idx="3477">
                  <c:v>0.3478</c:v>
                </c:pt>
                <c:pt idx="3478">
                  <c:v>0.34789999999999999</c:v>
                </c:pt>
                <c:pt idx="3479">
                  <c:v>0.34799999999999998</c:v>
                </c:pt>
                <c:pt idx="3480">
                  <c:v>0.34810000000000002</c:v>
                </c:pt>
                <c:pt idx="3481">
                  <c:v>0.34820000000000001</c:v>
                </c:pt>
                <c:pt idx="3482">
                  <c:v>0.3483</c:v>
                </c:pt>
                <c:pt idx="3483">
                  <c:v>0.34839999999999999</c:v>
                </c:pt>
                <c:pt idx="3484">
                  <c:v>0.34849999999999998</c:v>
                </c:pt>
                <c:pt idx="3485">
                  <c:v>0.34860000000000002</c:v>
                </c:pt>
                <c:pt idx="3486">
                  <c:v>0.34870000000000001</c:v>
                </c:pt>
                <c:pt idx="3487">
                  <c:v>0.3488</c:v>
                </c:pt>
                <c:pt idx="3488">
                  <c:v>0.34889999999999999</c:v>
                </c:pt>
                <c:pt idx="3489">
                  <c:v>0.34899999999999998</c:v>
                </c:pt>
                <c:pt idx="3490">
                  <c:v>0.34910000000000002</c:v>
                </c:pt>
                <c:pt idx="3491">
                  <c:v>0.34920000000000001</c:v>
                </c:pt>
                <c:pt idx="3492">
                  <c:v>0.3493</c:v>
                </c:pt>
                <c:pt idx="3493">
                  <c:v>0.34939999999999999</c:v>
                </c:pt>
                <c:pt idx="3494">
                  <c:v>0.34949999999999998</c:v>
                </c:pt>
                <c:pt idx="3495">
                  <c:v>0.34960000000000002</c:v>
                </c:pt>
                <c:pt idx="3496">
                  <c:v>0.34970000000000001</c:v>
                </c:pt>
                <c:pt idx="3497">
                  <c:v>0.3498</c:v>
                </c:pt>
                <c:pt idx="3498">
                  <c:v>0.34989999999999999</c:v>
                </c:pt>
                <c:pt idx="3499">
                  <c:v>0.35</c:v>
                </c:pt>
                <c:pt idx="3500">
                  <c:v>0.35010000000000002</c:v>
                </c:pt>
                <c:pt idx="3501">
                  <c:v>0.35020000000000001</c:v>
                </c:pt>
                <c:pt idx="3502">
                  <c:v>0.3503</c:v>
                </c:pt>
                <c:pt idx="3503">
                  <c:v>0.35039999999999999</c:v>
                </c:pt>
                <c:pt idx="3504">
                  <c:v>0.35049999999999998</c:v>
                </c:pt>
                <c:pt idx="3505">
                  <c:v>0.35060000000000002</c:v>
                </c:pt>
                <c:pt idx="3506">
                  <c:v>0.35070000000000001</c:v>
                </c:pt>
                <c:pt idx="3507">
                  <c:v>0.3508</c:v>
                </c:pt>
                <c:pt idx="3508">
                  <c:v>0.35089999999999999</c:v>
                </c:pt>
                <c:pt idx="3509">
                  <c:v>0.35099999999999998</c:v>
                </c:pt>
                <c:pt idx="3510">
                  <c:v>0.35110000000000002</c:v>
                </c:pt>
                <c:pt idx="3511">
                  <c:v>0.35120000000000001</c:v>
                </c:pt>
                <c:pt idx="3512">
                  <c:v>0.3513</c:v>
                </c:pt>
                <c:pt idx="3513">
                  <c:v>0.35139999999999999</c:v>
                </c:pt>
                <c:pt idx="3514">
                  <c:v>0.35149999999999998</c:v>
                </c:pt>
                <c:pt idx="3515">
                  <c:v>0.35160000000000002</c:v>
                </c:pt>
                <c:pt idx="3516">
                  <c:v>0.35170000000000001</c:v>
                </c:pt>
                <c:pt idx="3517">
                  <c:v>0.3518</c:v>
                </c:pt>
                <c:pt idx="3518">
                  <c:v>0.35189999999999999</c:v>
                </c:pt>
                <c:pt idx="3519">
                  <c:v>0.35199999999999998</c:v>
                </c:pt>
                <c:pt idx="3520">
                  <c:v>0.35210000000000002</c:v>
                </c:pt>
                <c:pt idx="3521">
                  <c:v>0.35220000000000001</c:v>
                </c:pt>
                <c:pt idx="3522">
                  <c:v>0.3523</c:v>
                </c:pt>
                <c:pt idx="3523">
                  <c:v>0.35239999999999999</c:v>
                </c:pt>
                <c:pt idx="3524">
                  <c:v>0.35249999999999998</c:v>
                </c:pt>
                <c:pt idx="3525">
                  <c:v>0.35260000000000002</c:v>
                </c:pt>
                <c:pt idx="3526">
                  <c:v>0.35270000000000001</c:v>
                </c:pt>
                <c:pt idx="3527">
                  <c:v>0.3528</c:v>
                </c:pt>
                <c:pt idx="3528">
                  <c:v>0.35289999999999999</c:v>
                </c:pt>
                <c:pt idx="3529">
                  <c:v>0.35299999999999998</c:v>
                </c:pt>
                <c:pt idx="3530">
                  <c:v>0.35310000000000002</c:v>
                </c:pt>
                <c:pt idx="3531">
                  <c:v>0.35320000000000001</c:v>
                </c:pt>
                <c:pt idx="3532">
                  <c:v>0.3533</c:v>
                </c:pt>
                <c:pt idx="3533">
                  <c:v>0.35339999999999999</c:v>
                </c:pt>
                <c:pt idx="3534">
                  <c:v>0.35349999999999998</c:v>
                </c:pt>
                <c:pt idx="3535">
                  <c:v>0.35360000000000003</c:v>
                </c:pt>
                <c:pt idx="3536">
                  <c:v>0.35370000000000001</c:v>
                </c:pt>
                <c:pt idx="3537">
                  <c:v>0.3538</c:v>
                </c:pt>
                <c:pt idx="3538">
                  <c:v>0.35389999999999999</c:v>
                </c:pt>
                <c:pt idx="3539">
                  <c:v>0.35399999999999998</c:v>
                </c:pt>
                <c:pt idx="3540">
                  <c:v>0.35410000000000003</c:v>
                </c:pt>
                <c:pt idx="3541">
                  <c:v>0.35420000000000001</c:v>
                </c:pt>
                <c:pt idx="3542">
                  <c:v>0.3543</c:v>
                </c:pt>
                <c:pt idx="3543">
                  <c:v>0.35439999999999999</c:v>
                </c:pt>
                <c:pt idx="3544">
                  <c:v>0.35449999999999998</c:v>
                </c:pt>
                <c:pt idx="3545">
                  <c:v>0.35460000000000003</c:v>
                </c:pt>
                <c:pt idx="3546">
                  <c:v>0.35470000000000002</c:v>
                </c:pt>
                <c:pt idx="3547">
                  <c:v>0.3548</c:v>
                </c:pt>
                <c:pt idx="3548">
                  <c:v>0.35489999999999999</c:v>
                </c:pt>
                <c:pt idx="3549">
                  <c:v>0.35499999999999998</c:v>
                </c:pt>
                <c:pt idx="3550">
                  <c:v>0.35510000000000003</c:v>
                </c:pt>
                <c:pt idx="3551">
                  <c:v>0.35520000000000002</c:v>
                </c:pt>
                <c:pt idx="3552">
                  <c:v>0.3553</c:v>
                </c:pt>
                <c:pt idx="3553">
                  <c:v>0.35539999999999999</c:v>
                </c:pt>
                <c:pt idx="3554">
                  <c:v>0.35549999999999998</c:v>
                </c:pt>
                <c:pt idx="3555">
                  <c:v>0.35560000000000003</c:v>
                </c:pt>
                <c:pt idx="3556">
                  <c:v>0.35570000000000002</c:v>
                </c:pt>
                <c:pt idx="3557">
                  <c:v>0.35580000000000001</c:v>
                </c:pt>
                <c:pt idx="3558">
                  <c:v>0.35589999999999999</c:v>
                </c:pt>
                <c:pt idx="3559">
                  <c:v>0.35599999999999998</c:v>
                </c:pt>
                <c:pt idx="3560">
                  <c:v>0.35610000000000003</c:v>
                </c:pt>
                <c:pt idx="3561">
                  <c:v>0.35620000000000002</c:v>
                </c:pt>
                <c:pt idx="3562">
                  <c:v>0.35630000000000001</c:v>
                </c:pt>
                <c:pt idx="3563">
                  <c:v>0.35639999999999999</c:v>
                </c:pt>
                <c:pt idx="3564">
                  <c:v>0.35649999999999998</c:v>
                </c:pt>
                <c:pt idx="3565">
                  <c:v>0.35659999999999997</c:v>
                </c:pt>
                <c:pt idx="3566">
                  <c:v>0.35670000000000002</c:v>
                </c:pt>
                <c:pt idx="3567">
                  <c:v>0.35680000000000001</c:v>
                </c:pt>
                <c:pt idx="3568">
                  <c:v>0.3569</c:v>
                </c:pt>
                <c:pt idx="3569">
                  <c:v>0.35699999999999998</c:v>
                </c:pt>
                <c:pt idx="3570">
                  <c:v>0.35709999999999997</c:v>
                </c:pt>
                <c:pt idx="3571">
                  <c:v>0.35720000000000002</c:v>
                </c:pt>
                <c:pt idx="3572">
                  <c:v>0.35730000000000001</c:v>
                </c:pt>
                <c:pt idx="3573">
                  <c:v>0.3574</c:v>
                </c:pt>
                <c:pt idx="3574">
                  <c:v>0.35749999999999998</c:v>
                </c:pt>
                <c:pt idx="3575">
                  <c:v>0.35759999999999997</c:v>
                </c:pt>
                <c:pt idx="3576">
                  <c:v>0.35770000000000002</c:v>
                </c:pt>
                <c:pt idx="3577">
                  <c:v>0.35780000000000001</c:v>
                </c:pt>
                <c:pt idx="3578">
                  <c:v>0.3579</c:v>
                </c:pt>
                <c:pt idx="3579">
                  <c:v>0.35799999999999998</c:v>
                </c:pt>
                <c:pt idx="3580">
                  <c:v>0.35809999999999997</c:v>
                </c:pt>
                <c:pt idx="3581">
                  <c:v>0.35820000000000002</c:v>
                </c:pt>
                <c:pt idx="3582">
                  <c:v>0.35830000000000001</c:v>
                </c:pt>
                <c:pt idx="3583">
                  <c:v>0.3584</c:v>
                </c:pt>
                <c:pt idx="3584">
                  <c:v>0.35849999999999999</c:v>
                </c:pt>
                <c:pt idx="3585">
                  <c:v>0.35859999999999997</c:v>
                </c:pt>
                <c:pt idx="3586">
                  <c:v>0.35870000000000002</c:v>
                </c:pt>
                <c:pt idx="3587">
                  <c:v>0.35880000000000001</c:v>
                </c:pt>
                <c:pt idx="3588">
                  <c:v>0.3589</c:v>
                </c:pt>
                <c:pt idx="3589">
                  <c:v>0.35899999999999999</c:v>
                </c:pt>
                <c:pt idx="3590">
                  <c:v>0.35909999999999997</c:v>
                </c:pt>
                <c:pt idx="3591">
                  <c:v>0.35920000000000002</c:v>
                </c:pt>
                <c:pt idx="3592">
                  <c:v>0.35930000000000001</c:v>
                </c:pt>
                <c:pt idx="3593">
                  <c:v>0.3594</c:v>
                </c:pt>
                <c:pt idx="3594">
                  <c:v>0.35949999999999999</c:v>
                </c:pt>
                <c:pt idx="3595">
                  <c:v>0.35959999999999998</c:v>
                </c:pt>
                <c:pt idx="3596">
                  <c:v>0.35970000000000002</c:v>
                </c:pt>
                <c:pt idx="3597">
                  <c:v>0.35980000000000001</c:v>
                </c:pt>
                <c:pt idx="3598">
                  <c:v>0.3599</c:v>
                </c:pt>
                <c:pt idx="3599">
                  <c:v>0.36</c:v>
                </c:pt>
                <c:pt idx="3600">
                  <c:v>0.36009999999999998</c:v>
                </c:pt>
                <c:pt idx="3601">
                  <c:v>0.36020000000000002</c:v>
                </c:pt>
                <c:pt idx="3602">
                  <c:v>0.36030000000000001</c:v>
                </c:pt>
                <c:pt idx="3603">
                  <c:v>0.3604</c:v>
                </c:pt>
                <c:pt idx="3604">
                  <c:v>0.36049999999999999</c:v>
                </c:pt>
                <c:pt idx="3605">
                  <c:v>0.36059999999999998</c:v>
                </c:pt>
                <c:pt idx="3606">
                  <c:v>0.36070000000000002</c:v>
                </c:pt>
                <c:pt idx="3607">
                  <c:v>0.36080000000000001</c:v>
                </c:pt>
                <c:pt idx="3608">
                  <c:v>0.3609</c:v>
                </c:pt>
                <c:pt idx="3609">
                  <c:v>0.36099999999999999</c:v>
                </c:pt>
                <c:pt idx="3610">
                  <c:v>0.36109999999999998</c:v>
                </c:pt>
                <c:pt idx="3611">
                  <c:v>0.36120000000000002</c:v>
                </c:pt>
                <c:pt idx="3612">
                  <c:v>0.36130000000000001</c:v>
                </c:pt>
                <c:pt idx="3613">
                  <c:v>0.3614</c:v>
                </c:pt>
                <c:pt idx="3614">
                  <c:v>0.36149999999999999</c:v>
                </c:pt>
                <c:pt idx="3615">
                  <c:v>0.36159999999999998</c:v>
                </c:pt>
                <c:pt idx="3616">
                  <c:v>0.36170000000000002</c:v>
                </c:pt>
                <c:pt idx="3617">
                  <c:v>0.36180000000000001</c:v>
                </c:pt>
                <c:pt idx="3618">
                  <c:v>0.3619</c:v>
                </c:pt>
                <c:pt idx="3619">
                  <c:v>0.36199999999999999</c:v>
                </c:pt>
                <c:pt idx="3620">
                  <c:v>0.36209999999999998</c:v>
                </c:pt>
                <c:pt idx="3621">
                  <c:v>0.36220000000000002</c:v>
                </c:pt>
                <c:pt idx="3622">
                  <c:v>0.36230000000000001</c:v>
                </c:pt>
                <c:pt idx="3623">
                  <c:v>0.3624</c:v>
                </c:pt>
                <c:pt idx="3624">
                  <c:v>0.36249999999999999</c:v>
                </c:pt>
                <c:pt idx="3625">
                  <c:v>0.36259999999999998</c:v>
                </c:pt>
                <c:pt idx="3626">
                  <c:v>0.36270000000000002</c:v>
                </c:pt>
                <c:pt idx="3627">
                  <c:v>0.36280000000000001</c:v>
                </c:pt>
                <c:pt idx="3628">
                  <c:v>0.3629</c:v>
                </c:pt>
                <c:pt idx="3629">
                  <c:v>0.36299999999999999</c:v>
                </c:pt>
                <c:pt idx="3630">
                  <c:v>0.36309999999999998</c:v>
                </c:pt>
                <c:pt idx="3631">
                  <c:v>0.36320000000000002</c:v>
                </c:pt>
                <c:pt idx="3632">
                  <c:v>0.36330000000000001</c:v>
                </c:pt>
                <c:pt idx="3633">
                  <c:v>0.3634</c:v>
                </c:pt>
                <c:pt idx="3634">
                  <c:v>0.36349999999999999</c:v>
                </c:pt>
                <c:pt idx="3635">
                  <c:v>0.36359999999999998</c:v>
                </c:pt>
                <c:pt idx="3636">
                  <c:v>0.36370000000000002</c:v>
                </c:pt>
                <c:pt idx="3637">
                  <c:v>0.36380000000000001</c:v>
                </c:pt>
                <c:pt idx="3638">
                  <c:v>0.3639</c:v>
                </c:pt>
                <c:pt idx="3639">
                  <c:v>0.36399999999999999</c:v>
                </c:pt>
                <c:pt idx="3640">
                  <c:v>0.36409999999999998</c:v>
                </c:pt>
                <c:pt idx="3641">
                  <c:v>0.36420000000000002</c:v>
                </c:pt>
                <c:pt idx="3642">
                  <c:v>0.36430000000000001</c:v>
                </c:pt>
                <c:pt idx="3643">
                  <c:v>0.3644</c:v>
                </c:pt>
                <c:pt idx="3644">
                  <c:v>0.36449999999999999</c:v>
                </c:pt>
                <c:pt idx="3645">
                  <c:v>0.36459999999999998</c:v>
                </c:pt>
                <c:pt idx="3646">
                  <c:v>0.36470000000000002</c:v>
                </c:pt>
                <c:pt idx="3647">
                  <c:v>0.36480000000000001</c:v>
                </c:pt>
                <c:pt idx="3648">
                  <c:v>0.3649</c:v>
                </c:pt>
                <c:pt idx="3649">
                  <c:v>0.36499999999999999</c:v>
                </c:pt>
                <c:pt idx="3650">
                  <c:v>0.36509999999999998</c:v>
                </c:pt>
                <c:pt idx="3651">
                  <c:v>0.36520000000000002</c:v>
                </c:pt>
                <c:pt idx="3652">
                  <c:v>0.36530000000000001</c:v>
                </c:pt>
                <c:pt idx="3653">
                  <c:v>0.3654</c:v>
                </c:pt>
                <c:pt idx="3654">
                  <c:v>0.36549999999999999</c:v>
                </c:pt>
                <c:pt idx="3655">
                  <c:v>0.36559999999999998</c:v>
                </c:pt>
                <c:pt idx="3656">
                  <c:v>0.36570000000000003</c:v>
                </c:pt>
                <c:pt idx="3657">
                  <c:v>0.36580000000000001</c:v>
                </c:pt>
                <c:pt idx="3658">
                  <c:v>0.3659</c:v>
                </c:pt>
                <c:pt idx="3659">
                  <c:v>0.36599999999999999</c:v>
                </c:pt>
                <c:pt idx="3660">
                  <c:v>0.36609999999999998</c:v>
                </c:pt>
                <c:pt idx="3661">
                  <c:v>0.36620000000000003</c:v>
                </c:pt>
                <c:pt idx="3662">
                  <c:v>0.36630000000000001</c:v>
                </c:pt>
                <c:pt idx="3663">
                  <c:v>0.3664</c:v>
                </c:pt>
                <c:pt idx="3664">
                  <c:v>0.36649999999999999</c:v>
                </c:pt>
                <c:pt idx="3665">
                  <c:v>0.36659999999999998</c:v>
                </c:pt>
                <c:pt idx="3666">
                  <c:v>0.36670000000000003</c:v>
                </c:pt>
                <c:pt idx="3667">
                  <c:v>0.36680000000000001</c:v>
                </c:pt>
                <c:pt idx="3668">
                  <c:v>0.3669</c:v>
                </c:pt>
                <c:pt idx="3669">
                  <c:v>0.36699999999999999</c:v>
                </c:pt>
                <c:pt idx="3670">
                  <c:v>0.36709999999999998</c:v>
                </c:pt>
                <c:pt idx="3671">
                  <c:v>0.36720000000000003</c:v>
                </c:pt>
                <c:pt idx="3672">
                  <c:v>0.36730000000000002</c:v>
                </c:pt>
                <c:pt idx="3673">
                  <c:v>0.3674</c:v>
                </c:pt>
                <c:pt idx="3674">
                  <c:v>0.36749999999999999</c:v>
                </c:pt>
                <c:pt idx="3675">
                  <c:v>0.36759999999999998</c:v>
                </c:pt>
                <c:pt idx="3676">
                  <c:v>0.36770000000000003</c:v>
                </c:pt>
                <c:pt idx="3677">
                  <c:v>0.36780000000000002</c:v>
                </c:pt>
                <c:pt idx="3678">
                  <c:v>0.3679</c:v>
                </c:pt>
                <c:pt idx="3679">
                  <c:v>0.36799999999999999</c:v>
                </c:pt>
                <c:pt idx="3680">
                  <c:v>0.36809999999999998</c:v>
                </c:pt>
                <c:pt idx="3681">
                  <c:v>0.36820000000000003</c:v>
                </c:pt>
                <c:pt idx="3682">
                  <c:v>0.36830000000000002</c:v>
                </c:pt>
                <c:pt idx="3683">
                  <c:v>0.36840000000000001</c:v>
                </c:pt>
                <c:pt idx="3684">
                  <c:v>0.36849999999999999</c:v>
                </c:pt>
                <c:pt idx="3685">
                  <c:v>0.36859999999999998</c:v>
                </c:pt>
                <c:pt idx="3686">
                  <c:v>0.36870000000000003</c:v>
                </c:pt>
                <c:pt idx="3687">
                  <c:v>0.36880000000000002</c:v>
                </c:pt>
                <c:pt idx="3688">
                  <c:v>0.36890000000000001</c:v>
                </c:pt>
                <c:pt idx="3689">
                  <c:v>0.36899999999999999</c:v>
                </c:pt>
                <c:pt idx="3690">
                  <c:v>0.36909999999999998</c:v>
                </c:pt>
                <c:pt idx="3691">
                  <c:v>0.36919999999999997</c:v>
                </c:pt>
                <c:pt idx="3692">
                  <c:v>0.36930000000000002</c:v>
                </c:pt>
                <c:pt idx="3693">
                  <c:v>0.36940000000000001</c:v>
                </c:pt>
                <c:pt idx="3694">
                  <c:v>0.3695</c:v>
                </c:pt>
                <c:pt idx="3695">
                  <c:v>0.36959999999999998</c:v>
                </c:pt>
                <c:pt idx="3696">
                  <c:v>0.36969999999999997</c:v>
                </c:pt>
                <c:pt idx="3697">
                  <c:v>0.36980000000000002</c:v>
                </c:pt>
                <c:pt idx="3698">
                  <c:v>0.36990000000000001</c:v>
                </c:pt>
                <c:pt idx="3699">
                  <c:v>0.37</c:v>
                </c:pt>
                <c:pt idx="3700">
                  <c:v>0.37009999999999998</c:v>
                </c:pt>
                <c:pt idx="3701">
                  <c:v>0.37019999999999997</c:v>
                </c:pt>
                <c:pt idx="3702">
                  <c:v>0.37030000000000002</c:v>
                </c:pt>
                <c:pt idx="3703">
                  <c:v>0.37040000000000001</c:v>
                </c:pt>
                <c:pt idx="3704">
                  <c:v>0.3705</c:v>
                </c:pt>
                <c:pt idx="3705">
                  <c:v>0.37059999999999998</c:v>
                </c:pt>
                <c:pt idx="3706">
                  <c:v>0.37069999999999997</c:v>
                </c:pt>
                <c:pt idx="3707">
                  <c:v>0.37080000000000002</c:v>
                </c:pt>
                <c:pt idx="3708">
                  <c:v>0.37090000000000001</c:v>
                </c:pt>
                <c:pt idx="3709">
                  <c:v>0.371</c:v>
                </c:pt>
                <c:pt idx="3710">
                  <c:v>0.37109999999999999</c:v>
                </c:pt>
                <c:pt idx="3711">
                  <c:v>0.37119999999999997</c:v>
                </c:pt>
                <c:pt idx="3712">
                  <c:v>0.37130000000000002</c:v>
                </c:pt>
                <c:pt idx="3713">
                  <c:v>0.37140000000000001</c:v>
                </c:pt>
                <c:pt idx="3714">
                  <c:v>0.3715</c:v>
                </c:pt>
                <c:pt idx="3715">
                  <c:v>0.37159999999999999</c:v>
                </c:pt>
                <c:pt idx="3716">
                  <c:v>0.37169999999999997</c:v>
                </c:pt>
                <c:pt idx="3717">
                  <c:v>0.37180000000000002</c:v>
                </c:pt>
                <c:pt idx="3718">
                  <c:v>0.37190000000000001</c:v>
                </c:pt>
                <c:pt idx="3719">
                  <c:v>0.372</c:v>
                </c:pt>
                <c:pt idx="3720">
                  <c:v>0.37209999999999999</c:v>
                </c:pt>
                <c:pt idx="3721">
                  <c:v>0.37219999999999998</c:v>
                </c:pt>
                <c:pt idx="3722">
                  <c:v>0.37230000000000002</c:v>
                </c:pt>
                <c:pt idx="3723">
                  <c:v>0.37240000000000001</c:v>
                </c:pt>
                <c:pt idx="3724">
                  <c:v>0.3725</c:v>
                </c:pt>
                <c:pt idx="3725">
                  <c:v>0.37259999999999999</c:v>
                </c:pt>
                <c:pt idx="3726">
                  <c:v>0.37269999999999998</c:v>
                </c:pt>
                <c:pt idx="3727">
                  <c:v>0.37280000000000002</c:v>
                </c:pt>
                <c:pt idx="3728">
                  <c:v>0.37290000000000001</c:v>
                </c:pt>
                <c:pt idx="3729">
                  <c:v>0.373</c:v>
                </c:pt>
                <c:pt idx="3730">
                  <c:v>0.37309999999999999</c:v>
                </c:pt>
                <c:pt idx="3731">
                  <c:v>0.37319999999999998</c:v>
                </c:pt>
                <c:pt idx="3732">
                  <c:v>0.37330000000000002</c:v>
                </c:pt>
                <c:pt idx="3733">
                  <c:v>0.37340000000000001</c:v>
                </c:pt>
                <c:pt idx="3734">
                  <c:v>0.3735</c:v>
                </c:pt>
                <c:pt idx="3735">
                  <c:v>0.37359999999999999</c:v>
                </c:pt>
                <c:pt idx="3736">
                  <c:v>0.37369999999999998</c:v>
                </c:pt>
                <c:pt idx="3737">
                  <c:v>0.37380000000000002</c:v>
                </c:pt>
                <c:pt idx="3738">
                  <c:v>0.37390000000000001</c:v>
                </c:pt>
                <c:pt idx="3739">
                  <c:v>0.374</c:v>
                </c:pt>
                <c:pt idx="3740">
                  <c:v>0.37409999999999999</c:v>
                </c:pt>
                <c:pt idx="3741">
                  <c:v>0.37419999999999998</c:v>
                </c:pt>
                <c:pt idx="3742">
                  <c:v>0.37430000000000002</c:v>
                </c:pt>
                <c:pt idx="3743">
                  <c:v>0.37440000000000001</c:v>
                </c:pt>
                <c:pt idx="3744">
                  <c:v>0.3745</c:v>
                </c:pt>
                <c:pt idx="3745">
                  <c:v>0.37459999999999999</c:v>
                </c:pt>
                <c:pt idx="3746">
                  <c:v>0.37469999999999998</c:v>
                </c:pt>
                <c:pt idx="3747">
                  <c:v>0.37480000000000002</c:v>
                </c:pt>
                <c:pt idx="3748">
                  <c:v>0.37490000000000001</c:v>
                </c:pt>
                <c:pt idx="3749">
                  <c:v>0.375</c:v>
                </c:pt>
                <c:pt idx="3750">
                  <c:v>0.37509999999999999</c:v>
                </c:pt>
                <c:pt idx="3751">
                  <c:v>0.37519999999999998</c:v>
                </c:pt>
                <c:pt idx="3752">
                  <c:v>0.37530000000000002</c:v>
                </c:pt>
                <c:pt idx="3753">
                  <c:v>0.37540000000000001</c:v>
                </c:pt>
                <c:pt idx="3754">
                  <c:v>0.3755</c:v>
                </c:pt>
                <c:pt idx="3755">
                  <c:v>0.37559999999999999</c:v>
                </c:pt>
                <c:pt idx="3756">
                  <c:v>0.37569999999999998</c:v>
                </c:pt>
                <c:pt idx="3757">
                  <c:v>0.37580000000000002</c:v>
                </c:pt>
                <c:pt idx="3758">
                  <c:v>0.37590000000000001</c:v>
                </c:pt>
                <c:pt idx="3759">
                  <c:v>0.376</c:v>
                </c:pt>
                <c:pt idx="3760">
                  <c:v>0.37609999999999999</c:v>
                </c:pt>
                <c:pt idx="3761">
                  <c:v>0.37619999999999998</c:v>
                </c:pt>
                <c:pt idx="3762">
                  <c:v>0.37630000000000002</c:v>
                </c:pt>
                <c:pt idx="3763">
                  <c:v>0.37640000000000001</c:v>
                </c:pt>
                <c:pt idx="3764">
                  <c:v>0.3765</c:v>
                </c:pt>
                <c:pt idx="3765">
                  <c:v>0.37659999999999999</c:v>
                </c:pt>
                <c:pt idx="3766">
                  <c:v>0.37669999999999998</c:v>
                </c:pt>
                <c:pt idx="3767">
                  <c:v>0.37680000000000002</c:v>
                </c:pt>
                <c:pt idx="3768">
                  <c:v>0.37690000000000001</c:v>
                </c:pt>
                <c:pt idx="3769">
                  <c:v>0.377</c:v>
                </c:pt>
                <c:pt idx="3770">
                  <c:v>0.37709999999999999</c:v>
                </c:pt>
                <c:pt idx="3771">
                  <c:v>0.37719999999999998</c:v>
                </c:pt>
                <c:pt idx="3772">
                  <c:v>0.37730000000000002</c:v>
                </c:pt>
                <c:pt idx="3773">
                  <c:v>0.37740000000000001</c:v>
                </c:pt>
                <c:pt idx="3774">
                  <c:v>0.3775</c:v>
                </c:pt>
                <c:pt idx="3775">
                  <c:v>0.37759999999999999</c:v>
                </c:pt>
                <c:pt idx="3776">
                  <c:v>0.37769999999999998</c:v>
                </c:pt>
                <c:pt idx="3777">
                  <c:v>0.37780000000000002</c:v>
                </c:pt>
                <c:pt idx="3778">
                  <c:v>0.37790000000000001</c:v>
                </c:pt>
                <c:pt idx="3779">
                  <c:v>0.378</c:v>
                </c:pt>
                <c:pt idx="3780">
                  <c:v>0.37809999999999999</c:v>
                </c:pt>
                <c:pt idx="3781">
                  <c:v>0.37819999999999998</c:v>
                </c:pt>
                <c:pt idx="3782">
                  <c:v>0.37830000000000003</c:v>
                </c:pt>
                <c:pt idx="3783">
                  <c:v>0.37840000000000001</c:v>
                </c:pt>
                <c:pt idx="3784">
                  <c:v>0.3785</c:v>
                </c:pt>
                <c:pt idx="3785">
                  <c:v>0.37859999999999999</c:v>
                </c:pt>
                <c:pt idx="3786">
                  <c:v>0.37869999999999998</c:v>
                </c:pt>
                <c:pt idx="3787">
                  <c:v>0.37880000000000003</c:v>
                </c:pt>
                <c:pt idx="3788">
                  <c:v>0.37890000000000001</c:v>
                </c:pt>
                <c:pt idx="3789">
                  <c:v>0.379</c:v>
                </c:pt>
                <c:pt idx="3790">
                  <c:v>0.37909999999999999</c:v>
                </c:pt>
                <c:pt idx="3791">
                  <c:v>0.37919999999999998</c:v>
                </c:pt>
                <c:pt idx="3792">
                  <c:v>0.37930000000000003</c:v>
                </c:pt>
                <c:pt idx="3793">
                  <c:v>0.37940000000000002</c:v>
                </c:pt>
                <c:pt idx="3794">
                  <c:v>0.3795</c:v>
                </c:pt>
                <c:pt idx="3795">
                  <c:v>0.37959999999999999</c:v>
                </c:pt>
                <c:pt idx="3796">
                  <c:v>0.37969999999999998</c:v>
                </c:pt>
                <c:pt idx="3797">
                  <c:v>0.37980000000000003</c:v>
                </c:pt>
                <c:pt idx="3798">
                  <c:v>0.37990000000000002</c:v>
                </c:pt>
                <c:pt idx="3799">
                  <c:v>0.38</c:v>
                </c:pt>
                <c:pt idx="3800">
                  <c:v>0.38009999999999999</c:v>
                </c:pt>
                <c:pt idx="3801">
                  <c:v>0.38019999999999998</c:v>
                </c:pt>
                <c:pt idx="3802">
                  <c:v>0.38030000000000003</c:v>
                </c:pt>
                <c:pt idx="3803">
                  <c:v>0.38040000000000002</c:v>
                </c:pt>
                <c:pt idx="3804">
                  <c:v>0.3805</c:v>
                </c:pt>
                <c:pt idx="3805">
                  <c:v>0.38059999999999999</c:v>
                </c:pt>
                <c:pt idx="3806">
                  <c:v>0.38069999999999998</c:v>
                </c:pt>
                <c:pt idx="3807">
                  <c:v>0.38080000000000003</c:v>
                </c:pt>
                <c:pt idx="3808">
                  <c:v>0.38090000000000002</c:v>
                </c:pt>
                <c:pt idx="3809">
                  <c:v>0.38100000000000001</c:v>
                </c:pt>
                <c:pt idx="3810">
                  <c:v>0.38109999999999999</c:v>
                </c:pt>
                <c:pt idx="3811">
                  <c:v>0.38119999999999998</c:v>
                </c:pt>
                <c:pt idx="3812">
                  <c:v>0.38129999999999997</c:v>
                </c:pt>
                <c:pt idx="3813">
                  <c:v>0.38140000000000002</c:v>
                </c:pt>
                <c:pt idx="3814">
                  <c:v>0.38150000000000001</c:v>
                </c:pt>
                <c:pt idx="3815">
                  <c:v>0.38159999999999999</c:v>
                </c:pt>
                <c:pt idx="3816">
                  <c:v>0.38169999999999998</c:v>
                </c:pt>
                <c:pt idx="3817">
                  <c:v>0.38179999999999997</c:v>
                </c:pt>
                <c:pt idx="3818">
                  <c:v>0.38190000000000002</c:v>
                </c:pt>
                <c:pt idx="3819">
                  <c:v>0.38200000000000001</c:v>
                </c:pt>
                <c:pt idx="3820">
                  <c:v>0.3821</c:v>
                </c:pt>
                <c:pt idx="3821">
                  <c:v>0.38219999999999998</c:v>
                </c:pt>
                <c:pt idx="3822">
                  <c:v>0.38229999999999997</c:v>
                </c:pt>
                <c:pt idx="3823">
                  <c:v>0.38240000000000002</c:v>
                </c:pt>
                <c:pt idx="3824">
                  <c:v>0.38250000000000001</c:v>
                </c:pt>
                <c:pt idx="3825">
                  <c:v>0.3826</c:v>
                </c:pt>
                <c:pt idx="3826">
                  <c:v>0.38269999999999998</c:v>
                </c:pt>
                <c:pt idx="3827">
                  <c:v>0.38279999999999997</c:v>
                </c:pt>
                <c:pt idx="3828">
                  <c:v>0.38290000000000002</c:v>
                </c:pt>
                <c:pt idx="3829">
                  <c:v>0.38300000000000001</c:v>
                </c:pt>
                <c:pt idx="3830">
                  <c:v>0.3831</c:v>
                </c:pt>
                <c:pt idx="3831">
                  <c:v>0.38319999999999999</c:v>
                </c:pt>
                <c:pt idx="3832">
                  <c:v>0.38329999999999997</c:v>
                </c:pt>
                <c:pt idx="3833">
                  <c:v>0.38340000000000002</c:v>
                </c:pt>
                <c:pt idx="3834">
                  <c:v>0.38350000000000001</c:v>
                </c:pt>
                <c:pt idx="3835">
                  <c:v>0.3836</c:v>
                </c:pt>
                <c:pt idx="3836">
                  <c:v>0.38369999999999999</c:v>
                </c:pt>
                <c:pt idx="3837">
                  <c:v>0.38379999999999997</c:v>
                </c:pt>
                <c:pt idx="3838">
                  <c:v>0.38390000000000002</c:v>
                </c:pt>
                <c:pt idx="3839">
                  <c:v>0.38400000000000001</c:v>
                </c:pt>
                <c:pt idx="3840">
                  <c:v>0.3841</c:v>
                </c:pt>
                <c:pt idx="3841">
                  <c:v>0.38419999999999999</c:v>
                </c:pt>
                <c:pt idx="3842">
                  <c:v>0.38429999999999997</c:v>
                </c:pt>
                <c:pt idx="3843">
                  <c:v>0.38440000000000002</c:v>
                </c:pt>
                <c:pt idx="3844">
                  <c:v>0.38450000000000001</c:v>
                </c:pt>
                <c:pt idx="3845">
                  <c:v>0.3846</c:v>
                </c:pt>
                <c:pt idx="3846">
                  <c:v>0.38469999999999999</c:v>
                </c:pt>
                <c:pt idx="3847">
                  <c:v>0.38479999999999998</c:v>
                </c:pt>
                <c:pt idx="3848">
                  <c:v>0.38490000000000002</c:v>
                </c:pt>
                <c:pt idx="3849">
                  <c:v>0.38500000000000001</c:v>
                </c:pt>
                <c:pt idx="3850">
                  <c:v>0.3851</c:v>
                </c:pt>
                <c:pt idx="3851">
                  <c:v>0.38519999999999999</c:v>
                </c:pt>
                <c:pt idx="3852">
                  <c:v>0.38529999999999998</c:v>
                </c:pt>
                <c:pt idx="3853">
                  <c:v>0.38540000000000002</c:v>
                </c:pt>
                <c:pt idx="3854">
                  <c:v>0.38550000000000001</c:v>
                </c:pt>
                <c:pt idx="3855">
                  <c:v>0.3856</c:v>
                </c:pt>
                <c:pt idx="3856">
                  <c:v>0.38569999999999999</c:v>
                </c:pt>
                <c:pt idx="3857">
                  <c:v>0.38579999999999998</c:v>
                </c:pt>
                <c:pt idx="3858">
                  <c:v>0.38590000000000002</c:v>
                </c:pt>
                <c:pt idx="3859">
                  <c:v>0.38600000000000001</c:v>
                </c:pt>
                <c:pt idx="3860">
                  <c:v>0.3861</c:v>
                </c:pt>
                <c:pt idx="3861">
                  <c:v>0.38619999999999999</c:v>
                </c:pt>
                <c:pt idx="3862">
                  <c:v>0.38629999999999998</c:v>
                </c:pt>
                <c:pt idx="3863">
                  <c:v>0.38640000000000002</c:v>
                </c:pt>
                <c:pt idx="3864">
                  <c:v>0.38650000000000001</c:v>
                </c:pt>
                <c:pt idx="3865">
                  <c:v>0.3866</c:v>
                </c:pt>
                <c:pt idx="3866">
                  <c:v>0.38669999999999999</c:v>
                </c:pt>
                <c:pt idx="3867">
                  <c:v>0.38679999999999998</c:v>
                </c:pt>
                <c:pt idx="3868">
                  <c:v>0.38690000000000002</c:v>
                </c:pt>
                <c:pt idx="3869">
                  <c:v>0.38700000000000001</c:v>
                </c:pt>
                <c:pt idx="3870">
                  <c:v>0.3871</c:v>
                </c:pt>
                <c:pt idx="3871">
                  <c:v>0.38719999999999999</c:v>
                </c:pt>
                <c:pt idx="3872">
                  <c:v>0.38729999999999998</c:v>
                </c:pt>
                <c:pt idx="3873">
                  <c:v>0.38740000000000002</c:v>
                </c:pt>
                <c:pt idx="3874">
                  <c:v>0.38750000000000001</c:v>
                </c:pt>
                <c:pt idx="3875">
                  <c:v>0.3876</c:v>
                </c:pt>
                <c:pt idx="3876">
                  <c:v>0.38769999999999999</c:v>
                </c:pt>
                <c:pt idx="3877">
                  <c:v>0.38779999999999998</c:v>
                </c:pt>
                <c:pt idx="3878">
                  <c:v>0.38790000000000002</c:v>
                </c:pt>
                <c:pt idx="3879">
                  <c:v>0.38800000000000001</c:v>
                </c:pt>
                <c:pt idx="3880">
                  <c:v>0.3881</c:v>
                </c:pt>
                <c:pt idx="3881">
                  <c:v>0.38819999999999999</c:v>
                </c:pt>
                <c:pt idx="3882">
                  <c:v>0.38829999999999998</c:v>
                </c:pt>
                <c:pt idx="3883">
                  <c:v>0.38840000000000002</c:v>
                </c:pt>
                <c:pt idx="3884">
                  <c:v>0.38850000000000001</c:v>
                </c:pt>
                <c:pt idx="3885">
                  <c:v>0.3886</c:v>
                </c:pt>
                <c:pt idx="3886">
                  <c:v>0.38869999999999999</c:v>
                </c:pt>
                <c:pt idx="3887">
                  <c:v>0.38879999999999998</c:v>
                </c:pt>
                <c:pt idx="3888">
                  <c:v>0.38890000000000002</c:v>
                </c:pt>
                <c:pt idx="3889">
                  <c:v>0.38900000000000001</c:v>
                </c:pt>
                <c:pt idx="3890">
                  <c:v>0.3891</c:v>
                </c:pt>
                <c:pt idx="3891">
                  <c:v>0.38919999999999999</c:v>
                </c:pt>
                <c:pt idx="3892">
                  <c:v>0.38929999999999998</c:v>
                </c:pt>
                <c:pt idx="3893">
                  <c:v>0.38940000000000002</c:v>
                </c:pt>
                <c:pt idx="3894">
                  <c:v>0.38950000000000001</c:v>
                </c:pt>
                <c:pt idx="3895">
                  <c:v>0.3896</c:v>
                </c:pt>
                <c:pt idx="3896">
                  <c:v>0.38969999999999999</c:v>
                </c:pt>
                <c:pt idx="3897">
                  <c:v>0.38979999999999998</c:v>
                </c:pt>
                <c:pt idx="3898">
                  <c:v>0.38990000000000002</c:v>
                </c:pt>
                <c:pt idx="3899">
                  <c:v>0.39</c:v>
                </c:pt>
                <c:pt idx="3900">
                  <c:v>0.3901</c:v>
                </c:pt>
                <c:pt idx="3901">
                  <c:v>0.39019999999999999</c:v>
                </c:pt>
                <c:pt idx="3902">
                  <c:v>0.39029999999999998</c:v>
                </c:pt>
                <c:pt idx="3903">
                  <c:v>0.39040000000000002</c:v>
                </c:pt>
                <c:pt idx="3904">
                  <c:v>0.39050000000000001</c:v>
                </c:pt>
                <c:pt idx="3905">
                  <c:v>0.3906</c:v>
                </c:pt>
                <c:pt idx="3906">
                  <c:v>0.39069999999999999</c:v>
                </c:pt>
                <c:pt idx="3907">
                  <c:v>0.39079999999999998</c:v>
                </c:pt>
                <c:pt idx="3908">
                  <c:v>0.39090000000000003</c:v>
                </c:pt>
                <c:pt idx="3909">
                  <c:v>0.39100000000000001</c:v>
                </c:pt>
                <c:pt idx="3910">
                  <c:v>0.3911</c:v>
                </c:pt>
                <c:pt idx="3911">
                  <c:v>0.39119999999999999</c:v>
                </c:pt>
                <c:pt idx="3912">
                  <c:v>0.39129999999999998</c:v>
                </c:pt>
                <c:pt idx="3913">
                  <c:v>0.39140000000000003</c:v>
                </c:pt>
                <c:pt idx="3914">
                  <c:v>0.39150000000000001</c:v>
                </c:pt>
                <c:pt idx="3915">
                  <c:v>0.3916</c:v>
                </c:pt>
                <c:pt idx="3916">
                  <c:v>0.39169999999999999</c:v>
                </c:pt>
                <c:pt idx="3917">
                  <c:v>0.39179999999999998</c:v>
                </c:pt>
                <c:pt idx="3918">
                  <c:v>0.39190000000000003</c:v>
                </c:pt>
                <c:pt idx="3919">
                  <c:v>0.39200000000000002</c:v>
                </c:pt>
                <c:pt idx="3920">
                  <c:v>0.3921</c:v>
                </c:pt>
                <c:pt idx="3921">
                  <c:v>0.39219999999999999</c:v>
                </c:pt>
                <c:pt idx="3922">
                  <c:v>0.39229999999999998</c:v>
                </c:pt>
                <c:pt idx="3923">
                  <c:v>0.39240000000000003</c:v>
                </c:pt>
                <c:pt idx="3924">
                  <c:v>0.39250000000000002</c:v>
                </c:pt>
                <c:pt idx="3925">
                  <c:v>0.3926</c:v>
                </c:pt>
                <c:pt idx="3926">
                  <c:v>0.39269999999999999</c:v>
                </c:pt>
                <c:pt idx="3927">
                  <c:v>0.39279999999999998</c:v>
                </c:pt>
                <c:pt idx="3928">
                  <c:v>0.39290000000000003</c:v>
                </c:pt>
                <c:pt idx="3929">
                  <c:v>0.39300000000000002</c:v>
                </c:pt>
                <c:pt idx="3930">
                  <c:v>0.3931</c:v>
                </c:pt>
                <c:pt idx="3931">
                  <c:v>0.39319999999999999</c:v>
                </c:pt>
                <c:pt idx="3932">
                  <c:v>0.39329999999999998</c:v>
                </c:pt>
                <c:pt idx="3933">
                  <c:v>0.39340000000000003</c:v>
                </c:pt>
                <c:pt idx="3934">
                  <c:v>0.39350000000000002</c:v>
                </c:pt>
                <c:pt idx="3935">
                  <c:v>0.39360000000000001</c:v>
                </c:pt>
                <c:pt idx="3936">
                  <c:v>0.39369999999999999</c:v>
                </c:pt>
                <c:pt idx="3937">
                  <c:v>0.39379999999999998</c:v>
                </c:pt>
                <c:pt idx="3938">
                  <c:v>0.39389999999999997</c:v>
                </c:pt>
                <c:pt idx="3939">
                  <c:v>0.39400000000000002</c:v>
                </c:pt>
                <c:pt idx="3940">
                  <c:v>0.39410000000000001</c:v>
                </c:pt>
                <c:pt idx="3941">
                  <c:v>0.39419999999999999</c:v>
                </c:pt>
                <c:pt idx="3942">
                  <c:v>0.39429999999999998</c:v>
                </c:pt>
                <c:pt idx="3943">
                  <c:v>0.39439999999999997</c:v>
                </c:pt>
                <c:pt idx="3944">
                  <c:v>0.39450000000000002</c:v>
                </c:pt>
                <c:pt idx="3945">
                  <c:v>0.39460000000000001</c:v>
                </c:pt>
                <c:pt idx="3946">
                  <c:v>0.3947</c:v>
                </c:pt>
                <c:pt idx="3947">
                  <c:v>0.39479999999999998</c:v>
                </c:pt>
                <c:pt idx="3948">
                  <c:v>0.39489999999999997</c:v>
                </c:pt>
                <c:pt idx="3949">
                  <c:v>0.39500000000000002</c:v>
                </c:pt>
                <c:pt idx="3950">
                  <c:v>0.39510000000000001</c:v>
                </c:pt>
                <c:pt idx="3951">
                  <c:v>0.3952</c:v>
                </c:pt>
                <c:pt idx="3952">
                  <c:v>0.39529999999999998</c:v>
                </c:pt>
                <c:pt idx="3953">
                  <c:v>0.39539999999999997</c:v>
                </c:pt>
                <c:pt idx="3954">
                  <c:v>0.39550000000000002</c:v>
                </c:pt>
                <c:pt idx="3955">
                  <c:v>0.39560000000000001</c:v>
                </c:pt>
                <c:pt idx="3956">
                  <c:v>0.3957</c:v>
                </c:pt>
                <c:pt idx="3957">
                  <c:v>0.39579999999999999</c:v>
                </c:pt>
                <c:pt idx="3958">
                  <c:v>0.39589999999999997</c:v>
                </c:pt>
                <c:pt idx="3959">
                  <c:v>0.39600000000000002</c:v>
                </c:pt>
                <c:pt idx="3960">
                  <c:v>0.39610000000000001</c:v>
                </c:pt>
                <c:pt idx="3961">
                  <c:v>0.3962</c:v>
                </c:pt>
                <c:pt idx="3962">
                  <c:v>0.39629999999999999</c:v>
                </c:pt>
                <c:pt idx="3963">
                  <c:v>0.39639999999999997</c:v>
                </c:pt>
                <c:pt idx="3964">
                  <c:v>0.39650000000000002</c:v>
                </c:pt>
                <c:pt idx="3965">
                  <c:v>0.39660000000000001</c:v>
                </c:pt>
                <c:pt idx="3966">
                  <c:v>0.3967</c:v>
                </c:pt>
                <c:pt idx="3967">
                  <c:v>0.39679999999999999</c:v>
                </c:pt>
                <c:pt idx="3968">
                  <c:v>0.39689999999999998</c:v>
                </c:pt>
                <c:pt idx="3969">
                  <c:v>0.39700000000000002</c:v>
                </c:pt>
                <c:pt idx="3970">
                  <c:v>0.39710000000000001</c:v>
                </c:pt>
                <c:pt idx="3971">
                  <c:v>0.3972</c:v>
                </c:pt>
                <c:pt idx="3972">
                  <c:v>0.39729999999999999</c:v>
                </c:pt>
                <c:pt idx="3973">
                  <c:v>0.39739999999999998</c:v>
                </c:pt>
                <c:pt idx="3974">
                  <c:v>0.39750000000000002</c:v>
                </c:pt>
                <c:pt idx="3975">
                  <c:v>0.39760000000000001</c:v>
                </c:pt>
                <c:pt idx="3976">
                  <c:v>0.3977</c:v>
                </c:pt>
                <c:pt idx="3977">
                  <c:v>0.39779999999999999</c:v>
                </c:pt>
                <c:pt idx="3978">
                  <c:v>0.39789999999999998</c:v>
                </c:pt>
                <c:pt idx="3979">
                  <c:v>0.39800000000000002</c:v>
                </c:pt>
                <c:pt idx="3980">
                  <c:v>0.39810000000000001</c:v>
                </c:pt>
                <c:pt idx="3981">
                  <c:v>0.3982</c:v>
                </c:pt>
                <c:pt idx="3982">
                  <c:v>0.39829999999999999</c:v>
                </c:pt>
                <c:pt idx="3983">
                  <c:v>0.39839999999999998</c:v>
                </c:pt>
                <c:pt idx="3984">
                  <c:v>0.39850000000000002</c:v>
                </c:pt>
                <c:pt idx="3985">
                  <c:v>0.39860000000000001</c:v>
                </c:pt>
                <c:pt idx="3986">
                  <c:v>0.3987</c:v>
                </c:pt>
                <c:pt idx="3987">
                  <c:v>0.39879999999999999</c:v>
                </c:pt>
                <c:pt idx="3988">
                  <c:v>0.39889999999999998</c:v>
                </c:pt>
                <c:pt idx="3989">
                  <c:v>0.39900000000000002</c:v>
                </c:pt>
                <c:pt idx="3990">
                  <c:v>0.39910000000000001</c:v>
                </c:pt>
                <c:pt idx="3991">
                  <c:v>0.3992</c:v>
                </c:pt>
                <c:pt idx="3992">
                  <c:v>0.39929999999999999</c:v>
                </c:pt>
                <c:pt idx="3993">
                  <c:v>0.39939999999999998</c:v>
                </c:pt>
                <c:pt idx="3994">
                  <c:v>0.39950000000000002</c:v>
                </c:pt>
                <c:pt idx="3995">
                  <c:v>0.39960000000000001</c:v>
                </c:pt>
                <c:pt idx="3996">
                  <c:v>0.3997</c:v>
                </c:pt>
                <c:pt idx="3997">
                  <c:v>0.39979999999999999</c:v>
                </c:pt>
                <c:pt idx="3998">
                  <c:v>0.39989999999999998</c:v>
                </c:pt>
                <c:pt idx="3999">
                  <c:v>0.4</c:v>
                </c:pt>
                <c:pt idx="4000">
                  <c:v>0.40010000000000001</c:v>
                </c:pt>
                <c:pt idx="4001">
                  <c:v>0.4002</c:v>
                </c:pt>
                <c:pt idx="4002">
                  <c:v>0.40029999999999999</c:v>
                </c:pt>
                <c:pt idx="4003">
                  <c:v>0.40039999999999998</c:v>
                </c:pt>
                <c:pt idx="4004">
                  <c:v>0.40050000000000002</c:v>
                </c:pt>
                <c:pt idx="4005">
                  <c:v>0.40060000000000001</c:v>
                </c:pt>
                <c:pt idx="4006">
                  <c:v>0.4007</c:v>
                </c:pt>
                <c:pt idx="4007">
                  <c:v>0.40079999999999999</c:v>
                </c:pt>
                <c:pt idx="4008">
                  <c:v>0.40089999999999998</c:v>
                </c:pt>
                <c:pt idx="4009">
                  <c:v>0.40100000000000002</c:v>
                </c:pt>
                <c:pt idx="4010">
                  <c:v>0.40110000000000001</c:v>
                </c:pt>
                <c:pt idx="4011">
                  <c:v>0.4012</c:v>
                </c:pt>
                <c:pt idx="4012">
                  <c:v>0.40129999999999999</c:v>
                </c:pt>
                <c:pt idx="4013">
                  <c:v>0.40139999999999998</c:v>
                </c:pt>
                <c:pt idx="4014">
                  <c:v>0.40150000000000002</c:v>
                </c:pt>
                <c:pt idx="4015">
                  <c:v>0.40160000000000001</c:v>
                </c:pt>
                <c:pt idx="4016">
                  <c:v>0.4017</c:v>
                </c:pt>
                <c:pt idx="4017">
                  <c:v>0.40179999999999999</c:v>
                </c:pt>
                <c:pt idx="4018">
                  <c:v>0.40189999999999998</c:v>
                </c:pt>
                <c:pt idx="4019">
                  <c:v>0.40200000000000002</c:v>
                </c:pt>
                <c:pt idx="4020">
                  <c:v>0.40210000000000001</c:v>
                </c:pt>
                <c:pt idx="4021">
                  <c:v>0.4022</c:v>
                </c:pt>
                <c:pt idx="4022">
                  <c:v>0.40229999999999999</c:v>
                </c:pt>
                <c:pt idx="4023">
                  <c:v>0.40239999999999998</c:v>
                </c:pt>
                <c:pt idx="4024">
                  <c:v>0.40250000000000002</c:v>
                </c:pt>
                <c:pt idx="4025">
                  <c:v>0.40260000000000001</c:v>
                </c:pt>
                <c:pt idx="4026">
                  <c:v>0.4027</c:v>
                </c:pt>
                <c:pt idx="4027">
                  <c:v>0.40279999999999999</c:v>
                </c:pt>
                <c:pt idx="4028">
                  <c:v>0.40289999999999998</c:v>
                </c:pt>
                <c:pt idx="4029">
                  <c:v>0.40300000000000002</c:v>
                </c:pt>
                <c:pt idx="4030">
                  <c:v>0.40310000000000001</c:v>
                </c:pt>
                <c:pt idx="4031">
                  <c:v>0.4032</c:v>
                </c:pt>
                <c:pt idx="4032">
                  <c:v>0.40329999999999999</c:v>
                </c:pt>
                <c:pt idx="4033">
                  <c:v>0.40339999999999998</c:v>
                </c:pt>
                <c:pt idx="4034">
                  <c:v>0.40350000000000003</c:v>
                </c:pt>
                <c:pt idx="4035">
                  <c:v>0.40360000000000001</c:v>
                </c:pt>
                <c:pt idx="4036">
                  <c:v>0.4037</c:v>
                </c:pt>
                <c:pt idx="4037">
                  <c:v>0.40379999999999999</c:v>
                </c:pt>
                <c:pt idx="4038">
                  <c:v>0.40389999999999998</c:v>
                </c:pt>
                <c:pt idx="4039">
                  <c:v>0.40400000000000003</c:v>
                </c:pt>
                <c:pt idx="4040">
                  <c:v>0.40410000000000001</c:v>
                </c:pt>
                <c:pt idx="4041">
                  <c:v>0.4042</c:v>
                </c:pt>
                <c:pt idx="4042">
                  <c:v>0.40429999999999999</c:v>
                </c:pt>
                <c:pt idx="4043">
                  <c:v>0.40439999999999998</c:v>
                </c:pt>
                <c:pt idx="4044">
                  <c:v>0.40450000000000003</c:v>
                </c:pt>
                <c:pt idx="4045">
                  <c:v>0.40460000000000002</c:v>
                </c:pt>
                <c:pt idx="4046">
                  <c:v>0.4047</c:v>
                </c:pt>
                <c:pt idx="4047">
                  <c:v>0.40479999999999999</c:v>
                </c:pt>
                <c:pt idx="4048">
                  <c:v>0.40489999999999998</c:v>
                </c:pt>
                <c:pt idx="4049">
                  <c:v>0.40500000000000003</c:v>
                </c:pt>
                <c:pt idx="4050">
                  <c:v>0.40510000000000002</c:v>
                </c:pt>
                <c:pt idx="4051">
                  <c:v>0.4052</c:v>
                </c:pt>
                <c:pt idx="4052">
                  <c:v>0.40529999999999999</c:v>
                </c:pt>
                <c:pt idx="4053">
                  <c:v>0.40539999999999998</c:v>
                </c:pt>
                <c:pt idx="4054">
                  <c:v>0.40550000000000003</c:v>
                </c:pt>
                <c:pt idx="4055">
                  <c:v>0.40560000000000002</c:v>
                </c:pt>
                <c:pt idx="4056">
                  <c:v>0.40570000000000001</c:v>
                </c:pt>
                <c:pt idx="4057">
                  <c:v>0.40579999999999999</c:v>
                </c:pt>
                <c:pt idx="4058">
                  <c:v>0.40589999999999998</c:v>
                </c:pt>
                <c:pt idx="4059">
                  <c:v>0.40600000000000003</c:v>
                </c:pt>
                <c:pt idx="4060">
                  <c:v>0.40610000000000002</c:v>
                </c:pt>
                <c:pt idx="4061">
                  <c:v>0.40620000000000001</c:v>
                </c:pt>
                <c:pt idx="4062">
                  <c:v>0.40629999999999999</c:v>
                </c:pt>
                <c:pt idx="4063">
                  <c:v>0.40639999999999998</c:v>
                </c:pt>
                <c:pt idx="4064">
                  <c:v>0.40649999999999997</c:v>
                </c:pt>
                <c:pt idx="4065">
                  <c:v>0.40660000000000002</c:v>
                </c:pt>
                <c:pt idx="4066">
                  <c:v>0.40670000000000001</c:v>
                </c:pt>
                <c:pt idx="4067">
                  <c:v>0.40679999999999999</c:v>
                </c:pt>
                <c:pt idx="4068">
                  <c:v>0.40689999999999998</c:v>
                </c:pt>
                <c:pt idx="4069">
                  <c:v>0.40699999999999997</c:v>
                </c:pt>
                <c:pt idx="4070">
                  <c:v>0.40710000000000002</c:v>
                </c:pt>
                <c:pt idx="4071">
                  <c:v>0.40720000000000001</c:v>
                </c:pt>
                <c:pt idx="4072">
                  <c:v>0.4073</c:v>
                </c:pt>
                <c:pt idx="4073">
                  <c:v>0.40739999999999998</c:v>
                </c:pt>
                <c:pt idx="4074">
                  <c:v>0.40749999999999997</c:v>
                </c:pt>
                <c:pt idx="4075">
                  <c:v>0.40760000000000002</c:v>
                </c:pt>
                <c:pt idx="4076">
                  <c:v>0.40770000000000001</c:v>
                </c:pt>
                <c:pt idx="4077">
                  <c:v>0.4078</c:v>
                </c:pt>
                <c:pt idx="4078">
                  <c:v>0.40789999999999998</c:v>
                </c:pt>
                <c:pt idx="4079">
                  <c:v>0.40799999999999997</c:v>
                </c:pt>
                <c:pt idx="4080">
                  <c:v>0.40810000000000002</c:v>
                </c:pt>
                <c:pt idx="4081">
                  <c:v>0.40820000000000001</c:v>
                </c:pt>
                <c:pt idx="4082">
                  <c:v>0.4083</c:v>
                </c:pt>
                <c:pt idx="4083">
                  <c:v>0.40839999999999999</c:v>
                </c:pt>
                <c:pt idx="4084">
                  <c:v>0.40849999999999997</c:v>
                </c:pt>
                <c:pt idx="4085">
                  <c:v>0.40860000000000002</c:v>
                </c:pt>
                <c:pt idx="4086">
                  <c:v>0.40870000000000001</c:v>
                </c:pt>
                <c:pt idx="4087">
                  <c:v>0.4088</c:v>
                </c:pt>
                <c:pt idx="4088">
                  <c:v>0.40889999999999999</c:v>
                </c:pt>
                <c:pt idx="4089">
                  <c:v>0.40899999999999997</c:v>
                </c:pt>
                <c:pt idx="4090">
                  <c:v>0.40910000000000002</c:v>
                </c:pt>
                <c:pt idx="4091">
                  <c:v>0.40920000000000001</c:v>
                </c:pt>
                <c:pt idx="4092">
                  <c:v>0.4093</c:v>
                </c:pt>
                <c:pt idx="4093">
                  <c:v>0.40939999999999999</c:v>
                </c:pt>
                <c:pt idx="4094">
                  <c:v>0.40949999999999998</c:v>
                </c:pt>
                <c:pt idx="4095">
                  <c:v>0.40960000000000002</c:v>
                </c:pt>
                <c:pt idx="4096">
                  <c:v>0.40970000000000001</c:v>
                </c:pt>
                <c:pt idx="4097">
                  <c:v>0.4098</c:v>
                </c:pt>
                <c:pt idx="4098">
                  <c:v>0.40989999999999999</c:v>
                </c:pt>
                <c:pt idx="4099">
                  <c:v>0.41</c:v>
                </c:pt>
                <c:pt idx="4100">
                  <c:v>0.41010000000000002</c:v>
                </c:pt>
                <c:pt idx="4101">
                  <c:v>0.41020000000000001</c:v>
                </c:pt>
                <c:pt idx="4102">
                  <c:v>0.4103</c:v>
                </c:pt>
                <c:pt idx="4103">
                  <c:v>0.41039999999999999</c:v>
                </c:pt>
                <c:pt idx="4104">
                  <c:v>0.41049999999999998</c:v>
                </c:pt>
                <c:pt idx="4105">
                  <c:v>0.41060000000000002</c:v>
                </c:pt>
                <c:pt idx="4106">
                  <c:v>0.41070000000000001</c:v>
                </c:pt>
                <c:pt idx="4107">
                  <c:v>0.4108</c:v>
                </c:pt>
                <c:pt idx="4108">
                  <c:v>0.41089999999999999</c:v>
                </c:pt>
                <c:pt idx="4109">
                  <c:v>0.41099999999999998</c:v>
                </c:pt>
                <c:pt idx="4110">
                  <c:v>0.41110000000000002</c:v>
                </c:pt>
                <c:pt idx="4111">
                  <c:v>0.41120000000000001</c:v>
                </c:pt>
                <c:pt idx="4112">
                  <c:v>0.4113</c:v>
                </c:pt>
                <c:pt idx="4113">
                  <c:v>0.41139999999999999</c:v>
                </c:pt>
                <c:pt idx="4114">
                  <c:v>0.41149999999999998</c:v>
                </c:pt>
                <c:pt idx="4115">
                  <c:v>0.41160000000000002</c:v>
                </c:pt>
                <c:pt idx="4116">
                  <c:v>0.41170000000000001</c:v>
                </c:pt>
                <c:pt idx="4117">
                  <c:v>0.4118</c:v>
                </c:pt>
                <c:pt idx="4118">
                  <c:v>0.41189999999999999</c:v>
                </c:pt>
                <c:pt idx="4119">
                  <c:v>0.41199999999999998</c:v>
                </c:pt>
                <c:pt idx="4120">
                  <c:v>0.41210000000000002</c:v>
                </c:pt>
                <c:pt idx="4121">
                  <c:v>0.41220000000000001</c:v>
                </c:pt>
                <c:pt idx="4122">
                  <c:v>0.4123</c:v>
                </c:pt>
                <c:pt idx="4123">
                  <c:v>0.41239999999999999</c:v>
                </c:pt>
                <c:pt idx="4124">
                  <c:v>0.41249999999999998</c:v>
                </c:pt>
                <c:pt idx="4125">
                  <c:v>0.41260000000000002</c:v>
                </c:pt>
                <c:pt idx="4126">
                  <c:v>0.41270000000000001</c:v>
                </c:pt>
                <c:pt idx="4127">
                  <c:v>0.4128</c:v>
                </c:pt>
                <c:pt idx="4128">
                  <c:v>0.41289999999999999</c:v>
                </c:pt>
                <c:pt idx="4129">
                  <c:v>0.41299999999999998</c:v>
                </c:pt>
                <c:pt idx="4130">
                  <c:v>0.41310000000000002</c:v>
                </c:pt>
                <c:pt idx="4131">
                  <c:v>0.41320000000000001</c:v>
                </c:pt>
                <c:pt idx="4132">
                  <c:v>0.4133</c:v>
                </c:pt>
                <c:pt idx="4133">
                  <c:v>0.41339999999999999</c:v>
                </c:pt>
                <c:pt idx="4134">
                  <c:v>0.41349999999999998</c:v>
                </c:pt>
                <c:pt idx="4135">
                  <c:v>0.41360000000000002</c:v>
                </c:pt>
                <c:pt idx="4136">
                  <c:v>0.41370000000000001</c:v>
                </c:pt>
                <c:pt idx="4137">
                  <c:v>0.4138</c:v>
                </c:pt>
                <c:pt idx="4138">
                  <c:v>0.41389999999999999</c:v>
                </c:pt>
                <c:pt idx="4139">
                  <c:v>0.41399999999999998</c:v>
                </c:pt>
                <c:pt idx="4140">
                  <c:v>0.41410000000000002</c:v>
                </c:pt>
                <c:pt idx="4141">
                  <c:v>0.41420000000000001</c:v>
                </c:pt>
                <c:pt idx="4142">
                  <c:v>0.4143</c:v>
                </c:pt>
                <c:pt idx="4143">
                  <c:v>0.41439999999999999</c:v>
                </c:pt>
                <c:pt idx="4144">
                  <c:v>0.41449999999999998</c:v>
                </c:pt>
                <c:pt idx="4145">
                  <c:v>0.41460000000000002</c:v>
                </c:pt>
                <c:pt idx="4146">
                  <c:v>0.41470000000000001</c:v>
                </c:pt>
                <c:pt idx="4147">
                  <c:v>0.4148</c:v>
                </c:pt>
                <c:pt idx="4148">
                  <c:v>0.41489999999999999</c:v>
                </c:pt>
                <c:pt idx="4149">
                  <c:v>0.41499999999999998</c:v>
                </c:pt>
                <c:pt idx="4150">
                  <c:v>0.41510000000000002</c:v>
                </c:pt>
                <c:pt idx="4151">
                  <c:v>0.41520000000000001</c:v>
                </c:pt>
                <c:pt idx="4152">
                  <c:v>0.4153</c:v>
                </c:pt>
                <c:pt idx="4153">
                  <c:v>0.41539999999999999</c:v>
                </c:pt>
                <c:pt idx="4154">
                  <c:v>0.41549999999999998</c:v>
                </c:pt>
                <c:pt idx="4155">
                  <c:v>0.41560000000000002</c:v>
                </c:pt>
                <c:pt idx="4156">
                  <c:v>0.41570000000000001</c:v>
                </c:pt>
                <c:pt idx="4157">
                  <c:v>0.4158</c:v>
                </c:pt>
                <c:pt idx="4158">
                  <c:v>0.41589999999999999</c:v>
                </c:pt>
                <c:pt idx="4159">
                  <c:v>0.41599999999999998</c:v>
                </c:pt>
                <c:pt idx="4160">
                  <c:v>0.41610000000000003</c:v>
                </c:pt>
                <c:pt idx="4161">
                  <c:v>0.41620000000000001</c:v>
                </c:pt>
                <c:pt idx="4162">
                  <c:v>0.4163</c:v>
                </c:pt>
                <c:pt idx="4163">
                  <c:v>0.41639999999999999</c:v>
                </c:pt>
                <c:pt idx="4164">
                  <c:v>0.41649999999999998</c:v>
                </c:pt>
                <c:pt idx="4165">
                  <c:v>0.41660000000000003</c:v>
                </c:pt>
                <c:pt idx="4166">
                  <c:v>0.41670000000000001</c:v>
                </c:pt>
                <c:pt idx="4167">
                  <c:v>0.4168</c:v>
                </c:pt>
                <c:pt idx="4168">
                  <c:v>0.41689999999999999</c:v>
                </c:pt>
                <c:pt idx="4169">
                  <c:v>0.41699999999999998</c:v>
                </c:pt>
                <c:pt idx="4170">
                  <c:v>0.41710000000000003</c:v>
                </c:pt>
                <c:pt idx="4171">
                  <c:v>0.41720000000000002</c:v>
                </c:pt>
                <c:pt idx="4172">
                  <c:v>0.4173</c:v>
                </c:pt>
                <c:pt idx="4173">
                  <c:v>0.41739999999999999</c:v>
                </c:pt>
                <c:pt idx="4174">
                  <c:v>0.41749999999999998</c:v>
                </c:pt>
                <c:pt idx="4175">
                  <c:v>0.41760000000000003</c:v>
                </c:pt>
                <c:pt idx="4176">
                  <c:v>0.41770000000000002</c:v>
                </c:pt>
                <c:pt idx="4177">
                  <c:v>0.4178</c:v>
                </c:pt>
                <c:pt idx="4178">
                  <c:v>0.41789999999999999</c:v>
                </c:pt>
                <c:pt idx="4179">
                  <c:v>0.41799999999999998</c:v>
                </c:pt>
                <c:pt idx="4180">
                  <c:v>0.41810000000000003</c:v>
                </c:pt>
                <c:pt idx="4181">
                  <c:v>0.41820000000000002</c:v>
                </c:pt>
                <c:pt idx="4182">
                  <c:v>0.41830000000000001</c:v>
                </c:pt>
                <c:pt idx="4183">
                  <c:v>0.41839999999999999</c:v>
                </c:pt>
                <c:pt idx="4184">
                  <c:v>0.41849999999999998</c:v>
                </c:pt>
                <c:pt idx="4185">
                  <c:v>0.41860000000000003</c:v>
                </c:pt>
                <c:pt idx="4186">
                  <c:v>0.41870000000000002</c:v>
                </c:pt>
                <c:pt idx="4187">
                  <c:v>0.41880000000000001</c:v>
                </c:pt>
                <c:pt idx="4188">
                  <c:v>0.41889999999999999</c:v>
                </c:pt>
                <c:pt idx="4189">
                  <c:v>0.41899999999999998</c:v>
                </c:pt>
                <c:pt idx="4190">
                  <c:v>0.41909999999999997</c:v>
                </c:pt>
                <c:pt idx="4191">
                  <c:v>0.41920000000000002</c:v>
                </c:pt>
                <c:pt idx="4192">
                  <c:v>0.41930000000000001</c:v>
                </c:pt>
                <c:pt idx="4193">
                  <c:v>0.4194</c:v>
                </c:pt>
                <c:pt idx="4194">
                  <c:v>0.41949999999999998</c:v>
                </c:pt>
                <c:pt idx="4195">
                  <c:v>0.41959999999999997</c:v>
                </c:pt>
                <c:pt idx="4196">
                  <c:v>0.41970000000000002</c:v>
                </c:pt>
                <c:pt idx="4197">
                  <c:v>0.41980000000000001</c:v>
                </c:pt>
                <c:pt idx="4198">
                  <c:v>0.4199</c:v>
                </c:pt>
                <c:pt idx="4199">
                  <c:v>0.42</c:v>
                </c:pt>
                <c:pt idx="4200">
                  <c:v>0.42009999999999997</c:v>
                </c:pt>
                <c:pt idx="4201">
                  <c:v>0.42020000000000002</c:v>
                </c:pt>
                <c:pt idx="4202">
                  <c:v>0.42030000000000001</c:v>
                </c:pt>
                <c:pt idx="4203">
                  <c:v>0.4204</c:v>
                </c:pt>
                <c:pt idx="4204">
                  <c:v>0.42049999999999998</c:v>
                </c:pt>
                <c:pt idx="4205">
                  <c:v>0.42059999999999997</c:v>
                </c:pt>
                <c:pt idx="4206">
                  <c:v>0.42070000000000002</c:v>
                </c:pt>
                <c:pt idx="4207">
                  <c:v>0.42080000000000001</c:v>
                </c:pt>
                <c:pt idx="4208">
                  <c:v>0.4209</c:v>
                </c:pt>
                <c:pt idx="4209">
                  <c:v>0.42099999999999999</c:v>
                </c:pt>
                <c:pt idx="4210">
                  <c:v>0.42109999999999997</c:v>
                </c:pt>
                <c:pt idx="4211">
                  <c:v>0.42120000000000002</c:v>
                </c:pt>
                <c:pt idx="4212">
                  <c:v>0.42130000000000001</c:v>
                </c:pt>
                <c:pt idx="4213">
                  <c:v>0.4214</c:v>
                </c:pt>
                <c:pt idx="4214">
                  <c:v>0.42149999999999999</c:v>
                </c:pt>
                <c:pt idx="4215">
                  <c:v>0.42159999999999997</c:v>
                </c:pt>
                <c:pt idx="4216">
                  <c:v>0.42170000000000002</c:v>
                </c:pt>
                <c:pt idx="4217">
                  <c:v>0.42180000000000001</c:v>
                </c:pt>
                <c:pt idx="4218">
                  <c:v>0.4219</c:v>
                </c:pt>
                <c:pt idx="4219">
                  <c:v>0.42199999999999999</c:v>
                </c:pt>
                <c:pt idx="4220">
                  <c:v>0.42209999999999998</c:v>
                </c:pt>
                <c:pt idx="4221">
                  <c:v>0.42220000000000002</c:v>
                </c:pt>
                <c:pt idx="4222">
                  <c:v>0.42230000000000001</c:v>
                </c:pt>
                <c:pt idx="4223">
                  <c:v>0.4224</c:v>
                </c:pt>
                <c:pt idx="4224">
                  <c:v>0.42249999999999999</c:v>
                </c:pt>
                <c:pt idx="4225">
                  <c:v>0.42259999999999998</c:v>
                </c:pt>
                <c:pt idx="4226">
                  <c:v>0.42270000000000002</c:v>
                </c:pt>
                <c:pt idx="4227">
                  <c:v>0.42280000000000001</c:v>
                </c:pt>
                <c:pt idx="4228">
                  <c:v>0.4229</c:v>
                </c:pt>
                <c:pt idx="4229">
                  <c:v>0.42299999999999999</c:v>
                </c:pt>
                <c:pt idx="4230">
                  <c:v>0.42309999999999998</c:v>
                </c:pt>
                <c:pt idx="4231">
                  <c:v>0.42320000000000002</c:v>
                </c:pt>
                <c:pt idx="4232">
                  <c:v>0.42330000000000001</c:v>
                </c:pt>
                <c:pt idx="4233">
                  <c:v>0.4234</c:v>
                </c:pt>
                <c:pt idx="4234">
                  <c:v>0.42349999999999999</c:v>
                </c:pt>
                <c:pt idx="4235">
                  <c:v>0.42359999999999998</c:v>
                </c:pt>
                <c:pt idx="4236">
                  <c:v>0.42370000000000002</c:v>
                </c:pt>
                <c:pt idx="4237">
                  <c:v>0.42380000000000001</c:v>
                </c:pt>
                <c:pt idx="4238">
                  <c:v>0.4239</c:v>
                </c:pt>
                <c:pt idx="4239">
                  <c:v>0.42399999999999999</c:v>
                </c:pt>
                <c:pt idx="4240">
                  <c:v>0.42409999999999998</c:v>
                </c:pt>
                <c:pt idx="4241">
                  <c:v>0.42420000000000002</c:v>
                </c:pt>
                <c:pt idx="4242">
                  <c:v>0.42430000000000001</c:v>
                </c:pt>
                <c:pt idx="4243">
                  <c:v>0.4244</c:v>
                </c:pt>
                <c:pt idx="4244">
                  <c:v>0.42449999999999999</c:v>
                </c:pt>
                <c:pt idx="4245">
                  <c:v>0.42459999999999998</c:v>
                </c:pt>
                <c:pt idx="4246">
                  <c:v>0.42470000000000002</c:v>
                </c:pt>
                <c:pt idx="4247">
                  <c:v>0.42480000000000001</c:v>
                </c:pt>
                <c:pt idx="4248">
                  <c:v>0.4249</c:v>
                </c:pt>
                <c:pt idx="4249">
                  <c:v>0.42499999999999999</c:v>
                </c:pt>
                <c:pt idx="4250">
                  <c:v>0.42509999999999998</c:v>
                </c:pt>
                <c:pt idx="4251">
                  <c:v>0.42520000000000002</c:v>
                </c:pt>
                <c:pt idx="4252">
                  <c:v>0.42530000000000001</c:v>
                </c:pt>
                <c:pt idx="4253">
                  <c:v>0.4254</c:v>
                </c:pt>
                <c:pt idx="4254">
                  <c:v>0.42549999999999999</c:v>
                </c:pt>
                <c:pt idx="4255">
                  <c:v>0.42559999999999998</c:v>
                </c:pt>
                <c:pt idx="4256">
                  <c:v>0.42570000000000002</c:v>
                </c:pt>
                <c:pt idx="4257">
                  <c:v>0.42580000000000001</c:v>
                </c:pt>
                <c:pt idx="4258">
                  <c:v>0.4259</c:v>
                </c:pt>
                <c:pt idx="4259">
                  <c:v>0.42599999999999999</c:v>
                </c:pt>
                <c:pt idx="4260">
                  <c:v>0.42609999999999998</c:v>
                </c:pt>
                <c:pt idx="4261">
                  <c:v>0.42620000000000002</c:v>
                </c:pt>
                <c:pt idx="4262">
                  <c:v>0.42630000000000001</c:v>
                </c:pt>
                <c:pt idx="4263">
                  <c:v>0.4264</c:v>
                </c:pt>
                <c:pt idx="4264">
                  <c:v>0.42649999999999999</c:v>
                </c:pt>
                <c:pt idx="4265">
                  <c:v>0.42659999999999998</c:v>
                </c:pt>
                <c:pt idx="4266">
                  <c:v>0.42670000000000002</c:v>
                </c:pt>
                <c:pt idx="4267">
                  <c:v>0.42680000000000001</c:v>
                </c:pt>
                <c:pt idx="4268">
                  <c:v>0.4269</c:v>
                </c:pt>
                <c:pt idx="4269">
                  <c:v>0.42699999999999999</c:v>
                </c:pt>
                <c:pt idx="4270">
                  <c:v>0.42709999999999998</c:v>
                </c:pt>
                <c:pt idx="4271">
                  <c:v>0.42720000000000002</c:v>
                </c:pt>
                <c:pt idx="4272">
                  <c:v>0.42730000000000001</c:v>
                </c:pt>
                <c:pt idx="4273">
                  <c:v>0.4274</c:v>
                </c:pt>
                <c:pt idx="4274">
                  <c:v>0.42749999999999999</c:v>
                </c:pt>
                <c:pt idx="4275">
                  <c:v>0.42759999999999998</c:v>
                </c:pt>
                <c:pt idx="4276">
                  <c:v>0.42770000000000002</c:v>
                </c:pt>
                <c:pt idx="4277">
                  <c:v>0.42780000000000001</c:v>
                </c:pt>
                <c:pt idx="4278">
                  <c:v>0.4279</c:v>
                </c:pt>
                <c:pt idx="4279">
                  <c:v>0.42799999999999999</c:v>
                </c:pt>
                <c:pt idx="4280">
                  <c:v>0.42809999999999998</c:v>
                </c:pt>
                <c:pt idx="4281">
                  <c:v>0.42820000000000003</c:v>
                </c:pt>
                <c:pt idx="4282">
                  <c:v>0.42830000000000001</c:v>
                </c:pt>
                <c:pt idx="4283">
                  <c:v>0.4284</c:v>
                </c:pt>
                <c:pt idx="4284">
                  <c:v>0.42849999999999999</c:v>
                </c:pt>
                <c:pt idx="4285">
                  <c:v>0.42859999999999998</c:v>
                </c:pt>
                <c:pt idx="4286">
                  <c:v>0.42870000000000003</c:v>
                </c:pt>
                <c:pt idx="4287">
                  <c:v>0.42880000000000001</c:v>
                </c:pt>
                <c:pt idx="4288">
                  <c:v>0.4289</c:v>
                </c:pt>
                <c:pt idx="4289">
                  <c:v>0.42899999999999999</c:v>
                </c:pt>
                <c:pt idx="4290">
                  <c:v>0.42909999999999998</c:v>
                </c:pt>
                <c:pt idx="4291">
                  <c:v>0.42920000000000003</c:v>
                </c:pt>
                <c:pt idx="4292">
                  <c:v>0.42930000000000001</c:v>
                </c:pt>
                <c:pt idx="4293">
                  <c:v>0.4294</c:v>
                </c:pt>
                <c:pt idx="4294">
                  <c:v>0.42949999999999999</c:v>
                </c:pt>
                <c:pt idx="4295">
                  <c:v>0.42959999999999998</c:v>
                </c:pt>
                <c:pt idx="4296">
                  <c:v>0.42970000000000003</c:v>
                </c:pt>
                <c:pt idx="4297">
                  <c:v>0.42980000000000002</c:v>
                </c:pt>
                <c:pt idx="4298">
                  <c:v>0.4299</c:v>
                </c:pt>
                <c:pt idx="4299">
                  <c:v>0.43</c:v>
                </c:pt>
                <c:pt idx="4300">
                  <c:v>0.43009999999999998</c:v>
                </c:pt>
                <c:pt idx="4301">
                  <c:v>0.43020000000000003</c:v>
                </c:pt>
                <c:pt idx="4302">
                  <c:v>0.43030000000000002</c:v>
                </c:pt>
                <c:pt idx="4303">
                  <c:v>0.4304</c:v>
                </c:pt>
                <c:pt idx="4304">
                  <c:v>0.43049999999999999</c:v>
                </c:pt>
                <c:pt idx="4305">
                  <c:v>0.43059999999999998</c:v>
                </c:pt>
                <c:pt idx="4306">
                  <c:v>0.43070000000000003</c:v>
                </c:pt>
                <c:pt idx="4307">
                  <c:v>0.43080000000000002</c:v>
                </c:pt>
                <c:pt idx="4308">
                  <c:v>0.43090000000000001</c:v>
                </c:pt>
                <c:pt idx="4309">
                  <c:v>0.43099999999999999</c:v>
                </c:pt>
                <c:pt idx="4310">
                  <c:v>0.43109999999999998</c:v>
                </c:pt>
                <c:pt idx="4311">
                  <c:v>0.43120000000000003</c:v>
                </c:pt>
                <c:pt idx="4312">
                  <c:v>0.43130000000000002</c:v>
                </c:pt>
                <c:pt idx="4313">
                  <c:v>0.43140000000000001</c:v>
                </c:pt>
                <c:pt idx="4314">
                  <c:v>0.43149999999999999</c:v>
                </c:pt>
                <c:pt idx="4315">
                  <c:v>0.43159999999999998</c:v>
                </c:pt>
                <c:pt idx="4316">
                  <c:v>0.43169999999999997</c:v>
                </c:pt>
                <c:pt idx="4317">
                  <c:v>0.43180000000000002</c:v>
                </c:pt>
                <c:pt idx="4318">
                  <c:v>0.43190000000000001</c:v>
                </c:pt>
                <c:pt idx="4319">
                  <c:v>0.432</c:v>
                </c:pt>
                <c:pt idx="4320">
                  <c:v>0.43209999999999998</c:v>
                </c:pt>
                <c:pt idx="4321">
                  <c:v>0.43219999999999997</c:v>
                </c:pt>
                <c:pt idx="4322">
                  <c:v>0.43230000000000002</c:v>
                </c:pt>
                <c:pt idx="4323">
                  <c:v>0.43240000000000001</c:v>
                </c:pt>
                <c:pt idx="4324">
                  <c:v>0.4325</c:v>
                </c:pt>
                <c:pt idx="4325">
                  <c:v>0.43259999999999998</c:v>
                </c:pt>
                <c:pt idx="4326">
                  <c:v>0.43269999999999997</c:v>
                </c:pt>
                <c:pt idx="4327">
                  <c:v>0.43280000000000002</c:v>
                </c:pt>
                <c:pt idx="4328">
                  <c:v>0.43290000000000001</c:v>
                </c:pt>
                <c:pt idx="4329">
                  <c:v>0.433</c:v>
                </c:pt>
                <c:pt idx="4330">
                  <c:v>0.43309999999999998</c:v>
                </c:pt>
                <c:pt idx="4331">
                  <c:v>0.43319999999999997</c:v>
                </c:pt>
                <c:pt idx="4332">
                  <c:v>0.43330000000000002</c:v>
                </c:pt>
                <c:pt idx="4333">
                  <c:v>0.43340000000000001</c:v>
                </c:pt>
                <c:pt idx="4334">
                  <c:v>0.4335</c:v>
                </c:pt>
                <c:pt idx="4335">
                  <c:v>0.43359999999999999</c:v>
                </c:pt>
                <c:pt idx="4336">
                  <c:v>0.43369999999999997</c:v>
                </c:pt>
                <c:pt idx="4337">
                  <c:v>0.43380000000000002</c:v>
                </c:pt>
                <c:pt idx="4338">
                  <c:v>0.43390000000000001</c:v>
                </c:pt>
                <c:pt idx="4339">
                  <c:v>0.434</c:v>
                </c:pt>
                <c:pt idx="4340">
                  <c:v>0.43409999999999999</c:v>
                </c:pt>
                <c:pt idx="4341">
                  <c:v>0.43419999999999997</c:v>
                </c:pt>
                <c:pt idx="4342">
                  <c:v>0.43430000000000002</c:v>
                </c:pt>
                <c:pt idx="4343">
                  <c:v>0.43440000000000001</c:v>
                </c:pt>
                <c:pt idx="4344">
                  <c:v>0.4345</c:v>
                </c:pt>
                <c:pt idx="4345">
                  <c:v>0.43459999999999999</c:v>
                </c:pt>
                <c:pt idx="4346">
                  <c:v>0.43469999999999998</c:v>
                </c:pt>
                <c:pt idx="4347">
                  <c:v>0.43480000000000002</c:v>
                </c:pt>
                <c:pt idx="4348">
                  <c:v>0.43490000000000001</c:v>
                </c:pt>
                <c:pt idx="4349">
                  <c:v>0.435</c:v>
                </c:pt>
                <c:pt idx="4350">
                  <c:v>0.43509999999999999</c:v>
                </c:pt>
                <c:pt idx="4351">
                  <c:v>0.43519999999999998</c:v>
                </c:pt>
                <c:pt idx="4352">
                  <c:v>0.43530000000000002</c:v>
                </c:pt>
                <c:pt idx="4353">
                  <c:v>0.43540000000000001</c:v>
                </c:pt>
                <c:pt idx="4354">
                  <c:v>0.4355</c:v>
                </c:pt>
                <c:pt idx="4355">
                  <c:v>0.43559999999999999</c:v>
                </c:pt>
                <c:pt idx="4356">
                  <c:v>0.43569999999999998</c:v>
                </c:pt>
                <c:pt idx="4357">
                  <c:v>0.43580000000000002</c:v>
                </c:pt>
                <c:pt idx="4358">
                  <c:v>0.43590000000000001</c:v>
                </c:pt>
                <c:pt idx="4359">
                  <c:v>0.436</c:v>
                </c:pt>
                <c:pt idx="4360">
                  <c:v>0.43609999999999999</c:v>
                </c:pt>
                <c:pt idx="4361">
                  <c:v>0.43619999999999998</c:v>
                </c:pt>
                <c:pt idx="4362">
                  <c:v>0.43630000000000002</c:v>
                </c:pt>
                <c:pt idx="4363">
                  <c:v>0.43640000000000001</c:v>
                </c:pt>
                <c:pt idx="4364">
                  <c:v>0.4365</c:v>
                </c:pt>
                <c:pt idx="4365">
                  <c:v>0.43659999999999999</c:v>
                </c:pt>
                <c:pt idx="4366">
                  <c:v>0.43669999999999998</c:v>
                </c:pt>
                <c:pt idx="4367">
                  <c:v>0.43680000000000002</c:v>
                </c:pt>
                <c:pt idx="4368">
                  <c:v>0.43690000000000001</c:v>
                </c:pt>
                <c:pt idx="4369">
                  <c:v>0.437</c:v>
                </c:pt>
                <c:pt idx="4370">
                  <c:v>0.43709999999999999</c:v>
                </c:pt>
                <c:pt idx="4371">
                  <c:v>0.43719999999999998</c:v>
                </c:pt>
                <c:pt idx="4372">
                  <c:v>0.43730000000000002</c:v>
                </c:pt>
                <c:pt idx="4373">
                  <c:v>0.43740000000000001</c:v>
                </c:pt>
                <c:pt idx="4374">
                  <c:v>0.4375</c:v>
                </c:pt>
                <c:pt idx="4375">
                  <c:v>0.43759999999999999</c:v>
                </c:pt>
                <c:pt idx="4376">
                  <c:v>0.43769999999999998</c:v>
                </c:pt>
                <c:pt idx="4377">
                  <c:v>0.43780000000000002</c:v>
                </c:pt>
                <c:pt idx="4378">
                  <c:v>0.43790000000000001</c:v>
                </c:pt>
                <c:pt idx="4379">
                  <c:v>0.438</c:v>
                </c:pt>
                <c:pt idx="4380">
                  <c:v>0.43809999999999999</c:v>
                </c:pt>
                <c:pt idx="4381">
                  <c:v>0.43819999999999998</c:v>
                </c:pt>
                <c:pt idx="4382">
                  <c:v>0.43830000000000002</c:v>
                </c:pt>
                <c:pt idx="4383">
                  <c:v>0.43840000000000001</c:v>
                </c:pt>
                <c:pt idx="4384">
                  <c:v>0.4385</c:v>
                </c:pt>
                <c:pt idx="4385">
                  <c:v>0.43859999999999999</c:v>
                </c:pt>
                <c:pt idx="4386">
                  <c:v>0.43869999999999998</c:v>
                </c:pt>
                <c:pt idx="4387">
                  <c:v>0.43880000000000002</c:v>
                </c:pt>
                <c:pt idx="4388">
                  <c:v>0.43890000000000001</c:v>
                </c:pt>
                <c:pt idx="4389">
                  <c:v>0.439</c:v>
                </c:pt>
                <c:pt idx="4390">
                  <c:v>0.43909999999999999</c:v>
                </c:pt>
                <c:pt idx="4391">
                  <c:v>0.43919999999999998</c:v>
                </c:pt>
                <c:pt idx="4392">
                  <c:v>0.43930000000000002</c:v>
                </c:pt>
                <c:pt idx="4393">
                  <c:v>0.43940000000000001</c:v>
                </c:pt>
                <c:pt idx="4394">
                  <c:v>0.4395</c:v>
                </c:pt>
                <c:pt idx="4395">
                  <c:v>0.43959999999999999</c:v>
                </c:pt>
                <c:pt idx="4396">
                  <c:v>0.43969999999999998</c:v>
                </c:pt>
                <c:pt idx="4397">
                  <c:v>0.43980000000000002</c:v>
                </c:pt>
                <c:pt idx="4398">
                  <c:v>0.43990000000000001</c:v>
                </c:pt>
                <c:pt idx="4399">
                  <c:v>0.44</c:v>
                </c:pt>
                <c:pt idx="4400">
                  <c:v>0.44009999999999999</c:v>
                </c:pt>
                <c:pt idx="4401">
                  <c:v>0.44019999999999998</c:v>
                </c:pt>
                <c:pt idx="4402">
                  <c:v>0.44030000000000002</c:v>
                </c:pt>
                <c:pt idx="4403">
                  <c:v>0.44040000000000001</c:v>
                </c:pt>
                <c:pt idx="4404">
                  <c:v>0.4405</c:v>
                </c:pt>
                <c:pt idx="4405">
                  <c:v>0.44059999999999999</c:v>
                </c:pt>
                <c:pt idx="4406">
                  <c:v>0.44069999999999998</c:v>
                </c:pt>
                <c:pt idx="4407">
                  <c:v>0.44080000000000003</c:v>
                </c:pt>
                <c:pt idx="4408">
                  <c:v>0.44090000000000001</c:v>
                </c:pt>
                <c:pt idx="4409">
                  <c:v>0.441</c:v>
                </c:pt>
                <c:pt idx="4410">
                  <c:v>0.44109999999999999</c:v>
                </c:pt>
                <c:pt idx="4411">
                  <c:v>0.44119999999999998</c:v>
                </c:pt>
                <c:pt idx="4412">
                  <c:v>0.44130000000000003</c:v>
                </c:pt>
                <c:pt idx="4413">
                  <c:v>0.44140000000000001</c:v>
                </c:pt>
                <c:pt idx="4414">
                  <c:v>0.4415</c:v>
                </c:pt>
                <c:pt idx="4415">
                  <c:v>0.44159999999999999</c:v>
                </c:pt>
                <c:pt idx="4416">
                  <c:v>0.44169999999999998</c:v>
                </c:pt>
                <c:pt idx="4417">
                  <c:v>0.44180000000000003</c:v>
                </c:pt>
                <c:pt idx="4418">
                  <c:v>0.44190000000000002</c:v>
                </c:pt>
                <c:pt idx="4419">
                  <c:v>0.442</c:v>
                </c:pt>
                <c:pt idx="4420">
                  <c:v>0.44209999999999999</c:v>
                </c:pt>
                <c:pt idx="4421">
                  <c:v>0.44219999999999998</c:v>
                </c:pt>
                <c:pt idx="4422">
                  <c:v>0.44230000000000003</c:v>
                </c:pt>
                <c:pt idx="4423">
                  <c:v>0.44240000000000002</c:v>
                </c:pt>
                <c:pt idx="4424">
                  <c:v>0.4425</c:v>
                </c:pt>
                <c:pt idx="4425">
                  <c:v>0.44259999999999999</c:v>
                </c:pt>
                <c:pt idx="4426">
                  <c:v>0.44269999999999998</c:v>
                </c:pt>
                <c:pt idx="4427">
                  <c:v>0.44280000000000003</c:v>
                </c:pt>
                <c:pt idx="4428">
                  <c:v>0.44290000000000002</c:v>
                </c:pt>
                <c:pt idx="4429">
                  <c:v>0.443</c:v>
                </c:pt>
                <c:pt idx="4430">
                  <c:v>0.44309999999999999</c:v>
                </c:pt>
                <c:pt idx="4431">
                  <c:v>0.44319999999999998</c:v>
                </c:pt>
                <c:pt idx="4432">
                  <c:v>0.44330000000000003</c:v>
                </c:pt>
                <c:pt idx="4433">
                  <c:v>0.44340000000000002</c:v>
                </c:pt>
                <c:pt idx="4434">
                  <c:v>0.44350000000000001</c:v>
                </c:pt>
                <c:pt idx="4435">
                  <c:v>0.44359999999999999</c:v>
                </c:pt>
                <c:pt idx="4436">
                  <c:v>0.44369999999999998</c:v>
                </c:pt>
                <c:pt idx="4437">
                  <c:v>0.44379999999999997</c:v>
                </c:pt>
                <c:pt idx="4438">
                  <c:v>0.44390000000000002</c:v>
                </c:pt>
                <c:pt idx="4439">
                  <c:v>0.44400000000000001</c:v>
                </c:pt>
                <c:pt idx="4440">
                  <c:v>0.44409999999999999</c:v>
                </c:pt>
                <c:pt idx="4441">
                  <c:v>0.44419999999999998</c:v>
                </c:pt>
                <c:pt idx="4442">
                  <c:v>0.44429999999999997</c:v>
                </c:pt>
                <c:pt idx="4443">
                  <c:v>0.44440000000000002</c:v>
                </c:pt>
                <c:pt idx="4444">
                  <c:v>0.44450000000000001</c:v>
                </c:pt>
                <c:pt idx="4445">
                  <c:v>0.4446</c:v>
                </c:pt>
                <c:pt idx="4446">
                  <c:v>0.44469999999999998</c:v>
                </c:pt>
                <c:pt idx="4447">
                  <c:v>0.44479999999999997</c:v>
                </c:pt>
                <c:pt idx="4448">
                  <c:v>0.44490000000000002</c:v>
                </c:pt>
                <c:pt idx="4449">
                  <c:v>0.44500000000000001</c:v>
                </c:pt>
                <c:pt idx="4450">
                  <c:v>0.4451</c:v>
                </c:pt>
                <c:pt idx="4451">
                  <c:v>0.44519999999999998</c:v>
                </c:pt>
                <c:pt idx="4452">
                  <c:v>0.44529999999999997</c:v>
                </c:pt>
                <c:pt idx="4453">
                  <c:v>0.44540000000000002</c:v>
                </c:pt>
                <c:pt idx="4454">
                  <c:v>0.44550000000000001</c:v>
                </c:pt>
                <c:pt idx="4455">
                  <c:v>0.4456</c:v>
                </c:pt>
                <c:pt idx="4456">
                  <c:v>0.44569999999999999</c:v>
                </c:pt>
                <c:pt idx="4457">
                  <c:v>0.44579999999999997</c:v>
                </c:pt>
                <c:pt idx="4458">
                  <c:v>0.44590000000000002</c:v>
                </c:pt>
                <c:pt idx="4459">
                  <c:v>0.44600000000000001</c:v>
                </c:pt>
                <c:pt idx="4460">
                  <c:v>0.4461</c:v>
                </c:pt>
                <c:pt idx="4461">
                  <c:v>0.44619999999999999</c:v>
                </c:pt>
                <c:pt idx="4462">
                  <c:v>0.44629999999999997</c:v>
                </c:pt>
                <c:pt idx="4463">
                  <c:v>0.44640000000000002</c:v>
                </c:pt>
                <c:pt idx="4464">
                  <c:v>0.44650000000000001</c:v>
                </c:pt>
                <c:pt idx="4465">
                  <c:v>0.4466</c:v>
                </c:pt>
                <c:pt idx="4466">
                  <c:v>0.44669999999999999</c:v>
                </c:pt>
                <c:pt idx="4467">
                  <c:v>0.44679999999999997</c:v>
                </c:pt>
                <c:pt idx="4468">
                  <c:v>0.44690000000000002</c:v>
                </c:pt>
                <c:pt idx="4469">
                  <c:v>0.44700000000000001</c:v>
                </c:pt>
                <c:pt idx="4470">
                  <c:v>0.4471</c:v>
                </c:pt>
                <c:pt idx="4471">
                  <c:v>0.44719999999999999</c:v>
                </c:pt>
                <c:pt idx="4472">
                  <c:v>0.44729999999999998</c:v>
                </c:pt>
                <c:pt idx="4473">
                  <c:v>0.44740000000000002</c:v>
                </c:pt>
                <c:pt idx="4474">
                  <c:v>0.44750000000000001</c:v>
                </c:pt>
                <c:pt idx="4475">
                  <c:v>0.4476</c:v>
                </c:pt>
                <c:pt idx="4476">
                  <c:v>0.44769999999999999</c:v>
                </c:pt>
                <c:pt idx="4477">
                  <c:v>0.44779999999999998</c:v>
                </c:pt>
                <c:pt idx="4478">
                  <c:v>0.44790000000000002</c:v>
                </c:pt>
                <c:pt idx="4479">
                  <c:v>0.44800000000000001</c:v>
                </c:pt>
                <c:pt idx="4480">
                  <c:v>0.4481</c:v>
                </c:pt>
                <c:pt idx="4481">
                  <c:v>0.44819999999999999</c:v>
                </c:pt>
                <c:pt idx="4482">
                  <c:v>0.44829999999999998</c:v>
                </c:pt>
                <c:pt idx="4483">
                  <c:v>0.44840000000000002</c:v>
                </c:pt>
                <c:pt idx="4484">
                  <c:v>0.44850000000000001</c:v>
                </c:pt>
                <c:pt idx="4485">
                  <c:v>0.4486</c:v>
                </c:pt>
                <c:pt idx="4486">
                  <c:v>0.44869999999999999</c:v>
                </c:pt>
                <c:pt idx="4487">
                  <c:v>0.44879999999999998</c:v>
                </c:pt>
                <c:pt idx="4488">
                  <c:v>0.44890000000000002</c:v>
                </c:pt>
                <c:pt idx="4489">
                  <c:v>0.44900000000000001</c:v>
                </c:pt>
                <c:pt idx="4490">
                  <c:v>0.4491</c:v>
                </c:pt>
                <c:pt idx="4491">
                  <c:v>0.44919999999999999</c:v>
                </c:pt>
                <c:pt idx="4492">
                  <c:v>0.44929999999999998</c:v>
                </c:pt>
                <c:pt idx="4493">
                  <c:v>0.44940000000000002</c:v>
                </c:pt>
                <c:pt idx="4494">
                  <c:v>0.44950000000000001</c:v>
                </c:pt>
                <c:pt idx="4495">
                  <c:v>0.4496</c:v>
                </c:pt>
                <c:pt idx="4496">
                  <c:v>0.44969999999999999</c:v>
                </c:pt>
                <c:pt idx="4497">
                  <c:v>0.44979999999999998</c:v>
                </c:pt>
                <c:pt idx="4498">
                  <c:v>0.44990000000000002</c:v>
                </c:pt>
                <c:pt idx="4499">
                  <c:v>0.45</c:v>
                </c:pt>
                <c:pt idx="4500">
                  <c:v>0.4501</c:v>
                </c:pt>
                <c:pt idx="4501">
                  <c:v>0.45019999999999999</c:v>
                </c:pt>
                <c:pt idx="4502">
                  <c:v>0.45029999999999998</c:v>
                </c:pt>
                <c:pt idx="4503">
                  <c:v>0.45040000000000002</c:v>
                </c:pt>
                <c:pt idx="4504">
                  <c:v>0.45050000000000001</c:v>
                </c:pt>
                <c:pt idx="4505">
                  <c:v>0.4506</c:v>
                </c:pt>
                <c:pt idx="4506">
                  <c:v>0.45069999999999999</c:v>
                </c:pt>
                <c:pt idx="4507">
                  <c:v>0.45079999999999998</c:v>
                </c:pt>
                <c:pt idx="4508">
                  <c:v>0.45090000000000002</c:v>
                </c:pt>
                <c:pt idx="4509">
                  <c:v>0.45100000000000001</c:v>
                </c:pt>
                <c:pt idx="4510">
                  <c:v>0.4511</c:v>
                </c:pt>
                <c:pt idx="4511">
                  <c:v>0.45119999999999999</c:v>
                </c:pt>
                <c:pt idx="4512">
                  <c:v>0.45129999999999998</c:v>
                </c:pt>
                <c:pt idx="4513">
                  <c:v>0.45140000000000002</c:v>
                </c:pt>
                <c:pt idx="4514">
                  <c:v>0.45150000000000001</c:v>
                </c:pt>
                <c:pt idx="4515">
                  <c:v>0.4516</c:v>
                </c:pt>
                <c:pt idx="4516">
                  <c:v>0.45169999999999999</c:v>
                </c:pt>
                <c:pt idx="4517">
                  <c:v>0.45179999999999998</c:v>
                </c:pt>
                <c:pt idx="4518">
                  <c:v>0.45190000000000002</c:v>
                </c:pt>
                <c:pt idx="4519">
                  <c:v>0.45200000000000001</c:v>
                </c:pt>
                <c:pt idx="4520">
                  <c:v>0.4521</c:v>
                </c:pt>
                <c:pt idx="4521">
                  <c:v>0.45219999999999999</c:v>
                </c:pt>
                <c:pt idx="4522">
                  <c:v>0.45229999999999998</c:v>
                </c:pt>
                <c:pt idx="4523">
                  <c:v>0.45240000000000002</c:v>
                </c:pt>
                <c:pt idx="4524">
                  <c:v>0.45250000000000001</c:v>
                </c:pt>
                <c:pt idx="4525">
                  <c:v>0.4526</c:v>
                </c:pt>
                <c:pt idx="4526">
                  <c:v>0.45269999999999999</c:v>
                </c:pt>
                <c:pt idx="4527">
                  <c:v>0.45279999999999998</c:v>
                </c:pt>
                <c:pt idx="4528">
                  <c:v>0.45290000000000002</c:v>
                </c:pt>
                <c:pt idx="4529">
                  <c:v>0.45300000000000001</c:v>
                </c:pt>
                <c:pt idx="4530">
                  <c:v>0.4531</c:v>
                </c:pt>
                <c:pt idx="4531">
                  <c:v>0.45319999999999999</c:v>
                </c:pt>
                <c:pt idx="4532">
                  <c:v>0.45329999999999998</c:v>
                </c:pt>
                <c:pt idx="4533">
                  <c:v>0.45340000000000003</c:v>
                </c:pt>
                <c:pt idx="4534">
                  <c:v>0.45350000000000001</c:v>
                </c:pt>
                <c:pt idx="4535">
                  <c:v>0.4536</c:v>
                </c:pt>
                <c:pt idx="4536">
                  <c:v>0.45369999999999999</c:v>
                </c:pt>
                <c:pt idx="4537">
                  <c:v>0.45379999999999998</c:v>
                </c:pt>
                <c:pt idx="4538">
                  <c:v>0.45390000000000003</c:v>
                </c:pt>
                <c:pt idx="4539">
                  <c:v>0.45400000000000001</c:v>
                </c:pt>
                <c:pt idx="4540">
                  <c:v>0.4541</c:v>
                </c:pt>
                <c:pt idx="4541">
                  <c:v>0.45419999999999999</c:v>
                </c:pt>
                <c:pt idx="4542">
                  <c:v>0.45429999999999998</c:v>
                </c:pt>
                <c:pt idx="4543">
                  <c:v>0.45440000000000003</c:v>
                </c:pt>
                <c:pt idx="4544">
                  <c:v>0.45450000000000002</c:v>
                </c:pt>
                <c:pt idx="4545">
                  <c:v>0.4546</c:v>
                </c:pt>
                <c:pt idx="4546">
                  <c:v>0.45469999999999999</c:v>
                </c:pt>
                <c:pt idx="4547">
                  <c:v>0.45479999999999998</c:v>
                </c:pt>
                <c:pt idx="4548">
                  <c:v>0.45490000000000003</c:v>
                </c:pt>
                <c:pt idx="4549">
                  <c:v>0.45500000000000002</c:v>
                </c:pt>
                <c:pt idx="4550">
                  <c:v>0.4551</c:v>
                </c:pt>
                <c:pt idx="4551">
                  <c:v>0.45519999999999999</c:v>
                </c:pt>
                <c:pt idx="4552">
                  <c:v>0.45529999999999998</c:v>
                </c:pt>
                <c:pt idx="4553">
                  <c:v>0.45540000000000003</c:v>
                </c:pt>
                <c:pt idx="4554">
                  <c:v>0.45550000000000002</c:v>
                </c:pt>
                <c:pt idx="4555">
                  <c:v>0.4556</c:v>
                </c:pt>
                <c:pt idx="4556">
                  <c:v>0.45569999999999999</c:v>
                </c:pt>
                <c:pt idx="4557">
                  <c:v>0.45579999999999998</c:v>
                </c:pt>
                <c:pt idx="4558">
                  <c:v>0.45590000000000003</c:v>
                </c:pt>
                <c:pt idx="4559">
                  <c:v>0.45600000000000002</c:v>
                </c:pt>
                <c:pt idx="4560">
                  <c:v>0.45610000000000001</c:v>
                </c:pt>
                <c:pt idx="4561">
                  <c:v>0.45619999999999999</c:v>
                </c:pt>
                <c:pt idx="4562">
                  <c:v>0.45629999999999998</c:v>
                </c:pt>
                <c:pt idx="4563">
                  <c:v>0.45639999999999997</c:v>
                </c:pt>
                <c:pt idx="4564">
                  <c:v>0.45650000000000002</c:v>
                </c:pt>
                <c:pt idx="4565">
                  <c:v>0.45660000000000001</c:v>
                </c:pt>
                <c:pt idx="4566">
                  <c:v>0.45669999999999999</c:v>
                </c:pt>
                <c:pt idx="4567">
                  <c:v>0.45679999999999998</c:v>
                </c:pt>
                <c:pt idx="4568">
                  <c:v>0.45689999999999997</c:v>
                </c:pt>
                <c:pt idx="4569">
                  <c:v>0.45700000000000002</c:v>
                </c:pt>
                <c:pt idx="4570">
                  <c:v>0.45710000000000001</c:v>
                </c:pt>
                <c:pt idx="4571">
                  <c:v>0.4572</c:v>
                </c:pt>
                <c:pt idx="4572">
                  <c:v>0.45729999999999998</c:v>
                </c:pt>
                <c:pt idx="4573">
                  <c:v>0.45739999999999997</c:v>
                </c:pt>
                <c:pt idx="4574">
                  <c:v>0.45750000000000002</c:v>
                </c:pt>
                <c:pt idx="4575">
                  <c:v>0.45760000000000001</c:v>
                </c:pt>
                <c:pt idx="4576">
                  <c:v>0.4577</c:v>
                </c:pt>
                <c:pt idx="4577">
                  <c:v>0.45779999999999998</c:v>
                </c:pt>
                <c:pt idx="4578">
                  <c:v>0.45789999999999997</c:v>
                </c:pt>
                <c:pt idx="4579">
                  <c:v>0.45800000000000002</c:v>
                </c:pt>
                <c:pt idx="4580">
                  <c:v>0.45810000000000001</c:v>
                </c:pt>
                <c:pt idx="4581">
                  <c:v>0.4582</c:v>
                </c:pt>
                <c:pt idx="4582">
                  <c:v>0.45829999999999999</c:v>
                </c:pt>
                <c:pt idx="4583">
                  <c:v>0.45839999999999997</c:v>
                </c:pt>
                <c:pt idx="4584">
                  <c:v>0.45850000000000002</c:v>
                </c:pt>
                <c:pt idx="4585">
                  <c:v>0.45860000000000001</c:v>
                </c:pt>
                <c:pt idx="4586">
                  <c:v>0.4587</c:v>
                </c:pt>
                <c:pt idx="4587">
                  <c:v>0.45879999999999999</c:v>
                </c:pt>
                <c:pt idx="4588">
                  <c:v>0.45889999999999997</c:v>
                </c:pt>
                <c:pt idx="4589">
                  <c:v>0.45900000000000002</c:v>
                </c:pt>
                <c:pt idx="4590">
                  <c:v>0.45910000000000001</c:v>
                </c:pt>
                <c:pt idx="4591">
                  <c:v>0.4592</c:v>
                </c:pt>
                <c:pt idx="4592">
                  <c:v>0.45929999999999999</c:v>
                </c:pt>
                <c:pt idx="4593">
                  <c:v>0.45939999999999998</c:v>
                </c:pt>
                <c:pt idx="4594">
                  <c:v>0.45950000000000002</c:v>
                </c:pt>
                <c:pt idx="4595">
                  <c:v>0.45960000000000001</c:v>
                </c:pt>
                <c:pt idx="4596">
                  <c:v>0.4597</c:v>
                </c:pt>
                <c:pt idx="4597">
                  <c:v>0.45979999999999999</c:v>
                </c:pt>
                <c:pt idx="4598">
                  <c:v>0.45989999999999998</c:v>
                </c:pt>
                <c:pt idx="4599">
                  <c:v>0.46</c:v>
                </c:pt>
                <c:pt idx="4600">
                  <c:v>0.46010000000000001</c:v>
                </c:pt>
                <c:pt idx="4601">
                  <c:v>0.4602</c:v>
                </c:pt>
                <c:pt idx="4602">
                  <c:v>0.46029999999999999</c:v>
                </c:pt>
                <c:pt idx="4603">
                  <c:v>0.46039999999999998</c:v>
                </c:pt>
                <c:pt idx="4604">
                  <c:v>0.46050000000000002</c:v>
                </c:pt>
                <c:pt idx="4605">
                  <c:v>0.46060000000000001</c:v>
                </c:pt>
                <c:pt idx="4606">
                  <c:v>0.4607</c:v>
                </c:pt>
                <c:pt idx="4607">
                  <c:v>0.46079999999999999</c:v>
                </c:pt>
                <c:pt idx="4608">
                  <c:v>0.46089999999999998</c:v>
                </c:pt>
                <c:pt idx="4609">
                  <c:v>0.46100000000000002</c:v>
                </c:pt>
                <c:pt idx="4610">
                  <c:v>0.46110000000000001</c:v>
                </c:pt>
                <c:pt idx="4611">
                  <c:v>0.4612</c:v>
                </c:pt>
                <c:pt idx="4612">
                  <c:v>0.46129999999999999</c:v>
                </c:pt>
                <c:pt idx="4613">
                  <c:v>0.46139999999999998</c:v>
                </c:pt>
                <c:pt idx="4614">
                  <c:v>0.46150000000000002</c:v>
                </c:pt>
                <c:pt idx="4615">
                  <c:v>0.46160000000000001</c:v>
                </c:pt>
                <c:pt idx="4616">
                  <c:v>0.4617</c:v>
                </c:pt>
                <c:pt idx="4617">
                  <c:v>0.46179999999999999</c:v>
                </c:pt>
                <c:pt idx="4618">
                  <c:v>0.46189999999999998</c:v>
                </c:pt>
                <c:pt idx="4619">
                  <c:v>0.46200000000000002</c:v>
                </c:pt>
                <c:pt idx="4620">
                  <c:v>0.46210000000000001</c:v>
                </c:pt>
                <c:pt idx="4621">
                  <c:v>0.4622</c:v>
                </c:pt>
                <c:pt idx="4622">
                  <c:v>0.46229999999999999</c:v>
                </c:pt>
                <c:pt idx="4623">
                  <c:v>0.46239999999999998</c:v>
                </c:pt>
                <c:pt idx="4624">
                  <c:v>0.46250000000000002</c:v>
                </c:pt>
                <c:pt idx="4625">
                  <c:v>0.46260000000000001</c:v>
                </c:pt>
                <c:pt idx="4626">
                  <c:v>0.4627</c:v>
                </c:pt>
                <c:pt idx="4627">
                  <c:v>0.46279999999999999</c:v>
                </c:pt>
                <c:pt idx="4628">
                  <c:v>0.46289999999999998</c:v>
                </c:pt>
                <c:pt idx="4629">
                  <c:v>0.46300000000000002</c:v>
                </c:pt>
                <c:pt idx="4630">
                  <c:v>0.46310000000000001</c:v>
                </c:pt>
                <c:pt idx="4631">
                  <c:v>0.4632</c:v>
                </c:pt>
                <c:pt idx="4632">
                  <c:v>0.46329999999999999</c:v>
                </c:pt>
                <c:pt idx="4633">
                  <c:v>0.46339999999999998</c:v>
                </c:pt>
                <c:pt idx="4634">
                  <c:v>0.46350000000000002</c:v>
                </c:pt>
                <c:pt idx="4635">
                  <c:v>0.46360000000000001</c:v>
                </c:pt>
                <c:pt idx="4636">
                  <c:v>0.4637</c:v>
                </c:pt>
                <c:pt idx="4637">
                  <c:v>0.46379999999999999</c:v>
                </c:pt>
                <c:pt idx="4638">
                  <c:v>0.46389999999999998</c:v>
                </c:pt>
                <c:pt idx="4639">
                  <c:v>0.46400000000000002</c:v>
                </c:pt>
                <c:pt idx="4640">
                  <c:v>0.46410000000000001</c:v>
                </c:pt>
                <c:pt idx="4641">
                  <c:v>0.4642</c:v>
                </c:pt>
                <c:pt idx="4642">
                  <c:v>0.46429999999999999</c:v>
                </c:pt>
                <c:pt idx="4643">
                  <c:v>0.46439999999999998</c:v>
                </c:pt>
                <c:pt idx="4644">
                  <c:v>0.46450000000000002</c:v>
                </c:pt>
                <c:pt idx="4645">
                  <c:v>0.46460000000000001</c:v>
                </c:pt>
                <c:pt idx="4646">
                  <c:v>0.4647</c:v>
                </c:pt>
                <c:pt idx="4647">
                  <c:v>0.46479999999999999</c:v>
                </c:pt>
                <c:pt idx="4648">
                  <c:v>0.46489999999999998</c:v>
                </c:pt>
                <c:pt idx="4649">
                  <c:v>0.46500000000000002</c:v>
                </c:pt>
                <c:pt idx="4650">
                  <c:v>0.46510000000000001</c:v>
                </c:pt>
                <c:pt idx="4651">
                  <c:v>0.4652</c:v>
                </c:pt>
                <c:pt idx="4652">
                  <c:v>0.46529999999999999</c:v>
                </c:pt>
                <c:pt idx="4653">
                  <c:v>0.46539999999999998</c:v>
                </c:pt>
                <c:pt idx="4654">
                  <c:v>0.46550000000000002</c:v>
                </c:pt>
                <c:pt idx="4655">
                  <c:v>0.46560000000000001</c:v>
                </c:pt>
                <c:pt idx="4656">
                  <c:v>0.4657</c:v>
                </c:pt>
                <c:pt idx="4657">
                  <c:v>0.46579999999999999</c:v>
                </c:pt>
                <c:pt idx="4658">
                  <c:v>0.46589999999999998</c:v>
                </c:pt>
                <c:pt idx="4659">
                  <c:v>0.46600000000000003</c:v>
                </c:pt>
                <c:pt idx="4660">
                  <c:v>0.46610000000000001</c:v>
                </c:pt>
                <c:pt idx="4661">
                  <c:v>0.4662</c:v>
                </c:pt>
                <c:pt idx="4662">
                  <c:v>0.46629999999999999</c:v>
                </c:pt>
                <c:pt idx="4663">
                  <c:v>0.46639999999999998</c:v>
                </c:pt>
                <c:pt idx="4664">
                  <c:v>0.46650000000000003</c:v>
                </c:pt>
                <c:pt idx="4665">
                  <c:v>0.46660000000000001</c:v>
                </c:pt>
                <c:pt idx="4666">
                  <c:v>0.4667</c:v>
                </c:pt>
                <c:pt idx="4667">
                  <c:v>0.46679999999999999</c:v>
                </c:pt>
                <c:pt idx="4668">
                  <c:v>0.46689999999999998</c:v>
                </c:pt>
                <c:pt idx="4669">
                  <c:v>0.46700000000000003</c:v>
                </c:pt>
                <c:pt idx="4670">
                  <c:v>0.46710000000000002</c:v>
                </c:pt>
                <c:pt idx="4671">
                  <c:v>0.4672</c:v>
                </c:pt>
                <c:pt idx="4672">
                  <c:v>0.46729999999999999</c:v>
                </c:pt>
                <c:pt idx="4673">
                  <c:v>0.46739999999999998</c:v>
                </c:pt>
                <c:pt idx="4674">
                  <c:v>0.46750000000000003</c:v>
                </c:pt>
                <c:pt idx="4675">
                  <c:v>0.46760000000000002</c:v>
                </c:pt>
                <c:pt idx="4676">
                  <c:v>0.4677</c:v>
                </c:pt>
                <c:pt idx="4677">
                  <c:v>0.46779999999999999</c:v>
                </c:pt>
                <c:pt idx="4678">
                  <c:v>0.46789999999999998</c:v>
                </c:pt>
                <c:pt idx="4679">
                  <c:v>0.46800000000000003</c:v>
                </c:pt>
                <c:pt idx="4680">
                  <c:v>0.46810000000000002</c:v>
                </c:pt>
                <c:pt idx="4681">
                  <c:v>0.46820000000000001</c:v>
                </c:pt>
                <c:pt idx="4682">
                  <c:v>0.46829999999999999</c:v>
                </c:pt>
                <c:pt idx="4683">
                  <c:v>0.46839999999999998</c:v>
                </c:pt>
                <c:pt idx="4684">
                  <c:v>0.46850000000000003</c:v>
                </c:pt>
                <c:pt idx="4685">
                  <c:v>0.46860000000000002</c:v>
                </c:pt>
                <c:pt idx="4686">
                  <c:v>0.46870000000000001</c:v>
                </c:pt>
                <c:pt idx="4687">
                  <c:v>0.46879999999999999</c:v>
                </c:pt>
                <c:pt idx="4688">
                  <c:v>0.46889999999999998</c:v>
                </c:pt>
                <c:pt idx="4689">
                  <c:v>0.46899999999999997</c:v>
                </c:pt>
                <c:pt idx="4690">
                  <c:v>0.46910000000000002</c:v>
                </c:pt>
                <c:pt idx="4691">
                  <c:v>0.46920000000000001</c:v>
                </c:pt>
                <c:pt idx="4692">
                  <c:v>0.46929999999999999</c:v>
                </c:pt>
                <c:pt idx="4693">
                  <c:v>0.46939999999999998</c:v>
                </c:pt>
                <c:pt idx="4694">
                  <c:v>0.46949999999999997</c:v>
                </c:pt>
                <c:pt idx="4695">
                  <c:v>0.46960000000000002</c:v>
                </c:pt>
                <c:pt idx="4696">
                  <c:v>0.46970000000000001</c:v>
                </c:pt>
                <c:pt idx="4697">
                  <c:v>0.4698</c:v>
                </c:pt>
                <c:pt idx="4698">
                  <c:v>0.46989999999999998</c:v>
                </c:pt>
                <c:pt idx="4699">
                  <c:v>0.47</c:v>
                </c:pt>
                <c:pt idx="4700">
                  <c:v>0.47010000000000002</c:v>
                </c:pt>
                <c:pt idx="4701">
                  <c:v>0.47020000000000001</c:v>
                </c:pt>
                <c:pt idx="4702">
                  <c:v>0.4703</c:v>
                </c:pt>
                <c:pt idx="4703">
                  <c:v>0.47039999999999998</c:v>
                </c:pt>
                <c:pt idx="4704">
                  <c:v>0.47049999999999997</c:v>
                </c:pt>
                <c:pt idx="4705">
                  <c:v>0.47060000000000002</c:v>
                </c:pt>
                <c:pt idx="4706">
                  <c:v>0.47070000000000001</c:v>
                </c:pt>
                <c:pt idx="4707">
                  <c:v>0.4708</c:v>
                </c:pt>
                <c:pt idx="4708">
                  <c:v>0.47089999999999999</c:v>
                </c:pt>
                <c:pt idx="4709">
                  <c:v>0.47099999999999997</c:v>
                </c:pt>
                <c:pt idx="4710">
                  <c:v>0.47110000000000002</c:v>
                </c:pt>
                <c:pt idx="4711">
                  <c:v>0.47120000000000001</c:v>
                </c:pt>
                <c:pt idx="4712">
                  <c:v>0.4713</c:v>
                </c:pt>
                <c:pt idx="4713">
                  <c:v>0.47139999999999999</c:v>
                </c:pt>
                <c:pt idx="4714">
                  <c:v>0.47149999999999997</c:v>
                </c:pt>
                <c:pt idx="4715">
                  <c:v>0.47160000000000002</c:v>
                </c:pt>
                <c:pt idx="4716">
                  <c:v>0.47170000000000001</c:v>
                </c:pt>
                <c:pt idx="4717">
                  <c:v>0.4718</c:v>
                </c:pt>
                <c:pt idx="4718">
                  <c:v>0.47189999999999999</c:v>
                </c:pt>
                <c:pt idx="4719">
                  <c:v>0.47199999999999998</c:v>
                </c:pt>
                <c:pt idx="4720">
                  <c:v>0.47210000000000002</c:v>
                </c:pt>
                <c:pt idx="4721">
                  <c:v>0.47220000000000001</c:v>
                </c:pt>
                <c:pt idx="4722">
                  <c:v>0.4723</c:v>
                </c:pt>
                <c:pt idx="4723">
                  <c:v>0.47239999999999999</c:v>
                </c:pt>
                <c:pt idx="4724">
                  <c:v>0.47249999999999998</c:v>
                </c:pt>
                <c:pt idx="4725">
                  <c:v>0.47260000000000002</c:v>
                </c:pt>
                <c:pt idx="4726">
                  <c:v>0.47270000000000001</c:v>
                </c:pt>
                <c:pt idx="4727">
                  <c:v>0.4728</c:v>
                </c:pt>
                <c:pt idx="4728">
                  <c:v>0.47289999999999999</c:v>
                </c:pt>
                <c:pt idx="4729">
                  <c:v>0.47299999999999998</c:v>
                </c:pt>
                <c:pt idx="4730">
                  <c:v>0.47310000000000002</c:v>
                </c:pt>
                <c:pt idx="4731">
                  <c:v>0.47320000000000001</c:v>
                </c:pt>
                <c:pt idx="4732">
                  <c:v>0.4733</c:v>
                </c:pt>
                <c:pt idx="4733">
                  <c:v>0.47339999999999999</c:v>
                </c:pt>
                <c:pt idx="4734">
                  <c:v>0.47349999999999998</c:v>
                </c:pt>
                <c:pt idx="4735">
                  <c:v>0.47360000000000002</c:v>
                </c:pt>
                <c:pt idx="4736">
                  <c:v>0.47370000000000001</c:v>
                </c:pt>
                <c:pt idx="4737">
                  <c:v>0.4738</c:v>
                </c:pt>
                <c:pt idx="4738">
                  <c:v>0.47389999999999999</c:v>
                </c:pt>
                <c:pt idx="4739">
                  <c:v>0.47399999999999998</c:v>
                </c:pt>
                <c:pt idx="4740">
                  <c:v>0.47410000000000002</c:v>
                </c:pt>
                <c:pt idx="4741">
                  <c:v>0.47420000000000001</c:v>
                </c:pt>
                <c:pt idx="4742">
                  <c:v>0.4743</c:v>
                </c:pt>
                <c:pt idx="4743">
                  <c:v>0.47439999999999999</c:v>
                </c:pt>
                <c:pt idx="4744">
                  <c:v>0.47449999999999998</c:v>
                </c:pt>
                <c:pt idx="4745">
                  <c:v>0.47460000000000002</c:v>
                </c:pt>
                <c:pt idx="4746">
                  <c:v>0.47470000000000001</c:v>
                </c:pt>
                <c:pt idx="4747">
                  <c:v>0.4748</c:v>
                </c:pt>
                <c:pt idx="4748">
                  <c:v>0.47489999999999999</c:v>
                </c:pt>
                <c:pt idx="4749">
                  <c:v>0.47499999999999998</c:v>
                </c:pt>
                <c:pt idx="4750">
                  <c:v>0.47510000000000002</c:v>
                </c:pt>
                <c:pt idx="4751">
                  <c:v>0.47520000000000001</c:v>
                </c:pt>
                <c:pt idx="4752">
                  <c:v>0.4753</c:v>
                </c:pt>
                <c:pt idx="4753">
                  <c:v>0.47539999999999999</c:v>
                </c:pt>
                <c:pt idx="4754">
                  <c:v>0.47549999999999998</c:v>
                </c:pt>
                <c:pt idx="4755">
                  <c:v>0.47560000000000002</c:v>
                </c:pt>
                <c:pt idx="4756">
                  <c:v>0.47570000000000001</c:v>
                </c:pt>
                <c:pt idx="4757">
                  <c:v>0.4758</c:v>
                </c:pt>
                <c:pt idx="4758">
                  <c:v>0.47589999999999999</c:v>
                </c:pt>
                <c:pt idx="4759">
                  <c:v>0.47599999999999998</c:v>
                </c:pt>
                <c:pt idx="4760">
                  <c:v>0.47610000000000002</c:v>
                </c:pt>
                <c:pt idx="4761">
                  <c:v>0.47620000000000001</c:v>
                </c:pt>
                <c:pt idx="4762">
                  <c:v>0.4763</c:v>
                </c:pt>
                <c:pt idx="4763">
                  <c:v>0.47639999999999999</c:v>
                </c:pt>
                <c:pt idx="4764">
                  <c:v>0.47649999999999998</c:v>
                </c:pt>
                <c:pt idx="4765">
                  <c:v>0.47660000000000002</c:v>
                </c:pt>
                <c:pt idx="4766">
                  <c:v>0.47670000000000001</c:v>
                </c:pt>
                <c:pt idx="4767">
                  <c:v>0.4768</c:v>
                </c:pt>
                <c:pt idx="4768">
                  <c:v>0.47689999999999999</c:v>
                </c:pt>
                <c:pt idx="4769">
                  <c:v>0.47699999999999998</c:v>
                </c:pt>
                <c:pt idx="4770">
                  <c:v>0.47710000000000002</c:v>
                </c:pt>
                <c:pt idx="4771">
                  <c:v>0.47720000000000001</c:v>
                </c:pt>
                <c:pt idx="4772">
                  <c:v>0.4773</c:v>
                </c:pt>
                <c:pt idx="4773">
                  <c:v>0.47739999999999999</c:v>
                </c:pt>
                <c:pt idx="4774">
                  <c:v>0.47749999999999998</c:v>
                </c:pt>
                <c:pt idx="4775">
                  <c:v>0.47760000000000002</c:v>
                </c:pt>
                <c:pt idx="4776">
                  <c:v>0.47770000000000001</c:v>
                </c:pt>
                <c:pt idx="4777">
                  <c:v>0.4778</c:v>
                </c:pt>
                <c:pt idx="4778">
                  <c:v>0.47789999999999999</c:v>
                </c:pt>
                <c:pt idx="4779">
                  <c:v>0.47799999999999998</c:v>
                </c:pt>
                <c:pt idx="4780">
                  <c:v>0.47810000000000002</c:v>
                </c:pt>
                <c:pt idx="4781">
                  <c:v>0.47820000000000001</c:v>
                </c:pt>
                <c:pt idx="4782">
                  <c:v>0.4783</c:v>
                </c:pt>
                <c:pt idx="4783">
                  <c:v>0.47839999999999999</c:v>
                </c:pt>
                <c:pt idx="4784">
                  <c:v>0.47849999999999998</c:v>
                </c:pt>
                <c:pt idx="4785">
                  <c:v>0.47860000000000003</c:v>
                </c:pt>
                <c:pt idx="4786">
                  <c:v>0.47870000000000001</c:v>
                </c:pt>
                <c:pt idx="4787">
                  <c:v>0.4788</c:v>
                </c:pt>
                <c:pt idx="4788">
                  <c:v>0.47889999999999999</c:v>
                </c:pt>
                <c:pt idx="4789">
                  <c:v>0.47899999999999998</c:v>
                </c:pt>
                <c:pt idx="4790">
                  <c:v>0.47910000000000003</c:v>
                </c:pt>
                <c:pt idx="4791">
                  <c:v>0.47920000000000001</c:v>
                </c:pt>
                <c:pt idx="4792">
                  <c:v>0.4793</c:v>
                </c:pt>
                <c:pt idx="4793">
                  <c:v>0.47939999999999999</c:v>
                </c:pt>
                <c:pt idx="4794">
                  <c:v>0.47949999999999998</c:v>
                </c:pt>
                <c:pt idx="4795">
                  <c:v>0.47960000000000003</c:v>
                </c:pt>
                <c:pt idx="4796">
                  <c:v>0.47970000000000002</c:v>
                </c:pt>
                <c:pt idx="4797">
                  <c:v>0.4798</c:v>
                </c:pt>
                <c:pt idx="4798">
                  <c:v>0.47989999999999999</c:v>
                </c:pt>
                <c:pt idx="4799">
                  <c:v>0.48</c:v>
                </c:pt>
                <c:pt idx="4800">
                  <c:v>0.48010000000000003</c:v>
                </c:pt>
                <c:pt idx="4801">
                  <c:v>0.48020000000000002</c:v>
                </c:pt>
                <c:pt idx="4802">
                  <c:v>0.4803</c:v>
                </c:pt>
                <c:pt idx="4803">
                  <c:v>0.48039999999999999</c:v>
                </c:pt>
                <c:pt idx="4804">
                  <c:v>0.48049999999999998</c:v>
                </c:pt>
                <c:pt idx="4805">
                  <c:v>0.48060000000000003</c:v>
                </c:pt>
                <c:pt idx="4806">
                  <c:v>0.48070000000000002</c:v>
                </c:pt>
                <c:pt idx="4807">
                  <c:v>0.48080000000000001</c:v>
                </c:pt>
                <c:pt idx="4808">
                  <c:v>0.48089999999999999</c:v>
                </c:pt>
                <c:pt idx="4809">
                  <c:v>0.48099999999999998</c:v>
                </c:pt>
                <c:pt idx="4810">
                  <c:v>0.48110000000000003</c:v>
                </c:pt>
                <c:pt idx="4811">
                  <c:v>0.48120000000000002</c:v>
                </c:pt>
                <c:pt idx="4812">
                  <c:v>0.48130000000000001</c:v>
                </c:pt>
                <c:pt idx="4813">
                  <c:v>0.48139999999999999</c:v>
                </c:pt>
                <c:pt idx="4814">
                  <c:v>0.48149999999999998</c:v>
                </c:pt>
                <c:pt idx="4815">
                  <c:v>0.48159999999999997</c:v>
                </c:pt>
                <c:pt idx="4816">
                  <c:v>0.48170000000000002</c:v>
                </c:pt>
                <c:pt idx="4817">
                  <c:v>0.48180000000000001</c:v>
                </c:pt>
                <c:pt idx="4818">
                  <c:v>0.4819</c:v>
                </c:pt>
                <c:pt idx="4819">
                  <c:v>0.48199999999999998</c:v>
                </c:pt>
                <c:pt idx="4820">
                  <c:v>0.48209999999999997</c:v>
                </c:pt>
                <c:pt idx="4821">
                  <c:v>0.48220000000000002</c:v>
                </c:pt>
                <c:pt idx="4822">
                  <c:v>0.48230000000000001</c:v>
                </c:pt>
                <c:pt idx="4823">
                  <c:v>0.4824</c:v>
                </c:pt>
                <c:pt idx="4824">
                  <c:v>0.48249999999999998</c:v>
                </c:pt>
                <c:pt idx="4825">
                  <c:v>0.48259999999999997</c:v>
                </c:pt>
                <c:pt idx="4826">
                  <c:v>0.48270000000000002</c:v>
                </c:pt>
                <c:pt idx="4827">
                  <c:v>0.48280000000000001</c:v>
                </c:pt>
                <c:pt idx="4828">
                  <c:v>0.4829</c:v>
                </c:pt>
                <c:pt idx="4829">
                  <c:v>0.48299999999999998</c:v>
                </c:pt>
                <c:pt idx="4830">
                  <c:v>0.48309999999999997</c:v>
                </c:pt>
                <c:pt idx="4831">
                  <c:v>0.48320000000000002</c:v>
                </c:pt>
                <c:pt idx="4832">
                  <c:v>0.48330000000000001</c:v>
                </c:pt>
                <c:pt idx="4833">
                  <c:v>0.4834</c:v>
                </c:pt>
                <c:pt idx="4834">
                  <c:v>0.48349999999999999</c:v>
                </c:pt>
                <c:pt idx="4835">
                  <c:v>0.48359999999999997</c:v>
                </c:pt>
                <c:pt idx="4836">
                  <c:v>0.48370000000000002</c:v>
                </c:pt>
                <c:pt idx="4837">
                  <c:v>0.48380000000000001</c:v>
                </c:pt>
                <c:pt idx="4838">
                  <c:v>0.4839</c:v>
                </c:pt>
                <c:pt idx="4839">
                  <c:v>0.48399999999999999</c:v>
                </c:pt>
                <c:pt idx="4840">
                  <c:v>0.48409999999999997</c:v>
                </c:pt>
                <c:pt idx="4841">
                  <c:v>0.48420000000000002</c:v>
                </c:pt>
                <c:pt idx="4842">
                  <c:v>0.48430000000000001</c:v>
                </c:pt>
                <c:pt idx="4843">
                  <c:v>0.4844</c:v>
                </c:pt>
                <c:pt idx="4844">
                  <c:v>0.48449999999999999</c:v>
                </c:pt>
                <c:pt idx="4845">
                  <c:v>0.48459999999999998</c:v>
                </c:pt>
                <c:pt idx="4846">
                  <c:v>0.48470000000000002</c:v>
                </c:pt>
                <c:pt idx="4847">
                  <c:v>0.48480000000000001</c:v>
                </c:pt>
                <c:pt idx="4848">
                  <c:v>0.4849</c:v>
                </c:pt>
                <c:pt idx="4849">
                  <c:v>0.48499999999999999</c:v>
                </c:pt>
                <c:pt idx="4850">
                  <c:v>0.48509999999999998</c:v>
                </c:pt>
                <c:pt idx="4851">
                  <c:v>0.48520000000000002</c:v>
                </c:pt>
                <c:pt idx="4852">
                  <c:v>0.48530000000000001</c:v>
                </c:pt>
                <c:pt idx="4853">
                  <c:v>0.4854</c:v>
                </c:pt>
                <c:pt idx="4854">
                  <c:v>0.48549999999999999</c:v>
                </c:pt>
                <c:pt idx="4855">
                  <c:v>0.48559999999999998</c:v>
                </c:pt>
                <c:pt idx="4856">
                  <c:v>0.48570000000000002</c:v>
                </c:pt>
                <c:pt idx="4857">
                  <c:v>0.48580000000000001</c:v>
                </c:pt>
                <c:pt idx="4858">
                  <c:v>0.4859</c:v>
                </c:pt>
                <c:pt idx="4859">
                  <c:v>0.48599999999999999</c:v>
                </c:pt>
                <c:pt idx="4860">
                  <c:v>0.48609999999999998</c:v>
                </c:pt>
                <c:pt idx="4861">
                  <c:v>0.48620000000000002</c:v>
                </c:pt>
                <c:pt idx="4862">
                  <c:v>0.48630000000000001</c:v>
                </c:pt>
                <c:pt idx="4863">
                  <c:v>0.4864</c:v>
                </c:pt>
                <c:pt idx="4864">
                  <c:v>0.48649999999999999</c:v>
                </c:pt>
                <c:pt idx="4865">
                  <c:v>0.48659999999999998</c:v>
                </c:pt>
                <c:pt idx="4866">
                  <c:v>0.48670000000000002</c:v>
                </c:pt>
                <c:pt idx="4867">
                  <c:v>0.48680000000000001</c:v>
                </c:pt>
                <c:pt idx="4868">
                  <c:v>0.4869</c:v>
                </c:pt>
                <c:pt idx="4869">
                  <c:v>0.48699999999999999</c:v>
                </c:pt>
                <c:pt idx="4870">
                  <c:v>0.48709999999999998</c:v>
                </c:pt>
                <c:pt idx="4871">
                  <c:v>0.48720000000000002</c:v>
                </c:pt>
                <c:pt idx="4872">
                  <c:v>0.48730000000000001</c:v>
                </c:pt>
                <c:pt idx="4873">
                  <c:v>0.4874</c:v>
                </c:pt>
                <c:pt idx="4874">
                  <c:v>0.48749999999999999</c:v>
                </c:pt>
                <c:pt idx="4875">
                  <c:v>0.48759999999999998</c:v>
                </c:pt>
                <c:pt idx="4876">
                  <c:v>0.48770000000000002</c:v>
                </c:pt>
                <c:pt idx="4877">
                  <c:v>0.48780000000000001</c:v>
                </c:pt>
                <c:pt idx="4878">
                  <c:v>0.4879</c:v>
                </c:pt>
                <c:pt idx="4879">
                  <c:v>0.48799999999999999</c:v>
                </c:pt>
                <c:pt idx="4880">
                  <c:v>0.48809999999999998</c:v>
                </c:pt>
                <c:pt idx="4881">
                  <c:v>0.48820000000000002</c:v>
                </c:pt>
                <c:pt idx="4882">
                  <c:v>0.48830000000000001</c:v>
                </c:pt>
                <c:pt idx="4883">
                  <c:v>0.4884</c:v>
                </c:pt>
                <c:pt idx="4884">
                  <c:v>0.48849999999999999</c:v>
                </c:pt>
                <c:pt idx="4885">
                  <c:v>0.48859999999999998</c:v>
                </c:pt>
                <c:pt idx="4886">
                  <c:v>0.48870000000000002</c:v>
                </c:pt>
                <c:pt idx="4887">
                  <c:v>0.48880000000000001</c:v>
                </c:pt>
                <c:pt idx="4888">
                  <c:v>0.4889</c:v>
                </c:pt>
                <c:pt idx="4889">
                  <c:v>0.48899999999999999</c:v>
                </c:pt>
                <c:pt idx="4890">
                  <c:v>0.48909999999999998</c:v>
                </c:pt>
                <c:pt idx="4891">
                  <c:v>0.48920000000000002</c:v>
                </c:pt>
                <c:pt idx="4892">
                  <c:v>0.48930000000000001</c:v>
                </c:pt>
                <c:pt idx="4893">
                  <c:v>0.4894</c:v>
                </c:pt>
                <c:pt idx="4894">
                  <c:v>0.48949999999999999</c:v>
                </c:pt>
                <c:pt idx="4895">
                  <c:v>0.48959999999999998</c:v>
                </c:pt>
                <c:pt idx="4896">
                  <c:v>0.48970000000000002</c:v>
                </c:pt>
                <c:pt idx="4897">
                  <c:v>0.48980000000000001</c:v>
                </c:pt>
                <c:pt idx="4898">
                  <c:v>0.4899</c:v>
                </c:pt>
                <c:pt idx="4899">
                  <c:v>0.49</c:v>
                </c:pt>
                <c:pt idx="4900">
                  <c:v>0.49009999999999998</c:v>
                </c:pt>
                <c:pt idx="4901">
                  <c:v>0.49020000000000002</c:v>
                </c:pt>
                <c:pt idx="4902">
                  <c:v>0.49030000000000001</c:v>
                </c:pt>
                <c:pt idx="4903">
                  <c:v>0.4904</c:v>
                </c:pt>
                <c:pt idx="4904">
                  <c:v>0.49049999999999999</c:v>
                </c:pt>
                <c:pt idx="4905">
                  <c:v>0.49059999999999998</c:v>
                </c:pt>
                <c:pt idx="4906">
                  <c:v>0.49070000000000003</c:v>
                </c:pt>
                <c:pt idx="4907">
                  <c:v>0.49080000000000001</c:v>
                </c:pt>
                <c:pt idx="4908">
                  <c:v>0.4909</c:v>
                </c:pt>
                <c:pt idx="4909">
                  <c:v>0.49099999999999999</c:v>
                </c:pt>
                <c:pt idx="4910">
                  <c:v>0.49109999999999998</c:v>
                </c:pt>
                <c:pt idx="4911">
                  <c:v>0.49120000000000003</c:v>
                </c:pt>
                <c:pt idx="4912">
                  <c:v>0.49130000000000001</c:v>
                </c:pt>
                <c:pt idx="4913">
                  <c:v>0.4914</c:v>
                </c:pt>
                <c:pt idx="4914">
                  <c:v>0.49149999999999999</c:v>
                </c:pt>
                <c:pt idx="4915">
                  <c:v>0.49159999999999998</c:v>
                </c:pt>
                <c:pt idx="4916">
                  <c:v>0.49170000000000003</c:v>
                </c:pt>
                <c:pt idx="4917">
                  <c:v>0.49180000000000001</c:v>
                </c:pt>
                <c:pt idx="4918">
                  <c:v>0.4919</c:v>
                </c:pt>
                <c:pt idx="4919">
                  <c:v>0.49199999999999999</c:v>
                </c:pt>
                <c:pt idx="4920">
                  <c:v>0.49209999999999998</c:v>
                </c:pt>
                <c:pt idx="4921">
                  <c:v>0.49220000000000003</c:v>
                </c:pt>
                <c:pt idx="4922">
                  <c:v>0.49230000000000002</c:v>
                </c:pt>
                <c:pt idx="4923">
                  <c:v>0.4924</c:v>
                </c:pt>
                <c:pt idx="4924">
                  <c:v>0.49249999999999999</c:v>
                </c:pt>
                <c:pt idx="4925">
                  <c:v>0.49259999999999998</c:v>
                </c:pt>
                <c:pt idx="4926">
                  <c:v>0.49270000000000003</c:v>
                </c:pt>
                <c:pt idx="4927">
                  <c:v>0.49280000000000002</c:v>
                </c:pt>
                <c:pt idx="4928">
                  <c:v>0.4929</c:v>
                </c:pt>
                <c:pt idx="4929">
                  <c:v>0.49299999999999999</c:v>
                </c:pt>
                <c:pt idx="4930">
                  <c:v>0.49309999999999998</c:v>
                </c:pt>
                <c:pt idx="4931">
                  <c:v>0.49320000000000003</c:v>
                </c:pt>
                <c:pt idx="4932">
                  <c:v>0.49330000000000002</c:v>
                </c:pt>
                <c:pt idx="4933">
                  <c:v>0.49340000000000001</c:v>
                </c:pt>
                <c:pt idx="4934">
                  <c:v>0.49349999999999999</c:v>
                </c:pt>
                <c:pt idx="4935">
                  <c:v>0.49359999999999998</c:v>
                </c:pt>
                <c:pt idx="4936">
                  <c:v>0.49370000000000003</c:v>
                </c:pt>
                <c:pt idx="4937">
                  <c:v>0.49380000000000002</c:v>
                </c:pt>
                <c:pt idx="4938">
                  <c:v>0.49390000000000001</c:v>
                </c:pt>
                <c:pt idx="4939">
                  <c:v>0.49399999999999999</c:v>
                </c:pt>
                <c:pt idx="4940">
                  <c:v>0.49409999999999998</c:v>
                </c:pt>
                <c:pt idx="4941">
                  <c:v>0.49419999999999997</c:v>
                </c:pt>
                <c:pt idx="4942">
                  <c:v>0.49430000000000002</c:v>
                </c:pt>
                <c:pt idx="4943">
                  <c:v>0.49440000000000001</c:v>
                </c:pt>
                <c:pt idx="4944">
                  <c:v>0.4945</c:v>
                </c:pt>
                <c:pt idx="4945">
                  <c:v>0.49459999999999998</c:v>
                </c:pt>
                <c:pt idx="4946">
                  <c:v>0.49469999999999997</c:v>
                </c:pt>
                <c:pt idx="4947">
                  <c:v>0.49480000000000002</c:v>
                </c:pt>
                <c:pt idx="4948">
                  <c:v>0.49490000000000001</c:v>
                </c:pt>
                <c:pt idx="4949">
                  <c:v>0.495</c:v>
                </c:pt>
                <c:pt idx="4950">
                  <c:v>0.49509999999999998</c:v>
                </c:pt>
                <c:pt idx="4951">
                  <c:v>0.49519999999999997</c:v>
                </c:pt>
                <c:pt idx="4952">
                  <c:v>0.49530000000000002</c:v>
                </c:pt>
                <c:pt idx="4953">
                  <c:v>0.49540000000000001</c:v>
                </c:pt>
                <c:pt idx="4954">
                  <c:v>0.4955</c:v>
                </c:pt>
                <c:pt idx="4955">
                  <c:v>0.49559999999999998</c:v>
                </c:pt>
                <c:pt idx="4956">
                  <c:v>0.49569999999999997</c:v>
                </c:pt>
                <c:pt idx="4957">
                  <c:v>0.49580000000000002</c:v>
                </c:pt>
                <c:pt idx="4958">
                  <c:v>0.49590000000000001</c:v>
                </c:pt>
                <c:pt idx="4959">
                  <c:v>0.496</c:v>
                </c:pt>
                <c:pt idx="4960">
                  <c:v>0.49609999999999999</c:v>
                </c:pt>
                <c:pt idx="4961">
                  <c:v>0.49619999999999997</c:v>
                </c:pt>
                <c:pt idx="4962">
                  <c:v>0.49630000000000002</c:v>
                </c:pt>
                <c:pt idx="4963">
                  <c:v>0.49640000000000001</c:v>
                </c:pt>
                <c:pt idx="4964">
                  <c:v>0.4965</c:v>
                </c:pt>
                <c:pt idx="4965">
                  <c:v>0.49659999999999999</c:v>
                </c:pt>
                <c:pt idx="4966">
                  <c:v>0.49669999999999997</c:v>
                </c:pt>
                <c:pt idx="4967">
                  <c:v>0.49680000000000002</c:v>
                </c:pt>
                <c:pt idx="4968">
                  <c:v>0.49690000000000001</c:v>
                </c:pt>
                <c:pt idx="4969">
                  <c:v>0.497</c:v>
                </c:pt>
                <c:pt idx="4970">
                  <c:v>0.49709999999999999</c:v>
                </c:pt>
                <c:pt idx="4971">
                  <c:v>0.49719999999999998</c:v>
                </c:pt>
                <c:pt idx="4972">
                  <c:v>0.49730000000000002</c:v>
                </c:pt>
                <c:pt idx="4973">
                  <c:v>0.49740000000000001</c:v>
                </c:pt>
                <c:pt idx="4974">
                  <c:v>0.4975</c:v>
                </c:pt>
                <c:pt idx="4975">
                  <c:v>0.49759999999999999</c:v>
                </c:pt>
                <c:pt idx="4976">
                  <c:v>0.49769999999999998</c:v>
                </c:pt>
                <c:pt idx="4977">
                  <c:v>0.49780000000000002</c:v>
                </c:pt>
                <c:pt idx="4978">
                  <c:v>0.49790000000000001</c:v>
                </c:pt>
                <c:pt idx="4979">
                  <c:v>0.498</c:v>
                </c:pt>
                <c:pt idx="4980">
                  <c:v>0.49809999999999999</c:v>
                </c:pt>
                <c:pt idx="4981">
                  <c:v>0.49819999999999998</c:v>
                </c:pt>
                <c:pt idx="4982">
                  <c:v>0.49830000000000002</c:v>
                </c:pt>
                <c:pt idx="4983">
                  <c:v>0.49840000000000001</c:v>
                </c:pt>
                <c:pt idx="4984">
                  <c:v>0.4985</c:v>
                </c:pt>
                <c:pt idx="4985">
                  <c:v>0.49859999999999999</c:v>
                </c:pt>
                <c:pt idx="4986">
                  <c:v>0.49869999999999998</c:v>
                </c:pt>
                <c:pt idx="4987">
                  <c:v>0.49880000000000002</c:v>
                </c:pt>
                <c:pt idx="4988">
                  <c:v>0.49890000000000001</c:v>
                </c:pt>
                <c:pt idx="4989">
                  <c:v>0.499</c:v>
                </c:pt>
                <c:pt idx="4990">
                  <c:v>0.49909999999999999</c:v>
                </c:pt>
                <c:pt idx="4991">
                  <c:v>0.49919999999999998</c:v>
                </c:pt>
                <c:pt idx="4992">
                  <c:v>0.49930000000000002</c:v>
                </c:pt>
                <c:pt idx="4993">
                  <c:v>0.49940000000000001</c:v>
                </c:pt>
                <c:pt idx="4994">
                  <c:v>0.4995</c:v>
                </c:pt>
                <c:pt idx="4995">
                  <c:v>0.49959999999999999</c:v>
                </c:pt>
                <c:pt idx="4996">
                  <c:v>0.49969999999999998</c:v>
                </c:pt>
                <c:pt idx="4997">
                  <c:v>0.49980000000000002</c:v>
                </c:pt>
                <c:pt idx="4998">
                  <c:v>0.49990000000000001</c:v>
                </c:pt>
                <c:pt idx="4999">
                  <c:v>0.5</c:v>
                </c:pt>
                <c:pt idx="5000">
                  <c:v>0.50009999999999999</c:v>
                </c:pt>
                <c:pt idx="5001">
                  <c:v>0.50019999999999998</c:v>
                </c:pt>
                <c:pt idx="5002">
                  <c:v>0.50029999999999997</c:v>
                </c:pt>
                <c:pt idx="5003">
                  <c:v>0.50039999999999996</c:v>
                </c:pt>
                <c:pt idx="5004">
                  <c:v>0.50049999999999994</c:v>
                </c:pt>
                <c:pt idx="5005">
                  <c:v>0.50060000000000004</c:v>
                </c:pt>
                <c:pt idx="5006">
                  <c:v>0.50070000000000003</c:v>
                </c:pt>
                <c:pt idx="5007">
                  <c:v>0.50080000000000002</c:v>
                </c:pt>
                <c:pt idx="5008">
                  <c:v>0.50090000000000001</c:v>
                </c:pt>
                <c:pt idx="5009">
                  <c:v>0.501</c:v>
                </c:pt>
                <c:pt idx="5010">
                  <c:v>0.50109999999999999</c:v>
                </c:pt>
                <c:pt idx="5011">
                  <c:v>0.50119999999999998</c:v>
                </c:pt>
                <c:pt idx="5012">
                  <c:v>0.50129999999999997</c:v>
                </c:pt>
                <c:pt idx="5013">
                  <c:v>0.50139999999999996</c:v>
                </c:pt>
                <c:pt idx="5014">
                  <c:v>0.50149999999999995</c:v>
                </c:pt>
                <c:pt idx="5015">
                  <c:v>0.50160000000000005</c:v>
                </c:pt>
                <c:pt idx="5016">
                  <c:v>0.50170000000000003</c:v>
                </c:pt>
                <c:pt idx="5017">
                  <c:v>0.50180000000000002</c:v>
                </c:pt>
                <c:pt idx="5018">
                  <c:v>0.50190000000000001</c:v>
                </c:pt>
                <c:pt idx="5019">
                  <c:v>0.502</c:v>
                </c:pt>
                <c:pt idx="5020">
                  <c:v>0.50209999999999999</c:v>
                </c:pt>
                <c:pt idx="5021">
                  <c:v>0.50219999999999998</c:v>
                </c:pt>
                <c:pt idx="5022">
                  <c:v>0.50229999999999997</c:v>
                </c:pt>
                <c:pt idx="5023">
                  <c:v>0.50239999999999996</c:v>
                </c:pt>
                <c:pt idx="5024">
                  <c:v>0.50249999999999995</c:v>
                </c:pt>
                <c:pt idx="5025">
                  <c:v>0.50260000000000005</c:v>
                </c:pt>
                <c:pt idx="5026">
                  <c:v>0.50270000000000004</c:v>
                </c:pt>
                <c:pt idx="5027">
                  <c:v>0.50280000000000002</c:v>
                </c:pt>
                <c:pt idx="5028">
                  <c:v>0.50290000000000001</c:v>
                </c:pt>
                <c:pt idx="5029">
                  <c:v>0.503</c:v>
                </c:pt>
                <c:pt idx="5030">
                  <c:v>0.50309999999999999</c:v>
                </c:pt>
                <c:pt idx="5031">
                  <c:v>0.50319999999999998</c:v>
                </c:pt>
                <c:pt idx="5032">
                  <c:v>0.50329999999999997</c:v>
                </c:pt>
                <c:pt idx="5033">
                  <c:v>0.50339999999999996</c:v>
                </c:pt>
                <c:pt idx="5034">
                  <c:v>0.50349999999999995</c:v>
                </c:pt>
                <c:pt idx="5035">
                  <c:v>0.50360000000000005</c:v>
                </c:pt>
                <c:pt idx="5036">
                  <c:v>0.50370000000000004</c:v>
                </c:pt>
                <c:pt idx="5037">
                  <c:v>0.50380000000000003</c:v>
                </c:pt>
                <c:pt idx="5038">
                  <c:v>0.50390000000000001</c:v>
                </c:pt>
                <c:pt idx="5039">
                  <c:v>0.504</c:v>
                </c:pt>
                <c:pt idx="5040">
                  <c:v>0.50409999999999999</c:v>
                </c:pt>
                <c:pt idx="5041">
                  <c:v>0.50419999999999998</c:v>
                </c:pt>
                <c:pt idx="5042">
                  <c:v>0.50429999999999997</c:v>
                </c:pt>
                <c:pt idx="5043">
                  <c:v>0.50439999999999996</c:v>
                </c:pt>
                <c:pt idx="5044">
                  <c:v>0.50449999999999995</c:v>
                </c:pt>
                <c:pt idx="5045">
                  <c:v>0.50460000000000005</c:v>
                </c:pt>
                <c:pt idx="5046">
                  <c:v>0.50470000000000004</c:v>
                </c:pt>
                <c:pt idx="5047">
                  <c:v>0.50480000000000003</c:v>
                </c:pt>
                <c:pt idx="5048">
                  <c:v>0.50490000000000002</c:v>
                </c:pt>
                <c:pt idx="5049">
                  <c:v>0.505</c:v>
                </c:pt>
                <c:pt idx="5050">
                  <c:v>0.50509999999999999</c:v>
                </c:pt>
                <c:pt idx="5051">
                  <c:v>0.50519999999999998</c:v>
                </c:pt>
                <c:pt idx="5052">
                  <c:v>0.50529999999999997</c:v>
                </c:pt>
                <c:pt idx="5053">
                  <c:v>0.50539999999999996</c:v>
                </c:pt>
                <c:pt idx="5054">
                  <c:v>0.50549999999999995</c:v>
                </c:pt>
                <c:pt idx="5055">
                  <c:v>0.50560000000000005</c:v>
                </c:pt>
                <c:pt idx="5056">
                  <c:v>0.50570000000000004</c:v>
                </c:pt>
                <c:pt idx="5057">
                  <c:v>0.50580000000000003</c:v>
                </c:pt>
                <c:pt idx="5058">
                  <c:v>0.50590000000000002</c:v>
                </c:pt>
                <c:pt idx="5059">
                  <c:v>0.50600000000000001</c:v>
                </c:pt>
                <c:pt idx="5060">
                  <c:v>0.50609999999999999</c:v>
                </c:pt>
                <c:pt idx="5061">
                  <c:v>0.50619999999999998</c:v>
                </c:pt>
                <c:pt idx="5062">
                  <c:v>0.50629999999999997</c:v>
                </c:pt>
                <c:pt idx="5063">
                  <c:v>0.50639999999999996</c:v>
                </c:pt>
                <c:pt idx="5064">
                  <c:v>0.50649999999999995</c:v>
                </c:pt>
                <c:pt idx="5065">
                  <c:v>0.50660000000000005</c:v>
                </c:pt>
                <c:pt idx="5066">
                  <c:v>0.50670000000000004</c:v>
                </c:pt>
                <c:pt idx="5067">
                  <c:v>0.50680000000000003</c:v>
                </c:pt>
                <c:pt idx="5068">
                  <c:v>0.50690000000000002</c:v>
                </c:pt>
                <c:pt idx="5069">
                  <c:v>0.50700000000000001</c:v>
                </c:pt>
                <c:pt idx="5070">
                  <c:v>0.5071</c:v>
                </c:pt>
                <c:pt idx="5071">
                  <c:v>0.50719999999999998</c:v>
                </c:pt>
                <c:pt idx="5072">
                  <c:v>0.50729999999999997</c:v>
                </c:pt>
                <c:pt idx="5073">
                  <c:v>0.50739999999999996</c:v>
                </c:pt>
                <c:pt idx="5074">
                  <c:v>0.50749999999999995</c:v>
                </c:pt>
                <c:pt idx="5075">
                  <c:v>0.50760000000000005</c:v>
                </c:pt>
                <c:pt idx="5076">
                  <c:v>0.50770000000000004</c:v>
                </c:pt>
                <c:pt idx="5077">
                  <c:v>0.50780000000000003</c:v>
                </c:pt>
                <c:pt idx="5078">
                  <c:v>0.50790000000000002</c:v>
                </c:pt>
                <c:pt idx="5079">
                  <c:v>0.50800000000000001</c:v>
                </c:pt>
                <c:pt idx="5080">
                  <c:v>0.5081</c:v>
                </c:pt>
                <c:pt idx="5081">
                  <c:v>0.50819999999999999</c:v>
                </c:pt>
                <c:pt idx="5082">
                  <c:v>0.50829999999999997</c:v>
                </c:pt>
                <c:pt idx="5083">
                  <c:v>0.50839999999999996</c:v>
                </c:pt>
                <c:pt idx="5084">
                  <c:v>0.50849999999999995</c:v>
                </c:pt>
                <c:pt idx="5085">
                  <c:v>0.50860000000000005</c:v>
                </c:pt>
                <c:pt idx="5086">
                  <c:v>0.50870000000000004</c:v>
                </c:pt>
                <c:pt idx="5087">
                  <c:v>0.50880000000000003</c:v>
                </c:pt>
                <c:pt idx="5088">
                  <c:v>0.50890000000000002</c:v>
                </c:pt>
                <c:pt idx="5089">
                  <c:v>0.50900000000000001</c:v>
                </c:pt>
                <c:pt idx="5090">
                  <c:v>0.5091</c:v>
                </c:pt>
                <c:pt idx="5091">
                  <c:v>0.50919999999999999</c:v>
                </c:pt>
                <c:pt idx="5092">
                  <c:v>0.50929999999999997</c:v>
                </c:pt>
                <c:pt idx="5093">
                  <c:v>0.50939999999999996</c:v>
                </c:pt>
                <c:pt idx="5094">
                  <c:v>0.50949999999999995</c:v>
                </c:pt>
                <c:pt idx="5095">
                  <c:v>0.50960000000000005</c:v>
                </c:pt>
                <c:pt idx="5096">
                  <c:v>0.50970000000000004</c:v>
                </c:pt>
                <c:pt idx="5097">
                  <c:v>0.50980000000000003</c:v>
                </c:pt>
                <c:pt idx="5098">
                  <c:v>0.50990000000000002</c:v>
                </c:pt>
                <c:pt idx="5099">
                  <c:v>0.51</c:v>
                </c:pt>
                <c:pt idx="5100">
                  <c:v>0.5101</c:v>
                </c:pt>
                <c:pt idx="5101">
                  <c:v>0.51019999999999999</c:v>
                </c:pt>
                <c:pt idx="5102">
                  <c:v>0.51029999999999998</c:v>
                </c:pt>
                <c:pt idx="5103">
                  <c:v>0.51039999999999996</c:v>
                </c:pt>
                <c:pt idx="5104">
                  <c:v>0.51049999999999995</c:v>
                </c:pt>
                <c:pt idx="5105">
                  <c:v>0.51060000000000005</c:v>
                </c:pt>
                <c:pt idx="5106">
                  <c:v>0.51070000000000004</c:v>
                </c:pt>
                <c:pt idx="5107">
                  <c:v>0.51080000000000003</c:v>
                </c:pt>
                <c:pt idx="5108">
                  <c:v>0.51090000000000002</c:v>
                </c:pt>
                <c:pt idx="5109">
                  <c:v>0.51100000000000001</c:v>
                </c:pt>
                <c:pt idx="5110">
                  <c:v>0.5111</c:v>
                </c:pt>
                <c:pt idx="5111">
                  <c:v>0.51119999999999999</c:v>
                </c:pt>
                <c:pt idx="5112">
                  <c:v>0.51129999999999998</c:v>
                </c:pt>
                <c:pt idx="5113">
                  <c:v>0.51139999999999997</c:v>
                </c:pt>
                <c:pt idx="5114">
                  <c:v>0.51149999999999995</c:v>
                </c:pt>
                <c:pt idx="5115">
                  <c:v>0.51160000000000005</c:v>
                </c:pt>
                <c:pt idx="5116">
                  <c:v>0.51170000000000004</c:v>
                </c:pt>
                <c:pt idx="5117">
                  <c:v>0.51180000000000003</c:v>
                </c:pt>
                <c:pt idx="5118">
                  <c:v>0.51190000000000002</c:v>
                </c:pt>
                <c:pt idx="5119">
                  <c:v>0.51200000000000001</c:v>
                </c:pt>
                <c:pt idx="5120">
                  <c:v>0.5121</c:v>
                </c:pt>
                <c:pt idx="5121">
                  <c:v>0.51219999999999999</c:v>
                </c:pt>
                <c:pt idx="5122">
                  <c:v>0.51229999999999998</c:v>
                </c:pt>
                <c:pt idx="5123">
                  <c:v>0.51239999999999997</c:v>
                </c:pt>
                <c:pt idx="5124">
                  <c:v>0.51249999999999996</c:v>
                </c:pt>
                <c:pt idx="5125">
                  <c:v>0.51259999999999994</c:v>
                </c:pt>
                <c:pt idx="5126">
                  <c:v>0.51270000000000004</c:v>
                </c:pt>
                <c:pt idx="5127">
                  <c:v>0.51280000000000003</c:v>
                </c:pt>
                <c:pt idx="5128">
                  <c:v>0.51290000000000002</c:v>
                </c:pt>
                <c:pt idx="5129">
                  <c:v>0.51300000000000001</c:v>
                </c:pt>
                <c:pt idx="5130">
                  <c:v>0.5131</c:v>
                </c:pt>
                <c:pt idx="5131">
                  <c:v>0.51319999999999999</c:v>
                </c:pt>
                <c:pt idx="5132">
                  <c:v>0.51329999999999998</c:v>
                </c:pt>
                <c:pt idx="5133">
                  <c:v>0.51339999999999997</c:v>
                </c:pt>
                <c:pt idx="5134">
                  <c:v>0.51349999999999996</c:v>
                </c:pt>
                <c:pt idx="5135">
                  <c:v>0.51359999999999995</c:v>
                </c:pt>
                <c:pt idx="5136">
                  <c:v>0.51370000000000005</c:v>
                </c:pt>
                <c:pt idx="5137">
                  <c:v>0.51380000000000003</c:v>
                </c:pt>
                <c:pt idx="5138">
                  <c:v>0.51390000000000002</c:v>
                </c:pt>
                <c:pt idx="5139">
                  <c:v>0.51400000000000001</c:v>
                </c:pt>
                <c:pt idx="5140">
                  <c:v>0.5141</c:v>
                </c:pt>
                <c:pt idx="5141">
                  <c:v>0.51419999999999999</c:v>
                </c:pt>
                <c:pt idx="5142">
                  <c:v>0.51429999999999998</c:v>
                </c:pt>
                <c:pt idx="5143">
                  <c:v>0.51439999999999997</c:v>
                </c:pt>
                <c:pt idx="5144">
                  <c:v>0.51449999999999996</c:v>
                </c:pt>
                <c:pt idx="5145">
                  <c:v>0.51459999999999995</c:v>
                </c:pt>
                <c:pt idx="5146">
                  <c:v>0.51470000000000005</c:v>
                </c:pt>
                <c:pt idx="5147">
                  <c:v>0.51480000000000004</c:v>
                </c:pt>
                <c:pt idx="5148">
                  <c:v>0.51490000000000002</c:v>
                </c:pt>
                <c:pt idx="5149">
                  <c:v>0.51500000000000001</c:v>
                </c:pt>
                <c:pt idx="5150">
                  <c:v>0.5151</c:v>
                </c:pt>
                <c:pt idx="5151">
                  <c:v>0.51519999999999999</c:v>
                </c:pt>
                <c:pt idx="5152">
                  <c:v>0.51529999999999998</c:v>
                </c:pt>
                <c:pt idx="5153">
                  <c:v>0.51539999999999997</c:v>
                </c:pt>
                <c:pt idx="5154">
                  <c:v>0.51549999999999996</c:v>
                </c:pt>
                <c:pt idx="5155">
                  <c:v>0.51559999999999995</c:v>
                </c:pt>
                <c:pt idx="5156">
                  <c:v>0.51570000000000005</c:v>
                </c:pt>
                <c:pt idx="5157">
                  <c:v>0.51580000000000004</c:v>
                </c:pt>
                <c:pt idx="5158">
                  <c:v>0.51590000000000003</c:v>
                </c:pt>
                <c:pt idx="5159">
                  <c:v>0.51600000000000001</c:v>
                </c:pt>
                <c:pt idx="5160">
                  <c:v>0.5161</c:v>
                </c:pt>
                <c:pt idx="5161">
                  <c:v>0.51619999999999999</c:v>
                </c:pt>
                <c:pt idx="5162">
                  <c:v>0.51629999999999998</c:v>
                </c:pt>
                <c:pt idx="5163">
                  <c:v>0.51639999999999997</c:v>
                </c:pt>
                <c:pt idx="5164">
                  <c:v>0.51649999999999996</c:v>
                </c:pt>
                <c:pt idx="5165">
                  <c:v>0.51659999999999995</c:v>
                </c:pt>
                <c:pt idx="5166">
                  <c:v>0.51670000000000005</c:v>
                </c:pt>
                <c:pt idx="5167">
                  <c:v>0.51680000000000004</c:v>
                </c:pt>
                <c:pt idx="5168">
                  <c:v>0.51690000000000003</c:v>
                </c:pt>
                <c:pt idx="5169">
                  <c:v>0.51700000000000002</c:v>
                </c:pt>
                <c:pt idx="5170">
                  <c:v>0.5171</c:v>
                </c:pt>
                <c:pt idx="5171">
                  <c:v>0.51719999999999999</c:v>
                </c:pt>
                <c:pt idx="5172">
                  <c:v>0.51729999999999998</c:v>
                </c:pt>
                <c:pt idx="5173">
                  <c:v>0.51739999999999997</c:v>
                </c:pt>
                <c:pt idx="5174">
                  <c:v>0.51749999999999996</c:v>
                </c:pt>
                <c:pt idx="5175">
                  <c:v>0.51759999999999995</c:v>
                </c:pt>
                <c:pt idx="5176">
                  <c:v>0.51770000000000005</c:v>
                </c:pt>
                <c:pt idx="5177">
                  <c:v>0.51780000000000004</c:v>
                </c:pt>
                <c:pt idx="5178">
                  <c:v>0.51790000000000003</c:v>
                </c:pt>
                <c:pt idx="5179">
                  <c:v>0.51800000000000002</c:v>
                </c:pt>
                <c:pt idx="5180">
                  <c:v>0.5181</c:v>
                </c:pt>
                <c:pt idx="5181">
                  <c:v>0.51819999999999999</c:v>
                </c:pt>
                <c:pt idx="5182">
                  <c:v>0.51829999999999998</c:v>
                </c:pt>
                <c:pt idx="5183">
                  <c:v>0.51839999999999997</c:v>
                </c:pt>
                <c:pt idx="5184">
                  <c:v>0.51849999999999996</c:v>
                </c:pt>
                <c:pt idx="5185">
                  <c:v>0.51859999999999995</c:v>
                </c:pt>
                <c:pt idx="5186">
                  <c:v>0.51870000000000005</c:v>
                </c:pt>
                <c:pt idx="5187">
                  <c:v>0.51880000000000004</c:v>
                </c:pt>
                <c:pt idx="5188">
                  <c:v>0.51890000000000003</c:v>
                </c:pt>
                <c:pt idx="5189">
                  <c:v>0.51900000000000002</c:v>
                </c:pt>
                <c:pt idx="5190">
                  <c:v>0.51910000000000001</c:v>
                </c:pt>
                <c:pt idx="5191">
                  <c:v>0.51919999999999999</c:v>
                </c:pt>
                <c:pt idx="5192">
                  <c:v>0.51929999999999998</c:v>
                </c:pt>
                <c:pt idx="5193">
                  <c:v>0.51939999999999997</c:v>
                </c:pt>
                <c:pt idx="5194">
                  <c:v>0.51949999999999996</c:v>
                </c:pt>
                <c:pt idx="5195">
                  <c:v>0.51959999999999995</c:v>
                </c:pt>
                <c:pt idx="5196">
                  <c:v>0.51970000000000005</c:v>
                </c:pt>
                <c:pt idx="5197">
                  <c:v>0.51980000000000004</c:v>
                </c:pt>
                <c:pt idx="5198">
                  <c:v>0.51990000000000003</c:v>
                </c:pt>
                <c:pt idx="5199">
                  <c:v>0.52</c:v>
                </c:pt>
                <c:pt idx="5200">
                  <c:v>0.52010000000000001</c:v>
                </c:pt>
                <c:pt idx="5201">
                  <c:v>0.5202</c:v>
                </c:pt>
                <c:pt idx="5202">
                  <c:v>0.52029999999999998</c:v>
                </c:pt>
                <c:pt idx="5203">
                  <c:v>0.52039999999999997</c:v>
                </c:pt>
                <c:pt idx="5204">
                  <c:v>0.52049999999999996</c:v>
                </c:pt>
                <c:pt idx="5205">
                  <c:v>0.52059999999999995</c:v>
                </c:pt>
                <c:pt idx="5206">
                  <c:v>0.52070000000000005</c:v>
                </c:pt>
                <c:pt idx="5207">
                  <c:v>0.52080000000000004</c:v>
                </c:pt>
                <c:pt idx="5208">
                  <c:v>0.52090000000000003</c:v>
                </c:pt>
                <c:pt idx="5209">
                  <c:v>0.52100000000000002</c:v>
                </c:pt>
                <c:pt idx="5210">
                  <c:v>0.52110000000000001</c:v>
                </c:pt>
                <c:pt idx="5211">
                  <c:v>0.5212</c:v>
                </c:pt>
                <c:pt idx="5212">
                  <c:v>0.52129999999999999</c:v>
                </c:pt>
                <c:pt idx="5213">
                  <c:v>0.52139999999999997</c:v>
                </c:pt>
                <c:pt idx="5214">
                  <c:v>0.52149999999999996</c:v>
                </c:pt>
                <c:pt idx="5215">
                  <c:v>0.52159999999999995</c:v>
                </c:pt>
                <c:pt idx="5216">
                  <c:v>0.52170000000000005</c:v>
                </c:pt>
                <c:pt idx="5217">
                  <c:v>0.52180000000000004</c:v>
                </c:pt>
                <c:pt idx="5218">
                  <c:v>0.52190000000000003</c:v>
                </c:pt>
                <c:pt idx="5219">
                  <c:v>0.52200000000000002</c:v>
                </c:pt>
                <c:pt idx="5220">
                  <c:v>0.52210000000000001</c:v>
                </c:pt>
                <c:pt idx="5221">
                  <c:v>0.5222</c:v>
                </c:pt>
                <c:pt idx="5222">
                  <c:v>0.52229999999999999</c:v>
                </c:pt>
                <c:pt idx="5223">
                  <c:v>0.52239999999999998</c:v>
                </c:pt>
                <c:pt idx="5224">
                  <c:v>0.52249999999999996</c:v>
                </c:pt>
                <c:pt idx="5225">
                  <c:v>0.52259999999999995</c:v>
                </c:pt>
                <c:pt idx="5226">
                  <c:v>0.52270000000000005</c:v>
                </c:pt>
                <c:pt idx="5227">
                  <c:v>0.52280000000000004</c:v>
                </c:pt>
                <c:pt idx="5228">
                  <c:v>0.52290000000000003</c:v>
                </c:pt>
                <c:pt idx="5229">
                  <c:v>0.52300000000000002</c:v>
                </c:pt>
                <c:pt idx="5230">
                  <c:v>0.52310000000000001</c:v>
                </c:pt>
                <c:pt idx="5231">
                  <c:v>0.5232</c:v>
                </c:pt>
                <c:pt idx="5232">
                  <c:v>0.52329999999999999</c:v>
                </c:pt>
                <c:pt idx="5233">
                  <c:v>0.52339999999999998</c:v>
                </c:pt>
                <c:pt idx="5234">
                  <c:v>0.52349999999999997</c:v>
                </c:pt>
                <c:pt idx="5235">
                  <c:v>0.52359999999999995</c:v>
                </c:pt>
                <c:pt idx="5236">
                  <c:v>0.52370000000000005</c:v>
                </c:pt>
                <c:pt idx="5237">
                  <c:v>0.52380000000000004</c:v>
                </c:pt>
                <c:pt idx="5238">
                  <c:v>0.52390000000000003</c:v>
                </c:pt>
                <c:pt idx="5239">
                  <c:v>0.52400000000000002</c:v>
                </c:pt>
                <c:pt idx="5240">
                  <c:v>0.52410000000000001</c:v>
                </c:pt>
                <c:pt idx="5241">
                  <c:v>0.5242</c:v>
                </c:pt>
                <c:pt idx="5242">
                  <c:v>0.52429999999999999</c:v>
                </c:pt>
                <c:pt idx="5243">
                  <c:v>0.52439999999999998</c:v>
                </c:pt>
                <c:pt idx="5244">
                  <c:v>0.52449999999999997</c:v>
                </c:pt>
                <c:pt idx="5245">
                  <c:v>0.52459999999999996</c:v>
                </c:pt>
                <c:pt idx="5246">
                  <c:v>0.52470000000000006</c:v>
                </c:pt>
                <c:pt idx="5247">
                  <c:v>0.52480000000000004</c:v>
                </c:pt>
                <c:pt idx="5248">
                  <c:v>0.52490000000000003</c:v>
                </c:pt>
                <c:pt idx="5249">
                  <c:v>0.52500000000000002</c:v>
                </c:pt>
                <c:pt idx="5250">
                  <c:v>0.52510000000000001</c:v>
                </c:pt>
                <c:pt idx="5251">
                  <c:v>0.5252</c:v>
                </c:pt>
                <c:pt idx="5252">
                  <c:v>0.52529999999999999</c:v>
                </c:pt>
                <c:pt idx="5253">
                  <c:v>0.52539999999999998</c:v>
                </c:pt>
                <c:pt idx="5254">
                  <c:v>0.52549999999999997</c:v>
                </c:pt>
                <c:pt idx="5255">
                  <c:v>0.52559999999999996</c:v>
                </c:pt>
                <c:pt idx="5256">
                  <c:v>0.52569999999999995</c:v>
                </c:pt>
                <c:pt idx="5257">
                  <c:v>0.52580000000000005</c:v>
                </c:pt>
                <c:pt idx="5258">
                  <c:v>0.52590000000000003</c:v>
                </c:pt>
                <c:pt idx="5259">
                  <c:v>0.52600000000000002</c:v>
                </c:pt>
                <c:pt idx="5260">
                  <c:v>0.52610000000000001</c:v>
                </c:pt>
                <c:pt idx="5261">
                  <c:v>0.5262</c:v>
                </c:pt>
                <c:pt idx="5262">
                  <c:v>0.52629999999999999</c:v>
                </c:pt>
                <c:pt idx="5263">
                  <c:v>0.52639999999999998</c:v>
                </c:pt>
                <c:pt idx="5264">
                  <c:v>0.52649999999999997</c:v>
                </c:pt>
                <c:pt idx="5265">
                  <c:v>0.52659999999999996</c:v>
                </c:pt>
                <c:pt idx="5266">
                  <c:v>0.52669999999999995</c:v>
                </c:pt>
                <c:pt idx="5267">
                  <c:v>0.52680000000000005</c:v>
                </c:pt>
                <c:pt idx="5268">
                  <c:v>0.52690000000000003</c:v>
                </c:pt>
                <c:pt idx="5269">
                  <c:v>0.52700000000000002</c:v>
                </c:pt>
                <c:pt idx="5270">
                  <c:v>0.52710000000000001</c:v>
                </c:pt>
                <c:pt idx="5271">
                  <c:v>0.5272</c:v>
                </c:pt>
                <c:pt idx="5272">
                  <c:v>0.52729999999999999</c:v>
                </c:pt>
                <c:pt idx="5273">
                  <c:v>0.52739999999999998</c:v>
                </c:pt>
                <c:pt idx="5274">
                  <c:v>0.52749999999999997</c:v>
                </c:pt>
                <c:pt idx="5275">
                  <c:v>0.52759999999999996</c:v>
                </c:pt>
                <c:pt idx="5276">
                  <c:v>0.52769999999999995</c:v>
                </c:pt>
                <c:pt idx="5277">
                  <c:v>0.52780000000000005</c:v>
                </c:pt>
                <c:pt idx="5278">
                  <c:v>0.52790000000000004</c:v>
                </c:pt>
                <c:pt idx="5279">
                  <c:v>0.52800000000000002</c:v>
                </c:pt>
                <c:pt idx="5280">
                  <c:v>0.52810000000000001</c:v>
                </c:pt>
                <c:pt idx="5281">
                  <c:v>0.5282</c:v>
                </c:pt>
                <c:pt idx="5282">
                  <c:v>0.52829999999999999</c:v>
                </c:pt>
                <c:pt idx="5283">
                  <c:v>0.52839999999999998</c:v>
                </c:pt>
                <c:pt idx="5284">
                  <c:v>0.52849999999999997</c:v>
                </c:pt>
                <c:pt idx="5285">
                  <c:v>0.52859999999999996</c:v>
                </c:pt>
                <c:pt idx="5286">
                  <c:v>0.52869999999999995</c:v>
                </c:pt>
                <c:pt idx="5287">
                  <c:v>0.52880000000000005</c:v>
                </c:pt>
                <c:pt idx="5288">
                  <c:v>0.52890000000000004</c:v>
                </c:pt>
                <c:pt idx="5289">
                  <c:v>0.52900000000000003</c:v>
                </c:pt>
                <c:pt idx="5290">
                  <c:v>0.52910000000000001</c:v>
                </c:pt>
                <c:pt idx="5291">
                  <c:v>0.5292</c:v>
                </c:pt>
                <c:pt idx="5292">
                  <c:v>0.52929999999999999</c:v>
                </c:pt>
                <c:pt idx="5293">
                  <c:v>0.52939999999999998</c:v>
                </c:pt>
                <c:pt idx="5294">
                  <c:v>0.52949999999999997</c:v>
                </c:pt>
                <c:pt idx="5295">
                  <c:v>0.52959999999999996</c:v>
                </c:pt>
                <c:pt idx="5296">
                  <c:v>0.52969999999999995</c:v>
                </c:pt>
                <c:pt idx="5297">
                  <c:v>0.52980000000000005</c:v>
                </c:pt>
                <c:pt idx="5298">
                  <c:v>0.52990000000000004</c:v>
                </c:pt>
                <c:pt idx="5299">
                  <c:v>0.53</c:v>
                </c:pt>
                <c:pt idx="5300">
                  <c:v>0.53010000000000002</c:v>
                </c:pt>
                <c:pt idx="5301">
                  <c:v>0.5302</c:v>
                </c:pt>
                <c:pt idx="5302">
                  <c:v>0.53029999999999999</c:v>
                </c:pt>
                <c:pt idx="5303">
                  <c:v>0.53039999999999998</c:v>
                </c:pt>
                <c:pt idx="5304">
                  <c:v>0.53049999999999997</c:v>
                </c:pt>
                <c:pt idx="5305">
                  <c:v>0.53059999999999996</c:v>
                </c:pt>
                <c:pt idx="5306">
                  <c:v>0.53069999999999995</c:v>
                </c:pt>
                <c:pt idx="5307">
                  <c:v>0.53080000000000005</c:v>
                </c:pt>
                <c:pt idx="5308">
                  <c:v>0.53090000000000004</c:v>
                </c:pt>
                <c:pt idx="5309">
                  <c:v>0.53100000000000003</c:v>
                </c:pt>
                <c:pt idx="5310">
                  <c:v>0.53110000000000002</c:v>
                </c:pt>
                <c:pt idx="5311">
                  <c:v>0.53120000000000001</c:v>
                </c:pt>
                <c:pt idx="5312">
                  <c:v>0.53129999999999999</c:v>
                </c:pt>
                <c:pt idx="5313">
                  <c:v>0.53139999999999998</c:v>
                </c:pt>
                <c:pt idx="5314">
                  <c:v>0.53149999999999997</c:v>
                </c:pt>
                <c:pt idx="5315">
                  <c:v>0.53159999999999996</c:v>
                </c:pt>
                <c:pt idx="5316">
                  <c:v>0.53169999999999995</c:v>
                </c:pt>
                <c:pt idx="5317">
                  <c:v>0.53180000000000005</c:v>
                </c:pt>
                <c:pt idx="5318">
                  <c:v>0.53190000000000004</c:v>
                </c:pt>
                <c:pt idx="5319">
                  <c:v>0.53200000000000003</c:v>
                </c:pt>
                <c:pt idx="5320">
                  <c:v>0.53210000000000002</c:v>
                </c:pt>
                <c:pt idx="5321">
                  <c:v>0.53220000000000001</c:v>
                </c:pt>
                <c:pt idx="5322">
                  <c:v>0.5323</c:v>
                </c:pt>
                <c:pt idx="5323">
                  <c:v>0.53239999999999998</c:v>
                </c:pt>
                <c:pt idx="5324">
                  <c:v>0.53249999999999997</c:v>
                </c:pt>
                <c:pt idx="5325">
                  <c:v>0.53259999999999996</c:v>
                </c:pt>
                <c:pt idx="5326">
                  <c:v>0.53269999999999995</c:v>
                </c:pt>
                <c:pt idx="5327">
                  <c:v>0.53280000000000005</c:v>
                </c:pt>
                <c:pt idx="5328">
                  <c:v>0.53290000000000004</c:v>
                </c:pt>
                <c:pt idx="5329">
                  <c:v>0.53300000000000003</c:v>
                </c:pt>
                <c:pt idx="5330">
                  <c:v>0.53310000000000002</c:v>
                </c:pt>
                <c:pt idx="5331">
                  <c:v>0.53320000000000001</c:v>
                </c:pt>
                <c:pt idx="5332">
                  <c:v>0.5333</c:v>
                </c:pt>
                <c:pt idx="5333">
                  <c:v>0.53339999999999999</c:v>
                </c:pt>
                <c:pt idx="5334">
                  <c:v>0.53349999999999997</c:v>
                </c:pt>
                <c:pt idx="5335">
                  <c:v>0.53359999999999996</c:v>
                </c:pt>
                <c:pt idx="5336">
                  <c:v>0.53369999999999995</c:v>
                </c:pt>
                <c:pt idx="5337">
                  <c:v>0.53380000000000005</c:v>
                </c:pt>
                <c:pt idx="5338">
                  <c:v>0.53390000000000004</c:v>
                </c:pt>
                <c:pt idx="5339">
                  <c:v>0.53400000000000003</c:v>
                </c:pt>
                <c:pt idx="5340">
                  <c:v>0.53410000000000002</c:v>
                </c:pt>
                <c:pt idx="5341">
                  <c:v>0.53420000000000001</c:v>
                </c:pt>
                <c:pt idx="5342">
                  <c:v>0.5343</c:v>
                </c:pt>
                <c:pt idx="5343">
                  <c:v>0.53439999999999999</c:v>
                </c:pt>
                <c:pt idx="5344">
                  <c:v>0.53449999999999998</c:v>
                </c:pt>
                <c:pt idx="5345">
                  <c:v>0.53459999999999996</c:v>
                </c:pt>
                <c:pt idx="5346">
                  <c:v>0.53469999999999995</c:v>
                </c:pt>
                <c:pt idx="5347">
                  <c:v>0.53480000000000005</c:v>
                </c:pt>
                <c:pt idx="5348">
                  <c:v>0.53490000000000004</c:v>
                </c:pt>
                <c:pt idx="5349">
                  <c:v>0.53500000000000003</c:v>
                </c:pt>
                <c:pt idx="5350">
                  <c:v>0.53510000000000002</c:v>
                </c:pt>
                <c:pt idx="5351">
                  <c:v>0.53520000000000001</c:v>
                </c:pt>
                <c:pt idx="5352">
                  <c:v>0.5353</c:v>
                </c:pt>
                <c:pt idx="5353">
                  <c:v>0.53539999999999999</c:v>
                </c:pt>
                <c:pt idx="5354">
                  <c:v>0.53549999999999998</c:v>
                </c:pt>
                <c:pt idx="5355">
                  <c:v>0.53559999999999997</c:v>
                </c:pt>
                <c:pt idx="5356">
                  <c:v>0.53569999999999995</c:v>
                </c:pt>
                <c:pt idx="5357">
                  <c:v>0.53580000000000005</c:v>
                </c:pt>
                <c:pt idx="5358">
                  <c:v>0.53590000000000004</c:v>
                </c:pt>
                <c:pt idx="5359">
                  <c:v>0.53600000000000003</c:v>
                </c:pt>
                <c:pt idx="5360">
                  <c:v>0.53610000000000002</c:v>
                </c:pt>
                <c:pt idx="5361">
                  <c:v>0.53620000000000001</c:v>
                </c:pt>
                <c:pt idx="5362">
                  <c:v>0.5363</c:v>
                </c:pt>
                <c:pt idx="5363">
                  <c:v>0.53639999999999999</c:v>
                </c:pt>
                <c:pt idx="5364">
                  <c:v>0.53649999999999998</c:v>
                </c:pt>
                <c:pt idx="5365">
                  <c:v>0.53659999999999997</c:v>
                </c:pt>
                <c:pt idx="5366">
                  <c:v>0.53669999999999995</c:v>
                </c:pt>
                <c:pt idx="5367">
                  <c:v>0.53680000000000005</c:v>
                </c:pt>
                <c:pt idx="5368">
                  <c:v>0.53690000000000004</c:v>
                </c:pt>
                <c:pt idx="5369">
                  <c:v>0.53700000000000003</c:v>
                </c:pt>
                <c:pt idx="5370">
                  <c:v>0.53710000000000002</c:v>
                </c:pt>
                <c:pt idx="5371">
                  <c:v>0.53720000000000001</c:v>
                </c:pt>
                <c:pt idx="5372">
                  <c:v>0.5373</c:v>
                </c:pt>
                <c:pt idx="5373">
                  <c:v>0.53739999999999999</c:v>
                </c:pt>
                <c:pt idx="5374">
                  <c:v>0.53749999999999998</c:v>
                </c:pt>
                <c:pt idx="5375">
                  <c:v>0.53759999999999997</c:v>
                </c:pt>
                <c:pt idx="5376">
                  <c:v>0.53769999999999996</c:v>
                </c:pt>
                <c:pt idx="5377">
                  <c:v>0.53779999999999994</c:v>
                </c:pt>
                <c:pt idx="5378">
                  <c:v>0.53790000000000004</c:v>
                </c:pt>
                <c:pt idx="5379">
                  <c:v>0.53800000000000003</c:v>
                </c:pt>
                <c:pt idx="5380">
                  <c:v>0.53810000000000002</c:v>
                </c:pt>
                <c:pt idx="5381">
                  <c:v>0.53820000000000001</c:v>
                </c:pt>
                <c:pt idx="5382">
                  <c:v>0.5383</c:v>
                </c:pt>
                <c:pt idx="5383">
                  <c:v>0.53839999999999999</c:v>
                </c:pt>
                <c:pt idx="5384">
                  <c:v>0.53849999999999998</c:v>
                </c:pt>
                <c:pt idx="5385">
                  <c:v>0.53859999999999997</c:v>
                </c:pt>
                <c:pt idx="5386">
                  <c:v>0.53869999999999996</c:v>
                </c:pt>
                <c:pt idx="5387">
                  <c:v>0.53879999999999995</c:v>
                </c:pt>
                <c:pt idx="5388">
                  <c:v>0.53890000000000005</c:v>
                </c:pt>
                <c:pt idx="5389">
                  <c:v>0.53900000000000003</c:v>
                </c:pt>
                <c:pt idx="5390">
                  <c:v>0.53910000000000002</c:v>
                </c:pt>
                <c:pt idx="5391">
                  <c:v>0.53920000000000001</c:v>
                </c:pt>
                <c:pt idx="5392">
                  <c:v>0.5393</c:v>
                </c:pt>
                <c:pt idx="5393">
                  <c:v>0.53939999999999999</c:v>
                </c:pt>
                <c:pt idx="5394">
                  <c:v>0.53949999999999998</c:v>
                </c:pt>
                <c:pt idx="5395">
                  <c:v>0.53959999999999997</c:v>
                </c:pt>
                <c:pt idx="5396">
                  <c:v>0.53969999999999996</c:v>
                </c:pt>
                <c:pt idx="5397">
                  <c:v>0.53979999999999995</c:v>
                </c:pt>
                <c:pt idx="5398">
                  <c:v>0.53990000000000005</c:v>
                </c:pt>
                <c:pt idx="5399">
                  <c:v>0.54</c:v>
                </c:pt>
                <c:pt idx="5400">
                  <c:v>0.54010000000000002</c:v>
                </c:pt>
                <c:pt idx="5401">
                  <c:v>0.54020000000000001</c:v>
                </c:pt>
                <c:pt idx="5402">
                  <c:v>0.5403</c:v>
                </c:pt>
                <c:pt idx="5403">
                  <c:v>0.54039999999999999</c:v>
                </c:pt>
                <c:pt idx="5404">
                  <c:v>0.54049999999999998</c:v>
                </c:pt>
                <c:pt idx="5405">
                  <c:v>0.54059999999999997</c:v>
                </c:pt>
                <c:pt idx="5406">
                  <c:v>0.54069999999999996</c:v>
                </c:pt>
                <c:pt idx="5407">
                  <c:v>0.54079999999999995</c:v>
                </c:pt>
                <c:pt idx="5408">
                  <c:v>0.54090000000000005</c:v>
                </c:pt>
                <c:pt idx="5409">
                  <c:v>0.54100000000000004</c:v>
                </c:pt>
                <c:pt idx="5410">
                  <c:v>0.54110000000000003</c:v>
                </c:pt>
                <c:pt idx="5411">
                  <c:v>0.54120000000000001</c:v>
                </c:pt>
                <c:pt idx="5412">
                  <c:v>0.5413</c:v>
                </c:pt>
                <c:pt idx="5413">
                  <c:v>0.54139999999999999</c:v>
                </c:pt>
                <c:pt idx="5414">
                  <c:v>0.54149999999999998</c:v>
                </c:pt>
                <c:pt idx="5415">
                  <c:v>0.54159999999999997</c:v>
                </c:pt>
                <c:pt idx="5416">
                  <c:v>0.54169999999999996</c:v>
                </c:pt>
                <c:pt idx="5417">
                  <c:v>0.54179999999999995</c:v>
                </c:pt>
                <c:pt idx="5418">
                  <c:v>0.54190000000000005</c:v>
                </c:pt>
                <c:pt idx="5419">
                  <c:v>0.54200000000000004</c:v>
                </c:pt>
                <c:pt idx="5420">
                  <c:v>0.54210000000000003</c:v>
                </c:pt>
                <c:pt idx="5421">
                  <c:v>0.54220000000000002</c:v>
                </c:pt>
                <c:pt idx="5422">
                  <c:v>0.5423</c:v>
                </c:pt>
                <c:pt idx="5423">
                  <c:v>0.54239999999999999</c:v>
                </c:pt>
                <c:pt idx="5424">
                  <c:v>0.54249999999999998</c:v>
                </c:pt>
                <c:pt idx="5425">
                  <c:v>0.54259999999999997</c:v>
                </c:pt>
                <c:pt idx="5426">
                  <c:v>0.54269999999999996</c:v>
                </c:pt>
                <c:pt idx="5427">
                  <c:v>0.54279999999999995</c:v>
                </c:pt>
                <c:pt idx="5428">
                  <c:v>0.54290000000000005</c:v>
                </c:pt>
                <c:pt idx="5429">
                  <c:v>0.54300000000000004</c:v>
                </c:pt>
                <c:pt idx="5430">
                  <c:v>0.54310000000000003</c:v>
                </c:pt>
                <c:pt idx="5431">
                  <c:v>0.54320000000000002</c:v>
                </c:pt>
                <c:pt idx="5432">
                  <c:v>0.54330000000000001</c:v>
                </c:pt>
                <c:pt idx="5433">
                  <c:v>0.54339999999999999</c:v>
                </c:pt>
                <c:pt idx="5434">
                  <c:v>0.54349999999999998</c:v>
                </c:pt>
                <c:pt idx="5435">
                  <c:v>0.54359999999999997</c:v>
                </c:pt>
                <c:pt idx="5436">
                  <c:v>0.54369999999999996</c:v>
                </c:pt>
                <c:pt idx="5437">
                  <c:v>0.54379999999999995</c:v>
                </c:pt>
                <c:pt idx="5438">
                  <c:v>0.54390000000000005</c:v>
                </c:pt>
                <c:pt idx="5439">
                  <c:v>0.54400000000000004</c:v>
                </c:pt>
                <c:pt idx="5440">
                  <c:v>0.54410000000000003</c:v>
                </c:pt>
                <c:pt idx="5441">
                  <c:v>0.54420000000000002</c:v>
                </c:pt>
                <c:pt idx="5442">
                  <c:v>0.54430000000000001</c:v>
                </c:pt>
                <c:pt idx="5443">
                  <c:v>0.5444</c:v>
                </c:pt>
                <c:pt idx="5444">
                  <c:v>0.54449999999999998</c:v>
                </c:pt>
                <c:pt idx="5445">
                  <c:v>0.54459999999999997</c:v>
                </c:pt>
                <c:pt idx="5446">
                  <c:v>0.54469999999999996</c:v>
                </c:pt>
                <c:pt idx="5447">
                  <c:v>0.54479999999999995</c:v>
                </c:pt>
                <c:pt idx="5448">
                  <c:v>0.54490000000000005</c:v>
                </c:pt>
                <c:pt idx="5449">
                  <c:v>0.54500000000000004</c:v>
                </c:pt>
                <c:pt idx="5450">
                  <c:v>0.54510000000000003</c:v>
                </c:pt>
                <c:pt idx="5451">
                  <c:v>0.54520000000000002</c:v>
                </c:pt>
                <c:pt idx="5452">
                  <c:v>0.54530000000000001</c:v>
                </c:pt>
                <c:pt idx="5453">
                  <c:v>0.5454</c:v>
                </c:pt>
                <c:pt idx="5454">
                  <c:v>0.54549999999999998</c:v>
                </c:pt>
                <c:pt idx="5455">
                  <c:v>0.54559999999999997</c:v>
                </c:pt>
                <c:pt idx="5456">
                  <c:v>0.54569999999999996</c:v>
                </c:pt>
                <c:pt idx="5457">
                  <c:v>0.54579999999999995</c:v>
                </c:pt>
                <c:pt idx="5458">
                  <c:v>0.54590000000000005</c:v>
                </c:pt>
                <c:pt idx="5459">
                  <c:v>0.54600000000000004</c:v>
                </c:pt>
                <c:pt idx="5460">
                  <c:v>0.54610000000000003</c:v>
                </c:pt>
                <c:pt idx="5461">
                  <c:v>0.54620000000000002</c:v>
                </c:pt>
                <c:pt idx="5462">
                  <c:v>0.54630000000000001</c:v>
                </c:pt>
                <c:pt idx="5463">
                  <c:v>0.5464</c:v>
                </c:pt>
                <c:pt idx="5464">
                  <c:v>0.54649999999999999</c:v>
                </c:pt>
                <c:pt idx="5465">
                  <c:v>0.54659999999999997</c:v>
                </c:pt>
                <c:pt idx="5466">
                  <c:v>0.54669999999999996</c:v>
                </c:pt>
                <c:pt idx="5467">
                  <c:v>0.54679999999999995</c:v>
                </c:pt>
                <c:pt idx="5468">
                  <c:v>0.54690000000000005</c:v>
                </c:pt>
                <c:pt idx="5469">
                  <c:v>0.54700000000000004</c:v>
                </c:pt>
                <c:pt idx="5470">
                  <c:v>0.54710000000000003</c:v>
                </c:pt>
                <c:pt idx="5471">
                  <c:v>0.54720000000000002</c:v>
                </c:pt>
                <c:pt idx="5472">
                  <c:v>0.54730000000000001</c:v>
                </c:pt>
                <c:pt idx="5473">
                  <c:v>0.5474</c:v>
                </c:pt>
                <c:pt idx="5474">
                  <c:v>0.54749999999999999</c:v>
                </c:pt>
                <c:pt idx="5475">
                  <c:v>0.54759999999999998</c:v>
                </c:pt>
                <c:pt idx="5476">
                  <c:v>0.54769999999999996</c:v>
                </c:pt>
                <c:pt idx="5477">
                  <c:v>0.54779999999999995</c:v>
                </c:pt>
                <c:pt idx="5478">
                  <c:v>0.54790000000000005</c:v>
                </c:pt>
                <c:pt idx="5479">
                  <c:v>0.54800000000000004</c:v>
                </c:pt>
                <c:pt idx="5480">
                  <c:v>0.54810000000000003</c:v>
                </c:pt>
                <c:pt idx="5481">
                  <c:v>0.54820000000000002</c:v>
                </c:pt>
                <c:pt idx="5482">
                  <c:v>0.54830000000000001</c:v>
                </c:pt>
                <c:pt idx="5483">
                  <c:v>0.5484</c:v>
                </c:pt>
                <c:pt idx="5484">
                  <c:v>0.54849999999999999</c:v>
                </c:pt>
                <c:pt idx="5485">
                  <c:v>0.54859999999999998</c:v>
                </c:pt>
                <c:pt idx="5486">
                  <c:v>0.54869999999999997</c:v>
                </c:pt>
                <c:pt idx="5487">
                  <c:v>0.54879999999999995</c:v>
                </c:pt>
                <c:pt idx="5488">
                  <c:v>0.54890000000000005</c:v>
                </c:pt>
                <c:pt idx="5489">
                  <c:v>0.54900000000000004</c:v>
                </c:pt>
                <c:pt idx="5490">
                  <c:v>0.54910000000000003</c:v>
                </c:pt>
                <c:pt idx="5491">
                  <c:v>0.54920000000000002</c:v>
                </c:pt>
                <c:pt idx="5492">
                  <c:v>0.54930000000000001</c:v>
                </c:pt>
                <c:pt idx="5493">
                  <c:v>0.5494</c:v>
                </c:pt>
                <c:pt idx="5494">
                  <c:v>0.54949999999999999</c:v>
                </c:pt>
                <c:pt idx="5495">
                  <c:v>0.54959999999999998</c:v>
                </c:pt>
                <c:pt idx="5496">
                  <c:v>0.54969999999999997</c:v>
                </c:pt>
                <c:pt idx="5497">
                  <c:v>0.54979999999999996</c:v>
                </c:pt>
                <c:pt idx="5498">
                  <c:v>0.54990000000000006</c:v>
                </c:pt>
                <c:pt idx="5499">
                  <c:v>0.55000000000000004</c:v>
                </c:pt>
                <c:pt idx="5500">
                  <c:v>0.55010000000000003</c:v>
                </c:pt>
                <c:pt idx="5501">
                  <c:v>0.55020000000000002</c:v>
                </c:pt>
                <c:pt idx="5502">
                  <c:v>0.55030000000000001</c:v>
                </c:pt>
                <c:pt idx="5503">
                  <c:v>0.5504</c:v>
                </c:pt>
                <c:pt idx="5504">
                  <c:v>0.55049999999999999</c:v>
                </c:pt>
                <c:pt idx="5505">
                  <c:v>0.55059999999999998</c:v>
                </c:pt>
                <c:pt idx="5506">
                  <c:v>0.55069999999999997</c:v>
                </c:pt>
                <c:pt idx="5507">
                  <c:v>0.55079999999999996</c:v>
                </c:pt>
                <c:pt idx="5508">
                  <c:v>0.55089999999999995</c:v>
                </c:pt>
                <c:pt idx="5509">
                  <c:v>0.55100000000000005</c:v>
                </c:pt>
                <c:pt idx="5510">
                  <c:v>0.55110000000000003</c:v>
                </c:pt>
                <c:pt idx="5511">
                  <c:v>0.55120000000000002</c:v>
                </c:pt>
                <c:pt idx="5512">
                  <c:v>0.55130000000000001</c:v>
                </c:pt>
                <c:pt idx="5513">
                  <c:v>0.5514</c:v>
                </c:pt>
                <c:pt idx="5514">
                  <c:v>0.55149999999999999</c:v>
                </c:pt>
                <c:pt idx="5515">
                  <c:v>0.55159999999999998</c:v>
                </c:pt>
                <c:pt idx="5516">
                  <c:v>0.55169999999999997</c:v>
                </c:pt>
                <c:pt idx="5517">
                  <c:v>0.55179999999999996</c:v>
                </c:pt>
                <c:pt idx="5518">
                  <c:v>0.55189999999999995</c:v>
                </c:pt>
                <c:pt idx="5519">
                  <c:v>0.55200000000000005</c:v>
                </c:pt>
                <c:pt idx="5520">
                  <c:v>0.55210000000000004</c:v>
                </c:pt>
                <c:pt idx="5521">
                  <c:v>0.55220000000000002</c:v>
                </c:pt>
                <c:pt idx="5522">
                  <c:v>0.55230000000000001</c:v>
                </c:pt>
                <c:pt idx="5523">
                  <c:v>0.5524</c:v>
                </c:pt>
                <c:pt idx="5524">
                  <c:v>0.55249999999999999</c:v>
                </c:pt>
                <c:pt idx="5525">
                  <c:v>0.55259999999999998</c:v>
                </c:pt>
                <c:pt idx="5526">
                  <c:v>0.55269999999999997</c:v>
                </c:pt>
                <c:pt idx="5527">
                  <c:v>0.55279999999999996</c:v>
                </c:pt>
                <c:pt idx="5528">
                  <c:v>0.55289999999999995</c:v>
                </c:pt>
                <c:pt idx="5529">
                  <c:v>0.55300000000000005</c:v>
                </c:pt>
                <c:pt idx="5530">
                  <c:v>0.55310000000000004</c:v>
                </c:pt>
                <c:pt idx="5531">
                  <c:v>0.55320000000000003</c:v>
                </c:pt>
                <c:pt idx="5532">
                  <c:v>0.55330000000000001</c:v>
                </c:pt>
                <c:pt idx="5533">
                  <c:v>0.5534</c:v>
                </c:pt>
                <c:pt idx="5534">
                  <c:v>0.55349999999999999</c:v>
                </c:pt>
                <c:pt idx="5535">
                  <c:v>0.55359999999999998</c:v>
                </c:pt>
                <c:pt idx="5536">
                  <c:v>0.55369999999999997</c:v>
                </c:pt>
                <c:pt idx="5537">
                  <c:v>0.55379999999999996</c:v>
                </c:pt>
                <c:pt idx="5538">
                  <c:v>0.55389999999999995</c:v>
                </c:pt>
                <c:pt idx="5539">
                  <c:v>0.55400000000000005</c:v>
                </c:pt>
                <c:pt idx="5540">
                  <c:v>0.55410000000000004</c:v>
                </c:pt>
                <c:pt idx="5541">
                  <c:v>0.55420000000000003</c:v>
                </c:pt>
                <c:pt idx="5542">
                  <c:v>0.55430000000000001</c:v>
                </c:pt>
                <c:pt idx="5543">
                  <c:v>0.5544</c:v>
                </c:pt>
                <c:pt idx="5544">
                  <c:v>0.55449999999999999</c:v>
                </c:pt>
                <c:pt idx="5545">
                  <c:v>0.55459999999999998</c:v>
                </c:pt>
                <c:pt idx="5546">
                  <c:v>0.55469999999999997</c:v>
                </c:pt>
                <c:pt idx="5547">
                  <c:v>0.55479999999999996</c:v>
                </c:pt>
                <c:pt idx="5548">
                  <c:v>0.55489999999999995</c:v>
                </c:pt>
                <c:pt idx="5549">
                  <c:v>0.55500000000000005</c:v>
                </c:pt>
                <c:pt idx="5550">
                  <c:v>0.55510000000000004</c:v>
                </c:pt>
                <c:pt idx="5551">
                  <c:v>0.55520000000000003</c:v>
                </c:pt>
                <c:pt idx="5552">
                  <c:v>0.55530000000000002</c:v>
                </c:pt>
                <c:pt idx="5553">
                  <c:v>0.5554</c:v>
                </c:pt>
                <c:pt idx="5554">
                  <c:v>0.55549999999999999</c:v>
                </c:pt>
                <c:pt idx="5555">
                  <c:v>0.55559999999999998</c:v>
                </c:pt>
                <c:pt idx="5556">
                  <c:v>0.55569999999999997</c:v>
                </c:pt>
                <c:pt idx="5557">
                  <c:v>0.55579999999999996</c:v>
                </c:pt>
                <c:pt idx="5558">
                  <c:v>0.55589999999999995</c:v>
                </c:pt>
                <c:pt idx="5559">
                  <c:v>0.55600000000000005</c:v>
                </c:pt>
                <c:pt idx="5560">
                  <c:v>0.55610000000000004</c:v>
                </c:pt>
                <c:pt idx="5561">
                  <c:v>0.55620000000000003</c:v>
                </c:pt>
                <c:pt idx="5562">
                  <c:v>0.55630000000000002</c:v>
                </c:pt>
                <c:pt idx="5563">
                  <c:v>0.55640000000000001</c:v>
                </c:pt>
                <c:pt idx="5564">
                  <c:v>0.55649999999999999</c:v>
                </c:pt>
                <c:pt idx="5565">
                  <c:v>0.55659999999999998</c:v>
                </c:pt>
                <c:pt idx="5566">
                  <c:v>0.55669999999999997</c:v>
                </c:pt>
                <c:pt idx="5567">
                  <c:v>0.55679999999999996</c:v>
                </c:pt>
                <c:pt idx="5568">
                  <c:v>0.55689999999999995</c:v>
                </c:pt>
                <c:pt idx="5569">
                  <c:v>0.55700000000000005</c:v>
                </c:pt>
                <c:pt idx="5570">
                  <c:v>0.55710000000000004</c:v>
                </c:pt>
                <c:pt idx="5571">
                  <c:v>0.55720000000000003</c:v>
                </c:pt>
                <c:pt idx="5572">
                  <c:v>0.55730000000000002</c:v>
                </c:pt>
                <c:pt idx="5573">
                  <c:v>0.55740000000000001</c:v>
                </c:pt>
                <c:pt idx="5574">
                  <c:v>0.5575</c:v>
                </c:pt>
                <c:pt idx="5575">
                  <c:v>0.55759999999999998</c:v>
                </c:pt>
                <c:pt idx="5576">
                  <c:v>0.55769999999999997</c:v>
                </c:pt>
                <c:pt idx="5577">
                  <c:v>0.55779999999999996</c:v>
                </c:pt>
                <c:pt idx="5578">
                  <c:v>0.55789999999999995</c:v>
                </c:pt>
                <c:pt idx="5579">
                  <c:v>0.55800000000000005</c:v>
                </c:pt>
                <c:pt idx="5580">
                  <c:v>0.55810000000000004</c:v>
                </c:pt>
                <c:pt idx="5581">
                  <c:v>0.55820000000000003</c:v>
                </c:pt>
                <c:pt idx="5582">
                  <c:v>0.55830000000000002</c:v>
                </c:pt>
                <c:pt idx="5583">
                  <c:v>0.55840000000000001</c:v>
                </c:pt>
                <c:pt idx="5584">
                  <c:v>0.5585</c:v>
                </c:pt>
                <c:pt idx="5585">
                  <c:v>0.55859999999999999</c:v>
                </c:pt>
                <c:pt idx="5586">
                  <c:v>0.55869999999999997</c:v>
                </c:pt>
                <c:pt idx="5587">
                  <c:v>0.55879999999999996</c:v>
                </c:pt>
                <c:pt idx="5588">
                  <c:v>0.55889999999999995</c:v>
                </c:pt>
                <c:pt idx="5589">
                  <c:v>0.55900000000000005</c:v>
                </c:pt>
                <c:pt idx="5590">
                  <c:v>0.55910000000000004</c:v>
                </c:pt>
                <c:pt idx="5591">
                  <c:v>0.55920000000000003</c:v>
                </c:pt>
                <c:pt idx="5592">
                  <c:v>0.55930000000000002</c:v>
                </c:pt>
                <c:pt idx="5593">
                  <c:v>0.55940000000000001</c:v>
                </c:pt>
                <c:pt idx="5594">
                  <c:v>0.5595</c:v>
                </c:pt>
                <c:pt idx="5595">
                  <c:v>0.55959999999999999</c:v>
                </c:pt>
                <c:pt idx="5596">
                  <c:v>0.55969999999999998</c:v>
                </c:pt>
                <c:pt idx="5597">
                  <c:v>0.55979999999999996</c:v>
                </c:pt>
                <c:pt idx="5598">
                  <c:v>0.55989999999999995</c:v>
                </c:pt>
                <c:pt idx="5599">
                  <c:v>0.56000000000000005</c:v>
                </c:pt>
                <c:pt idx="5600">
                  <c:v>0.56010000000000004</c:v>
                </c:pt>
                <c:pt idx="5601">
                  <c:v>0.56020000000000003</c:v>
                </c:pt>
                <c:pt idx="5602">
                  <c:v>0.56030000000000002</c:v>
                </c:pt>
                <c:pt idx="5603">
                  <c:v>0.56040000000000001</c:v>
                </c:pt>
                <c:pt idx="5604">
                  <c:v>0.5605</c:v>
                </c:pt>
                <c:pt idx="5605">
                  <c:v>0.56059999999999999</c:v>
                </c:pt>
                <c:pt idx="5606">
                  <c:v>0.56069999999999998</c:v>
                </c:pt>
                <c:pt idx="5607">
                  <c:v>0.56079999999999997</c:v>
                </c:pt>
                <c:pt idx="5608">
                  <c:v>0.56089999999999995</c:v>
                </c:pt>
                <c:pt idx="5609">
                  <c:v>0.56100000000000005</c:v>
                </c:pt>
                <c:pt idx="5610">
                  <c:v>0.56110000000000004</c:v>
                </c:pt>
                <c:pt idx="5611">
                  <c:v>0.56120000000000003</c:v>
                </c:pt>
                <c:pt idx="5612">
                  <c:v>0.56130000000000002</c:v>
                </c:pt>
                <c:pt idx="5613">
                  <c:v>0.56140000000000001</c:v>
                </c:pt>
                <c:pt idx="5614">
                  <c:v>0.5615</c:v>
                </c:pt>
                <c:pt idx="5615">
                  <c:v>0.56159999999999999</c:v>
                </c:pt>
                <c:pt idx="5616">
                  <c:v>0.56169999999999998</c:v>
                </c:pt>
                <c:pt idx="5617">
                  <c:v>0.56179999999999997</c:v>
                </c:pt>
                <c:pt idx="5618">
                  <c:v>0.56189999999999996</c:v>
                </c:pt>
                <c:pt idx="5619">
                  <c:v>0.56200000000000006</c:v>
                </c:pt>
                <c:pt idx="5620">
                  <c:v>0.56210000000000004</c:v>
                </c:pt>
                <c:pt idx="5621">
                  <c:v>0.56220000000000003</c:v>
                </c:pt>
                <c:pt idx="5622">
                  <c:v>0.56230000000000002</c:v>
                </c:pt>
                <c:pt idx="5623">
                  <c:v>0.56240000000000001</c:v>
                </c:pt>
                <c:pt idx="5624">
                  <c:v>0.5625</c:v>
                </c:pt>
                <c:pt idx="5625">
                  <c:v>0.56259999999999999</c:v>
                </c:pt>
                <c:pt idx="5626">
                  <c:v>0.56269999999999998</c:v>
                </c:pt>
                <c:pt idx="5627">
                  <c:v>0.56279999999999997</c:v>
                </c:pt>
                <c:pt idx="5628">
                  <c:v>0.56289999999999996</c:v>
                </c:pt>
                <c:pt idx="5629">
                  <c:v>0.56299999999999994</c:v>
                </c:pt>
                <c:pt idx="5630">
                  <c:v>0.56310000000000004</c:v>
                </c:pt>
                <c:pt idx="5631">
                  <c:v>0.56320000000000003</c:v>
                </c:pt>
                <c:pt idx="5632">
                  <c:v>0.56330000000000002</c:v>
                </c:pt>
                <c:pt idx="5633">
                  <c:v>0.56340000000000001</c:v>
                </c:pt>
                <c:pt idx="5634">
                  <c:v>0.5635</c:v>
                </c:pt>
                <c:pt idx="5635">
                  <c:v>0.56359999999999999</c:v>
                </c:pt>
                <c:pt idx="5636">
                  <c:v>0.56369999999999998</c:v>
                </c:pt>
                <c:pt idx="5637">
                  <c:v>0.56379999999999997</c:v>
                </c:pt>
                <c:pt idx="5638">
                  <c:v>0.56389999999999996</c:v>
                </c:pt>
                <c:pt idx="5639">
                  <c:v>0.56399999999999995</c:v>
                </c:pt>
                <c:pt idx="5640">
                  <c:v>0.56410000000000005</c:v>
                </c:pt>
                <c:pt idx="5641">
                  <c:v>0.56420000000000003</c:v>
                </c:pt>
                <c:pt idx="5642">
                  <c:v>0.56430000000000002</c:v>
                </c:pt>
                <c:pt idx="5643">
                  <c:v>0.56440000000000001</c:v>
                </c:pt>
                <c:pt idx="5644">
                  <c:v>0.5645</c:v>
                </c:pt>
                <c:pt idx="5645">
                  <c:v>0.56459999999999999</c:v>
                </c:pt>
                <c:pt idx="5646">
                  <c:v>0.56469999999999998</c:v>
                </c:pt>
                <c:pt idx="5647">
                  <c:v>0.56479999999999997</c:v>
                </c:pt>
                <c:pt idx="5648">
                  <c:v>0.56489999999999996</c:v>
                </c:pt>
                <c:pt idx="5649">
                  <c:v>0.56499999999999995</c:v>
                </c:pt>
                <c:pt idx="5650">
                  <c:v>0.56510000000000005</c:v>
                </c:pt>
                <c:pt idx="5651">
                  <c:v>0.56520000000000004</c:v>
                </c:pt>
                <c:pt idx="5652">
                  <c:v>0.56530000000000002</c:v>
                </c:pt>
                <c:pt idx="5653">
                  <c:v>0.56540000000000001</c:v>
                </c:pt>
                <c:pt idx="5654">
                  <c:v>0.5655</c:v>
                </c:pt>
                <c:pt idx="5655">
                  <c:v>0.56559999999999999</c:v>
                </c:pt>
                <c:pt idx="5656">
                  <c:v>0.56569999999999998</c:v>
                </c:pt>
                <c:pt idx="5657">
                  <c:v>0.56579999999999997</c:v>
                </c:pt>
                <c:pt idx="5658">
                  <c:v>0.56589999999999996</c:v>
                </c:pt>
                <c:pt idx="5659">
                  <c:v>0.56599999999999995</c:v>
                </c:pt>
                <c:pt idx="5660">
                  <c:v>0.56610000000000005</c:v>
                </c:pt>
                <c:pt idx="5661">
                  <c:v>0.56620000000000004</c:v>
                </c:pt>
                <c:pt idx="5662">
                  <c:v>0.56630000000000003</c:v>
                </c:pt>
                <c:pt idx="5663">
                  <c:v>0.56640000000000001</c:v>
                </c:pt>
                <c:pt idx="5664">
                  <c:v>0.5665</c:v>
                </c:pt>
                <c:pt idx="5665">
                  <c:v>0.56659999999999999</c:v>
                </c:pt>
                <c:pt idx="5666">
                  <c:v>0.56669999999999998</c:v>
                </c:pt>
                <c:pt idx="5667">
                  <c:v>0.56679999999999997</c:v>
                </c:pt>
                <c:pt idx="5668">
                  <c:v>0.56689999999999996</c:v>
                </c:pt>
                <c:pt idx="5669">
                  <c:v>0.56699999999999995</c:v>
                </c:pt>
                <c:pt idx="5670">
                  <c:v>0.56710000000000005</c:v>
                </c:pt>
                <c:pt idx="5671">
                  <c:v>0.56720000000000004</c:v>
                </c:pt>
                <c:pt idx="5672">
                  <c:v>0.56730000000000003</c:v>
                </c:pt>
                <c:pt idx="5673">
                  <c:v>0.56740000000000002</c:v>
                </c:pt>
                <c:pt idx="5674">
                  <c:v>0.5675</c:v>
                </c:pt>
                <c:pt idx="5675">
                  <c:v>0.56759999999999999</c:v>
                </c:pt>
                <c:pt idx="5676">
                  <c:v>0.56769999999999998</c:v>
                </c:pt>
                <c:pt idx="5677">
                  <c:v>0.56779999999999997</c:v>
                </c:pt>
                <c:pt idx="5678">
                  <c:v>0.56789999999999996</c:v>
                </c:pt>
                <c:pt idx="5679">
                  <c:v>0.56799999999999995</c:v>
                </c:pt>
                <c:pt idx="5680">
                  <c:v>0.56810000000000005</c:v>
                </c:pt>
                <c:pt idx="5681">
                  <c:v>0.56820000000000004</c:v>
                </c:pt>
                <c:pt idx="5682">
                  <c:v>0.56830000000000003</c:v>
                </c:pt>
                <c:pt idx="5683">
                  <c:v>0.56840000000000002</c:v>
                </c:pt>
                <c:pt idx="5684">
                  <c:v>0.56850000000000001</c:v>
                </c:pt>
                <c:pt idx="5685">
                  <c:v>0.56859999999999999</c:v>
                </c:pt>
                <c:pt idx="5686">
                  <c:v>0.56869999999999998</c:v>
                </c:pt>
                <c:pt idx="5687">
                  <c:v>0.56879999999999997</c:v>
                </c:pt>
                <c:pt idx="5688">
                  <c:v>0.56889999999999996</c:v>
                </c:pt>
                <c:pt idx="5689">
                  <c:v>0.56899999999999995</c:v>
                </c:pt>
                <c:pt idx="5690">
                  <c:v>0.56910000000000005</c:v>
                </c:pt>
                <c:pt idx="5691">
                  <c:v>0.56920000000000004</c:v>
                </c:pt>
                <c:pt idx="5692">
                  <c:v>0.56930000000000003</c:v>
                </c:pt>
                <c:pt idx="5693">
                  <c:v>0.56940000000000002</c:v>
                </c:pt>
                <c:pt idx="5694">
                  <c:v>0.56950000000000001</c:v>
                </c:pt>
                <c:pt idx="5695">
                  <c:v>0.5696</c:v>
                </c:pt>
                <c:pt idx="5696">
                  <c:v>0.56969999999999998</c:v>
                </c:pt>
                <c:pt idx="5697">
                  <c:v>0.56979999999999997</c:v>
                </c:pt>
                <c:pt idx="5698">
                  <c:v>0.56989999999999996</c:v>
                </c:pt>
                <c:pt idx="5699">
                  <c:v>0.56999999999999995</c:v>
                </c:pt>
                <c:pt idx="5700">
                  <c:v>0.57010000000000005</c:v>
                </c:pt>
                <c:pt idx="5701">
                  <c:v>0.57020000000000004</c:v>
                </c:pt>
                <c:pt idx="5702">
                  <c:v>0.57030000000000003</c:v>
                </c:pt>
                <c:pt idx="5703">
                  <c:v>0.57040000000000002</c:v>
                </c:pt>
                <c:pt idx="5704">
                  <c:v>0.57050000000000001</c:v>
                </c:pt>
                <c:pt idx="5705">
                  <c:v>0.5706</c:v>
                </c:pt>
                <c:pt idx="5706">
                  <c:v>0.57069999999999999</c:v>
                </c:pt>
                <c:pt idx="5707">
                  <c:v>0.57079999999999997</c:v>
                </c:pt>
                <c:pt idx="5708">
                  <c:v>0.57089999999999996</c:v>
                </c:pt>
                <c:pt idx="5709">
                  <c:v>0.57099999999999995</c:v>
                </c:pt>
                <c:pt idx="5710">
                  <c:v>0.57110000000000005</c:v>
                </c:pt>
                <c:pt idx="5711">
                  <c:v>0.57120000000000004</c:v>
                </c:pt>
                <c:pt idx="5712">
                  <c:v>0.57130000000000003</c:v>
                </c:pt>
                <c:pt idx="5713">
                  <c:v>0.57140000000000002</c:v>
                </c:pt>
                <c:pt idx="5714">
                  <c:v>0.57150000000000001</c:v>
                </c:pt>
                <c:pt idx="5715">
                  <c:v>0.5716</c:v>
                </c:pt>
                <c:pt idx="5716">
                  <c:v>0.57169999999999999</c:v>
                </c:pt>
                <c:pt idx="5717">
                  <c:v>0.57179999999999997</c:v>
                </c:pt>
                <c:pt idx="5718">
                  <c:v>0.57189999999999996</c:v>
                </c:pt>
                <c:pt idx="5719">
                  <c:v>0.57199999999999995</c:v>
                </c:pt>
                <c:pt idx="5720">
                  <c:v>0.57210000000000005</c:v>
                </c:pt>
                <c:pt idx="5721">
                  <c:v>0.57220000000000004</c:v>
                </c:pt>
                <c:pt idx="5722">
                  <c:v>0.57230000000000003</c:v>
                </c:pt>
                <c:pt idx="5723">
                  <c:v>0.57240000000000002</c:v>
                </c:pt>
                <c:pt idx="5724">
                  <c:v>0.57250000000000001</c:v>
                </c:pt>
                <c:pt idx="5725">
                  <c:v>0.5726</c:v>
                </c:pt>
                <c:pt idx="5726">
                  <c:v>0.57269999999999999</c:v>
                </c:pt>
                <c:pt idx="5727">
                  <c:v>0.57279999999999998</c:v>
                </c:pt>
                <c:pt idx="5728">
                  <c:v>0.57289999999999996</c:v>
                </c:pt>
                <c:pt idx="5729">
                  <c:v>0.57299999999999995</c:v>
                </c:pt>
                <c:pt idx="5730">
                  <c:v>0.57310000000000005</c:v>
                </c:pt>
                <c:pt idx="5731">
                  <c:v>0.57320000000000004</c:v>
                </c:pt>
                <c:pt idx="5732">
                  <c:v>0.57330000000000003</c:v>
                </c:pt>
                <c:pt idx="5733">
                  <c:v>0.57340000000000002</c:v>
                </c:pt>
                <c:pt idx="5734">
                  <c:v>0.57350000000000001</c:v>
                </c:pt>
                <c:pt idx="5735">
                  <c:v>0.5736</c:v>
                </c:pt>
                <c:pt idx="5736">
                  <c:v>0.57369999999999999</c:v>
                </c:pt>
                <c:pt idx="5737">
                  <c:v>0.57379999999999998</c:v>
                </c:pt>
                <c:pt idx="5738">
                  <c:v>0.57389999999999997</c:v>
                </c:pt>
                <c:pt idx="5739">
                  <c:v>0.57399999999999995</c:v>
                </c:pt>
                <c:pt idx="5740">
                  <c:v>0.57410000000000005</c:v>
                </c:pt>
                <c:pt idx="5741">
                  <c:v>0.57420000000000004</c:v>
                </c:pt>
                <c:pt idx="5742">
                  <c:v>0.57430000000000003</c:v>
                </c:pt>
                <c:pt idx="5743">
                  <c:v>0.57440000000000002</c:v>
                </c:pt>
                <c:pt idx="5744">
                  <c:v>0.57450000000000001</c:v>
                </c:pt>
                <c:pt idx="5745">
                  <c:v>0.5746</c:v>
                </c:pt>
                <c:pt idx="5746">
                  <c:v>0.57469999999999999</c:v>
                </c:pt>
                <c:pt idx="5747">
                  <c:v>0.57479999999999998</c:v>
                </c:pt>
                <c:pt idx="5748">
                  <c:v>0.57489999999999997</c:v>
                </c:pt>
                <c:pt idx="5749">
                  <c:v>0.57499999999999996</c:v>
                </c:pt>
                <c:pt idx="5750">
                  <c:v>0.57509999999999994</c:v>
                </c:pt>
                <c:pt idx="5751">
                  <c:v>0.57520000000000004</c:v>
                </c:pt>
                <c:pt idx="5752">
                  <c:v>0.57530000000000003</c:v>
                </c:pt>
                <c:pt idx="5753">
                  <c:v>0.57540000000000002</c:v>
                </c:pt>
                <c:pt idx="5754">
                  <c:v>0.57550000000000001</c:v>
                </c:pt>
                <c:pt idx="5755">
                  <c:v>0.5756</c:v>
                </c:pt>
                <c:pt idx="5756">
                  <c:v>0.57569999999999999</c:v>
                </c:pt>
                <c:pt idx="5757">
                  <c:v>0.57579999999999998</c:v>
                </c:pt>
                <c:pt idx="5758">
                  <c:v>0.57589999999999997</c:v>
                </c:pt>
                <c:pt idx="5759">
                  <c:v>0.57599999999999996</c:v>
                </c:pt>
                <c:pt idx="5760">
                  <c:v>0.57609999999999995</c:v>
                </c:pt>
                <c:pt idx="5761">
                  <c:v>0.57620000000000005</c:v>
                </c:pt>
                <c:pt idx="5762">
                  <c:v>0.57630000000000003</c:v>
                </c:pt>
                <c:pt idx="5763">
                  <c:v>0.57640000000000002</c:v>
                </c:pt>
                <c:pt idx="5764">
                  <c:v>0.57650000000000001</c:v>
                </c:pt>
                <c:pt idx="5765">
                  <c:v>0.5766</c:v>
                </c:pt>
                <c:pt idx="5766">
                  <c:v>0.57669999999999999</c:v>
                </c:pt>
                <c:pt idx="5767">
                  <c:v>0.57679999999999998</c:v>
                </c:pt>
                <c:pt idx="5768">
                  <c:v>0.57689999999999997</c:v>
                </c:pt>
                <c:pt idx="5769">
                  <c:v>0.57699999999999996</c:v>
                </c:pt>
                <c:pt idx="5770">
                  <c:v>0.57709999999999995</c:v>
                </c:pt>
                <c:pt idx="5771">
                  <c:v>0.57720000000000005</c:v>
                </c:pt>
                <c:pt idx="5772">
                  <c:v>0.57730000000000004</c:v>
                </c:pt>
                <c:pt idx="5773">
                  <c:v>0.57740000000000002</c:v>
                </c:pt>
                <c:pt idx="5774">
                  <c:v>0.57750000000000001</c:v>
                </c:pt>
                <c:pt idx="5775">
                  <c:v>0.5776</c:v>
                </c:pt>
                <c:pt idx="5776">
                  <c:v>0.57769999999999999</c:v>
                </c:pt>
                <c:pt idx="5777">
                  <c:v>0.57779999999999998</c:v>
                </c:pt>
                <c:pt idx="5778">
                  <c:v>0.57789999999999997</c:v>
                </c:pt>
                <c:pt idx="5779">
                  <c:v>0.57799999999999996</c:v>
                </c:pt>
                <c:pt idx="5780">
                  <c:v>0.57809999999999995</c:v>
                </c:pt>
                <c:pt idx="5781">
                  <c:v>0.57820000000000005</c:v>
                </c:pt>
                <c:pt idx="5782">
                  <c:v>0.57830000000000004</c:v>
                </c:pt>
                <c:pt idx="5783">
                  <c:v>0.57840000000000003</c:v>
                </c:pt>
                <c:pt idx="5784">
                  <c:v>0.57850000000000001</c:v>
                </c:pt>
                <c:pt idx="5785">
                  <c:v>0.5786</c:v>
                </c:pt>
                <c:pt idx="5786">
                  <c:v>0.57869999999999999</c:v>
                </c:pt>
                <c:pt idx="5787">
                  <c:v>0.57879999999999998</c:v>
                </c:pt>
                <c:pt idx="5788">
                  <c:v>0.57889999999999997</c:v>
                </c:pt>
                <c:pt idx="5789">
                  <c:v>0.57899999999999996</c:v>
                </c:pt>
                <c:pt idx="5790">
                  <c:v>0.57909999999999995</c:v>
                </c:pt>
                <c:pt idx="5791">
                  <c:v>0.57920000000000005</c:v>
                </c:pt>
                <c:pt idx="5792">
                  <c:v>0.57930000000000004</c:v>
                </c:pt>
                <c:pt idx="5793">
                  <c:v>0.57940000000000003</c:v>
                </c:pt>
                <c:pt idx="5794">
                  <c:v>0.57950000000000002</c:v>
                </c:pt>
                <c:pt idx="5795">
                  <c:v>0.5796</c:v>
                </c:pt>
                <c:pt idx="5796">
                  <c:v>0.57969999999999999</c:v>
                </c:pt>
                <c:pt idx="5797">
                  <c:v>0.57979999999999998</c:v>
                </c:pt>
                <c:pt idx="5798">
                  <c:v>0.57989999999999997</c:v>
                </c:pt>
                <c:pt idx="5799">
                  <c:v>0.57999999999999996</c:v>
                </c:pt>
                <c:pt idx="5800">
                  <c:v>0.58009999999999995</c:v>
                </c:pt>
                <c:pt idx="5801">
                  <c:v>0.58020000000000005</c:v>
                </c:pt>
                <c:pt idx="5802">
                  <c:v>0.58030000000000004</c:v>
                </c:pt>
                <c:pt idx="5803">
                  <c:v>0.58040000000000003</c:v>
                </c:pt>
                <c:pt idx="5804">
                  <c:v>0.58050000000000002</c:v>
                </c:pt>
                <c:pt idx="5805">
                  <c:v>0.5806</c:v>
                </c:pt>
                <c:pt idx="5806">
                  <c:v>0.58069999999999999</c:v>
                </c:pt>
                <c:pt idx="5807">
                  <c:v>0.58079999999999998</c:v>
                </c:pt>
                <c:pt idx="5808">
                  <c:v>0.58089999999999997</c:v>
                </c:pt>
                <c:pt idx="5809">
                  <c:v>0.58099999999999996</c:v>
                </c:pt>
                <c:pt idx="5810">
                  <c:v>0.58109999999999995</c:v>
                </c:pt>
                <c:pt idx="5811">
                  <c:v>0.58120000000000005</c:v>
                </c:pt>
                <c:pt idx="5812">
                  <c:v>0.58130000000000004</c:v>
                </c:pt>
                <c:pt idx="5813">
                  <c:v>0.58140000000000003</c:v>
                </c:pt>
                <c:pt idx="5814">
                  <c:v>0.58150000000000002</c:v>
                </c:pt>
                <c:pt idx="5815">
                  <c:v>0.58160000000000001</c:v>
                </c:pt>
                <c:pt idx="5816">
                  <c:v>0.58169999999999999</c:v>
                </c:pt>
                <c:pt idx="5817">
                  <c:v>0.58179999999999998</c:v>
                </c:pt>
                <c:pt idx="5818">
                  <c:v>0.58189999999999997</c:v>
                </c:pt>
                <c:pt idx="5819">
                  <c:v>0.58199999999999996</c:v>
                </c:pt>
                <c:pt idx="5820">
                  <c:v>0.58209999999999995</c:v>
                </c:pt>
                <c:pt idx="5821">
                  <c:v>0.58220000000000005</c:v>
                </c:pt>
                <c:pt idx="5822">
                  <c:v>0.58230000000000004</c:v>
                </c:pt>
                <c:pt idx="5823">
                  <c:v>0.58240000000000003</c:v>
                </c:pt>
                <c:pt idx="5824">
                  <c:v>0.58250000000000002</c:v>
                </c:pt>
                <c:pt idx="5825">
                  <c:v>0.58260000000000001</c:v>
                </c:pt>
                <c:pt idx="5826">
                  <c:v>0.5827</c:v>
                </c:pt>
                <c:pt idx="5827">
                  <c:v>0.58279999999999998</c:v>
                </c:pt>
                <c:pt idx="5828">
                  <c:v>0.58289999999999997</c:v>
                </c:pt>
                <c:pt idx="5829">
                  <c:v>0.58299999999999996</c:v>
                </c:pt>
                <c:pt idx="5830">
                  <c:v>0.58309999999999995</c:v>
                </c:pt>
                <c:pt idx="5831">
                  <c:v>0.58320000000000005</c:v>
                </c:pt>
                <c:pt idx="5832">
                  <c:v>0.58330000000000004</c:v>
                </c:pt>
                <c:pt idx="5833">
                  <c:v>0.58340000000000003</c:v>
                </c:pt>
                <c:pt idx="5834">
                  <c:v>0.58350000000000002</c:v>
                </c:pt>
                <c:pt idx="5835">
                  <c:v>0.58360000000000001</c:v>
                </c:pt>
                <c:pt idx="5836">
                  <c:v>0.5837</c:v>
                </c:pt>
                <c:pt idx="5837">
                  <c:v>0.58379999999999999</c:v>
                </c:pt>
                <c:pt idx="5838">
                  <c:v>0.58389999999999997</c:v>
                </c:pt>
                <c:pt idx="5839">
                  <c:v>0.58399999999999996</c:v>
                </c:pt>
                <c:pt idx="5840">
                  <c:v>0.58409999999999995</c:v>
                </c:pt>
                <c:pt idx="5841">
                  <c:v>0.58420000000000005</c:v>
                </c:pt>
                <c:pt idx="5842">
                  <c:v>0.58430000000000004</c:v>
                </c:pt>
                <c:pt idx="5843">
                  <c:v>0.58440000000000003</c:v>
                </c:pt>
                <c:pt idx="5844">
                  <c:v>0.58450000000000002</c:v>
                </c:pt>
                <c:pt idx="5845">
                  <c:v>0.58460000000000001</c:v>
                </c:pt>
                <c:pt idx="5846">
                  <c:v>0.5847</c:v>
                </c:pt>
                <c:pt idx="5847">
                  <c:v>0.58479999999999999</c:v>
                </c:pt>
                <c:pt idx="5848">
                  <c:v>0.58489999999999998</c:v>
                </c:pt>
                <c:pt idx="5849">
                  <c:v>0.58499999999999996</c:v>
                </c:pt>
                <c:pt idx="5850">
                  <c:v>0.58509999999999995</c:v>
                </c:pt>
                <c:pt idx="5851">
                  <c:v>0.58520000000000005</c:v>
                </c:pt>
                <c:pt idx="5852">
                  <c:v>0.58530000000000004</c:v>
                </c:pt>
                <c:pt idx="5853">
                  <c:v>0.58540000000000003</c:v>
                </c:pt>
                <c:pt idx="5854">
                  <c:v>0.58550000000000002</c:v>
                </c:pt>
                <c:pt idx="5855">
                  <c:v>0.58560000000000001</c:v>
                </c:pt>
                <c:pt idx="5856">
                  <c:v>0.5857</c:v>
                </c:pt>
                <c:pt idx="5857">
                  <c:v>0.58579999999999999</c:v>
                </c:pt>
                <c:pt idx="5858">
                  <c:v>0.58589999999999998</c:v>
                </c:pt>
                <c:pt idx="5859">
                  <c:v>0.58599999999999997</c:v>
                </c:pt>
                <c:pt idx="5860">
                  <c:v>0.58609999999999995</c:v>
                </c:pt>
                <c:pt idx="5861">
                  <c:v>0.58620000000000005</c:v>
                </c:pt>
                <c:pt idx="5862">
                  <c:v>0.58630000000000004</c:v>
                </c:pt>
                <c:pt idx="5863">
                  <c:v>0.58640000000000003</c:v>
                </c:pt>
                <c:pt idx="5864">
                  <c:v>0.58650000000000002</c:v>
                </c:pt>
                <c:pt idx="5865">
                  <c:v>0.58660000000000001</c:v>
                </c:pt>
                <c:pt idx="5866">
                  <c:v>0.5867</c:v>
                </c:pt>
                <c:pt idx="5867">
                  <c:v>0.58679999999999999</c:v>
                </c:pt>
                <c:pt idx="5868">
                  <c:v>0.58689999999999998</c:v>
                </c:pt>
                <c:pt idx="5869">
                  <c:v>0.58699999999999997</c:v>
                </c:pt>
                <c:pt idx="5870">
                  <c:v>0.58709999999999996</c:v>
                </c:pt>
                <c:pt idx="5871">
                  <c:v>0.58720000000000006</c:v>
                </c:pt>
                <c:pt idx="5872">
                  <c:v>0.58730000000000004</c:v>
                </c:pt>
                <c:pt idx="5873">
                  <c:v>0.58740000000000003</c:v>
                </c:pt>
                <c:pt idx="5874">
                  <c:v>0.58750000000000002</c:v>
                </c:pt>
                <c:pt idx="5875">
                  <c:v>0.58760000000000001</c:v>
                </c:pt>
                <c:pt idx="5876">
                  <c:v>0.5877</c:v>
                </c:pt>
                <c:pt idx="5877">
                  <c:v>0.58779999999999999</c:v>
                </c:pt>
                <c:pt idx="5878">
                  <c:v>0.58789999999999998</c:v>
                </c:pt>
                <c:pt idx="5879">
                  <c:v>0.58799999999999997</c:v>
                </c:pt>
                <c:pt idx="5880">
                  <c:v>0.58809999999999996</c:v>
                </c:pt>
                <c:pt idx="5881">
                  <c:v>0.58819999999999995</c:v>
                </c:pt>
                <c:pt idx="5882">
                  <c:v>0.58830000000000005</c:v>
                </c:pt>
                <c:pt idx="5883">
                  <c:v>0.58840000000000003</c:v>
                </c:pt>
                <c:pt idx="5884">
                  <c:v>0.58850000000000002</c:v>
                </c:pt>
                <c:pt idx="5885">
                  <c:v>0.58860000000000001</c:v>
                </c:pt>
                <c:pt idx="5886">
                  <c:v>0.5887</c:v>
                </c:pt>
                <c:pt idx="5887">
                  <c:v>0.58879999999999999</c:v>
                </c:pt>
                <c:pt idx="5888">
                  <c:v>0.58889999999999998</c:v>
                </c:pt>
                <c:pt idx="5889">
                  <c:v>0.58899999999999997</c:v>
                </c:pt>
                <c:pt idx="5890">
                  <c:v>0.58909999999999996</c:v>
                </c:pt>
                <c:pt idx="5891">
                  <c:v>0.58919999999999995</c:v>
                </c:pt>
                <c:pt idx="5892">
                  <c:v>0.58930000000000005</c:v>
                </c:pt>
                <c:pt idx="5893">
                  <c:v>0.58940000000000003</c:v>
                </c:pt>
                <c:pt idx="5894">
                  <c:v>0.58950000000000002</c:v>
                </c:pt>
                <c:pt idx="5895">
                  <c:v>0.58960000000000001</c:v>
                </c:pt>
                <c:pt idx="5896">
                  <c:v>0.5897</c:v>
                </c:pt>
                <c:pt idx="5897">
                  <c:v>0.58979999999999999</c:v>
                </c:pt>
                <c:pt idx="5898">
                  <c:v>0.58989999999999998</c:v>
                </c:pt>
                <c:pt idx="5899">
                  <c:v>0.59</c:v>
                </c:pt>
                <c:pt idx="5900">
                  <c:v>0.59009999999999996</c:v>
                </c:pt>
                <c:pt idx="5901">
                  <c:v>0.59019999999999995</c:v>
                </c:pt>
                <c:pt idx="5902">
                  <c:v>0.59030000000000005</c:v>
                </c:pt>
                <c:pt idx="5903">
                  <c:v>0.59040000000000004</c:v>
                </c:pt>
                <c:pt idx="5904">
                  <c:v>0.59050000000000002</c:v>
                </c:pt>
                <c:pt idx="5905">
                  <c:v>0.59060000000000001</c:v>
                </c:pt>
                <c:pt idx="5906">
                  <c:v>0.5907</c:v>
                </c:pt>
                <c:pt idx="5907">
                  <c:v>0.59079999999999999</c:v>
                </c:pt>
                <c:pt idx="5908">
                  <c:v>0.59089999999999998</c:v>
                </c:pt>
                <c:pt idx="5909">
                  <c:v>0.59099999999999997</c:v>
                </c:pt>
                <c:pt idx="5910">
                  <c:v>0.59109999999999996</c:v>
                </c:pt>
                <c:pt idx="5911">
                  <c:v>0.59119999999999995</c:v>
                </c:pt>
                <c:pt idx="5912">
                  <c:v>0.59130000000000005</c:v>
                </c:pt>
                <c:pt idx="5913">
                  <c:v>0.59140000000000004</c:v>
                </c:pt>
                <c:pt idx="5914">
                  <c:v>0.59150000000000003</c:v>
                </c:pt>
                <c:pt idx="5915">
                  <c:v>0.59160000000000001</c:v>
                </c:pt>
                <c:pt idx="5916">
                  <c:v>0.5917</c:v>
                </c:pt>
                <c:pt idx="5917">
                  <c:v>0.59179999999999999</c:v>
                </c:pt>
                <c:pt idx="5918">
                  <c:v>0.59189999999999998</c:v>
                </c:pt>
                <c:pt idx="5919">
                  <c:v>0.59199999999999997</c:v>
                </c:pt>
                <c:pt idx="5920">
                  <c:v>0.59209999999999996</c:v>
                </c:pt>
                <c:pt idx="5921">
                  <c:v>0.59219999999999995</c:v>
                </c:pt>
                <c:pt idx="5922">
                  <c:v>0.59230000000000005</c:v>
                </c:pt>
                <c:pt idx="5923">
                  <c:v>0.59240000000000004</c:v>
                </c:pt>
                <c:pt idx="5924">
                  <c:v>0.59250000000000003</c:v>
                </c:pt>
                <c:pt idx="5925">
                  <c:v>0.59260000000000002</c:v>
                </c:pt>
                <c:pt idx="5926">
                  <c:v>0.5927</c:v>
                </c:pt>
                <c:pt idx="5927">
                  <c:v>0.59279999999999999</c:v>
                </c:pt>
                <c:pt idx="5928">
                  <c:v>0.59289999999999998</c:v>
                </c:pt>
                <c:pt idx="5929">
                  <c:v>0.59299999999999997</c:v>
                </c:pt>
                <c:pt idx="5930">
                  <c:v>0.59309999999999996</c:v>
                </c:pt>
                <c:pt idx="5931">
                  <c:v>0.59319999999999995</c:v>
                </c:pt>
                <c:pt idx="5932">
                  <c:v>0.59330000000000005</c:v>
                </c:pt>
                <c:pt idx="5933">
                  <c:v>0.59340000000000004</c:v>
                </c:pt>
                <c:pt idx="5934">
                  <c:v>0.59350000000000003</c:v>
                </c:pt>
                <c:pt idx="5935">
                  <c:v>0.59360000000000002</c:v>
                </c:pt>
                <c:pt idx="5936">
                  <c:v>0.59370000000000001</c:v>
                </c:pt>
                <c:pt idx="5937">
                  <c:v>0.59379999999999999</c:v>
                </c:pt>
                <c:pt idx="5938">
                  <c:v>0.59389999999999998</c:v>
                </c:pt>
                <c:pt idx="5939">
                  <c:v>0.59399999999999997</c:v>
                </c:pt>
                <c:pt idx="5940">
                  <c:v>0.59409999999999996</c:v>
                </c:pt>
                <c:pt idx="5941">
                  <c:v>0.59419999999999995</c:v>
                </c:pt>
                <c:pt idx="5942">
                  <c:v>0.59430000000000005</c:v>
                </c:pt>
                <c:pt idx="5943">
                  <c:v>0.59440000000000004</c:v>
                </c:pt>
                <c:pt idx="5944">
                  <c:v>0.59450000000000003</c:v>
                </c:pt>
                <c:pt idx="5945">
                  <c:v>0.59460000000000002</c:v>
                </c:pt>
                <c:pt idx="5946">
                  <c:v>0.59470000000000001</c:v>
                </c:pt>
                <c:pt idx="5947">
                  <c:v>0.5948</c:v>
                </c:pt>
                <c:pt idx="5948">
                  <c:v>0.59489999999999998</c:v>
                </c:pt>
                <c:pt idx="5949">
                  <c:v>0.59499999999999997</c:v>
                </c:pt>
                <c:pt idx="5950">
                  <c:v>0.59509999999999996</c:v>
                </c:pt>
                <c:pt idx="5951">
                  <c:v>0.59519999999999995</c:v>
                </c:pt>
                <c:pt idx="5952">
                  <c:v>0.59530000000000005</c:v>
                </c:pt>
                <c:pt idx="5953">
                  <c:v>0.59540000000000004</c:v>
                </c:pt>
                <c:pt idx="5954">
                  <c:v>0.59550000000000003</c:v>
                </c:pt>
                <c:pt idx="5955">
                  <c:v>0.59560000000000002</c:v>
                </c:pt>
                <c:pt idx="5956">
                  <c:v>0.59570000000000001</c:v>
                </c:pt>
                <c:pt idx="5957">
                  <c:v>0.5958</c:v>
                </c:pt>
                <c:pt idx="5958">
                  <c:v>0.59589999999999999</c:v>
                </c:pt>
                <c:pt idx="5959">
                  <c:v>0.59599999999999997</c:v>
                </c:pt>
                <c:pt idx="5960">
                  <c:v>0.59609999999999996</c:v>
                </c:pt>
                <c:pt idx="5961">
                  <c:v>0.59619999999999995</c:v>
                </c:pt>
                <c:pt idx="5962">
                  <c:v>0.59630000000000005</c:v>
                </c:pt>
                <c:pt idx="5963">
                  <c:v>0.59640000000000004</c:v>
                </c:pt>
                <c:pt idx="5964">
                  <c:v>0.59650000000000003</c:v>
                </c:pt>
                <c:pt idx="5965">
                  <c:v>0.59660000000000002</c:v>
                </c:pt>
                <c:pt idx="5966">
                  <c:v>0.59670000000000001</c:v>
                </c:pt>
                <c:pt idx="5967">
                  <c:v>0.5968</c:v>
                </c:pt>
                <c:pt idx="5968">
                  <c:v>0.59689999999999999</c:v>
                </c:pt>
                <c:pt idx="5969">
                  <c:v>0.59699999999999998</c:v>
                </c:pt>
                <c:pt idx="5970">
                  <c:v>0.59709999999999996</c:v>
                </c:pt>
                <c:pt idx="5971">
                  <c:v>0.59719999999999995</c:v>
                </c:pt>
                <c:pt idx="5972">
                  <c:v>0.59730000000000005</c:v>
                </c:pt>
                <c:pt idx="5973">
                  <c:v>0.59740000000000004</c:v>
                </c:pt>
                <c:pt idx="5974">
                  <c:v>0.59750000000000003</c:v>
                </c:pt>
                <c:pt idx="5975">
                  <c:v>0.59760000000000002</c:v>
                </c:pt>
                <c:pt idx="5976">
                  <c:v>0.59770000000000001</c:v>
                </c:pt>
                <c:pt idx="5977">
                  <c:v>0.5978</c:v>
                </c:pt>
                <c:pt idx="5978">
                  <c:v>0.59789999999999999</c:v>
                </c:pt>
                <c:pt idx="5979">
                  <c:v>0.59799999999999998</c:v>
                </c:pt>
                <c:pt idx="5980">
                  <c:v>0.59809999999999997</c:v>
                </c:pt>
                <c:pt idx="5981">
                  <c:v>0.59819999999999995</c:v>
                </c:pt>
                <c:pt idx="5982">
                  <c:v>0.59830000000000005</c:v>
                </c:pt>
                <c:pt idx="5983">
                  <c:v>0.59840000000000004</c:v>
                </c:pt>
                <c:pt idx="5984">
                  <c:v>0.59850000000000003</c:v>
                </c:pt>
                <c:pt idx="5985">
                  <c:v>0.59860000000000002</c:v>
                </c:pt>
                <c:pt idx="5986">
                  <c:v>0.59870000000000001</c:v>
                </c:pt>
                <c:pt idx="5987">
                  <c:v>0.5988</c:v>
                </c:pt>
                <c:pt idx="5988">
                  <c:v>0.59889999999999999</c:v>
                </c:pt>
                <c:pt idx="5989">
                  <c:v>0.59899999999999998</c:v>
                </c:pt>
                <c:pt idx="5990">
                  <c:v>0.59909999999999997</c:v>
                </c:pt>
                <c:pt idx="5991">
                  <c:v>0.59919999999999995</c:v>
                </c:pt>
                <c:pt idx="5992">
                  <c:v>0.59930000000000005</c:v>
                </c:pt>
                <c:pt idx="5993">
                  <c:v>0.59940000000000004</c:v>
                </c:pt>
                <c:pt idx="5994">
                  <c:v>0.59950000000000003</c:v>
                </c:pt>
                <c:pt idx="5995">
                  <c:v>0.59960000000000002</c:v>
                </c:pt>
                <c:pt idx="5996">
                  <c:v>0.59970000000000001</c:v>
                </c:pt>
                <c:pt idx="5997">
                  <c:v>0.5998</c:v>
                </c:pt>
                <c:pt idx="5998">
                  <c:v>0.59989999999999999</c:v>
                </c:pt>
                <c:pt idx="5999">
                  <c:v>0.6</c:v>
                </c:pt>
                <c:pt idx="6000">
                  <c:v>0.60009999999999997</c:v>
                </c:pt>
                <c:pt idx="6001">
                  <c:v>0.60019999999999996</c:v>
                </c:pt>
                <c:pt idx="6002">
                  <c:v>0.60029999999999994</c:v>
                </c:pt>
                <c:pt idx="6003">
                  <c:v>0.60040000000000004</c:v>
                </c:pt>
                <c:pt idx="6004">
                  <c:v>0.60050000000000003</c:v>
                </c:pt>
                <c:pt idx="6005">
                  <c:v>0.60060000000000002</c:v>
                </c:pt>
                <c:pt idx="6006">
                  <c:v>0.60070000000000001</c:v>
                </c:pt>
                <c:pt idx="6007">
                  <c:v>0.6008</c:v>
                </c:pt>
                <c:pt idx="6008">
                  <c:v>0.60089999999999999</c:v>
                </c:pt>
                <c:pt idx="6009">
                  <c:v>0.60099999999999998</c:v>
                </c:pt>
                <c:pt idx="6010">
                  <c:v>0.60109999999999997</c:v>
                </c:pt>
                <c:pt idx="6011">
                  <c:v>0.60119999999999996</c:v>
                </c:pt>
                <c:pt idx="6012">
                  <c:v>0.60129999999999995</c:v>
                </c:pt>
                <c:pt idx="6013">
                  <c:v>0.60140000000000005</c:v>
                </c:pt>
                <c:pt idx="6014">
                  <c:v>0.60150000000000003</c:v>
                </c:pt>
                <c:pt idx="6015">
                  <c:v>0.60160000000000002</c:v>
                </c:pt>
                <c:pt idx="6016">
                  <c:v>0.60170000000000001</c:v>
                </c:pt>
                <c:pt idx="6017">
                  <c:v>0.6018</c:v>
                </c:pt>
                <c:pt idx="6018">
                  <c:v>0.60189999999999999</c:v>
                </c:pt>
                <c:pt idx="6019">
                  <c:v>0.60199999999999998</c:v>
                </c:pt>
                <c:pt idx="6020">
                  <c:v>0.60209999999999997</c:v>
                </c:pt>
                <c:pt idx="6021">
                  <c:v>0.60219999999999996</c:v>
                </c:pt>
                <c:pt idx="6022">
                  <c:v>0.60229999999999995</c:v>
                </c:pt>
                <c:pt idx="6023">
                  <c:v>0.60240000000000005</c:v>
                </c:pt>
                <c:pt idx="6024">
                  <c:v>0.60250000000000004</c:v>
                </c:pt>
                <c:pt idx="6025">
                  <c:v>0.60260000000000002</c:v>
                </c:pt>
                <c:pt idx="6026">
                  <c:v>0.60270000000000001</c:v>
                </c:pt>
                <c:pt idx="6027">
                  <c:v>0.6028</c:v>
                </c:pt>
                <c:pt idx="6028">
                  <c:v>0.60289999999999999</c:v>
                </c:pt>
                <c:pt idx="6029">
                  <c:v>0.60299999999999998</c:v>
                </c:pt>
                <c:pt idx="6030">
                  <c:v>0.60309999999999997</c:v>
                </c:pt>
                <c:pt idx="6031">
                  <c:v>0.60319999999999996</c:v>
                </c:pt>
                <c:pt idx="6032">
                  <c:v>0.60329999999999995</c:v>
                </c:pt>
                <c:pt idx="6033">
                  <c:v>0.60340000000000005</c:v>
                </c:pt>
                <c:pt idx="6034">
                  <c:v>0.60350000000000004</c:v>
                </c:pt>
                <c:pt idx="6035">
                  <c:v>0.60360000000000003</c:v>
                </c:pt>
                <c:pt idx="6036">
                  <c:v>0.60370000000000001</c:v>
                </c:pt>
                <c:pt idx="6037">
                  <c:v>0.6038</c:v>
                </c:pt>
                <c:pt idx="6038">
                  <c:v>0.60389999999999999</c:v>
                </c:pt>
                <c:pt idx="6039">
                  <c:v>0.60399999999999998</c:v>
                </c:pt>
                <c:pt idx="6040">
                  <c:v>0.60409999999999997</c:v>
                </c:pt>
                <c:pt idx="6041">
                  <c:v>0.60419999999999996</c:v>
                </c:pt>
                <c:pt idx="6042">
                  <c:v>0.60429999999999995</c:v>
                </c:pt>
                <c:pt idx="6043">
                  <c:v>0.60440000000000005</c:v>
                </c:pt>
                <c:pt idx="6044">
                  <c:v>0.60450000000000004</c:v>
                </c:pt>
                <c:pt idx="6045">
                  <c:v>0.60460000000000003</c:v>
                </c:pt>
                <c:pt idx="6046">
                  <c:v>0.60470000000000002</c:v>
                </c:pt>
                <c:pt idx="6047">
                  <c:v>0.6048</c:v>
                </c:pt>
                <c:pt idx="6048">
                  <c:v>0.60489999999999999</c:v>
                </c:pt>
                <c:pt idx="6049">
                  <c:v>0.60499999999999998</c:v>
                </c:pt>
                <c:pt idx="6050">
                  <c:v>0.60509999999999997</c:v>
                </c:pt>
                <c:pt idx="6051">
                  <c:v>0.60519999999999996</c:v>
                </c:pt>
                <c:pt idx="6052">
                  <c:v>0.60529999999999995</c:v>
                </c:pt>
                <c:pt idx="6053">
                  <c:v>0.60540000000000005</c:v>
                </c:pt>
                <c:pt idx="6054">
                  <c:v>0.60550000000000004</c:v>
                </c:pt>
                <c:pt idx="6055">
                  <c:v>0.60560000000000003</c:v>
                </c:pt>
                <c:pt idx="6056">
                  <c:v>0.60570000000000002</c:v>
                </c:pt>
                <c:pt idx="6057">
                  <c:v>0.60580000000000001</c:v>
                </c:pt>
                <c:pt idx="6058">
                  <c:v>0.60589999999999999</c:v>
                </c:pt>
                <c:pt idx="6059">
                  <c:v>0.60599999999999998</c:v>
                </c:pt>
                <c:pt idx="6060">
                  <c:v>0.60609999999999997</c:v>
                </c:pt>
                <c:pt idx="6061">
                  <c:v>0.60619999999999996</c:v>
                </c:pt>
                <c:pt idx="6062">
                  <c:v>0.60629999999999995</c:v>
                </c:pt>
                <c:pt idx="6063">
                  <c:v>0.60640000000000005</c:v>
                </c:pt>
                <c:pt idx="6064">
                  <c:v>0.60650000000000004</c:v>
                </c:pt>
                <c:pt idx="6065">
                  <c:v>0.60660000000000003</c:v>
                </c:pt>
                <c:pt idx="6066">
                  <c:v>0.60670000000000002</c:v>
                </c:pt>
                <c:pt idx="6067">
                  <c:v>0.60680000000000001</c:v>
                </c:pt>
                <c:pt idx="6068">
                  <c:v>0.6069</c:v>
                </c:pt>
                <c:pt idx="6069">
                  <c:v>0.60699999999999998</c:v>
                </c:pt>
                <c:pt idx="6070">
                  <c:v>0.60709999999999997</c:v>
                </c:pt>
                <c:pt idx="6071">
                  <c:v>0.60719999999999996</c:v>
                </c:pt>
                <c:pt idx="6072">
                  <c:v>0.60729999999999995</c:v>
                </c:pt>
                <c:pt idx="6073">
                  <c:v>0.60740000000000005</c:v>
                </c:pt>
                <c:pt idx="6074">
                  <c:v>0.60750000000000004</c:v>
                </c:pt>
                <c:pt idx="6075">
                  <c:v>0.60760000000000003</c:v>
                </c:pt>
                <c:pt idx="6076">
                  <c:v>0.60770000000000002</c:v>
                </c:pt>
                <c:pt idx="6077">
                  <c:v>0.60780000000000001</c:v>
                </c:pt>
                <c:pt idx="6078">
                  <c:v>0.6079</c:v>
                </c:pt>
                <c:pt idx="6079">
                  <c:v>0.60799999999999998</c:v>
                </c:pt>
                <c:pt idx="6080">
                  <c:v>0.60809999999999997</c:v>
                </c:pt>
                <c:pt idx="6081">
                  <c:v>0.60819999999999996</c:v>
                </c:pt>
                <c:pt idx="6082">
                  <c:v>0.60829999999999995</c:v>
                </c:pt>
                <c:pt idx="6083">
                  <c:v>0.60840000000000005</c:v>
                </c:pt>
                <c:pt idx="6084">
                  <c:v>0.60850000000000004</c:v>
                </c:pt>
                <c:pt idx="6085">
                  <c:v>0.60860000000000003</c:v>
                </c:pt>
                <c:pt idx="6086">
                  <c:v>0.60870000000000002</c:v>
                </c:pt>
                <c:pt idx="6087">
                  <c:v>0.60880000000000001</c:v>
                </c:pt>
                <c:pt idx="6088">
                  <c:v>0.6089</c:v>
                </c:pt>
                <c:pt idx="6089">
                  <c:v>0.60899999999999999</c:v>
                </c:pt>
                <c:pt idx="6090">
                  <c:v>0.60909999999999997</c:v>
                </c:pt>
                <c:pt idx="6091">
                  <c:v>0.60919999999999996</c:v>
                </c:pt>
                <c:pt idx="6092">
                  <c:v>0.60929999999999995</c:v>
                </c:pt>
                <c:pt idx="6093">
                  <c:v>0.60940000000000005</c:v>
                </c:pt>
                <c:pt idx="6094">
                  <c:v>0.60950000000000004</c:v>
                </c:pt>
                <c:pt idx="6095">
                  <c:v>0.60960000000000003</c:v>
                </c:pt>
                <c:pt idx="6096">
                  <c:v>0.60970000000000002</c:v>
                </c:pt>
                <c:pt idx="6097">
                  <c:v>0.60980000000000001</c:v>
                </c:pt>
                <c:pt idx="6098">
                  <c:v>0.6099</c:v>
                </c:pt>
                <c:pt idx="6099">
                  <c:v>0.61</c:v>
                </c:pt>
                <c:pt idx="6100">
                  <c:v>0.61009999999999998</c:v>
                </c:pt>
                <c:pt idx="6101">
                  <c:v>0.61019999999999996</c:v>
                </c:pt>
                <c:pt idx="6102">
                  <c:v>0.61029999999999995</c:v>
                </c:pt>
                <c:pt idx="6103">
                  <c:v>0.61040000000000005</c:v>
                </c:pt>
                <c:pt idx="6104">
                  <c:v>0.61050000000000004</c:v>
                </c:pt>
                <c:pt idx="6105">
                  <c:v>0.61060000000000003</c:v>
                </c:pt>
                <c:pt idx="6106">
                  <c:v>0.61070000000000002</c:v>
                </c:pt>
                <c:pt idx="6107">
                  <c:v>0.61080000000000001</c:v>
                </c:pt>
                <c:pt idx="6108">
                  <c:v>0.6109</c:v>
                </c:pt>
                <c:pt idx="6109">
                  <c:v>0.61099999999999999</c:v>
                </c:pt>
                <c:pt idx="6110">
                  <c:v>0.61109999999999998</c:v>
                </c:pt>
                <c:pt idx="6111">
                  <c:v>0.61119999999999997</c:v>
                </c:pt>
                <c:pt idx="6112">
                  <c:v>0.61129999999999995</c:v>
                </c:pt>
                <c:pt idx="6113">
                  <c:v>0.61140000000000005</c:v>
                </c:pt>
                <c:pt idx="6114">
                  <c:v>0.61150000000000004</c:v>
                </c:pt>
                <c:pt idx="6115">
                  <c:v>0.61160000000000003</c:v>
                </c:pt>
                <c:pt idx="6116">
                  <c:v>0.61170000000000002</c:v>
                </c:pt>
                <c:pt idx="6117">
                  <c:v>0.61180000000000001</c:v>
                </c:pt>
                <c:pt idx="6118">
                  <c:v>0.6119</c:v>
                </c:pt>
                <c:pt idx="6119">
                  <c:v>0.61199999999999999</c:v>
                </c:pt>
                <c:pt idx="6120">
                  <c:v>0.61209999999999998</c:v>
                </c:pt>
                <c:pt idx="6121">
                  <c:v>0.61219999999999997</c:v>
                </c:pt>
                <c:pt idx="6122">
                  <c:v>0.61229999999999996</c:v>
                </c:pt>
                <c:pt idx="6123">
                  <c:v>0.61240000000000006</c:v>
                </c:pt>
                <c:pt idx="6124">
                  <c:v>0.61250000000000004</c:v>
                </c:pt>
                <c:pt idx="6125">
                  <c:v>0.61260000000000003</c:v>
                </c:pt>
                <c:pt idx="6126">
                  <c:v>0.61270000000000002</c:v>
                </c:pt>
                <c:pt idx="6127">
                  <c:v>0.61280000000000001</c:v>
                </c:pt>
                <c:pt idx="6128">
                  <c:v>0.6129</c:v>
                </c:pt>
                <c:pt idx="6129">
                  <c:v>0.61299999999999999</c:v>
                </c:pt>
                <c:pt idx="6130">
                  <c:v>0.61309999999999998</c:v>
                </c:pt>
                <c:pt idx="6131">
                  <c:v>0.61319999999999997</c:v>
                </c:pt>
                <c:pt idx="6132">
                  <c:v>0.61329999999999996</c:v>
                </c:pt>
                <c:pt idx="6133">
                  <c:v>0.61339999999999995</c:v>
                </c:pt>
                <c:pt idx="6134">
                  <c:v>0.61350000000000005</c:v>
                </c:pt>
                <c:pt idx="6135">
                  <c:v>0.61360000000000003</c:v>
                </c:pt>
                <c:pt idx="6136">
                  <c:v>0.61370000000000002</c:v>
                </c:pt>
                <c:pt idx="6137">
                  <c:v>0.61380000000000001</c:v>
                </c:pt>
                <c:pt idx="6138">
                  <c:v>0.6139</c:v>
                </c:pt>
                <c:pt idx="6139">
                  <c:v>0.61399999999999999</c:v>
                </c:pt>
                <c:pt idx="6140">
                  <c:v>0.61409999999999998</c:v>
                </c:pt>
                <c:pt idx="6141">
                  <c:v>0.61419999999999997</c:v>
                </c:pt>
                <c:pt idx="6142">
                  <c:v>0.61429999999999996</c:v>
                </c:pt>
                <c:pt idx="6143">
                  <c:v>0.61439999999999995</c:v>
                </c:pt>
                <c:pt idx="6144">
                  <c:v>0.61450000000000005</c:v>
                </c:pt>
                <c:pt idx="6145">
                  <c:v>0.61460000000000004</c:v>
                </c:pt>
                <c:pt idx="6146">
                  <c:v>0.61470000000000002</c:v>
                </c:pt>
                <c:pt idx="6147">
                  <c:v>0.61480000000000001</c:v>
                </c:pt>
                <c:pt idx="6148">
                  <c:v>0.6149</c:v>
                </c:pt>
                <c:pt idx="6149">
                  <c:v>0.61499999999999999</c:v>
                </c:pt>
                <c:pt idx="6150">
                  <c:v>0.61509999999999998</c:v>
                </c:pt>
                <c:pt idx="6151">
                  <c:v>0.61519999999999997</c:v>
                </c:pt>
                <c:pt idx="6152">
                  <c:v>0.61529999999999996</c:v>
                </c:pt>
                <c:pt idx="6153">
                  <c:v>0.61539999999999995</c:v>
                </c:pt>
                <c:pt idx="6154">
                  <c:v>0.61550000000000005</c:v>
                </c:pt>
                <c:pt idx="6155">
                  <c:v>0.61560000000000004</c:v>
                </c:pt>
                <c:pt idx="6156">
                  <c:v>0.61570000000000003</c:v>
                </c:pt>
                <c:pt idx="6157">
                  <c:v>0.61580000000000001</c:v>
                </c:pt>
                <c:pt idx="6158">
                  <c:v>0.6159</c:v>
                </c:pt>
                <c:pt idx="6159">
                  <c:v>0.61599999999999999</c:v>
                </c:pt>
                <c:pt idx="6160">
                  <c:v>0.61609999999999998</c:v>
                </c:pt>
                <c:pt idx="6161">
                  <c:v>0.61619999999999997</c:v>
                </c:pt>
                <c:pt idx="6162">
                  <c:v>0.61629999999999996</c:v>
                </c:pt>
                <c:pt idx="6163">
                  <c:v>0.61639999999999995</c:v>
                </c:pt>
                <c:pt idx="6164">
                  <c:v>0.61650000000000005</c:v>
                </c:pt>
                <c:pt idx="6165">
                  <c:v>0.61660000000000004</c:v>
                </c:pt>
                <c:pt idx="6166">
                  <c:v>0.61670000000000003</c:v>
                </c:pt>
                <c:pt idx="6167">
                  <c:v>0.61680000000000001</c:v>
                </c:pt>
                <c:pt idx="6168">
                  <c:v>0.6169</c:v>
                </c:pt>
                <c:pt idx="6169">
                  <c:v>0.61699999999999999</c:v>
                </c:pt>
                <c:pt idx="6170">
                  <c:v>0.61709999999999998</c:v>
                </c:pt>
                <c:pt idx="6171">
                  <c:v>0.61719999999999997</c:v>
                </c:pt>
                <c:pt idx="6172">
                  <c:v>0.61729999999999996</c:v>
                </c:pt>
                <c:pt idx="6173">
                  <c:v>0.61739999999999995</c:v>
                </c:pt>
                <c:pt idx="6174">
                  <c:v>0.61750000000000005</c:v>
                </c:pt>
                <c:pt idx="6175">
                  <c:v>0.61760000000000004</c:v>
                </c:pt>
                <c:pt idx="6176">
                  <c:v>0.61770000000000003</c:v>
                </c:pt>
                <c:pt idx="6177">
                  <c:v>0.61780000000000002</c:v>
                </c:pt>
                <c:pt idx="6178">
                  <c:v>0.6179</c:v>
                </c:pt>
                <c:pt idx="6179">
                  <c:v>0.61799999999999999</c:v>
                </c:pt>
                <c:pt idx="6180">
                  <c:v>0.61809999999999998</c:v>
                </c:pt>
                <c:pt idx="6181">
                  <c:v>0.61819999999999997</c:v>
                </c:pt>
                <c:pt idx="6182">
                  <c:v>0.61829999999999996</c:v>
                </c:pt>
                <c:pt idx="6183">
                  <c:v>0.61839999999999995</c:v>
                </c:pt>
                <c:pt idx="6184">
                  <c:v>0.61850000000000005</c:v>
                </c:pt>
                <c:pt idx="6185">
                  <c:v>0.61860000000000004</c:v>
                </c:pt>
                <c:pt idx="6186">
                  <c:v>0.61870000000000003</c:v>
                </c:pt>
                <c:pt idx="6187">
                  <c:v>0.61880000000000002</c:v>
                </c:pt>
                <c:pt idx="6188">
                  <c:v>0.61890000000000001</c:v>
                </c:pt>
                <c:pt idx="6189">
                  <c:v>0.61899999999999999</c:v>
                </c:pt>
                <c:pt idx="6190">
                  <c:v>0.61909999999999998</c:v>
                </c:pt>
                <c:pt idx="6191">
                  <c:v>0.61919999999999997</c:v>
                </c:pt>
                <c:pt idx="6192">
                  <c:v>0.61929999999999996</c:v>
                </c:pt>
                <c:pt idx="6193">
                  <c:v>0.61939999999999995</c:v>
                </c:pt>
                <c:pt idx="6194">
                  <c:v>0.61950000000000005</c:v>
                </c:pt>
                <c:pt idx="6195">
                  <c:v>0.61960000000000004</c:v>
                </c:pt>
                <c:pt idx="6196">
                  <c:v>0.61970000000000003</c:v>
                </c:pt>
                <c:pt idx="6197">
                  <c:v>0.61980000000000002</c:v>
                </c:pt>
                <c:pt idx="6198">
                  <c:v>0.61990000000000001</c:v>
                </c:pt>
                <c:pt idx="6199">
                  <c:v>0.62</c:v>
                </c:pt>
                <c:pt idx="6200">
                  <c:v>0.62009999999999998</c:v>
                </c:pt>
                <c:pt idx="6201">
                  <c:v>0.62019999999999997</c:v>
                </c:pt>
                <c:pt idx="6202">
                  <c:v>0.62029999999999996</c:v>
                </c:pt>
                <c:pt idx="6203">
                  <c:v>0.62039999999999995</c:v>
                </c:pt>
                <c:pt idx="6204">
                  <c:v>0.62050000000000005</c:v>
                </c:pt>
                <c:pt idx="6205">
                  <c:v>0.62060000000000004</c:v>
                </c:pt>
                <c:pt idx="6206">
                  <c:v>0.62070000000000003</c:v>
                </c:pt>
                <c:pt idx="6207">
                  <c:v>0.62080000000000002</c:v>
                </c:pt>
                <c:pt idx="6208">
                  <c:v>0.62090000000000001</c:v>
                </c:pt>
                <c:pt idx="6209">
                  <c:v>0.621</c:v>
                </c:pt>
                <c:pt idx="6210">
                  <c:v>0.62109999999999999</c:v>
                </c:pt>
                <c:pt idx="6211">
                  <c:v>0.62119999999999997</c:v>
                </c:pt>
                <c:pt idx="6212">
                  <c:v>0.62129999999999996</c:v>
                </c:pt>
                <c:pt idx="6213">
                  <c:v>0.62139999999999995</c:v>
                </c:pt>
                <c:pt idx="6214">
                  <c:v>0.62150000000000005</c:v>
                </c:pt>
                <c:pt idx="6215">
                  <c:v>0.62160000000000004</c:v>
                </c:pt>
                <c:pt idx="6216">
                  <c:v>0.62170000000000003</c:v>
                </c:pt>
                <c:pt idx="6217">
                  <c:v>0.62180000000000002</c:v>
                </c:pt>
                <c:pt idx="6218">
                  <c:v>0.62190000000000001</c:v>
                </c:pt>
                <c:pt idx="6219">
                  <c:v>0.622</c:v>
                </c:pt>
                <c:pt idx="6220">
                  <c:v>0.62209999999999999</c:v>
                </c:pt>
                <c:pt idx="6221">
                  <c:v>0.62219999999999998</c:v>
                </c:pt>
                <c:pt idx="6222">
                  <c:v>0.62229999999999996</c:v>
                </c:pt>
                <c:pt idx="6223">
                  <c:v>0.62239999999999995</c:v>
                </c:pt>
                <c:pt idx="6224">
                  <c:v>0.62250000000000005</c:v>
                </c:pt>
                <c:pt idx="6225">
                  <c:v>0.62260000000000004</c:v>
                </c:pt>
                <c:pt idx="6226">
                  <c:v>0.62270000000000003</c:v>
                </c:pt>
                <c:pt idx="6227">
                  <c:v>0.62280000000000002</c:v>
                </c:pt>
                <c:pt idx="6228">
                  <c:v>0.62290000000000001</c:v>
                </c:pt>
                <c:pt idx="6229">
                  <c:v>0.623</c:v>
                </c:pt>
                <c:pt idx="6230">
                  <c:v>0.62309999999999999</c:v>
                </c:pt>
                <c:pt idx="6231">
                  <c:v>0.62319999999999998</c:v>
                </c:pt>
                <c:pt idx="6232">
                  <c:v>0.62329999999999997</c:v>
                </c:pt>
                <c:pt idx="6233">
                  <c:v>0.62339999999999995</c:v>
                </c:pt>
                <c:pt idx="6234">
                  <c:v>0.62350000000000005</c:v>
                </c:pt>
                <c:pt idx="6235">
                  <c:v>0.62360000000000004</c:v>
                </c:pt>
                <c:pt idx="6236">
                  <c:v>0.62370000000000003</c:v>
                </c:pt>
                <c:pt idx="6237">
                  <c:v>0.62380000000000002</c:v>
                </c:pt>
                <c:pt idx="6238">
                  <c:v>0.62390000000000001</c:v>
                </c:pt>
                <c:pt idx="6239">
                  <c:v>0.624</c:v>
                </c:pt>
                <c:pt idx="6240">
                  <c:v>0.62409999999999999</c:v>
                </c:pt>
                <c:pt idx="6241">
                  <c:v>0.62419999999999998</c:v>
                </c:pt>
                <c:pt idx="6242">
                  <c:v>0.62429999999999997</c:v>
                </c:pt>
                <c:pt idx="6243">
                  <c:v>0.62439999999999996</c:v>
                </c:pt>
                <c:pt idx="6244">
                  <c:v>0.62450000000000006</c:v>
                </c:pt>
                <c:pt idx="6245">
                  <c:v>0.62460000000000004</c:v>
                </c:pt>
                <c:pt idx="6246">
                  <c:v>0.62470000000000003</c:v>
                </c:pt>
                <c:pt idx="6247">
                  <c:v>0.62480000000000002</c:v>
                </c:pt>
                <c:pt idx="6248">
                  <c:v>0.62490000000000001</c:v>
                </c:pt>
                <c:pt idx="6249">
                  <c:v>0.625</c:v>
                </c:pt>
                <c:pt idx="6250">
                  <c:v>0.62509999999999999</c:v>
                </c:pt>
                <c:pt idx="6251">
                  <c:v>0.62519999999999998</c:v>
                </c:pt>
                <c:pt idx="6252">
                  <c:v>0.62529999999999997</c:v>
                </c:pt>
                <c:pt idx="6253">
                  <c:v>0.62539999999999996</c:v>
                </c:pt>
                <c:pt idx="6254">
                  <c:v>0.62549999999999994</c:v>
                </c:pt>
                <c:pt idx="6255">
                  <c:v>0.62560000000000004</c:v>
                </c:pt>
                <c:pt idx="6256">
                  <c:v>0.62570000000000003</c:v>
                </c:pt>
                <c:pt idx="6257">
                  <c:v>0.62580000000000002</c:v>
                </c:pt>
                <c:pt idx="6258">
                  <c:v>0.62590000000000001</c:v>
                </c:pt>
                <c:pt idx="6259">
                  <c:v>0.626</c:v>
                </c:pt>
                <c:pt idx="6260">
                  <c:v>0.62609999999999999</c:v>
                </c:pt>
                <c:pt idx="6261">
                  <c:v>0.62619999999999998</c:v>
                </c:pt>
                <c:pt idx="6262">
                  <c:v>0.62629999999999997</c:v>
                </c:pt>
                <c:pt idx="6263">
                  <c:v>0.62639999999999996</c:v>
                </c:pt>
                <c:pt idx="6264">
                  <c:v>0.62649999999999995</c:v>
                </c:pt>
                <c:pt idx="6265">
                  <c:v>0.62660000000000005</c:v>
                </c:pt>
                <c:pt idx="6266">
                  <c:v>0.62670000000000003</c:v>
                </c:pt>
                <c:pt idx="6267">
                  <c:v>0.62680000000000002</c:v>
                </c:pt>
                <c:pt idx="6268">
                  <c:v>0.62690000000000001</c:v>
                </c:pt>
                <c:pt idx="6269">
                  <c:v>0.627</c:v>
                </c:pt>
                <c:pt idx="6270">
                  <c:v>0.62709999999999999</c:v>
                </c:pt>
                <c:pt idx="6271">
                  <c:v>0.62719999999999998</c:v>
                </c:pt>
                <c:pt idx="6272">
                  <c:v>0.62729999999999997</c:v>
                </c:pt>
                <c:pt idx="6273">
                  <c:v>0.62739999999999996</c:v>
                </c:pt>
                <c:pt idx="6274">
                  <c:v>0.62749999999999995</c:v>
                </c:pt>
                <c:pt idx="6275">
                  <c:v>0.62760000000000005</c:v>
                </c:pt>
                <c:pt idx="6276">
                  <c:v>0.62770000000000004</c:v>
                </c:pt>
                <c:pt idx="6277">
                  <c:v>0.62780000000000002</c:v>
                </c:pt>
                <c:pt idx="6278">
                  <c:v>0.62790000000000001</c:v>
                </c:pt>
                <c:pt idx="6279">
                  <c:v>0.628</c:v>
                </c:pt>
                <c:pt idx="6280">
                  <c:v>0.62809999999999999</c:v>
                </c:pt>
                <c:pt idx="6281">
                  <c:v>0.62819999999999998</c:v>
                </c:pt>
                <c:pt idx="6282">
                  <c:v>0.62829999999999997</c:v>
                </c:pt>
                <c:pt idx="6283">
                  <c:v>0.62839999999999996</c:v>
                </c:pt>
                <c:pt idx="6284">
                  <c:v>0.62849999999999995</c:v>
                </c:pt>
                <c:pt idx="6285">
                  <c:v>0.62860000000000005</c:v>
                </c:pt>
                <c:pt idx="6286">
                  <c:v>0.62870000000000004</c:v>
                </c:pt>
                <c:pt idx="6287">
                  <c:v>0.62880000000000003</c:v>
                </c:pt>
                <c:pt idx="6288">
                  <c:v>0.62890000000000001</c:v>
                </c:pt>
                <c:pt idx="6289">
                  <c:v>0.629</c:v>
                </c:pt>
                <c:pt idx="6290">
                  <c:v>0.62909999999999999</c:v>
                </c:pt>
                <c:pt idx="6291">
                  <c:v>0.62919999999999998</c:v>
                </c:pt>
                <c:pt idx="6292">
                  <c:v>0.62929999999999997</c:v>
                </c:pt>
                <c:pt idx="6293">
                  <c:v>0.62939999999999996</c:v>
                </c:pt>
                <c:pt idx="6294">
                  <c:v>0.62949999999999995</c:v>
                </c:pt>
                <c:pt idx="6295">
                  <c:v>0.62960000000000005</c:v>
                </c:pt>
                <c:pt idx="6296">
                  <c:v>0.62970000000000004</c:v>
                </c:pt>
                <c:pt idx="6297">
                  <c:v>0.62980000000000003</c:v>
                </c:pt>
                <c:pt idx="6298">
                  <c:v>0.62990000000000002</c:v>
                </c:pt>
                <c:pt idx="6299">
                  <c:v>0.63</c:v>
                </c:pt>
                <c:pt idx="6300">
                  <c:v>0.63009999999999999</c:v>
                </c:pt>
                <c:pt idx="6301">
                  <c:v>0.63019999999999998</c:v>
                </c:pt>
                <c:pt idx="6302">
                  <c:v>0.63029999999999997</c:v>
                </c:pt>
                <c:pt idx="6303">
                  <c:v>0.63039999999999996</c:v>
                </c:pt>
                <c:pt idx="6304">
                  <c:v>0.63049999999999995</c:v>
                </c:pt>
                <c:pt idx="6305">
                  <c:v>0.63060000000000005</c:v>
                </c:pt>
                <c:pt idx="6306">
                  <c:v>0.63070000000000004</c:v>
                </c:pt>
                <c:pt idx="6307">
                  <c:v>0.63080000000000003</c:v>
                </c:pt>
                <c:pt idx="6308">
                  <c:v>0.63090000000000002</c:v>
                </c:pt>
                <c:pt idx="6309">
                  <c:v>0.63100000000000001</c:v>
                </c:pt>
                <c:pt idx="6310">
                  <c:v>0.63109999999999999</c:v>
                </c:pt>
                <c:pt idx="6311">
                  <c:v>0.63119999999999998</c:v>
                </c:pt>
                <c:pt idx="6312">
                  <c:v>0.63129999999999997</c:v>
                </c:pt>
                <c:pt idx="6313">
                  <c:v>0.63139999999999996</c:v>
                </c:pt>
                <c:pt idx="6314">
                  <c:v>0.63149999999999995</c:v>
                </c:pt>
                <c:pt idx="6315">
                  <c:v>0.63160000000000005</c:v>
                </c:pt>
                <c:pt idx="6316">
                  <c:v>0.63170000000000004</c:v>
                </c:pt>
                <c:pt idx="6317">
                  <c:v>0.63180000000000003</c:v>
                </c:pt>
                <c:pt idx="6318">
                  <c:v>0.63190000000000002</c:v>
                </c:pt>
                <c:pt idx="6319">
                  <c:v>0.63200000000000001</c:v>
                </c:pt>
                <c:pt idx="6320">
                  <c:v>0.6321</c:v>
                </c:pt>
                <c:pt idx="6321">
                  <c:v>0.63219999999999998</c:v>
                </c:pt>
                <c:pt idx="6322">
                  <c:v>0.63229999999999997</c:v>
                </c:pt>
                <c:pt idx="6323">
                  <c:v>0.63239999999999996</c:v>
                </c:pt>
                <c:pt idx="6324">
                  <c:v>0.63249999999999995</c:v>
                </c:pt>
                <c:pt idx="6325">
                  <c:v>0.63260000000000005</c:v>
                </c:pt>
                <c:pt idx="6326">
                  <c:v>0.63270000000000004</c:v>
                </c:pt>
                <c:pt idx="6327">
                  <c:v>0.63280000000000003</c:v>
                </c:pt>
                <c:pt idx="6328">
                  <c:v>0.63290000000000002</c:v>
                </c:pt>
                <c:pt idx="6329">
                  <c:v>0.63300000000000001</c:v>
                </c:pt>
                <c:pt idx="6330">
                  <c:v>0.6331</c:v>
                </c:pt>
                <c:pt idx="6331">
                  <c:v>0.63319999999999999</c:v>
                </c:pt>
                <c:pt idx="6332">
                  <c:v>0.63329999999999997</c:v>
                </c:pt>
                <c:pt idx="6333">
                  <c:v>0.63339999999999996</c:v>
                </c:pt>
                <c:pt idx="6334">
                  <c:v>0.63349999999999995</c:v>
                </c:pt>
                <c:pt idx="6335">
                  <c:v>0.63360000000000005</c:v>
                </c:pt>
                <c:pt idx="6336">
                  <c:v>0.63370000000000004</c:v>
                </c:pt>
                <c:pt idx="6337">
                  <c:v>0.63380000000000003</c:v>
                </c:pt>
                <c:pt idx="6338">
                  <c:v>0.63390000000000002</c:v>
                </c:pt>
                <c:pt idx="6339">
                  <c:v>0.63400000000000001</c:v>
                </c:pt>
                <c:pt idx="6340">
                  <c:v>0.6341</c:v>
                </c:pt>
                <c:pt idx="6341">
                  <c:v>0.63419999999999999</c:v>
                </c:pt>
                <c:pt idx="6342">
                  <c:v>0.63429999999999997</c:v>
                </c:pt>
                <c:pt idx="6343">
                  <c:v>0.63439999999999996</c:v>
                </c:pt>
                <c:pt idx="6344">
                  <c:v>0.63449999999999995</c:v>
                </c:pt>
                <c:pt idx="6345">
                  <c:v>0.63460000000000005</c:v>
                </c:pt>
                <c:pt idx="6346">
                  <c:v>0.63470000000000004</c:v>
                </c:pt>
                <c:pt idx="6347">
                  <c:v>0.63480000000000003</c:v>
                </c:pt>
                <c:pt idx="6348">
                  <c:v>0.63490000000000002</c:v>
                </c:pt>
                <c:pt idx="6349">
                  <c:v>0.63500000000000001</c:v>
                </c:pt>
                <c:pt idx="6350">
                  <c:v>0.6351</c:v>
                </c:pt>
                <c:pt idx="6351">
                  <c:v>0.63519999999999999</c:v>
                </c:pt>
                <c:pt idx="6352">
                  <c:v>0.63529999999999998</c:v>
                </c:pt>
                <c:pt idx="6353">
                  <c:v>0.63539999999999996</c:v>
                </c:pt>
                <c:pt idx="6354">
                  <c:v>0.63549999999999995</c:v>
                </c:pt>
                <c:pt idx="6355">
                  <c:v>0.63560000000000005</c:v>
                </c:pt>
                <c:pt idx="6356">
                  <c:v>0.63570000000000004</c:v>
                </c:pt>
                <c:pt idx="6357">
                  <c:v>0.63580000000000003</c:v>
                </c:pt>
                <c:pt idx="6358">
                  <c:v>0.63590000000000002</c:v>
                </c:pt>
                <c:pt idx="6359">
                  <c:v>0.63600000000000001</c:v>
                </c:pt>
                <c:pt idx="6360">
                  <c:v>0.6361</c:v>
                </c:pt>
                <c:pt idx="6361">
                  <c:v>0.63619999999999999</c:v>
                </c:pt>
                <c:pt idx="6362">
                  <c:v>0.63629999999999998</c:v>
                </c:pt>
                <c:pt idx="6363">
                  <c:v>0.63639999999999997</c:v>
                </c:pt>
                <c:pt idx="6364">
                  <c:v>0.63649999999999995</c:v>
                </c:pt>
                <c:pt idx="6365">
                  <c:v>0.63660000000000005</c:v>
                </c:pt>
                <c:pt idx="6366">
                  <c:v>0.63670000000000004</c:v>
                </c:pt>
                <c:pt idx="6367">
                  <c:v>0.63680000000000003</c:v>
                </c:pt>
                <c:pt idx="6368">
                  <c:v>0.63690000000000002</c:v>
                </c:pt>
                <c:pt idx="6369">
                  <c:v>0.63700000000000001</c:v>
                </c:pt>
                <c:pt idx="6370">
                  <c:v>0.6371</c:v>
                </c:pt>
                <c:pt idx="6371">
                  <c:v>0.63719999999999999</c:v>
                </c:pt>
                <c:pt idx="6372">
                  <c:v>0.63729999999999998</c:v>
                </c:pt>
                <c:pt idx="6373">
                  <c:v>0.63739999999999997</c:v>
                </c:pt>
                <c:pt idx="6374">
                  <c:v>0.63749999999999996</c:v>
                </c:pt>
                <c:pt idx="6375">
                  <c:v>0.63759999999999994</c:v>
                </c:pt>
                <c:pt idx="6376">
                  <c:v>0.63770000000000004</c:v>
                </c:pt>
                <c:pt idx="6377">
                  <c:v>0.63780000000000003</c:v>
                </c:pt>
                <c:pt idx="6378">
                  <c:v>0.63790000000000002</c:v>
                </c:pt>
                <c:pt idx="6379">
                  <c:v>0.63800000000000001</c:v>
                </c:pt>
                <c:pt idx="6380">
                  <c:v>0.6381</c:v>
                </c:pt>
                <c:pt idx="6381">
                  <c:v>0.63819999999999999</c:v>
                </c:pt>
                <c:pt idx="6382">
                  <c:v>0.63829999999999998</c:v>
                </c:pt>
                <c:pt idx="6383">
                  <c:v>0.63839999999999997</c:v>
                </c:pt>
                <c:pt idx="6384">
                  <c:v>0.63849999999999996</c:v>
                </c:pt>
                <c:pt idx="6385">
                  <c:v>0.63859999999999995</c:v>
                </c:pt>
                <c:pt idx="6386">
                  <c:v>0.63870000000000005</c:v>
                </c:pt>
                <c:pt idx="6387">
                  <c:v>0.63880000000000003</c:v>
                </c:pt>
                <c:pt idx="6388">
                  <c:v>0.63890000000000002</c:v>
                </c:pt>
                <c:pt idx="6389">
                  <c:v>0.63900000000000001</c:v>
                </c:pt>
                <c:pt idx="6390">
                  <c:v>0.6391</c:v>
                </c:pt>
                <c:pt idx="6391">
                  <c:v>0.63919999999999999</c:v>
                </c:pt>
                <c:pt idx="6392">
                  <c:v>0.63929999999999998</c:v>
                </c:pt>
                <c:pt idx="6393">
                  <c:v>0.63939999999999997</c:v>
                </c:pt>
                <c:pt idx="6394">
                  <c:v>0.63949999999999996</c:v>
                </c:pt>
                <c:pt idx="6395">
                  <c:v>0.63959999999999995</c:v>
                </c:pt>
                <c:pt idx="6396">
                  <c:v>0.63970000000000005</c:v>
                </c:pt>
                <c:pt idx="6397">
                  <c:v>0.63980000000000004</c:v>
                </c:pt>
                <c:pt idx="6398">
                  <c:v>0.63990000000000002</c:v>
                </c:pt>
                <c:pt idx="6399">
                  <c:v>0.64</c:v>
                </c:pt>
                <c:pt idx="6400">
                  <c:v>0.6401</c:v>
                </c:pt>
                <c:pt idx="6401">
                  <c:v>0.64019999999999999</c:v>
                </c:pt>
                <c:pt idx="6402">
                  <c:v>0.64029999999999998</c:v>
                </c:pt>
                <c:pt idx="6403">
                  <c:v>0.64039999999999997</c:v>
                </c:pt>
                <c:pt idx="6404">
                  <c:v>0.64049999999999996</c:v>
                </c:pt>
                <c:pt idx="6405">
                  <c:v>0.64059999999999995</c:v>
                </c:pt>
                <c:pt idx="6406">
                  <c:v>0.64070000000000005</c:v>
                </c:pt>
                <c:pt idx="6407">
                  <c:v>0.64080000000000004</c:v>
                </c:pt>
                <c:pt idx="6408">
                  <c:v>0.64090000000000003</c:v>
                </c:pt>
                <c:pt idx="6409">
                  <c:v>0.64100000000000001</c:v>
                </c:pt>
                <c:pt idx="6410">
                  <c:v>0.6411</c:v>
                </c:pt>
                <c:pt idx="6411">
                  <c:v>0.64119999999999999</c:v>
                </c:pt>
                <c:pt idx="6412">
                  <c:v>0.64129999999999998</c:v>
                </c:pt>
                <c:pt idx="6413">
                  <c:v>0.64139999999999997</c:v>
                </c:pt>
                <c:pt idx="6414">
                  <c:v>0.64149999999999996</c:v>
                </c:pt>
                <c:pt idx="6415">
                  <c:v>0.64159999999999995</c:v>
                </c:pt>
                <c:pt idx="6416">
                  <c:v>0.64170000000000005</c:v>
                </c:pt>
                <c:pt idx="6417">
                  <c:v>0.64180000000000004</c:v>
                </c:pt>
                <c:pt idx="6418">
                  <c:v>0.64190000000000003</c:v>
                </c:pt>
                <c:pt idx="6419">
                  <c:v>0.64200000000000002</c:v>
                </c:pt>
                <c:pt idx="6420">
                  <c:v>0.6421</c:v>
                </c:pt>
                <c:pt idx="6421">
                  <c:v>0.64219999999999999</c:v>
                </c:pt>
                <c:pt idx="6422">
                  <c:v>0.64229999999999998</c:v>
                </c:pt>
                <c:pt idx="6423">
                  <c:v>0.64239999999999997</c:v>
                </c:pt>
                <c:pt idx="6424">
                  <c:v>0.64249999999999996</c:v>
                </c:pt>
                <c:pt idx="6425">
                  <c:v>0.64259999999999995</c:v>
                </c:pt>
                <c:pt idx="6426">
                  <c:v>0.64270000000000005</c:v>
                </c:pt>
                <c:pt idx="6427">
                  <c:v>0.64280000000000004</c:v>
                </c:pt>
                <c:pt idx="6428">
                  <c:v>0.64290000000000003</c:v>
                </c:pt>
                <c:pt idx="6429">
                  <c:v>0.64300000000000002</c:v>
                </c:pt>
                <c:pt idx="6430">
                  <c:v>0.6431</c:v>
                </c:pt>
                <c:pt idx="6431">
                  <c:v>0.64319999999999999</c:v>
                </c:pt>
                <c:pt idx="6432">
                  <c:v>0.64329999999999998</c:v>
                </c:pt>
                <c:pt idx="6433">
                  <c:v>0.64339999999999997</c:v>
                </c:pt>
                <c:pt idx="6434">
                  <c:v>0.64349999999999996</c:v>
                </c:pt>
                <c:pt idx="6435">
                  <c:v>0.64359999999999995</c:v>
                </c:pt>
                <c:pt idx="6436">
                  <c:v>0.64370000000000005</c:v>
                </c:pt>
                <c:pt idx="6437">
                  <c:v>0.64380000000000004</c:v>
                </c:pt>
                <c:pt idx="6438">
                  <c:v>0.64390000000000003</c:v>
                </c:pt>
                <c:pt idx="6439">
                  <c:v>0.64400000000000002</c:v>
                </c:pt>
                <c:pt idx="6440">
                  <c:v>0.64410000000000001</c:v>
                </c:pt>
                <c:pt idx="6441">
                  <c:v>0.64419999999999999</c:v>
                </c:pt>
                <c:pt idx="6442">
                  <c:v>0.64429999999999998</c:v>
                </c:pt>
                <c:pt idx="6443">
                  <c:v>0.64439999999999997</c:v>
                </c:pt>
                <c:pt idx="6444">
                  <c:v>0.64449999999999996</c:v>
                </c:pt>
                <c:pt idx="6445">
                  <c:v>0.64459999999999995</c:v>
                </c:pt>
                <c:pt idx="6446">
                  <c:v>0.64470000000000005</c:v>
                </c:pt>
                <c:pt idx="6447">
                  <c:v>0.64480000000000004</c:v>
                </c:pt>
                <c:pt idx="6448">
                  <c:v>0.64490000000000003</c:v>
                </c:pt>
                <c:pt idx="6449">
                  <c:v>0.64500000000000002</c:v>
                </c:pt>
                <c:pt idx="6450">
                  <c:v>0.64510000000000001</c:v>
                </c:pt>
                <c:pt idx="6451">
                  <c:v>0.6452</c:v>
                </c:pt>
                <c:pt idx="6452">
                  <c:v>0.64529999999999998</c:v>
                </c:pt>
                <c:pt idx="6453">
                  <c:v>0.64539999999999997</c:v>
                </c:pt>
                <c:pt idx="6454">
                  <c:v>0.64549999999999996</c:v>
                </c:pt>
                <c:pt idx="6455">
                  <c:v>0.64559999999999995</c:v>
                </c:pt>
                <c:pt idx="6456">
                  <c:v>0.64570000000000005</c:v>
                </c:pt>
                <c:pt idx="6457">
                  <c:v>0.64580000000000004</c:v>
                </c:pt>
                <c:pt idx="6458">
                  <c:v>0.64590000000000003</c:v>
                </c:pt>
                <c:pt idx="6459">
                  <c:v>0.64600000000000002</c:v>
                </c:pt>
                <c:pt idx="6460">
                  <c:v>0.64610000000000001</c:v>
                </c:pt>
                <c:pt idx="6461">
                  <c:v>0.6462</c:v>
                </c:pt>
                <c:pt idx="6462">
                  <c:v>0.64629999999999999</c:v>
                </c:pt>
                <c:pt idx="6463">
                  <c:v>0.64639999999999997</c:v>
                </c:pt>
                <c:pt idx="6464">
                  <c:v>0.64649999999999996</c:v>
                </c:pt>
                <c:pt idx="6465">
                  <c:v>0.64659999999999995</c:v>
                </c:pt>
                <c:pt idx="6466">
                  <c:v>0.64670000000000005</c:v>
                </c:pt>
                <c:pt idx="6467">
                  <c:v>0.64680000000000004</c:v>
                </c:pt>
                <c:pt idx="6468">
                  <c:v>0.64690000000000003</c:v>
                </c:pt>
                <c:pt idx="6469">
                  <c:v>0.64700000000000002</c:v>
                </c:pt>
                <c:pt idx="6470">
                  <c:v>0.64710000000000001</c:v>
                </c:pt>
                <c:pt idx="6471">
                  <c:v>0.6472</c:v>
                </c:pt>
                <c:pt idx="6472">
                  <c:v>0.64729999999999999</c:v>
                </c:pt>
                <c:pt idx="6473">
                  <c:v>0.64739999999999998</c:v>
                </c:pt>
                <c:pt idx="6474">
                  <c:v>0.64749999999999996</c:v>
                </c:pt>
                <c:pt idx="6475">
                  <c:v>0.64759999999999995</c:v>
                </c:pt>
                <c:pt idx="6476">
                  <c:v>0.64770000000000005</c:v>
                </c:pt>
                <c:pt idx="6477">
                  <c:v>0.64780000000000004</c:v>
                </c:pt>
                <c:pt idx="6478">
                  <c:v>0.64790000000000003</c:v>
                </c:pt>
                <c:pt idx="6479">
                  <c:v>0.64800000000000002</c:v>
                </c:pt>
                <c:pt idx="6480">
                  <c:v>0.64810000000000001</c:v>
                </c:pt>
                <c:pt idx="6481">
                  <c:v>0.6482</c:v>
                </c:pt>
                <c:pt idx="6482">
                  <c:v>0.64829999999999999</c:v>
                </c:pt>
                <c:pt idx="6483">
                  <c:v>0.64839999999999998</c:v>
                </c:pt>
                <c:pt idx="6484">
                  <c:v>0.64849999999999997</c:v>
                </c:pt>
                <c:pt idx="6485">
                  <c:v>0.64859999999999995</c:v>
                </c:pt>
                <c:pt idx="6486">
                  <c:v>0.64870000000000005</c:v>
                </c:pt>
                <c:pt idx="6487">
                  <c:v>0.64880000000000004</c:v>
                </c:pt>
                <c:pt idx="6488">
                  <c:v>0.64890000000000003</c:v>
                </c:pt>
                <c:pt idx="6489">
                  <c:v>0.64900000000000002</c:v>
                </c:pt>
                <c:pt idx="6490">
                  <c:v>0.64910000000000001</c:v>
                </c:pt>
                <c:pt idx="6491">
                  <c:v>0.6492</c:v>
                </c:pt>
                <c:pt idx="6492">
                  <c:v>0.64929999999999999</c:v>
                </c:pt>
                <c:pt idx="6493">
                  <c:v>0.64939999999999998</c:v>
                </c:pt>
                <c:pt idx="6494">
                  <c:v>0.64949999999999997</c:v>
                </c:pt>
                <c:pt idx="6495">
                  <c:v>0.64959999999999996</c:v>
                </c:pt>
                <c:pt idx="6496">
                  <c:v>0.64970000000000006</c:v>
                </c:pt>
                <c:pt idx="6497">
                  <c:v>0.64980000000000004</c:v>
                </c:pt>
                <c:pt idx="6498">
                  <c:v>0.64990000000000003</c:v>
                </c:pt>
                <c:pt idx="6499">
                  <c:v>0.65</c:v>
                </c:pt>
                <c:pt idx="6500">
                  <c:v>0.65010000000000001</c:v>
                </c:pt>
                <c:pt idx="6501">
                  <c:v>0.6502</c:v>
                </c:pt>
                <c:pt idx="6502">
                  <c:v>0.65029999999999999</c:v>
                </c:pt>
                <c:pt idx="6503">
                  <c:v>0.65039999999999998</c:v>
                </c:pt>
                <c:pt idx="6504">
                  <c:v>0.65049999999999997</c:v>
                </c:pt>
                <c:pt idx="6505">
                  <c:v>0.65059999999999996</c:v>
                </c:pt>
                <c:pt idx="6506">
                  <c:v>0.65069999999999995</c:v>
                </c:pt>
                <c:pt idx="6507">
                  <c:v>0.65080000000000005</c:v>
                </c:pt>
                <c:pt idx="6508">
                  <c:v>0.65090000000000003</c:v>
                </c:pt>
                <c:pt idx="6509">
                  <c:v>0.65100000000000002</c:v>
                </c:pt>
                <c:pt idx="6510">
                  <c:v>0.65110000000000001</c:v>
                </c:pt>
                <c:pt idx="6511">
                  <c:v>0.6512</c:v>
                </c:pt>
                <c:pt idx="6512">
                  <c:v>0.65129999999999999</c:v>
                </c:pt>
                <c:pt idx="6513">
                  <c:v>0.65139999999999998</c:v>
                </c:pt>
                <c:pt idx="6514">
                  <c:v>0.65149999999999997</c:v>
                </c:pt>
                <c:pt idx="6515">
                  <c:v>0.65159999999999996</c:v>
                </c:pt>
                <c:pt idx="6516">
                  <c:v>0.65169999999999995</c:v>
                </c:pt>
                <c:pt idx="6517">
                  <c:v>0.65180000000000005</c:v>
                </c:pt>
                <c:pt idx="6518">
                  <c:v>0.65190000000000003</c:v>
                </c:pt>
                <c:pt idx="6519">
                  <c:v>0.65200000000000002</c:v>
                </c:pt>
                <c:pt idx="6520">
                  <c:v>0.65210000000000001</c:v>
                </c:pt>
                <c:pt idx="6521">
                  <c:v>0.6522</c:v>
                </c:pt>
                <c:pt idx="6522">
                  <c:v>0.65229999999999999</c:v>
                </c:pt>
                <c:pt idx="6523">
                  <c:v>0.65239999999999998</c:v>
                </c:pt>
                <c:pt idx="6524">
                  <c:v>0.65249999999999997</c:v>
                </c:pt>
                <c:pt idx="6525">
                  <c:v>0.65259999999999996</c:v>
                </c:pt>
                <c:pt idx="6526">
                  <c:v>0.65269999999999995</c:v>
                </c:pt>
                <c:pt idx="6527">
                  <c:v>0.65280000000000005</c:v>
                </c:pt>
                <c:pt idx="6528">
                  <c:v>0.65290000000000004</c:v>
                </c:pt>
                <c:pt idx="6529">
                  <c:v>0.65300000000000002</c:v>
                </c:pt>
                <c:pt idx="6530">
                  <c:v>0.65310000000000001</c:v>
                </c:pt>
                <c:pt idx="6531">
                  <c:v>0.6532</c:v>
                </c:pt>
                <c:pt idx="6532">
                  <c:v>0.65329999999999999</c:v>
                </c:pt>
                <c:pt idx="6533">
                  <c:v>0.65339999999999998</c:v>
                </c:pt>
                <c:pt idx="6534">
                  <c:v>0.65349999999999997</c:v>
                </c:pt>
                <c:pt idx="6535">
                  <c:v>0.65359999999999996</c:v>
                </c:pt>
                <c:pt idx="6536">
                  <c:v>0.65369999999999995</c:v>
                </c:pt>
                <c:pt idx="6537">
                  <c:v>0.65380000000000005</c:v>
                </c:pt>
                <c:pt idx="6538">
                  <c:v>0.65390000000000004</c:v>
                </c:pt>
                <c:pt idx="6539">
                  <c:v>0.65400000000000003</c:v>
                </c:pt>
                <c:pt idx="6540">
                  <c:v>0.65410000000000001</c:v>
                </c:pt>
                <c:pt idx="6541">
                  <c:v>0.6542</c:v>
                </c:pt>
                <c:pt idx="6542">
                  <c:v>0.65429999999999999</c:v>
                </c:pt>
                <c:pt idx="6543">
                  <c:v>0.65439999999999998</c:v>
                </c:pt>
                <c:pt idx="6544">
                  <c:v>0.65449999999999997</c:v>
                </c:pt>
                <c:pt idx="6545">
                  <c:v>0.65459999999999996</c:v>
                </c:pt>
                <c:pt idx="6546">
                  <c:v>0.65469999999999995</c:v>
                </c:pt>
                <c:pt idx="6547">
                  <c:v>0.65480000000000005</c:v>
                </c:pt>
                <c:pt idx="6548">
                  <c:v>0.65490000000000004</c:v>
                </c:pt>
                <c:pt idx="6549">
                  <c:v>0.65500000000000003</c:v>
                </c:pt>
                <c:pt idx="6550">
                  <c:v>0.65510000000000002</c:v>
                </c:pt>
                <c:pt idx="6551">
                  <c:v>0.6552</c:v>
                </c:pt>
                <c:pt idx="6552">
                  <c:v>0.65529999999999999</c:v>
                </c:pt>
                <c:pt idx="6553">
                  <c:v>0.65539999999999998</c:v>
                </c:pt>
                <c:pt idx="6554">
                  <c:v>0.65549999999999997</c:v>
                </c:pt>
                <c:pt idx="6555">
                  <c:v>0.65559999999999996</c:v>
                </c:pt>
                <c:pt idx="6556">
                  <c:v>0.65569999999999995</c:v>
                </c:pt>
                <c:pt idx="6557">
                  <c:v>0.65580000000000005</c:v>
                </c:pt>
                <c:pt idx="6558">
                  <c:v>0.65590000000000004</c:v>
                </c:pt>
                <c:pt idx="6559">
                  <c:v>0.65600000000000003</c:v>
                </c:pt>
                <c:pt idx="6560">
                  <c:v>0.65610000000000002</c:v>
                </c:pt>
                <c:pt idx="6561">
                  <c:v>0.65620000000000001</c:v>
                </c:pt>
                <c:pt idx="6562">
                  <c:v>0.65629999999999999</c:v>
                </c:pt>
                <c:pt idx="6563">
                  <c:v>0.65639999999999998</c:v>
                </c:pt>
                <c:pt idx="6564">
                  <c:v>0.65649999999999997</c:v>
                </c:pt>
                <c:pt idx="6565">
                  <c:v>0.65659999999999996</c:v>
                </c:pt>
                <c:pt idx="6566">
                  <c:v>0.65669999999999995</c:v>
                </c:pt>
                <c:pt idx="6567">
                  <c:v>0.65680000000000005</c:v>
                </c:pt>
                <c:pt idx="6568">
                  <c:v>0.65690000000000004</c:v>
                </c:pt>
                <c:pt idx="6569">
                  <c:v>0.65700000000000003</c:v>
                </c:pt>
                <c:pt idx="6570">
                  <c:v>0.65710000000000002</c:v>
                </c:pt>
                <c:pt idx="6571">
                  <c:v>0.65720000000000001</c:v>
                </c:pt>
                <c:pt idx="6572">
                  <c:v>0.6573</c:v>
                </c:pt>
                <c:pt idx="6573">
                  <c:v>0.65739999999999998</c:v>
                </c:pt>
                <c:pt idx="6574">
                  <c:v>0.65749999999999997</c:v>
                </c:pt>
                <c:pt idx="6575">
                  <c:v>0.65759999999999996</c:v>
                </c:pt>
                <c:pt idx="6576">
                  <c:v>0.65769999999999995</c:v>
                </c:pt>
                <c:pt idx="6577">
                  <c:v>0.65780000000000005</c:v>
                </c:pt>
                <c:pt idx="6578">
                  <c:v>0.65790000000000004</c:v>
                </c:pt>
                <c:pt idx="6579">
                  <c:v>0.65800000000000003</c:v>
                </c:pt>
                <c:pt idx="6580">
                  <c:v>0.65810000000000002</c:v>
                </c:pt>
                <c:pt idx="6581">
                  <c:v>0.65820000000000001</c:v>
                </c:pt>
                <c:pt idx="6582">
                  <c:v>0.6583</c:v>
                </c:pt>
                <c:pt idx="6583">
                  <c:v>0.65839999999999999</c:v>
                </c:pt>
                <c:pt idx="6584">
                  <c:v>0.65849999999999997</c:v>
                </c:pt>
                <c:pt idx="6585">
                  <c:v>0.65859999999999996</c:v>
                </c:pt>
                <c:pt idx="6586">
                  <c:v>0.65869999999999995</c:v>
                </c:pt>
                <c:pt idx="6587">
                  <c:v>0.65880000000000005</c:v>
                </c:pt>
                <c:pt idx="6588">
                  <c:v>0.65890000000000004</c:v>
                </c:pt>
                <c:pt idx="6589">
                  <c:v>0.65900000000000003</c:v>
                </c:pt>
                <c:pt idx="6590">
                  <c:v>0.65910000000000002</c:v>
                </c:pt>
                <c:pt idx="6591">
                  <c:v>0.65920000000000001</c:v>
                </c:pt>
                <c:pt idx="6592">
                  <c:v>0.6593</c:v>
                </c:pt>
                <c:pt idx="6593">
                  <c:v>0.65939999999999999</c:v>
                </c:pt>
                <c:pt idx="6594">
                  <c:v>0.65949999999999998</c:v>
                </c:pt>
                <c:pt idx="6595">
                  <c:v>0.65959999999999996</c:v>
                </c:pt>
                <c:pt idx="6596">
                  <c:v>0.65969999999999995</c:v>
                </c:pt>
                <c:pt idx="6597">
                  <c:v>0.65980000000000005</c:v>
                </c:pt>
                <c:pt idx="6598">
                  <c:v>0.65990000000000004</c:v>
                </c:pt>
                <c:pt idx="6599">
                  <c:v>0.66</c:v>
                </c:pt>
                <c:pt idx="6600">
                  <c:v>0.66010000000000002</c:v>
                </c:pt>
                <c:pt idx="6601">
                  <c:v>0.66020000000000001</c:v>
                </c:pt>
                <c:pt idx="6602">
                  <c:v>0.6603</c:v>
                </c:pt>
                <c:pt idx="6603">
                  <c:v>0.66039999999999999</c:v>
                </c:pt>
                <c:pt idx="6604">
                  <c:v>0.66049999999999998</c:v>
                </c:pt>
                <c:pt idx="6605">
                  <c:v>0.66059999999999997</c:v>
                </c:pt>
                <c:pt idx="6606">
                  <c:v>0.66069999999999995</c:v>
                </c:pt>
                <c:pt idx="6607">
                  <c:v>0.66080000000000005</c:v>
                </c:pt>
                <c:pt idx="6608">
                  <c:v>0.66090000000000004</c:v>
                </c:pt>
                <c:pt idx="6609">
                  <c:v>0.66100000000000003</c:v>
                </c:pt>
                <c:pt idx="6610">
                  <c:v>0.66110000000000002</c:v>
                </c:pt>
                <c:pt idx="6611">
                  <c:v>0.66120000000000001</c:v>
                </c:pt>
                <c:pt idx="6612">
                  <c:v>0.6613</c:v>
                </c:pt>
                <c:pt idx="6613">
                  <c:v>0.66139999999999999</c:v>
                </c:pt>
                <c:pt idx="6614">
                  <c:v>0.66149999999999998</c:v>
                </c:pt>
                <c:pt idx="6615">
                  <c:v>0.66159999999999997</c:v>
                </c:pt>
                <c:pt idx="6616">
                  <c:v>0.66169999999999995</c:v>
                </c:pt>
                <c:pt idx="6617">
                  <c:v>0.66180000000000005</c:v>
                </c:pt>
                <c:pt idx="6618">
                  <c:v>0.66190000000000004</c:v>
                </c:pt>
                <c:pt idx="6619">
                  <c:v>0.66200000000000003</c:v>
                </c:pt>
                <c:pt idx="6620">
                  <c:v>0.66210000000000002</c:v>
                </c:pt>
                <c:pt idx="6621">
                  <c:v>0.66220000000000001</c:v>
                </c:pt>
                <c:pt idx="6622">
                  <c:v>0.6623</c:v>
                </c:pt>
                <c:pt idx="6623">
                  <c:v>0.66239999999999999</c:v>
                </c:pt>
                <c:pt idx="6624">
                  <c:v>0.66249999999999998</c:v>
                </c:pt>
                <c:pt idx="6625">
                  <c:v>0.66259999999999997</c:v>
                </c:pt>
                <c:pt idx="6626">
                  <c:v>0.66269999999999996</c:v>
                </c:pt>
                <c:pt idx="6627">
                  <c:v>0.66279999999999994</c:v>
                </c:pt>
                <c:pt idx="6628">
                  <c:v>0.66290000000000004</c:v>
                </c:pt>
                <c:pt idx="6629">
                  <c:v>0.66300000000000003</c:v>
                </c:pt>
                <c:pt idx="6630">
                  <c:v>0.66310000000000002</c:v>
                </c:pt>
                <c:pt idx="6631">
                  <c:v>0.66320000000000001</c:v>
                </c:pt>
                <c:pt idx="6632">
                  <c:v>0.6633</c:v>
                </c:pt>
                <c:pt idx="6633">
                  <c:v>0.66339999999999999</c:v>
                </c:pt>
                <c:pt idx="6634">
                  <c:v>0.66349999999999998</c:v>
                </c:pt>
                <c:pt idx="6635">
                  <c:v>0.66359999999999997</c:v>
                </c:pt>
                <c:pt idx="6636">
                  <c:v>0.66369999999999996</c:v>
                </c:pt>
                <c:pt idx="6637">
                  <c:v>0.66379999999999995</c:v>
                </c:pt>
                <c:pt idx="6638">
                  <c:v>0.66390000000000005</c:v>
                </c:pt>
                <c:pt idx="6639">
                  <c:v>0.66400000000000003</c:v>
                </c:pt>
                <c:pt idx="6640">
                  <c:v>0.66410000000000002</c:v>
                </c:pt>
                <c:pt idx="6641">
                  <c:v>0.66420000000000001</c:v>
                </c:pt>
                <c:pt idx="6642">
                  <c:v>0.6643</c:v>
                </c:pt>
                <c:pt idx="6643">
                  <c:v>0.66439999999999999</c:v>
                </c:pt>
                <c:pt idx="6644">
                  <c:v>0.66449999999999998</c:v>
                </c:pt>
                <c:pt idx="6645">
                  <c:v>0.66459999999999997</c:v>
                </c:pt>
                <c:pt idx="6646">
                  <c:v>0.66469999999999996</c:v>
                </c:pt>
                <c:pt idx="6647">
                  <c:v>0.66479999999999995</c:v>
                </c:pt>
                <c:pt idx="6648">
                  <c:v>0.66490000000000005</c:v>
                </c:pt>
                <c:pt idx="6649">
                  <c:v>0.66500000000000004</c:v>
                </c:pt>
                <c:pt idx="6650">
                  <c:v>0.66510000000000002</c:v>
                </c:pt>
                <c:pt idx="6651">
                  <c:v>0.66520000000000001</c:v>
                </c:pt>
                <c:pt idx="6652">
                  <c:v>0.6653</c:v>
                </c:pt>
                <c:pt idx="6653">
                  <c:v>0.66539999999999999</c:v>
                </c:pt>
                <c:pt idx="6654">
                  <c:v>0.66549999999999998</c:v>
                </c:pt>
                <c:pt idx="6655">
                  <c:v>0.66559999999999997</c:v>
                </c:pt>
                <c:pt idx="6656">
                  <c:v>0.66569999999999996</c:v>
                </c:pt>
                <c:pt idx="6657">
                  <c:v>0.66579999999999995</c:v>
                </c:pt>
                <c:pt idx="6658">
                  <c:v>0.66590000000000005</c:v>
                </c:pt>
                <c:pt idx="6659">
                  <c:v>0.66600000000000004</c:v>
                </c:pt>
                <c:pt idx="6660">
                  <c:v>0.66610000000000003</c:v>
                </c:pt>
                <c:pt idx="6661">
                  <c:v>0.66620000000000001</c:v>
                </c:pt>
                <c:pt idx="6662">
                  <c:v>0.6663</c:v>
                </c:pt>
                <c:pt idx="6663">
                  <c:v>0.66639999999999999</c:v>
                </c:pt>
                <c:pt idx="6664">
                  <c:v>0.66649999999999998</c:v>
                </c:pt>
                <c:pt idx="6665">
                  <c:v>0.66659999999999997</c:v>
                </c:pt>
                <c:pt idx="6666">
                  <c:v>0.66669999999999996</c:v>
                </c:pt>
                <c:pt idx="6667">
                  <c:v>0.66679999999999995</c:v>
                </c:pt>
                <c:pt idx="6668">
                  <c:v>0.66690000000000005</c:v>
                </c:pt>
                <c:pt idx="6669">
                  <c:v>0.66700000000000004</c:v>
                </c:pt>
                <c:pt idx="6670">
                  <c:v>0.66710000000000003</c:v>
                </c:pt>
                <c:pt idx="6671">
                  <c:v>0.66720000000000002</c:v>
                </c:pt>
                <c:pt idx="6672">
                  <c:v>0.6673</c:v>
                </c:pt>
                <c:pt idx="6673">
                  <c:v>0.66739999999999999</c:v>
                </c:pt>
                <c:pt idx="6674">
                  <c:v>0.66749999999999998</c:v>
                </c:pt>
                <c:pt idx="6675">
                  <c:v>0.66759999999999997</c:v>
                </c:pt>
                <c:pt idx="6676">
                  <c:v>0.66769999999999996</c:v>
                </c:pt>
                <c:pt idx="6677">
                  <c:v>0.66779999999999995</c:v>
                </c:pt>
                <c:pt idx="6678">
                  <c:v>0.66790000000000005</c:v>
                </c:pt>
                <c:pt idx="6679">
                  <c:v>0.66800000000000004</c:v>
                </c:pt>
                <c:pt idx="6680">
                  <c:v>0.66810000000000003</c:v>
                </c:pt>
                <c:pt idx="6681">
                  <c:v>0.66820000000000002</c:v>
                </c:pt>
                <c:pt idx="6682">
                  <c:v>0.66830000000000001</c:v>
                </c:pt>
                <c:pt idx="6683">
                  <c:v>0.66839999999999999</c:v>
                </c:pt>
                <c:pt idx="6684">
                  <c:v>0.66849999999999998</c:v>
                </c:pt>
                <c:pt idx="6685">
                  <c:v>0.66859999999999997</c:v>
                </c:pt>
                <c:pt idx="6686">
                  <c:v>0.66869999999999996</c:v>
                </c:pt>
                <c:pt idx="6687">
                  <c:v>0.66879999999999995</c:v>
                </c:pt>
                <c:pt idx="6688">
                  <c:v>0.66890000000000005</c:v>
                </c:pt>
                <c:pt idx="6689">
                  <c:v>0.66900000000000004</c:v>
                </c:pt>
                <c:pt idx="6690">
                  <c:v>0.66910000000000003</c:v>
                </c:pt>
                <c:pt idx="6691">
                  <c:v>0.66920000000000002</c:v>
                </c:pt>
                <c:pt idx="6692">
                  <c:v>0.66930000000000001</c:v>
                </c:pt>
                <c:pt idx="6693">
                  <c:v>0.6694</c:v>
                </c:pt>
                <c:pt idx="6694">
                  <c:v>0.66949999999999998</c:v>
                </c:pt>
                <c:pt idx="6695">
                  <c:v>0.66959999999999997</c:v>
                </c:pt>
                <c:pt idx="6696">
                  <c:v>0.66969999999999996</c:v>
                </c:pt>
                <c:pt idx="6697">
                  <c:v>0.66979999999999995</c:v>
                </c:pt>
                <c:pt idx="6698">
                  <c:v>0.66990000000000005</c:v>
                </c:pt>
                <c:pt idx="6699">
                  <c:v>0.67</c:v>
                </c:pt>
                <c:pt idx="6700">
                  <c:v>0.67010000000000003</c:v>
                </c:pt>
                <c:pt idx="6701">
                  <c:v>0.67020000000000002</c:v>
                </c:pt>
                <c:pt idx="6702">
                  <c:v>0.67030000000000001</c:v>
                </c:pt>
                <c:pt idx="6703">
                  <c:v>0.6704</c:v>
                </c:pt>
                <c:pt idx="6704">
                  <c:v>0.67049999999999998</c:v>
                </c:pt>
                <c:pt idx="6705">
                  <c:v>0.67059999999999997</c:v>
                </c:pt>
                <c:pt idx="6706">
                  <c:v>0.67069999999999996</c:v>
                </c:pt>
                <c:pt idx="6707">
                  <c:v>0.67079999999999995</c:v>
                </c:pt>
                <c:pt idx="6708">
                  <c:v>0.67090000000000005</c:v>
                </c:pt>
                <c:pt idx="6709">
                  <c:v>0.67100000000000004</c:v>
                </c:pt>
                <c:pt idx="6710">
                  <c:v>0.67110000000000003</c:v>
                </c:pt>
                <c:pt idx="6711">
                  <c:v>0.67120000000000002</c:v>
                </c:pt>
                <c:pt idx="6712">
                  <c:v>0.67130000000000001</c:v>
                </c:pt>
                <c:pt idx="6713">
                  <c:v>0.6714</c:v>
                </c:pt>
                <c:pt idx="6714">
                  <c:v>0.67149999999999999</c:v>
                </c:pt>
                <c:pt idx="6715">
                  <c:v>0.67159999999999997</c:v>
                </c:pt>
                <c:pt idx="6716">
                  <c:v>0.67169999999999996</c:v>
                </c:pt>
                <c:pt idx="6717">
                  <c:v>0.67179999999999995</c:v>
                </c:pt>
                <c:pt idx="6718">
                  <c:v>0.67190000000000005</c:v>
                </c:pt>
                <c:pt idx="6719">
                  <c:v>0.67200000000000004</c:v>
                </c:pt>
                <c:pt idx="6720">
                  <c:v>0.67210000000000003</c:v>
                </c:pt>
                <c:pt idx="6721">
                  <c:v>0.67220000000000002</c:v>
                </c:pt>
                <c:pt idx="6722">
                  <c:v>0.67230000000000001</c:v>
                </c:pt>
                <c:pt idx="6723">
                  <c:v>0.6724</c:v>
                </c:pt>
                <c:pt idx="6724">
                  <c:v>0.67249999999999999</c:v>
                </c:pt>
                <c:pt idx="6725">
                  <c:v>0.67259999999999998</c:v>
                </c:pt>
                <c:pt idx="6726">
                  <c:v>0.67269999999999996</c:v>
                </c:pt>
                <c:pt idx="6727">
                  <c:v>0.67279999999999995</c:v>
                </c:pt>
                <c:pt idx="6728">
                  <c:v>0.67290000000000005</c:v>
                </c:pt>
                <c:pt idx="6729">
                  <c:v>0.67300000000000004</c:v>
                </c:pt>
                <c:pt idx="6730">
                  <c:v>0.67310000000000003</c:v>
                </c:pt>
                <c:pt idx="6731">
                  <c:v>0.67320000000000002</c:v>
                </c:pt>
                <c:pt idx="6732">
                  <c:v>0.67330000000000001</c:v>
                </c:pt>
                <c:pt idx="6733">
                  <c:v>0.6734</c:v>
                </c:pt>
                <c:pt idx="6734">
                  <c:v>0.67349999999999999</c:v>
                </c:pt>
                <c:pt idx="6735">
                  <c:v>0.67359999999999998</c:v>
                </c:pt>
                <c:pt idx="6736">
                  <c:v>0.67369999999999997</c:v>
                </c:pt>
                <c:pt idx="6737">
                  <c:v>0.67379999999999995</c:v>
                </c:pt>
                <c:pt idx="6738">
                  <c:v>0.67390000000000005</c:v>
                </c:pt>
                <c:pt idx="6739">
                  <c:v>0.67400000000000004</c:v>
                </c:pt>
                <c:pt idx="6740">
                  <c:v>0.67410000000000003</c:v>
                </c:pt>
                <c:pt idx="6741">
                  <c:v>0.67420000000000002</c:v>
                </c:pt>
                <c:pt idx="6742">
                  <c:v>0.67430000000000001</c:v>
                </c:pt>
                <c:pt idx="6743">
                  <c:v>0.6744</c:v>
                </c:pt>
                <c:pt idx="6744">
                  <c:v>0.67449999999999999</c:v>
                </c:pt>
                <c:pt idx="6745">
                  <c:v>0.67459999999999998</c:v>
                </c:pt>
                <c:pt idx="6746">
                  <c:v>0.67469999999999997</c:v>
                </c:pt>
                <c:pt idx="6747">
                  <c:v>0.67479999999999996</c:v>
                </c:pt>
                <c:pt idx="6748">
                  <c:v>0.67490000000000006</c:v>
                </c:pt>
                <c:pt idx="6749">
                  <c:v>0.67500000000000004</c:v>
                </c:pt>
                <c:pt idx="6750">
                  <c:v>0.67510000000000003</c:v>
                </c:pt>
                <c:pt idx="6751">
                  <c:v>0.67520000000000002</c:v>
                </c:pt>
                <c:pt idx="6752">
                  <c:v>0.67530000000000001</c:v>
                </c:pt>
                <c:pt idx="6753">
                  <c:v>0.6754</c:v>
                </c:pt>
                <c:pt idx="6754">
                  <c:v>0.67549999999999999</c:v>
                </c:pt>
                <c:pt idx="6755">
                  <c:v>0.67559999999999998</c:v>
                </c:pt>
                <c:pt idx="6756">
                  <c:v>0.67569999999999997</c:v>
                </c:pt>
                <c:pt idx="6757">
                  <c:v>0.67579999999999996</c:v>
                </c:pt>
                <c:pt idx="6758">
                  <c:v>0.67589999999999995</c:v>
                </c:pt>
                <c:pt idx="6759">
                  <c:v>0.67600000000000005</c:v>
                </c:pt>
                <c:pt idx="6760">
                  <c:v>0.67610000000000003</c:v>
                </c:pt>
                <c:pt idx="6761">
                  <c:v>0.67620000000000002</c:v>
                </c:pt>
                <c:pt idx="6762">
                  <c:v>0.67630000000000001</c:v>
                </c:pt>
                <c:pt idx="6763">
                  <c:v>0.6764</c:v>
                </c:pt>
                <c:pt idx="6764">
                  <c:v>0.67649999999999999</c:v>
                </c:pt>
                <c:pt idx="6765">
                  <c:v>0.67659999999999998</c:v>
                </c:pt>
                <c:pt idx="6766">
                  <c:v>0.67669999999999997</c:v>
                </c:pt>
                <c:pt idx="6767">
                  <c:v>0.67679999999999996</c:v>
                </c:pt>
                <c:pt idx="6768">
                  <c:v>0.67689999999999995</c:v>
                </c:pt>
                <c:pt idx="6769">
                  <c:v>0.67700000000000005</c:v>
                </c:pt>
                <c:pt idx="6770">
                  <c:v>0.67710000000000004</c:v>
                </c:pt>
                <c:pt idx="6771">
                  <c:v>0.67720000000000002</c:v>
                </c:pt>
                <c:pt idx="6772">
                  <c:v>0.67730000000000001</c:v>
                </c:pt>
                <c:pt idx="6773">
                  <c:v>0.6774</c:v>
                </c:pt>
                <c:pt idx="6774">
                  <c:v>0.67749999999999999</c:v>
                </c:pt>
                <c:pt idx="6775">
                  <c:v>0.67759999999999998</c:v>
                </c:pt>
                <c:pt idx="6776">
                  <c:v>0.67769999999999997</c:v>
                </c:pt>
                <c:pt idx="6777">
                  <c:v>0.67779999999999996</c:v>
                </c:pt>
                <c:pt idx="6778">
                  <c:v>0.67789999999999995</c:v>
                </c:pt>
                <c:pt idx="6779">
                  <c:v>0.67800000000000005</c:v>
                </c:pt>
                <c:pt idx="6780">
                  <c:v>0.67810000000000004</c:v>
                </c:pt>
                <c:pt idx="6781">
                  <c:v>0.67820000000000003</c:v>
                </c:pt>
                <c:pt idx="6782">
                  <c:v>0.67830000000000001</c:v>
                </c:pt>
                <c:pt idx="6783">
                  <c:v>0.6784</c:v>
                </c:pt>
                <c:pt idx="6784">
                  <c:v>0.67849999999999999</c:v>
                </c:pt>
                <c:pt idx="6785">
                  <c:v>0.67859999999999998</c:v>
                </c:pt>
                <c:pt idx="6786">
                  <c:v>0.67869999999999997</c:v>
                </c:pt>
                <c:pt idx="6787">
                  <c:v>0.67879999999999996</c:v>
                </c:pt>
                <c:pt idx="6788">
                  <c:v>0.67889999999999995</c:v>
                </c:pt>
                <c:pt idx="6789">
                  <c:v>0.67900000000000005</c:v>
                </c:pt>
                <c:pt idx="6790">
                  <c:v>0.67910000000000004</c:v>
                </c:pt>
                <c:pt idx="6791">
                  <c:v>0.67920000000000003</c:v>
                </c:pt>
                <c:pt idx="6792">
                  <c:v>0.67930000000000001</c:v>
                </c:pt>
                <c:pt idx="6793">
                  <c:v>0.6794</c:v>
                </c:pt>
                <c:pt idx="6794">
                  <c:v>0.67949999999999999</c:v>
                </c:pt>
                <c:pt idx="6795">
                  <c:v>0.67959999999999998</c:v>
                </c:pt>
                <c:pt idx="6796">
                  <c:v>0.67969999999999997</c:v>
                </c:pt>
                <c:pt idx="6797">
                  <c:v>0.67979999999999996</c:v>
                </c:pt>
                <c:pt idx="6798">
                  <c:v>0.67989999999999995</c:v>
                </c:pt>
                <c:pt idx="6799">
                  <c:v>0.68</c:v>
                </c:pt>
                <c:pt idx="6800">
                  <c:v>0.68010000000000004</c:v>
                </c:pt>
                <c:pt idx="6801">
                  <c:v>0.68020000000000003</c:v>
                </c:pt>
                <c:pt idx="6802">
                  <c:v>0.68030000000000002</c:v>
                </c:pt>
                <c:pt idx="6803">
                  <c:v>0.6804</c:v>
                </c:pt>
                <c:pt idx="6804">
                  <c:v>0.68049999999999999</c:v>
                </c:pt>
                <c:pt idx="6805">
                  <c:v>0.68059999999999998</c:v>
                </c:pt>
                <c:pt idx="6806">
                  <c:v>0.68069999999999997</c:v>
                </c:pt>
                <c:pt idx="6807">
                  <c:v>0.68079999999999996</c:v>
                </c:pt>
                <c:pt idx="6808">
                  <c:v>0.68089999999999995</c:v>
                </c:pt>
                <c:pt idx="6809">
                  <c:v>0.68100000000000005</c:v>
                </c:pt>
                <c:pt idx="6810">
                  <c:v>0.68110000000000004</c:v>
                </c:pt>
                <c:pt idx="6811">
                  <c:v>0.68120000000000003</c:v>
                </c:pt>
                <c:pt idx="6812">
                  <c:v>0.68130000000000002</c:v>
                </c:pt>
                <c:pt idx="6813">
                  <c:v>0.68140000000000001</c:v>
                </c:pt>
                <c:pt idx="6814">
                  <c:v>0.68149999999999999</c:v>
                </c:pt>
                <c:pt idx="6815">
                  <c:v>0.68159999999999998</c:v>
                </c:pt>
                <c:pt idx="6816">
                  <c:v>0.68169999999999997</c:v>
                </c:pt>
                <c:pt idx="6817">
                  <c:v>0.68179999999999996</c:v>
                </c:pt>
                <c:pt idx="6818">
                  <c:v>0.68189999999999995</c:v>
                </c:pt>
                <c:pt idx="6819">
                  <c:v>0.68200000000000005</c:v>
                </c:pt>
                <c:pt idx="6820">
                  <c:v>0.68210000000000004</c:v>
                </c:pt>
                <c:pt idx="6821">
                  <c:v>0.68220000000000003</c:v>
                </c:pt>
                <c:pt idx="6822">
                  <c:v>0.68230000000000002</c:v>
                </c:pt>
                <c:pt idx="6823">
                  <c:v>0.68240000000000001</c:v>
                </c:pt>
                <c:pt idx="6824">
                  <c:v>0.6825</c:v>
                </c:pt>
                <c:pt idx="6825">
                  <c:v>0.68259999999999998</c:v>
                </c:pt>
                <c:pt idx="6826">
                  <c:v>0.68269999999999997</c:v>
                </c:pt>
                <c:pt idx="6827">
                  <c:v>0.68279999999999996</c:v>
                </c:pt>
                <c:pt idx="6828">
                  <c:v>0.68289999999999995</c:v>
                </c:pt>
                <c:pt idx="6829">
                  <c:v>0.68300000000000005</c:v>
                </c:pt>
                <c:pt idx="6830">
                  <c:v>0.68310000000000004</c:v>
                </c:pt>
                <c:pt idx="6831">
                  <c:v>0.68320000000000003</c:v>
                </c:pt>
                <c:pt idx="6832">
                  <c:v>0.68330000000000002</c:v>
                </c:pt>
                <c:pt idx="6833">
                  <c:v>0.68340000000000001</c:v>
                </c:pt>
                <c:pt idx="6834">
                  <c:v>0.6835</c:v>
                </c:pt>
                <c:pt idx="6835">
                  <c:v>0.68359999999999999</c:v>
                </c:pt>
                <c:pt idx="6836">
                  <c:v>0.68369999999999997</c:v>
                </c:pt>
                <c:pt idx="6837">
                  <c:v>0.68379999999999996</c:v>
                </c:pt>
                <c:pt idx="6838">
                  <c:v>0.68389999999999995</c:v>
                </c:pt>
                <c:pt idx="6839">
                  <c:v>0.68400000000000005</c:v>
                </c:pt>
                <c:pt idx="6840">
                  <c:v>0.68410000000000004</c:v>
                </c:pt>
                <c:pt idx="6841">
                  <c:v>0.68420000000000003</c:v>
                </c:pt>
                <c:pt idx="6842">
                  <c:v>0.68430000000000002</c:v>
                </c:pt>
                <c:pt idx="6843">
                  <c:v>0.68440000000000001</c:v>
                </c:pt>
                <c:pt idx="6844">
                  <c:v>0.6845</c:v>
                </c:pt>
                <c:pt idx="6845">
                  <c:v>0.68459999999999999</c:v>
                </c:pt>
                <c:pt idx="6846">
                  <c:v>0.68469999999999998</c:v>
                </c:pt>
                <c:pt idx="6847">
                  <c:v>0.68479999999999996</c:v>
                </c:pt>
                <c:pt idx="6848">
                  <c:v>0.68489999999999995</c:v>
                </c:pt>
                <c:pt idx="6849">
                  <c:v>0.68500000000000005</c:v>
                </c:pt>
                <c:pt idx="6850">
                  <c:v>0.68510000000000004</c:v>
                </c:pt>
                <c:pt idx="6851">
                  <c:v>0.68520000000000003</c:v>
                </c:pt>
                <c:pt idx="6852">
                  <c:v>0.68530000000000002</c:v>
                </c:pt>
                <c:pt idx="6853">
                  <c:v>0.68540000000000001</c:v>
                </c:pt>
                <c:pt idx="6854">
                  <c:v>0.6855</c:v>
                </c:pt>
                <c:pt idx="6855">
                  <c:v>0.68559999999999999</c:v>
                </c:pt>
                <c:pt idx="6856">
                  <c:v>0.68569999999999998</c:v>
                </c:pt>
                <c:pt idx="6857">
                  <c:v>0.68579999999999997</c:v>
                </c:pt>
                <c:pt idx="6858">
                  <c:v>0.68589999999999995</c:v>
                </c:pt>
                <c:pt idx="6859">
                  <c:v>0.68600000000000005</c:v>
                </c:pt>
                <c:pt idx="6860">
                  <c:v>0.68610000000000004</c:v>
                </c:pt>
                <c:pt idx="6861">
                  <c:v>0.68620000000000003</c:v>
                </c:pt>
                <c:pt idx="6862">
                  <c:v>0.68630000000000002</c:v>
                </c:pt>
                <c:pt idx="6863">
                  <c:v>0.68640000000000001</c:v>
                </c:pt>
                <c:pt idx="6864">
                  <c:v>0.6865</c:v>
                </c:pt>
                <c:pt idx="6865">
                  <c:v>0.68659999999999999</c:v>
                </c:pt>
                <c:pt idx="6866">
                  <c:v>0.68669999999999998</c:v>
                </c:pt>
                <c:pt idx="6867">
                  <c:v>0.68679999999999997</c:v>
                </c:pt>
                <c:pt idx="6868">
                  <c:v>0.68689999999999996</c:v>
                </c:pt>
                <c:pt idx="6869">
                  <c:v>0.68700000000000006</c:v>
                </c:pt>
                <c:pt idx="6870">
                  <c:v>0.68710000000000004</c:v>
                </c:pt>
                <c:pt idx="6871">
                  <c:v>0.68720000000000003</c:v>
                </c:pt>
                <c:pt idx="6872">
                  <c:v>0.68730000000000002</c:v>
                </c:pt>
                <c:pt idx="6873">
                  <c:v>0.68740000000000001</c:v>
                </c:pt>
                <c:pt idx="6874">
                  <c:v>0.6875</c:v>
                </c:pt>
                <c:pt idx="6875">
                  <c:v>0.68759999999999999</c:v>
                </c:pt>
                <c:pt idx="6876">
                  <c:v>0.68769999999999998</c:v>
                </c:pt>
                <c:pt idx="6877">
                  <c:v>0.68779999999999997</c:v>
                </c:pt>
                <c:pt idx="6878">
                  <c:v>0.68789999999999996</c:v>
                </c:pt>
                <c:pt idx="6879">
                  <c:v>0.68799999999999994</c:v>
                </c:pt>
                <c:pt idx="6880">
                  <c:v>0.68810000000000004</c:v>
                </c:pt>
                <c:pt idx="6881">
                  <c:v>0.68820000000000003</c:v>
                </c:pt>
                <c:pt idx="6882">
                  <c:v>0.68830000000000002</c:v>
                </c:pt>
                <c:pt idx="6883">
                  <c:v>0.68840000000000001</c:v>
                </c:pt>
                <c:pt idx="6884">
                  <c:v>0.6885</c:v>
                </c:pt>
                <c:pt idx="6885">
                  <c:v>0.68859999999999999</c:v>
                </c:pt>
                <c:pt idx="6886">
                  <c:v>0.68869999999999998</c:v>
                </c:pt>
                <c:pt idx="6887">
                  <c:v>0.68879999999999997</c:v>
                </c:pt>
                <c:pt idx="6888">
                  <c:v>0.68889999999999996</c:v>
                </c:pt>
                <c:pt idx="6889">
                  <c:v>0.68899999999999995</c:v>
                </c:pt>
                <c:pt idx="6890">
                  <c:v>0.68910000000000005</c:v>
                </c:pt>
                <c:pt idx="6891">
                  <c:v>0.68920000000000003</c:v>
                </c:pt>
                <c:pt idx="6892">
                  <c:v>0.68930000000000002</c:v>
                </c:pt>
                <c:pt idx="6893">
                  <c:v>0.68940000000000001</c:v>
                </c:pt>
                <c:pt idx="6894">
                  <c:v>0.6895</c:v>
                </c:pt>
                <c:pt idx="6895">
                  <c:v>0.68959999999999999</c:v>
                </c:pt>
                <c:pt idx="6896">
                  <c:v>0.68969999999999998</c:v>
                </c:pt>
                <c:pt idx="6897">
                  <c:v>0.68979999999999997</c:v>
                </c:pt>
                <c:pt idx="6898">
                  <c:v>0.68989999999999996</c:v>
                </c:pt>
                <c:pt idx="6899">
                  <c:v>0.69</c:v>
                </c:pt>
                <c:pt idx="6900">
                  <c:v>0.69010000000000005</c:v>
                </c:pt>
                <c:pt idx="6901">
                  <c:v>0.69020000000000004</c:v>
                </c:pt>
                <c:pt idx="6902">
                  <c:v>0.69030000000000002</c:v>
                </c:pt>
                <c:pt idx="6903">
                  <c:v>0.69040000000000001</c:v>
                </c:pt>
                <c:pt idx="6904">
                  <c:v>0.6905</c:v>
                </c:pt>
                <c:pt idx="6905">
                  <c:v>0.69059999999999999</c:v>
                </c:pt>
                <c:pt idx="6906">
                  <c:v>0.69069999999999998</c:v>
                </c:pt>
                <c:pt idx="6907">
                  <c:v>0.69079999999999997</c:v>
                </c:pt>
                <c:pt idx="6908">
                  <c:v>0.69089999999999996</c:v>
                </c:pt>
                <c:pt idx="6909">
                  <c:v>0.69099999999999995</c:v>
                </c:pt>
                <c:pt idx="6910">
                  <c:v>0.69110000000000005</c:v>
                </c:pt>
                <c:pt idx="6911">
                  <c:v>0.69120000000000004</c:v>
                </c:pt>
                <c:pt idx="6912">
                  <c:v>0.69130000000000003</c:v>
                </c:pt>
                <c:pt idx="6913">
                  <c:v>0.69140000000000001</c:v>
                </c:pt>
                <c:pt idx="6914">
                  <c:v>0.6915</c:v>
                </c:pt>
                <c:pt idx="6915">
                  <c:v>0.69159999999999999</c:v>
                </c:pt>
                <c:pt idx="6916">
                  <c:v>0.69169999999999998</c:v>
                </c:pt>
                <c:pt idx="6917">
                  <c:v>0.69179999999999997</c:v>
                </c:pt>
                <c:pt idx="6918">
                  <c:v>0.69189999999999996</c:v>
                </c:pt>
                <c:pt idx="6919">
                  <c:v>0.69199999999999995</c:v>
                </c:pt>
                <c:pt idx="6920">
                  <c:v>0.69210000000000005</c:v>
                </c:pt>
                <c:pt idx="6921">
                  <c:v>0.69220000000000004</c:v>
                </c:pt>
                <c:pt idx="6922">
                  <c:v>0.69230000000000003</c:v>
                </c:pt>
                <c:pt idx="6923">
                  <c:v>0.69240000000000002</c:v>
                </c:pt>
                <c:pt idx="6924">
                  <c:v>0.6925</c:v>
                </c:pt>
                <c:pt idx="6925">
                  <c:v>0.69259999999999999</c:v>
                </c:pt>
                <c:pt idx="6926">
                  <c:v>0.69269999999999998</c:v>
                </c:pt>
                <c:pt idx="6927">
                  <c:v>0.69279999999999997</c:v>
                </c:pt>
                <c:pt idx="6928">
                  <c:v>0.69289999999999996</c:v>
                </c:pt>
                <c:pt idx="6929">
                  <c:v>0.69299999999999995</c:v>
                </c:pt>
                <c:pt idx="6930">
                  <c:v>0.69310000000000005</c:v>
                </c:pt>
                <c:pt idx="6931">
                  <c:v>0.69320000000000004</c:v>
                </c:pt>
                <c:pt idx="6932">
                  <c:v>0.69330000000000003</c:v>
                </c:pt>
                <c:pt idx="6933">
                  <c:v>0.69340000000000002</c:v>
                </c:pt>
                <c:pt idx="6934">
                  <c:v>0.69350000000000001</c:v>
                </c:pt>
                <c:pt idx="6935">
                  <c:v>0.69359999999999999</c:v>
                </c:pt>
                <c:pt idx="6936">
                  <c:v>0.69369999999999998</c:v>
                </c:pt>
                <c:pt idx="6937">
                  <c:v>0.69379999999999997</c:v>
                </c:pt>
                <c:pt idx="6938">
                  <c:v>0.69389999999999996</c:v>
                </c:pt>
                <c:pt idx="6939">
                  <c:v>0.69399999999999995</c:v>
                </c:pt>
                <c:pt idx="6940">
                  <c:v>0.69410000000000005</c:v>
                </c:pt>
                <c:pt idx="6941">
                  <c:v>0.69420000000000004</c:v>
                </c:pt>
                <c:pt idx="6942">
                  <c:v>0.69430000000000003</c:v>
                </c:pt>
                <c:pt idx="6943">
                  <c:v>0.69440000000000002</c:v>
                </c:pt>
                <c:pt idx="6944">
                  <c:v>0.69450000000000001</c:v>
                </c:pt>
                <c:pt idx="6945">
                  <c:v>0.6946</c:v>
                </c:pt>
                <c:pt idx="6946">
                  <c:v>0.69469999999999998</c:v>
                </c:pt>
                <c:pt idx="6947">
                  <c:v>0.69479999999999997</c:v>
                </c:pt>
                <c:pt idx="6948">
                  <c:v>0.69489999999999996</c:v>
                </c:pt>
                <c:pt idx="6949">
                  <c:v>0.69499999999999995</c:v>
                </c:pt>
                <c:pt idx="6950">
                  <c:v>0.69510000000000005</c:v>
                </c:pt>
                <c:pt idx="6951">
                  <c:v>0.69520000000000004</c:v>
                </c:pt>
                <c:pt idx="6952">
                  <c:v>0.69530000000000003</c:v>
                </c:pt>
                <c:pt idx="6953">
                  <c:v>0.69540000000000002</c:v>
                </c:pt>
                <c:pt idx="6954">
                  <c:v>0.69550000000000001</c:v>
                </c:pt>
                <c:pt idx="6955">
                  <c:v>0.6956</c:v>
                </c:pt>
                <c:pt idx="6956">
                  <c:v>0.69569999999999999</c:v>
                </c:pt>
                <c:pt idx="6957">
                  <c:v>0.69579999999999997</c:v>
                </c:pt>
                <c:pt idx="6958">
                  <c:v>0.69589999999999996</c:v>
                </c:pt>
                <c:pt idx="6959">
                  <c:v>0.69599999999999995</c:v>
                </c:pt>
                <c:pt idx="6960">
                  <c:v>0.69610000000000005</c:v>
                </c:pt>
                <c:pt idx="6961">
                  <c:v>0.69620000000000004</c:v>
                </c:pt>
                <c:pt idx="6962">
                  <c:v>0.69630000000000003</c:v>
                </c:pt>
                <c:pt idx="6963">
                  <c:v>0.69640000000000002</c:v>
                </c:pt>
                <c:pt idx="6964">
                  <c:v>0.69650000000000001</c:v>
                </c:pt>
                <c:pt idx="6965">
                  <c:v>0.6966</c:v>
                </c:pt>
                <c:pt idx="6966">
                  <c:v>0.69669999999999999</c:v>
                </c:pt>
                <c:pt idx="6967">
                  <c:v>0.69679999999999997</c:v>
                </c:pt>
                <c:pt idx="6968">
                  <c:v>0.69689999999999996</c:v>
                </c:pt>
                <c:pt idx="6969">
                  <c:v>0.69699999999999995</c:v>
                </c:pt>
                <c:pt idx="6970">
                  <c:v>0.69710000000000005</c:v>
                </c:pt>
                <c:pt idx="6971">
                  <c:v>0.69720000000000004</c:v>
                </c:pt>
                <c:pt idx="6972">
                  <c:v>0.69730000000000003</c:v>
                </c:pt>
                <c:pt idx="6973">
                  <c:v>0.69740000000000002</c:v>
                </c:pt>
                <c:pt idx="6974">
                  <c:v>0.69750000000000001</c:v>
                </c:pt>
                <c:pt idx="6975">
                  <c:v>0.6976</c:v>
                </c:pt>
                <c:pt idx="6976">
                  <c:v>0.69769999999999999</c:v>
                </c:pt>
                <c:pt idx="6977">
                  <c:v>0.69779999999999998</c:v>
                </c:pt>
                <c:pt idx="6978">
                  <c:v>0.69789999999999996</c:v>
                </c:pt>
                <c:pt idx="6979">
                  <c:v>0.69799999999999995</c:v>
                </c:pt>
                <c:pt idx="6980">
                  <c:v>0.69810000000000005</c:v>
                </c:pt>
                <c:pt idx="6981">
                  <c:v>0.69820000000000004</c:v>
                </c:pt>
                <c:pt idx="6982">
                  <c:v>0.69830000000000003</c:v>
                </c:pt>
                <c:pt idx="6983">
                  <c:v>0.69840000000000002</c:v>
                </c:pt>
                <c:pt idx="6984">
                  <c:v>0.69850000000000001</c:v>
                </c:pt>
                <c:pt idx="6985">
                  <c:v>0.6986</c:v>
                </c:pt>
                <c:pt idx="6986">
                  <c:v>0.69869999999999999</c:v>
                </c:pt>
                <c:pt idx="6987">
                  <c:v>0.69879999999999998</c:v>
                </c:pt>
                <c:pt idx="6988">
                  <c:v>0.69889999999999997</c:v>
                </c:pt>
                <c:pt idx="6989">
                  <c:v>0.69899999999999995</c:v>
                </c:pt>
                <c:pt idx="6990">
                  <c:v>0.69910000000000005</c:v>
                </c:pt>
                <c:pt idx="6991">
                  <c:v>0.69920000000000004</c:v>
                </c:pt>
                <c:pt idx="6992">
                  <c:v>0.69930000000000003</c:v>
                </c:pt>
                <c:pt idx="6993">
                  <c:v>0.69940000000000002</c:v>
                </c:pt>
                <c:pt idx="6994">
                  <c:v>0.69950000000000001</c:v>
                </c:pt>
                <c:pt idx="6995">
                  <c:v>0.6996</c:v>
                </c:pt>
                <c:pt idx="6996">
                  <c:v>0.69969999999999999</c:v>
                </c:pt>
                <c:pt idx="6997">
                  <c:v>0.69979999999999998</c:v>
                </c:pt>
                <c:pt idx="6998">
                  <c:v>0.69989999999999997</c:v>
                </c:pt>
                <c:pt idx="6999">
                  <c:v>0.7</c:v>
                </c:pt>
                <c:pt idx="7000">
                  <c:v>0.70009999999999994</c:v>
                </c:pt>
                <c:pt idx="7001">
                  <c:v>0.70020000000000004</c:v>
                </c:pt>
                <c:pt idx="7002">
                  <c:v>0.70030000000000003</c:v>
                </c:pt>
                <c:pt idx="7003">
                  <c:v>0.70040000000000002</c:v>
                </c:pt>
                <c:pt idx="7004">
                  <c:v>0.70050000000000001</c:v>
                </c:pt>
                <c:pt idx="7005">
                  <c:v>0.7006</c:v>
                </c:pt>
                <c:pt idx="7006">
                  <c:v>0.70069999999999999</c:v>
                </c:pt>
                <c:pt idx="7007">
                  <c:v>0.70079999999999998</c:v>
                </c:pt>
                <c:pt idx="7008">
                  <c:v>0.70089999999999997</c:v>
                </c:pt>
                <c:pt idx="7009">
                  <c:v>0.70099999999999996</c:v>
                </c:pt>
                <c:pt idx="7010">
                  <c:v>0.70109999999999995</c:v>
                </c:pt>
                <c:pt idx="7011">
                  <c:v>0.70120000000000005</c:v>
                </c:pt>
                <c:pt idx="7012">
                  <c:v>0.70130000000000003</c:v>
                </c:pt>
                <c:pt idx="7013">
                  <c:v>0.70140000000000002</c:v>
                </c:pt>
                <c:pt idx="7014">
                  <c:v>0.70150000000000001</c:v>
                </c:pt>
                <c:pt idx="7015">
                  <c:v>0.7016</c:v>
                </c:pt>
                <c:pt idx="7016">
                  <c:v>0.70169999999999999</c:v>
                </c:pt>
                <c:pt idx="7017">
                  <c:v>0.70179999999999998</c:v>
                </c:pt>
                <c:pt idx="7018">
                  <c:v>0.70189999999999997</c:v>
                </c:pt>
                <c:pt idx="7019">
                  <c:v>0.70199999999999996</c:v>
                </c:pt>
                <c:pt idx="7020">
                  <c:v>0.70209999999999995</c:v>
                </c:pt>
                <c:pt idx="7021">
                  <c:v>0.70220000000000005</c:v>
                </c:pt>
                <c:pt idx="7022">
                  <c:v>0.70230000000000004</c:v>
                </c:pt>
                <c:pt idx="7023">
                  <c:v>0.70240000000000002</c:v>
                </c:pt>
                <c:pt idx="7024">
                  <c:v>0.70250000000000001</c:v>
                </c:pt>
                <c:pt idx="7025">
                  <c:v>0.7026</c:v>
                </c:pt>
                <c:pt idx="7026">
                  <c:v>0.70269999999999999</c:v>
                </c:pt>
                <c:pt idx="7027">
                  <c:v>0.70279999999999998</c:v>
                </c:pt>
                <c:pt idx="7028">
                  <c:v>0.70289999999999997</c:v>
                </c:pt>
                <c:pt idx="7029">
                  <c:v>0.70299999999999996</c:v>
                </c:pt>
                <c:pt idx="7030">
                  <c:v>0.70309999999999995</c:v>
                </c:pt>
                <c:pt idx="7031">
                  <c:v>0.70320000000000005</c:v>
                </c:pt>
                <c:pt idx="7032">
                  <c:v>0.70330000000000004</c:v>
                </c:pt>
                <c:pt idx="7033">
                  <c:v>0.70340000000000003</c:v>
                </c:pt>
                <c:pt idx="7034">
                  <c:v>0.70350000000000001</c:v>
                </c:pt>
                <c:pt idx="7035">
                  <c:v>0.7036</c:v>
                </c:pt>
                <c:pt idx="7036">
                  <c:v>0.70369999999999999</c:v>
                </c:pt>
                <c:pt idx="7037">
                  <c:v>0.70379999999999998</c:v>
                </c:pt>
                <c:pt idx="7038">
                  <c:v>0.70389999999999997</c:v>
                </c:pt>
                <c:pt idx="7039">
                  <c:v>0.70399999999999996</c:v>
                </c:pt>
                <c:pt idx="7040">
                  <c:v>0.70409999999999995</c:v>
                </c:pt>
                <c:pt idx="7041">
                  <c:v>0.70420000000000005</c:v>
                </c:pt>
                <c:pt idx="7042">
                  <c:v>0.70430000000000004</c:v>
                </c:pt>
                <c:pt idx="7043">
                  <c:v>0.70440000000000003</c:v>
                </c:pt>
                <c:pt idx="7044">
                  <c:v>0.70450000000000002</c:v>
                </c:pt>
                <c:pt idx="7045">
                  <c:v>0.7046</c:v>
                </c:pt>
                <c:pt idx="7046">
                  <c:v>0.70469999999999999</c:v>
                </c:pt>
                <c:pt idx="7047">
                  <c:v>0.70479999999999998</c:v>
                </c:pt>
                <c:pt idx="7048">
                  <c:v>0.70489999999999997</c:v>
                </c:pt>
                <c:pt idx="7049">
                  <c:v>0.70499999999999996</c:v>
                </c:pt>
                <c:pt idx="7050">
                  <c:v>0.70509999999999995</c:v>
                </c:pt>
                <c:pt idx="7051">
                  <c:v>0.70520000000000005</c:v>
                </c:pt>
                <c:pt idx="7052">
                  <c:v>0.70530000000000004</c:v>
                </c:pt>
                <c:pt idx="7053">
                  <c:v>0.70540000000000003</c:v>
                </c:pt>
                <c:pt idx="7054">
                  <c:v>0.70550000000000002</c:v>
                </c:pt>
                <c:pt idx="7055">
                  <c:v>0.7056</c:v>
                </c:pt>
                <c:pt idx="7056">
                  <c:v>0.70569999999999999</c:v>
                </c:pt>
                <c:pt idx="7057">
                  <c:v>0.70579999999999998</c:v>
                </c:pt>
                <c:pt idx="7058">
                  <c:v>0.70589999999999997</c:v>
                </c:pt>
                <c:pt idx="7059">
                  <c:v>0.70599999999999996</c:v>
                </c:pt>
                <c:pt idx="7060">
                  <c:v>0.70609999999999995</c:v>
                </c:pt>
                <c:pt idx="7061">
                  <c:v>0.70620000000000005</c:v>
                </c:pt>
                <c:pt idx="7062">
                  <c:v>0.70630000000000004</c:v>
                </c:pt>
                <c:pt idx="7063">
                  <c:v>0.70640000000000003</c:v>
                </c:pt>
                <c:pt idx="7064">
                  <c:v>0.70650000000000002</c:v>
                </c:pt>
                <c:pt idx="7065">
                  <c:v>0.70660000000000001</c:v>
                </c:pt>
                <c:pt idx="7066">
                  <c:v>0.70669999999999999</c:v>
                </c:pt>
                <c:pt idx="7067">
                  <c:v>0.70679999999999998</c:v>
                </c:pt>
                <c:pt idx="7068">
                  <c:v>0.70689999999999997</c:v>
                </c:pt>
                <c:pt idx="7069">
                  <c:v>0.70699999999999996</c:v>
                </c:pt>
                <c:pt idx="7070">
                  <c:v>0.70709999999999995</c:v>
                </c:pt>
                <c:pt idx="7071">
                  <c:v>0.70720000000000005</c:v>
                </c:pt>
                <c:pt idx="7072">
                  <c:v>0.70730000000000004</c:v>
                </c:pt>
                <c:pt idx="7073">
                  <c:v>0.70740000000000003</c:v>
                </c:pt>
                <c:pt idx="7074">
                  <c:v>0.70750000000000002</c:v>
                </c:pt>
                <c:pt idx="7075">
                  <c:v>0.70760000000000001</c:v>
                </c:pt>
                <c:pt idx="7076">
                  <c:v>0.7077</c:v>
                </c:pt>
                <c:pt idx="7077">
                  <c:v>0.70779999999999998</c:v>
                </c:pt>
                <c:pt idx="7078">
                  <c:v>0.70789999999999997</c:v>
                </c:pt>
                <c:pt idx="7079">
                  <c:v>0.70799999999999996</c:v>
                </c:pt>
                <c:pt idx="7080">
                  <c:v>0.70809999999999995</c:v>
                </c:pt>
                <c:pt idx="7081">
                  <c:v>0.70820000000000005</c:v>
                </c:pt>
                <c:pt idx="7082">
                  <c:v>0.70830000000000004</c:v>
                </c:pt>
                <c:pt idx="7083">
                  <c:v>0.70840000000000003</c:v>
                </c:pt>
                <c:pt idx="7084">
                  <c:v>0.70850000000000002</c:v>
                </c:pt>
                <c:pt idx="7085">
                  <c:v>0.70860000000000001</c:v>
                </c:pt>
                <c:pt idx="7086">
                  <c:v>0.7087</c:v>
                </c:pt>
                <c:pt idx="7087">
                  <c:v>0.70879999999999999</c:v>
                </c:pt>
                <c:pt idx="7088">
                  <c:v>0.70889999999999997</c:v>
                </c:pt>
                <c:pt idx="7089">
                  <c:v>0.70899999999999996</c:v>
                </c:pt>
                <c:pt idx="7090">
                  <c:v>0.70909999999999995</c:v>
                </c:pt>
                <c:pt idx="7091">
                  <c:v>0.70920000000000005</c:v>
                </c:pt>
                <c:pt idx="7092">
                  <c:v>0.70930000000000004</c:v>
                </c:pt>
                <c:pt idx="7093">
                  <c:v>0.70940000000000003</c:v>
                </c:pt>
                <c:pt idx="7094">
                  <c:v>0.70950000000000002</c:v>
                </c:pt>
                <c:pt idx="7095">
                  <c:v>0.70960000000000001</c:v>
                </c:pt>
                <c:pt idx="7096">
                  <c:v>0.7097</c:v>
                </c:pt>
                <c:pt idx="7097">
                  <c:v>0.70979999999999999</c:v>
                </c:pt>
                <c:pt idx="7098">
                  <c:v>0.70989999999999998</c:v>
                </c:pt>
                <c:pt idx="7099">
                  <c:v>0.71</c:v>
                </c:pt>
                <c:pt idx="7100">
                  <c:v>0.71009999999999995</c:v>
                </c:pt>
                <c:pt idx="7101">
                  <c:v>0.71020000000000005</c:v>
                </c:pt>
                <c:pt idx="7102">
                  <c:v>0.71030000000000004</c:v>
                </c:pt>
                <c:pt idx="7103">
                  <c:v>0.71040000000000003</c:v>
                </c:pt>
                <c:pt idx="7104">
                  <c:v>0.71050000000000002</c:v>
                </c:pt>
                <c:pt idx="7105">
                  <c:v>0.71060000000000001</c:v>
                </c:pt>
                <c:pt idx="7106">
                  <c:v>0.7107</c:v>
                </c:pt>
                <c:pt idx="7107">
                  <c:v>0.71079999999999999</c:v>
                </c:pt>
                <c:pt idx="7108">
                  <c:v>0.71089999999999998</c:v>
                </c:pt>
                <c:pt idx="7109">
                  <c:v>0.71099999999999997</c:v>
                </c:pt>
                <c:pt idx="7110">
                  <c:v>0.71109999999999995</c:v>
                </c:pt>
                <c:pt idx="7111">
                  <c:v>0.71120000000000005</c:v>
                </c:pt>
                <c:pt idx="7112">
                  <c:v>0.71130000000000004</c:v>
                </c:pt>
                <c:pt idx="7113">
                  <c:v>0.71140000000000003</c:v>
                </c:pt>
                <c:pt idx="7114">
                  <c:v>0.71150000000000002</c:v>
                </c:pt>
                <c:pt idx="7115">
                  <c:v>0.71160000000000001</c:v>
                </c:pt>
                <c:pt idx="7116">
                  <c:v>0.7117</c:v>
                </c:pt>
                <c:pt idx="7117">
                  <c:v>0.71179999999999999</c:v>
                </c:pt>
                <c:pt idx="7118">
                  <c:v>0.71189999999999998</c:v>
                </c:pt>
                <c:pt idx="7119">
                  <c:v>0.71199999999999997</c:v>
                </c:pt>
                <c:pt idx="7120">
                  <c:v>0.71209999999999996</c:v>
                </c:pt>
                <c:pt idx="7121">
                  <c:v>0.71220000000000006</c:v>
                </c:pt>
                <c:pt idx="7122">
                  <c:v>0.71230000000000004</c:v>
                </c:pt>
                <c:pt idx="7123">
                  <c:v>0.71240000000000003</c:v>
                </c:pt>
                <c:pt idx="7124">
                  <c:v>0.71250000000000002</c:v>
                </c:pt>
                <c:pt idx="7125">
                  <c:v>0.71260000000000001</c:v>
                </c:pt>
                <c:pt idx="7126">
                  <c:v>0.7127</c:v>
                </c:pt>
                <c:pt idx="7127">
                  <c:v>0.71279999999999999</c:v>
                </c:pt>
                <c:pt idx="7128">
                  <c:v>0.71289999999999998</c:v>
                </c:pt>
                <c:pt idx="7129">
                  <c:v>0.71299999999999997</c:v>
                </c:pt>
                <c:pt idx="7130">
                  <c:v>0.71309999999999996</c:v>
                </c:pt>
                <c:pt idx="7131">
                  <c:v>0.71319999999999995</c:v>
                </c:pt>
                <c:pt idx="7132">
                  <c:v>0.71330000000000005</c:v>
                </c:pt>
                <c:pt idx="7133">
                  <c:v>0.71340000000000003</c:v>
                </c:pt>
                <c:pt idx="7134">
                  <c:v>0.71350000000000002</c:v>
                </c:pt>
                <c:pt idx="7135">
                  <c:v>0.71360000000000001</c:v>
                </c:pt>
                <c:pt idx="7136">
                  <c:v>0.7137</c:v>
                </c:pt>
                <c:pt idx="7137">
                  <c:v>0.71379999999999999</c:v>
                </c:pt>
                <c:pt idx="7138">
                  <c:v>0.71389999999999998</c:v>
                </c:pt>
                <c:pt idx="7139">
                  <c:v>0.71399999999999997</c:v>
                </c:pt>
                <c:pt idx="7140">
                  <c:v>0.71409999999999996</c:v>
                </c:pt>
                <c:pt idx="7141">
                  <c:v>0.71419999999999995</c:v>
                </c:pt>
                <c:pt idx="7142">
                  <c:v>0.71430000000000005</c:v>
                </c:pt>
                <c:pt idx="7143">
                  <c:v>0.71440000000000003</c:v>
                </c:pt>
                <c:pt idx="7144">
                  <c:v>0.71450000000000002</c:v>
                </c:pt>
                <c:pt idx="7145">
                  <c:v>0.71460000000000001</c:v>
                </c:pt>
                <c:pt idx="7146">
                  <c:v>0.7147</c:v>
                </c:pt>
                <c:pt idx="7147">
                  <c:v>0.71479999999999999</c:v>
                </c:pt>
                <c:pt idx="7148">
                  <c:v>0.71489999999999998</c:v>
                </c:pt>
                <c:pt idx="7149">
                  <c:v>0.71499999999999997</c:v>
                </c:pt>
                <c:pt idx="7150">
                  <c:v>0.71509999999999996</c:v>
                </c:pt>
                <c:pt idx="7151">
                  <c:v>0.71519999999999995</c:v>
                </c:pt>
                <c:pt idx="7152">
                  <c:v>0.71530000000000005</c:v>
                </c:pt>
                <c:pt idx="7153">
                  <c:v>0.71540000000000004</c:v>
                </c:pt>
                <c:pt idx="7154">
                  <c:v>0.71550000000000002</c:v>
                </c:pt>
                <c:pt idx="7155">
                  <c:v>0.71560000000000001</c:v>
                </c:pt>
                <c:pt idx="7156">
                  <c:v>0.7157</c:v>
                </c:pt>
                <c:pt idx="7157">
                  <c:v>0.71579999999999999</c:v>
                </c:pt>
                <c:pt idx="7158">
                  <c:v>0.71589999999999998</c:v>
                </c:pt>
                <c:pt idx="7159">
                  <c:v>0.71599999999999997</c:v>
                </c:pt>
                <c:pt idx="7160">
                  <c:v>0.71609999999999996</c:v>
                </c:pt>
                <c:pt idx="7161">
                  <c:v>0.71619999999999995</c:v>
                </c:pt>
                <c:pt idx="7162">
                  <c:v>0.71630000000000005</c:v>
                </c:pt>
                <c:pt idx="7163">
                  <c:v>0.71640000000000004</c:v>
                </c:pt>
                <c:pt idx="7164">
                  <c:v>0.71650000000000003</c:v>
                </c:pt>
                <c:pt idx="7165">
                  <c:v>0.71660000000000001</c:v>
                </c:pt>
                <c:pt idx="7166">
                  <c:v>0.7167</c:v>
                </c:pt>
                <c:pt idx="7167">
                  <c:v>0.71679999999999999</c:v>
                </c:pt>
                <c:pt idx="7168">
                  <c:v>0.71689999999999998</c:v>
                </c:pt>
                <c:pt idx="7169">
                  <c:v>0.71699999999999997</c:v>
                </c:pt>
                <c:pt idx="7170">
                  <c:v>0.71709999999999996</c:v>
                </c:pt>
                <c:pt idx="7171">
                  <c:v>0.71719999999999995</c:v>
                </c:pt>
                <c:pt idx="7172">
                  <c:v>0.71730000000000005</c:v>
                </c:pt>
                <c:pt idx="7173">
                  <c:v>0.71740000000000004</c:v>
                </c:pt>
                <c:pt idx="7174">
                  <c:v>0.71750000000000003</c:v>
                </c:pt>
                <c:pt idx="7175">
                  <c:v>0.71760000000000002</c:v>
                </c:pt>
                <c:pt idx="7176">
                  <c:v>0.7177</c:v>
                </c:pt>
                <c:pt idx="7177">
                  <c:v>0.71779999999999999</c:v>
                </c:pt>
                <c:pt idx="7178">
                  <c:v>0.71789999999999998</c:v>
                </c:pt>
                <c:pt idx="7179">
                  <c:v>0.71799999999999997</c:v>
                </c:pt>
                <c:pt idx="7180">
                  <c:v>0.71809999999999996</c:v>
                </c:pt>
                <c:pt idx="7181">
                  <c:v>0.71819999999999995</c:v>
                </c:pt>
                <c:pt idx="7182">
                  <c:v>0.71830000000000005</c:v>
                </c:pt>
                <c:pt idx="7183">
                  <c:v>0.71840000000000004</c:v>
                </c:pt>
                <c:pt idx="7184">
                  <c:v>0.71850000000000003</c:v>
                </c:pt>
                <c:pt idx="7185">
                  <c:v>0.71860000000000002</c:v>
                </c:pt>
                <c:pt idx="7186">
                  <c:v>0.71870000000000001</c:v>
                </c:pt>
                <c:pt idx="7187">
                  <c:v>0.71879999999999999</c:v>
                </c:pt>
                <c:pt idx="7188">
                  <c:v>0.71889999999999998</c:v>
                </c:pt>
                <c:pt idx="7189">
                  <c:v>0.71899999999999997</c:v>
                </c:pt>
                <c:pt idx="7190">
                  <c:v>0.71909999999999996</c:v>
                </c:pt>
                <c:pt idx="7191">
                  <c:v>0.71919999999999995</c:v>
                </c:pt>
                <c:pt idx="7192">
                  <c:v>0.71930000000000005</c:v>
                </c:pt>
                <c:pt idx="7193">
                  <c:v>0.71940000000000004</c:v>
                </c:pt>
                <c:pt idx="7194">
                  <c:v>0.71950000000000003</c:v>
                </c:pt>
                <c:pt idx="7195">
                  <c:v>0.71960000000000002</c:v>
                </c:pt>
                <c:pt idx="7196">
                  <c:v>0.71970000000000001</c:v>
                </c:pt>
                <c:pt idx="7197">
                  <c:v>0.7198</c:v>
                </c:pt>
                <c:pt idx="7198">
                  <c:v>0.71989999999999998</c:v>
                </c:pt>
                <c:pt idx="7199">
                  <c:v>0.72</c:v>
                </c:pt>
                <c:pt idx="7200">
                  <c:v>0.72009999999999996</c:v>
                </c:pt>
                <c:pt idx="7201">
                  <c:v>0.72019999999999995</c:v>
                </c:pt>
                <c:pt idx="7202">
                  <c:v>0.72030000000000005</c:v>
                </c:pt>
                <c:pt idx="7203">
                  <c:v>0.72040000000000004</c:v>
                </c:pt>
                <c:pt idx="7204">
                  <c:v>0.72050000000000003</c:v>
                </c:pt>
                <c:pt idx="7205">
                  <c:v>0.72060000000000002</c:v>
                </c:pt>
                <c:pt idx="7206">
                  <c:v>0.72070000000000001</c:v>
                </c:pt>
                <c:pt idx="7207">
                  <c:v>0.7208</c:v>
                </c:pt>
                <c:pt idx="7208">
                  <c:v>0.72089999999999999</c:v>
                </c:pt>
                <c:pt idx="7209">
                  <c:v>0.72099999999999997</c:v>
                </c:pt>
                <c:pt idx="7210">
                  <c:v>0.72109999999999996</c:v>
                </c:pt>
                <c:pt idx="7211">
                  <c:v>0.72119999999999995</c:v>
                </c:pt>
                <c:pt idx="7212">
                  <c:v>0.72130000000000005</c:v>
                </c:pt>
                <c:pt idx="7213">
                  <c:v>0.72140000000000004</c:v>
                </c:pt>
                <c:pt idx="7214">
                  <c:v>0.72150000000000003</c:v>
                </c:pt>
                <c:pt idx="7215">
                  <c:v>0.72160000000000002</c:v>
                </c:pt>
                <c:pt idx="7216">
                  <c:v>0.72170000000000001</c:v>
                </c:pt>
                <c:pt idx="7217">
                  <c:v>0.7218</c:v>
                </c:pt>
                <c:pt idx="7218">
                  <c:v>0.72189999999999999</c:v>
                </c:pt>
                <c:pt idx="7219">
                  <c:v>0.72199999999999998</c:v>
                </c:pt>
                <c:pt idx="7220">
                  <c:v>0.72209999999999996</c:v>
                </c:pt>
                <c:pt idx="7221">
                  <c:v>0.72219999999999995</c:v>
                </c:pt>
                <c:pt idx="7222">
                  <c:v>0.72230000000000005</c:v>
                </c:pt>
                <c:pt idx="7223">
                  <c:v>0.72240000000000004</c:v>
                </c:pt>
                <c:pt idx="7224">
                  <c:v>0.72250000000000003</c:v>
                </c:pt>
                <c:pt idx="7225">
                  <c:v>0.72260000000000002</c:v>
                </c:pt>
                <c:pt idx="7226">
                  <c:v>0.72270000000000001</c:v>
                </c:pt>
                <c:pt idx="7227">
                  <c:v>0.7228</c:v>
                </c:pt>
                <c:pt idx="7228">
                  <c:v>0.72289999999999999</c:v>
                </c:pt>
                <c:pt idx="7229">
                  <c:v>0.72299999999999998</c:v>
                </c:pt>
                <c:pt idx="7230">
                  <c:v>0.72309999999999997</c:v>
                </c:pt>
                <c:pt idx="7231">
                  <c:v>0.72319999999999995</c:v>
                </c:pt>
                <c:pt idx="7232">
                  <c:v>0.72330000000000005</c:v>
                </c:pt>
                <c:pt idx="7233">
                  <c:v>0.72340000000000004</c:v>
                </c:pt>
                <c:pt idx="7234">
                  <c:v>0.72350000000000003</c:v>
                </c:pt>
                <c:pt idx="7235">
                  <c:v>0.72360000000000002</c:v>
                </c:pt>
                <c:pt idx="7236">
                  <c:v>0.72370000000000001</c:v>
                </c:pt>
                <c:pt idx="7237">
                  <c:v>0.7238</c:v>
                </c:pt>
                <c:pt idx="7238">
                  <c:v>0.72389999999999999</c:v>
                </c:pt>
                <c:pt idx="7239">
                  <c:v>0.72399999999999998</c:v>
                </c:pt>
                <c:pt idx="7240">
                  <c:v>0.72409999999999997</c:v>
                </c:pt>
                <c:pt idx="7241">
                  <c:v>0.72419999999999995</c:v>
                </c:pt>
                <c:pt idx="7242">
                  <c:v>0.72430000000000005</c:v>
                </c:pt>
                <c:pt idx="7243">
                  <c:v>0.72440000000000004</c:v>
                </c:pt>
                <c:pt idx="7244">
                  <c:v>0.72450000000000003</c:v>
                </c:pt>
                <c:pt idx="7245">
                  <c:v>0.72460000000000002</c:v>
                </c:pt>
                <c:pt idx="7246">
                  <c:v>0.72470000000000001</c:v>
                </c:pt>
                <c:pt idx="7247">
                  <c:v>0.7248</c:v>
                </c:pt>
                <c:pt idx="7248">
                  <c:v>0.72489999999999999</c:v>
                </c:pt>
                <c:pt idx="7249">
                  <c:v>0.72499999999999998</c:v>
                </c:pt>
                <c:pt idx="7250">
                  <c:v>0.72509999999999997</c:v>
                </c:pt>
                <c:pt idx="7251">
                  <c:v>0.72519999999999996</c:v>
                </c:pt>
                <c:pt idx="7252">
                  <c:v>0.72529999999999994</c:v>
                </c:pt>
                <c:pt idx="7253">
                  <c:v>0.72540000000000004</c:v>
                </c:pt>
                <c:pt idx="7254">
                  <c:v>0.72550000000000003</c:v>
                </c:pt>
                <c:pt idx="7255">
                  <c:v>0.72560000000000002</c:v>
                </c:pt>
                <c:pt idx="7256">
                  <c:v>0.72570000000000001</c:v>
                </c:pt>
                <c:pt idx="7257">
                  <c:v>0.7258</c:v>
                </c:pt>
                <c:pt idx="7258">
                  <c:v>0.72589999999999999</c:v>
                </c:pt>
                <c:pt idx="7259">
                  <c:v>0.72599999999999998</c:v>
                </c:pt>
                <c:pt idx="7260">
                  <c:v>0.72609999999999997</c:v>
                </c:pt>
                <c:pt idx="7261">
                  <c:v>0.72619999999999996</c:v>
                </c:pt>
                <c:pt idx="7262">
                  <c:v>0.72629999999999995</c:v>
                </c:pt>
                <c:pt idx="7263">
                  <c:v>0.72640000000000005</c:v>
                </c:pt>
                <c:pt idx="7264">
                  <c:v>0.72650000000000003</c:v>
                </c:pt>
                <c:pt idx="7265">
                  <c:v>0.72660000000000002</c:v>
                </c:pt>
                <c:pt idx="7266">
                  <c:v>0.72670000000000001</c:v>
                </c:pt>
                <c:pt idx="7267">
                  <c:v>0.7268</c:v>
                </c:pt>
                <c:pt idx="7268">
                  <c:v>0.72689999999999999</c:v>
                </c:pt>
                <c:pt idx="7269">
                  <c:v>0.72699999999999998</c:v>
                </c:pt>
                <c:pt idx="7270">
                  <c:v>0.72709999999999997</c:v>
                </c:pt>
                <c:pt idx="7271">
                  <c:v>0.72719999999999996</c:v>
                </c:pt>
                <c:pt idx="7272">
                  <c:v>0.72729999999999995</c:v>
                </c:pt>
                <c:pt idx="7273">
                  <c:v>0.72740000000000005</c:v>
                </c:pt>
                <c:pt idx="7274">
                  <c:v>0.72750000000000004</c:v>
                </c:pt>
                <c:pt idx="7275">
                  <c:v>0.72760000000000002</c:v>
                </c:pt>
                <c:pt idx="7276">
                  <c:v>0.72770000000000001</c:v>
                </c:pt>
                <c:pt idx="7277">
                  <c:v>0.7278</c:v>
                </c:pt>
                <c:pt idx="7278">
                  <c:v>0.72789999999999999</c:v>
                </c:pt>
                <c:pt idx="7279">
                  <c:v>0.72799999999999998</c:v>
                </c:pt>
                <c:pt idx="7280">
                  <c:v>0.72809999999999997</c:v>
                </c:pt>
                <c:pt idx="7281">
                  <c:v>0.72819999999999996</c:v>
                </c:pt>
                <c:pt idx="7282">
                  <c:v>0.72829999999999995</c:v>
                </c:pt>
                <c:pt idx="7283">
                  <c:v>0.72840000000000005</c:v>
                </c:pt>
                <c:pt idx="7284">
                  <c:v>0.72850000000000004</c:v>
                </c:pt>
                <c:pt idx="7285">
                  <c:v>0.72860000000000003</c:v>
                </c:pt>
                <c:pt idx="7286">
                  <c:v>0.72870000000000001</c:v>
                </c:pt>
                <c:pt idx="7287">
                  <c:v>0.7288</c:v>
                </c:pt>
                <c:pt idx="7288">
                  <c:v>0.72889999999999999</c:v>
                </c:pt>
                <c:pt idx="7289">
                  <c:v>0.72899999999999998</c:v>
                </c:pt>
                <c:pt idx="7290">
                  <c:v>0.72909999999999997</c:v>
                </c:pt>
                <c:pt idx="7291">
                  <c:v>0.72919999999999996</c:v>
                </c:pt>
                <c:pt idx="7292">
                  <c:v>0.72929999999999995</c:v>
                </c:pt>
                <c:pt idx="7293">
                  <c:v>0.72940000000000005</c:v>
                </c:pt>
                <c:pt idx="7294">
                  <c:v>0.72950000000000004</c:v>
                </c:pt>
                <c:pt idx="7295">
                  <c:v>0.72960000000000003</c:v>
                </c:pt>
                <c:pt idx="7296">
                  <c:v>0.72970000000000002</c:v>
                </c:pt>
                <c:pt idx="7297">
                  <c:v>0.7298</c:v>
                </c:pt>
                <c:pt idx="7298">
                  <c:v>0.72989999999999999</c:v>
                </c:pt>
                <c:pt idx="7299">
                  <c:v>0.73</c:v>
                </c:pt>
                <c:pt idx="7300">
                  <c:v>0.73009999999999997</c:v>
                </c:pt>
                <c:pt idx="7301">
                  <c:v>0.73019999999999996</c:v>
                </c:pt>
                <c:pt idx="7302">
                  <c:v>0.73029999999999995</c:v>
                </c:pt>
                <c:pt idx="7303">
                  <c:v>0.73040000000000005</c:v>
                </c:pt>
                <c:pt idx="7304">
                  <c:v>0.73050000000000004</c:v>
                </c:pt>
                <c:pt idx="7305">
                  <c:v>0.73060000000000003</c:v>
                </c:pt>
                <c:pt idx="7306">
                  <c:v>0.73070000000000002</c:v>
                </c:pt>
                <c:pt idx="7307">
                  <c:v>0.73080000000000001</c:v>
                </c:pt>
                <c:pt idx="7308">
                  <c:v>0.73089999999999999</c:v>
                </c:pt>
                <c:pt idx="7309">
                  <c:v>0.73099999999999998</c:v>
                </c:pt>
                <c:pt idx="7310">
                  <c:v>0.73109999999999997</c:v>
                </c:pt>
                <c:pt idx="7311">
                  <c:v>0.73119999999999996</c:v>
                </c:pt>
                <c:pt idx="7312">
                  <c:v>0.73129999999999995</c:v>
                </c:pt>
                <c:pt idx="7313">
                  <c:v>0.73140000000000005</c:v>
                </c:pt>
                <c:pt idx="7314">
                  <c:v>0.73150000000000004</c:v>
                </c:pt>
                <c:pt idx="7315">
                  <c:v>0.73160000000000003</c:v>
                </c:pt>
                <c:pt idx="7316">
                  <c:v>0.73170000000000002</c:v>
                </c:pt>
                <c:pt idx="7317">
                  <c:v>0.73180000000000001</c:v>
                </c:pt>
                <c:pt idx="7318">
                  <c:v>0.7319</c:v>
                </c:pt>
                <c:pt idx="7319">
                  <c:v>0.73199999999999998</c:v>
                </c:pt>
                <c:pt idx="7320">
                  <c:v>0.73209999999999997</c:v>
                </c:pt>
                <c:pt idx="7321">
                  <c:v>0.73219999999999996</c:v>
                </c:pt>
                <c:pt idx="7322">
                  <c:v>0.73229999999999995</c:v>
                </c:pt>
                <c:pt idx="7323">
                  <c:v>0.73240000000000005</c:v>
                </c:pt>
                <c:pt idx="7324">
                  <c:v>0.73250000000000004</c:v>
                </c:pt>
                <c:pt idx="7325">
                  <c:v>0.73260000000000003</c:v>
                </c:pt>
                <c:pt idx="7326">
                  <c:v>0.73270000000000002</c:v>
                </c:pt>
                <c:pt idx="7327">
                  <c:v>0.73280000000000001</c:v>
                </c:pt>
                <c:pt idx="7328">
                  <c:v>0.7329</c:v>
                </c:pt>
                <c:pt idx="7329">
                  <c:v>0.73299999999999998</c:v>
                </c:pt>
                <c:pt idx="7330">
                  <c:v>0.73309999999999997</c:v>
                </c:pt>
                <c:pt idx="7331">
                  <c:v>0.73319999999999996</c:v>
                </c:pt>
                <c:pt idx="7332">
                  <c:v>0.73329999999999995</c:v>
                </c:pt>
                <c:pt idx="7333">
                  <c:v>0.73340000000000005</c:v>
                </c:pt>
                <c:pt idx="7334">
                  <c:v>0.73350000000000004</c:v>
                </c:pt>
                <c:pt idx="7335">
                  <c:v>0.73360000000000003</c:v>
                </c:pt>
                <c:pt idx="7336">
                  <c:v>0.73370000000000002</c:v>
                </c:pt>
                <c:pt idx="7337">
                  <c:v>0.73380000000000001</c:v>
                </c:pt>
                <c:pt idx="7338">
                  <c:v>0.7339</c:v>
                </c:pt>
                <c:pt idx="7339">
                  <c:v>0.73399999999999999</c:v>
                </c:pt>
                <c:pt idx="7340">
                  <c:v>0.73409999999999997</c:v>
                </c:pt>
                <c:pt idx="7341">
                  <c:v>0.73419999999999996</c:v>
                </c:pt>
                <c:pt idx="7342">
                  <c:v>0.73429999999999995</c:v>
                </c:pt>
                <c:pt idx="7343">
                  <c:v>0.73440000000000005</c:v>
                </c:pt>
                <c:pt idx="7344">
                  <c:v>0.73450000000000004</c:v>
                </c:pt>
                <c:pt idx="7345">
                  <c:v>0.73460000000000003</c:v>
                </c:pt>
                <c:pt idx="7346">
                  <c:v>0.73470000000000002</c:v>
                </c:pt>
                <c:pt idx="7347">
                  <c:v>0.73480000000000001</c:v>
                </c:pt>
                <c:pt idx="7348">
                  <c:v>0.7349</c:v>
                </c:pt>
                <c:pt idx="7349">
                  <c:v>0.73499999999999999</c:v>
                </c:pt>
                <c:pt idx="7350">
                  <c:v>0.73509999999999998</c:v>
                </c:pt>
                <c:pt idx="7351">
                  <c:v>0.73519999999999996</c:v>
                </c:pt>
                <c:pt idx="7352">
                  <c:v>0.73529999999999995</c:v>
                </c:pt>
                <c:pt idx="7353">
                  <c:v>0.73540000000000005</c:v>
                </c:pt>
                <c:pt idx="7354">
                  <c:v>0.73550000000000004</c:v>
                </c:pt>
                <c:pt idx="7355">
                  <c:v>0.73560000000000003</c:v>
                </c:pt>
                <c:pt idx="7356">
                  <c:v>0.73570000000000002</c:v>
                </c:pt>
                <c:pt idx="7357">
                  <c:v>0.73580000000000001</c:v>
                </c:pt>
                <c:pt idx="7358">
                  <c:v>0.7359</c:v>
                </c:pt>
                <c:pt idx="7359">
                  <c:v>0.73599999999999999</c:v>
                </c:pt>
                <c:pt idx="7360">
                  <c:v>0.73609999999999998</c:v>
                </c:pt>
                <c:pt idx="7361">
                  <c:v>0.73619999999999997</c:v>
                </c:pt>
                <c:pt idx="7362">
                  <c:v>0.73629999999999995</c:v>
                </c:pt>
                <c:pt idx="7363">
                  <c:v>0.73640000000000005</c:v>
                </c:pt>
                <c:pt idx="7364">
                  <c:v>0.73650000000000004</c:v>
                </c:pt>
                <c:pt idx="7365">
                  <c:v>0.73660000000000003</c:v>
                </c:pt>
                <c:pt idx="7366">
                  <c:v>0.73670000000000002</c:v>
                </c:pt>
                <c:pt idx="7367">
                  <c:v>0.73680000000000001</c:v>
                </c:pt>
                <c:pt idx="7368">
                  <c:v>0.7369</c:v>
                </c:pt>
                <c:pt idx="7369">
                  <c:v>0.73699999999999999</c:v>
                </c:pt>
                <c:pt idx="7370">
                  <c:v>0.73709999999999998</c:v>
                </c:pt>
                <c:pt idx="7371">
                  <c:v>0.73719999999999997</c:v>
                </c:pt>
                <c:pt idx="7372">
                  <c:v>0.73729999999999996</c:v>
                </c:pt>
                <c:pt idx="7373">
                  <c:v>0.73740000000000006</c:v>
                </c:pt>
                <c:pt idx="7374">
                  <c:v>0.73750000000000004</c:v>
                </c:pt>
                <c:pt idx="7375">
                  <c:v>0.73760000000000003</c:v>
                </c:pt>
                <c:pt idx="7376">
                  <c:v>0.73770000000000002</c:v>
                </c:pt>
                <c:pt idx="7377">
                  <c:v>0.73780000000000001</c:v>
                </c:pt>
                <c:pt idx="7378">
                  <c:v>0.7379</c:v>
                </c:pt>
                <c:pt idx="7379">
                  <c:v>0.73799999999999999</c:v>
                </c:pt>
                <c:pt idx="7380">
                  <c:v>0.73809999999999998</c:v>
                </c:pt>
                <c:pt idx="7381">
                  <c:v>0.73819999999999997</c:v>
                </c:pt>
                <c:pt idx="7382">
                  <c:v>0.73829999999999996</c:v>
                </c:pt>
                <c:pt idx="7383">
                  <c:v>0.73839999999999995</c:v>
                </c:pt>
                <c:pt idx="7384">
                  <c:v>0.73850000000000005</c:v>
                </c:pt>
                <c:pt idx="7385">
                  <c:v>0.73860000000000003</c:v>
                </c:pt>
                <c:pt idx="7386">
                  <c:v>0.73870000000000002</c:v>
                </c:pt>
                <c:pt idx="7387">
                  <c:v>0.73880000000000001</c:v>
                </c:pt>
                <c:pt idx="7388">
                  <c:v>0.7389</c:v>
                </c:pt>
                <c:pt idx="7389">
                  <c:v>0.73899999999999999</c:v>
                </c:pt>
                <c:pt idx="7390">
                  <c:v>0.73909999999999998</c:v>
                </c:pt>
                <c:pt idx="7391">
                  <c:v>0.73919999999999997</c:v>
                </c:pt>
                <c:pt idx="7392">
                  <c:v>0.73929999999999996</c:v>
                </c:pt>
                <c:pt idx="7393">
                  <c:v>0.73939999999999995</c:v>
                </c:pt>
                <c:pt idx="7394">
                  <c:v>0.73950000000000005</c:v>
                </c:pt>
                <c:pt idx="7395">
                  <c:v>0.73960000000000004</c:v>
                </c:pt>
                <c:pt idx="7396">
                  <c:v>0.73970000000000002</c:v>
                </c:pt>
                <c:pt idx="7397">
                  <c:v>0.73980000000000001</c:v>
                </c:pt>
                <c:pt idx="7398">
                  <c:v>0.7399</c:v>
                </c:pt>
                <c:pt idx="7399">
                  <c:v>0.74</c:v>
                </c:pt>
                <c:pt idx="7400">
                  <c:v>0.74009999999999998</c:v>
                </c:pt>
                <c:pt idx="7401">
                  <c:v>0.74019999999999997</c:v>
                </c:pt>
                <c:pt idx="7402">
                  <c:v>0.74029999999999996</c:v>
                </c:pt>
                <c:pt idx="7403">
                  <c:v>0.74039999999999995</c:v>
                </c:pt>
                <c:pt idx="7404">
                  <c:v>0.74050000000000005</c:v>
                </c:pt>
                <c:pt idx="7405">
                  <c:v>0.74060000000000004</c:v>
                </c:pt>
                <c:pt idx="7406">
                  <c:v>0.74070000000000003</c:v>
                </c:pt>
                <c:pt idx="7407">
                  <c:v>0.74080000000000001</c:v>
                </c:pt>
                <c:pt idx="7408">
                  <c:v>0.7409</c:v>
                </c:pt>
                <c:pt idx="7409">
                  <c:v>0.74099999999999999</c:v>
                </c:pt>
                <c:pt idx="7410">
                  <c:v>0.74109999999999998</c:v>
                </c:pt>
                <c:pt idx="7411">
                  <c:v>0.74119999999999997</c:v>
                </c:pt>
                <c:pt idx="7412">
                  <c:v>0.74129999999999996</c:v>
                </c:pt>
                <c:pt idx="7413">
                  <c:v>0.74139999999999995</c:v>
                </c:pt>
                <c:pt idx="7414">
                  <c:v>0.74150000000000005</c:v>
                </c:pt>
                <c:pt idx="7415">
                  <c:v>0.74160000000000004</c:v>
                </c:pt>
                <c:pt idx="7416">
                  <c:v>0.74170000000000003</c:v>
                </c:pt>
                <c:pt idx="7417">
                  <c:v>0.74180000000000001</c:v>
                </c:pt>
                <c:pt idx="7418">
                  <c:v>0.7419</c:v>
                </c:pt>
                <c:pt idx="7419">
                  <c:v>0.74199999999999999</c:v>
                </c:pt>
                <c:pt idx="7420">
                  <c:v>0.74209999999999998</c:v>
                </c:pt>
                <c:pt idx="7421">
                  <c:v>0.74219999999999997</c:v>
                </c:pt>
                <c:pt idx="7422">
                  <c:v>0.74229999999999996</c:v>
                </c:pt>
                <c:pt idx="7423">
                  <c:v>0.74239999999999995</c:v>
                </c:pt>
                <c:pt idx="7424">
                  <c:v>0.74250000000000005</c:v>
                </c:pt>
                <c:pt idx="7425">
                  <c:v>0.74260000000000004</c:v>
                </c:pt>
                <c:pt idx="7426">
                  <c:v>0.74270000000000003</c:v>
                </c:pt>
                <c:pt idx="7427">
                  <c:v>0.74280000000000002</c:v>
                </c:pt>
                <c:pt idx="7428">
                  <c:v>0.7429</c:v>
                </c:pt>
                <c:pt idx="7429">
                  <c:v>0.74299999999999999</c:v>
                </c:pt>
                <c:pt idx="7430">
                  <c:v>0.74309999999999998</c:v>
                </c:pt>
                <c:pt idx="7431">
                  <c:v>0.74319999999999997</c:v>
                </c:pt>
                <c:pt idx="7432">
                  <c:v>0.74329999999999996</c:v>
                </c:pt>
                <c:pt idx="7433">
                  <c:v>0.74339999999999995</c:v>
                </c:pt>
                <c:pt idx="7434">
                  <c:v>0.74350000000000005</c:v>
                </c:pt>
                <c:pt idx="7435">
                  <c:v>0.74360000000000004</c:v>
                </c:pt>
                <c:pt idx="7436">
                  <c:v>0.74370000000000003</c:v>
                </c:pt>
                <c:pt idx="7437">
                  <c:v>0.74380000000000002</c:v>
                </c:pt>
                <c:pt idx="7438">
                  <c:v>0.74390000000000001</c:v>
                </c:pt>
                <c:pt idx="7439">
                  <c:v>0.74399999999999999</c:v>
                </c:pt>
                <c:pt idx="7440">
                  <c:v>0.74409999999999998</c:v>
                </c:pt>
                <c:pt idx="7441">
                  <c:v>0.74419999999999997</c:v>
                </c:pt>
                <c:pt idx="7442">
                  <c:v>0.74429999999999996</c:v>
                </c:pt>
                <c:pt idx="7443">
                  <c:v>0.74439999999999995</c:v>
                </c:pt>
                <c:pt idx="7444">
                  <c:v>0.74450000000000005</c:v>
                </c:pt>
                <c:pt idx="7445">
                  <c:v>0.74460000000000004</c:v>
                </c:pt>
                <c:pt idx="7446">
                  <c:v>0.74470000000000003</c:v>
                </c:pt>
                <c:pt idx="7447">
                  <c:v>0.74480000000000002</c:v>
                </c:pt>
                <c:pt idx="7448">
                  <c:v>0.74490000000000001</c:v>
                </c:pt>
                <c:pt idx="7449">
                  <c:v>0.745</c:v>
                </c:pt>
                <c:pt idx="7450">
                  <c:v>0.74509999999999998</c:v>
                </c:pt>
                <c:pt idx="7451">
                  <c:v>0.74519999999999997</c:v>
                </c:pt>
                <c:pt idx="7452">
                  <c:v>0.74529999999999996</c:v>
                </c:pt>
                <c:pt idx="7453">
                  <c:v>0.74539999999999995</c:v>
                </c:pt>
                <c:pt idx="7454">
                  <c:v>0.74550000000000005</c:v>
                </c:pt>
                <c:pt idx="7455">
                  <c:v>0.74560000000000004</c:v>
                </c:pt>
                <c:pt idx="7456">
                  <c:v>0.74570000000000003</c:v>
                </c:pt>
                <c:pt idx="7457">
                  <c:v>0.74580000000000002</c:v>
                </c:pt>
                <c:pt idx="7458">
                  <c:v>0.74590000000000001</c:v>
                </c:pt>
                <c:pt idx="7459">
                  <c:v>0.746</c:v>
                </c:pt>
                <c:pt idx="7460">
                  <c:v>0.74609999999999999</c:v>
                </c:pt>
                <c:pt idx="7461">
                  <c:v>0.74619999999999997</c:v>
                </c:pt>
                <c:pt idx="7462">
                  <c:v>0.74629999999999996</c:v>
                </c:pt>
                <c:pt idx="7463">
                  <c:v>0.74639999999999995</c:v>
                </c:pt>
                <c:pt idx="7464">
                  <c:v>0.74650000000000005</c:v>
                </c:pt>
                <c:pt idx="7465">
                  <c:v>0.74660000000000004</c:v>
                </c:pt>
                <c:pt idx="7466">
                  <c:v>0.74670000000000003</c:v>
                </c:pt>
                <c:pt idx="7467">
                  <c:v>0.74680000000000002</c:v>
                </c:pt>
                <c:pt idx="7468">
                  <c:v>0.74690000000000001</c:v>
                </c:pt>
                <c:pt idx="7469">
                  <c:v>0.747</c:v>
                </c:pt>
                <c:pt idx="7470">
                  <c:v>0.74709999999999999</c:v>
                </c:pt>
                <c:pt idx="7471">
                  <c:v>0.74719999999999998</c:v>
                </c:pt>
                <c:pt idx="7472">
                  <c:v>0.74729999999999996</c:v>
                </c:pt>
                <c:pt idx="7473">
                  <c:v>0.74739999999999995</c:v>
                </c:pt>
                <c:pt idx="7474">
                  <c:v>0.74750000000000005</c:v>
                </c:pt>
                <c:pt idx="7475">
                  <c:v>0.74760000000000004</c:v>
                </c:pt>
                <c:pt idx="7476">
                  <c:v>0.74770000000000003</c:v>
                </c:pt>
                <c:pt idx="7477">
                  <c:v>0.74780000000000002</c:v>
                </c:pt>
                <c:pt idx="7478">
                  <c:v>0.74790000000000001</c:v>
                </c:pt>
                <c:pt idx="7479">
                  <c:v>0.748</c:v>
                </c:pt>
                <c:pt idx="7480">
                  <c:v>0.74809999999999999</c:v>
                </c:pt>
                <c:pt idx="7481">
                  <c:v>0.74819999999999998</c:v>
                </c:pt>
                <c:pt idx="7482">
                  <c:v>0.74829999999999997</c:v>
                </c:pt>
                <c:pt idx="7483">
                  <c:v>0.74839999999999995</c:v>
                </c:pt>
                <c:pt idx="7484">
                  <c:v>0.74850000000000005</c:v>
                </c:pt>
                <c:pt idx="7485">
                  <c:v>0.74860000000000004</c:v>
                </c:pt>
                <c:pt idx="7486">
                  <c:v>0.74870000000000003</c:v>
                </c:pt>
                <c:pt idx="7487">
                  <c:v>0.74880000000000002</c:v>
                </c:pt>
                <c:pt idx="7488">
                  <c:v>0.74890000000000001</c:v>
                </c:pt>
                <c:pt idx="7489">
                  <c:v>0.749</c:v>
                </c:pt>
                <c:pt idx="7490">
                  <c:v>0.74909999999999999</c:v>
                </c:pt>
                <c:pt idx="7491">
                  <c:v>0.74919999999999998</c:v>
                </c:pt>
                <c:pt idx="7492">
                  <c:v>0.74929999999999997</c:v>
                </c:pt>
                <c:pt idx="7493">
                  <c:v>0.74939999999999996</c:v>
                </c:pt>
                <c:pt idx="7494">
                  <c:v>0.74950000000000006</c:v>
                </c:pt>
                <c:pt idx="7495">
                  <c:v>0.74960000000000004</c:v>
                </c:pt>
                <c:pt idx="7496">
                  <c:v>0.74970000000000003</c:v>
                </c:pt>
                <c:pt idx="7497">
                  <c:v>0.74980000000000002</c:v>
                </c:pt>
                <c:pt idx="7498">
                  <c:v>0.74990000000000001</c:v>
                </c:pt>
                <c:pt idx="7499">
                  <c:v>0.75</c:v>
                </c:pt>
                <c:pt idx="7500">
                  <c:v>0.75009999999999999</c:v>
                </c:pt>
                <c:pt idx="7501">
                  <c:v>0.75019999999999998</c:v>
                </c:pt>
                <c:pt idx="7502">
                  <c:v>0.75029999999999997</c:v>
                </c:pt>
                <c:pt idx="7503">
                  <c:v>0.75039999999999996</c:v>
                </c:pt>
                <c:pt idx="7504">
                  <c:v>0.75049999999999994</c:v>
                </c:pt>
                <c:pt idx="7505">
                  <c:v>0.75060000000000004</c:v>
                </c:pt>
                <c:pt idx="7506">
                  <c:v>0.75070000000000003</c:v>
                </c:pt>
                <c:pt idx="7507">
                  <c:v>0.75080000000000002</c:v>
                </c:pt>
                <c:pt idx="7508">
                  <c:v>0.75090000000000001</c:v>
                </c:pt>
                <c:pt idx="7509">
                  <c:v>0.751</c:v>
                </c:pt>
                <c:pt idx="7510">
                  <c:v>0.75109999999999999</c:v>
                </c:pt>
                <c:pt idx="7511">
                  <c:v>0.75119999999999998</c:v>
                </c:pt>
                <c:pt idx="7512">
                  <c:v>0.75129999999999997</c:v>
                </c:pt>
                <c:pt idx="7513">
                  <c:v>0.75139999999999996</c:v>
                </c:pt>
                <c:pt idx="7514">
                  <c:v>0.75149999999999995</c:v>
                </c:pt>
                <c:pt idx="7515">
                  <c:v>0.75160000000000005</c:v>
                </c:pt>
                <c:pt idx="7516">
                  <c:v>0.75170000000000003</c:v>
                </c:pt>
                <c:pt idx="7517">
                  <c:v>0.75180000000000002</c:v>
                </c:pt>
                <c:pt idx="7518">
                  <c:v>0.75190000000000001</c:v>
                </c:pt>
                <c:pt idx="7519">
                  <c:v>0.752</c:v>
                </c:pt>
                <c:pt idx="7520">
                  <c:v>0.75209999999999999</c:v>
                </c:pt>
                <c:pt idx="7521">
                  <c:v>0.75219999999999998</c:v>
                </c:pt>
                <c:pt idx="7522">
                  <c:v>0.75229999999999997</c:v>
                </c:pt>
                <c:pt idx="7523">
                  <c:v>0.75239999999999996</c:v>
                </c:pt>
                <c:pt idx="7524">
                  <c:v>0.75249999999999995</c:v>
                </c:pt>
                <c:pt idx="7525">
                  <c:v>0.75260000000000005</c:v>
                </c:pt>
                <c:pt idx="7526">
                  <c:v>0.75270000000000004</c:v>
                </c:pt>
                <c:pt idx="7527">
                  <c:v>0.75280000000000002</c:v>
                </c:pt>
                <c:pt idx="7528">
                  <c:v>0.75290000000000001</c:v>
                </c:pt>
                <c:pt idx="7529">
                  <c:v>0.753</c:v>
                </c:pt>
                <c:pt idx="7530">
                  <c:v>0.75309999999999999</c:v>
                </c:pt>
                <c:pt idx="7531">
                  <c:v>0.75319999999999998</c:v>
                </c:pt>
                <c:pt idx="7532">
                  <c:v>0.75329999999999997</c:v>
                </c:pt>
                <c:pt idx="7533">
                  <c:v>0.75339999999999996</c:v>
                </c:pt>
                <c:pt idx="7534">
                  <c:v>0.75349999999999995</c:v>
                </c:pt>
                <c:pt idx="7535">
                  <c:v>0.75360000000000005</c:v>
                </c:pt>
                <c:pt idx="7536">
                  <c:v>0.75370000000000004</c:v>
                </c:pt>
                <c:pt idx="7537">
                  <c:v>0.75380000000000003</c:v>
                </c:pt>
                <c:pt idx="7538">
                  <c:v>0.75390000000000001</c:v>
                </c:pt>
                <c:pt idx="7539">
                  <c:v>0.754</c:v>
                </c:pt>
                <c:pt idx="7540">
                  <c:v>0.75409999999999999</c:v>
                </c:pt>
                <c:pt idx="7541">
                  <c:v>0.75419999999999998</c:v>
                </c:pt>
                <c:pt idx="7542">
                  <c:v>0.75429999999999997</c:v>
                </c:pt>
                <c:pt idx="7543">
                  <c:v>0.75439999999999996</c:v>
                </c:pt>
                <c:pt idx="7544">
                  <c:v>0.75449999999999995</c:v>
                </c:pt>
                <c:pt idx="7545">
                  <c:v>0.75460000000000005</c:v>
                </c:pt>
                <c:pt idx="7546">
                  <c:v>0.75470000000000004</c:v>
                </c:pt>
                <c:pt idx="7547">
                  <c:v>0.75480000000000003</c:v>
                </c:pt>
                <c:pt idx="7548">
                  <c:v>0.75490000000000002</c:v>
                </c:pt>
                <c:pt idx="7549">
                  <c:v>0.755</c:v>
                </c:pt>
                <c:pt idx="7550">
                  <c:v>0.75509999999999999</c:v>
                </c:pt>
                <c:pt idx="7551">
                  <c:v>0.75519999999999998</c:v>
                </c:pt>
                <c:pt idx="7552">
                  <c:v>0.75529999999999997</c:v>
                </c:pt>
                <c:pt idx="7553">
                  <c:v>0.75539999999999996</c:v>
                </c:pt>
                <c:pt idx="7554">
                  <c:v>0.75549999999999995</c:v>
                </c:pt>
                <c:pt idx="7555">
                  <c:v>0.75560000000000005</c:v>
                </c:pt>
                <c:pt idx="7556">
                  <c:v>0.75570000000000004</c:v>
                </c:pt>
                <c:pt idx="7557">
                  <c:v>0.75580000000000003</c:v>
                </c:pt>
                <c:pt idx="7558">
                  <c:v>0.75590000000000002</c:v>
                </c:pt>
                <c:pt idx="7559">
                  <c:v>0.75600000000000001</c:v>
                </c:pt>
                <c:pt idx="7560">
                  <c:v>0.75609999999999999</c:v>
                </c:pt>
                <c:pt idx="7561">
                  <c:v>0.75619999999999998</c:v>
                </c:pt>
                <c:pt idx="7562">
                  <c:v>0.75629999999999997</c:v>
                </c:pt>
                <c:pt idx="7563">
                  <c:v>0.75639999999999996</c:v>
                </c:pt>
                <c:pt idx="7564">
                  <c:v>0.75649999999999995</c:v>
                </c:pt>
                <c:pt idx="7565">
                  <c:v>0.75660000000000005</c:v>
                </c:pt>
                <c:pt idx="7566">
                  <c:v>0.75670000000000004</c:v>
                </c:pt>
                <c:pt idx="7567">
                  <c:v>0.75680000000000003</c:v>
                </c:pt>
                <c:pt idx="7568">
                  <c:v>0.75690000000000002</c:v>
                </c:pt>
                <c:pt idx="7569">
                  <c:v>0.75700000000000001</c:v>
                </c:pt>
                <c:pt idx="7570">
                  <c:v>0.7571</c:v>
                </c:pt>
                <c:pt idx="7571">
                  <c:v>0.75719999999999998</c:v>
                </c:pt>
                <c:pt idx="7572">
                  <c:v>0.75729999999999997</c:v>
                </c:pt>
                <c:pt idx="7573">
                  <c:v>0.75739999999999996</c:v>
                </c:pt>
                <c:pt idx="7574">
                  <c:v>0.75749999999999995</c:v>
                </c:pt>
                <c:pt idx="7575">
                  <c:v>0.75760000000000005</c:v>
                </c:pt>
                <c:pt idx="7576">
                  <c:v>0.75770000000000004</c:v>
                </c:pt>
                <c:pt idx="7577">
                  <c:v>0.75780000000000003</c:v>
                </c:pt>
                <c:pt idx="7578">
                  <c:v>0.75790000000000002</c:v>
                </c:pt>
                <c:pt idx="7579">
                  <c:v>0.75800000000000001</c:v>
                </c:pt>
                <c:pt idx="7580">
                  <c:v>0.7581</c:v>
                </c:pt>
                <c:pt idx="7581">
                  <c:v>0.75819999999999999</c:v>
                </c:pt>
                <c:pt idx="7582">
                  <c:v>0.75829999999999997</c:v>
                </c:pt>
                <c:pt idx="7583">
                  <c:v>0.75839999999999996</c:v>
                </c:pt>
                <c:pt idx="7584">
                  <c:v>0.75849999999999995</c:v>
                </c:pt>
                <c:pt idx="7585">
                  <c:v>0.75860000000000005</c:v>
                </c:pt>
                <c:pt idx="7586">
                  <c:v>0.75870000000000004</c:v>
                </c:pt>
                <c:pt idx="7587">
                  <c:v>0.75880000000000003</c:v>
                </c:pt>
                <c:pt idx="7588">
                  <c:v>0.75890000000000002</c:v>
                </c:pt>
                <c:pt idx="7589">
                  <c:v>0.75900000000000001</c:v>
                </c:pt>
                <c:pt idx="7590">
                  <c:v>0.7591</c:v>
                </c:pt>
                <c:pt idx="7591">
                  <c:v>0.75919999999999999</c:v>
                </c:pt>
                <c:pt idx="7592">
                  <c:v>0.75929999999999997</c:v>
                </c:pt>
                <c:pt idx="7593">
                  <c:v>0.75939999999999996</c:v>
                </c:pt>
                <c:pt idx="7594">
                  <c:v>0.75949999999999995</c:v>
                </c:pt>
                <c:pt idx="7595">
                  <c:v>0.75960000000000005</c:v>
                </c:pt>
                <c:pt idx="7596">
                  <c:v>0.75970000000000004</c:v>
                </c:pt>
                <c:pt idx="7597">
                  <c:v>0.75980000000000003</c:v>
                </c:pt>
                <c:pt idx="7598">
                  <c:v>0.75990000000000002</c:v>
                </c:pt>
                <c:pt idx="7599">
                  <c:v>0.76</c:v>
                </c:pt>
                <c:pt idx="7600">
                  <c:v>0.7601</c:v>
                </c:pt>
                <c:pt idx="7601">
                  <c:v>0.76019999999999999</c:v>
                </c:pt>
                <c:pt idx="7602">
                  <c:v>0.76029999999999998</c:v>
                </c:pt>
                <c:pt idx="7603">
                  <c:v>0.76039999999999996</c:v>
                </c:pt>
                <c:pt idx="7604">
                  <c:v>0.76049999999999995</c:v>
                </c:pt>
                <c:pt idx="7605">
                  <c:v>0.76060000000000005</c:v>
                </c:pt>
                <c:pt idx="7606">
                  <c:v>0.76070000000000004</c:v>
                </c:pt>
                <c:pt idx="7607">
                  <c:v>0.76080000000000003</c:v>
                </c:pt>
                <c:pt idx="7608">
                  <c:v>0.76090000000000002</c:v>
                </c:pt>
                <c:pt idx="7609">
                  <c:v>0.76100000000000001</c:v>
                </c:pt>
                <c:pt idx="7610">
                  <c:v>0.7611</c:v>
                </c:pt>
                <c:pt idx="7611">
                  <c:v>0.76119999999999999</c:v>
                </c:pt>
                <c:pt idx="7612">
                  <c:v>0.76129999999999998</c:v>
                </c:pt>
                <c:pt idx="7613">
                  <c:v>0.76139999999999997</c:v>
                </c:pt>
                <c:pt idx="7614">
                  <c:v>0.76149999999999995</c:v>
                </c:pt>
                <c:pt idx="7615">
                  <c:v>0.76160000000000005</c:v>
                </c:pt>
                <c:pt idx="7616">
                  <c:v>0.76170000000000004</c:v>
                </c:pt>
                <c:pt idx="7617">
                  <c:v>0.76180000000000003</c:v>
                </c:pt>
                <c:pt idx="7618">
                  <c:v>0.76190000000000002</c:v>
                </c:pt>
                <c:pt idx="7619">
                  <c:v>0.76200000000000001</c:v>
                </c:pt>
                <c:pt idx="7620">
                  <c:v>0.7621</c:v>
                </c:pt>
                <c:pt idx="7621">
                  <c:v>0.76219999999999999</c:v>
                </c:pt>
                <c:pt idx="7622">
                  <c:v>0.76229999999999998</c:v>
                </c:pt>
                <c:pt idx="7623">
                  <c:v>0.76239999999999997</c:v>
                </c:pt>
                <c:pt idx="7624">
                  <c:v>0.76249999999999996</c:v>
                </c:pt>
                <c:pt idx="7625">
                  <c:v>0.76259999999999994</c:v>
                </c:pt>
                <c:pt idx="7626">
                  <c:v>0.76270000000000004</c:v>
                </c:pt>
                <c:pt idx="7627">
                  <c:v>0.76280000000000003</c:v>
                </c:pt>
                <c:pt idx="7628">
                  <c:v>0.76290000000000002</c:v>
                </c:pt>
                <c:pt idx="7629">
                  <c:v>0.76300000000000001</c:v>
                </c:pt>
                <c:pt idx="7630">
                  <c:v>0.7631</c:v>
                </c:pt>
                <c:pt idx="7631">
                  <c:v>0.76319999999999999</c:v>
                </c:pt>
                <c:pt idx="7632">
                  <c:v>0.76329999999999998</c:v>
                </c:pt>
                <c:pt idx="7633">
                  <c:v>0.76339999999999997</c:v>
                </c:pt>
                <c:pt idx="7634">
                  <c:v>0.76349999999999996</c:v>
                </c:pt>
                <c:pt idx="7635">
                  <c:v>0.76359999999999995</c:v>
                </c:pt>
                <c:pt idx="7636">
                  <c:v>0.76370000000000005</c:v>
                </c:pt>
                <c:pt idx="7637">
                  <c:v>0.76380000000000003</c:v>
                </c:pt>
                <c:pt idx="7638">
                  <c:v>0.76390000000000002</c:v>
                </c:pt>
                <c:pt idx="7639">
                  <c:v>0.76400000000000001</c:v>
                </c:pt>
                <c:pt idx="7640">
                  <c:v>0.7641</c:v>
                </c:pt>
                <c:pt idx="7641">
                  <c:v>0.76419999999999999</c:v>
                </c:pt>
                <c:pt idx="7642">
                  <c:v>0.76429999999999998</c:v>
                </c:pt>
                <c:pt idx="7643">
                  <c:v>0.76439999999999997</c:v>
                </c:pt>
                <c:pt idx="7644">
                  <c:v>0.76449999999999996</c:v>
                </c:pt>
                <c:pt idx="7645">
                  <c:v>0.76459999999999995</c:v>
                </c:pt>
                <c:pt idx="7646">
                  <c:v>0.76470000000000005</c:v>
                </c:pt>
                <c:pt idx="7647">
                  <c:v>0.76480000000000004</c:v>
                </c:pt>
                <c:pt idx="7648">
                  <c:v>0.76490000000000002</c:v>
                </c:pt>
                <c:pt idx="7649">
                  <c:v>0.76500000000000001</c:v>
                </c:pt>
                <c:pt idx="7650">
                  <c:v>0.7651</c:v>
                </c:pt>
                <c:pt idx="7651">
                  <c:v>0.76519999999999999</c:v>
                </c:pt>
                <c:pt idx="7652">
                  <c:v>0.76529999999999998</c:v>
                </c:pt>
                <c:pt idx="7653">
                  <c:v>0.76539999999999997</c:v>
                </c:pt>
                <c:pt idx="7654">
                  <c:v>0.76549999999999996</c:v>
                </c:pt>
                <c:pt idx="7655">
                  <c:v>0.76559999999999995</c:v>
                </c:pt>
                <c:pt idx="7656">
                  <c:v>0.76570000000000005</c:v>
                </c:pt>
                <c:pt idx="7657">
                  <c:v>0.76580000000000004</c:v>
                </c:pt>
                <c:pt idx="7658">
                  <c:v>0.76590000000000003</c:v>
                </c:pt>
                <c:pt idx="7659">
                  <c:v>0.76600000000000001</c:v>
                </c:pt>
                <c:pt idx="7660">
                  <c:v>0.7661</c:v>
                </c:pt>
                <c:pt idx="7661">
                  <c:v>0.76619999999999999</c:v>
                </c:pt>
                <c:pt idx="7662">
                  <c:v>0.76629999999999998</c:v>
                </c:pt>
                <c:pt idx="7663">
                  <c:v>0.76639999999999997</c:v>
                </c:pt>
                <c:pt idx="7664">
                  <c:v>0.76649999999999996</c:v>
                </c:pt>
                <c:pt idx="7665">
                  <c:v>0.76659999999999995</c:v>
                </c:pt>
                <c:pt idx="7666">
                  <c:v>0.76670000000000005</c:v>
                </c:pt>
                <c:pt idx="7667">
                  <c:v>0.76680000000000004</c:v>
                </c:pt>
                <c:pt idx="7668">
                  <c:v>0.76690000000000003</c:v>
                </c:pt>
                <c:pt idx="7669">
                  <c:v>0.76700000000000002</c:v>
                </c:pt>
                <c:pt idx="7670">
                  <c:v>0.7671</c:v>
                </c:pt>
                <c:pt idx="7671">
                  <c:v>0.76719999999999999</c:v>
                </c:pt>
                <c:pt idx="7672">
                  <c:v>0.76729999999999998</c:v>
                </c:pt>
                <c:pt idx="7673">
                  <c:v>0.76739999999999997</c:v>
                </c:pt>
                <c:pt idx="7674">
                  <c:v>0.76749999999999996</c:v>
                </c:pt>
                <c:pt idx="7675">
                  <c:v>0.76759999999999995</c:v>
                </c:pt>
                <c:pt idx="7676">
                  <c:v>0.76770000000000005</c:v>
                </c:pt>
                <c:pt idx="7677">
                  <c:v>0.76780000000000004</c:v>
                </c:pt>
                <c:pt idx="7678">
                  <c:v>0.76790000000000003</c:v>
                </c:pt>
                <c:pt idx="7679">
                  <c:v>0.76800000000000002</c:v>
                </c:pt>
                <c:pt idx="7680">
                  <c:v>0.7681</c:v>
                </c:pt>
                <c:pt idx="7681">
                  <c:v>0.76819999999999999</c:v>
                </c:pt>
                <c:pt idx="7682">
                  <c:v>0.76829999999999998</c:v>
                </c:pt>
                <c:pt idx="7683">
                  <c:v>0.76839999999999997</c:v>
                </c:pt>
                <c:pt idx="7684">
                  <c:v>0.76849999999999996</c:v>
                </c:pt>
                <c:pt idx="7685">
                  <c:v>0.76859999999999995</c:v>
                </c:pt>
                <c:pt idx="7686">
                  <c:v>0.76870000000000005</c:v>
                </c:pt>
                <c:pt idx="7687">
                  <c:v>0.76880000000000004</c:v>
                </c:pt>
                <c:pt idx="7688">
                  <c:v>0.76890000000000003</c:v>
                </c:pt>
                <c:pt idx="7689">
                  <c:v>0.76900000000000002</c:v>
                </c:pt>
                <c:pt idx="7690">
                  <c:v>0.76910000000000001</c:v>
                </c:pt>
                <c:pt idx="7691">
                  <c:v>0.76919999999999999</c:v>
                </c:pt>
                <c:pt idx="7692">
                  <c:v>0.76929999999999998</c:v>
                </c:pt>
                <c:pt idx="7693">
                  <c:v>0.76939999999999997</c:v>
                </c:pt>
                <c:pt idx="7694">
                  <c:v>0.76949999999999996</c:v>
                </c:pt>
                <c:pt idx="7695">
                  <c:v>0.76959999999999995</c:v>
                </c:pt>
                <c:pt idx="7696">
                  <c:v>0.76970000000000005</c:v>
                </c:pt>
                <c:pt idx="7697">
                  <c:v>0.76980000000000004</c:v>
                </c:pt>
                <c:pt idx="7698">
                  <c:v>0.76990000000000003</c:v>
                </c:pt>
                <c:pt idx="7699">
                  <c:v>0.77</c:v>
                </c:pt>
                <c:pt idx="7700">
                  <c:v>0.77010000000000001</c:v>
                </c:pt>
                <c:pt idx="7701">
                  <c:v>0.7702</c:v>
                </c:pt>
                <c:pt idx="7702">
                  <c:v>0.77029999999999998</c:v>
                </c:pt>
                <c:pt idx="7703">
                  <c:v>0.77039999999999997</c:v>
                </c:pt>
                <c:pt idx="7704">
                  <c:v>0.77049999999999996</c:v>
                </c:pt>
                <c:pt idx="7705">
                  <c:v>0.77059999999999995</c:v>
                </c:pt>
                <c:pt idx="7706">
                  <c:v>0.77070000000000005</c:v>
                </c:pt>
                <c:pt idx="7707">
                  <c:v>0.77080000000000004</c:v>
                </c:pt>
                <c:pt idx="7708">
                  <c:v>0.77090000000000003</c:v>
                </c:pt>
                <c:pt idx="7709">
                  <c:v>0.77100000000000002</c:v>
                </c:pt>
                <c:pt idx="7710">
                  <c:v>0.77110000000000001</c:v>
                </c:pt>
                <c:pt idx="7711">
                  <c:v>0.7712</c:v>
                </c:pt>
                <c:pt idx="7712">
                  <c:v>0.77129999999999999</c:v>
                </c:pt>
                <c:pt idx="7713">
                  <c:v>0.77139999999999997</c:v>
                </c:pt>
                <c:pt idx="7714">
                  <c:v>0.77149999999999996</c:v>
                </c:pt>
                <c:pt idx="7715">
                  <c:v>0.77159999999999995</c:v>
                </c:pt>
                <c:pt idx="7716">
                  <c:v>0.77170000000000005</c:v>
                </c:pt>
                <c:pt idx="7717">
                  <c:v>0.77180000000000004</c:v>
                </c:pt>
                <c:pt idx="7718">
                  <c:v>0.77190000000000003</c:v>
                </c:pt>
                <c:pt idx="7719">
                  <c:v>0.77200000000000002</c:v>
                </c:pt>
                <c:pt idx="7720">
                  <c:v>0.77210000000000001</c:v>
                </c:pt>
                <c:pt idx="7721">
                  <c:v>0.7722</c:v>
                </c:pt>
                <c:pt idx="7722">
                  <c:v>0.77229999999999999</c:v>
                </c:pt>
                <c:pt idx="7723">
                  <c:v>0.77239999999999998</c:v>
                </c:pt>
                <c:pt idx="7724">
                  <c:v>0.77249999999999996</c:v>
                </c:pt>
                <c:pt idx="7725">
                  <c:v>0.77259999999999995</c:v>
                </c:pt>
                <c:pt idx="7726">
                  <c:v>0.77270000000000005</c:v>
                </c:pt>
                <c:pt idx="7727">
                  <c:v>0.77280000000000004</c:v>
                </c:pt>
                <c:pt idx="7728">
                  <c:v>0.77290000000000003</c:v>
                </c:pt>
                <c:pt idx="7729">
                  <c:v>0.77300000000000002</c:v>
                </c:pt>
                <c:pt idx="7730">
                  <c:v>0.77310000000000001</c:v>
                </c:pt>
                <c:pt idx="7731">
                  <c:v>0.7732</c:v>
                </c:pt>
                <c:pt idx="7732">
                  <c:v>0.77329999999999999</c:v>
                </c:pt>
                <c:pt idx="7733">
                  <c:v>0.77339999999999998</c:v>
                </c:pt>
                <c:pt idx="7734">
                  <c:v>0.77349999999999997</c:v>
                </c:pt>
                <c:pt idx="7735">
                  <c:v>0.77359999999999995</c:v>
                </c:pt>
                <c:pt idx="7736">
                  <c:v>0.77370000000000005</c:v>
                </c:pt>
                <c:pt idx="7737">
                  <c:v>0.77380000000000004</c:v>
                </c:pt>
                <c:pt idx="7738">
                  <c:v>0.77390000000000003</c:v>
                </c:pt>
                <c:pt idx="7739">
                  <c:v>0.77400000000000002</c:v>
                </c:pt>
                <c:pt idx="7740">
                  <c:v>0.77410000000000001</c:v>
                </c:pt>
                <c:pt idx="7741">
                  <c:v>0.7742</c:v>
                </c:pt>
                <c:pt idx="7742">
                  <c:v>0.77429999999999999</c:v>
                </c:pt>
                <c:pt idx="7743">
                  <c:v>0.77439999999999998</c:v>
                </c:pt>
                <c:pt idx="7744">
                  <c:v>0.77449999999999997</c:v>
                </c:pt>
                <c:pt idx="7745">
                  <c:v>0.77459999999999996</c:v>
                </c:pt>
                <c:pt idx="7746">
                  <c:v>0.77470000000000006</c:v>
                </c:pt>
                <c:pt idx="7747">
                  <c:v>0.77480000000000004</c:v>
                </c:pt>
                <c:pt idx="7748">
                  <c:v>0.77490000000000003</c:v>
                </c:pt>
                <c:pt idx="7749">
                  <c:v>0.77500000000000002</c:v>
                </c:pt>
                <c:pt idx="7750">
                  <c:v>0.77510000000000001</c:v>
                </c:pt>
                <c:pt idx="7751">
                  <c:v>0.7752</c:v>
                </c:pt>
                <c:pt idx="7752">
                  <c:v>0.77529999999999999</c:v>
                </c:pt>
                <c:pt idx="7753">
                  <c:v>0.77539999999999998</c:v>
                </c:pt>
                <c:pt idx="7754">
                  <c:v>0.77549999999999997</c:v>
                </c:pt>
                <c:pt idx="7755">
                  <c:v>0.77559999999999996</c:v>
                </c:pt>
                <c:pt idx="7756">
                  <c:v>0.77569999999999995</c:v>
                </c:pt>
                <c:pt idx="7757">
                  <c:v>0.77580000000000005</c:v>
                </c:pt>
                <c:pt idx="7758">
                  <c:v>0.77590000000000003</c:v>
                </c:pt>
                <c:pt idx="7759">
                  <c:v>0.77600000000000002</c:v>
                </c:pt>
                <c:pt idx="7760">
                  <c:v>0.77610000000000001</c:v>
                </c:pt>
                <c:pt idx="7761">
                  <c:v>0.7762</c:v>
                </c:pt>
                <c:pt idx="7762">
                  <c:v>0.77629999999999999</c:v>
                </c:pt>
                <c:pt idx="7763">
                  <c:v>0.77639999999999998</c:v>
                </c:pt>
                <c:pt idx="7764">
                  <c:v>0.77649999999999997</c:v>
                </c:pt>
                <c:pt idx="7765">
                  <c:v>0.77659999999999996</c:v>
                </c:pt>
                <c:pt idx="7766">
                  <c:v>0.77669999999999995</c:v>
                </c:pt>
                <c:pt idx="7767">
                  <c:v>0.77680000000000005</c:v>
                </c:pt>
                <c:pt idx="7768">
                  <c:v>0.77690000000000003</c:v>
                </c:pt>
                <c:pt idx="7769">
                  <c:v>0.77700000000000002</c:v>
                </c:pt>
                <c:pt idx="7770">
                  <c:v>0.77710000000000001</c:v>
                </c:pt>
                <c:pt idx="7771">
                  <c:v>0.7772</c:v>
                </c:pt>
                <c:pt idx="7772">
                  <c:v>0.77729999999999999</c:v>
                </c:pt>
                <c:pt idx="7773">
                  <c:v>0.77739999999999998</c:v>
                </c:pt>
                <c:pt idx="7774">
                  <c:v>0.77749999999999997</c:v>
                </c:pt>
                <c:pt idx="7775">
                  <c:v>0.77759999999999996</c:v>
                </c:pt>
                <c:pt idx="7776">
                  <c:v>0.77769999999999995</c:v>
                </c:pt>
                <c:pt idx="7777">
                  <c:v>0.77780000000000005</c:v>
                </c:pt>
                <c:pt idx="7778">
                  <c:v>0.77790000000000004</c:v>
                </c:pt>
                <c:pt idx="7779">
                  <c:v>0.77800000000000002</c:v>
                </c:pt>
                <c:pt idx="7780">
                  <c:v>0.77810000000000001</c:v>
                </c:pt>
                <c:pt idx="7781">
                  <c:v>0.7782</c:v>
                </c:pt>
                <c:pt idx="7782">
                  <c:v>0.77829999999999999</c:v>
                </c:pt>
                <c:pt idx="7783">
                  <c:v>0.77839999999999998</c:v>
                </c:pt>
                <c:pt idx="7784">
                  <c:v>0.77849999999999997</c:v>
                </c:pt>
                <c:pt idx="7785">
                  <c:v>0.77859999999999996</c:v>
                </c:pt>
                <c:pt idx="7786">
                  <c:v>0.77869999999999995</c:v>
                </c:pt>
                <c:pt idx="7787">
                  <c:v>0.77880000000000005</c:v>
                </c:pt>
                <c:pt idx="7788">
                  <c:v>0.77890000000000004</c:v>
                </c:pt>
                <c:pt idx="7789">
                  <c:v>0.77900000000000003</c:v>
                </c:pt>
                <c:pt idx="7790">
                  <c:v>0.77910000000000001</c:v>
                </c:pt>
                <c:pt idx="7791">
                  <c:v>0.7792</c:v>
                </c:pt>
                <c:pt idx="7792">
                  <c:v>0.77929999999999999</c:v>
                </c:pt>
                <c:pt idx="7793">
                  <c:v>0.77939999999999998</c:v>
                </c:pt>
                <c:pt idx="7794">
                  <c:v>0.77949999999999997</c:v>
                </c:pt>
                <c:pt idx="7795">
                  <c:v>0.77959999999999996</c:v>
                </c:pt>
                <c:pt idx="7796">
                  <c:v>0.77969999999999995</c:v>
                </c:pt>
                <c:pt idx="7797">
                  <c:v>0.77980000000000005</c:v>
                </c:pt>
                <c:pt idx="7798">
                  <c:v>0.77990000000000004</c:v>
                </c:pt>
                <c:pt idx="7799">
                  <c:v>0.78</c:v>
                </c:pt>
                <c:pt idx="7800">
                  <c:v>0.78010000000000002</c:v>
                </c:pt>
                <c:pt idx="7801">
                  <c:v>0.7802</c:v>
                </c:pt>
                <c:pt idx="7802">
                  <c:v>0.78029999999999999</c:v>
                </c:pt>
                <c:pt idx="7803">
                  <c:v>0.78039999999999998</c:v>
                </c:pt>
                <c:pt idx="7804">
                  <c:v>0.78049999999999997</c:v>
                </c:pt>
                <c:pt idx="7805">
                  <c:v>0.78059999999999996</c:v>
                </c:pt>
                <c:pt idx="7806">
                  <c:v>0.78069999999999995</c:v>
                </c:pt>
                <c:pt idx="7807">
                  <c:v>0.78080000000000005</c:v>
                </c:pt>
                <c:pt idx="7808">
                  <c:v>0.78090000000000004</c:v>
                </c:pt>
                <c:pt idx="7809">
                  <c:v>0.78100000000000003</c:v>
                </c:pt>
                <c:pt idx="7810">
                  <c:v>0.78110000000000002</c:v>
                </c:pt>
                <c:pt idx="7811">
                  <c:v>0.78120000000000001</c:v>
                </c:pt>
                <c:pt idx="7812">
                  <c:v>0.78129999999999999</c:v>
                </c:pt>
                <c:pt idx="7813">
                  <c:v>0.78139999999999998</c:v>
                </c:pt>
                <c:pt idx="7814">
                  <c:v>0.78149999999999997</c:v>
                </c:pt>
                <c:pt idx="7815">
                  <c:v>0.78159999999999996</c:v>
                </c:pt>
                <c:pt idx="7816">
                  <c:v>0.78169999999999995</c:v>
                </c:pt>
                <c:pt idx="7817">
                  <c:v>0.78180000000000005</c:v>
                </c:pt>
                <c:pt idx="7818">
                  <c:v>0.78190000000000004</c:v>
                </c:pt>
                <c:pt idx="7819">
                  <c:v>0.78200000000000003</c:v>
                </c:pt>
                <c:pt idx="7820">
                  <c:v>0.78210000000000002</c:v>
                </c:pt>
                <c:pt idx="7821">
                  <c:v>0.78220000000000001</c:v>
                </c:pt>
                <c:pt idx="7822">
                  <c:v>0.7823</c:v>
                </c:pt>
                <c:pt idx="7823">
                  <c:v>0.78239999999999998</c:v>
                </c:pt>
                <c:pt idx="7824">
                  <c:v>0.78249999999999997</c:v>
                </c:pt>
                <c:pt idx="7825">
                  <c:v>0.78259999999999996</c:v>
                </c:pt>
                <c:pt idx="7826">
                  <c:v>0.78269999999999995</c:v>
                </c:pt>
                <c:pt idx="7827">
                  <c:v>0.78280000000000005</c:v>
                </c:pt>
                <c:pt idx="7828">
                  <c:v>0.78290000000000004</c:v>
                </c:pt>
                <c:pt idx="7829">
                  <c:v>0.78300000000000003</c:v>
                </c:pt>
                <c:pt idx="7830">
                  <c:v>0.78310000000000002</c:v>
                </c:pt>
                <c:pt idx="7831">
                  <c:v>0.78320000000000001</c:v>
                </c:pt>
                <c:pt idx="7832">
                  <c:v>0.7833</c:v>
                </c:pt>
                <c:pt idx="7833">
                  <c:v>0.78339999999999999</c:v>
                </c:pt>
                <c:pt idx="7834">
                  <c:v>0.78349999999999997</c:v>
                </c:pt>
                <c:pt idx="7835">
                  <c:v>0.78359999999999996</c:v>
                </c:pt>
                <c:pt idx="7836">
                  <c:v>0.78369999999999995</c:v>
                </c:pt>
                <c:pt idx="7837">
                  <c:v>0.78380000000000005</c:v>
                </c:pt>
                <c:pt idx="7838">
                  <c:v>0.78390000000000004</c:v>
                </c:pt>
                <c:pt idx="7839">
                  <c:v>0.78400000000000003</c:v>
                </c:pt>
                <c:pt idx="7840">
                  <c:v>0.78410000000000002</c:v>
                </c:pt>
                <c:pt idx="7841">
                  <c:v>0.78420000000000001</c:v>
                </c:pt>
                <c:pt idx="7842">
                  <c:v>0.7843</c:v>
                </c:pt>
                <c:pt idx="7843">
                  <c:v>0.78439999999999999</c:v>
                </c:pt>
                <c:pt idx="7844">
                  <c:v>0.78449999999999998</c:v>
                </c:pt>
                <c:pt idx="7845">
                  <c:v>0.78459999999999996</c:v>
                </c:pt>
                <c:pt idx="7846">
                  <c:v>0.78469999999999995</c:v>
                </c:pt>
                <c:pt idx="7847">
                  <c:v>0.78480000000000005</c:v>
                </c:pt>
                <c:pt idx="7848">
                  <c:v>0.78490000000000004</c:v>
                </c:pt>
                <c:pt idx="7849">
                  <c:v>0.78500000000000003</c:v>
                </c:pt>
                <c:pt idx="7850">
                  <c:v>0.78510000000000002</c:v>
                </c:pt>
                <c:pt idx="7851">
                  <c:v>0.78520000000000001</c:v>
                </c:pt>
                <c:pt idx="7852">
                  <c:v>0.7853</c:v>
                </c:pt>
                <c:pt idx="7853">
                  <c:v>0.78539999999999999</c:v>
                </c:pt>
                <c:pt idx="7854">
                  <c:v>0.78549999999999998</c:v>
                </c:pt>
                <c:pt idx="7855">
                  <c:v>0.78559999999999997</c:v>
                </c:pt>
                <c:pt idx="7856">
                  <c:v>0.78569999999999995</c:v>
                </c:pt>
                <c:pt idx="7857">
                  <c:v>0.78580000000000005</c:v>
                </c:pt>
                <c:pt idx="7858">
                  <c:v>0.78590000000000004</c:v>
                </c:pt>
                <c:pt idx="7859">
                  <c:v>0.78600000000000003</c:v>
                </c:pt>
                <c:pt idx="7860">
                  <c:v>0.78610000000000002</c:v>
                </c:pt>
                <c:pt idx="7861">
                  <c:v>0.78620000000000001</c:v>
                </c:pt>
                <c:pt idx="7862">
                  <c:v>0.7863</c:v>
                </c:pt>
                <c:pt idx="7863">
                  <c:v>0.78639999999999999</c:v>
                </c:pt>
                <c:pt idx="7864">
                  <c:v>0.78649999999999998</c:v>
                </c:pt>
                <c:pt idx="7865">
                  <c:v>0.78659999999999997</c:v>
                </c:pt>
                <c:pt idx="7866">
                  <c:v>0.78669999999999995</c:v>
                </c:pt>
                <c:pt idx="7867">
                  <c:v>0.78680000000000005</c:v>
                </c:pt>
                <c:pt idx="7868">
                  <c:v>0.78690000000000004</c:v>
                </c:pt>
                <c:pt idx="7869">
                  <c:v>0.78700000000000003</c:v>
                </c:pt>
                <c:pt idx="7870">
                  <c:v>0.78710000000000002</c:v>
                </c:pt>
                <c:pt idx="7871">
                  <c:v>0.78720000000000001</c:v>
                </c:pt>
                <c:pt idx="7872">
                  <c:v>0.7873</c:v>
                </c:pt>
                <c:pt idx="7873">
                  <c:v>0.78739999999999999</c:v>
                </c:pt>
                <c:pt idx="7874">
                  <c:v>0.78749999999999998</c:v>
                </c:pt>
                <c:pt idx="7875">
                  <c:v>0.78759999999999997</c:v>
                </c:pt>
                <c:pt idx="7876">
                  <c:v>0.78769999999999996</c:v>
                </c:pt>
                <c:pt idx="7877">
                  <c:v>0.78779999999999994</c:v>
                </c:pt>
                <c:pt idx="7878">
                  <c:v>0.78790000000000004</c:v>
                </c:pt>
                <c:pt idx="7879">
                  <c:v>0.78800000000000003</c:v>
                </c:pt>
                <c:pt idx="7880">
                  <c:v>0.78810000000000002</c:v>
                </c:pt>
                <c:pt idx="7881">
                  <c:v>0.78820000000000001</c:v>
                </c:pt>
                <c:pt idx="7882">
                  <c:v>0.7883</c:v>
                </c:pt>
                <c:pt idx="7883">
                  <c:v>0.78839999999999999</c:v>
                </c:pt>
                <c:pt idx="7884">
                  <c:v>0.78849999999999998</c:v>
                </c:pt>
                <c:pt idx="7885">
                  <c:v>0.78859999999999997</c:v>
                </c:pt>
                <c:pt idx="7886">
                  <c:v>0.78869999999999996</c:v>
                </c:pt>
                <c:pt idx="7887">
                  <c:v>0.78879999999999995</c:v>
                </c:pt>
                <c:pt idx="7888">
                  <c:v>0.78890000000000005</c:v>
                </c:pt>
                <c:pt idx="7889">
                  <c:v>0.78900000000000003</c:v>
                </c:pt>
                <c:pt idx="7890">
                  <c:v>0.78910000000000002</c:v>
                </c:pt>
                <c:pt idx="7891">
                  <c:v>0.78920000000000001</c:v>
                </c:pt>
                <c:pt idx="7892">
                  <c:v>0.7893</c:v>
                </c:pt>
                <c:pt idx="7893">
                  <c:v>0.78939999999999999</c:v>
                </c:pt>
                <c:pt idx="7894">
                  <c:v>0.78949999999999998</c:v>
                </c:pt>
                <c:pt idx="7895">
                  <c:v>0.78959999999999997</c:v>
                </c:pt>
                <c:pt idx="7896">
                  <c:v>0.78969999999999996</c:v>
                </c:pt>
                <c:pt idx="7897">
                  <c:v>0.78979999999999995</c:v>
                </c:pt>
                <c:pt idx="7898">
                  <c:v>0.78990000000000005</c:v>
                </c:pt>
                <c:pt idx="7899">
                  <c:v>0.79</c:v>
                </c:pt>
                <c:pt idx="7900">
                  <c:v>0.79010000000000002</c:v>
                </c:pt>
                <c:pt idx="7901">
                  <c:v>0.79020000000000001</c:v>
                </c:pt>
                <c:pt idx="7902">
                  <c:v>0.7903</c:v>
                </c:pt>
                <c:pt idx="7903">
                  <c:v>0.79039999999999999</c:v>
                </c:pt>
                <c:pt idx="7904">
                  <c:v>0.79049999999999998</c:v>
                </c:pt>
                <c:pt idx="7905">
                  <c:v>0.79059999999999997</c:v>
                </c:pt>
                <c:pt idx="7906">
                  <c:v>0.79069999999999996</c:v>
                </c:pt>
                <c:pt idx="7907">
                  <c:v>0.79079999999999995</c:v>
                </c:pt>
                <c:pt idx="7908">
                  <c:v>0.79090000000000005</c:v>
                </c:pt>
                <c:pt idx="7909">
                  <c:v>0.79100000000000004</c:v>
                </c:pt>
                <c:pt idx="7910">
                  <c:v>0.79110000000000003</c:v>
                </c:pt>
                <c:pt idx="7911">
                  <c:v>0.79120000000000001</c:v>
                </c:pt>
                <c:pt idx="7912">
                  <c:v>0.7913</c:v>
                </c:pt>
                <c:pt idx="7913">
                  <c:v>0.79139999999999999</c:v>
                </c:pt>
                <c:pt idx="7914">
                  <c:v>0.79149999999999998</c:v>
                </c:pt>
                <c:pt idx="7915">
                  <c:v>0.79159999999999997</c:v>
                </c:pt>
                <c:pt idx="7916">
                  <c:v>0.79169999999999996</c:v>
                </c:pt>
                <c:pt idx="7917">
                  <c:v>0.79179999999999995</c:v>
                </c:pt>
                <c:pt idx="7918">
                  <c:v>0.79190000000000005</c:v>
                </c:pt>
                <c:pt idx="7919">
                  <c:v>0.79200000000000004</c:v>
                </c:pt>
                <c:pt idx="7920">
                  <c:v>0.79210000000000003</c:v>
                </c:pt>
                <c:pt idx="7921">
                  <c:v>0.79220000000000002</c:v>
                </c:pt>
                <c:pt idx="7922">
                  <c:v>0.7923</c:v>
                </c:pt>
                <c:pt idx="7923">
                  <c:v>0.79239999999999999</c:v>
                </c:pt>
                <c:pt idx="7924">
                  <c:v>0.79249999999999998</c:v>
                </c:pt>
                <c:pt idx="7925">
                  <c:v>0.79259999999999997</c:v>
                </c:pt>
                <c:pt idx="7926">
                  <c:v>0.79269999999999996</c:v>
                </c:pt>
                <c:pt idx="7927">
                  <c:v>0.79279999999999995</c:v>
                </c:pt>
                <c:pt idx="7928">
                  <c:v>0.79290000000000005</c:v>
                </c:pt>
                <c:pt idx="7929">
                  <c:v>0.79300000000000004</c:v>
                </c:pt>
                <c:pt idx="7930">
                  <c:v>0.79310000000000003</c:v>
                </c:pt>
                <c:pt idx="7931">
                  <c:v>0.79320000000000002</c:v>
                </c:pt>
                <c:pt idx="7932">
                  <c:v>0.79330000000000001</c:v>
                </c:pt>
                <c:pt idx="7933">
                  <c:v>0.79339999999999999</c:v>
                </c:pt>
                <c:pt idx="7934">
                  <c:v>0.79349999999999998</c:v>
                </c:pt>
                <c:pt idx="7935">
                  <c:v>0.79359999999999997</c:v>
                </c:pt>
                <c:pt idx="7936">
                  <c:v>0.79369999999999996</c:v>
                </c:pt>
                <c:pt idx="7937">
                  <c:v>0.79379999999999995</c:v>
                </c:pt>
                <c:pt idx="7938">
                  <c:v>0.79390000000000005</c:v>
                </c:pt>
                <c:pt idx="7939">
                  <c:v>0.79400000000000004</c:v>
                </c:pt>
                <c:pt idx="7940">
                  <c:v>0.79410000000000003</c:v>
                </c:pt>
                <c:pt idx="7941">
                  <c:v>0.79420000000000002</c:v>
                </c:pt>
                <c:pt idx="7942">
                  <c:v>0.79430000000000001</c:v>
                </c:pt>
                <c:pt idx="7943">
                  <c:v>0.7944</c:v>
                </c:pt>
                <c:pt idx="7944">
                  <c:v>0.79449999999999998</c:v>
                </c:pt>
                <c:pt idx="7945">
                  <c:v>0.79459999999999997</c:v>
                </c:pt>
                <c:pt idx="7946">
                  <c:v>0.79469999999999996</c:v>
                </c:pt>
                <c:pt idx="7947">
                  <c:v>0.79479999999999995</c:v>
                </c:pt>
                <c:pt idx="7948">
                  <c:v>0.79490000000000005</c:v>
                </c:pt>
                <c:pt idx="7949">
                  <c:v>0.79500000000000004</c:v>
                </c:pt>
                <c:pt idx="7950">
                  <c:v>0.79510000000000003</c:v>
                </c:pt>
                <c:pt idx="7951">
                  <c:v>0.79520000000000002</c:v>
                </c:pt>
                <c:pt idx="7952">
                  <c:v>0.79530000000000001</c:v>
                </c:pt>
                <c:pt idx="7953">
                  <c:v>0.7954</c:v>
                </c:pt>
                <c:pt idx="7954">
                  <c:v>0.79549999999999998</c:v>
                </c:pt>
                <c:pt idx="7955">
                  <c:v>0.79559999999999997</c:v>
                </c:pt>
                <c:pt idx="7956">
                  <c:v>0.79569999999999996</c:v>
                </c:pt>
                <c:pt idx="7957">
                  <c:v>0.79579999999999995</c:v>
                </c:pt>
                <c:pt idx="7958">
                  <c:v>0.79590000000000005</c:v>
                </c:pt>
                <c:pt idx="7959">
                  <c:v>0.79600000000000004</c:v>
                </c:pt>
                <c:pt idx="7960">
                  <c:v>0.79610000000000003</c:v>
                </c:pt>
                <c:pt idx="7961">
                  <c:v>0.79620000000000002</c:v>
                </c:pt>
                <c:pt idx="7962">
                  <c:v>0.79630000000000001</c:v>
                </c:pt>
                <c:pt idx="7963">
                  <c:v>0.7964</c:v>
                </c:pt>
                <c:pt idx="7964">
                  <c:v>0.79649999999999999</c:v>
                </c:pt>
                <c:pt idx="7965">
                  <c:v>0.79659999999999997</c:v>
                </c:pt>
                <c:pt idx="7966">
                  <c:v>0.79669999999999996</c:v>
                </c:pt>
                <c:pt idx="7967">
                  <c:v>0.79679999999999995</c:v>
                </c:pt>
                <c:pt idx="7968">
                  <c:v>0.79690000000000005</c:v>
                </c:pt>
                <c:pt idx="7969">
                  <c:v>0.79700000000000004</c:v>
                </c:pt>
                <c:pt idx="7970">
                  <c:v>0.79710000000000003</c:v>
                </c:pt>
                <c:pt idx="7971">
                  <c:v>0.79720000000000002</c:v>
                </c:pt>
                <c:pt idx="7972">
                  <c:v>0.79730000000000001</c:v>
                </c:pt>
                <c:pt idx="7973">
                  <c:v>0.7974</c:v>
                </c:pt>
                <c:pt idx="7974">
                  <c:v>0.79749999999999999</c:v>
                </c:pt>
                <c:pt idx="7975">
                  <c:v>0.79759999999999998</c:v>
                </c:pt>
                <c:pt idx="7976">
                  <c:v>0.79769999999999996</c:v>
                </c:pt>
                <c:pt idx="7977">
                  <c:v>0.79779999999999995</c:v>
                </c:pt>
                <c:pt idx="7978">
                  <c:v>0.79790000000000005</c:v>
                </c:pt>
                <c:pt idx="7979">
                  <c:v>0.79800000000000004</c:v>
                </c:pt>
                <c:pt idx="7980">
                  <c:v>0.79810000000000003</c:v>
                </c:pt>
                <c:pt idx="7981">
                  <c:v>0.79820000000000002</c:v>
                </c:pt>
                <c:pt idx="7982">
                  <c:v>0.79830000000000001</c:v>
                </c:pt>
                <c:pt idx="7983">
                  <c:v>0.7984</c:v>
                </c:pt>
                <c:pt idx="7984">
                  <c:v>0.79849999999999999</c:v>
                </c:pt>
                <c:pt idx="7985">
                  <c:v>0.79859999999999998</c:v>
                </c:pt>
                <c:pt idx="7986">
                  <c:v>0.79869999999999997</c:v>
                </c:pt>
                <c:pt idx="7987">
                  <c:v>0.79879999999999995</c:v>
                </c:pt>
                <c:pt idx="7988">
                  <c:v>0.79890000000000005</c:v>
                </c:pt>
                <c:pt idx="7989">
                  <c:v>0.79900000000000004</c:v>
                </c:pt>
                <c:pt idx="7990">
                  <c:v>0.79910000000000003</c:v>
                </c:pt>
                <c:pt idx="7991">
                  <c:v>0.79920000000000002</c:v>
                </c:pt>
                <c:pt idx="7992">
                  <c:v>0.79930000000000001</c:v>
                </c:pt>
                <c:pt idx="7993">
                  <c:v>0.7994</c:v>
                </c:pt>
                <c:pt idx="7994">
                  <c:v>0.79949999999999999</c:v>
                </c:pt>
                <c:pt idx="7995">
                  <c:v>0.79959999999999998</c:v>
                </c:pt>
                <c:pt idx="7996">
                  <c:v>0.79969999999999997</c:v>
                </c:pt>
                <c:pt idx="7997">
                  <c:v>0.79979999999999996</c:v>
                </c:pt>
                <c:pt idx="7998">
                  <c:v>0.79990000000000006</c:v>
                </c:pt>
                <c:pt idx="7999">
                  <c:v>0.8</c:v>
                </c:pt>
                <c:pt idx="8000">
                  <c:v>0.80010000000000003</c:v>
                </c:pt>
                <c:pt idx="8001">
                  <c:v>0.80020000000000002</c:v>
                </c:pt>
                <c:pt idx="8002">
                  <c:v>0.80030000000000001</c:v>
                </c:pt>
                <c:pt idx="8003">
                  <c:v>0.8004</c:v>
                </c:pt>
                <c:pt idx="8004">
                  <c:v>0.80049999999999999</c:v>
                </c:pt>
                <c:pt idx="8005">
                  <c:v>0.80059999999999998</c:v>
                </c:pt>
                <c:pt idx="8006">
                  <c:v>0.80069999999999997</c:v>
                </c:pt>
                <c:pt idx="8007">
                  <c:v>0.80079999999999996</c:v>
                </c:pt>
                <c:pt idx="8008">
                  <c:v>0.80089999999999995</c:v>
                </c:pt>
                <c:pt idx="8009">
                  <c:v>0.80100000000000005</c:v>
                </c:pt>
                <c:pt idx="8010">
                  <c:v>0.80110000000000003</c:v>
                </c:pt>
                <c:pt idx="8011">
                  <c:v>0.80120000000000002</c:v>
                </c:pt>
                <c:pt idx="8012">
                  <c:v>0.80130000000000001</c:v>
                </c:pt>
                <c:pt idx="8013">
                  <c:v>0.8014</c:v>
                </c:pt>
                <c:pt idx="8014">
                  <c:v>0.80149999999999999</c:v>
                </c:pt>
                <c:pt idx="8015">
                  <c:v>0.80159999999999998</c:v>
                </c:pt>
                <c:pt idx="8016">
                  <c:v>0.80169999999999997</c:v>
                </c:pt>
                <c:pt idx="8017">
                  <c:v>0.80179999999999996</c:v>
                </c:pt>
                <c:pt idx="8018">
                  <c:v>0.80189999999999995</c:v>
                </c:pt>
                <c:pt idx="8019">
                  <c:v>0.80200000000000005</c:v>
                </c:pt>
                <c:pt idx="8020">
                  <c:v>0.80210000000000004</c:v>
                </c:pt>
                <c:pt idx="8021">
                  <c:v>0.80220000000000002</c:v>
                </c:pt>
                <c:pt idx="8022">
                  <c:v>0.80230000000000001</c:v>
                </c:pt>
                <c:pt idx="8023">
                  <c:v>0.8024</c:v>
                </c:pt>
                <c:pt idx="8024">
                  <c:v>0.80249999999999999</c:v>
                </c:pt>
                <c:pt idx="8025">
                  <c:v>0.80259999999999998</c:v>
                </c:pt>
                <c:pt idx="8026">
                  <c:v>0.80269999999999997</c:v>
                </c:pt>
                <c:pt idx="8027">
                  <c:v>0.80279999999999996</c:v>
                </c:pt>
                <c:pt idx="8028">
                  <c:v>0.80289999999999995</c:v>
                </c:pt>
                <c:pt idx="8029">
                  <c:v>0.80300000000000005</c:v>
                </c:pt>
                <c:pt idx="8030">
                  <c:v>0.80310000000000004</c:v>
                </c:pt>
                <c:pt idx="8031">
                  <c:v>0.80320000000000003</c:v>
                </c:pt>
                <c:pt idx="8032">
                  <c:v>0.80330000000000001</c:v>
                </c:pt>
                <c:pt idx="8033">
                  <c:v>0.8034</c:v>
                </c:pt>
                <c:pt idx="8034">
                  <c:v>0.80349999999999999</c:v>
                </c:pt>
                <c:pt idx="8035">
                  <c:v>0.80359999999999998</c:v>
                </c:pt>
                <c:pt idx="8036">
                  <c:v>0.80369999999999997</c:v>
                </c:pt>
                <c:pt idx="8037">
                  <c:v>0.80379999999999996</c:v>
                </c:pt>
                <c:pt idx="8038">
                  <c:v>0.80389999999999995</c:v>
                </c:pt>
                <c:pt idx="8039">
                  <c:v>0.80400000000000005</c:v>
                </c:pt>
                <c:pt idx="8040">
                  <c:v>0.80410000000000004</c:v>
                </c:pt>
                <c:pt idx="8041">
                  <c:v>0.80420000000000003</c:v>
                </c:pt>
                <c:pt idx="8042">
                  <c:v>0.80430000000000001</c:v>
                </c:pt>
                <c:pt idx="8043">
                  <c:v>0.8044</c:v>
                </c:pt>
                <c:pt idx="8044">
                  <c:v>0.80449999999999999</c:v>
                </c:pt>
                <c:pt idx="8045">
                  <c:v>0.80459999999999998</c:v>
                </c:pt>
                <c:pt idx="8046">
                  <c:v>0.80469999999999997</c:v>
                </c:pt>
                <c:pt idx="8047">
                  <c:v>0.80479999999999996</c:v>
                </c:pt>
                <c:pt idx="8048">
                  <c:v>0.80489999999999995</c:v>
                </c:pt>
                <c:pt idx="8049">
                  <c:v>0.80500000000000005</c:v>
                </c:pt>
                <c:pt idx="8050">
                  <c:v>0.80510000000000004</c:v>
                </c:pt>
                <c:pt idx="8051">
                  <c:v>0.80520000000000003</c:v>
                </c:pt>
                <c:pt idx="8052">
                  <c:v>0.80530000000000002</c:v>
                </c:pt>
                <c:pt idx="8053">
                  <c:v>0.8054</c:v>
                </c:pt>
                <c:pt idx="8054">
                  <c:v>0.80549999999999999</c:v>
                </c:pt>
                <c:pt idx="8055">
                  <c:v>0.80559999999999998</c:v>
                </c:pt>
                <c:pt idx="8056">
                  <c:v>0.80569999999999997</c:v>
                </c:pt>
                <c:pt idx="8057">
                  <c:v>0.80579999999999996</c:v>
                </c:pt>
                <c:pt idx="8058">
                  <c:v>0.80589999999999995</c:v>
                </c:pt>
                <c:pt idx="8059">
                  <c:v>0.80600000000000005</c:v>
                </c:pt>
                <c:pt idx="8060">
                  <c:v>0.80610000000000004</c:v>
                </c:pt>
                <c:pt idx="8061">
                  <c:v>0.80620000000000003</c:v>
                </c:pt>
                <c:pt idx="8062">
                  <c:v>0.80630000000000002</c:v>
                </c:pt>
                <c:pt idx="8063">
                  <c:v>0.80640000000000001</c:v>
                </c:pt>
                <c:pt idx="8064">
                  <c:v>0.80649999999999999</c:v>
                </c:pt>
                <c:pt idx="8065">
                  <c:v>0.80659999999999998</c:v>
                </c:pt>
                <c:pt idx="8066">
                  <c:v>0.80669999999999997</c:v>
                </c:pt>
                <c:pt idx="8067">
                  <c:v>0.80679999999999996</c:v>
                </c:pt>
                <c:pt idx="8068">
                  <c:v>0.80689999999999995</c:v>
                </c:pt>
                <c:pt idx="8069">
                  <c:v>0.80700000000000005</c:v>
                </c:pt>
                <c:pt idx="8070">
                  <c:v>0.80710000000000004</c:v>
                </c:pt>
                <c:pt idx="8071">
                  <c:v>0.80720000000000003</c:v>
                </c:pt>
                <c:pt idx="8072">
                  <c:v>0.80730000000000002</c:v>
                </c:pt>
                <c:pt idx="8073">
                  <c:v>0.80740000000000001</c:v>
                </c:pt>
                <c:pt idx="8074">
                  <c:v>0.8075</c:v>
                </c:pt>
                <c:pt idx="8075">
                  <c:v>0.80759999999999998</c:v>
                </c:pt>
                <c:pt idx="8076">
                  <c:v>0.80769999999999997</c:v>
                </c:pt>
                <c:pt idx="8077">
                  <c:v>0.80779999999999996</c:v>
                </c:pt>
                <c:pt idx="8078">
                  <c:v>0.80789999999999995</c:v>
                </c:pt>
                <c:pt idx="8079">
                  <c:v>0.80800000000000005</c:v>
                </c:pt>
                <c:pt idx="8080">
                  <c:v>0.80810000000000004</c:v>
                </c:pt>
                <c:pt idx="8081">
                  <c:v>0.80820000000000003</c:v>
                </c:pt>
                <c:pt idx="8082">
                  <c:v>0.80830000000000002</c:v>
                </c:pt>
                <c:pt idx="8083">
                  <c:v>0.80840000000000001</c:v>
                </c:pt>
                <c:pt idx="8084">
                  <c:v>0.8085</c:v>
                </c:pt>
                <c:pt idx="8085">
                  <c:v>0.80859999999999999</c:v>
                </c:pt>
                <c:pt idx="8086">
                  <c:v>0.80869999999999997</c:v>
                </c:pt>
                <c:pt idx="8087">
                  <c:v>0.80879999999999996</c:v>
                </c:pt>
                <c:pt idx="8088">
                  <c:v>0.80889999999999995</c:v>
                </c:pt>
                <c:pt idx="8089">
                  <c:v>0.80900000000000005</c:v>
                </c:pt>
                <c:pt idx="8090">
                  <c:v>0.80910000000000004</c:v>
                </c:pt>
                <c:pt idx="8091">
                  <c:v>0.80920000000000003</c:v>
                </c:pt>
                <c:pt idx="8092">
                  <c:v>0.80930000000000002</c:v>
                </c:pt>
                <c:pt idx="8093">
                  <c:v>0.80940000000000001</c:v>
                </c:pt>
                <c:pt idx="8094">
                  <c:v>0.8095</c:v>
                </c:pt>
                <c:pt idx="8095">
                  <c:v>0.80959999999999999</c:v>
                </c:pt>
                <c:pt idx="8096">
                  <c:v>0.80969999999999998</c:v>
                </c:pt>
                <c:pt idx="8097">
                  <c:v>0.80979999999999996</c:v>
                </c:pt>
                <c:pt idx="8098">
                  <c:v>0.80989999999999995</c:v>
                </c:pt>
                <c:pt idx="8099">
                  <c:v>0.81</c:v>
                </c:pt>
                <c:pt idx="8100">
                  <c:v>0.81010000000000004</c:v>
                </c:pt>
                <c:pt idx="8101">
                  <c:v>0.81020000000000003</c:v>
                </c:pt>
                <c:pt idx="8102">
                  <c:v>0.81030000000000002</c:v>
                </c:pt>
                <c:pt idx="8103">
                  <c:v>0.81040000000000001</c:v>
                </c:pt>
                <c:pt idx="8104">
                  <c:v>0.8105</c:v>
                </c:pt>
                <c:pt idx="8105">
                  <c:v>0.81059999999999999</c:v>
                </c:pt>
                <c:pt idx="8106">
                  <c:v>0.81069999999999998</c:v>
                </c:pt>
                <c:pt idx="8107">
                  <c:v>0.81079999999999997</c:v>
                </c:pt>
                <c:pt idx="8108">
                  <c:v>0.81089999999999995</c:v>
                </c:pt>
                <c:pt idx="8109">
                  <c:v>0.81100000000000005</c:v>
                </c:pt>
                <c:pt idx="8110">
                  <c:v>0.81110000000000004</c:v>
                </c:pt>
                <c:pt idx="8111">
                  <c:v>0.81120000000000003</c:v>
                </c:pt>
                <c:pt idx="8112">
                  <c:v>0.81130000000000002</c:v>
                </c:pt>
                <c:pt idx="8113">
                  <c:v>0.81140000000000001</c:v>
                </c:pt>
                <c:pt idx="8114">
                  <c:v>0.8115</c:v>
                </c:pt>
                <c:pt idx="8115">
                  <c:v>0.81159999999999999</c:v>
                </c:pt>
                <c:pt idx="8116">
                  <c:v>0.81169999999999998</c:v>
                </c:pt>
                <c:pt idx="8117">
                  <c:v>0.81179999999999997</c:v>
                </c:pt>
                <c:pt idx="8118">
                  <c:v>0.81189999999999996</c:v>
                </c:pt>
                <c:pt idx="8119">
                  <c:v>0.81200000000000006</c:v>
                </c:pt>
                <c:pt idx="8120">
                  <c:v>0.81210000000000004</c:v>
                </c:pt>
                <c:pt idx="8121">
                  <c:v>0.81220000000000003</c:v>
                </c:pt>
                <c:pt idx="8122">
                  <c:v>0.81230000000000002</c:v>
                </c:pt>
                <c:pt idx="8123">
                  <c:v>0.81240000000000001</c:v>
                </c:pt>
                <c:pt idx="8124">
                  <c:v>0.8125</c:v>
                </c:pt>
                <c:pt idx="8125">
                  <c:v>0.81259999999999999</c:v>
                </c:pt>
                <c:pt idx="8126">
                  <c:v>0.81269999999999998</c:v>
                </c:pt>
                <c:pt idx="8127">
                  <c:v>0.81279999999999997</c:v>
                </c:pt>
                <c:pt idx="8128">
                  <c:v>0.81289999999999996</c:v>
                </c:pt>
                <c:pt idx="8129">
                  <c:v>0.81299999999999994</c:v>
                </c:pt>
                <c:pt idx="8130">
                  <c:v>0.81310000000000004</c:v>
                </c:pt>
                <c:pt idx="8131">
                  <c:v>0.81320000000000003</c:v>
                </c:pt>
                <c:pt idx="8132">
                  <c:v>0.81330000000000002</c:v>
                </c:pt>
                <c:pt idx="8133">
                  <c:v>0.81340000000000001</c:v>
                </c:pt>
                <c:pt idx="8134">
                  <c:v>0.8135</c:v>
                </c:pt>
                <c:pt idx="8135">
                  <c:v>0.81359999999999999</c:v>
                </c:pt>
                <c:pt idx="8136">
                  <c:v>0.81369999999999998</c:v>
                </c:pt>
                <c:pt idx="8137">
                  <c:v>0.81379999999999997</c:v>
                </c:pt>
                <c:pt idx="8138">
                  <c:v>0.81389999999999996</c:v>
                </c:pt>
                <c:pt idx="8139">
                  <c:v>0.81399999999999995</c:v>
                </c:pt>
                <c:pt idx="8140">
                  <c:v>0.81410000000000005</c:v>
                </c:pt>
                <c:pt idx="8141">
                  <c:v>0.81420000000000003</c:v>
                </c:pt>
                <c:pt idx="8142">
                  <c:v>0.81430000000000002</c:v>
                </c:pt>
                <c:pt idx="8143">
                  <c:v>0.81440000000000001</c:v>
                </c:pt>
                <c:pt idx="8144">
                  <c:v>0.8145</c:v>
                </c:pt>
                <c:pt idx="8145">
                  <c:v>0.81459999999999999</c:v>
                </c:pt>
                <c:pt idx="8146">
                  <c:v>0.81469999999999998</c:v>
                </c:pt>
                <c:pt idx="8147">
                  <c:v>0.81479999999999997</c:v>
                </c:pt>
                <c:pt idx="8148">
                  <c:v>0.81489999999999996</c:v>
                </c:pt>
                <c:pt idx="8149">
                  <c:v>0.81499999999999995</c:v>
                </c:pt>
                <c:pt idx="8150">
                  <c:v>0.81510000000000005</c:v>
                </c:pt>
                <c:pt idx="8151">
                  <c:v>0.81520000000000004</c:v>
                </c:pt>
                <c:pt idx="8152">
                  <c:v>0.81530000000000002</c:v>
                </c:pt>
                <c:pt idx="8153">
                  <c:v>0.81540000000000001</c:v>
                </c:pt>
                <c:pt idx="8154">
                  <c:v>0.8155</c:v>
                </c:pt>
                <c:pt idx="8155">
                  <c:v>0.81559999999999999</c:v>
                </c:pt>
                <c:pt idx="8156">
                  <c:v>0.81569999999999998</c:v>
                </c:pt>
                <c:pt idx="8157">
                  <c:v>0.81579999999999997</c:v>
                </c:pt>
                <c:pt idx="8158">
                  <c:v>0.81589999999999996</c:v>
                </c:pt>
                <c:pt idx="8159">
                  <c:v>0.81599999999999995</c:v>
                </c:pt>
                <c:pt idx="8160">
                  <c:v>0.81610000000000005</c:v>
                </c:pt>
                <c:pt idx="8161">
                  <c:v>0.81620000000000004</c:v>
                </c:pt>
                <c:pt idx="8162">
                  <c:v>0.81630000000000003</c:v>
                </c:pt>
                <c:pt idx="8163">
                  <c:v>0.81640000000000001</c:v>
                </c:pt>
                <c:pt idx="8164">
                  <c:v>0.8165</c:v>
                </c:pt>
                <c:pt idx="8165">
                  <c:v>0.81659999999999999</c:v>
                </c:pt>
                <c:pt idx="8166">
                  <c:v>0.81669999999999998</c:v>
                </c:pt>
                <c:pt idx="8167">
                  <c:v>0.81679999999999997</c:v>
                </c:pt>
                <c:pt idx="8168">
                  <c:v>0.81689999999999996</c:v>
                </c:pt>
                <c:pt idx="8169">
                  <c:v>0.81699999999999995</c:v>
                </c:pt>
                <c:pt idx="8170">
                  <c:v>0.81710000000000005</c:v>
                </c:pt>
                <c:pt idx="8171">
                  <c:v>0.81720000000000004</c:v>
                </c:pt>
                <c:pt idx="8172">
                  <c:v>0.81730000000000003</c:v>
                </c:pt>
                <c:pt idx="8173">
                  <c:v>0.81740000000000002</c:v>
                </c:pt>
                <c:pt idx="8174">
                  <c:v>0.8175</c:v>
                </c:pt>
                <c:pt idx="8175">
                  <c:v>0.81759999999999999</c:v>
                </c:pt>
                <c:pt idx="8176">
                  <c:v>0.81769999999999998</c:v>
                </c:pt>
                <c:pt idx="8177">
                  <c:v>0.81779999999999997</c:v>
                </c:pt>
                <c:pt idx="8178">
                  <c:v>0.81789999999999996</c:v>
                </c:pt>
                <c:pt idx="8179">
                  <c:v>0.81799999999999995</c:v>
                </c:pt>
                <c:pt idx="8180">
                  <c:v>0.81810000000000005</c:v>
                </c:pt>
                <c:pt idx="8181">
                  <c:v>0.81820000000000004</c:v>
                </c:pt>
                <c:pt idx="8182">
                  <c:v>0.81830000000000003</c:v>
                </c:pt>
                <c:pt idx="8183">
                  <c:v>0.81840000000000002</c:v>
                </c:pt>
                <c:pt idx="8184">
                  <c:v>0.81850000000000001</c:v>
                </c:pt>
                <c:pt idx="8185">
                  <c:v>0.81859999999999999</c:v>
                </c:pt>
                <c:pt idx="8186">
                  <c:v>0.81869999999999998</c:v>
                </c:pt>
                <c:pt idx="8187">
                  <c:v>0.81879999999999997</c:v>
                </c:pt>
                <c:pt idx="8188">
                  <c:v>0.81889999999999996</c:v>
                </c:pt>
                <c:pt idx="8189">
                  <c:v>0.81899999999999995</c:v>
                </c:pt>
                <c:pt idx="8190">
                  <c:v>0.81910000000000005</c:v>
                </c:pt>
                <c:pt idx="8191">
                  <c:v>0.81920000000000004</c:v>
                </c:pt>
                <c:pt idx="8192">
                  <c:v>0.81930000000000003</c:v>
                </c:pt>
                <c:pt idx="8193">
                  <c:v>0.81940000000000002</c:v>
                </c:pt>
                <c:pt idx="8194">
                  <c:v>0.81950000000000001</c:v>
                </c:pt>
                <c:pt idx="8195">
                  <c:v>0.8196</c:v>
                </c:pt>
                <c:pt idx="8196">
                  <c:v>0.81969999999999998</c:v>
                </c:pt>
                <c:pt idx="8197">
                  <c:v>0.81979999999999997</c:v>
                </c:pt>
                <c:pt idx="8198">
                  <c:v>0.81989999999999996</c:v>
                </c:pt>
                <c:pt idx="8199">
                  <c:v>0.82</c:v>
                </c:pt>
                <c:pt idx="8200">
                  <c:v>0.82010000000000005</c:v>
                </c:pt>
                <c:pt idx="8201">
                  <c:v>0.82020000000000004</c:v>
                </c:pt>
                <c:pt idx="8202">
                  <c:v>0.82030000000000003</c:v>
                </c:pt>
                <c:pt idx="8203">
                  <c:v>0.82040000000000002</c:v>
                </c:pt>
                <c:pt idx="8204">
                  <c:v>0.82050000000000001</c:v>
                </c:pt>
                <c:pt idx="8205">
                  <c:v>0.8206</c:v>
                </c:pt>
                <c:pt idx="8206">
                  <c:v>0.82069999999999999</c:v>
                </c:pt>
                <c:pt idx="8207">
                  <c:v>0.82079999999999997</c:v>
                </c:pt>
                <c:pt idx="8208">
                  <c:v>0.82089999999999996</c:v>
                </c:pt>
                <c:pt idx="8209">
                  <c:v>0.82099999999999995</c:v>
                </c:pt>
                <c:pt idx="8210">
                  <c:v>0.82110000000000005</c:v>
                </c:pt>
                <c:pt idx="8211">
                  <c:v>0.82120000000000004</c:v>
                </c:pt>
                <c:pt idx="8212">
                  <c:v>0.82130000000000003</c:v>
                </c:pt>
                <c:pt idx="8213">
                  <c:v>0.82140000000000002</c:v>
                </c:pt>
                <c:pt idx="8214">
                  <c:v>0.82150000000000001</c:v>
                </c:pt>
                <c:pt idx="8215">
                  <c:v>0.8216</c:v>
                </c:pt>
                <c:pt idx="8216">
                  <c:v>0.82169999999999999</c:v>
                </c:pt>
                <c:pt idx="8217">
                  <c:v>0.82179999999999997</c:v>
                </c:pt>
                <c:pt idx="8218">
                  <c:v>0.82189999999999996</c:v>
                </c:pt>
                <c:pt idx="8219">
                  <c:v>0.82199999999999995</c:v>
                </c:pt>
                <c:pt idx="8220">
                  <c:v>0.82210000000000005</c:v>
                </c:pt>
                <c:pt idx="8221">
                  <c:v>0.82220000000000004</c:v>
                </c:pt>
                <c:pt idx="8222">
                  <c:v>0.82230000000000003</c:v>
                </c:pt>
                <c:pt idx="8223">
                  <c:v>0.82240000000000002</c:v>
                </c:pt>
                <c:pt idx="8224">
                  <c:v>0.82250000000000001</c:v>
                </c:pt>
                <c:pt idx="8225">
                  <c:v>0.8226</c:v>
                </c:pt>
                <c:pt idx="8226">
                  <c:v>0.82269999999999999</c:v>
                </c:pt>
                <c:pt idx="8227">
                  <c:v>0.82279999999999998</c:v>
                </c:pt>
                <c:pt idx="8228">
                  <c:v>0.82289999999999996</c:v>
                </c:pt>
                <c:pt idx="8229">
                  <c:v>0.82299999999999995</c:v>
                </c:pt>
                <c:pt idx="8230">
                  <c:v>0.82310000000000005</c:v>
                </c:pt>
                <c:pt idx="8231">
                  <c:v>0.82320000000000004</c:v>
                </c:pt>
                <c:pt idx="8232">
                  <c:v>0.82330000000000003</c:v>
                </c:pt>
                <c:pt idx="8233">
                  <c:v>0.82340000000000002</c:v>
                </c:pt>
                <c:pt idx="8234">
                  <c:v>0.82350000000000001</c:v>
                </c:pt>
                <c:pt idx="8235">
                  <c:v>0.8236</c:v>
                </c:pt>
                <c:pt idx="8236">
                  <c:v>0.82369999999999999</c:v>
                </c:pt>
                <c:pt idx="8237">
                  <c:v>0.82379999999999998</c:v>
                </c:pt>
                <c:pt idx="8238">
                  <c:v>0.82389999999999997</c:v>
                </c:pt>
                <c:pt idx="8239">
                  <c:v>0.82399999999999995</c:v>
                </c:pt>
                <c:pt idx="8240">
                  <c:v>0.82410000000000005</c:v>
                </c:pt>
                <c:pt idx="8241">
                  <c:v>0.82420000000000004</c:v>
                </c:pt>
                <c:pt idx="8242">
                  <c:v>0.82430000000000003</c:v>
                </c:pt>
                <c:pt idx="8243">
                  <c:v>0.82440000000000002</c:v>
                </c:pt>
                <c:pt idx="8244">
                  <c:v>0.82450000000000001</c:v>
                </c:pt>
                <c:pt idx="8245">
                  <c:v>0.8246</c:v>
                </c:pt>
                <c:pt idx="8246">
                  <c:v>0.82469999999999999</c:v>
                </c:pt>
                <c:pt idx="8247">
                  <c:v>0.82479999999999998</c:v>
                </c:pt>
                <c:pt idx="8248">
                  <c:v>0.82489999999999997</c:v>
                </c:pt>
                <c:pt idx="8249">
                  <c:v>0.82499999999999996</c:v>
                </c:pt>
                <c:pt idx="8250">
                  <c:v>0.82509999999999994</c:v>
                </c:pt>
                <c:pt idx="8251">
                  <c:v>0.82520000000000004</c:v>
                </c:pt>
                <c:pt idx="8252">
                  <c:v>0.82530000000000003</c:v>
                </c:pt>
                <c:pt idx="8253">
                  <c:v>0.82540000000000002</c:v>
                </c:pt>
                <c:pt idx="8254">
                  <c:v>0.82550000000000001</c:v>
                </c:pt>
                <c:pt idx="8255">
                  <c:v>0.8256</c:v>
                </c:pt>
                <c:pt idx="8256">
                  <c:v>0.82569999999999999</c:v>
                </c:pt>
                <c:pt idx="8257">
                  <c:v>0.82579999999999998</c:v>
                </c:pt>
                <c:pt idx="8258">
                  <c:v>0.82589999999999997</c:v>
                </c:pt>
                <c:pt idx="8259">
                  <c:v>0.82599999999999996</c:v>
                </c:pt>
                <c:pt idx="8260">
                  <c:v>0.82609999999999995</c:v>
                </c:pt>
                <c:pt idx="8261">
                  <c:v>0.82620000000000005</c:v>
                </c:pt>
                <c:pt idx="8262">
                  <c:v>0.82630000000000003</c:v>
                </c:pt>
                <c:pt idx="8263">
                  <c:v>0.82640000000000002</c:v>
                </c:pt>
                <c:pt idx="8264">
                  <c:v>0.82650000000000001</c:v>
                </c:pt>
                <c:pt idx="8265">
                  <c:v>0.8266</c:v>
                </c:pt>
                <c:pt idx="8266">
                  <c:v>0.82669999999999999</c:v>
                </c:pt>
                <c:pt idx="8267">
                  <c:v>0.82679999999999998</c:v>
                </c:pt>
                <c:pt idx="8268">
                  <c:v>0.82689999999999997</c:v>
                </c:pt>
                <c:pt idx="8269">
                  <c:v>0.82699999999999996</c:v>
                </c:pt>
                <c:pt idx="8270">
                  <c:v>0.82709999999999995</c:v>
                </c:pt>
                <c:pt idx="8271">
                  <c:v>0.82720000000000005</c:v>
                </c:pt>
                <c:pt idx="8272">
                  <c:v>0.82730000000000004</c:v>
                </c:pt>
                <c:pt idx="8273">
                  <c:v>0.82740000000000002</c:v>
                </c:pt>
                <c:pt idx="8274">
                  <c:v>0.82750000000000001</c:v>
                </c:pt>
                <c:pt idx="8275">
                  <c:v>0.8276</c:v>
                </c:pt>
                <c:pt idx="8276">
                  <c:v>0.82769999999999999</c:v>
                </c:pt>
                <c:pt idx="8277">
                  <c:v>0.82779999999999998</c:v>
                </c:pt>
                <c:pt idx="8278">
                  <c:v>0.82789999999999997</c:v>
                </c:pt>
                <c:pt idx="8279">
                  <c:v>0.82799999999999996</c:v>
                </c:pt>
                <c:pt idx="8280">
                  <c:v>0.82809999999999995</c:v>
                </c:pt>
                <c:pt idx="8281">
                  <c:v>0.82820000000000005</c:v>
                </c:pt>
                <c:pt idx="8282">
                  <c:v>0.82830000000000004</c:v>
                </c:pt>
                <c:pt idx="8283">
                  <c:v>0.82840000000000003</c:v>
                </c:pt>
                <c:pt idx="8284">
                  <c:v>0.82850000000000001</c:v>
                </c:pt>
                <c:pt idx="8285">
                  <c:v>0.8286</c:v>
                </c:pt>
                <c:pt idx="8286">
                  <c:v>0.82869999999999999</c:v>
                </c:pt>
                <c:pt idx="8287">
                  <c:v>0.82879999999999998</c:v>
                </c:pt>
                <c:pt idx="8288">
                  <c:v>0.82889999999999997</c:v>
                </c:pt>
                <c:pt idx="8289">
                  <c:v>0.82899999999999996</c:v>
                </c:pt>
                <c:pt idx="8290">
                  <c:v>0.82909999999999995</c:v>
                </c:pt>
                <c:pt idx="8291">
                  <c:v>0.82920000000000005</c:v>
                </c:pt>
                <c:pt idx="8292">
                  <c:v>0.82930000000000004</c:v>
                </c:pt>
                <c:pt idx="8293">
                  <c:v>0.82940000000000003</c:v>
                </c:pt>
                <c:pt idx="8294">
                  <c:v>0.82950000000000002</c:v>
                </c:pt>
                <c:pt idx="8295">
                  <c:v>0.8296</c:v>
                </c:pt>
                <c:pt idx="8296">
                  <c:v>0.82969999999999999</c:v>
                </c:pt>
                <c:pt idx="8297">
                  <c:v>0.82979999999999998</c:v>
                </c:pt>
                <c:pt idx="8298">
                  <c:v>0.82989999999999997</c:v>
                </c:pt>
                <c:pt idx="8299">
                  <c:v>0.83</c:v>
                </c:pt>
                <c:pt idx="8300">
                  <c:v>0.83009999999999995</c:v>
                </c:pt>
                <c:pt idx="8301">
                  <c:v>0.83020000000000005</c:v>
                </c:pt>
                <c:pt idx="8302">
                  <c:v>0.83030000000000004</c:v>
                </c:pt>
                <c:pt idx="8303">
                  <c:v>0.83040000000000003</c:v>
                </c:pt>
                <c:pt idx="8304">
                  <c:v>0.83050000000000002</c:v>
                </c:pt>
                <c:pt idx="8305">
                  <c:v>0.8306</c:v>
                </c:pt>
                <c:pt idx="8306">
                  <c:v>0.83069999999999999</c:v>
                </c:pt>
                <c:pt idx="8307">
                  <c:v>0.83079999999999998</c:v>
                </c:pt>
                <c:pt idx="8308">
                  <c:v>0.83089999999999997</c:v>
                </c:pt>
                <c:pt idx="8309">
                  <c:v>0.83099999999999996</c:v>
                </c:pt>
                <c:pt idx="8310">
                  <c:v>0.83109999999999995</c:v>
                </c:pt>
                <c:pt idx="8311">
                  <c:v>0.83120000000000005</c:v>
                </c:pt>
                <c:pt idx="8312">
                  <c:v>0.83130000000000004</c:v>
                </c:pt>
                <c:pt idx="8313">
                  <c:v>0.83140000000000003</c:v>
                </c:pt>
                <c:pt idx="8314">
                  <c:v>0.83150000000000002</c:v>
                </c:pt>
                <c:pt idx="8315">
                  <c:v>0.83160000000000001</c:v>
                </c:pt>
                <c:pt idx="8316">
                  <c:v>0.83169999999999999</c:v>
                </c:pt>
                <c:pt idx="8317">
                  <c:v>0.83179999999999998</c:v>
                </c:pt>
                <c:pt idx="8318">
                  <c:v>0.83189999999999997</c:v>
                </c:pt>
                <c:pt idx="8319">
                  <c:v>0.83199999999999996</c:v>
                </c:pt>
                <c:pt idx="8320">
                  <c:v>0.83209999999999995</c:v>
                </c:pt>
                <c:pt idx="8321">
                  <c:v>0.83220000000000005</c:v>
                </c:pt>
                <c:pt idx="8322">
                  <c:v>0.83230000000000004</c:v>
                </c:pt>
                <c:pt idx="8323">
                  <c:v>0.83240000000000003</c:v>
                </c:pt>
                <c:pt idx="8324">
                  <c:v>0.83250000000000002</c:v>
                </c:pt>
                <c:pt idx="8325">
                  <c:v>0.83260000000000001</c:v>
                </c:pt>
                <c:pt idx="8326">
                  <c:v>0.8327</c:v>
                </c:pt>
                <c:pt idx="8327">
                  <c:v>0.83279999999999998</c:v>
                </c:pt>
                <c:pt idx="8328">
                  <c:v>0.83289999999999997</c:v>
                </c:pt>
                <c:pt idx="8329">
                  <c:v>0.83299999999999996</c:v>
                </c:pt>
                <c:pt idx="8330">
                  <c:v>0.83309999999999995</c:v>
                </c:pt>
                <c:pt idx="8331">
                  <c:v>0.83320000000000005</c:v>
                </c:pt>
                <c:pt idx="8332">
                  <c:v>0.83330000000000004</c:v>
                </c:pt>
                <c:pt idx="8333">
                  <c:v>0.83340000000000003</c:v>
                </c:pt>
                <c:pt idx="8334">
                  <c:v>0.83350000000000002</c:v>
                </c:pt>
                <c:pt idx="8335">
                  <c:v>0.83360000000000001</c:v>
                </c:pt>
                <c:pt idx="8336">
                  <c:v>0.8337</c:v>
                </c:pt>
                <c:pt idx="8337">
                  <c:v>0.83379999999999999</c:v>
                </c:pt>
                <c:pt idx="8338">
                  <c:v>0.83389999999999997</c:v>
                </c:pt>
                <c:pt idx="8339">
                  <c:v>0.83399999999999996</c:v>
                </c:pt>
                <c:pt idx="8340">
                  <c:v>0.83409999999999995</c:v>
                </c:pt>
                <c:pt idx="8341">
                  <c:v>0.83420000000000005</c:v>
                </c:pt>
                <c:pt idx="8342">
                  <c:v>0.83430000000000004</c:v>
                </c:pt>
                <c:pt idx="8343">
                  <c:v>0.83440000000000003</c:v>
                </c:pt>
                <c:pt idx="8344">
                  <c:v>0.83450000000000002</c:v>
                </c:pt>
                <c:pt idx="8345">
                  <c:v>0.83460000000000001</c:v>
                </c:pt>
                <c:pt idx="8346">
                  <c:v>0.8347</c:v>
                </c:pt>
                <c:pt idx="8347">
                  <c:v>0.83479999999999999</c:v>
                </c:pt>
                <c:pt idx="8348">
                  <c:v>0.83489999999999998</c:v>
                </c:pt>
                <c:pt idx="8349">
                  <c:v>0.83499999999999996</c:v>
                </c:pt>
                <c:pt idx="8350">
                  <c:v>0.83509999999999995</c:v>
                </c:pt>
                <c:pt idx="8351">
                  <c:v>0.83520000000000005</c:v>
                </c:pt>
                <c:pt idx="8352">
                  <c:v>0.83530000000000004</c:v>
                </c:pt>
                <c:pt idx="8353">
                  <c:v>0.83540000000000003</c:v>
                </c:pt>
                <c:pt idx="8354">
                  <c:v>0.83550000000000002</c:v>
                </c:pt>
                <c:pt idx="8355">
                  <c:v>0.83560000000000001</c:v>
                </c:pt>
                <c:pt idx="8356">
                  <c:v>0.8357</c:v>
                </c:pt>
                <c:pt idx="8357">
                  <c:v>0.83579999999999999</c:v>
                </c:pt>
                <c:pt idx="8358">
                  <c:v>0.83589999999999998</c:v>
                </c:pt>
                <c:pt idx="8359">
                  <c:v>0.83599999999999997</c:v>
                </c:pt>
                <c:pt idx="8360">
                  <c:v>0.83609999999999995</c:v>
                </c:pt>
                <c:pt idx="8361">
                  <c:v>0.83620000000000005</c:v>
                </c:pt>
                <c:pt idx="8362">
                  <c:v>0.83630000000000004</c:v>
                </c:pt>
                <c:pt idx="8363">
                  <c:v>0.83640000000000003</c:v>
                </c:pt>
                <c:pt idx="8364">
                  <c:v>0.83650000000000002</c:v>
                </c:pt>
                <c:pt idx="8365">
                  <c:v>0.83660000000000001</c:v>
                </c:pt>
                <c:pt idx="8366">
                  <c:v>0.8367</c:v>
                </c:pt>
                <c:pt idx="8367">
                  <c:v>0.83679999999999999</c:v>
                </c:pt>
                <c:pt idx="8368">
                  <c:v>0.83689999999999998</c:v>
                </c:pt>
                <c:pt idx="8369">
                  <c:v>0.83699999999999997</c:v>
                </c:pt>
                <c:pt idx="8370">
                  <c:v>0.83709999999999996</c:v>
                </c:pt>
                <c:pt idx="8371">
                  <c:v>0.83720000000000006</c:v>
                </c:pt>
                <c:pt idx="8372">
                  <c:v>0.83730000000000004</c:v>
                </c:pt>
                <c:pt idx="8373">
                  <c:v>0.83740000000000003</c:v>
                </c:pt>
                <c:pt idx="8374">
                  <c:v>0.83750000000000002</c:v>
                </c:pt>
                <c:pt idx="8375">
                  <c:v>0.83760000000000001</c:v>
                </c:pt>
                <c:pt idx="8376">
                  <c:v>0.8377</c:v>
                </c:pt>
                <c:pt idx="8377">
                  <c:v>0.83779999999999999</c:v>
                </c:pt>
                <c:pt idx="8378">
                  <c:v>0.83789999999999998</c:v>
                </c:pt>
                <c:pt idx="8379">
                  <c:v>0.83799999999999997</c:v>
                </c:pt>
                <c:pt idx="8380">
                  <c:v>0.83809999999999996</c:v>
                </c:pt>
                <c:pt idx="8381">
                  <c:v>0.83819999999999995</c:v>
                </c:pt>
                <c:pt idx="8382">
                  <c:v>0.83830000000000005</c:v>
                </c:pt>
                <c:pt idx="8383">
                  <c:v>0.83840000000000003</c:v>
                </c:pt>
                <c:pt idx="8384">
                  <c:v>0.83850000000000002</c:v>
                </c:pt>
                <c:pt idx="8385">
                  <c:v>0.83860000000000001</c:v>
                </c:pt>
                <c:pt idx="8386">
                  <c:v>0.8387</c:v>
                </c:pt>
                <c:pt idx="8387">
                  <c:v>0.83879999999999999</c:v>
                </c:pt>
                <c:pt idx="8388">
                  <c:v>0.83889999999999998</c:v>
                </c:pt>
                <c:pt idx="8389">
                  <c:v>0.83899999999999997</c:v>
                </c:pt>
                <c:pt idx="8390">
                  <c:v>0.83909999999999996</c:v>
                </c:pt>
                <c:pt idx="8391">
                  <c:v>0.83919999999999995</c:v>
                </c:pt>
                <c:pt idx="8392">
                  <c:v>0.83930000000000005</c:v>
                </c:pt>
                <c:pt idx="8393">
                  <c:v>0.83940000000000003</c:v>
                </c:pt>
                <c:pt idx="8394">
                  <c:v>0.83950000000000002</c:v>
                </c:pt>
                <c:pt idx="8395">
                  <c:v>0.83960000000000001</c:v>
                </c:pt>
                <c:pt idx="8396">
                  <c:v>0.8397</c:v>
                </c:pt>
                <c:pt idx="8397">
                  <c:v>0.83979999999999999</c:v>
                </c:pt>
                <c:pt idx="8398">
                  <c:v>0.83989999999999998</c:v>
                </c:pt>
                <c:pt idx="8399">
                  <c:v>0.84</c:v>
                </c:pt>
                <c:pt idx="8400">
                  <c:v>0.84009999999999996</c:v>
                </c:pt>
                <c:pt idx="8401">
                  <c:v>0.84019999999999995</c:v>
                </c:pt>
                <c:pt idx="8402">
                  <c:v>0.84030000000000005</c:v>
                </c:pt>
                <c:pt idx="8403">
                  <c:v>0.84040000000000004</c:v>
                </c:pt>
                <c:pt idx="8404">
                  <c:v>0.84050000000000002</c:v>
                </c:pt>
                <c:pt idx="8405">
                  <c:v>0.84060000000000001</c:v>
                </c:pt>
                <c:pt idx="8406">
                  <c:v>0.8407</c:v>
                </c:pt>
                <c:pt idx="8407">
                  <c:v>0.84079999999999999</c:v>
                </c:pt>
                <c:pt idx="8408">
                  <c:v>0.84089999999999998</c:v>
                </c:pt>
                <c:pt idx="8409">
                  <c:v>0.84099999999999997</c:v>
                </c:pt>
                <c:pt idx="8410">
                  <c:v>0.84109999999999996</c:v>
                </c:pt>
                <c:pt idx="8411">
                  <c:v>0.84119999999999995</c:v>
                </c:pt>
                <c:pt idx="8412">
                  <c:v>0.84130000000000005</c:v>
                </c:pt>
                <c:pt idx="8413">
                  <c:v>0.84140000000000004</c:v>
                </c:pt>
                <c:pt idx="8414">
                  <c:v>0.84150000000000003</c:v>
                </c:pt>
                <c:pt idx="8415">
                  <c:v>0.84160000000000001</c:v>
                </c:pt>
                <c:pt idx="8416">
                  <c:v>0.8417</c:v>
                </c:pt>
                <c:pt idx="8417">
                  <c:v>0.84179999999999999</c:v>
                </c:pt>
                <c:pt idx="8418">
                  <c:v>0.84189999999999998</c:v>
                </c:pt>
                <c:pt idx="8419">
                  <c:v>0.84199999999999997</c:v>
                </c:pt>
                <c:pt idx="8420">
                  <c:v>0.84209999999999996</c:v>
                </c:pt>
                <c:pt idx="8421">
                  <c:v>0.84219999999999995</c:v>
                </c:pt>
                <c:pt idx="8422">
                  <c:v>0.84230000000000005</c:v>
                </c:pt>
                <c:pt idx="8423">
                  <c:v>0.84240000000000004</c:v>
                </c:pt>
                <c:pt idx="8424">
                  <c:v>0.84250000000000003</c:v>
                </c:pt>
                <c:pt idx="8425">
                  <c:v>0.84260000000000002</c:v>
                </c:pt>
                <c:pt idx="8426">
                  <c:v>0.8427</c:v>
                </c:pt>
                <c:pt idx="8427">
                  <c:v>0.84279999999999999</c:v>
                </c:pt>
                <c:pt idx="8428">
                  <c:v>0.84289999999999998</c:v>
                </c:pt>
                <c:pt idx="8429">
                  <c:v>0.84299999999999997</c:v>
                </c:pt>
                <c:pt idx="8430">
                  <c:v>0.84309999999999996</c:v>
                </c:pt>
                <c:pt idx="8431">
                  <c:v>0.84319999999999995</c:v>
                </c:pt>
                <c:pt idx="8432">
                  <c:v>0.84330000000000005</c:v>
                </c:pt>
                <c:pt idx="8433">
                  <c:v>0.84340000000000004</c:v>
                </c:pt>
                <c:pt idx="8434">
                  <c:v>0.84350000000000003</c:v>
                </c:pt>
                <c:pt idx="8435">
                  <c:v>0.84360000000000002</c:v>
                </c:pt>
                <c:pt idx="8436">
                  <c:v>0.84370000000000001</c:v>
                </c:pt>
                <c:pt idx="8437">
                  <c:v>0.84379999999999999</c:v>
                </c:pt>
                <c:pt idx="8438">
                  <c:v>0.84389999999999998</c:v>
                </c:pt>
                <c:pt idx="8439">
                  <c:v>0.84399999999999997</c:v>
                </c:pt>
                <c:pt idx="8440">
                  <c:v>0.84409999999999996</c:v>
                </c:pt>
                <c:pt idx="8441">
                  <c:v>0.84419999999999995</c:v>
                </c:pt>
                <c:pt idx="8442">
                  <c:v>0.84430000000000005</c:v>
                </c:pt>
                <c:pt idx="8443">
                  <c:v>0.84440000000000004</c:v>
                </c:pt>
                <c:pt idx="8444">
                  <c:v>0.84450000000000003</c:v>
                </c:pt>
                <c:pt idx="8445">
                  <c:v>0.84460000000000002</c:v>
                </c:pt>
                <c:pt idx="8446">
                  <c:v>0.84470000000000001</c:v>
                </c:pt>
                <c:pt idx="8447">
                  <c:v>0.8448</c:v>
                </c:pt>
                <c:pt idx="8448">
                  <c:v>0.84489999999999998</c:v>
                </c:pt>
                <c:pt idx="8449">
                  <c:v>0.84499999999999997</c:v>
                </c:pt>
                <c:pt idx="8450">
                  <c:v>0.84509999999999996</c:v>
                </c:pt>
                <c:pt idx="8451">
                  <c:v>0.84519999999999995</c:v>
                </c:pt>
                <c:pt idx="8452">
                  <c:v>0.84530000000000005</c:v>
                </c:pt>
                <c:pt idx="8453">
                  <c:v>0.84540000000000004</c:v>
                </c:pt>
                <c:pt idx="8454">
                  <c:v>0.84550000000000003</c:v>
                </c:pt>
                <c:pt idx="8455">
                  <c:v>0.84560000000000002</c:v>
                </c:pt>
                <c:pt idx="8456">
                  <c:v>0.84570000000000001</c:v>
                </c:pt>
                <c:pt idx="8457">
                  <c:v>0.8458</c:v>
                </c:pt>
                <c:pt idx="8458">
                  <c:v>0.84589999999999999</c:v>
                </c:pt>
                <c:pt idx="8459">
                  <c:v>0.84599999999999997</c:v>
                </c:pt>
                <c:pt idx="8460">
                  <c:v>0.84609999999999996</c:v>
                </c:pt>
                <c:pt idx="8461">
                  <c:v>0.84619999999999995</c:v>
                </c:pt>
                <c:pt idx="8462">
                  <c:v>0.84630000000000005</c:v>
                </c:pt>
                <c:pt idx="8463">
                  <c:v>0.84640000000000004</c:v>
                </c:pt>
                <c:pt idx="8464">
                  <c:v>0.84650000000000003</c:v>
                </c:pt>
                <c:pt idx="8465">
                  <c:v>0.84660000000000002</c:v>
                </c:pt>
                <c:pt idx="8466">
                  <c:v>0.84670000000000001</c:v>
                </c:pt>
                <c:pt idx="8467">
                  <c:v>0.8468</c:v>
                </c:pt>
                <c:pt idx="8468">
                  <c:v>0.84689999999999999</c:v>
                </c:pt>
                <c:pt idx="8469">
                  <c:v>0.84699999999999998</c:v>
                </c:pt>
                <c:pt idx="8470">
                  <c:v>0.84709999999999996</c:v>
                </c:pt>
                <c:pt idx="8471">
                  <c:v>0.84719999999999995</c:v>
                </c:pt>
                <c:pt idx="8472">
                  <c:v>0.84730000000000005</c:v>
                </c:pt>
                <c:pt idx="8473">
                  <c:v>0.84740000000000004</c:v>
                </c:pt>
                <c:pt idx="8474">
                  <c:v>0.84750000000000003</c:v>
                </c:pt>
                <c:pt idx="8475">
                  <c:v>0.84760000000000002</c:v>
                </c:pt>
                <c:pt idx="8476">
                  <c:v>0.84770000000000001</c:v>
                </c:pt>
                <c:pt idx="8477">
                  <c:v>0.8478</c:v>
                </c:pt>
                <c:pt idx="8478">
                  <c:v>0.84789999999999999</c:v>
                </c:pt>
                <c:pt idx="8479">
                  <c:v>0.84799999999999998</c:v>
                </c:pt>
                <c:pt idx="8480">
                  <c:v>0.84809999999999997</c:v>
                </c:pt>
                <c:pt idx="8481">
                  <c:v>0.84819999999999995</c:v>
                </c:pt>
                <c:pt idx="8482">
                  <c:v>0.84830000000000005</c:v>
                </c:pt>
                <c:pt idx="8483">
                  <c:v>0.84840000000000004</c:v>
                </c:pt>
                <c:pt idx="8484">
                  <c:v>0.84850000000000003</c:v>
                </c:pt>
                <c:pt idx="8485">
                  <c:v>0.84860000000000002</c:v>
                </c:pt>
                <c:pt idx="8486">
                  <c:v>0.84870000000000001</c:v>
                </c:pt>
                <c:pt idx="8487">
                  <c:v>0.8488</c:v>
                </c:pt>
                <c:pt idx="8488">
                  <c:v>0.84889999999999999</c:v>
                </c:pt>
                <c:pt idx="8489">
                  <c:v>0.84899999999999998</c:v>
                </c:pt>
                <c:pt idx="8490">
                  <c:v>0.84909999999999997</c:v>
                </c:pt>
                <c:pt idx="8491">
                  <c:v>0.84919999999999995</c:v>
                </c:pt>
                <c:pt idx="8492">
                  <c:v>0.84930000000000005</c:v>
                </c:pt>
                <c:pt idx="8493">
                  <c:v>0.84940000000000004</c:v>
                </c:pt>
                <c:pt idx="8494">
                  <c:v>0.84950000000000003</c:v>
                </c:pt>
                <c:pt idx="8495">
                  <c:v>0.84960000000000002</c:v>
                </c:pt>
                <c:pt idx="8496">
                  <c:v>0.84970000000000001</c:v>
                </c:pt>
                <c:pt idx="8497">
                  <c:v>0.8498</c:v>
                </c:pt>
                <c:pt idx="8498">
                  <c:v>0.84989999999999999</c:v>
                </c:pt>
                <c:pt idx="8499">
                  <c:v>0.85</c:v>
                </c:pt>
                <c:pt idx="8500">
                  <c:v>0.85009999999999997</c:v>
                </c:pt>
                <c:pt idx="8501">
                  <c:v>0.85019999999999996</c:v>
                </c:pt>
                <c:pt idx="8502">
                  <c:v>0.85029999999999994</c:v>
                </c:pt>
                <c:pt idx="8503">
                  <c:v>0.85040000000000004</c:v>
                </c:pt>
                <c:pt idx="8504">
                  <c:v>0.85050000000000003</c:v>
                </c:pt>
                <c:pt idx="8505">
                  <c:v>0.85060000000000002</c:v>
                </c:pt>
                <c:pt idx="8506">
                  <c:v>0.85070000000000001</c:v>
                </c:pt>
                <c:pt idx="8507">
                  <c:v>0.8508</c:v>
                </c:pt>
                <c:pt idx="8508">
                  <c:v>0.85089999999999999</c:v>
                </c:pt>
                <c:pt idx="8509">
                  <c:v>0.85099999999999998</c:v>
                </c:pt>
                <c:pt idx="8510">
                  <c:v>0.85109999999999997</c:v>
                </c:pt>
                <c:pt idx="8511">
                  <c:v>0.85119999999999996</c:v>
                </c:pt>
                <c:pt idx="8512">
                  <c:v>0.85129999999999995</c:v>
                </c:pt>
                <c:pt idx="8513">
                  <c:v>0.85140000000000005</c:v>
                </c:pt>
                <c:pt idx="8514">
                  <c:v>0.85150000000000003</c:v>
                </c:pt>
                <c:pt idx="8515">
                  <c:v>0.85160000000000002</c:v>
                </c:pt>
                <c:pt idx="8516">
                  <c:v>0.85170000000000001</c:v>
                </c:pt>
                <c:pt idx="8517">
                  <c:v>0.8518</c:v>
                </c:pt>
                <c:pt idx="8518">
                  <c:v>0.85189999999999999</c:v>
                </c:pt>
                <c:pt idx="8519">
                  <c:v>0.85199999999999998</c:v>
                </c:pt>
                <c:pt idx="8520">
                  <c:v>0.85209999999999997</c:v>
                </c:pt>
                <c:pt idx="8521">
                  <c:v>0.85219999999999996</c:v>
                </c:pt>
                <c:pt idx="8522">
                  <c:v>0.85229999999999995</c:v>
                </c:pt>
                <c:pt idx="8523">
                  <c:v>0.85240000000000005</c:v>
                </c:pt>
                <c:pt idx="8524">
                  <c:v>0.85250000000000004</c:v>
                </c:pt>
                <c:pt idx="8525">
                  <c:v>0.85260000000000002</c:v>
                </c:pt>
                <c:pt idx="8526">
                  <c:v>0.85270000000000001</c:v>
                </c:pt>
                <c:pt idx="8527">
                  <c:v>0.8528</c:v>
                </c:pt>
                <c:pt idx="8528">
                  <c:v>0.85289999999999999</c:v>
                </c:pt>
                <c:pt idx="8529">
                  <c:v>0.85299999999999998</c:v>
                </c:pt>
                <c:pt idx="8530">
                  <c:v>0.85309999999999997</c:v>
                </c:pt>
                <c:pt idx="8531">
                  <c:v>0.85319999999999996</c:v>
                </c:pt>
                <c:pt idx="8532">
                  <c:v>0.85329999999999995</c:v>
                </c:pt>
                <c:pt idx="8533">
                  <c:v>0.85340000000000005</c:v>
                </c:pt>
                <c:pt idx="8534">
                  <c:v>0.85350000000000004</c:v>
                </c:pt>
                <c:pt idx="8535">
                  <c:v>0.85360000000000003</c:v>
                </c:pt>
                <c:pt idx="8536">
                  <c:v>0.85370000000000001</c:v>
                </c:pt>
                <c:pt idx="8537">
                  <c:v>0.8538</c:v>
                </c:pt>
                <c:pt idx="8538">
                  <c:v>0.85389999999999999</c:v>
                </c:pt>
                <c:pt idx="8539">
                  <c:v>0.85399999999999998</c:v>
                </c:pt>
                <c:pt idx="8540">
                  <c:v>0.85409999999999997</c:v>
                </c:pt>
                <c:pt idx="8541">
                  <c:v>0.85419999999999996</c:v>
                </c:pt>
                <c:pt idx="8542">
                  <c:v>0.85429999999999995</c:v>
                </c:pt>
                <c:pt idx="8543">
                  <c:v>0.85440000000000005</c:v>
                </c:pt>
                <c:pt idx="8544">
                  <c:v>0.85450000000000004</c:v>
                </c:pt>
                <c:pt idx="8545">
                  <c:v>0.85460000000000003</c:v>
                </c:pt>
                <c:pt idx="8546">
                  <c:v>0.85470000000000002</c:v>
                </c:pt>
                <c:pt idx="8547">
                  <c:v>0.8548</c:v>
                </c:pt>
                <c:pt idx="8548">
                  <c:v>0.85489999999999999</c:v>
                </c:pt>
                <c:pt idx="8549">
                  <c:v>0.85499999999999998</c:v>
                </c:pt>
                <c:pt idx="8550">
                  <c:v>0.85509999999999997</c:v>
                </c:pt>
                <c:pt idx="8551">
                  <c:v>0.85519999999999996</c:v>
                </c:pt>
                <c:pt idx="8552">
                  <c:v>0.85529999999999995</c:v>
                </c:pt>
                <c:pt idx="8553">
                  <c:v>0.85540000000000005</c:v>
                </c:pt>
                <c:pt idx="8554">
                  <c:v>0.85550000000000004</c:v>
                </c:pt>
                <c:pt idx="8555">
                  <c:v>0.85560000000000003</c:v>
                </c:pt>
                <c:pt idx="8556">
                  <c:v>0.85570000000000002</c:v>
                </c:pt>
                <c:pt idx="8557">
                  <c:v>0.85580000000000001</c:v>
                </c:pt>
                <c:pt idx="8558">
                  <c:v>0.85589999999999999</c:v>
                </c:pt>
                <c:pt idx="8559">
                  <c:v>0.85599999999999998</c:v>
                </c:pt>
                <c:pt idx="8560">
                  <c:v>0.85609999999999997</c:v>
                </c:pt>
                <c:pt idx="8561">
                  <c:v>0.85619999999999996</c:v>
                </c:pt>
                <c:pt idx="8562">
                  <c:v>0.85629999999999995</c:v>
                </c:pt>
                <c:pt idx="8563">
                  <c:v>0.85640000000000005</c:v>
                </c:pt>
                <c:pt idx="8564">
                  <c:v>0.85650000000000004</c:v>
                </c:pt>
                <c:pt idx="8565">
                  <c:v>0.85660000000000003</c:v>
                </c:pt>
                <c:pt idx="8566">
                  <c:v>0.85670000000000002</c:v>
                </c:pt>
                <c:pt idx="8567">
                  <c:v>0.85680000000000001</c:v>
                </c:pt>
                <c:pt idx="8568">
                  <c:v>0.8569</c:v>
                </c:pt>
                <c:pt idx="8569">
                  <c:v>0.85699999999999998</c:v>
                </c:pt>
                <c:pt idx="8570">
                  <c:v>0.85709999999999997</c:v>
                </c:pt>
                <c:pt idx="8571">
                  <c:v>0.85719999999999996</c:v>
                </c:pt>
                <c:pt idx="8572">
                  <c:v>0.85729999999999995</c:v>
                </c:pt>
                <c:pt idx="8573">
                  <c:v>0.85740000000000005</c:v>
                </c:pt>
                <c:pt idx="8574">
                  <c:v>0.85750000000000004</c:v>
                </c:pt>
                <c:pt idx="8575">
                  <c:v>0.85760000000000003</c:v>
                </c:pt>
                <c:pt idx="8576">
                  <c:v>0.85770000000000002</c:v>
                </c:pt>
                <c:pt idx="8577">
                  <c:v>0.85780000000000001</c:v>
                </c:pt>
                <c:pt idx="8578">
                  <c:v>0.8579</c:v>
                </c:pt>
                <c:pt idx="8579">
                  <c:v>0.85799999999999998</c:v>
                </c:pt>
                <c:pt idx="8580">
                  <c:v>0.85809999999999997</c:v>
                </c:pt>
                <c:pt idx="8581">
                  <c:v>0.85819999999999996</c:v>
                </c:pt>
                <c:pt idx="8582">
                  <c:v>0.85829999999999995</c:v>
                </c:pt>
                <c:pt idx="8583">
                  <c:v>0.85840000000000005</c:v>
                </c:pt>
                <c:pt idx="8584">
                  <c:v>0.85850000000000004</c:v>
                </c:pt>
                <c:pt idx="8585">
                  <c:v>0.85860000000000003</c:v>
                </c:pt>
                <c:pt idx="8586">
                  <c:v>0.85870000000000002</c:v>
                </c:pt>
                <c:pt idx="8587">
                  <c:v>0.85880000000000001</c:v>
                </c:pt>
                <c:pt idx="8588">
                  <c:v>0.8589</c:v>
                </c:pt>
                <c:pt idx="8589">
                  <c:v>0.85899999999999999</c:v>
                </c:pt>
                <c:pt idx="8590">
                  <c:v>0.85909999999999997</c:v>
                </c:pt>
                <c:pt idx="8591">
                  <c:v>0.85919999999999996</c:v>
                </c:pt>
                <c:pt idx="8592">
                  <c:v>0.85929999999999995</c:v>
                </c:pt>
                <c:pt idx="8593">
                  <c:v>0.85940000000000005</c:v>
                </c:pt>
                <c:pt idx="8594">
                  <c:v>0.85950000000000004</c:v>
                </c:pt>
                <c:pt idx="8595">
                  <c:v>0.85960000000000003</c:v>
                </c:pt>
                <c:pt idx="8596">
                  <c:v>0.85970000000000002</c:v>
                </c:pt>
                <c:pt idx="8597">
                  <c:v>0.85980000000000001</c:v>
                </c:pt>
                <c:pt idx="8598">
                  <c:v>0.8599</c:v>
                </c:pt>
                <c:pt idx="8599">
                  <c:v>0.86</c:v>
                </c:pt>
                <c:pt idx="8600">
                  <c:v>0.86009999999999998</c:v>
                </c:pt>
                <c:pt idx="8601">
                  <c:v>0.86019999999999996</c:v>
                </c:pt>
                <c:pt idx="8602">
                  <c:v>0.86029999999999995</c:v>
                </c:pt>
                <c:pt idx="8603">
                  <c:v>0.86040000000000005</c:v>
                </c:pt>
                <c:pt idx="8604">
                  <c:v>0.86050000000000004</c:v>
                </c:pt>
                <c:pt idx="8605">
                  <c:v>0.86060000000000003</c:v>
                </c:pt>
                <c:pt idx="8606">
                  <c:v>0.86070000000000002</c:v>
                </c:pt>
                <c:pt idx="8607">
                  <c:v>0.86080000000000001</c:v>
                </c:pt>
                <c:pt idx="8608">
                  <c:v>0.8609</c:v>
                </c:pt>
                <c:pt idx="8609">
                  <c:v>0.86099999999999999</c:v>
                </c:pt>
                <c:pt idx="8610">
                  <c:v>0.86109999999999998</c:v>
                </c:pt>
                <c:pt idx="8611">
                  <c:v>0.86119999999999997</c:v>
                </c:pt>
                <c:pt idx="8612">
                  <c:v>0.86129999999999995</c:v>
                </c:pt>
                <c:pt idx="8613">
                  <c:v>0.86140000000000005</c:v>
                </c:pt>
                <c:pt idx="8614">
                  <c:v>0.86150000000000004</c:v>
                </c:pt>
                <c:pt idx="8615">
                  <c:v>0.86160000000000003</c:v>
                </c:pt>
                <c:pt idx="8616">
                  <c:v>0.86170000000000002</c:v>
                </c:pt>
                <c:pt idx="8617">
                  <c:v>0.86180000000000001</c:v>
                </c:pt>
                <c:pt idx="8618">
                  <c:v>0.8619</c:v>
                </c:pt>
                <c:pt idx="8619">
                  <c:v>0.86199999999999999</c:v>
                </c:pt>
                <c:pt idx="8620">
                  <c:v>0.86209999999999998</c:v>
                </c:pt>
                <c:pt idx="8621">
                  <c:v>0.86219999999999997</c:v>
                </c:pt>
                <c:pt idx="8622">
                  <c:v>0.86229999999999996</c:v>
                </c:pt>
                <c:pt idx="8623">
                  <c:v>0.86240000000000006</c:v>
                </c:pt>
                <c:pt idx="8624">
                  <c:v>0.86250000000000004</c:v>
                </c:pt>
                <c:pt idx="8625">
                  <c:v>0.86260000000000003</c:v>
                </c:pt>
                <c:pt idx="8626">
                  <c:v>0.86270000000000002</c:v>
                </c:pt>
                <c:pt idx="8627">
                  <c:v>0.86280000000000001</c:v>
                </c:pt>
                <c:pt idx="8628">
                  <c:v>0.8629</c:v>
                </c:pt>
                <c:pt idx="8629">
                  <c:v>0.86299999999999999</c:v>
                </c:pt>
                <c:pt idx="8630">
                  <c:v>0.86309999999999998</c:v>
                </c:pt>
                <c:pt idx="8631">
                  <c:v>0.86319999999999997</c:v>
                </c:pt>
                <c:pt idx="8632">
                  <c:v>0.86329999999999996</c:v>
                </c:pt>
                <c:pt idx="8633">
                  <c:v>0.86339999999999995</c:v>
                </c:pt>
                <c:pt idx="8634">
                  <c:v>0.86350000000000005</c:v>
                </c:pt>
                <c:pt idx="8635">
                  <c:v>0.86360000000000003</c:v>
                </c:pt>
                <c:pt idx="8636">
                  <c:v>0.86370000000000002</c:v>
                </c:pt>
                <c:pt idx="8637">
                  <c:v>0.86380000000000001</c:v>
                </c:pt>
                <c:pt idx="8638">
                  <c:v>0.8639</c:v>
                </c:pt>
                <c:pt idx="8639">
                  <c:v>0.86399999999999999</c:v>
                </c:pt>
                <c:pt idx="8640">
                  <c:v>0.86409999999999998</c:v>
                </c:pt>
                <c:pt idx="8641">
                  <c:v>0.86419999999999997</c:v>
                </c:pt>
                <c:pt idx="8642">
                  <c:v>0.86429999999999996</c:v>
                </c:pt>
                <c:pt idx="8643">
                  <c:v>0.86439999999999995</c:v>
                </c:pt>
                <c:pt idx="8644">
                  <c:v>0.86450000000000005</c:v>
                </c:pt>
                <c:pt idx="8645">
                  <c:v>0.86460000000000004</c:v>
                </c:pt>
                <c:pt idx="8646">
                  <c:v>0.86470000000000002</c:v>
                </c:pt>
                <c:pt idx="8647">
                  <c:v>0.86480000000000001</c:v>
                </c:pt>
                <c:pt idx="8648">
                  <c:v>0.8649</c:v>
                </c:pt>
                <c:pt idx="8649">
                  <c:v>0.86499999999999999</c:v>
                </c:pt>
                <c:pt idx="8650">
                  <c:v>0.86509999999999998</c:v>
                </c:pt>
                <c:pt idx="8651">
                  <c:v>0.86519999999999997</c:v>
                </c:pt>
                <c:pt idx="8652">
                  <c:v>0.86529999999999996</c:v>
                </c:pt>
                <c:pt idx="8653">
                  <c:v>0.86539999999999995</c:v>
                </c:pt>
                <c:pt idx="8654">
                  <c:v>0.86550000000000005</c:v>
                </c:pt>
                <c:pt idx="8655">
                  <c:v>0.86560000000000004</c:v>
                </c:pt>
                <c:pt idx="8656">
                  <c:v>0.86570000000000003</c:v>
                </c:pt>
                <c:pt idx="8657">
                  <c:v>0.86580000000000001</c:v>
                </c:pt>
                <c:pt idx="8658">
                  <c:v>0.8659</c:v>
                </c:pt>
                <c:pt idx="8659">
                  <c:v>0.86599999999999999</c:v>
                </c:pt>
                <c:pt idx="8660">
                  <c:v>0.86609999999999998</c:v>
                </c:pt>
                <c:pt idx="8661">
                  <c:v>0.86619999999999997</c:v>
                </c:pt>
                <c:pt idx="8662">
                  <c:v>0.86629999999999996</c:v>
                </c:pt>
                <c:pt idx="8663">
                  <c:v>0.86639999999999995</c:v>
                </c:pt>
                <c:pt idx="8664">
                  <c:v>0.86650000000000005</c:v>
                </c:pt>
                <c:pt idx="8665">
                  <c:v>0.86660000000000004</c:v>
                </c:pt>
                <c:pt idx="8666">
                  <c:v>0.86670000000000003</c:v>
                </c:pt>
                <c:pt idx="8667">
                  <c:v>0.86680000000000001</c:v>
                </c:pt>
                <c:pt idx="8668">
                  <c:v>0.8669</c:v>
                </c:pt>
                <c:pt idx="8669">
                  <c:v>0.86699999999999999</c:v>
                </c:pt>
                <c:pt idx="8670">
                  <c:v>0.86709999999999998</c:v>
                </c:pt>
                <c:pt idx="8671">
                  <c:v>0.86719999999999997</c:v>
                </c:pt>
                <c:pt idx="8672">
                  <c:v>0.86729999999999996</c:v>
                </c:pt>
                <c:pt idx="8673">
                  <c:v>0.86739999999999995</c:v>
                </c:pt>
                <c:pt idx="8674">
                  <c:v>0.86750000000000005</c:v>
                </c:pt>
                <c:pt idx="8675">
                  <c:v>0.86760000000000004</c:v>
                </c:pt>
                <c:pt idx="8676">
                  <c:v>0.86770000000000003</c:v>
                </c:pt>
                <c:pt idx="8677">
                  <c:v>0.86780000000000002</c:v>
                </c:pt>
                <c:pt idx="8678">
                  <c:v>0.8679</c:v>
                </c:pt>
                <c:pt idx="8679">
                  <c:v>0.86799999999999999</c:v>
                </c:pt>
                <c:pt idx="8680">
                  <c:v>0.86809999999999998</c:v>
                </c:pt>
                <c:pt idx="8681">
                  <c:v>0.86819999999999997</c:v>
                </c:pt>
                <c:pt idx="8682">
                  <c:v>0.86829999999999996</c:v>
                </c:pt>
                <c:pt idx="8683">
                  <c:v>0.86839999999999995</c:v>
                </c:pt>
                <c:pt idx="8684">
                  <c:v>0.86850000000000005</c:v>
                </c:pt>
                <c:pt idx="8685">
                  <c:v>0.86860000000000004</c:v>
                </c:pt>
                <c:pt idx="8686">
                  <c:v>0.86870000000000003</c:v>
                </c:pt>
                <c:pt idx="8687">
                  <c:v>0.86880000000000002</c:v>
                </c:pt>
                <c:pt idx="8688">
                  <c:v>0.86890000000000001</c:v>
                </c:pt>
                <c:pt idx="8689">
                  <c:v>0.86899999999999999</c:v>
                </c:pt>
                <c:pt idx="8690">
                  <c:v>0.86909999999999998</c:v>
                </c:pt>
                <c:pt idx="8691">
                  <c:v>0.86919999999999997</c:v>
                </c:pt>
                <c:pt idx="8692">
                  <c:v>0.86929999999999996</c:v>
                </c:pt>
                <c:pt idx="8693">
                  <c:v>0.86939999999999995</c:v>
                </c:pt>
                <c:pt idx="8694">
                  <c:v>0.86950000000000005</c:v>
                </c:pt>
                <c:pt idx="8695">
                  <c:v>0.86960000000000004</c:v>
                </c:pt>
                <c:pt idx="8696">
                  <c:v>0.86970000000000003</c:v>
                </c:pt>
                <c:pt idx="8697">
                  <c:v>0.86980000000000002</c:v>
                </c:pt>
                <c:pt idx="8698">
                  <c:v>0.86990000000000001</c:v>
                </c:pt>
                <c:pt idx="8699">
                  <c:v>0.87</c:v>
                </c:pt>
                <c:pt idx="8700">
                  <c:v>0.87009999999999998</c:v>
                </c:pt>
                <c:pt idx="8701">
                  <c:v>0.87019999999999997</c:v>
                </c:pt>
                <c:pt idx="8702">
                  <c:v>0.87029999999999996</c:v>
                </c:pt>
                <c:pt idx="8703">
                  <c:v>0.87039999999999995</c:v>
                </c:pt>
                <c:pt idx="8704">
                  <c:v>0.87050000000000005</c:v>
                </c:pt>
                <c:pt idx="8705">
                  <c:v>0.87060000000000004</c:v>
                </c:pt>
                <c:pt idx="8706">
                  <c:v>0.87070000000000003</c:v>
                </c:pt>
                <c:pt idx="8707">
                  <c:v>0.87080000000000002</c:v>
                </c:pt>
                <c:pt idx="8708">
                  <c:v>0.87090000000000001</c:v>
                </c:pt>
                <c:pt idx="8709">
                  <c:v>0.871</c:v>
                </c:pt>
                <c:pt idx="8710">
                  <c:v>0.87109999999999999</c:v>
                </c:pt>
                <c:pt idx="8711">
                  <c:v>0.87119999999999997</c:v>
                </c:pt>
                <c:pt idx="8712">
                  <c:v>0.87129999999999996</c:v>
                </c:pt>
                <c:pt idx="8713">
                  <c:v>0.87139999999999995</c:v>
                </c:pt>
                <c:pt idx="8714">
                  <c:v>0.87150000000000005</c:v>
                </c:pt>
                <c:pt idx="8715">
                  <c:v>0.87160000000000004</c:v>
                </c:pt>
                <c:pt idx="8716">
                  <c:v>0.87170000000000003</c:v>
                </c:pt>
                <c:pt idx="8717">
                  <c:v>0.87180000000000002</c:v>
                </c:pt>
                <c:pt idx="8718">
                  <c:v>0.87190000000000001</c:v>
                </c:pt>
                <c:pt idx="8719">
                  <c:v>0.872</c:v>
                </c:pt>
                <c:pt idx="8720">
                  <c:v>0.87209999999999999</c:v>
                </c:pt>
                <c:pt idx="8721">
                  <c:v>0.87219999999999998</c:v>
                </c:pt>
                <c:pt idx="8722">
                  <c:v>0.87229999999999996</c:v>
                </c:pt>
                <c:pt idx="8723">
                  <c:v>0.87239999999999995</c:v>
                </c:pt>
                <c:pt idx="8724">
                  <c:v>0.87250000000000005</c:v>
                </c:pt>
                <c:pt idx="8725">
                  <c:v>0.87260000000000004</c:v>
                </c:pt>
                <c:pt idx="8726">
                  <c:v>0.87270000000000003</c:v>
                </c:pt>
                <c:pt idx="8727">
                  <c:v>0.87280000000000002</c:v>
                </c:pt>
                <c:pt idx="8728">
                  <c:v>0.87290000000000001</c:v>
                </c:pt>
                <c:pt idx="8729">
                  <c:v>0.873</c:v>
                </c:pt>
                <c:pt idx="8730">
                  <c:v>0.87309999999999999</c:v>
                </c:pt>
                <c:pt idx="8731">
                  <c:v>0.87319999999999998</c:v>
                </c:pt>
                <c:pt idx="8732">
                  <c:v>0.87329999999999997</c:v>
                </c:pt>
                <c:pt idx="8733">
                  <c:v>0.87339999999999995</c:v>
                </c:pt>
                <c:pt idx="8734">
                  <c:v>0.87350000000000005</c:v>
                </c:pt>
                <c:pt idx="8735">
                  <c:v>0.87360000000000004</c:v>
                </c:pt>
                <c:pt idx="8736">
                  <c:v>0.87370000000000003</c:v>
                </c:pt>
                <c:pt idx="8737">
                  <c:v>0.87380000000000002</c:v>
                </c:pt>
                <c:pt idx="8738">
                  <c:v>0.87390000000000001</c:v>
                </c:pt>
                <c:pt idx="8739">
                  <c:v>0.874</c:v>
                </c:pt>
                <c:pt idx="8740">
                  <c:v>0.87409999999999999</c:v>
                </c:pt>
                <c:pt idx="8741">
                  <c:v>0.87419999999999998</c:v>
                </c:pt>
                <c:pt idx="8742">
                  <c:v>0.87429999999999997</c:v>
                </c:pt>
                <c:pt idx="8743">
                  <c:v>0.87439999999999996</c:v>
                </c:pt>
                <c:pt idx="8744">
                  <c:v>0.87450000000000006</c:v>
                </c:pt>
                <c:pt idx="8745">
                  <c:v>0.87460000000000004</c:v>
                </c:pt>
                <c:pt idx="8746">
                  <c:v>0.87470000000000003</c:v>
                </c:pt>
                <c:pt idx="8747">
                  <c:v>0.87480000000000002</c:v>
                </c:pt>
                <c:pt idx="8748">
                  <c:v>0.87490000000000001</c:v>
                </c:pt>
                <c:pt idx="8749">
                  <c:v>0.875</c:v>
                </c:pt>
                <c:pt idx="8750">
                  <c:v>0.87509999999999999</c:v>
                </c:pt>
                <c:pt idx="8751">
                  <c:v>0.87519999999999998</c:v>
                </c:pt>
                <c:pt idx="8752">
                  <c:v>0.87529999999999997</c:v>
                </c:pt>
                <c:pt idx="8753">
                  <c:v>0.87539999999999996</c:v>
                </c:pt>
                <c:pt idx="8754">
                  <c:v>0.87549999999999994</c:v>
                </c:pt>
                <c:pt idx="8755">
                  <c:v>0.87560000000000004</c:v>
                </c:pt>
                <c:pt idx="8756">
                  <c:v>0.87570000000000003</c:v>
                </c:pt>
                <c:pt idx="8757">
                  <c:v>0.87580000000000002</c:v>
                </c:pt>
                <c:pt idx="8758">
                  <c:v>0.87590000000000001</c:v>
                </c:pt>
                <c:pt idx="8759">
                  <c:v>0.876</c:v>
                </c:pt>
                <c:pt idx="8760">
                  <c:v>0.87609999999999999</c:v>
                </c:pt>
                <c:pt idx="8761">
                  <c:v>0.87619999999999998</c:v>
                </c:pt>
                <c:pt idx="8762">
                  <c:v>0.87629999999999997</c:v>
                </c:pt>
                <c:pt idx="8763">
                  <c:v>0.87639999999999996</c:v>
                </c:pt>
                <c:pt idx="8764">
                  <c:v>0.87649999999999995</c:v>
                </c:pt>
                <c:pt idx="8765">
                  <c:v>0.87660000000000005</c:v>
                </c:pt>
                <c:pt idx="8766">
                  <c:v>0.87670000000000003</c:v>
                </c:pt>
                <c:pt idx="8767">
                  <c:v>0.87680000000000002</c:v>
                </c:pt>
                <c:pt idx="8768">
                  <c:v>0.87690000000000001</c:v>
                </c:pt>
                <c:pt idx="8769">
                  <c:v>0.877</c:v>
                </c:pt>
                <c:pt idx="8770">
                  <c:v>0.87709999999999999</c:v>
                </c:pt>
                <c:pt idx="8771">
                  <c:v>0.87719999999999998</c:v>
                </c:pt>
                <c:pt idx="8772">
                  <c:v>0.87729999999999997</c:v>
                </c:pt>
                <c:pt idx="8773">
                  <c:v>0.87739999999999996</c:v>
                </c:pt>
                <c:pt idx="8774">
                  <c:v>0.87749999999999995</c:v>
                </c:pt>
                <c:pt idx="8775">
                  <c:v>0.87760000000000005</c:v>
                </c:pt>
                <c:pt idx="8776">
                  <c:v>0.87770000000000004</c:v>
                </c:pt>
                <c:pt idx="8777">
                  <c:v>0.87780000000000002</c:v>
                </c:pt>
                <c:pt idx="8778">
                  <c:v>0.87790000000000001</c:v>
                </c:pt>
                <c:pt idx="8779">
                  <c:v>0.878</c:v>
                </c:pt>
                <c:pt idx="8780">
                  <c:v>0.87809999999999999</c:v>
                </c:pt>
                <c:pt idx="8781">
                  <c:v>0.87819999999999998</c:v>
                </c:pt>
                <c:pt idx="8782">
                  <c:v>0.87829999999999997</c:v>
                </c:pt>
                <c:pt idx="8783">
                  <c:v>0.87839999999999996</c:v>
                </c:pt>
                <c:pt idx="8784">
                  <c:v>0.87849999999999995</c:v>
                </c:pt>
                <c:pt idx="8785">
                  <c:v>0.87860000000000005</c:v>
                </c:pt>
                <c:pt idx="8786">
                  <c:v>0.87870000000000004</c:v>
                </c:pt>
                <c:pt idx="8787">
                  <c:v>0.87880000000000003</c:v>
                </c:pt>
                <c:pt idx="8788">
                  <c:v>0.87890000000000001</c:v>
                </c:pt>
                <c:pt idx="8789">
                  <c:v>0.879</c:v>
                </c:pt>
                <c:pt idx="8790">
                  <c:v>0.87909999999999999</c:v>
                </c:pt>
                <c:pt idx="8791">
                  <c:v>0.87919999999999998</c:v>
                </c:pt>
                <c:pt idx="8792">
                  <c:v>0.87929999999999997</c:v>
                </c:pt>
                <c:pt idx="8793">
                  <c:v>0.87939999999999996</c:v>
                </c:pt>
                <c:pt idx="8794">
                  <c:v>0.87949999999999995</c:v>
                </c:pt>
                <c:pt idx="8795">
                  <c:v>0.87960000000000005</c:v>
                </c:pt>
                <c:pt idx="8796">
                  <c:v>0.87970000000000004</c:v>
                </c:pt>
                <c:pt idx="8797">
                  <c:v>0.87980000000000003</c:v>
                </c:pt>
                <c:pt idx="8798">
                  <c:v>0.87990000000000002</c:v>
                </c:pt>
                <c:pt idx="8799">
                  <c:v>0.88</c:v>
                </c:pt>
                <c:pt idx="8800">
                  <c:v>0.88009999999999999</c:v>
                </c:pt>
                <c:pt idx="8801">
                  <c:v>0.88019999999999998</c:v>
                </c:pt>
                <c:pt idx="8802">
                  <c:v>0.88029999999999997</c:v>
                </c:pt>
                <c:pt idx="8803">
                  <c:v>0.88039999999999996</c:v>
                </c:pt>
                <c:pt idx="8804">
                  <c:v>0.88049999999999995</c:v>
                </c:pt>
                <c:pt idx="8805">
                  <c:v>0.88060000000000005</c:v>
                </c:pt>
                <c:pt idx="8806">
                  <c:v>0.88070000000000004</c:v>
                </c:pt>
                <c:pt idx="8807">
                  <c:v>0.88080000000000003</c:v>
                </c:pt>
                <c:pt idx="8808">
                  <c:v>0.88090000000000002</c:v>
                </c:pt>
                <c:pt idx="8809">
                  <c:v>0.88100000000000001</c:v>
                </c:pt>
                <c:pt idx="8810">
                  <c:v>0.88109999999999999</c:v>
                </c:pt>
                <c:pt idx="8811">
                  <c:v>0.88119999999999998</c:v>
                </c:pt>
                <c:pt idx="8812">
                  <c:v>0.88129999999999997</c:v>
                </c:pt>
                <c:pt idx="8813">
                  <c:v>0.88139999999999996</c:v>
                </c:pt>
                <c:pt idx="8814">
                  <c:v>0.88149999999999995</c:v>
                </c:pt>
                <c:pt idx="8815">
                  <c:v>0.88160000000000005</c:v>
                </c:pt>
                <c:pt idx="8816">
                  <c:v>0.88170000000000004</c:v>
                </c:pt>
                <c:pt idx="8817">
                  <c:v>0.88180000000000003</c:v>
                </c:pt>
                <c:pt idx="8818">
                  <c:v>0.88190000000000002</c:v>
                </c:pt>
                <c:pt idx="8819">
                  <c:v>0.88200000000000001</c:v>
                </c:pt>
                <c:pt idx="8820">
                  <c:v>0.8821</c:v>
                </c:pt>
                <c:pt idx="8821">
                  <c:v>0.88219999999999998</c:v>
                </c:pt>
                <c:pt idx="8822">
                  <c:v>0.88229999999999997</c:v>
                </c:pt>
                <c:pt idx="8823">
                  <c:v>0.88239999999999996</c:v>
                </c:pt>
                <c:pt idx="8824">
                  <c:v>0.88249999999999995</c:v>
                </c:pt>
                <c:pt idx="8825">
                  <c:v>0.88260000000000005</c:v>
                </c:pt>
                <c:pt idx="8826">
                  <c:v>0.88270000000000004</c:v>
                </c:pt>
                <c:pt idx="8827">
                  <c:v>0.88280000000000003</c:v>
                </c:pt>
                <c:pt idx="8828">
                  <c:v>0.88290000000000002</c:v>
                </c:pt>
                <c:pt idx="8829">
                  <c:v>0.88300000000000001</c:v>
                </c:pt>
                <c:pt idx="8830">
                  <c:v>0.8831</c:v>
                </c:pt>
                <c:pt idx="8831">
                  <c:v>0.88319999999999999</c:v>
                </c:pt>
                <c:pt idx="8832">
                  <c:v>0.88329999999999997</c:v>
                </c:pt>
                <c:pt idx="8833">
                  <c:v>0.88339999999999996</c:v>
                </c:pt>
                <c:pt idx="8834">
                  <c:v>0.88349999999999995</c:v>
                </c:pt>
                <c:pt idx="8835">
                  <c:v>0.88360000000000005</c:v>
                </c:pt>
                <c:pt idx="8836">
                  <c:v>0.88370000000000004</c:v>
                </c:pt>
                <c:pt idx="8837">
                  <c:v>0.88380000000000003</c:v>
                </c:pt>
                <c:pt idx="8838">
                  <c:v>0.88390000000000002</c:v>
                </c:pt>
                <c:pt idx="8839">
                  <c:v>0.88400000000000001</c:v>
                </c:pt>
                <c:pt idx="8840">
                  <c:v>0.8841</c:v>
                </c:pt>
                <c:pt idx="8841">
                  <c:v>0.88419999999999999</c:v>
                </c:pt>
                <c:pt idx="8842">
                  <c:v>0.88429999999999997</c:v>
                </c:pt>
                <c:pt idx="8843">
                  <c:v>0.88439999999999996</c:v>
                </c:pt>
                <c:pt idx="8844">
                  <c:v>0.88449999999999995</c:v>
                </c:pt>
                <c:pt idx="8845">
                  <c:v>0.88460000000000005</c:v>
                </c:pt>
                <c:pt idx="8846">
                  <c:v>0.88470000000000004</c:v>
                </c:pt>
                <c:pt idx="8847">
                  <c:v>0.88480000000000003</c:v>
                </c:pt>
                <c:pt idx="8848">
                  <c:v>0.88490000000000002</c:v>
                </c:pt>
                <c:pt idx="8849">
                  <c:v>0.88500000000000001</c:v>
                </c:pt>
                <c:pt idx="8850">
                  <c:v>0.8851</c:v>
                </c:pt>
                <c:pt idx="8851">
                  <c:v>0.88519999999999999</c:v>
                </c:pt>
                <c:pt idx="8852">
                  <c:v>0.88529999999999998</c:v>
                </c:pt>
                <c:pt idx="8853">
                  <c:v>0.88539999999999996</c:v>
                </c:pt>
                <c:pt idx="8854">
                  <c:v>0.88549999999999995</c:v>
                </c:pt>
                <c:pt idx="8855">
                  <c:v>0.88560000000000005</c:v>
                </c:pt>
                <c:pt idx="8856">
                  <c:v>0.88570000000000004</c:v>
                </c:pt>
                <c:pt idx="8857">
                  <c:v>0.88580000000000003</c:v>
                </c:pt>
                <c:pt idx="8858">
                  <c:v>0.88590000000000002</c:v>
                </c:pt>
                <c:pt idx="8859">
                  <c:v>0.88600000000000001</c:v>
                </c:pt>
                <c:pt idx="8860">
                  <c:v>0.8861</c:v>
                </c:pt>
                <c:pt idx="8861">
                  <c:v>0.88619999999999999</c:v>
                </c:pt>
                <c:pt idx="8862">
                  <c:v>0.88629999999999998</c:v>
                </c:pt>
                <c:pt idx="8863">
                  <c:v>0.88639999999999997</c:v>
                </c:pt>
                <c:pt idx="8864">
                  <c:v>0.88649999999999995</c:v>
                </c:pt>
                <c:pt idx="8865">
                  <c:v>0.88660000000000005</c:v>
                </c:pt>
                <c:pt idx="8866">
                  <c:v>0.88670000000000004</c:v>
                </c:pt>
                <c:pt idx="8867">
                  <c:v>0.88680000000000003</c:v>
                </c:pt>
                <c:pt idx="8868">
                  <c:v>0.88690000000000002</c:v>
                </c:pt>
                <c:pt idx="8869">
                  <c:v>0.88700000000000001</c:v>
                </c:pt>
                <c:pt idx="8870">
                  <c:v>0.8871</c:v>
                </c:pt>
                <c:pt idx="8871">
                  <c:v>0.88719999999999999</c:v>
                </c:pt>
                <c:pt idx="8872">
                  <c:v>0.88729999999999998</c:v>
                </c:pt>
                <c:pt idx="8873">
                  <c:v>0.88739999999999997</c:v>
                </c:pt>
                <c:pt idx="8874">
                  <c:v>0.88749999999999996</c:v>
                </c:pt>
                <c:pt idx="8875">
                  <c:v>0.88759999999999994</c:v>
                </c:pt>
                <c:pt idx="8876">
                  <c:v>0.88770000000000004</c:v>
                </c:pt>
                <c:pt idx="8877">
                  <c:v>0.88780000000000003</c:v>
                </c:pt>
                <c:pt idx="8878">
                  <c:v>0.88790000000000002</c:v>
                </c:pt>
                <c:pt idx="8879">
                  <c:v>0.88800000000000001</c:v>
                </c:pt>
                <c:pt idx="8880">
                  <c:v>0.8881</c:v>
                </c:pt>
                <c:pt idx="8881">
                  <c:v>0.88819999999999999</c:v>
                </c:pt>
                <c:pt idx="8882">
                  <c:v>0.88829999999999998</c:v>
                </c:pt>
                <c:pt idx="8883">
                  <c:v>0.88839999999999997</c:v>
                </c:pt>
                <c:pt idx="8884">
                  <c:v>0.88849999999999996</c:v>
                </c:pt>
                <c:pt idx="8885">
                  <c:v>0.88859999999999995</c:v>
                </c:pt>
                <c:pt idx="8886">
                  <c:v>0.88870000000000005</c:v>
                </c:pt>
                <c:pt idx="8887">
                  <c:v>0.88880000000000003</c:v>
                </c:pt>
                <c:pt idx="8888">
                  <c:v>0.88890000000000002</c:v>
                </c:pt>
                <c:pt idx="8889">
                  <c:v>0.88900000000000001</c:v>
                </c:pt>
                <c:pt idx="8890">
                  <c:v>0.8891</c:v>
                </c:pt>
                <c:pt idx="8891">
                  <c:v>0.88919999999999999</c:v>
                </c:pt>
                <c:pt idx="8892">
                  <c:v>0.88929999999999998</c:v>
                </c:pt>
                <c:pt idx="8893">
                  <c:v>0.88939999999999997</c:v>
                </c:pt>
                <c:pt idx="8894">
                  <c:v>0.88949999999999996</c:v>
                </c:pt>
                <c:pt idx="8895">
                  <c:v>0.88959999999999995</c:v>
                </c:pt>
                <c:pt idx="8896">
                  <c:v>0.88970000000000005</c:v>
                </c:pt>
                <c:pt idx="8897">
                  <c:v>0.88980000000000004</c:v>
                </c:pt>
                <c:pt idx="8898">
                  <c:v>0.88990000000000002</c:v>
                </c:pt>
                <c:pt idx="8899">
                  <c:v>0.89</c:v>
                </c:pt>
                <c:pt idx="8900">
                  <c:v>0.8901</c:v>
                </c:pt>
                <c:pt idx="8901">
                  <c:v>0.89019999999999999</c:v>
                </c:pt>
                <c:pt idx="8902">
                  <c:v>0.89029999999999998</c:v>
                </c:pt>
                <c:pt idx="8903">
                  <c:v>0.89039999999999997</c:v>
                </c:pt>
                <c:pt idx="8904">
                  <c:v>0.89049999999999996</c:v>
                </c:pt>
                <c:pt idx="8905">
                  <c:v>0.89059999999999995</c:v>
                </c:pt>
                <c:pt idx="8906">
                  <c:v>0.89070000000000005</c:v>
                </c:pt>
                <c:pt idx="8907">
                  <c:v>0.89080000000000004</c:v>
                </c:pt>
                <c:pt idx="8908">
                  <c:v>0.89090000000000003</c:v>
                </c:pt>
                <c:pt idx="8909">
                  <c:v>0.89100000000000001</c:v>
                </c:pt>
                <c:pt idx="8910">
                  <c:v>0.8911</c:v>
                </c:pt>
                <c:pt idx="8911">
                  <c:v>0.89119999999999999</c:v>
                </c:pt>
                <c:pt idx="8912">
                  <c:v>0.89129999999999998</c:v>
                </c:pt>
                <c:pt idx="8913">
                  <c:v>0.89139999999999997</c:v>
                </c:pt>
                <c:pt idx="8914">
                  <c:v>0.89149999999999996</c:v>
                </c:pt>
                <c:pt idx="8915">
                  <c:v>0.89159999999999995</c:v>
                </c:pt>
                <c:pt idx="8916">
                  <c:v>0.89170000000000005</c:v>
                </c:pt>
                <c:pt idx="8917">
                  <c:v>0.89180000000000004</c:v>
                </c:pt>
                <c:pt idx="8918">
                  <c:v>0.89190000000000003</c:v>
                </c:pt>
                <c:pt idx="8919">
                  <c:v>0.89200000000000002</c:v>
                </c:pt>
                <c:pt idx="8920">
                  <c:v>0.8921</c:v>
                </c:pt>
                <c:pt idx="8921">
                  <c:v>0.89219999999999999</c:v>
                </c:pt>
                <c:pt idx="8922">
                  <c:v>0.89229999999999998</c:v>
                </c:pt>
                <c:pt idx="8923">
                  <c:v>0.89239999999999997</c:v>
                </c:pt>
                <c:pt idx="8924">
                  <c:v>0.89249999999999996</c:v>
                </c:pt>
                <c:pt idx="8925">
                  <c:v>0.89259999999999995</c:v>
                </c:pt>
                <c:pt idx="8926">
                  <c:v>0.89270000000000005</c:v>
                </c:pt>
                <c:pt idx="8927">
                  <c:v>0.89280000000000004</c:v>
                </c:pt>
                <c:pt idx="8928">
                  <c:v>0.89290000000000003</c:v>
                </c:pt>
                <c:pt idx="8929">
                  <c:v>0.89300000000000002</c:v>
                </c:pt>
                <c:pt idx="8930">
                  <c:v>0.8931</c:v>
                </c:pt>
                <c:pt idx="8931">
                  <c:v>0.89319999999999999</c:v>
                </c:pt>
                <c:pt idx="8932">
                  <c:v>0.89329999999999998</c:v>
                </c:pt>
                <c:pt idx="8933">
                  <c:v>0.89339999999999997</c:v>
                </c:pt>
                <c:pt idx="8934">
                  <c:v>0.89349999999999996</c:v>
                </c:pt>
                <c:pt idx="8935">
                  <c:v>0.89359999999999995</c:v>
                </c:pt>
                <c:pt idx="8936">
                  <c:v>0.89370000000000005</c:v>
                </c:pt>
                <c:pt idx="8937">
                  <c:v>0.89380000000000004</c:v>
                </c:pt>
                <c:pt idx="8938">
                  <c:v>0.89390000000000003</c:v>
                </c:pt>
                <c:pt idx="8939">
                  <c:v>0.89400000000000002</c:v>
                </c:pt>
                <c:pt idx="8940">
                  <c:v>0.89410000000000001</c:v>
                </c:pt>
                <c:pt idx="8941">
                  <c:v>0.89419999999999999</c:v>
                </c:pt>
                <c:pt idx="8942">
                  <c:v>0.89429999999999998</c:v>
                </c:pt>
                <c:pt idx="8943">
                  <c:v>0.89439999999999997</c:v>
                </c:pt>
                <c:pt idx="8944">
                  <c:v>0.89449999999999996</c:v>
                </c:pt>
                <c:pt idx="8945">
                  <c:v>0.89459999999999995</c:v>
                </c:pt>
                <c:pt idx="8946">
                  <c:v>0.89470000000000005</c:v>
                </c:pt>
                <c:pt idx="8947">
                  <c:v>0.89480000000000004</c:v>
                </c:pt>
                <c:pt idx="8948">
                  <c:v>0.89490000000000003</c:v>
                </c:pt>
                <c:pt idx="8949">
                  <c:v>0.89500000000000002</c:v>
                </c:pt>
                <c:pt idx="8950">
                  <c:v>0.89510000000000001</c:v>
                </c:pt>
                <c:pt idx="8951">
                  <c:v>0.8952</c:v>
                </c:pt>
                <c:pt idx="8952">
                  <c:v>0.89529999999999998</c:v>
                </c:pt>
                <c:pt idx="8953">
                  <c:v>0.89539999999999997</c:v>
                </c:pt>
                <c:pt idx="8954">
                  <c:v>0.89549999999999996</c:v>
                </c:pt>
                <c:pt idx="8955">
                  <c:v>0.89559999999999995</c:v>
                </c:pt>
                <c:pt idx="8956">
                  <c:v>0.89570000000000005</c:v>
                </c:pt>
                <c:pt idx="8957">
                  <c:v>0.89580000000000004</c:v>
                </c:pt>
                <c:pt idx="8958">
                  <c:v>0.89590000000000003</c:v>
                </c:pt>
                <c:pt idx="8959">
                  <c:v>0.89600000000000002</c:v>
                </c:pt>
                <c:pt idx="8960">
                  <c:v>0.89610000000000001</c:v>
                </c:pt>
                <c:pt idx="8961">
                  <c:v>0.8962</c:v>
                </c:pt>
                <c:pt idx="8962">
                  <c:v>0.89629999999999999</c:v>
                </c:pt>
                <c:pt idx="8963">
                  <c:v>0.89639999999999997</c:v>
                </c:pt>
                <c:pt idx="8964">
                  <c:v>0.89649999999999996</c:v>
                </c:pt>
                <c:pt idx="8965">
                  <c:v>0.89659999999999995</c:v>
                </c:pt>
                <c:pt idx="8966">
                  <c:v>0.89670000000000005</c:v>
                </c:pt>
                <c:pt idx="8967">
                  <c:v>0.89680000000000004</c:v>
                </c:pt>
                <c:pt idx="8968">
                  <c:v>0.89690000000000003</c:v>
                </c:pt>
                <c:pt idx="8969">
                  <c:v>0.89700000000000002</c:v>
                </c:pt>
                <c:pt idx="8970">
                  <c:v>0.89710000000000001</c:v>
                </c:pt>
                <c:pt idx="8971">
                  <c:v>0.8972</c:v>
                </c:pt>
                <c:pt idx="8972">
                  <c:v>0.89729999999999999</c:v>
                </c:pt>
                <c:pt idx="8973">
                  <c:v>0.89739999999999998</c:v>
                </c:pt>
                <c:pt idx="8974">
                  <c:v>0.89749999999999996</c:v>
                </c:pt>
                <c:pt idx="8975">
                  <c:v>0.89759999999999995</c:v>
                </c:pt>
                <c:pt idx="8976">
                  <c:v>0.89770000000000005</c:v>
                </c:pt>
                <c:pt idx="8977">
                  <c:v>0.89780000000000004</c:v>
                </c:pt>
                <c:pt idx="8978">
                  <c:v>0.89790000000000003</c:v>
                </c:pt>
                <c:pt idx="8979">
                  <c:v>0.89800000000000002</c:v>
                </c:pt>
                <c:pt idx="8980">
                  <c:v>0.89810000000000001</c:v>
                </c:pt>
                <c:pt idx="8981">
                  <c:v>0.8982</c:v>
                </c:pt>
                <c:pt idx="8982">
                  <c:v>0.89829999999999999</c:v>
                </c:pt>
                <c:pt idx="8983">
                  <c:v>0.89839999999999998</c:v>
                </c:pt>
                <c:pt idx="8984">
                  <c:v>0.89849999999999997</c:v>
                </c:pt>
                <c:pt idx="8985">
                  <c:v>0.89859999999999995</c:v>
                </c:pt>
                <c:pt idx="8986">
                  <c:v>0.89870000000000005</c:v>
                </c:pt>
                <c:pt idx="8987">
                  <c:v>0.89880000000000004</c:v>
                </c:pt>
                <c:pt idx="8988">
                  <c:v>0.89890000000000003</c:v>
                </c:pt>
                <c:pt idx="8989">
                  <c:v>0.89900000000000002</c:v>
                </c:pt>
                <c:pt idx="8990">
                  <c:v>0.89910000000000001</c:v>
                </c:pt>
                <c:pt idx="8991">
                  <c:v>0.8992</c:v>
                </c:pt>
                <c:pt idx="8992">
                  <c:v>0.89929999999999999</c:v>
                </c:pt>
                <c:pt idx="8993">
                  <c:v>0.89939999999999998</c:v>
                </c:pt>
                <c:pt idx="8994">
                  <c:v>0.89949999999999997</c:v>
                </c:pt>
                <c:pt idx="8995">
                  <c:v>0.89959999999999996</c:v>
                </c:pt>
                <c:pt idx="8996">
                  <c:v>0.89970000000000006</c:v>
                </c:pt>
                <c:pt idx="8997">
                  <c:v>0.89980000000000004</c:v>
                </c:pt>
                <c:pt idx="8998">
                  <c:v>0.89990000000000003</c:v>
                </c:pt>
                <c:pt idx="8999">
                  <c:v>0.9</c:v>
                </c:pt>
                <c:pt idx="9000">
                  <c:v>0.90010000000000001</c:v>
                </c:pt>
                <c:pt idx="9001">
                  <c:v>0.9002</c:v>
                </c:pt>
                <c:pt idx="9002">
                  <c:v>0.90029999999999999</c:v>
                </c:pt>
                <c:pt idx="9003">
                  <c:v>0.90039999999999998</c:v>
                </c:pt>
                <c:pt idx="9004">
                  <c:v>0.90049999999999997</c:v>
                </c:pt>
                <c:pt idx="9005">
                  <c:v>0.90059999999999996</c:v>
                </c:pt>
                <c:pt idx="9006">
                  <c:v>0.90069999999999995</c:v>
                </c:pt>
                <c:pt idx="9007">
                  <c:v>0.90080000000000005</c:v>
                </c:pt>
                <c:pt idx="9008">
                  <c:v>0.90090000000000003</c:v>
                </c:pt>
                <c:pt idx="9009">
                  <c:v>0.90100000000000002</c:v>
                </c:pt>
                <c:pt idx="9010">
                  <c:v>0.90110000000000001</c:v>
                </c:pt>
                <c:pt idx="9011">
                  <c:v>0.9012</c:v>
                </c:pt>
                <c:pt idx="9012">
                  <c:v>0.90129999999999999</c:v>
                </c:pt>
                <c:pt idx="9013">
                  <c:v>0.90139999999999998</c:v>
                </c:pt>
                <c:pt idx="9014">
                  <c:v>0.90149999999999997</c:v>
                </c:pt>
                <c:pt idx="9015">
                  <c:v>0.90159999999999996</c:v>
                </c:pt>
                <c:pt idx="9016">
                  <c:v>0.90169999999999995</c:v>
                </c:pt>
                <c:pt idx="9017">
                  <c:v>0.90180000000000005</c:v>
                </c:pt>
                <c:pt idx="9018">
                  <c:v>0.90190000000000003</c:v>
                </c:pt>
                <c:pt idx="9019">
                  <c:v>0.90200000000000002</c:v>
                </c:pt>
                <c:pt idx="9020">
                  <c:v>0.90210000000000001</c:v>
                </c:pt>
                <c:pt idx="9021">
                  <c:v>0.9022</c:v>
                </c:pt>
                <c:pt idx="9022">
                  <c:v>0.90229999999999999</c:v>
                </c:pt>
                <c:pt idx="9023">
                  <c:v>0.90239999999999998</c:v>
                </c:pt>
                <c:pt idx="9024">
                  <c:v>0.90249999999999997</c:v>
                </c:pt>
                <c:pt idx="9025">
                  <c:v>0.90259999999999996</c:v>
                </c:pt>
                <c:pt idx="9026">
                  <c:v>0.90269999999999995</c:v>
                </c:pt>
                <c:pt idx="9027">
                  <c:v>0.90280000000000005</c:v>
                </c:pt>
                <c:pt idx="9028">
                  <c:v>0.90290000000000004</c:v>
                </c:pt>
                <c:pt idx="9029">
                  <c:v>0.90300000000000002</c:v>
                </c:pt>
                <c:pt idx="9030">
                  <c:v>0.90310000000000001</c:v>
                </c:pt>
                <c:pt idx="9031">
                  <c:v>0.9032</c:v>
                </c:pt>
                <c:pt idx="9032">
                  <c:v>0.90329999999999999</c:v>
                </c:pt>
                <c:pt idx="9033">
                  <c:v>0.90339999999999998</c:v>
                </c:pt>
                <c:pt idx="9034">
                  <c:v>0.90349999999999997</c:v>
                </c:pt>
                <c:pt idx="9035">
                  <c:v>0.90359999999999996</c:v>
                </c:pt>
                <c:pt idx="9036">
                  <c:v>0.90369999999999995</c:v>
                </c:pt>
                <c:pt idx="9037">
                  <c:v>0.90380000000000005</c:v>
                </c:pt>
                <c:pt idx="9038">
                  <c:v>0.90390000000000004</c:v>
                </c:pt>
                <c:pt idx="9039">
                  <c:v>0.90400000000000003</c:v>
                </c:pt>
                <c:pt idx="9040">
                  <c:v>0.90410000000000001</c:v>
                </c:pt>
                <c:pt idx="9041">
                  <c:v>0.9042</c:v>
                </c:pt>
                <c:pt idx="9042">
                  <c:v>0.90429999999999999</c:v>
                </c:pt>
                <c:pt idx="9043">
                  <c:v>0.90439999999999998</c:v>
                </c:pt>
                <c:pt idx="9044">
                  <c:v>0.90449999999999997</c:v>
                </c:pt>
                <c:pt idx="9045">
                  <c:v>0.90459999999999996</c:v>
                </c:pt>
                <c:pt idx="9046">
                  <c:v>0.90469999999999995</c:v>
                </c:pt>
                <c:pt idx="9047">
                  <c:v>0.90480000000000005</c:v>
                </c:pt>
                <c:pt idx="9048">
                  <c:v>0.90490000000000004</c:v>
                </c:pt>
                <c:pt idx="9049">
                  <c:v>0.90500000000000003</c:v>
                </c:pt>
                <c:pt idx="9050">
                  <c:v>0.90510000000000002</c:v>
                </c:pt>
                <c:pt idx="9051">
                  <c:v>0.9052</c:v>
                </c:pt>
                <c:pt idx="9052">
                  <c:v>0.90529999999999999</c:v>
                </c:pt>
                <c:pt idx="9053">
                  <c:v>0.90539999999999998</c:v>
                </c:pt>
                <c:pt idx="9054">
                  <c:v>0.90549999999999997</c:v>
                </c:pt>
                <c:pt idx="9055">
                  <c:v>0.90559999999999996</c:v>
                </c:pt>
                <c:pt idx="9056">
                  <c:v>0.90569999999999995</c:v>
                </c:pt>
                <c:pt idx="9057">
                  <c:v>0.90580000000000005</c:v>
                </c:pt>
                <c:pt idx="9058">
                  <c:v>0.90590000000000004</c:v>
                </c:pt>
                <c:pt idx="9059">
                  <c:v>0.90600000000000003</c:v>
                </c:pt>
                <c:pt idx="9060">
                  <c:v>0.90610000000000002</c:v>
                </c:pt>
                <c:pt idx="9061">
                  <c:v>0.90620000000000001</c:v>
                </c:pt>
                <c:pt idx="9062">
                  <c:v>0.90629999999999999</c:v>
                </c:pt>
                <c:pt idx="9063">
                  <c:v>0.90639999999999998</c:v>
                </c:pt>
                <c:pt idx="9064">
                  <c:v>0.90649999999999997</c:v>
                </c:pt>
                <c:pt idx="9065">
                  <c:v>0.90659999999999996</c:v>
                </c:pt>
                <c:pt idx="9066">
                  <c:v>0.90669999999999995</c:v>
                </c:pt>
                <c:pt idx="9067">
                  <c:v>0.90680000000000005</c:v>
                </c:pt>
                <c:pt idx="9068">
                  <c:v>0.90690000000000004</c:v>
                </c:pt>
                <c:pt idx="9069">
                  <c:v>0.90700000000000003</c:v>
                </c:pt>
                <c:pt idx="9070">
                  <c:v>0.90710000000000002</c:v>
                </c:pt>
                <c:pt idx="9071">
                  <c:v>0.90720000000000001</c:v>
                </c:pt>
                <c:pt idx="9072">
                  <c:v>0.9073</c:v>
                </c:pt>
                <c:pt idx="9073">
                  <c:v>0.90739999999999998</c:v>
                </c:pt>
                <c:pt idx="9074">
                  <c:v>0.90749999999999997</c:v>
                </c:pt>
                <c:pt idx="9075">
                  <c:v>0.90759999999999996</c:v>
                </c:pt>
                <c:pt idx="9076">
                  <c:v>0.90769999999999995</c:v>
                </c:pt>
                <c:pt idx="9077">
                  <c:v>0.90780000000000005</c:v>
                </c:pt>
                <c:pt idx="9078">
                  <c:v>0.90790000000000004</c:v>
                </c:pt>
                <c:pt idx="9079">
                  <c:v>0.90800000000000003</c:v>
                </c:pt>
                <c:pt idx="9080">
                  <c:v>0.90810000000000002</c:v>
                </c:pt>
                <c:pt idx="9081">
                  <c:v>0.90820000000000001</c:v>
                </c:pt>
                <c:pt idx="9082">
                  <c:v>0.9083</c:v>
                </c:pt>
                <c:pt idx="9083">
                  <c:v>0.90839999999999999</c:v>
                </c:pt>
                <c:pt idx="9084">
                  <c:v>0.90849999999999997</c:v>
                </c:pt>
                <c:pt idx="9085">
                  <c:v>0.90859999999999996</c:v>
                </c:pt>
                <c:pt idx="9086">
                  <c:v>0.90869999999999995</c:v>
                </c:pt>
                <c:pt idx="9087">
                  <c:v>0.90880000000000005</c:v>
                </c:pt>
                <c:pt idx="9088">
                  <c:v>0.90890000000000004</c:v>
                </c:pt>
                <c:pt idx="9089">
                  <c:v>0.90900000000000003</c:v>
                </c:pt>
                <c:pt idx="9090">
                  <c:v>0.90910000000000002</c:v>
                </c:pt>
                <c:pt idx="9091">
                  <c:v>0.90920000000000001</c:v>
                </c:pt>
                <c:pt idx="9092">
                  <c:v>0.9093</c:v>
                </c:pt>
                <c:pt idx="9093">
                  <c:v>0.90939999999999999</c:v>
                </c:pt>
                <c:pt idx="9094">
                  <c:v>0.90949999999999998</c:v>
                </c:pt>
                <c:pt idx="9095">
                  <c:v>0.90959999999999996</c:v>
                </c:pt>
                <c:pt idx="9096">
                  <c:v>0.90969999999999995</c:v>
                </c:pt>
                <c:pt idx="9097">
                  <c:v>0.90980000000000005</c:v>
                </c:pt>
                <c:pt idx="9098">
                  <c:v>0.90990000000000004</c:v>
                </c:pt>
                <c:pt idx="9099">
                  <c:v>0.91</c:v>
                </c:pt>
                <c:pt idx="9100">
                  <c:v>0.91010000000000002</c:v>
                </c:pt>
                <c:pt idx="9101">
                  <c:v>0.91020000000000001</c:v>
                </c:pt>
                <c:pt idx="9102">
                  <c:v>0.9103</c:v>
                </c:pt>
                <c:pt idx="9103">
                  <c:v>0.91039999999999999</c:v>
                </c:pt>
                <c:pt idx="9104">
                  <c:v>0.91049999999999998</c:v>
                </c:pt>
                <c:pt idx="9105">
                  <c:v>0.91059999999999997</c:v>
                </c:pt>
                <c:pt idx="9106">
                  <c:v>0.91069999999999995</c:v>
                </c:pt>
                <c:pt idx="9107">
                  <c:v>0.91080000000000005</c:v>
                </c:pt>
                <c:pt idx="9108">
                  <c:v>0.91090000000000004</c:v>
                </c:pt>
                <c:pt idx="9109">
                  <c:v>0.91100000000000003</c:v>
                </c:pt>
                <c:pt idx="9110">
                  <c:v>0.91110000000000002</c:v>
                </c:pt>
                <c:pt idx="9111">
                  <c:v>0.91120000000000001</c:v>
                </c:pt>
                <c:pt idx="9112">
                  <c:v>0.9113</c:v>
                </c:pt>
                <c:pt idx="9113">
                  <c:v>0.91139999999999999</c:v>
                </c:pt>
                <c:pt idx="9114">
                  <c:v>0.91149999999999998</c:v>
                </c:pt>
                <c:pt idx="9115">
                  <c:v>0.91159999999999997</c:v>
                </c:pt>
                <c:pt idx="9116">
                  <c:v>0.91169999999999995</c:v>
                </c:pt>
                <c:pt idx="9117">
                  <c:v>0.91180000000000005</c:v>
                </c:pt>
                <c:pt idx="9118">
                  <c:v>0.91190000000000004</c:v>
                </c:pt>
                <c:pt idx="9119">
                  <c:v>0.91200000000000003</c:v>
                </c:pt>
                <c:pt idx="9120">
                  <c:v>0.91210000000000002</c:v>
                </c:pt>
                <c:pt idx="9121">
                  <c:v>0.91220000000000001</c:v>
                </c:pt>
                <c:pt idx="9122">
                  <c:v>0.9123</c:v>
                </c:pt>
                <c:pt idx="9123">
                  <c:v>0.91239999999999999</c:v>
                </c:pt>
                <c:pt idx="9124">
                  <c:v>0.91249999999999998</c:v>
                </c:pt>
                <c:pt idx="9125">
                  <c:v>0.91259999999999997</c:v>
                </c:pt>
                <c:pt idx="9126">
                  <c:v>0.91269999999999996</c:v>
                </c:pt>
                <c:pt idx="9127">
                  <c:v>0.91279999999999994</c:v>
                </c:pt>
                <c:pt idx="9128">
                  <c:v>0.91290000000000004</c:v>
                </c:pt>
                <c:pt idx="9129">
                  <c:v>0.91300000000000003</c:v>
                </c:pt>
                <c:pt idx="9130">
                  <c:v>0.91310000000000002</c:v>
                </c:pt>
                <c:pt idx="9131">
                  <c:v>0.91320000000000001</c:v>
                </c:pt>
                <c:pt idx="9132">
                  <c:v>0.9133</c:v>
                </c:pt>
                <c:pt idx="9133">
                  <c:v>0.91339999999999999</c:v>
                </c:pt>
                <c:pt idx="9134">
                  <c:v>0.91349999999999998</c:v>
                </c:pt>
                <c:pt idx="9135">
                  <c:v>0.91359999999999997</c:v>
                </c:pt>
                <c:pt idx="9136">
                  <c:v>0.91369999999999996</c:v>
                </c:pt>
                <c:pt idx="9137">
                  <c:v>0.91379999999999995</c:v>
                </c:pt>
                <c:pt idx="9138">
                  <c:v>0.91390000000000005</c:v>
                </c:pt>
                <c:pt idx="9139">
                  <c:v>0.91400000000000003</c:v>
                </c:pt>
                <c:pt idx="9140">
                  <c:v>0.91410000000000002</c:v>
                </c:pt>
                <c:pt idx="9141">
                  <c:v>0.91420000000000001</c:v>
                </c:pt>
                <c:pt idx="9142">
                  <c:v>0.9143</c:v>
                </c:pt>
                <c:pt idx="9143">
                  <c:v>0.91439999999999999</c:v>
                </c:pt>
                <c:pt idx="9144">
                  <c:v>0.91449999999999998</c:v>
                </c:pt>
                <c:pt idx="9145">
                  <c:v>0.91459999999999997</c:v>
                </c:pt>
                <c:pt idx="9146">
                  <c:v>0.91469999999999996</c:v>
                </c:pt>
                <c:pt idx="9147">
                  <c:v>0.91479999999999995</c:v>
                </c:pt>
                <c:pt idx="9148">
                  <c:v>0.91490000000000005</c:v>
                </c:pt>
                <c:pt idx="9149">
                  <c:v>0.91500000000000004</c:v>
                </c:pt>
                <c:pt idx="9150">
                  <c:v>0.91510000000000002</c:v>
                </c:pt>
                <c:pt idx="9151">
                  <c:v>0.91520000000000001</c:v>
                </c:pt>
                <c:pt idx="9152">
                  <c:v>0.9153</c:v>
                </c:pt>
                <c:pt idx="9153">
                  <c:v>0.91539999999999999</c:v>
                </c:pt>
                <c:pt idx="9154">
                  <c:v>0.91549999999999998</c:v>
                </c:pt>
                <c:pt idx="9155">
                  <c:v>0.91559999999999997</c:v>
                </c:pt>
                <c:pt idx="9156">
                  <c:v>0.91569999999999996</c:v>
                </c:pt>
                <c:pt idx="9157">
                  <c:v>0.91579999999999995</c:v>
                </c:pt>
                <c:pt idx="9158">
                  <c:v>0.91590000000000005</c:v>
                </c:pt>
                <c:pt idx="9159">
                  <c:v>0.91600000000000004</c:v>
                </c:pt>
                <c:pt idx="9160">
                  <c:v>0.91610000000000003</c:v>
                </c:pt>
                <c:pt idx="9161">
                  <c:v>0.91620000000000001</c:v>
                </c:pt>
                <c:pt idx="9162">
                  <c:v>0.9163</c:v>
                </c:pt>
                <c:pt idx="9163">
                  <c:v>0.91639999999999999</c:v>
                </c:pt>
                <c:pt idx="9164">
                  <c:v>0.91649999999999998</c:v>
                </c:pt>
                <c:pt idx="9165">
                  <c:v>0.91659999999999997</c:v>
                </c:pt>
                <c:pt idx="9166">
                  <c:v>0.91669999999999996</c:v>
                </c:pt>
                <c:pt idx="9167">
                  <c:v>0.91679999999999995</c:v>
                </c:pt>
                <c:pt idx="9168">
                  <c:v>0.91690000000000005</c:v>
                </c:pt>
                <c:pt idx="9169">
                  <c:v>0.91700000000000004</c:v>
                </c:pt>
                <c:pt idx="9170">
                  <c:v>0.91710000000000003</c:v>
                </c:pt>
                <c:pt idx="9171">
                  <c:v>0.91720000000000002</c:v>
                </c:pt>
                <c:pt idx="9172">
                  <c:v>0.9173</c:v>
                </c:pt>
                <c:pt idx="9173">
                  <c:v>0.91739999999999999</c:v>
                </c:pt>
                <c:pt idx="9174">
                  <c:v>0.91749999999999998</c:v>
                </c:pt>
                <c:pt idx="9175">
                  <c:v>0.91759999999999997</c:v>
                </c:pt>
                <c:pt idx="9176">
                  <c:v>0.91769999999999996</c:v>
                </c:pt>
                <c:pt idx="9177">
                  <c:v>0.91779999999999995</c:v>
                </c:pt>
                <c:pt idx="9178">
                  <c:v>0.91790000000000005</c:v>
                </c:pt>
                <c:pt idx="9179">
                  <c:v>0.91800000000000004</c:v>
                </c:pt>
                <c:pt idx="9180">
                  <c:v>0.91810000000000003</c:v>
                </c:pt>
                <c:pt idx="9181">
                  <c:v>0.91820000000000002</c:v>
                </c:pt>
                <c:pt idx="9182">
                  <c:v>0.91830000000000001</c:v>
                </c:pt>
                <c:pt idx="9183">
                  <c:v>0.91839999999999999</c:v>
                </c:pt>
                <c:pt idx="9184">
                  <c:v>0.91849999999999998</c:v>
                </c:pt>
                <c:pt idx="9185">
                  <c:v>0.91859999999999997</c:v>
                </c:pt>
                <c:pt idx="9186">
                  <c:v>0.91869999999999996</c:v>
                </c:pt>
                <c:pt idx="9187">
                  <c:v>0.91879999999999995</c:v>
                </c:pt>
                <c:pt idx="9188">
                  <c:v>0.91890000000000005</c:v>
                </c:pt>
                <c:pt idx="9189">
                  <c:v>0.91900000000000004</c:v>
                </c:pt>
                <c:pt idx="9190">
                  <c:v>0.91910000000000003</c:v>
                </c:pt>
                <c:pt idx="9191">
                  <c:v>0.91920000000000002</c:v>
                </c:pt>
                <c:pt idx="9192">
                  <c:v>0.91930000000000001</c:v>
                </c:pt>
                <c:pt idx="9193">
                  <c:v>0.9194</c:v>
                </c:pt>
                <c:pt idx="9194">
                  <c:v>0.91949999999999998</c:v>
                </c:pt>
                <c:pt idx="9195">
                  <c:v>0.91959999999999997</c:v>
                </c:pt>
                <c:pt idx="9196">
                  <c:v>0.91969999999999996</c:v>
                </c:pt>
                <c:pt idx="9197">
                  <c:v>0.91979999999999995</c:v>
                </c:pt>
                <c:pt idx="9198">
                  <c:v>0.91990000000000005</c:v>
                </c:pt>
                <c:pt idx="9199">
                  <c:v>0.92</c:v>
                </c:pt>
                <c:pt idx="9200">
                  <c:v>0.92010000000000003</c:v>
                </c:pt>
                <c:pt idx="9201">
                  <c:v>0.92020000000000002</c:v>
                </c:pt>
                <c:pt idx="9202">
                  <c:v>0.92030000000000001</c:v>
                </c:pt>
                <c:pt idx="9203">
                  <c:v>0.9204</c:v>
                </c:pt>
                <c:pt idx="9204">
                  <c:v>0.92049999999999998</c:v>
                </c:pt>
                <c:pt idx="9205">
                  <c:v>0.92059999999999997</c:v>
                </c:pt>
                <c:pt idx="9206">
                  <c:v>0.92069999999999996</c:v>
                </c:pt>
                <c:pt idx="9207">
                  <c:v>0.92079999999999995</c:v>
                </c:pt>
                <c:pt idx="9208">
                  <c:v>0.92090000000000005</c:v>
                </c:pt>
                <c:pt idx="9209">
                  <c:v>0.92100000000000004</c:v>
                </c:pt>
                <c:pt idx="9210">
                  <c:v>0.92110000000000003</c:v>
                </c:pt>
                <c:pt idx="9211">
                  <c:v>0.92120000000000002</c:v>
                </c:pt>
                <c:pt idx="9212">
                  <c:v>0.92130000000000001</c:v>
                </c:pt>
                <c:pt idx="9213">
                  <c:v>0.9214</c:v>
                </c:pt>
                <c:pt idx="9214">
                  <c:v>0.92149999999999999</c:v>
                </c:pt>
                <c:pt idx="9215">
                  <c:v>0.92159999999999997</c:v>
                </c:pt>
                <c:pt idx="9216">
                  <c:v>0.92169999999999996</c:v>
                </c:pt>
                <c:pt idx="9217">
                  <c:v>0.92179999999999995</c:v>
                </c:pt>
                <c:pt idx="9218">
                  <c:v>0.92190000000000005</c:v>
                </c:pt>
                <c:pt idx="9219">
                  <c:v>0.92200000000000004</c:v>
                </c:pt>
                <c:pt idx="9220">
                  <c:v>0.92210000000000003</c:v>
                </c:pt>
                <c:pt idx="9221">
                  <c:v>0.92220000000000002</c:v>
                </c:pt>
                <c:pt idx="9222">
                  <c:v>0.92230000000000001</c:v>
                </c:pt>
                <c:pt idx="9223">
                  <c:v>0.9224</c:v>
                </c:pt>
                <c:pt idx="9224">
                  <c:v>0.92249999999999999</c:v>
                </c:pt>
                <c:pt idx="9225">
                  <c:v>0.92259999999999998</c:v>
                </c:pt>
                <c:pt idx="9226">
                  <c:v>0.92269999999999996</c:v>
                </c:pt>
                <c:pt idx="9227">
                  <c:v>0.92279999999999995</c:v>
                </c:pt>
                <c:pt idx="9228">
                  <c:v>0.92290000000000005</c:v>
                </c:pt>
                <c:pt idx="9229">
                  <c:v>0.92300000000000004</c:v>
                </c:pt>
                <c:pt idx="9230">
                  <c:v>0.92310000000000003</c:v>
                </c:pt>
                <c:pt idx="9231">
                  <c:v>0.92320000000000002</c:v>
                </c:pt>
                <c:pt idx="9232">
                  <c:v>0.92330000000000001</c:v>
                </c:pt>
                <c:pt idx="9233">
                  <c:v>0.9234</c:v>
                </c:pt>
                <c:pt idx="9234">
                  <c:v>0.92349999999999999</c:v>
                </c:pt>
                <c:pt idx="9235">
                  <c:v>0.92359999999999998</c:v>
                </c:pt>
                <c:pt idx="9236">
                  <c:v>0.92369999999999997</c:v>
                </c:pt>
                <c:pt idx="9237">
                  <c:v>0.92379999999999995</c:v>
                </c:pt>
                <c:pt idx="9238">
                  <c:v>0.92390000000000005</c:v>
                </c:pt>
                <c:pt idx="9239">
                  <c:v>0.92400000000000004</c:v>
                </c:pt>
                <c:pt idx="9240">
                  <c:v>0.92410000000000003</c:v>
                </c:pt>
                <c:pt idx="9241">
                  <c:v>0.92420000000000002</c:v>
                </c:pt>
                <c:pt idx="9242">
                  <c:v>0.92430000000000001</c:v>
                </c:pt>
                <c:pt idx="9243">
                  <c:v>0.9244</c:v>
                </c:pt>
                <c:pt idx="9244">
                  <c:v>0.92449999999999999</c:v>
                </c:pt>
                <c:pt idx="9245">
                  <c:v>0.92459999999999998</c:v>
                </c:pt>
                <c:pt idx="9246">
                  <c:v>0.92469999999999997</c:v>
                </c:pt>
                <c:pt idx="9247">
                  <c:v>0.92479999999999996</c:v>
                </c:pt>
                <c:pt idx="9248">
                  <c:v>0.92490000000000006</c:v>
                </c:pt>
                <c:pt idx="9249">
                  <c:v>0.92500000000000004</c:v>
                </c:pt>
                <c:pt idx="9250">
                  <c:v>0.92510000000000003</c:v>
                </c:pt>
                <c:pt idx="9251">
                  <c:v>0.92520000000000002</c:v>
                </c:pt>
                <c:pt idx="9252">
                  <c:v>0.92530000000000001</c:v>
                </c:pt>
                <c:pt idx="9253">
                  <c:v>0.9254</c:v>
                </c:pt>
                <c:pt idx="9254">
                  <c:v>0.92549999999999999</c:v>
                </c:pt>
                <c:pt idx="9255">
                  <c:v>0.92559999999999998</c:v>
                </c:pt>
                <c:pt idx="9256">
                  <c:v>0.92569999999999997</c:v>
                </c:pt>
                <c:pt idx="9257">
                  <c:v>0.92579999999999996</c:v>
                </c:pt>
                <c:pt idx="9258">
                  <c:v>0.92589999999999995</c:v>
                </c:pt>
                <c:pt idx="9259">
                  <c:v>0.92600000000000005</c:v>
                </c:pt>
                <c:pt idx="9260">
                  <c:v>0.92610000000000003</c:v>
                </c:pt>
                <c:pt idx="9261">
                  <c:v>0.92620000000000002</c:v>
                </c:pt>
                <c:pt idx="9262">
                  <c:v>0.92630000000000001</c:v>
                </c:pt>
                <c:pt idx="9263">
                  <c:v>0.9264</c:v>
                </c:pt>
                <c:pt idx="9264">
                  <c:v>0.92649999999999999</c:v>
                </c:pt>
                <c:pt idx="9265">
                  <c:v>0.92659999999999998</c:v>
                </c:pt>
                <c:pt idx="9266">
                  <c:v>0.92669999999999997</c:v>
                </c:pt>
                <c:pt idx="9267">
                  <c:v>0.92679999999999996</c:v>
                </c:pt>
                <c:pt idx="9268">
                  <c:v>0.92689999999999995</c:v>
                </c:pt>
                <c:pt idx="9269">
                  <c:v>0.92700000000000005</c:v>
                </c:pt>
                <c:pt idx="9270">
                  <c:v>0.92710000000000004</c:v>
                </c:pt>
                <c:pt idx="9271">
                  <c:v>0.92720000000000002</c:v>
                </c:pt>
                <c:pt idx="9272">
                  <c:v>0.92730000000000001</c:v>
                </c:pt>
                <c:pt idx="9273">
                  <c:v>0.9274</c:v>
                </c:pt>
                <c:pt idx="9274">
                  <c:v>0.92749999999999999</c:v>
                </c:pt>
                <c:pt idx="9275">
                  <c:v>0.92759999999999998</c:v>
                </c:pt>
                <c:pt idx="9276">
                  <c:v>0.92769999999999997</c:v>
                </c:pt>
                <c:pt idx="9277">
                  <c:v>0.92779999999999996</c:v>
                </c:pt>
                <c:pt idx="9278">
                  <c:v>0.92789999999999995</c:v>
                </c:pt>
                <c:pt idx="9279">
                  <c:v>0.92800000000000005</c:v>
                </c:pt>
                <c:pt idx="9280">
                  <c:v>0.92810000000000004</c:v>
                </c:pt>
                <c:pt idx="9281">
                  <c:v>0.92820000000000003</c:v>
                </c:pt>
                <c:pt idx="9282">
                  <c:v>0.92830000000000001</c:v>
                </c:pt>
                <c:pt idx="9283">
                  <c:v>0.9284</c:v>
                </c:pt>
                <c:pt idx="9284">
                  <c:v>0.92849999999999999</c:v>
                </c:pt>
                <c:pt idx="9285">
                  <c:v>0.92859999999999998</c:v>
                </c:pt>
                <c:pt idx="9286">
                  <c:v>0.92869999999999997</c:v>
                </c:pt>
                <c:pt idx="9287">
                  <c:v>0.92879999999999996</c:v>
                </c:pt>
                <c:pt idx="9288">
                  <c:v>0.92889999999999995</c:v>
                </c:pt>
                <c:pt idx="9289">
                  <c:v>0.92900000000000005</c:v>
                </c:pt>
                <c:pt idx="9290">
                  <c:v>0.92910000000000004</c:v>
                </c:pt>
                <c:pt idx="9291">
                  <c:v>0.92920000000000003</c:v>
                </c:pt>
                <c:pt idx="9292">
                  <c:v>0.92930000000000001</c:v>
                </c:pt>
                <c:pt idx="9293">
                  <c:v>0.9294</c:v>
                </c:pt>
                <c:pt idx="9294">
                  <c:v>0.92949999999999999</c:v>
                </c:pt>
                <c:pt idx="9295">
                  <c:v>0.92959999999999998</c:v>
                </c:pt>
                <c:pt idx="9296">
                  <c:v>0.92969999999999997</c:v>
                </c:pt>
                <c:pt idx="9297">
                  <c:v>0.92979999999999996</c:v>
                </c:pt>
                <c:pt idx="9298">
                  <c:v>0.92989999999999995</c:v>
                </c:pt>
                <c:pt idx="9299">
                  <c:v>0.93</c:v>
                </c:pt>
                <c:pt idx="9300">
                  <c:v>0.93010000000000004</c:v>
                </c:pt>
                <c:pt idx="9301">
                  <c:v>0.93020000000000003</c:v>
                </c:pt>
                <c:pt idx="9302">
                  <c:v>0.93030000000000002</c:v>
                </c:pt>
                <c:pt idx="9303">
                  <c:v>0.9304</c:v>
                </c:pt>
                <c:pt idx="9304">
                  <c:v>0.93049999999999999</c:v>
                </c:pt>
                <c:pt idx="9305">
                  <c:v>0.93059999999999998</c:v>
                </c:pt>
                <c:pt idx="9306">
                  <c:v>0.93069999999999997</c:v>
                </c:pt>
                <c:pt idx="9307">
                  <c:v>0.93079999999999996</c:v>
                </c:pt>
                <c:pt idx="9308">
                  <c:v>0.93089999999999995</c:v>
                </c:pt>
                <c:pt idx="9309">
                  <c:v>0.93100000000000005</c:v>
                </c:pt>
                <c:pt idx="9310">
                  <c:v>0.93110000000000004</c:v>
                </c:pt>
                <c:pt idx="9311">
                  <c:v>0.93120000000000003</c:v>
                </c:pt>
                <c:pt idx="9312">
                  <c:v>0.93130000000000002</c:v>
                </c:pt>
                <c:pt idx="9313">
                  <c:v>0.93140000000000001</c:v>
                </c:pt>
                <c:pt idx="9314">
                  <c:v>0.93149999999999999</c:v>
                </c:pt>
                <c:pt idx="9315">
                  <c:v>0.93159999999999998</c:v>
                </c:pt>
                <c:pt idx="9316">
                  <c:v>0.93169999999999997</c:v>
                </c:pt>
                <c:pt idx="9317">
                  <c:v>0.93179999999999996</c:v>
                </c:pt>
                <c:pt idx="9318">
                  <c:v>0.93189999999999995</c:v>
                </c:pt>
                <c:pt idx="9319">
                  <c:v>0.93200000000000005</c:v>
                </c:pt>
                <c:pt idx="9320">
                  <c:v>0.93210000000000004</c:v>
                </c:pt>
                <c:pt idx="9321">
                  <c:v>0.93220000000000003</c:v>
                </c:pt>
                <c:pt idx="9322">
                  <c:v>0.93230000000000002</c:v>
                </c:pt>
                <c:pt idx="9323">
                  <c:v>0.93240000000000001</c:v>
                </c:pt>
                <c:pt idx="9324">
                  <c:v>0.9325</c:v>
                </c:pt>
                <c:pt idx="9325">
                  <c:v>0.93259999999999998</c:v>
                </c:pt>
                <c:pt idx="9326">
                  <c:v>0.93269999999999997</c:v>
                </c:pt>
                <c:pt idx="9327">
                  <c:v>0.93279999999999996</c:v>
                </c:pt>
                <c:pt idx="9328">
                  <c:v>0.93289999999999995</c:v>
                </c:pt>
                <c:pt idx="9329">
                  <c:v>0.93300000000000005</c:v>
                </c:pt>
                <c:pt idx="9330">
                  <c:v>0.93310000000000004</c:v>
                </c:pt>
                <c:pt idx="9331">
                  <c:v>0.93320000000000003</c:v>
                </c:pt>
                <c:pt idx="9332">
                  <c:v>0.93330000000000002</c:v>
                </c:pt>
                <c:pt idx="9333">
                  <c:v>0.93340000000000001</c:v>
                </c:pt>
                <c:pt idx="9334">
                  <c:v>0.9335</c:v>
                </c:pt>
                <c:pt idx="9335">
                  <c:v>0.93359999999999999</c:v>
                </c:pt>
                <c:pt idx="9336">
                  <c:v>0.93369999999999997</c:v>
                </c:pt>
                <c:pt idx="9337">
                  <c:v>0.93379999999999996</c:v>
                </c:pt>
                <c:pt idx="9338">
                  <c:v>0.93389999999999995</c:v>
                </c:pt>
                <c:pt idx="9339">
                  <c:v>0.93400000000000005</c:v>
                </c:pt>
                <c:pt idx="9340">
                  <c:v>0.93410000000000004</c:v>
                </c:pt>
                <c:pt idx="9341">
                  <c:v>0.93420000000000003</c:v>
                </c:pt>
                <c:pt idx="9342">
                  <c:v>0.93430000000000002</c:v>
                </c:pt>
                <c:pt idx="9343">
                  <c:v>0.93440000000000001</c:v>
                </c:pt>
                <c:pt idx="9344">
                  <c:v>0.9345</c:v>
                </c:pt>
                <c:pt idx="9345">
                  <c:v>0.93459999999999999</c:v>
                </c:pt>
                <c:pt idx="9346">
                  <c:v>0.93469999999999998</c:v>
                </c:pt>
                <c:pt idx="9347">
                  <c:v>0.93479999999999996</c:v>
                </c:pt>
                <c:pt idx="9348">
                  <c:v>0.93489999999999995</c:v>
                </c:pt>
                <c:pt idx="9349">
                  <c:v>0.93500000000000005</c:v>
                </c:pt>
                <c:pt idx="9350">
                  <c:v>0.93510000000000004</c:v>
                </c:pt>
                <c:pt idx="9351">
                  <c:v>0.93520000000000003</c:v>
                </c:pt>
                <c:pt idx="9352">
                  <c:v>0.93530000000000002</c:v>
                </c:pt>
                <c:pt idx="9353">
                  <c:v>0.93540000000000001</c:v>
                </c:pt>
                <c:pt idx="9354">
                  <c:v>0.9355</c:v>
                </c:pt>
                <c:pt idx="9355">
                  <c:v>0.93559999999999999</c:v>
                </c:pt>
                <c:pt idx="9356">
                  <c:v>0.93569999999999998</c:v>
                </c:pt>
                <c:pt idx="9357">
                  <c:v>0.93579999999999997</c:v>
                </c:pt>
                <c:pt idx="9358">
                  <c:v>0.93589999999999995</c:v>
                </c:pt>
                <c:pt idx="9359">
                  <c:v>0.93600000000000005</c:v>
                </c:pt>
                <c:pt idx="9360">
                  <c:v>0.93610000000000004</c:v>
                </c:pt>
                <c:pt idx="9361">
                  <c:v>0.93620000000000003</c:v>
                </c:pt>
                <c:pt idx="9362">
                  <c:v>0.93630000000000002</c:v>
                </c:pt>
                <c:pt idx="9363">
                  <c:v>0.93640000000000001</c:v>
                </c:pt>
                <c:pt idx="9364">
                  <c:v>0.9365</c:v>
                </c:pt>
                <c:pt idx="9365">
                  <c:v>0.93659999999999999</c:v>
                </c:pt>
                <c:pt idx="9366">
                  <c:v>0.93669999999999998</c:v>
                </c:pt>
                <c:pt idx="9367">
                  <c:v>0.93679999999999997</c:v>
                </c:pt>
                <c:pt idx="9368">
                  <c:v>0.93689999999999996</c:v>
                </c:pt>
                <c:pt idx="9369">
                  <c:v>0.93700000000000006</c:v>
                </c:pt>
                <c:pt idx="9370">
                  <c:v>0.93710000000000004</c:v>
                </c:pt>
                <c:pt idx="9371">
                  <c:v>0.93720000000000003</c:v>
                </c:pt>
                <c:pt idx="9372">
                  <c:v>0.93730000000000002</c:v>
                </c:pt>
                <c:pt idx="9373">
                  <c:v>0.93740000000000001</c:v>
                </c:pt>
                <c:pt idx="9374">
                  <c:v>0.9375</c:v>
                </c:pt>
                <c:pt idx="9375">
                  <c:v>0.93759999999999999</c:v>
                </c:pt>
                <c:pt idx="9376">
                  <c:v>0.93769999999999998</c:v>
                </c:pt>
                <c:pt idx="9377">
                  <c:v>0.93779999999999997</c:v>
                </c:pt>
                <c:pt idx="9378">
                  <c:v>0.93789999999999996</c:v>
                </c:pt>
                <c:pt idx="9379">
                  <c:v>0.93799999999999994</c:v>
                </c:pt>
                <c:pt idx="9380">
                  <c:v>0.93810000000000004</c:v>
                </c:pt>
                <c:pt idx="9381">
                  <c:v>0.93820000000000003</c:v>
                </c:pt>
                <c:pt idx="9382">
                  <c:v>0.93830000000000002</c:v>
                </c:pt>
                <c:pt idx="9383">
                  <c:v>0.93840000000000001</c:v>
                </c:pt>
                <c:pt idx="9384">
                  <c:v>0.9385</c:v>
                </c:pt>
                <c:pt idx="9385">
                  <c:v>0.93859999999999999</c:v>
                </c:pt>
                <c:pt idx="9386">
                  <c:v>0.93869999999999998</c:v>
                </c:pt>
                <c:pt idx="9387">
                  <c:v>0.93879999999999997</c:v>
                </c:pt>
                <c:pt idx="9388">
                  <c:v>0.93889999999999996</c:v>
                </c:pt>
                <c:pt idx="9389">
                  <c:v>0.93899999999999995</c:v>
                </c:pt>
                <c:pt idx="9390">
                  <c:v>0.93910000000000005</c:v>
                </c:pt>
                <c:pt idx="9391">
                  <c:v>0.93920000000000003</c:v>
                </c:pt>
                <c:pt idx="9392">
                  <c:v>0.93930000000000002</c:v>
                </c:pt>
                <c:pt idx="9393">
                  <c:v>0.93940000000000001</c:v>
                </c:pt>
                <c:pt idx="9394">
                  <c:v>0.9395</c:v>
                </c:pt>
                <c:pt idx="9395">
                  <c:v>0.93959999999999999</c:v>
                </c:pt>
                <c:pt idx="9396">
                  <c:v>0.93969999999999998</c:v>
                </c:pt>
                <c:pt idx="9397">
                  <c:v>0.93979999999999997</c:v>
                </c:pt>
                <c:pt idx="9398">
                  <c:v>0.93989999999999996</c:v>
                </c:pt>
                <c:pt idx="9399">
                  <c:v>0.94</c:v>
                </c:pt>
                <c:pt idx="9400">
                  <c:v>0.94010000000000005</c:v>
                </c:pt>
                <c:pt idx="9401">
                  <c:v>0.94020000000000004</c:v>
                </c:pt>
                <c:pt idx="9402">
                  <c:v>0.94030000000000002</c:v>
                </c:pt>
                <c:pt idx="9403">
                  <c:v>0.94040000000000001</c:v>
                </c:pt>
                <c:pt idx="9404">
                  <c:v>0.9405</c:v>
                </c:pt>
                <c:pt idx="9405">
                  <c:v>0.94059999999999999</c:v>
                </c:pt>
                <c:pt idx="9406">
                  <c:v>0.94069999999999998</c:v>
                </c:pt>
                <c:pt idx="9407">
                  <c:v>0.94079999999999997</c:v>
                </c:pt>
                <c:pt idx="9408">
                  <c:v>0.94089999999999996</c:v>
                </c:pt>
                <c:pt idx="9409">
                  <c:v>0.94099999999999995</c:v>
                </c:pt>
                <c:pt idx="9410">
                  <c:v>0.94110000000000005</c:v>
                </c:pt>
                <c:pt idx="9411">
                  <c:v>0.94120000000000004</c:v>
                </c:pt>
                <c:pt idx="9412">
                  <c:v>0.94130000000000003</c:v>
                </c:pt>
                <c:pt idx="9413">
                  <c:v>0.94140000000000001</c:v>
                </c:pt>
                <c:pt idx="9414">
                  <c:v>0.9415</c:v>
                </c:pt>
                <c:pt idx="9415">
                  <c:v>0.94159999999999999</c:v>
                </c:pt>
                <c:pt idx="9416">
                  <c:v>0.94169999999999998</c:v>
                </c:pt>
                <c:pt idx="9417">
                  <c:v>0.94179999999999997</c:v>
                </c:pt>
                <c:pt idx="9418">
                  <c:v>0.94189999999999996</c:v>
                </c:pt>
                <c:pt idx="9419">
                  <c:v>0.94199999999999995</c:v>
                </c:pt>
                <c:pt idx="9420">
                  <c:v>0.94210000000000005</c:v>
                </c:pt>
                <c:pt idx="9421">
                  <c:v>0.94220000000000004</c:v>
                </c:pt>
                <c:pt idx="9422">
                  <c:v>0.94230000000000003</c:v>
                </c:pt>
                <c:pt idx="9423">
                  <c:v>0.94240000000000002</c:v>
                </c:pt>
                <c:pt idx="9424">
                  <c:v>0.9425</c:v>
                </c:pt>
                <c:pt idx="9425">
                  <c:v>0.94259999999999999</c:v>
                </c:pt>
                <c:pt idx="9426">
                  <c:v>0.94269999999999998</c:v>
                </c:pt>
                <c:pt idx="9427">
                  <c:v>0.94279999999999997</c:v>
                </c:pt>
                <c:pt idx="9428">
                  <c:v>0.94289999999999996</c:v>
                </c:pt>
                <c:pt idx="9429">
                  <c:v>0.94299999999999995</c:v>
                </c:pt>
                <c:pt idx="9430">
                  <c:v>0.94310000000000005</c:v>
                </c:pt>
                <c:pt idx="9431">
                  <c:v>0.94320000000000004</c:v>
                </c:pt>
                <c:pt idx="9432">
                  <c:v>0.94330000000000003</c:v>
                </c:pt>
                <c:pt idx="9433">
                  <c:v>0.94340000000000002</c:v>
                </c:pt>
                <c:pt idx="9434">
                  <c:v>0.94350000000000001</c:v>
                </c:pt>
                <c:pt idx="9435">
                  <c:v>0.94359999999999999</c:v>
                </c:pt>
                <c:pt idx="9436">
                  <c:v>0.94369999999999998</c:v>
                </c:pt>
                <c:pt idx="9437">
                  <c:v>0.94379999999999997</c:v>
                </c:pt>
                <c:pt idx="9438">
                  <c:v>0.94389999999999996</c:v>
                </c:pt>
                <c:pt idx="9439">
                  <c:v>0.94399999999999995</c:v>
                </c:pt>
                <c:pt idx="9440">
                  <c:v>0.94410000000000005</c:v>
                </c:pt>
                <c:pt idx="9441">
                  <c:v>0.94420000000000004</c:v>
                </c:pt>
                <c:pt idx="9442">
                  <c:v>0.94430000000000003</c:v>
                </c:pt>
                <c:pt idx="9443">
                  <c:v>0.94440000000000002</c:v>
                </c:pt>
                <c:pt idx="9444">
                  <c:v>0.94450000000000001</c:v>
                </c:pt>
                <c:pt idx="9445">
                  <c:v>0.9446</c:v>
                </c:pt>
                <c:pt idx="9446">
                  <c:v>0.94469999999999998</c:v>
                </c:pt>
                <c:pt idx="9447">
                  <c:v>0.94479999999999997</c:v>
                </c:pt>
                <c:pt idx="9448">
                  <c:v>0.94489999999999996</c:v>
                </c:pt>
                <c:pt idx="9449">
                  <c:v>0.94499999999999995</c:v>
                </c:pt>
                <c:pt idx="9450">
                  <c:v>0.94510000000000005</c:v>
                </c:pt>
                <c:pt idx="9451">
                  <c:v>0.94520000000000004</c:v>
                </c:pt>
                <c:pt idx="9452">
                  <c:v>0.94530000000000003</c:v>
                </c:pt>
                <c:pt idx="9453">
                  <c:v>0.94540000000000002</c:v>
                </c:pt>
                <c:pt idx="9454">
                  <c:v>0.94550000000000001</c:v>
                </c:pt>
                <c:pt idx="9455">
                  <c:v>0.9456</c:v>
                </c:pt>
                <c:pt idx="9456">
                  <c:v>0.94569999999999999</c:v>
                </c:pt>
                <c:pt idx="9457">
                  <c:v>0.94579999999999997</c:v>
                </c:pt>
                <c:pt idx="9458">
                  <c:v>0.94589999999999996</c:v>
                </c:pt>
                <c:pt idx="9459">
                  <c:v>0.94599999999999995</c:v>
                </c:pt>
                <c:pt idx="9460">
                  <c:v>0.94610000000000005</c:v>
                </c:pt>
                <c:pt idx="9461">
                  <c:v>0.94620000000000004</c:v>
                </c:pt>
                <c:pt idx="9462">
                  <c:v>0.94630000000000003</c:v>
                </c:pt>
                <c:pt idx="9463">
                  <c:v>0.94640000000000002</c:v>
                </c:pt>
                <c:pt idx="9464">
                  <c:v>0.94650000000000001</c:v>
                </c:pt>
                <c:pt idx="9465">
                  <c:v>0.9466</c:v>
                </c:pt>
                <c:pt idx="9466">
                  <c:v>0.94669999999999999</c:v>
                </c:pt>
                <c:pt idx="9467">
                  <c:v>0.94679999999999997</c:v>
                </c:pt>
                <c:pt idx="9468">
                  <c:v>0.94689999999999996</c:v>
                </c:pt>
                <c:pt idx="9469">
                  <c:v>0.94699999999999995</c:v>
                </c:pt>
                <c:pt idx="9470">
                  <c:v>0.94710000000000005</c:v>
                </c:pt>
                <c:pt idx="9471">
                  <c:v>0.94720000000000004</c:v>
                </c:pt>
                <c:pt idx="9472">
                  <c:v>0.94730000000000003</c:v>
                </c:pt>
                <c:pt idx="9473">
                  <c:v>0.94740000000000002</c:v>
                </c:pt>
                <c:pt idx="9474">
                  <c:v>0.94750000000000001</c:v>
                </c:pt>
                <c:pt idx="9475">
                  <c:v>0.9476</c:v>
                </c:pt>
                <c:pt idx="9476">
                  <c:v>0.94769999999999999</c:v>
                </c:pt>
                <c:pt idx="9477">
                  <c:v>0.94779999999999998</c:v>
                </c:pt>
                <c:pt idx="9478">
                  <c:v>0.94789999999999996</c:v>
                </c:pt>
                <c:pt idx="9479">
                  <c:v>0.94799999999999995</c:v>
                </c:pt>
                <c:pt idx="9480">
                  <c:v>0.94810000000000005</c:v>
                </c:pt>
                <c:pt idx="9481">
                  <c:v>0.94820000000000004</c:v>
                </c:pt>
                <c:pt idx="9482">
                  <c:v>0.94830000000000003</c:v>
                </c:pt>
                <c:pt idx="9483">
                  <c:v>0.94840000000000002</c:v>
                </c:pt>
                <c:pt idx="9484">
                  <c:v>0.94850000000000001</c:v>
                </c:pt>
                <c:pt idx="9485">
                  <c:v>0.9486</c:v>
                </c:pt>
                <c:pt idx="9486">
                  <c:v>0.94869999999999999</c:v>
                </c:pt>
                <c:pt idx="9487">
                  <c:v>0.94879999999999998</c:v>
                </c:pt>
                <c:pt idx="9488">
                  <c:v>0.94889999999999997</c:v>
                </c:pt>
                <c:pt idx="9489">
                  <c:v>0.94899999999999995</c:v>
                </c:pt>
                <c:pt idx="9490">
                  <c:v>0.94910000000000005</c:v>
                </c:pt>
                <c:pt idx="9491">
                  <c:v>0.94920000000000004</c:v>
                </c:pt>
                <c:pt idx="9492">
                  <c:v>0.94930000000000003</c:v>
                </c:pt>
                <c:pt idx="9493">
                  <c:v>0.94940000000000002</c:v>
                </c:pt>
                <c:pt idx="9494">
                  <c:v>0.94950000000000001</c:v>
                </c:pt>
                <c:pt idx="9495">
                  <c:v>0.9496</c:v>
                </c:pt>
                <c:pt idx="9496">
                  <c:v>0.94969999999999999</c:v>
                </c:pt>
                <c:pt idx="9497">
                  <c:v>0.94979999999999998</c:v>
                </c:pt>
                <c:pt idx="9498">
                  <c:v>0.94989999999999997</c:v>
                </c:pt>
                <c:pt idx="9499">
                  <c:v>0.95</c:v>
                </c:pt>
                <c:pt idx="9500">
                  <c:v>0.95009999999999994</c:v>
                </c:pt>
                <c:pt idx="9501">
                  <c:v>0.95020000000000004</c:v>
                </c:pt>
                <c:pt idx="9502">
                  <c:v>0.95030000000000003</c:v>
                </c:pt>
                <c:pt idx="9503">
                  <c:v>0.95040000000000002</c:v>
                </c:pt>
                <c:pt idx="9504">
                  <c:v>0.95050000000000001</c:v>
                </c:pt>
                <c:pt idx="9505">
                  <c:v>0.9506</c:v>
                </c:pt>
                <c:pt idx="9506">
                  <c:v>0.95069999999999999</c:v>
                </c:pt>
                <c:pt idx="9507">
                  <c:v>0.95079999999999998</c:v>
                </c:pt>
                <c:pt idx="9508">
                  <c:v>0.95089999999999997</c:v>
                </c:pt>
                <c:pt idx="9509">
                  <c:v>0.95099999999999996</c:v>
                </c:pt>
                <c:pt idx="9510">
                  <c:v>0.95109999999999995</c:v>
                </c:pt>
                <c:pt idx="9511">
                  <c:v>0.95120000000000005</c:v>
                </c:pt>
                <c:pt idx="9512">
                  <c:v>0.95130000000000003</c:v>
                </c:pt>
                <c:pt idx="9513">
                  <c:v>0.95140000000000002</c:v>
                </c:pt>
                <c:pt idx="9514">
                  <c:v>0.95150000000000001</c:v>
                </c:pt>
                <c:pt idx="9515">
                  <c:v>0.9516</c:v>
                </c:pt>
                <c:pt idx="9516">
                  <c:v>0.95169999999999999</c:v>
                </c:pt>
                <c:pt idx="9517">
                  <c:v>0.95179999999999998</c:v>
                </c:pt>
                <c:pt idx="9518">
                  <c:v>0.95189999999999997</c:v>
                </c:pt>
                <c:pt idx="9519">
                  <c:v>0.95199999999999996</c:v>
                </c:pt>
                <c:pt idx="9520">
                  <c:v>0.95209999999999995</c:v>
                </c:pt>
                <c:pt idx="9521">
                  <c:v>0.95220000000000005</c:v>
                </c:pt>
                <c:pt idx="9522">
                  <c:v>0.95230000000000004</c:v>
                </c:pt>
                <c:pt idx="9523">
                  <c:v>0.95240000000000002</c:v>
                </c:pt>
                <c:pt idx="9524">
                  <c:v>0.95250000000000001</c:v>
                </c:pt>
                <c:pt idx="9525">
                  <c:v>0.9526</c:v>
                </c:pt>
                <c:pt idx="9526">
                  <c:v>0.95269999999999999</c:v>
                </c:pt>
                <c:pt idx="9527">
                  <c:v>0.95279999999999998</c:v>
                </c:pt>
                <c:pt idx="9528">
                  <c:v>0.95289999999999997</c:v>
                </c:pt>
                <c:pt idx="9529">
                  <c:v>0.95299999999999996</c:v>
                </c:pt>
                <c:pt idx="9530">
                  <c:v>0.95309999999999995</c:v>
                </c:pt>
                <c:pt idx="9531">
                  <c:v>0.95320000000000005</c:v>
                </c:pt>
                <c:pt idx="9532">
                  <c:v>0.95330000000000004</c:v>
                </c:pt>
                <c:pt idx="9533">
                  <c:v>0.95340000000000003</c:v>
                </c:pt>
                <c:pt idx="9534">
                  <c:v>0.95350000000000001</c:v>
                </c:pt>
                <c:pt idx="9535">
                  <c:v>0.9536</c:v>
                </c:pt>
                <c:pt idx="9536">
                  <c:v>0.95369999999999999</c:v>
                </c:pt>
                <c:pt idx="9537">
                  <c:v>0.95379999999999998</c:v>
                </c:pt>
                <c:pt idx="9538">
                  <c:v>0.95389999999999997</c:v>
                </c:pt>
                <c:pt idx="9539">
                  <c:v>0.95399999999999996</c:v>
                </c:pt>
                <c:pt idx="9540">
                  <c:v>0.95409999999999995</c:v>
                </c:pt>
                <c:pt idx="9541">
                  <c:v>0.95420000000000005</c:v>
                </c:pt>
                <c:pt idx="9542">
                  <c:v>0.95430000000000004</c:v>
                </c:pt>
                <c:pt idx="9543">
                  <c:v>0.95440000000000003</c:v>
                </c:pt>
                <c:pt idx="9544">
                  <c:v>0.95450000000000002</c:v>
                </c:pt>
                <c:pt idx="9545">
                  <c:v>0.9546</c:v>
                </c:pt>
                <c:pt idx="9546">
                  <c:v>0.95469999999999999</c:v>
                </c:pt>
                <c:pt idx="9547">
                  <c:v>0.95479999999999998</c:v>
                </c:pt>
                <c:pt idx="9548">
                  <c:v>0.95489999999999997</c:v>
                </c:pt>
                <c:pt idx="9549">
                  <c:v>0.95499999999999996</c:v>
                </c:pt>
                <c:pt idx="9550">
                  <c:v>0.95509999999999995</c:v>
                </c:pt>
                <c:pt idx="9551">
                  <c:v>0.95520000000000005</c:v>
                </c:pt>
                <c:pt idx="9552">
                  <c:v>0.95530000000000004</c:v>
                </c:pt>
                <c:pt idx="9553">
                  <c:v>0.95540000000000003</c:v>
                </c:pt>
                <c:pt idx="9554">
                  <c:v>0.95550000000000002</c:v>
                </c:pt>
                <c:pt idx="9555">
                  <c:v>0.9556</c:v>
                </c:pt>
                <c:pt idx="9556">
                  <c:v>0.95569999999999999</c:v>
                </c:pt>
                <c:pt idx="9557">
                  <c:v>0.95579999999999998</c:v>
                </c:pt>
                <c:pt idx="9558">
                  <c:v>0.95589999999999997</c:v>
                </c:pt>
                <c:pt idx="9559">
                  <c:v>0.95599999999999996</c:v>
                </c:pt>
                <c:pt idx="9560">
                  <c:v>0.95609999999999995</c:v>
                </c:pt>
                <c:pt idx="9561">
                  <c:v>0.95620000000000005</c:v>
                </c:pt>
                <c:pt idx="9562">
                  <c:v>0.95630000000000004</c:v>
                </c:pt>
                <c:pt idx="9563">
                  <c:v>0.95640000000000003</c:v>
                </c:pt>
                <c:pt idx="9564">
                  <c:v>0.95650000000000002</c:v>
                </c:pt>
                <c:pt idx="9565">
                  <c:v>0.95660000000000001</c:v>
                </c:pt>
                <c:pt idx="9566">
                  <c:v>0.95669999999999999</c:v>
                </c:pt>
                <c:pt idx="9567">
                  <c:v>0.95679999999999998</c:v>
                </c:pt>
                <c:pt idx="9568">
                  <c:v>0.95689999999999997</c:v>
                </c:pt>
                <c:pt idx="9569">
                  <c:v>0.95699999999999996</c:v>
                </c:pt>
                <c:pt idx="9570">
                  <c:v>0.95709999999999995</c:v>
                </c:pt>
                <c:pt idx="9571">
                  <c:v>0.95720000000000005</c:v>
                </c:pt>
                <c:pt idx="9572">
                  <c:v>0.95730000000000004</c:v>
                </c:pt>
                <c:pt idx="9573">
                  <c:v>0.95740000000000003</c:v>
                </c:pt>
                <c:pt idx="9574">
                  <c:v>0.95750000000000002</c:v>
                </c:pt>
                <c:pt idx="9575">
                  <c:v>0.95760000000000001</c:v>
                </c:pt>
                <c:pt idx="9576">
                  <c:v>0.9577</c:v>
                </c:pt>
                <c:pt idx="9577">
                  <c:v>0.95779999999999998</c:v>
                </c:pt>
                <c:pt idx="9578">
                  <c:v>0.95789999999999997</c:v>
                </c:pt>
                <c:pt idx="9579">
                  <c:v>0.95799999999999996</c:v>
                </c:pt>
                <c:pt idx="9580">
                  <c:v>0.95809999999999995</c:v>
                </c:pt>
                <c:pt idx="9581">
                  <c:v>0.95820000000000005</c:v>
                </c:pt>
                <c:pt idx="9582">
                  <c:v>0.95830000000000004</c:v>
                </c:pt>
                <c:pt idx="9583">
                  <c:v>0.95840000000000003</c:v>
                </c:pt>
                <c:pt idx="9584">
                  <c:v>0.95850000000000002</c:v>
                </c:pt>
                <c:pt idx="9585">
                  <c:v>0.95860000000000001</c:v>
                </c:pt>
                <c:pt idx="9586">
                  <c:v>0.9587</c:v>
                </c:pt>
                <c:pt idx="9587">
                  <c:v>0.95879999999999999</c:v>
                </c:pt>
                <c:pt idx="9588">
                  <c:v>0.95889999999999997</c:v>
                </c:pt>
                <c:pt idx="9589">
                  <c:v>0.95899999999999996</c:v>
                </c:pt>
                <c:pt idx="9590">
                  <c:v>0.95909999999999995</c:v>
                </c:pt>
                <c:pt idx="9591">
                  <c:v>0.95920000000000005</c:v>
                </c:pt>
                <c:pt idx="9592">
                  <c:v>0.95930000000000004</c:v>
                </c:pt>
                <c:pt idx="9593">
                  <c:v>0.95940000000000003</c:v>
                </c:pt>
                <c:pt idx="9594">
                  <c:v>0.95950000000000002</c:v>
                </c:pt>
                <c:pt idx="9595">
                  <c:v>0.95960000000000001</c:v>
                </c:pt>
                <c:pt idx="9596">
                  <c:v>0.9597</c:v>
                </c:pt>
                <c:pt idx="9597">
                  <c:v>0.95979999999999999</c:v>
                </c:pt>
                <c:pt idx="9598">
                  <c:v>0.95989999999999998</c:v>
                </c:pt>
                <c:pt idx="9599">
                  <c:v>0.96</c:v>
                </c:pt>
                <c:pt idx="9600">
                  <c:v>0.96009999999999995</c:v>
                </c:pt>
                <c:pt idx="9601">
                  <c:v>0.96020000000000005</c:v>
                </c:pt>
                <c:pt idx="9602">
                  <c:v>0.96030000000000004</c:v>
                </c:pt>
                <c:pt idx="9603">
                  <c:v>0.96040000000000003</c:v>
                </c:pt>
                <c:pt idx="9604">
                  <c:v>0.96050000000000002</c:v>
                </c:pt>
                <c:pt idx="9605">
                  <c:v>0.96060000000000001</c:v>
                </c:pt>
                <c:pt idx="9606">
                  <c:v>0.9607</c:v>
                </c:pt>
                <c:pt idx="9607">
                  <c:v>0.96079999999999999</c:v>
                </c:pt>
                <c:pt idx="9608">
                  <c:v>0.96089999999999998</c:v>
                </c:pt>
                <c:pt idx="9609">
                  <c:v>0.96099999999999997</c:v>
                </c:pt>
                <c:pt idx="9610">
                  <c:v>0.96109999999999995</c:v>
                </c:pt>
                <c:pt idx="9611">
                  <c:v>0.96120000000000005</c:v>
                </c:pt>
                <c:pt idx="9612">
                  <c:v>0.96130000000000004</c:v>
                </c:pt>
                <c:pt idx="9613">
                  <c:v>0.96140000000000003</c:v>
                </c:pt>
                <c:pt idx="9614">
                  <c:v>0.96150000000000002</c:v>
                </c:pt>
                <c:pt idx="9615">
                  <c:v>0.96160000000000001</c:v>
                </c:pt>
                <c:pt idx="9616">
                  <c:v>0.9617</c:v>
                </c:pt>
                <c:pt idx="9617">
                  <c:v>0.96179999999999999</c:v>
                </c:pt>
                <c:pt idx="9618">
                  <c:v>0.96189999999999998</c:v>
                </c:pt>
                <c:pt idx="9619">
                  <c:v>0.96199999999999997</c:v>
                </c:pt>
                <c:pt idx="9620">
                  <c:v>0.96209999999999996</c:v>
                </c:pt>
                <c:pt idx="9621">
                  <c:v>0.96220000000000006</c:v>
                </c:pt>
                <c:pt idx="9622">
                  <c:v>0.96230000000000004</c:v>
                </c:pt>
                <c:pt idx="9623">
                  <c:v>0.96240000000000003</c:v>
                </c:pt>
                <c:pt idx="9624">
                  <c:v>0.96250000000000002</c:v>
                </c:pt>
                <c:pt idx="9625">
                  <c:v>0.96260000000000001</c:v>
                </c:pt>
                <c:pt idx="9626">
                  <c:v>0.9627</c:v>
                </c:pt>
                <c:pt idx="9627">
                  <c:v>0.96279999999999999</c:v>
                </c:pt>
                <c:pt idx="9628">
                  <c:v>0.96289999999999998</c:v>
                </c:pt>
                <c:pt idx="9629">
                  <c:v>0.96299999999999997</c:v>
                </c:pt>
                <c:pt idx="9630">
                  <c:v>0.96309999999999996</c:v>
                </c:pt>
                <c:pt idx="9631">
                  <c:v>0.96319999999999995</c:v>
                </c:pt>
                <c:pt idx="9632">
                  <c:v>0.96330000000000005</c:v>
                </c:pt>
                <c:pt idx="9633">
                  <c:v>0.96340000000000003</c:v>
                </c:pt>
                <c:pt idx="9634">
                  <c:v>0.96350000000000002</c:v>
                </c:pt>
                <c:pt idx="9635">
                  <c:v>0.96360000000000001</c:v>
                </c:pt>
                <c:pt idx="9636">
                  <c:v>0.9637</c:v>
                </c:pt>
                <c:pt idx="9637">
                  <c:v>0.96379999999999999</c:v>
                </c:pt>
                <c:pt idx="9638">
                  <c:v>0.96389999999999998</c:v>
                </c:pt>
                <c:pt idx="9639">
                  <c:v>0.96399999999999997</c:v>
                </c:pt>
                <c:pt idx="9640">
                  <c:v>0.96409999999999996</c:v>
                </c:pt>
                <c:pt idx="9641">
                  <c:v>0.96419999999999995</c:v>
                </c:pt>
                <c:pt idx="9642">
                  <c:v>0.96430000000000005</c:v>
                </c:pt>
                <c:pt idx="9643">
                  <c:v>0.96440000000000003</c:v>
                </c:pt>
                <c:pt idx="9644">
                  <c:v>0.96450000000000002</c:v>
                </c:pt>
                <c:pt idx="9645">
                  <c:v>0.96460000000000001</c:v>
                </c:pt>
                <c:pt idx="9646">
                  <c:v>0.9647</c:v>
                </c:pt>
                <c:pt idx="9647">
                  <c:v>0.96479999999999999</c:v>
                </c:pt>
                <c:pt idx="9648">
                  <c:v>0.96489999999999998</c:v>
                </c:pt>
                <c:pt idx="9649">
                  <c:v>0.96499999999999997</c:v>
                </c:pt>
                <c:pt idx="9650">
                  <c:v>0.96509999999999996</c:v>
                </c:pt>
                <c:pt idx="9651">
                  <c:v>0.96519999999999995</c:v>
                </c:pt>
                <c:pt idx="9652">
                  <c:v>0.96530000000000005</c:v>
                </c:pt>
                <c:pt idx="9653">
                  <c:v>0.96540000000000004</c:v>
                </c:pt>
                <c:pt idx="9654">
                  <c:v>0.96550000000000002</c:v>
                </c:pt>
                <c:pt idx="9655">
                  <c:v>0.96560000000000001</c:v>
                </c:pt>
                <c:pt idx="9656">
                  <c:v>0.9657</c:v>
                </c:pt>
                <c:pt idx="9657">
                  <c:v>0.96579999999999999</c:v>
                </c:pt>
                <c:pt idx="9658">
                  <c:v>0.96589999999999998</c:v>
                </c:pt>
                <c:pt idx="9659">
                  <c:v>0.96599999999999997</c:v>
                </c:pt>
                <c:pt idx="9660">
                  <c:v>0.96609999999999996</c:v>
                </c:pt>
                <c:pt idx="9661">
                  <c:v>0.96619999999999995</c:v>
                </c:pt>
                <c:pt idx="9662">
                  <c:v>0.96630000000000005</c:v>
                </c:pt>
                <c:pt idx="9663">
                  <c:v>0.96640000000000004</c:v>
                </c:pt>
                <c:pt idx="9664">
                  <c:v>0.96650000000000003</c:v>
                </c:pt>
                <c:pt idx="9665">
                  <c:v>0.96660000000000001</c:v>
                </c:pt>
                <c:pt idx="9666">
                  <c:v>0.9667</c:v>
                </c:pt>
                <c:pt idx="9667">
                  <c:v>0.96679999999999999</c:v>
                </c:pt>
                <c:pt idx="9668">
                  <c:v>0.96689999999999998</c:v>
                </c:pt>
                <c:pt idx="9669">
                  <c:v>0.96699999999999997</c:v>
                </c:pt>
                <c:pt idx="9670">
                  <c:v>0.96709999999999996</c:v>
                </c:pt>
                <c:pt idx="9671">
                  <c:v>0.96719999999999995</c:v>
                </c:pt>
                <c:pt idx="9672">
                  <c:v>0.96730000000000005</c:v>
                </c:pt>
                <c:pt idx="9673">
                  <c:v>0.96740000000000004</c:v>
                </c:pt>
                <c:pt idx="9674">
                  <c:v>0.96750000000000003</c:v>
                </c:pt>
                <c:pt idx="9675">
                  <c:v>0.96760000000000002</c:v>
                </c:pt>
                <c:pt idx="9676">
                  <c:v>0.9677</c:v>
                </c:pt>
                <c:pt idx="9677">
                  <c:v>0.96779999999999999</c:v>
                </c:pt>
                <c:pt idx="9678">
                  <c:v>0.96789999999999998</c:v>
                </c:pt>
                <c:pt idx="9679">
                  <c:v>0.96799999999999997</c:v>
                </c:pt>
                <c:pt idx="9680">
                  <c:v>0.96809999999999996</c:v>
                </c:pt>
                <c:pt idx="9681">
                  <c:v>0.96819999999999995</c:v>
                </c:pt>
                <c:pt idx="9682">
                  <c:v>0.96830000000000005</c:v>
                </c:pt>
                <c:pt idx="9683">
                  <c:v>0.96840000000000004</c:v>
                </c:pt>
                <c:pt idx="9684">
                  <c:v>0.96850000000000003</c:v>
                </c:pt>
                <c:pt idx="9685">
                  <c:v>0.96860000000000002</c:v>
                </c:pt>
                <c:pt idx="9686">
                  <c:v>0.96870000000000001</c:v>
                </c:pt>
                <c:pt idx="9687">
                  <c:v>0.96879999999999999</c:v>
                </c:pt>
                <c:pt idx="9688">
                  <c:v>0.96889999999999998</c:v>
                </c:pt>
                <c:pt idx="9689">
                  <c:v>0.96899999999999997</c:v>
                </c:pt>
                <c:pt idx="9690">
                  <c:v>0.96909999999999996</c:v>
                </c:pt>
                <c:pt idx="9691">
                  <c:v>0.96919999999999995</c:v>
                </c:pt>
                <c:pt idx="9692">
                  <c:v>0.96930000000000005</c:v>
                </c:pt>
                <c:pt idx="9693">
                  <c:v>0.96940000000000004</c:v>
                </c:pt>
                <c:pt idx="9694">
                  <c:v>0.96950000000000003</c:v>
                </c:pt>
                <c:pt idx="9695">
                  <c:v>0.96960000000000002</c:v>
                </c:pt>
                <c:pt idx="9696">
                  <c:v>0.96970000000000001</c:v>
                </c:pt>
                <c:pt idx="9697">
                  <c:v>0.9698</c:v>
                </c:pt>
                <c:pt idx="9698">
                  <c:v>0.96989999999999998</c:v>
                </c:pt>
                <c:pt idx="9699">
                  <c:v>0.97</c:v>
                </c:pt>
                <c:pt idx="9700">
                  <c:v>0.97009999999999996</c:v>
                </c:pt>
                <c:pt idx="9701">
                  <c:v>0.97019999999999995</c:v>
                </c:pt>
                <c:pt idx="9702">
                  <c:v>0.97030000000000005</c:v>
                </c:pt>
                <c:pt idx="9703">
                  <c:v>0.97040000000000004</c:v>
                </c:pt>
                <c:pt idx="9704">
                  <c:v>0.97050000000000003</c:v>
                </c:pt>
                <c:pt idx="9705">
                  <c:v>0.97060000000000002</c:v>
                </c:pt>
                <c:pt idx="9706">
                  <c:v>0.97070000000000001</c:v>
                </c:pt>
                <c:pt idx="9707">
                  <c:v>0.9708</c:v>
                </c:pt>
                <c:pt idx="9708">
                  <c:v>0.97089999999999999</c:v>
                </c:pt>
                <c:pt idx="9709">
                  <c:v>0.97099999999999997</c:v>
                </c:pt>
                <c:pt idx="9710">
                  <c:v>0.97109999999999996</c:v>
                </c:pt>
                <c:pt idx="9711">
                  <c:v>0.97119999999999995</c:v>
                </c:pt>
                <c:pt idx="9712">
                  <c:v>0.97130000000000005</c:v>
                </c:pt>
                <c:pt idx="9713">
                  <c:v>0.97140000000000004</c:v>
                </c:pt>
                <c:pt idx="9714">
                  <c:v>0.97150000000000003</c:v>
                </c:pt>
                <c:pt idx="9715">
                  <c:v>0.97160000000000002</c:v>
                </c:pt>
                <c:pt idx="9716">
                  <c:v>0.97170000000000001</c:v>
                </c:pt>
                <c:pt idx="9717">
                  <c:v>0.9718</c:v>
                </c:pt>
                <c:pt idx="9718">
                  <c:v>0.97189999999999999</c:v>
                </c:pt>
                <c:pt idx="9719">
                  <c:v>0.97199999999999998</c:v>
                </c:pt>
                <c:pt idx="9720">
                  <c:v>0.97209999999999996</c:v>
                </c:pt>
                <c:pt idx="9721">
                  <c:v>0.97219999999999995</c:v>
                </c:pt>
                <c:pt idx="9722">
                  <c:v>0.97230000000000005</c:v>
                </c:pt>
                <c:pt idx="9723">
                  <c:v>0.97240000000000004</c:v>
                </c:pt>
                <c:pt idx="9724">
                  <c:v>0.97250000000000003</c:v>
                </c:pt>
                <c:pt idx="9725">
                  <c:v>0.97260000000000002</c:v>
                </c:pt>
                <c:pt idx="9726">
                  <c:v>0.97270000000000001</c:v>
                </c:pt>
                <c:pt idx="9727">
                  <c:v>0.9728</c:v>
                </c:pt>
                <c:pt idx="9728">
                  <c:v>0.97289999999999999</c:v>
                </c:pt>
                <c:pt idx="9729">
                  <c:v>0.97299999999999998</c:v>
                </c:pt>
                <c:pt idx="9730">
                  <c:v>0.97309999999999997</c:v>
                </c:pt>
                <c:pt idx="9731">
                  <c:v>0.97319999999999995</c:v>
                </c:pt>
                <c:pt idx="9732">
                  <c:v>0.97330000000000005</c:v>
                </c:pt>
                <c:pt idx="9733">
                  <c:v>0.97340000000000004</c:v>
                </c:pt>
                <c:pt idx="9734">
                  <c:v>0.97350000000000003</c:v>
                </c:pt>
                <c:pt idx="9735">
                  <c:v>0.97360000000000002</c:v>
                </c:pt>
                <c:pt idx="9736">
                  <c:v>0.97370000000000001</c:v>
                </c:pt>
                <c:pt idx="9737">
                  <c:v>0.9738</c:v>
                </c:pt>
                <c:pt idx="9738">
                  <c:v>0.97389999999999999</c:v>
                </c:pt>
                <c:pt idx="9739">
                  <c:v>0.97399999999999998</c:v>
                </c:pt>
                <c:pt idx="9740">
                  <c:v>0.97409999999999997</c:v>
                </c:pt>
                <c:pt idx="9741">
                  <c:v>0.97419999999999995</c:v>
                </c:pt>
                <c:pt idx="9742">
                  <c:v>0.97430000000000005</c:v>
                </c:pt>
                <c:pt idx="9743">
                  <c:v>0.97440000000000004</c:v>
                </c:pt>
                <c:pt idx="9744">
                  <c:v>0.97450000000000003</c:v>
                </c:pt>
                <c:pt idx="9745">
                  <c:v>0.97460000000000002</c:v>
                </c:pt>
                <c:pt idx="9746">
                  <c:v>0.97470000000000001</c:v>
                </c:pt>
                <c:pt idx="9747">
                  <c:v>0.9748</c:v>
                </c:pt>
                <c:pt idx="9748">
                  <c:v>0.97489999999999999</c:v>
                </c:pt>
                <c:pt idx="9749">
                  <c:v>0.97499999999999998</c:v>
                </c:pt>
                <c:pt idx="9750">
                  <c:v>0.97509999999999997</c:v>
                </c:pt>
                <c:pt idx="9751">
                  <c:v>0.97519999999999996</c:v>
                </c:pt>
                <c:pt idx="9752">
                  <c:v>0.97529999999999994</c:v>
                </c:pt>
                <c:pt idx="9753">
                  <c:v>0.97540000000000004</c:v>
                </c:pt>
                <c:pt idx="9754">
                  <c:v>0.97550000000000003</c:v>
                </c:pt>
                <c:pt idx="9755">
                  <c:v>0.97560000000000002</c:v>
                </c:pt>
                <c:pt idx="9756">
                  <c:v>0.97570000000000001</c:v>
                </c:pt>
                <c:pt idx="9757">
                  <c:v>0.9758</c:v>
                </c:pt>
                <c:pt idx="9758">
                  <c:v>0.97589999999999999</c:v>
                </c:pt>
                <c:pt idx="9759">
                  <c:v>0.97599999999999998</c:v>
                </c:pt>
                <c:pt idx="9760">
                  <c:v>0.97609999999999997</c:v>
                </c:pt>
                <c:pt idx="9761">
                  <c:v>0.97619999999999996</c:v>
                </c:pt>
                <c:pt idx="9762">
                  <c:v>0.97629999999999995</c:v>
                </c:pt>
                <c:pt idx="9763">
                  <c:v>0.97640000000000005</c:v>
                </c:pt>
                <c:pt idx="9764">
                  <c:v>0.97650000000000003</c:v>
                </c:pt>
                <c:pt idx="9765">
                  <c:v>0.97660000000000002</c:v>
                </c:pt>
                <c:pt idx="9766">
                  <c:v>0.97670000000000001</c:v>
                </c:pt>
                <c:pt idx="9767">
                  <c:v>0.9768</c:v>
                </c:pt>
                <c:pt idx="9768">
                  <c:v>0.97689999999999999</c:v>
                </c:pt>
                <c:pt idx="9769">
                  <c:v>0.97699999999999998</c:v>
                </c:pt>
                <c:pt idx="9770">
                  <c:v>0.97709999999999997</c:v>
                </c:pt>
                <c:pt idx="9771">
                  <c:v>0.97719999999999996</c:v>
                </c:pt>
                <c:pt idx="9772">
                  <c:v>0.97729999999999995</c:v>
                </c:pt>
                <c:pt idx="9773">
                  <c:v>0.97740000000000005</c:v>
                </c:pt>
                <c:pt idx="9774">
                  <c:v>0.97750000000000004</c:v>
                </c:pt>
                <c:pt idx="9775">
                  <c:v>0.97760000000000002</c:v>
                </c:pt>
                <c:pt idx="9776">
                  <c:v>0.97770000000000001</c:v>
                </c:pt>
                <c:pt idx="9777">
                  <c:v>0.9778</c:v>
                </c:pt>
                <c:pt idx="9778">
                  <c:v>0.97789999999999999</c:v>
                </c:pt>
                <c:pt idx="9779">
                  <c:v>0.97799999999999998</c:v>
                </c:pt>
                <c:pt idx="9780">
                  <c:v>0.97809999999999997</c:v>
                </c:pt>
                <c:pt idx="9781">
                  <c:v>0.97819999999999996</c:v>
                </c:pt>
                <c:pt idx="9782">
                  <c:v>0.97829999999999995</c:v>
                </c:pt>
                <c:pt idx="9783">
                  <c:v>0.97840000000000005</c:v>
                </c:pt>
                <c:pt idx="9784">
                  <c:v>0.97850000000000004</c:v>
                </c:pt>
                <c:pt idx="9785">
                  <c:v>0.97860000000000003</c:v>
                </c:pt>
                <c:pt idx="9786">
                  <c:v>0.97870000000000001</c:v>
                </c:pt>
                <c:pt idx="9787">
                  <c:v>0.9788</c:v>
                </c:pt>
                <c:pt idx="9788">
                  <c:v>0.97889999999999999</c:v>
                </c:pt>
                <c:pt idx="9789">
                  <c:v>0.97899999999999998</c:v>
                </c:pt>
                <c:pt idx="9790">
                  <c:v>0.97909999999999997</c:v>
                </c:pt>
                <c:pt idx="9791">
                  <c:v>0.97919999999999996</c:v>
                </c:pt>
                <c:pt idx="9792">
                  <c:v>0.97929999999999995</c:v>
                </c:pt>
                <c:pt idx="9793">
                  <c:v>0.97940000000000005</c:v>
                </c:pt>
                <c:pt idx="9794">
                  <c:v>0.97950000000000004</c:v>
                </c:pt>
                <c:pt idx="9795">
                  <c:v>0.97960000000000003</c:v>
                </c:pt>
                <c:pt idx="9796">
                  <c:v>0.97970000000000002</c:v>
                </c:pt>
                <c:pt idx="9797">
                  <c:v>0.9798</c:v>
                </c:pt>
                <c:pt idx="9798">
                  <c:v>0.97989999999999999</c:v>
                </c:pt>
                <c:pt idx="9799">
                  <c:v>0.98</c:v>
                </c:pt>
                <c:pt idx="9800">
                  <c:v>0.98009999999999997</c:v>
                </c:pt>
                <c:pt idx="9801">
                  <c:v>0.98019999999999996</c:v>
                </c:pt>
                <c:pt idx="9802">
                  <c:v>0.98029999999999995</c:v>
                </c:pt>
                <c:pt idx="9803">
                  <c:v>0.98040000000000005</c:v>
                </c:pt>
                <c:pt idx="9804">
                  <c:v>0.98050000000000004</c:v>
                </c:pt>
                <c:pt idx="9805">
                  <c:v>0.98060000000000003</c:v>
                </c:pt>
                <c:pt idx="9806">
                  <c:v>0.98070000000000002</c:v>
                </c:pt>
                <c:pt idx="9807">
                  <c:v>0.98080000000000001</c:v>
                </c:pt>
                <c:pt idx="9808">
                  <c:v>0.98089999999999999</c:v>
                </c:pt>
                <c:pt idx="9809">
                  <c:v>0.98099999999999998</c:v>
                </c:pt>
                <c:pt idx="9810">
                  <c:v>0.98109999999999997</c:v>
                </c:pt>
                <c:pt idx="9811">
                  <c:v>0.98119999999999996</c:v>
                </c:pt>
                <c:pt idx="9812">
                  <c:v>0.98129999999999995</c:v>
                </c:pt>
                <c:pt idx="9813">
                  <c:v>0.98140000000000005</c:v>
                </c:pt>
                <c:pt idx="9814">
                  <c:v>0.98150000000000004</c:v>
                </c:pt>
                <c:pt idx="9815">
                  <c:v>0.98160000000000003</c:v>
                </c:pt>
                <c:pt idx="9816">
                  <c:v>0.98170000000000002</c:v>
                </c:pt>
                <c:pt idx="9817">
                  <c:v>0.98180000000000001</c:v>
                </c:pt>
                <c:pt idx="9818">
                  <c:v>0.9819</c:v>
                </c:pt>
                <c:pt idx="9819">
                  <c:v>0.98199999999999998</c:v>
                </c:pt>
                <c:pt idx="9820">
                  <c:v>0.98209999999999997</c:v>
                </c:pt>
                <c:pt idx="9821">
                  <c:v>0.98219999999999996</c:v>
                </c:pt>
                <c:pt idx="9822">
                  <c:v>0.98229999999999995</c:v>
                </c:pt>
                <c:pt idx="9823">
                  <c:v>0.98240000000000005</c:v>
                </c:pt>
                <c:pt idx="9824">
                  <c:v>0.98250000000000004</c:v>
                </c:pt>
                <c:pt idx="9825">
                  <c:v>0.98260000000000003</c:v>
                </c:pt>
                <c:pt idx="9826">
                  <c:v>0.98270000000000002</c:v>
                </c:pt>
                <c:pt idx="9827">
                  <c:v>0.98280000000000001</c:v>
                </c:pt>
                <c:pt idx="9828">
                  <c:v>0.9829</c:v>
                </c:pt>
                <c:pt idx="9829">
                  <c:v>0.98299999999999998</c:v>
                </c:pt>
                <c:pt idx="9830">
                  <c:v>0.98309999999999997</c:v>
                </c:pt>
                <c:pt idx="9831">
                  <c:v>0.98319999999999996</c:v>
                </c:pt>
                <c:pt idx="9832">
                  <c:v>0.98329999999999995</c:v>
                </c:pt>
                <c:pt idx="9833">
                  <c:v>0.98340000000000005</c:v>
                </c:pt>
                <c:pt idx="9834">
                  <c:v>0.98350000000000004</c:v>
                </c:pt>
                <c:pt idx="9835">
                  <c:v>0.98360000000000003</c:v>
                </c:pt>
                <c:pt idx="9836">
                  <c:v>0.98370000000000002</c:v>
                </c:pt>
                <c:pt idx="9837">
                  <c:v>0.98380000000000001</c:v>
                </c:pt>
                <c:pt idx="9838">
                  <c:v>0.9839</c:v>
                </c:pt>
                <c:pt idx="9839">
                  <c:v>0.98399999999999999</c:v>
                </c:pt>
                <c:pt idx="9840">
                  <c:v>0.98409999999999997</c:v>
                </c:pt>
                <c:pt idx="9841">
                  <c:v>0.98419999999999996</c:v>
                </c:pt>
                <c:pt idx="9842">
                  <c:v>0.98429999999999995</c:v>
                </c:pt>
                <c:pt idx="9843">
                  <c:v>0.98440000000000005</c:v>
                </c:pt>
                <c:pt idx="9844">
                  <c:v>0.98450000000000004</c:v>
                </c:pt>
                <c:pt idx="9845">
                  <c:v>0.98460000000000003</c:v>
                </c:pt>
                <c:pt idx="9846">
                  <c:v>0.98470000000000002</c:v>
                </c:pt>
                <c:pt idx="9847">
                  <c:v>0.98480000000000001</c:v>
                </c:pt>
                <c:pt idx="9848">
                  <c:v>0.9849</c:v>
                </c:pt>
                <c:pt idx="9849">
                  <c:v>0.98499999999999999</c:v>
                </c:pt>
                <c:pt idx="9850">
                  <c:v>0.98509999999999998</c:v>
                </c:pt>
                <c:pt idx="9851">
                  <c:v>0.98519999999999996</c:v>
                </c:pt>
                <c:pt idx="9852">
                  <c:v>0.98529999999999995</c:v>
                </c:pt>
                <c:pt idx="9853">
                  <c:v>0.98540000000000005</c:v>
                </c:pt>
                <c:pt idx="9854">
                  <c:v>0.98550000000000004</c:v>
                </c:pt>
                <c:pt idx="9855">
                  <c:v>0.98560000000000003</c:v>
                </c:pt>
                <c:pt idx="9856">
                  <c:v>0.98570000000000002</c:v>
                </c:pt>
                <c:pt idx="9857">
                  <c:v>0.98580000000000001</c:v>
                </c:pt>
                <c:pt idx="9858">
                  <c:v>0.9859</c:v>
                </c:pt>
                <c:pt idx="9859">
                  <c:v>0.98599999999999999</c:v>
                </c:pt>
                <c:pt idx="9860">
                  <c:v>0.98609999999999998</c:v>
                </c:pt>
                <c:pt idx="9861">
                  <c:v>0.98619999999999997</c:v>
                </c:pt>
                <c:pt idx="9862">
                  <c:v>0.98629999999999995</c:v>
                </c:pt>
                <c:pt idx="9863">
                  <c:v>0.98640000000000005</c:v>
                </c:pt>
                <c:pt idx="9864">
                  <c:v>0.98650000000000004</c:v>
                </c:pt>
                <c:pt idx="9865">
                  <c:v>0.98660000000000003</c:v>
                </c:pt>
                <c:pt idx="9866">
                  <c:v>0.98670000000000002</c:v>
                </c:pt>
                <c:pt idx="9867">
                  <c:v>0.98680000000000001</c:v>
                </c:pt>
                <c:pt idx="9868">
                  <c:v>0.9869</c:v>
                </c:pt>
                <c:pt idx="9869">
                  <c:v>0.98699999999999999</c:v>
                </c:pt>
                <c:pt idx="9870">
                  <c:v>0.98709999999999998</c:v>
                </c:pt>
                <c:pt idx="9871">
                  <c:v>0.98719999999999997</c:v>
                </c:pt>
                <c:pt idx="9872">
                  <c:v>0.98729999999999996</c:v>
                </c:pt>
                <c:pt idx="9873">
                  <c:v>0.98740000000000006</c:v>
                </c:pt>
                <c:pt idx="9874">
                  <c:v>0.98750000000000004</c:v>
                </c:pt>
                <c:pt idx="9875">
                  <c:v>0.98760000000000003</c:v>
                </c:pt>
                <c:pt idx="9876">
                  <c:v>0.98770000000000002</c:v>
                </c:pt>
                <c:pt idx="9877">
                  <c:v>0.98780000000000001</c:v>
                </c:pt>
                <c:pt idx="9878">
                  <c:v>0.9879</c:v>
                </c:pt>
                <c:pt idx="9879">
                  <c:v>0.98799999999999999</c:v>
                </c:pt>
                <c:pt idx="9880">
                  <c:v>0.98809999999999998</c:v>
                </c:pt>
                <c:pt idx="9881">
                  <c:v>0.98819999999999997</c:v>
                </c:pt>
                <c:pt idx="9882">
                  <c:v>0.98829999999999996</c:v>
                </c:pt>
                <c:pt idx="9883">
                  <c:v>0.98839999999999995</c:v>
                </c:pt>
                <c:pt idx="9884">
                  <c:v>0.98850000000000005</c:v>
                </c:pt>
                <c:pt idx="9885">
                  <c:v>0.98860000000000003</c:v>
                </c:pt>
                <c:pt idx="9886">
                  <c:v>0.98870000000000002</c:v>
                </c:pt>
                <c:pt idx="9887">
                  <c:v>0.98880000000000001</c:v>
                </c:pt>
                <c:pt idx="9888">
                  <c:v>0.9889</c:v>
                </c:pt>
                <c:pt idx="9889">
                  <c:v>0.98899999999999999</c:v>
                </c:pt>
                <c:pt idx="9890">
                  <c:v>0.98909999999999998</c:v>
                </c:pt>
                <c:pt idx="9891">
                  <c:v>0.98919999999999997</c:v>
                </c:pt>
                <c:pt idx="9892">
                  <c:v>0.98929999999999996</c:v>
                </c:pt>
                <c:pt idx="9893">
                  <c:v>0.98939999999999995</c:v>
                </c:pt>
                <c:pt idx="9894">
                  <c:v>0.98950000000000005</c:v>
                </c:pt>
                <c:pt idx="9895">
                  <c:v>0.98960000000000004</c:v>
                </c:pt>
                <c:pt idx="9896">
                  <c:v>0.98970000000000002</c:v>
                </c:pt>
                <c:pt idx="9897">
                  <c:v>0.98980000000000001</c:v>
                </c:pt>
                <c:pt idx="9898">
                  <c:v>0.9899</c:v>
                </c:pt>
                <c:pt idx="9899">
                  <c:v>0.99</c:v>
                </c:pt>
                <c:pt idx="9900">
                  <c:v>0.99009999999999998</c:v>
                </c:pt>
                <c:pt idx="9901">
                  <c:v>0.99019999999999997</c:v>
                </c:pt>
                <c:pt idx="9902">
                  <c:v>0.99029999999999996</c:v>
                </c:pt>
                <c:pt idx="9903">
                  <c:v>0.99039999999999995</c:v>
                </c:pt>
                <c:pt idx="9904">
                  <c:v>0.99050000000000005</c:v>
                </c:pt>
                <c:pt idx="9905">
                  <c:v>0.99060000000000004</c:v>
                </c:pt>
                <c:pt idx="9906">
                  <c:v>0.99070000000000003</c:v>
                </c:pt>
                <c:pt idx="9907">
                  <c:v>0.99080000000000001</c:v>
                </c:pt>
                <c:pt idx="9908">
                  <c:v>0.9909</c:v>
                </c:pt>
                <c:pt idx="9909">
                  <c:v>0.99099999999999999</c:v>
                </c:pt>
                <c:pt idx="9910">
                  <c:v>0.99109999999999998</c:v>
                </c:pt>
                <c:pt idx="9911">
                  <c:v>0.99119999999999997</c:v>
                </c:pt>
                <c:pt idx="9912">
                  <c:v>0.99129999999999996</c:v>
                </c:pt>
                <c:pt idx="9913">
                  <c:v>0.99139999999999995</c:v>
                </c:pt>
                <c:pt idx="9914">
                  <c:v>0.99150000000000005</c:v>
                </c:pt>
                <c:pt idx="9915">
                  <c:v>0.99160000000000004</c:v>
                </c:pt>
                <c:pt idx="9916">
                  <c:v>0.99170000000000003</c:v>
                </c:pt>
                <c:pt idx="9917">
                  <c:v>0.99180000000000001</c:v>
                </c:pt>
                <c:pt idx="9918">
                  <c:v>0.9919</c:v>
                </c:pt>
                <c:pt idx="9919">
                  <c:v>0.99199999999999999</c:v>
                </c:pt>
                <c:pt idx="9920">
                  <c:v>0.99209999999999998</c:v>
                </c:pt>
                <c:pt idx="9921">
                  <c:v>0.99219999999999997</c:v>
                </c:pt>
                <c:pt idx="9922">
                  <c:v>0.99229999999999996</c:v>
                </c:pt>
                <c:pt idx="9923">
                  <c:v>0.99239999999999995</c:v>
                </c:pt>
                <c:pt idx="9924">
                  <c:v>0.99250000000000005</c:v>
                </c:pt>
                <c:pt idx="9925">
                  <c:v>0.99260000000000004</c:v>
                </c:pt>
                <c:pt idx="9926">
                  <c:v>0.99270000000000003</c:v>
                </c:pt>
                <c:pt idx="9927">
                  <c:v>0.99280000000000002</c:v>
                </c:pt>
                <c:pt idx="9928">
                  <c:v>0.9929</c:v>
                </c:pt>
                <c:pt idx="9929">
                  <c:v>0.99299999999999999</c:v>
                </c:pt>
                <c:pt idx="9930">
                  <c:v>0.99309999999999998</c:v>
                </c:pt>
                <c:pt idx="9931">
                  <c:v>0.99319999999999997</c:v>
                </c:pt>
                <c:pt idx="9932">
                  <c:v>0.99329999999999996</c:v>
                </c:pt>
                <c:pt idx="9933">
                  <c:v>0.99339999999999995</c:v>
                </c:pt>
                <c:pt idx="9934">
                  <c:v>0.99350000000000005</c:v>
                </c:pt>
                <c:pt idx="9935">
                  <c:v>0.99360000000000004</c:v>
                </c:pt>
                <c:pt idx="9936">
                  <c:v>0.99370000000000003</c:v>
                </c:pt>
                <c:pt idx="9937">
                  <c:v>0.99380000000000002</c:v>
                </c:pt>
                <c:pt idx="9938">
                  <c:v>0.99390000000000001</c:v>
                </c:pt>
                <c:pt idx="9939">
                  <c:v>0.99399999999999999</c:v>
                </c:pt>
                <c:pt idx="9940">
                  <c:v>0.99409999999999998</c:v>
                </c:pt>
                <c:pt idx="9941">
                  <c:v>0.99419999999999997</c:v>
                </c:pt>
                <c:pt idx="9942">
                  <c:v>0.99429999999999996</c:v>
                </c:pt>
                <c:pt idx="9943">
                  <c:v>0.99439999999999995</c:v>
                </c:pt>
                <c:pt idx="9944">
                  <c:v>0.99450000000000005</c:v>
                </c:pt>
                <c:pt idx="9945">
                  <c:v>0.99460000000000004</c:v>
                </c:pt>
                <c:pt idx="9946">
                  <c:v>0.99470000000000003</c:v>
                </c:pt>
                <c:pt idx="9947">
                  <c:v>0.99480000000000002</c:v>
                </c:pt>
                <c:pt idx="9948">
                  <c:v>0.99490000000000001</c:v>
                </c:pt>
                <c:pt idx="9949">
                  <c:v>0.995</c:v>
                </c:pt>
                <c:pt idx="9950">
                  <c:v>0.99509999999999998</c:v>
                </c:pt>
                <c:pt idx="9951">
                  <c:v>0.99519999999999997</c:v>
                </c:pt>
                <c:pt idx="9952">
                  <c:v>0.99529999999999996</c:v>
                </c:pt>
                <c:pt idx="9953">
                  <c:v>0.99539999999999995</c:v>
                </c:pt>
                <c:pt idx="9954">
                  <c:v>0.99550000000000005</c:v>
                </c:pt>
                <c:pt idx="9955">
                  <c:v>0.99560000000000004</c:v>
                </c:pt>
                <c:pt idx="9956">
                  <c:v>0.99570000000000003</c:v>
                </c:pt>
                <c:pt idx="9957">
                  <c:v>0.99580000000000002</c:v>
                </c:pt>
                <c:pt idx="9958">
                  <c:v>0.99590000000000001</c:v>
                </c:pt>
                <c:pt idx="9959">
                  <c:v>0.996</c:v>
                </c:pt>
                <c:pt idx="9960">
                  <c:v>0.99609999999999999</c:v>
                </c:pt>
                <c:pt idx="9961">
                  <c:v>0.99619999999999997</c:v>
                </c:pt>
                <c:pt idx="9962">
                  <c:v>0.99629999999999996</c:v>
                </c:pt>
                <c:pt idx="9963">
                  <c:v>0.99639999999999995</c:v>
                </c:pt>
                <c:pt idx="9964">
                  <c:v>0.99650000000000005</c:v>
                </c:pt>
                <c:pt idx="9965">
                  <c:v>0.99660000000000004</c:v>
                </c:pt>
                <c:pt idx="9966">
                  <c:v>0.99670000000000003</c:v>
                </c:pt>
                <c:pt idx="9967">
                  <c:v>0.99680000000000002</c:v>
                </c:pt>
                <c:pt idx="9968">
                  <c:v>0.99690000000000001</c:v>
                </c:pt>
                <c:pt idx="9969">
                  <c:v>0.997</c:v>
                </c:pt>
                <c:pt idx="9970">
                  <c:v>0.99709999999999999</c:v>
                </c:pt>
                <c:pt idx="9971">
                  <c:v>0.99719999999999998</c:v>
                </c:pt>
                <c:pt idx="9972">
                  <c:v>0.99729999999999996</c:v>
                </c:pt>
                <c:pt idx="9973">
                  <c:v>0.99739999999999995</c:v>
                </c:pt>
                <c:pt idx="9974">
                  <c:v>0.99750000000000005</c:v>
                </c:pt>
                <c:pt idx="9975">
                  <c:v>0.99760000000000004</c:v>
                </c:pt>
                <c:pt idx="9976">
                  <c:v>0.99770000000000003</c:v>
                </c:pt>
                <c:pt idx="9977">
                  <c:v>0.99780000000000002</c:v>
                </c:pt>
                <c:pt idx="9978">
                  <c:v>0.99790000000000001</c:v>
                </c:pt>
                <c:pt idx="9979">
                  <c:v>0.998</c:v>
                </c:pt>
                <c:pt idx="9980">
                  <c:v>0.99809999999999999</c:v>
                </c:pt>
                <c:pt idx="9981">
                  <c:v>0.99819999999999998</c:v>
                </c:pt>
                <c:pt idx="9982">
                  <c:v>0.99829999999999997</c:v>
                </c:pt>
                <c:pt idx="9983">
                  <c:v>0.99839999999999995</c:v>
                </c:pt>
                <c:pt idx="9984">
                  <c:v>0.99850000000000005</c:v>
                </c:pt>
                <c:pt idx="9985">
                  <c:v>0.99860000000000004</c:v>
                </c:pt>
                <c:pt idx="9986">
                  <c:v>0.99870000000000003</c:v>
                </c:pt>
                <c:pt idx="9987">
                  <c:v>0.99880000000000002</c:v>
                </c:pt>
                <c:pt idx="9988">
                  <c:v>0.99890000000000001</c:v>
                </c:pt>
                <c:pt idx="9989">
                  <c:v>0.999</c:v>
                </c:pt>
                <c:pt idx="9990">
                  <c:v>0.99909999999999999</c:v>
                </c:pt>
                <c:pt idx="9991">
                  <c:v>0.99919999999999998</c:v>
                </c:pt>
                <c:pt idx="9992">
                  <c:v>0.99929999999999997</c:v>
                </c:pt>
                <c:pt idx="9993">
                  <c:v>0.99939999999999996</c:v>
                </c:pt>
                <c:pt idx="9994">
                  <c:v>0.99950000000000006</c:v>
                </c:pt>
                <c:pt idx="9995">
                  <c:v>0.99960000000000004</c:v>
                </c:pt>
                <c:pt idx="9996">
                  <c:v>0.99970000000000003</c:v>
                </c:pt>
                <c:pt idx="9997">
                  <c:v>0.99980000000000002</c:v>
                </c:pt>
                <c:pt idx="9998">
                  <c:v>0.99990000000000001</c:v>
                </c:pt>
                <c:pt idx="9999">
                  <c:v>1</c:v>
                </c:pt>
                <c:pt idx="10000">
                  <c:v>1.0001</c:v>
                </c:pt>
                <c:pt idx="10001">
                  <c:v>1.0002</c:v>
                </c:pt>
                <c:pt idx="10002">
                  <c:v>1.0003</c:v>
                </c:pt>
                <c:pt idx="10003">
                  <c:v>1.0004</c:v>
                </c:pt>
                <c:pt idx="10004">
                  <c:v>1.0004999999999999</c:v>
                </c:pt>
                <c:pt idx="10005">
                  <c:v>1.0005999999999999</c:v>
                </c:pt>
                <c:pt idx="10006">
                  <c:v>1.0006999999999999</c:v>
                </c:pt>
                <c:pt idx="10007">
                  <c:v>1.0007999999999999</c:v>
                </c:pt>
                <c:pt idx="10008">
                  <c:v>1.0008999999999999</c:v>
                </c:pt>
                <c:pt idx="10009">
                  <c:v>1.0009999999999999</c:v>
                </c:pt>
                <c:pt idx="10010">
                  <c:v>1.0011000000000001</c:v>
                </c:pt>
                <c:pt idx="10011">
                  <c:v>1.0012000000000001</c:v>
                </c:pt>
                <c:pt idx="10012">
                  <c:v>1.0013000000000001</c:v>
                </c:pt>
                <c:pt idx="10013">
                  <c:v>1.0014000000000001</c:v>
                </c:pt>
                <c:pt idx="10014">
                  <c:v>1.0015000000000001</c:v>
                </c:pt>
                <c:pt idx="10015">
                  <c:v>1.0016</c:v>
                </c:pt>
                <c:pt idx="10016">
                  <c:v>1.0017</c:v>
                </c:pt>
                <c:pt idx="10017">
                  <c:v>1.0018</c:v>
                </c:pt>
                <c:pt idx="10018">
                  <c:v>1.0019</c:v>
                </c:pt>
                <c:pt idx="10019">
                  <c:v>1.002</c:v>
                </c:pt>
                <c:pt idx="10020">
                  <c:v>1.0021</c:v>
                </c:pt>
                <c:pt idx="10021">
                  <c:v>1.0022</c:v>
                </c:pt>
                <c:pt idx="10022">
                  <c:v>1.0023</c:v>
                </c:pt>
                <c:pt idx="10023">
                  <c:v>1.0024</c:v>
                </c:pt>
                <c:pt idx="10024">
                  <c:v>1.0024999999999999</c:v>
                </c:pt>
                <c:pt idx="10025">
                  <c:v>1.0025999999999999</c:v>
                </c:pt>
                <c:pt idx="10026">
                  <c:v>1.0026999999999999</c:v>
                </c:pt>
                <c:pt idx="10027">
                  <c:v>1.0027999999999999</c:v>
                </c:pt>
                <c:pt idx="10028">
                  <c:v>1.0028999999999999</c:v>
                </c:pt>
                <c:pt idx="10029">
                  <c:v>1.0029999999999999</c:v>
                </c:pt>
                <c:pt idx="10030">
                  <c:v>1.0031000000000001</c:v>
                </c:pt>
                <c:pt idx="10031">
                  <c:v>1.0032000000000001</c:v>
                </c:pt>
                <c:pt idx="10032">
                  <c:v>1.0033000000000001</c:v>
                </c:pt>
                <c:pt idx="10033">
                  <c:v>1.0034000000000001</c:v>
                </c:pt>
                <c:pt idx="10034">
                  <c:v>1.0035000000000001</c:v>
                </c:pt>
                <c:pt idx="10035">
                  <c:v>1.0036</c:v>
                </c:pt>
                <c:pt idx="10036">
                  <c:v>1.0037</c:v>
                </c:pt>
                <c:pt idx="10037">
                  <c:v>1.0038</c:v>
                </c:pt>
                <c:pt idx="10038">
                  <c:v>1.0039</c:v>
                </c:pt>
                <c:pt idx="10039">
                  <c:v>1.004</c:v>
                </c:pt>
                <c:pt idx="10040">
                  <c:v>1.0041</c:v>
                </c:pt>
                <c:pt idx="10041">
                  <c:v>1.0042</c:v>
                </c:pt>
                <c:pt idx="10042">
                  <c:v>1.0043</c:v>
                </c:pt>
                <c:pt idx="10043">
                  <c:v>1.0044</c:v>
                </c:pt>
                <c:pt idx="10044">
                  <c:v>1.0044999999999999</c:v>
                </c:pt>
                <c:pt idx="10045">
                  <c:v>1.0045999999999999</c:v>
                </c:pt>
                <c:pt idx="10046">
                  <c:v>1.0046999999999999</c:v>
                </c:pt>
                <c:pt idx="10047">
                  <c:v>1.0047999999999999</c:v>
                </c:pt>
                <c:pt idx="10048">
                  <c:v>1.0048999999999999</c:v>
                </c:pt>
                <c:pt idx="10049">
                  <c:v>1.0049999999999999</c:v>
                </c:pt>
                <c:pt idx="10050">
                  <c:v>1.0051000000000001</c:v>
                </c:pt>
                <c:pt idx="10051">
                  <c:v>1.0052000000000001</c:v>
                </c:pt>
                <c:pt idx="10052">
                  <c:v>1.0053000000000001</c:v>
                </c:pt>
                <c:pt idx="10053">
                  <c:v>1.0054000000000001</c:v>
                </c:pt>
                <c:pt idx="10054">
                  <c:v>1.0055000000000001</c:v>
                </c:pt>
                <c:pt idx="10055">
                  <c:v>1.0056</c:v>
                </c:pt>
                <c:pt idx="10056">
                  <c:v>1.0057</c:v>
                </c:pt>
                <c:pt idx="10057">
                  <c:v>1.0058</c:v>
                </c:pt>
                <c:pt idx="10058">
                  <c:v>1.0059</c:v>
                </c:pt>
                <c:pt idx="10059">
                  <c:v>1.006</c:v>
                </c:pt>
                <c:pt idx="10060">
                  <c:v>1.0061</c:v>
                </c:pt>
                <c:pt idx="10061">
                  <c:v>1.0062</c:v>
                </c:pt>
                <c:pt idx="10062">
                  <c:v>1.0063</c:v>
                </c:pt>
                <c:pt idx="10063">
                  <c:v>1.0064</c:v>
                </c:pt>
                <c:pt idx="10064">
                  <c:v>1.0065</c:v>
                </c:pt>
                <c:pt idx="10065">
                  <c:v>1.0065999999999999</c:v>
                </c:pt>
                <c:pt idx="10066">
                  <c:v>1.0066999999999999</c:v>
                </c:pt>
                <c:pt idx="10067">
                  <c:v>1.0067999999999999</c:v>
                </c:pt>
                <c:pt idx="10068">
                  <c:v>1.0068999999999999</c:v>
                </c:pt>
                <c:pt idx="10069">
                  <c:v>1.0069999999999999</c:v>
                </c:pt>
                <c:pt idx="10070">
                  <c:v>1.0071000000000001</c:v>
                </c:pt>
                <c:pt idx="10071">
                  <c:v>1.0072000000000001</c:v>
                </c:pt>
                <c:pt idx="10072">
                  <c:v>1.0073000000000001</c:v>
                </c:pt>
                <c:pt idx="10073">
                  <c:v>1.0074000000000001</c:v>
                </c:pt>
                <c:pt idx="10074">
                  <c:v>1.0075000000000001</c:v>
                </c:pt>
                <c:pt idx="10075">
                  <c:v>1.0076000000000001</c:v>
                </c:pt>
                <c:pt idx="10076">
                  <c:v>1.0077</c:v>
                </c:pt>
                <c:pt idx="10077">
                  <c:v>1.0078</c:v>
                </c:pt>
                <c:pt idx="10078">
                  <c:v>1.0079</c:v>
                </c:pt>
                <c:pt idx="10079">
                  <c:v>1.008</c:v>
                </c:pt>
                <c:pt idx="10080">
                  <c:v>1.0081</c:v>
                </c:pt>
                <c:pt idx="10081">
                  <c:v>1.0082</c:v>
                </c:pt>
                <c:pt idx="10082">
                  <c:v>1.0083</c:v>
                </c:pt>
                <c:pt idx="10083">
                  <c:v>1.0084</c:v>
                </c:pt>
                <c:pt idx="10084">
                  <c:v>1.0085</c:v>
                </c:pt>
                <c:pt idx="10085">
                  <c:v>1.0085999999999999</c:v>
                </c:pt>
                <c:pt idx="10086">
                  <c:v>1.0086999999999999</c:v>
                </c:pt>
                <c:pt idx="10087">
                  <c:v>1.0087999999999999</c:v>
                </c:pt>
                <c:pt idx="10088">
                  <c:v>1.0088999999999999</c:v>
                </c:pt>
                <c:pt idx="10089">
                  <c:v>1.0089999999999999</c:v>
                </c:pt>
                <c:pt idx="10090">
                  <c:v>1.0091000000000001</c:v>
                </c:pt>
                <c:pt idx="10091">
                  <c:v>1.0092000000000001</c:v>
                </c:pt>
                <c:pt idx="10092">
                  <c:v>1.0093000000000001</c:v>
                </c:pt>
                <c:pt idx="10093">
                  <c:v>1.0094000000000001</c:v>
                </c:pt>
                <c:pt idx="10094">
                  <c:v>1.0095000000000001</c:v>
                </c:pt>
                <c:pt idx="10095">
                  <c:v>1.0096000000000001</c:v>
                </c:pt>
                <c:pt idx="10096">
                  <c:v>1.0097</c:v>
                </c:pt>
                <c:pt idx="10097">
                  <c:v>1.0098</c:v>
                </c:pt>
                <c:pt idx="10098">
                  <c:v>1.0099</c:v>
                </c:pt>
                <c:pt idx="10099">
                  <c:v>1.01</c:v>
                </c:pt>
                <c:pt idx="10100">
                  <c:v>1.0101</c:v>
                </c:pt>
                <c:pt idx="10101">
                  <c:v>1.0102</c:v>
                </c:pt>
                <c:pt idx="10102">
                  <c:v>1.0103</c:v>
                </c:pt>
                <c:pt idx="10103">
                  <c:v>1.0104</c:v>
                </c:pt>
                <c:pt idx="10104">
                  <c:v>1.0105</c:v>
                </c:pt>
                <c:pt idx="10105">
                  <c:v>1.0105999999999999</c:v>
                </c:pt>
                <c:pt idx="10106">
                  <c:v>1.0106999999999999</c:v>
                </c:pt>
                <c:pt idx="10107">
                  <c:v>1.0107999999999999</c:v>
                </c:pt>
                <c:pt idx="10108">
                  <c:v>1.0108999999999999</c:v>
                </c:pt>
                <c:pt idx="10109">
                  <c:v>1.0109999999999999</c:v>
                </c:pt>
                <c:pt idx="10110">
                  <c:v>1.0111000000000001</c:v>
                </c:pt>
                <c:pt idx="10111">
                  <c:v>1.0112000000000001</c:v>
                </c:pt>
                <c:pt idx="10112">
                  <c:v>1.0113000000000001</c:v>
                </c:pt>
                <c:pt idx="10113">
                  <c:v>1.0114000000000001</c:v>
                </c:pt>
                <c:pt idx="10114">
                  <c:v>1.0115000000000001</c:v>
                </c:pt>
                <c:pt idx="10115">
                  <c:v>1.0116000000000001</c:v>
                </c:pt>
                <c:pt idx="10116">
                  <c:v>1.0117</c:v>
                </c:pt>
                <c:pt idx="10117">
                  <c:v>1.0118</c:v>
                </c:pt>
                <c:pt idx="10118">
                  <c:v>1.0119</c:v>
                </c:pt>
                <c:pt idx="10119">
                  <c:v>1.012</c:v>
                </c:pt>
                <c:pt idx="10120">
                  <c:v>1.0121</c:v>
                </c:pt>
                <c:pt idx="10121">
                  <c:v>1.0122</c:v>
                </c:pt>
                <c:pt idx="10122">
                  <c:v>1.0123</c:v>
                </c:pt>
                <c:pt idx="10123">
                  <c:v>1.0124</c:v>
                </c:pt>
                <c:pt idx="10124">
                  <c:v>1.0125</c:v>
                </c:pt>
                <c:pt idx="10125">
                  <c:v>1.0125999999999999</c:v>
                </c:pt>
                <c:pt idx="10126">
                  <c:v>1.0126999999999999</c:v>
                </c:pt>
                <c:pt idx="10127">
                  <c:v>1.0127999999999999</c:v>
                </c:pt>
                <c:pt idx="10128">
                  <c:v>1.0128999999999999</c:v>
                </c:pt>
                <c:pt idx="10129">
                  <c:v>1.0129999999999999</c:v>
                </c:pt>
                <c:pt idx="10130">
                  <c:v>1.0130999999999999</c:v>
                </c:pt>
                <c:pt idx="10131">
                  <c:v>1.0132000000000001</c:v>
                </c:pt>
                <c:pt idx="10132">
                  <c:v>1.0133000000000001</c:v>
                </c:pt>
                <c:pt idx="10133">
                  <c:v>1.0134000000000001</c:v>
                </c:pt>
                <c:pt idx="10134">
                  <c:v>1.0135000000000001</c:v>
                </c:pt>
                <c:pt idx="10135">
                  <c:v>1.0136000000000001</c:v>
                </c:pt>
                <c:pt idx="10136">
                  <c:v>1.0137</c:v>
                </c:pt>
                <c:pt idx="10137">
                  <c:v>1.0138</c:v>
                </c:pt>
                <c:pt idx="10138">
                  <c:v>1.0139</c:v>
                </c:pt>
                <c:pt idx="10139">
                  <c:v>1.014</c:v>
                </c:pt>
                <c:pt idx="10140">
                  <c:v>1.0141</c:v>
                </c:pt>
                <c:pt idx="10141">
                  <c:v>1.0142</c:v>
                </c:pt>
                <c:pt idx="10142">
                  <c:v>1.0143</c:v>
                </c:pt>
                <c:pt idx="10143">
                  <c:v>1.0144</c:v>
                </c:pt>
                <c:pt idx="10144">
                  <c:v>1.0145</c:v>
                </c:pt>
                <c:pt idx="10145">
                  <c:v>1.0145999999999999</c:v>
                </c:pt>
                <c:pt idx="10146">
                  <c:v>1.0146999999999999</c:v>
                </c:pt>
                <c:pt idx="10147">
                  <c:v>1.0147999999999999</c:v>
                </c:pt>
                <c:pt idx="10148">
                  <c:v>1.0148999999999999</c:v>
                </c:pt>
                <c:pt idx="10149">
                  <c:v>1.0149999999999999</c:v>
                </c:pt>
                <c:pt idx="10150">
                  <c:v>1.0150999999999999</c:v>
                </c:pt>
                <c:pt idx="10151">
                  <c:v>1.0152000000000001</c:v>
                </c:pt>
                <c:pt idx="10152">
                  <c:v>1.0153000000000001</c:v>
                </c:pt>
                <c:pt idx="10153">
                  <c:v>1.0154000000000001</c:v>
                </c:pt>
                <c:pt idx="10154">
                  <c:v>1.0155000000000001</c:v>
                </c:pt>
                <c:pt idx="10155">
                  <c:v>1.0156000000000001</c:v>
                </c:pt>
                <c:pt idx="10156">
                  <c:v>1.0157</c:v>
                </c:pt>
                <c:pt idx="10157">
                  <c:v>1.0158</c:v>
                </c:pt>
                <c:pt idx="10158">
                  <c:v>1.0159</c:v>
                </c:pt>
                <c:pt idx="10159">
                  <c:v>1.016</c:v>
                </c:pt>
                <c:pt idx="10160">
                  <c:v>1.0161</c:v>
                </c:pt>
                <c:pt idx="10161">
                  <c:v>1.0162</c:v>
                </c:pt>
                <c:pt idx="10162">
                  <c:v>1.0163</c:v>
                </c:pt>
                <c:pt idx="10163">
                  <c:v>1.0164</c:v>
                </c:pt>
                <c:pt idx="10164">
                  <c:v>1.0165</c:v>
                </c:pt>
                <c:pt idx="10165">
                  <c:v>1.0165999999999999</c:v>
                </c:pt>
                <c:pt idx="10166">
                  <c:v>1.0166999999999999</c:v>
                </c:pt>
                <c:pt idx="10167">
                  <c:v>1.0167999999999999</c:v>
                </c:pt>
                <c:pt idx="10168">
                  <c:v>1.0168999999999999</c:v>
                </c:pt>
                <c:pt idx="10169">
                  <c:v>1.0169999999999999</c:v>
                </c:pt>
                <c:pt idx="10170">
                  <c:v>1.0170999999999999</c:v>
                </c:pt>
                <c:pt idx="10171">
                  <c:v>1.0172000000000001</c:v>
                </c:pt>
                <c:pt idx="10172">
                  <c:v>1.0173000000000001</c:v>
                </c:pt>
                <c:pt idx="10173">
                  <c:v>1.0174000000000001</c:v>
                </c:pt>
                <c:pt idx="10174">
                  <c:v>1.0175000000000001</c:v>
                </c:pt>
                <c:pt idx="10175">
                  <c:v>1.0176000000000001</c:v>
                </c:pt>
                <c:pt idx="10176">
                  <c:v>1.0177</c:v>
                </c:pt>
                <c:pt idx="10177">
                  <c:v>1.0178</c:v>
                </c:pt>
                <c:pt idx="10178">
                  <c:v>1.0179</c:v>
                </c:pt>
                <c:pt idx="10179">
                  <c:v>1.018</c:v>
                </c:pt>
                <c:pt idx="10180">
                  <c:v>1.0181</c:v>
                </c:pt>
                <c:pt idx="10181">
                  <c:v>1.0182</c:v>
                </c:pt>
                <c:pt idx="10182">
                  <c:v>1.0183</c:v>
                </c:pt>
                <c:pt idx="10183">
                  <c:v>1.0184</c:v>
                </c:pt>
                <c:pt idx="10184">
                  <c:v>1.0185</c:v>
                </c:pt>
                <c:pt idx="10185">
                  <c:v>1.0185999999999999</c:v>
                </c:pt>
                <c:pt idx="10186">
                  <c:v>1.0186999999999999</c:v>
                </c:pt>
                <c:pt idx="10187">
                  <c:v>1.0187999999999999</c:v>
                </c:pt>
                <c:pt idx="10188">
                  <c:v>1.0188999999999999</c:v>
                </c:pt>
                <c:pt idx="10189">
                  <c:v>1.0189999999999999</c:v>
                </c:pt>
                <c:pt idx="10190">
                  <c:v>1.0190999999999999</c:v>
                </c:pt>
                <c:pt idx="10191">
                  <c:v>1.0192000000000001</c:v>
                </c:pt>
                <c:pt idx="10192">
                  <c:v>1.0193000000000001</c:v>
                </c:pt>
                <c:pt idx="10193">
                  <c:v>1.0194000000000001</c:v>
                </c:pt>
                <c:pt idx="10194">
                  <c:v>1.0195000000000001</c:v>
                </c:pt>
                <c:pt idx="10195">
                  <c:v>1.0196000000000001</c:v>
                </c:pt>
                <c:pt idx="10196">
                  <c:v>1.0197000000000001</c:v>
                </c:pt>
                <c:pt idx="10197">
                  <c:v>1.0198</c:v>
                </c:pt>
                <c:pt idx="10198">
                  <c:v>1.0199</c:v>
                </c:pt>
                <c:pt idx="10199">
                  <c:v>1.02</c:v>
                </c:pt>
                <c:pt idx="10200">
                  <c:v>1.0201</c:v>
                </c:pt>
                <c:pt idx="10201">
                  <c:v>1.0202</c:v>
                </c:pt>
                <c:pt idx="10202">
                  <c:v>1.0203</c:v>
                </c:pt>
                <c:pt idx="10203">
                  <c:v>1.0204</c:v>
                </c:pt>
                <c:pt idx="10204">
                  <c:v>1.0205</c:v>
                </c:pt>
                <c:pt idx="10205">
                  <c:v>1.0206</c:v>
                </c:pt>
                <c:pt idx="10206">
                  <c:v>1.0206999999999999</c:v>
                </c:pt>
                <c:pt idx="10207">
                  <c:v>1.0207999999999999</c:v>
                </c:pt>
                <c:pt idx="10208">
                  <c:v>1.0208999999999999</c:v>
                </c:pt>
                <c:pt idx="10209">
                  <c:v>1.0209999999999999</c:v>
                </c:pt>
                <c:pt idx="10210">
                  <c:v>1.0210999999999999</c:v>
                </c:pt>
                <c:pt idx="10211">
                  <c:v>1.0212000000000001</c:v>
                </c:pt>
                <c:pt idx="10212">
                  <c:v>1.0213000000000001</c:v>
                </c:pt>
                <c:pt idx="10213">
                  <c:v>1.0214000000000001</c:v>
                </c:pt>
                <c:pt idx="10214">
                  <c:v>1.0215000000000001</c:v>
                </c:pt>
                <c:pt idx="10215">
                  <c:v>1.0216000000000001</c:v>
                </c:pt>
                <c:pt idx="10216">
                  <c:v>1.0217000000000001</c:v>
                </c:pt>
                <c:pt idx="10217">
                  <c:v>1.0218</c:v>
                </c:pt>
                <c:pt idx="10218">
                  <c:v>1.0219</c:v>
                </c:pt>
                <c:pt idx="10219">
                  <c:v>1.022</c:v>
                </c:pt>
                <c:pt idx="10220">
                  <c:v>1.0221</c:v>
                </c:pt>
                <c:pt idx="10221">
                  <c:v>1.0222</c:v>
                </c:pt>
                <c:pt idx="10222">
                  <c:v>1.0223</c:v>
                </c:pt>
                <c:pt idx="10223">
                  <c:v>1.0224</c:v>
                </c:pt>
                <c:pt idx="10224">
                  <c:v>1.0225</c:v>
                </c:pt>
                <c:pt idx="10225">
                  <c:v>1.0226</c:v>
                </c:pt>
                <c:pt idx="10226">
                  <c:v>1.0226999999999999</c:v>
                </c:pt>
                <c:pt idx="10227">
                  <c:v>1.0227999999999999</c:v>
                </c:pt>
                <c:pt idx="10228">
                  <c:v>1.0228999999999999</c:v>
                </c:pt>
                <c:pt idx="10229">
                  <c:v>1.0229999999999999</c:v>
                </c:pt>
                <c:pt idx="10230">
                  <c:v>1.0230999999999999</c:v>
                </c:pt>
                <c:pt idx="10231">
                  <c:v>1.0232000000000001</c:v>
                </c:pt>
                <c:pt idx="10232">
                  <c:v>1.0233000000000001</c:v>
                </c:pt>
                <c:pt idx="10233">
                  <c:v>1.0234000000000001</c:v>
                </c:pt>
                <c:pt idx="10234">
                  <c:v>1.0235000000000001</c:v>
                </c:pt>
                <c:pt idx="10235">
                  <c:v>1.0236000000000001</c:v>
                </c:pt>
                <c:pt idx="10236">
                  <c:v>1.0237000000000001</c:v>
                </c:pt>
                <c:pt idx="10237">
                  <c:v>1.0238</c:v>
                </c:pt>
                <c:pt idx="10238">
                  <c:v>1.0239</c:v>
                </c:pt>
                <c:pt idx="10239">
                  <c:v>1.024</c:v>
                </c:pt>
                <c:pt idx="10240">
                  <c:v>1.0241</c:v>
                </c:pt>
                <c:pt idx="10241">
                  <c:v>1.0242</c:v>
                </c:pt>
                <c:pt idx="10242">
                  <c:v>1.0243</c:v>
                </c:pt>
                <c:pt idx="10243">
                  <c:v>1.0244</c:v>
                </c:pt>
                <c:pt idx="10244">
                  <c:v>1.0245</c:v>
                </c:pt>
                <c:pt idx="10245">
                  <c:v>1.0246</c:v>
                </c:pt>
                <c:pt idx="10246">
                  <c:v>1.0246999999999999</c:v>
                </c:pt>
                <c:pt idx="10247">
                  <c:v>1.0247999999999999</c:v>
                </c:pt>
                <c:pt idx="10248">
                  <c:v>1.0248999999999999</c:v>
                </c:pt>
                <c:pt idx="10249">
                  <c:v>1.0249999999999999</c:v>
                </c:pt>
                <c:pt idx="10250">
                  <c:v>1.0250999999999999</c:v>
                </c:pt>
                <c:pt idx="10251">
                  <c:v>1.0251999999999999</c:v>
                </c:pt>
                <c:pt idx="10252">
                  <c:v>1.0253000000000001</c:v>
                </c:pt>
                <c:pt idx="10253">
                  <c:v>1.0254000000000001</c:v>
                </c:pt>
                <c:pt idx="10254">
                  <c:v>1.0255000000000001</c:v>
                </c:pt>
                <c:pt idx="10255">
                  <c:v>1.0256000000000001</c:v>
                </c:pt>
                <c:pt idx="10256">
                  <c:v>1.0257000000000001</c:v>
                </c:pt>
                <c:pt idx="10257">
                  <c:v>1.0258</c:v>
                </c:pt>
                <c:pt idx="10258">
                  <c:v>1.0259</c:v>
                </c:pt>
                <c:pt idx="10259">
                  <c:v>1.026</c:v>
                </c:pt>
                <c:pt idx="10260">
                  <c:v>1.0261</c:v>
                </c:pt>
                <c:pt idx="10261">
                  <c:v>1.0262</c:v>
                </c:pt>
                <c:pt idx="10262">
                  <c:v>1.0263</c:v>
                </c:pt>
                <c:pt idx="10263">
                  <c:v>1.0264</c:v>
                </c:pt>
                <c:pt idx="10264">
                  <c:v>1.0265</c:v>
                </c:pt>
                <c:pt idx="10265">
                  <c:v>1.0266</c:v>
                </c:pt>
                <c:pt idx="10266">
                  <c:v>1.0266999999999999</c:v>
                </c:pt>
                <c:pt idx="10267">
                  <c:v>1.0267999999999999</c:v>
                </c:pt>
                <c:pt idx="10268">
                  <c:v>1.0268999999999999</c:v>
                </c:pt>
                <c:pt idx="10269">
                  <c:v>1.0269999999999999</c:v>
                </c:pt>
                <c:pt idx="10270">
                  <c:v>1.0270999999999999</c:v>
                </c:pt>
                <c:pt idx="10271">
                  <c:v>1.0271999999999999</c:v>
                </c:pt>
                <c:pt idx="10272">
                  <c:v>1.0273000000000001</c:v>
                </c:pt>
                <c:pt idx="10273">
                  <c:v>1.0274000000000001</c:v>
                </c:pt>
                <c:pt idx="10274">
                  <c:v>1.0275000000000001</c:v>
                </c:pt>
                <c:pt idx="10275">
                  <c:v>1.0276000000000001</c:v>
                </c:pt>
                <c:pt idx="10276">
                  <c:v>1.0277000000000001</c:v>
                </c:pt>
                <c:pt idx="10277">
                  <c:v>1.0278</c:v>
                </c:pt>
                <c:pt idx="10278">
                  <c:v>1.0279</c:v>
                </c:pt>
                <c:pt idx="10279">
                  <c:v>1.028</c:v>
                </c:pt>
                <c:pt idx="10280">
                  <c:v>1.0281</c:v>
                </c:pt>
                <c:pt idx="10281">
                  <c:v>1.0282</c:v>
                </c:pt>
                <c:pt idx="10282">
                  <c:v>1.0283</c:v>
                </c:pt>
                <c:pt idx="10283">
                  <c:v>1.0284</c:v>
                </c:pt>
                <c:pt idx="10284">
                  <c:v>1.0285</c:v>
                </c:pt>
                <c:pt idx="10285">
                  <c:v>1.0286</c:v>
                </c:pt>
                <c:pt idx="10286">
                  <c:v>1.0286999999999999</c:v>
                </c:pt>
                <c:pt idx="10287">
                  <c:v>1.0287999999999999</c:v>
                </c:pt>
                <c:pt idx="10288">
                  <c:v>1.0288999999999999</c:v>
                </c:pt>
                <c:pt idx="10289">
                  <c:v>1.0289999999999999</c:v>
                </c:pt>
                <c:pt idx="10290">
                  <c:v>1.0290999999999999</c:v>
                </c:pt>
                <c:pt idx="10291">
                  <c:v>1.0291999999999999</c:v>
                </c:pt>
                <c:pt idx="10292">
                  <c:v>1.0293000000000001</c:v>
                </c:pt>
                <c:pt idx="10293">
                  <c:v>1.0294000000000001</c:v>
                </c:pt>
                <c:pt idx="10294">
                  <c:v>1.0295000000000001</c:v>
                </c:pt>
                <c:pt idx="10295">
                  <c:v>1.0296000000000001</c:v>
                </c:pt>
                <c:pt idx="10296">
                  <c:v>1.0297000000000001</c:v>
                </c:pt>
                <c:pt idx="10297">
                  <c:v>1.0298</c:v>
                </c:pt>
                <c:pt idx="10298">
                  <c:v>1.0299</c:v>
                </c:pt>
                <c:pt idx="10299">
                  <c:v>1.03</c:v>
                </c:pt>
                <c:pt idx="10300">
                  <c:v>1.0301</c:v>
                </c:pt>
                <c:pt idx="10301">
                  <c:v>1.0302</c:v>
                </c:pt>
                <c:pt idx="10302">
                  <c:v>1.0303</c:v>
                </c:pt>
                <c:pt idx="10303">
                  <c:v>1.0304</c:v>
                </c:pt>
                <c:pt idx="10304">
                  <c:v>1.0305</c:v>
                </c:pt>
                <c:pt idx="10305">
                  <c:v>1.0306</c:v>
                </c:pt>
                <c:pt idx="10306">
                  <c:v>1.0306999999999999</c:v>
                </c:pt>
                <c:pt idx="10307">
                  <c:v>1.0307999999999999</c:v>
                </c:pt>
                <c:pt idx="10308">
                  <c:v>1.0308999999999999</c:v>
                </c:pt>
                <c:pt idx="10309">
                  <c:v>1.0309999999999999</c:v>
                </c:pt>
                <c:pt idx="10310">
                  <c:v>1.0310999999999999</c:v>
                </c:pt>
                <c:pt idx="10311">
                  <c:v>1.0311999999999999</c:v>
                </c:pt>
                <c:pt idx="10312">
                  <c:v>1.0313000000000001</c:v>
                </c:pt>
                <c:pt idx="10313">
                  <c:v>1.0314000000000001</c:v>
                </c:pt>
                <c:pt idx="10314">
                  <c:v>1.0315000000000001</c:v>
                </c:pt>
                <c:pt idx="10315">
                  <c:v>1.0316000000000001</c:v>
                </c:pt>
                <c:pt idx="10316">
                  <c:v>1.0317000000000001</c:v>
                </c:pt>
                <c:pt idx="10317">
                  <c:v>1.0318000000000001</c:v>
                </c:pt>
                <c:pt idx="10318">
                  <c:v>1.0319</c:v>
                </c:pt>
                <c:pt idx="10319">
                  <c:v>1.032</c:v>
                </c:pt>
                <c:pt idx="10320">
                  <c:v>1.0321</c:v>
                </c:pt>
                <c:pt idx="10321">
                  <c:v>1.0322</c:v>
                </c:pt>
                <c:pt idx="10322">
                  <c:v>1.0323</c:v>
                </c:pt>
                <c:pt idx="10323">
                  <c:v>1.0324</c:v>
                </c:pt>
                <c:pt idx="10324">
                  <c:v>1.0325</c:v>
                </c:pt>
                <c:pt idx="10325">
                  <c:v>1.0326</c:v>
                </c:pt>
                <c:pt idx="10326">
                  <c:v>1.0327</c:v>
                </c:pt>
                <c:pt idx="10327">
                  <c:v>1.0327999999999999</c:v>
                </c:pt>
                <c:pt idx="10328">
                  <c:v>1.0328999999999999</c:v>
                </c:pt>
                <c:pt idx="10329">
                  <c:v>1.0329999999999999</c:v>
                </c:pt>
                <c:pt idx="10330">
                  <c:v>1.0330999999999999</c:v>
                </c:pt>
                <c:pt idx="10331">
                  <c:v>1.0331999999999999</c:v>
                </c:pt>
                <c:pt idx="10332">
                  <c:v>1.0333000000000001</c:v>
                </c:pt>
                <c:pt idx="10333">
                  <c:v>1.0334000000000001</c:v>
                </c:pt>
                <c:pt idx="10334">
                  <c:v>1.0335000000000001</c:v>
                </c:pt>
                <c:pt idx="10335">
                  <c:v>1.0336000000000001</c:v>
                </c:pt>
                <c:pt idx="10336">
                  <c:v>1.0337000000000001</c:v>
                </c:pt>
                <c:pt idx="10337">
                  <c:v>1.0338000000000001</c:v>
                </c:pt>
                <c:pt idx="10338">
                  <c:v>1.0339</c:v>
                </c:pt>
                <c:pt idx="10339">
                  <c:v>1.034</c:v>
                </c:pt>
                <c:pt idx="10340">
                  <c:v>1.0341</c:v>
                </c:pt>
                <c:pt idx="10341">
                  <c:v>1.0342</c:v>
                </c:pt>
                <c:pt idx="10342">
                  <c:v>1.0343</c:v>
                </c:pt>
                <c:pt idx="10343">
                  <c:v>1.0344</c:v>
                </c:pt>
                <c:pt idx="10344">
                  <c:v>1.0345</c:v>
                </c:pt>
                <c:pt idx="10345">
                  <c:v>1.0346</c:v>
                </c:pt>
                <c:pt idx="10346">
                  <c:v>1.0347</c:v>
                </c:pt>
                <c:pt idx="10347">
                  <c:v>1.0347999999999999</c:v>
                </c:pt>
                <c:pt idx="10348">
                  <c:v>1.0348999999999999</c:v>
                </c:pt>
                <c:pt idx="10349">
                  <c:v>1.0349999999999999</c:v>
                </c:pt>
                <c:pt idx="10350">
                  <c:v>1.0350999999999999</c:v>
                </c:pt>
                <c:pt idx="10351">
                  <c:v>1.0351999999999999</c:v>
                </c:pt>
                <c:pt idx="10352">
                  <c:v>1.0353000000000001</c:v>
                </c:pt>
                <c:pt idx="10353">
                  <c:v>1.0354000000000001</c:v>
                </c:pt>
                <c:pt idx="10354">
                  <c:v>1.0355000000000001</c:v>
                </c:pt>
                <c:pt idx="10355">
                  <c:v>1.0356000000000001</c:v>
                </c:pt>
                <c:pt idx="10356">
                  <c:v>1.0357000000000001</c:v>
                </c:pt>
                <c:pt idx="10357">
                  <c:v>1.0358000000000001</c:v>
                </c:pt>
                <c:pt idx="10358">
                  <c:v>1.0359</c:v>
                </c:pt>
                <c:pt idx="10359">
                  <c:v>1.036</c:v>
                </c:pt>
                <c:pt idx="10360">
                  <c:v>1.0361</c:v>
                </c:pt>
                <c:pt idx="10361">
                  <c:v>1.0362</c:v>
                </c:pt>
                <c:pt idx="10362">
                  <c:v>1.0363</c:v>
                </c:pt>
                <c:pt idx="10363">
                  <c:v>1.0364</c:v>
                </c:pt>
                <c:pt idx="10364">
                  <c:v>1.0365</c:v>
                </c:pt>
                <c:pt idx="10365">
                  <c:v>1.0366</c:v>
                </c:pt>
                <c:pt idx="10366">
                  <c:v>1.0367</c:v>
                </c:pt>
                <c:pt idx="10367">
                  <c:v>1.0367999999999999</c:v>
                </c:pt>
                <c:pt idx="10368">
                  <c:v>1.0368999999999999</c:v>
                </c:pt>
                <c:pt idx="10369">
                  <c:v>1.0369999999999999</c:v>
                </c:pt>
                <c:pt idx="10370">
                  <c:v>1.0370999999999999</c:v>
                </c:pt>
                <c:pt idx="10371">
                  <c:v>1.0371999999999999</c:v>
                </c:pt>
                <c:pt idx="10372">
                  <c:v>1.0373000000000001</c:v>
                </c:pt>
                <c:pt idx="10373">
                  <c:v>1.0374000000000001</c:v>
                </c:pt>
                <c:pt idx="10374">
                  <c:v>1.0375000000000001</c:v>
                </c:pt>
                <c:pt idx="10375">
                  <c:v>1.0376000000000001</c:v>
                </c:pt>
                <c:pt idx="10376">
                  <c:v>1.0377000000000001</c:v>
                </c:pt>
                <c:pt idx="10377">
                  <c:v>1.0378000000000001</c:v>
                </c:pt>
                <c:pt idx="10378">
                  <c:v>1.0379</c:v>
                </c:pt>
                <c:pt idx="10379">
                  <c:v>1.038</c:v>
                </c:pt>
                <c:pt idx="10380">
                  <c:v>1.0381</c:v>
                </c:pt>
                <c:pt idx="10381">
                  <c:v>1.0382</c:v>
                </c:pt>
                <c:pt idx="10382">
                  <c:v>1.0383</c:v>
                </c:pt>
                <c:pt idx="10383">
                  <c:v>1.0384</c:v>
                </c:pt>
                <c:pt idx="10384">
                  <c:v>1.0385</c:v>
                </c:pt>
                <c:pt idx="10385">
                  <c:v>1.0386</c:v>
                </c:pt>
                <c:pt idx="10386">
                  <c:v>1.0387</c:v>
                </c:pt>
                <c:pt idx="10387">
                  <c:v>1.0387999999999999</c:v>
                </c:pt>
                <c:pt idx="10388">
                  <c:v>1.0388999999999999</c:v>
                </c:pt>
                <c:pt idx="10389">
                  <c:v>1.0389999999999999</c:v>
                </c:pt>
                <c:pt idx="10390">
                  <c:v>1.0390999999999999</c:v>
                </c:pt>
                <c:pt idx="10391">
                  <c:v>1.0391999999999999</c:v>
                </c:pt>
                <c:pt idx="10392">
                  <c:v>1.0392999999999999</c:v>
                </c:pt>
                <c:pt idx="10393">
                  <c:v>1.0394000000000001</c:v>
                </c:pt>
                <c:pt idx="10394">
                  <c:v>1.0395000000000001</c:v>
                </c:pt>
                <c:pt idx="10395">
                  <c:v>1.0396000000000001</c:v>
                </c:pt>
                <c:pt idx="10396">
                  <c:v>1.0397000000000001</c:v>
                </c:pt>
                <c:pt idx="10397">
                  <c:v>1.0398000000000001</c:v>
                </c:pt>
                <c:pt idx="10398">
                  <c:v>1.0399</c:v>
                </c:pt>
                <c:pt idx="10399">
                  <c:v>1.04</c:v>
                </c:pt>
                <c:pt idx="10400">
                  <c:v>1.0401</c:v>
                </c:pt>
                <c:pt idx="10401">
                  <c:v>1.0402</c:v>
                </c:pt>
                <c:pt idx="10402">
                  <c:v>1.0403</c:v>
                </c:pt>
                <c:pt idx="10403">
                  <c:v>1.0404</c:v>
                </c:pt>
                <c:pt idx="10404">
                  <c:v>1.0405</c:v>
                </c:pt>
                <c:pt idx="10405">
                  <c:v>1.0406</c:v>
                </c:pt>
                <c:pt idx="10406">
                  <c:v>1.0407</c:v>
                </c:pt>
                <c:pt idx="10407">
                  <c:v>1.0407999999999999</c:v>
                </c:pt>
                <c:pt idx="10408">
                  <c:v>1.0408999999999999</c:v>
                </c:pt>
                <c:pt idx="10409">
                  <c:v>1.0409999999999999</c:v>
                </c:pt>
                <c:pt idx="10410">
                  <c:v>1.0410999999999999</c:v>
                </c:pt>
                <c:pt idx="10411">
                  <c:v>1.0411999999999999</c:v>
                </c:pt>
                <c:pt idx="10412">
                  <c:v>1.0412999999999999</c:v>
                </c:pt>
                <c:pt idx="10413">
                  <c:v>1.0414000000000001</c:v>
                </c:pt>
                <c:pt idx="10414">
                  <c:v>1.0415000000000001</c:v>
                </c:pt>
                <c:pt idx="10415">
                  <c:v>1.0416000000000001</c:v>
                </c:pt>
                <c:pt idx="10416">
                  <c:v>1.0417000000000001</c:v>
                </c:pt>
                <c:pt idx="10417">
                  <c:v>1.0418000000000001</c:v>
                </c:pt>
                <c:pt idx="10418">
                  <c:v>1.0419</c:v>
                </c:pt>
                <c:pt idx="10419">
                  <c:v>1.042</c:v>
                </c:pt>
                <c:pt idx="10420">
                  <c:v>1.0421</c:v>
                </c:pt>
                <c:pt idx="10421">
                  <c:v>1.0422</c:v>
                </c:pt>
                <c:pt idx="10422">
                  <c:v>1.0423</c:v>
                </c:pt>
                <c:pt idx="10423">
                  <c:v>1.0424</c:v>
                </c:pt>
                <c:pt idx="10424">
                  <c:v>1.0425</c:v>
                </c:pt>
                <c:pt idx="10425">
                  <c:v>1.0426</c:v>
                </c:pt>
                <c:pt idx="10426">
                  <c:v>1.0427</c:v>
                </c:pt>
                <c:pt idx="10427">
                  <c:v>1.0427999999999999</c:v>
                </c:pt>
                <c:pt idx="10428">
                  <c:v>1.0428999999999999</c:v>
                </c:pt>
                <c:pt idx="10429">
                  <c:v>1.0429999999999999</c:v>
                </c:pt>
                <c:pt idx="10430">
                  <c:v>1.0430999999999999</c:v>
                </c:pt>
                <c:pt idx="10431">
                  <c:v>1.0431999999999999</c:v>
                </c:pt>
                <c:pt idx="10432">
                  <c:v>1.0432999999999999</c:v>
                </c:pt>
                <c:pt idx="10433">
                  <c:v>1.0434000000000001</c:v>
                </c:pt>
                <c:pt idx="10434">
                  <c:v>1.0435000000000001</c:v>
                </c:pt>
                <c:pt idx="10435">
                  <c:v>1.0436000000000001</c:v>
                </c:pt>
                <c:pt idx="10436">
                  <c:v>1.0437000000000001</c:v>
                </c:pt>
                <c:pt idx="10437">
                  <c:v>1.0438000000000001</c:v>
                </c:pt>
                <c:pt idx="10438">
                  <c:v>1.0439000000000001</c:v>
                </c:pt>
                <c:pt idx="10439">
                  <c:v>1.044</c:v>
                </c:pt>
                <c:pt idx="10440">
                  <c:v>1.0441</c:v>
                </c:pt>
                <c:pt idx="10441">
                  <c:v>1.0442</c:v>
                </c:pt>
                <c:pt idx="10442">
                  <c:v>1.0443</c:v>
                </c:pt>
                <c:pt idx="10443">
                  <c:v>1.0444</c:v>
                </c:pt>
                <c:pt idx="10444">
                  <c:v>1.0445</c:v>
                </c:pt>
                <c:pt idx="10445">
                  <c:v>1.0446</c:v>
                </c:pt>
                <c:pt idx="10446">
                  <c:v>1.0447</c:v>
                </c:pt>
                <c:pt idx="10447">
                  <c:v>1.0448</c:v>
                </c:pt>
                <c:pt idx="10448">
                  <c:v>1.0448999999999999</c:v>
                </c:pt>
                <c:pt idx="10449">
                  <c:v>1.0449999999999999</c:v>
                </c:pt>
                <c:pt idx="10450">
                  <c:v>1.0450999999999999</c:v>
                </c:pt>
                <c:pt idx="10451">
                  <c:v>1.0451999999999999</c:v>
                </c:pt>
                <c:pt idx="10452">
                  <c:v>1.0452999999999999</c:v>
                </c:pt>
                <c:pt idx="10453">
                  <c:v>1.0454000000000001</c:v>
                </c:pt>
                <c:pt idx="10454">
                  <c:v>1.0455000000000001</c:v>
                </c:pt>
                <c:pt idx="10455">
                  <c:v>1.0456000000000001</c:v>
                </c:pt>
                <c:pt idx="10456">
                  <c:v>1.0457000000000001</c:v>
                </c:pt>
                <c:pt idx="10457">
                  <c:v>1.0458000000000001</c:v>
                </c:pt>
                <c:pt idx="10458">
                  <c:v>1.0459000000000001</c:v>
                </c:pt>
                <c:pt idx="10459">
                  <c:v>1.046</c:v>
                </c:pt>
                <c:pt idx="10460">
                  <c:v>1.0461</c:v>
                </c:pt>
                <c:pt idx="10461">
                  <c:v>1.0462</c:v>
                </c:pt>
                <c:pt idx="10462">
                  <c:v>1.0463</c:v>
                </c:pt>
                <c:pt idx="10463">
                  <c:v>1.0464</c:v>
                </c:pt>
                <c:pt idx="10464">
                  <c:v>1.0465</c:v>
                </c:pt>
                <c:pt idx="10465">
                  <c:v>1.0466</c:v>
                </c:pt>
                <c:pt idx="10466">
                  <c:v>1.0467</c:v>
                </c:pt>
                <c:pt idx="10467">
                  <c:v>1.0468</c:v>
                </c:pt>
                <c:pt idx="10468">
                  <c:v>1.0468999999999999</c:v>
                </c:pt>
                <c:pt idx="10469">
                  <c:v>1.0469999999999999</c:v>
                </c:pt>
                <c:pt idx="10470">
                  <c:v>1.0470999999999999</c:v>
                </c:pt>
                <c:pt idx="10471">
                  <c:v>1.0471999999999999</c:v>
                </c:pt>
                <c:pt idx="10472">
                  <c:v>1.0472999999999999</c:v>
                </c:pt>
                <c:pt idx="10473">
                  <c:v>1.0474000000000001</c:v>
                </c:pt>
                <c:pt idx="10474">
                  <c:v>1.0475000000000001</c:v>
                </c:pt>
                <c:pt idx="10475">
                  <c:v>1.0476000000000001</c:v>
                </c:pt>
                <c:pt idx="10476">
                  <c:v>1.0477000000000001</c:v>
                </c:pt>
                <c:pt idx="10477">
                  <c:v>1.0478000000000001</c:v>
                </c:pt>
                <c:pt idx="10478">
                  <c:v>1.0479000000000001</c:v>
                </c:pt>
                <c:pt idx="10479">
                  <c:v>1.048</c:v>
                </c:pt>
                <c:pt idx="10480">
                  <c:v>1.0481</c:v>
                </c:pt>
                <c:pt idx="10481">
                  <c:v>1.0482</c:v>
                </c:pt>
                <c:pt idx="10482">
                  <c:v>1.0483</c:v>
                </c:pt>
                <c:pt idx="10483">
                  <c:v>1.0484</c:v>
                </c:pt>
                <c:pt idx="10484">
                  <c:v>1.0485</c:v>
                </c:pt>
                <c:pt idx="10485">
                  <c:v>1.0486</c:v>
                </c:pt>
                <c:pt idx="10486">
                  <c:v>1.0487</c:v>
                </c:pt>
                <c:pt idx="10487">
                  <c:v>1.0488</c:v>
                </c:pt>
                <c:pt idx="10488">
                  <c:v>1.0488999999999999</c:v>
                </c:pt>
                <c:pt idx="10489">
                  <c:v>1.0489999999999999</c:v>
                </c:pt>
                <c:pt idx="10490">
                  <c:v>1.0490999999999999</c:v>
                </c:pt>
                <c:pt idx="10491">
                  <c:v>1.0491999999999999</c:v>
                </c:pt>
                <c:pt idx="10492">
                  <c:v>1.0492999999999999</c:v>
                </c:pt>
                <c:pt idx="10493">
                  <c:v>1.0494000000000001</c:v>
                </c:pt>
                <c:pt idx="10494">
                  <c:v>1.0495000000000001</c:v>
                </c:pt>
                <c:pt idx="10495">
                  <c:v>1.0496000000000001</c:v>
                </c:pt>
                <c:pt idx="10496">
                  <c:v>1.0497000000000001</c:v>
                </c:pt>
                <c:pt idx="10497">
                  <c:v>1.0498000000000001</c:v>
                </c:pt>
                <c:pt idx="10498">
                  <c:v>1.0499000000000001</c:v>
                </c:pt>
                <c:pt idx="10499">
                  <c:v>1.05</c:v>
                </c:pt>
                <c:pt idx="10500">
                  <c:v>1.0501</c:v>
                </c:pt>
                <c:pt idx="10501">
                  <c:v>1.0502</c:v>
                </c:pt>
                <c:pt idx="10502">
                  <c:v>1.0503</c:v>
                </c:pt>
                <c:pt idx="10503">
                  <c:v>1.0504</c:v>
                </c:pt>
                <c:pt idx="10504">
                  <c:v>1.0505</c:v>
                </c:pt>
                <c:pt idx="10505">
                  <c:v>1.0506</c:v>
                </c:pt>
                <c:pt idx="10506">
                  <c:v>1.0507</c:v>
                </c:pt>
                <c:pt idx="10507">
                  <c:v>1.0508</c:v>
                </c:pt>
                <c:pt idx="10508">
                  <c:v>1.0508999999999999</c:v>
                </c:pt>
                <c:pt idx="10509">
                  <c:v>1.0509999999999999</c:v>
                </c:pt>
                <c:pt idx="10510">
                  <c:v>1.0510999999999999</c:v>
                </c:pt>
                <c:pt idx="10511">
                  <c:v>1.0511999999999999</c:v>
                </c:pt>
                <c:pt idx="10512">
                  <c:v>1.0512999999999999</c:v>
                </c:pt>
                <c:pt idx="10513">
                  <c:v>1.0513999999999999</c:v>
                </c:pt>
                <c:pt idx="10514">
                  <c:v>1.0515000000000001</c:v>
                </c:pt>
                <c:pt idx="10515">
                  <c:v>1.0516000000000001</c:v>
                </c:pt>
                <c:pt idx="10516">
                  <c:v>1.0517000000000001</c:v>
                </c:pt>
                <c:pt idx="10517">
                  <c:v>1.0518000000000001</c:v>
                </c:pt>
                <c:pt idx="10518">
                  <c:v>1.0519000000000001</c:v>
                </c:pt>
                <c:pt idx="10519">
                  <c:v>1.052</c:v>
                </c:pt>
                <c:pt idx="10520">
                  <c:v>1.0521</c:v>
                </c:pt>
                <c:pt idx="10521">
                  <c:v>1.0522</c:v>
                </c:pt>
                <c:pt idx="10522">
                  <c:v>1.0523</c:v>
                </c:pt>
                <c:pt idx="10523">
                  <c:v>1.0524</c:v>
                </c:pt>
                <c:pt idx="10524">
                  <c:v>1.0525</c:v>
                </c:pt>
                <c:pt idx="10525">
                  <c:v>1.0526</c:v>
                </c:pt>
                <c:pt idx="10526">
                  <c:v>1.0527</c:v>
                </c:pt>
                <c:pt idx="10527">
                  <c:v>1.0528</c:v>
                </c:pt>
                <c:pt idx="10528">
                  <c:v>1.0528999999999999</c:v>
                </c:pt>
                <c:pt idx="10529">
                  <c:v>1.0529999999999999</c:v>
                </c:pt>
                <c:pt idx="10530">
                  <c:v>1.0530999999999999</c:v>
                </c:pt>
                <c:pt idx="10531">
                  <c:v>1.0531999999999999</c:v>
                </c:pt>
                <c:pt idx="10532">
                  <c:v>1.0532999999999999</c:v>
                </c:pt>
                <c:pt idx="10533">
                  <c:v>1.0533999999999999</c:v>
                </c:pt>
                <c:pt idx="10534">
                  <c:v>1.0535000000000001</c:v>
                </c:pt>
                <c:pt idx="10535">
                  <c:v>1.0536000000000001</c:v>
                </c:pt>
                <c:pt idx="10536">
                  <c:v>1.0537000000000001</c:v>
                </c:pt>
                <c:pt idx="10537">
                  <c:v>1.0538000000000001</c:v>
                </c:pt>
                <c:pt idx="10538">
                  <c:v>1.0539000000000001</c:v>
                </c:pt>
                <c:pt idx="10539">
                  <c:v>1.054</c:v>
                </c:pt>
                <c:pt idx="10540">
                  <c:v>1.0541</c:v>
                </c:pt>
                <c:pt idx="10541">
                  <c:v>1.0542</c:v>
                </c:pt>
                <c:pt idx="10542">
                  <c:v>1.0543</c:v>
                </c:pt>
                <c:pt idx="10543">
                  <c:v>1.0544</c:v>
                </c:pt>
                <c:pt idx="10544">
                  <c:v>1.0545</c:v>
                </c:pt>
                <c:pt idx="10545">
                  <c:v>1.0546</c:v>
                </c:pt>
                <c:pt idx="10546">
                  <c:v>1.0547</c:v>
                </c:pt>
                <c:pt idx="10547">
                  <c:v>1.0548</c:v>
                </c:pt>
                <c:pt idx="10548">
                  <c:v>1.0548999999999999</c:v>
                </c:pt>
                <c:pt idx="10549">
                  <c:v>1.0549999999999999</c:v>
                </c:pt>
                <c:pt idx="10550">
                  <c:v>1.0550999999999999</c:v>
                </c:pt>
                <c:pt idx="10551">
                  <c:v>1.0551999999999999</c:v>
                </c:pt>
                <c:pt idx="10552">
                  <c:v>1.0552999999999999</c:v>
                </c:pt>
                <c:pt idx="10553">
                  <c:v>1.0553999999999999</c:v>
                </c:pt>
                <c:pt idx="10554">
                  <c:v>1.0555000000000001</c:v>
                </c:pt>
                <c:pt idx="10555">
                  <c:v>1.0556000000000001</c:v>
                </c:pt>
                <c:pt idx="10556">
                  <c:v>1.0557000000000001</c:v>
                </c:pt>
                <c:pt idx="10557">
                  <c:v>1.0558000000000001</c:v>
                </c:pt>
                <c:pt idx="10558">
                  <c:v>1.0559000000000001</c:v>
                </c:pt>
                <c:pt idx="10559">
                  <c:v>1.056</c:v>
                </c:pt>
                <c:pt idx="10560">
                  <c:v>1.0561</c:v>
                </c:pt>
                <c:pt idx="10561">
                  <c:v>1.0562</c:v>
                </c:pt>
                <c:pt idx="10562">
                  <c:v>1.0563</c:v>
                </c:pt>
                <c:pt idx="10563">
                  <c:v>1.0564</c:v>
                </c:pt>
                <c:pt idx="10564">
                  <c:v>1.0565</c:v>
                </c:pt>
                <c:pt idx="10565">
                  <c:v>1.0566</c:v>
                </c:pt>
                <c:pt idx="10566">
                  <c:v>1.0567</c:v>
                </c:pt>
                <c:pt idx="10567">
                  <c:v>1.0568</c:v>
                </c:pt>
                <c:pt idx="10568">
                  <c:v>1.0569</c:v>
                </c:pt>
                <c:pt idx="10569">
                  <c:v>1.0569999999999999</c:v>
                </c:pt>
                <c:pt idx="10570">
                  <c:v>1.0570999999999999</c:v>
                </c:pt>
                <c:pt idx="10571">
                  <c:v>1.0571999999999999</c:v>
                </c:pt>
                <c:pt idx="10572">
                  <c:v>1.0572999999999999</c:v>
                </c:pt>
                <c:pt idx="10573">
                  <c:v>1.0573999999999999</c:v>
                </c:pt>
                <c:pt idx="10574">
                  <c:v>1.0575000000000001</c:v>
                </c:pt>
                <c:pt idx="10575">
                  <c:v>1.0576000000000001</c:v>
                </c:pt>
                <c:pt idx="10576">
                  <c:v>1.0577000000000001</c:v>
                </c:pt>
                <c:pt idx="10577">
                  <c:v>1.0578000000000001</c:v>
                </c:pt>
                <c:pt idx="10578">
                  <c:v>1.0579000000000001</c:v>
                </c:pt>
                <c:pt idx="10579">
                  <c:v>1.0580000000000001</c:v>
                </c:pt>
                <c:pt idx="10580">
                  <c:v>1.0581</c:v>
                </c:pt>
                <c:pt idx="10581">
                  <c:v>1.0582</c:v>
                </c:pt>
                <c:pt idx="10582">
                  <c:v>1.0583</c:v>
                </c:pt>
                <c:pt idx="10583">
                  <c:v>1.0584</c:v>
                </c:pt>
                <c:pt idx="10584">
                  <c:v>1.0585</c:v>
                </c:pt>
                <c:pt idx="10585">
                  <c:v>1.0586</c:v>
                </c:pt>
                <c:pt idx="10586">
                  <c:v>1.0587</c:v>
                </c:pt>
                <c:pt idx="10587">
                  <c:v>1.0588</c:v>
                </c:pt>
                <c:pt idx="10588">
                  <c:v>1.0589</c:v>
                </c:pt>
                <c:pt idx="10589">
                  <c:v>1.0589999999999999</c:v>
                </c:pt>
                <c:pt idx="10590">
                  <c:v>1.0590999999999999</c:v>
                </c:pt>
                <c:pt idx="10591">
                  <c:v>1.0591999999999999</c:v>
                </c:pt>
                <c:pt idx="10592">
                  <c:v>1.0592999999999999</c:v>
                </c:pt>
                <c:pt idx="10593">
                  <c:v>1.0593999999999999</c:v>
                </c:pt>
                <c:pt idx="10594">
                  <c:v>1.0595000000000001</c:v>
                </c:pt>
                <c:pt idx="10595">
                  <c:v>1.0596000000000001</c:v>
                </c:pt>
                <c:pt idx="10596">
                  <c:v>1.0597000000000001</c:v>
                </c:pt>
                <c:pt idx="10597">
                  <c:v>1.0598000000000001</c:v>
                </c:pt>
                <c:pt idx="10598">
                  <c:v>1.0599000000000001</c:v>
                </c:pt>
                <c:pt idx="10599">
                  <c:v>1.06</c:v>
                </c:pt>
                <c:pt idx="10600">
                  <c:v>1.0601</c:v>
                </c:pt>
                <c:pt idx="10601">
                  <c:v>1.0602</c:v>
                </c:pt>
                <c:pt idx="10602">
                  <c:v>1.0603</c:v>
                </c:pt>
                <c:pt idx="10603">
                  <c:v>1.0604</c:v>
                </c:pt>
                <c:pt idx="10604">
                  <c:v>1.0605</c:v>
                </c:pt>
                <c:pt idx="10605">
                  <c:v>1.0606</c:v>
                </c:pt>
                <c:pt idx="10606">
                  <c:v>1.0607</c:v>
                </c:pt>
                <c:pt idx="10607">
                  <c:v>1.0608</c:v>
                </c:pt>
                <c:pt idx="10608">
                  <c:v>1.0609</c:v>
                </c:pt>
                <c:pt idx="10609">
                  <c:v>1.0609999999999999</c:v>
                </c:pt>
                <c:pt idx="10610">
                  <c:v>1.0610999999999999</c:v>
                </c:pt>
                <c:pt idx="10611">
                  <c:v>1.0611999999999999</c:v>
                </c:pt>
                <c:pt idx="10612">
                  <c:v>1.0612999999999999</c:v>
                </c:pt>
                <c:pt idx="10613">
                  <c:v>1.0613999999999999</c:v>
                </c:pt>
                <c:pt idx="10614">
                  <c:v>1.0615000000000001</c:v>
                </c:pt>
                <c:pt idx="10615">
                  <c:v>1.0616000000000001</c:v>
                </c:pt>
                <c:pt idx="10616">
                  <c:v>1.0617000000000001</c:v>
                </c:pt>
                <c:pt idx="10617">
                  <c:v>1.0618000000000001</c:v>
                </c:pt>
                <c:pt idx="10618">
                  <c:v>1.0619000000000001</c:v>
                </c:pt>
                <c:pt idx="10619">
                  <c:v>1.0620000000000001</c:v>
                </c:pt>
                <c:pt idx="10620">
                  <c:v>1.0621</c:v>
                </c:pt>
                <c:pt idx="10621">
                  <c:v>1.0622</c:v>
                </c:pt>
                <c:pt idx="10622">
                  <c:v>1.0623</c:v>
                </c:pt>
                <c:pt idx="10623">
                  <c:v>1.0624</c:v>
                </c:pt>
                <c:pt idx="10624">
                  <c:v>1.0625</c:v>
                </c:pt>
                <c:pt idx="10625">
                  <c:v>1.0626</c:v>
                </c:pt>
                <c:pt idx="10626">
                  <c:v>1.0627</c:v>
                </c:pt>
                <c:pt idx="10627">
                  <c:v>1.0628</c:v>
                </c:pt>
                <c:pt idx="10628">
                  <c:v>1.0629</c:v>
                </c:pt>
                <c:pt idx="10629">
                  <c:v>1.0629999999999999</c:v>
                </c:pt>
                <c:pt idx="10630">
                  <c:v>1.0630999999999999</c:v>
                </c:pt>
                <c:pt idx="10631">
                  <c:v>1.0631999999999999</c:v>
                </c:pt>
                <c:pt idx="10632">
                  <c:v>1.0632999999999999</c:v>
                </c:pt>
                <c:pt idx="10633">
                  <c:v>1.0633999999999999</c:v>
                </c:pt>
                <c:pt idx="10634">
                  <c:v>1.0634999999999999</c:v>
                </c:pt>
                <c:pt idx="10635">
                  <c:v>1.0636000000000001</c:v>
                </c:pt>
                <c:pt idx="10636">
                  <c:v>1.0637000000000001</c:v>
                </c:pt>
                <c:pt idx="10637">
                  <c:v>1.0638000000000001</c:v>
                </c:pt>
                <c:pt idx="10638">
                  <c:v>1.0639000000000001</c:v>
                </c:pt>
                <c:pt idx="10639">
                  <c:v>1.0640000000000001</c:v>
                </c:pt>
                <c:pt idx="10640">
                  <c:v>1.0641</c:v>
                </c:pt>
                <c:pt idx="10641">
                  <c:v>1.0642</c:v>
                </c:pt>
                <c:pt idx="10642">
                  <c:v>1.0643</c:v>
                </c:pt>
                <c:pt idx="10643">
                  <c:v>1.0644</c:v>
                </c:pt>
                <c:pt idx="10644">
                  <c:v>1.0645</c:v>
                </c:pt>
                <c:pt idx="10645">
                  <c:v>1.0646</c:v>
                </c:pt>
                <c:pt idx="10646">
                  <c:v>1.0647</c:v>
                </c:pt>
                <c:pt idx="10647">
                  <c:v>1.0648</c:v>
                </c:pt>
                <c:pt idx="10648">
                  <c:v>1.0649</c:v>
                </c:pt>
                <c:pt idx="10649">
                  <c:v>1.0649999999999999</c:v>
                </c:pt>
                <c:pt idx="10650">
                  <c:v>1.0650999999999999</c:v>
                </c:pt>
                <c:pt idx="10651">
                  <c:v>1.0651999999999999</c:v>
                </c:pt>
                <c:pt idx="10652">
                  <c:v>1.0652999999999999</c:v>
                </c:pt>
                <c:pt idx="10653">
                  <c:v>1.0653999999999999</c:v>
                </c:pt>
                <c:pt idx="10654">
                  <c:v>1.0654999999999999</c:v>
                </c:pt>
                <c:pt idx="10655">
                  <c:v>1.0656000000000001</c:v>
                </c:pt>
                <c:pt idx="10656">
                  <c:v>1.0657000000000001</c:v>
                </c:pt>
                <c:pt idx="10657">
                  <c:v>1.0658000000000001</c:v>
                </c:pt>
                <c:pt idx="10658">
                  <c:v>1.0659000000000001</c:v>
                </c:pt>
                <c:pt idx="10659">
                  <c:v>1.0660000000000001</c:v>
                </c:pt>
                <c:pt idx="10660">
                  <c:v>1.0661</c:v>
                </c:pt>
                <c:pt idx="10661">
                  <c:v>1.0662</c:v>
                </c:pt>
                <c:pt idx="10662">
                  <c:v>1.0663</c:v>
                </c:pt>
                <c:pt idx="10663">
                  <c:v>1.0664</c:v>
                </c:pt>
                <c:pt idx="10664">
                  <c:v>1.0665</c:v>
                </c:pt>
                <c:pt idx="10665">
                  <c:v>1.0666</c:v>
                </c:pt>
                <c:pt idx="10666">
                  <c:v>1.0667</c:v>
                </c:pt>
                <c:pt idx="10667">
                  <c:v>1.0668</c:v>
                </c:pt>
                <c:pt idx="10668">
                  <c:v>1.0669</c:v>
                </c:pt>
                <c:pt idx="10669">
                  <c:v>1.0669999999999999</c:v>
                </c:pt>
                <c:pt idx="10670">
                  <c:v>1.0670999999999999</c:v>
                </c:pt>
                <c:pt idx="10671">
                  <c:v>1.0671999999999999</c:v>
                </c:pt>
                <c:pt idx="10672">
                  <c:v>1.0672999999999999</c:v>
                </c:pt>
                <c:pt idx="10673">
                  <c:v>1.0673999999999999</c:v>
                </c:pt>
                <c:pt idx="10674">
                  <c:v>1.0674999999999999</c:v>
                </c:pt>
                <c:pt idx="10675">
                  <c:v>1.0676000000000001</c:v>
                </c:pt>
                <c:pt idx="10676">
                  <c:v>1.0677000000000001</c:v>
                </c:pt>
                <c:pt idx="10677">
                  <c:v>1.0678000000000001</c:v>
                </c:pt>
                <c:pt idx="10678">
                  <c:v>1.0679000000000001</c:v>
                </c:pt>
                <c:pt idx="10679">
                  <c:v>1.0680000000000001</c:v>
                </c:pt>
                <c:pt idx="10680">
                  <c:v>1.0681</c:v>
                </c:pt>
                <c:pt idx="10681">
                  <c:v>1.0682</c:v>
                </c:pt>
                <c:pt idx="10682">
                  <c:v>1.0683</c:v>
                </c:pt>
                <c:pt idx="10683">
                  <c:v>1.0684</c:v>
                </c:pt>
                <c:pt idx="10684">
                  <c:v>1.0685</c:v>
                </c:pt>
                <c:pt idx="10685">
                  <c:v>1.0686</c:v>
                </c:pt>
                <c:pt idx="10686">
                  <c:v>1.0687</c:v>
                </c:pt>
                <c:pt idx="10687">
                  <c:v>1.0688</c:v>
                </c:pt>
                <c:pt idx="10688">
                  <c:v>1.0689</c:v>
                </c:pt>
                <c:pt idx="10689">
                  <c:v>1.069</c:v>
                </c:pt>
                <c:pt idx="10690">
                  <c:v>1.0690999999999999</c:v>
                </c:pt>
                <c:pt idx="10691">
                  <c:v>1.0691999999999999</c:v>
                </c:pt>
                <c:pt idx="10692">
                  <c:v>1.0692999999999999</c:v>
                </c:pt>
                <c:pt idx="10693">
                  <c:v>1.0693999999999999</c:v>
                </c:pt>
                <c:pt idx="10694">
                  <c:v>1.0694999999999999</c:v>
                </c:pt>
                <c:pt idx="10695">
                  <c:v>1.0696000000000001</c:v>
                </c:pt>
                <c:pt idx="10696">
                  <c:v>1.0697000000000001</c:v>
                </c:pt>
                <c:pt idx="10697">
                  <c:v>1.0698000000000001</c:v>
                </c:pt>
                <c:pt idx="10698">
                  <c:v>1.0699000000000001</c:v>
                </c:pt>
                <c:pt idx="10699">
                  <c:v>1.07</c:v>
                </c:pt>
                <c:pt idx="10700">
                  <c:v>1.0701000000000001</c:v>
                </c:pt>
                <c:pt idx="10701">
                  <c:v>1.0702</c:v>
                </c:pt>
                <c:pt idx="10702">
                  <c:v>1.0703</c:v>
                </c:pt>
                <c:pt idx="10703">
                  <c:v>1.0704</c:v>
                </c:pt>
                <c:pt idx="10704">
                  <c:v>1.0705</c:v>
                </c:pt>
                <c:pt idx="10705">
                  <c:v>1.0706</c:v>
                </c:pt>
                <c:pt idx="10706">
                  <c:v>1.0707</c:v>
                </c:pt>
                <c:pt idx="10707">
                  <c:v>1.0708</c:v>
                </c:pt>
                <c:pt idx="10708">
                  <c:v>1.0709</c:v>
                </c:pt>
                <c:pt idx="10709">
                  <c:v>1.071</c:v>
                </c:pt>
                <c:pt idx="10710">
                  <c:v>1.0710999999999999</c:v>
                </c:pt>
                <c:pt idx="10711">
                  <c:v>1.0711999999999999</c:v>
                </c:pt>
                <c:pt idx="10712">
                  <c:v>1.0712999999999999</c:v>
                </c:pt>
                <c:pt idx="10713">
                  <c:v>1.0713999999999999</c:v>
                </c:pt>
                <c:pt idx="10714">
                  <c:v>1.0714999999999999</c:v>
                </c:pt>
                <c:pt idx="10715">
                  <c:v>1.0716000000000001</c:v>
                </c:pt>
                <c:pt idx="10716">
                  <c:v>1.0717000000000001</c:v>
                </c:pt>
                <c:pt idx="10717">
                  <c:v>1.0718000000000001</c:v>
                </c:pt>
                <c:pt idx="10718">
                  <c:v>1.0719000000000001</c:v>
                </c:pt>
                <c:pt idx="10719">
                  <c:v>1.0720000000000001</c:v>
                </c:pt>
                <c:pt idx="10720">
                  <c:v>1.0721000000000001</c:v>
                </c:pt>
                <c:pt idx="10721">
                  <c:v>1.0722</c:v>
                </c:pt>
                <c:pt idx="10722">
                  <c:v>1.0723</c:v>
                </c:pt>
                <c:pt idx="10723">
                  <c:v>1.0724</c:v>
                </c:pt>
                <c:pt idx="10724">
                  <c:v>1.0725</c:v>
                </c:pt>
                <c:pt idx="10725">
                  <c:v>1.0726</c:v>
                </c:pt>
                <c:pt idx="10726">
                  <c:v>1.0727</c:v>
                </c:pt>
                <c:pt idx="10727">
                  <c:v>1.0728</c:v>
                </c:pt>
                <c:pt idx="10728">
                  <c:v>1.0729</c:v>
                </c:pt>
                <c:pt idx="10729">
                  <c:v>1.073</c:v>
                </c:pt>
                <c:pt idx="10730">
                  <c:v>1.0730999999999999</c:v>
                </c:pt>
                <c:pt idx="10731">
                  <c:v>1.0731999999999999</c:v>
                </c:pt>
                <c:pt idx="10732">
                  <c:v>1.0732999999999999</c:v>
                </c:pt>
                <c:pt idx="10733">
                  <c:v>1.0733999999999999</c:v>
                </c:pt>
                <c:pt idx="10734">
                  <c:v>1.0734999999999999</c:v>
                </c:pt>
                <c:pt idx="10735">
                  <c:v>1.0736000000000001</c:v>
                </c:pt>
                <c:pt idx="10736">
                  <c:v>1.0737000000000001</c:v>
                </c:pt>
                <c:pt idx="10737">
                  <c:v>1.0738000000000001</c:v>
                </c:pt>
                <c:pt idx="10738">
                  <c:v>1.0739000000000001</c:v>
                </c:pt>
                <c:pt idx="10739">
                  <c:v>1.0740000000000001</c:v>
                </c:pt>
                <c:pt idx="10740">
                  <c:v>1.0741000000000001</c:v>
                </c:pt>
                <c:pt idx="10741">
                  <c:v>1.0742</c:v>
                </c:pt>
                <c:pt idx="10742">
                  <c:v>1.0743</c:v>
                </c:pt>
                <c:pt idx="10743">
                  <c:v>1.0744</c:v>
                </c:pt>
                <c:pt idx="10744">
                  <c:v>1.0745</c:v>
                </c:pt>
                <c:pt idx="10745">
                  <c:v>1.0746</c:v>
                </c:pt>
                <c:pt idx="10746">
                  <c:v>1.0747</c:v>
                </c:pt>
                <c:pt idx="10747">
                  <c:v>1.0748</c:v>
                </c:pt>
                <c:pt idx="10748">
                  <c:v>1.0749</c:v>
                </c:pt>
                <c:pt idx="10749">
                  <c:v>1.075</c:v>
                </c:pt>
                <c:pt idx="10750">
                  <c:v>1.0750999999999999</c:v>
                </c:pt>
                <c:pt idx="10751">
                  <c:v>1.0751999999999999</c:v>
                </c:pt>
                <c:pt idx="10752">
                  <c:v>1.0752999999999999</c:v>
                </c:pt>
                <c:pt idx="10753">
                  <c:v>1.0753999999999999</c:v>
                </c:pt>
                <c:pt idx="10754">
                  <c:v>1.0754999999999999</c:v>
                </c:pt>
                <c:pt idx="10755">
                  <c:v>1.0755999999999999</c:v>
                </c:pt>
                <c:pt idx="10756">
                  <c:v>1.0757000000000001</c:v>
                </c:pt>
                <c:pt idx="10757">
                  <c:v>1.0758000000000001</c:v>
                </c:pt>
                <c:pt idx="10758">
                  <c:v>1.0759000000000001</c:v>
                </c:pt>
                <c:pt idx="10759">
                  <c:v>1.0760000000000001</c:v>
                </c:pt>
                <c:pt idx="10760">
                  <c:v>1.0761000000000001</c:v>
                </c:pt>
                <c:pt idx="10761">
                  <c:v>1.0762</c:v>
                </c:pt>
                <c:pt idx="10762">
                  <c:v>1.0763</c:v>
                </c:pt>
                <c:pt idx="10763">
                  <c:v>1.0764</c:v>
                </c:pt>
                <c:pt idx="10764">
                  <c:v>1.0765</c:v>
                </c:pt>
                <c:pt idx="10765">
                  <c:v>1.0766</c:v>
                </c:pt>
                <c:pt idx="10766">
                  <c:v>1.0767</c:v>
                </c:pt>
                <c:pt idx="10767">
                  <c:v>1.0768</c:v>
                </c:pt>
                <c:pt idx="10768">
                  <c:v>1.0769</c:v>
                </c:pt>
                <c:pt idx="10769">
                  <c:v>1.077</c:v>
                </c:pt>
                <c:pt idx="10770">
                  <c:v>1.0770999999999999</c:v>
                </c:pt>
                <c:pt idx="10771">
                  <c:v>1.0771999999999999</c:v>
                </c:pt>
                <c:pt idx="10772">
                  <c:v>1.0772999999999999</c:v>
                </c:pt>
                <c:pt idx="10773">
                  <c:v>1.0773999999999999</c:v>
                </c:pt>
                <c:pt idx="10774">
                  <c:v>1.0774999999999999</c:v>
                </c:pt>
                <c:pt idx="10775">
                  <c:v>1.0775999999999999</c:v>
                </c:pt>
                <c:pt idx="10776">
                  <c:v>1.0777000000000001</c:v>
                </c:pt>
                <c:pt idx="10777">
                  <c:v>1.0778000000000001</c:v>
                </c:pt>
                <c:pt idx="10778">
                  <c:v>1.0779000000000001</c:v>
                </c:pt>
                <c:pt idx="10779">
                  <c:v>1.0780000000000001</c:v>
                </c:pt>
                <c:pt idx="10780">
                  <c:v>1.0781000000000001</c:v>
                </c:pt>
                <c:pt idx="10781">
                  <c:v>1.0782</c:v>
                </c:pt>
                <c:pt idx="10782">
                  <c:v>1.0783</c:v>
                </c:pt>
                <c:pt idx="10783">
                  <c:v>1.0784</c:v>
                </c:pt>
                <c:pt idx="10784">
                  <c:v>1.0785</c:v>
                </c:pt>
                <c:pt idx="10785">
                  <c:v>1.0786</c:v>
                </c:pt>
                <c:pt idx="10786">
                  <c:v>1.0787</c:v>
                </c:pt>
                <c:pt idx="10787">
                  <c:v>1.0788</c:v>
                </c:pt>
                <c:pt idx="10788">
                  <c:v>1.0789</c:v>
                </c:pt>
                <c:pt idx="10789">
                  <c:v>1.079</c:v>
                </c:pt>
                <c:pt idx="10790">
                  <c:v>1.0790999999999999</c:v>
                </c:pt>
                <c:pt idx="10791">
                  <c:v>1.0791999999999999</c:v>
                </c:pt>
                <c:pt idx="10792">
                  <c:v>1.0792999999999999</c:v>
                </c:pt>
                <c:pt idx="10793">
                  <c:v>1.0793999999999999</c:v>
                </c:pt>
                <c:pt idx="10794">
                  <c:v>1.0794999999999999</c:v>
                </c:pt>
                <c:pt idx="10795">
                  <c:v>1.0795999999999999</c:v>
                </c:pt>
                <c:pt idx="10796">
                  <c:v>1.0797000000000001</c:v>
                </c:pt>
                <c:pt idx="10797">
                  <c:v>1.0798000000000001</c:v>
                </c:pt>
                <c:pt idx="10798">
                  <c:v>1.0799000000000001</c:v>
                </c:pt>
                <c:pt idx="10799">
                  <c:v>1.08</c:v>
                </c:pt>
                <c:pt idx="10800">
                  <c:v>1.0801000000000001</c:v>
                </c:pt>
                <c:pt idx="10801">
                  <c:v>1.0802</c:v>
                </c:pt>
                <c:pt idx="10802">
                  <c:v>1.0803</c:v>
                </c:pt>
                <c:pt idx="10803">
                  <c:v>1.0804</c:v>
                </c:pt>
                <c:pt idx="10804">
                  <c:v>1.0805</c:v>
                </c:pt>
                <c:pt idx="10805">
                  <c:v>1.0806</c:v>
                </c:pt>
                <c:pt idx="10806">
                  <c:v>1.0807</c:v>
                </c:pt>
                <c:pt idx="10807">
                  <c:v>1.0808</c:v>
                </c:pt>
                <c:pt idx="10808">
                  <c:v>1.0809</c:v>
                </c:pt>
                <c:pt idx="10809">
                  <c:v>1.081</c:v>
                </c:pt>
                <c:pt idx="10810">
                  <c:v>1.0810999999999999</c:v>
                </c:pt>
                <c:pt idx="10811">
                  <c:v>1.0811999999999999</c:v>
                </c:pt>
                <c:pt idx="10812">
                  <c:v>1.0812999999999999</c:v>
                </c:pt>
                <c:pt idx="10813">
                  <c:v>1.0813999999999999</c:v>
                </c:pt>
                <c:pt idx="10814">
                  <c:v>1.0814999999999999</c:v>
                </c:pt>
                <c:pt idx="10815">
                  <c:v>1.0815999999999999</c:v>
                </c:pt>
                <c:pt idx="10816">
                  <c:v>1.0817000000000001</c:v>
                </c:pt>
                <c:pt idx="10817">
                  <c:v>1.0818000000000001</c:v>
                </c:pt>
                <c:pt idx="10818">
                  <c:v>1.0819000000000001</c:v>
                </c:pt>
                <c:pt idx="10819">
                  <c:v>1.0820000000000001</c:v>
                </c:pt>
                <c:pt idx="10820">
                  <c:v>1.0821000000000001</c:v>
                </c:pt>
                <c:pt idx="10821">
                  <c:v>1.0822000000000001</c:v>
                </c:pt>
                <c:pt idx="10822">
                  <c:v>1.0823</c:v>
                </c:pt>
                <c:pt idx="10823">
                  <c:v>1.0824</c:v>
                </c:pt>
                <c:pt idx="10824">
                  <c:v>1.0825</c:v>
                </c:pt>
                <c:pt idx="10825">
                  <c:v>1.0826</c:v>
                </c:pt>
                <c:pt idx="10826">
                  <c:v>1.0827</c:v>
                </c:pt>
                <c:pt idx="10827">
                  <c:v>1.0828</c:v>
                </c:pt>
                <c:pt idx="10828">
                  <c:v>1.0829</c:v>
                </c:pt>
                <c:pt idx="10829">
                  <c:v>1.083</c:v>
                </c:pt>
                <c:pt idx="10830">
                  <c:v>1.0831</c:v>
                </c:pt>
                <c:pt idx="10831">
                  <c:v>1.0831999999999999</c:v>
                </c:pt>
                <c:pt idx="10832">
                  <c:v>1.0832999999999999</c:v>
                </c:pt>
                <c:pt idx="10833">
                  <c:v>1.0833999999999999</c:v>
                </c:pt>
                <c:pt idx="10834">
                  <c:v>1.0834999999999999</c:v>
                </c:pt>
                <c:pt idx="10835">
                  <c:v>1.0835999999999999</c:v>
                </c:pt>
                <c:pt idx="10836">
                  <c:v>1.0837000000000001</c:v>
                </c:pt>
                <c:pt idx="10837">
                  <c:v>1.0838000000000001</c:v>
                </c:pt>
                <c:pt idx="10838">
                  <c:v>1.0839000000000001</c:v>
                </c:pt>
                <c:pt idx="10839">
                  <c:v>1.0840000000000001</c:v>
                </c:pt>
                <c:pt idx="10840">
                  <c:v>1.0841000000000001</c:v>
                </c:pt>
                <c:pt idx="10841">
                  <c:v>1.0842000000000001</c:v>
                </c:pt>
                <c:pt idx="10842">
                  <c:v>1.0843</c:v>
                </c:pt>
                <c:pt idx="10843">
                  <c:v>1.0844</c:v>
                </c:pt>
                <c:pt idx="10844">
                  <c:v>1.0845</c:v>
                </c:pt>
                <c:pt idx="10845">
                  <c:v>1.0846</c:v>
                </c:pt>
                <c:pt idx="10846">
                  <c:v>1.0847</c:v>
                </c:pt>
                <c:pt idx="10847">
                  <c:v>1.0848</c:v>
                </c:pt>
                <c:pt idx="10848">
                  <c:v>1.0849</c:v>
                </c:pt>
                <c:pt idx="10849">
                  <c:v>1.085</c:v>
                </c:pt>
                <c:pt idx="10850">
                  <c:v>1.0851</c:v>
                </c:pt>
                <c:pt idx="10851">
                  <c:v>1.0851999999999999</c:v>
                </c:pt>
                <c:pt idx="10852">
                  <c:v>1.0852999999999999</c:v>
                </c:pt>
                <c:pt idx="10853">
                  <c:v>1.0853999999999999</c:v>
                </c:pt>
                <c:pt idx="10854">
                  <c:v>1.0854999999999999</c:v>
                </c:pt>
                <c:pt idx="10855">
                  <c:v>1.0855999999999999</c:v>
                </c:pt>
                <c:pt idx="10856">
                  <c:v>1.0857000000000001</c:v>
                </c:pt>
                <c:pt idx="10857">
                  <c:v>1.0858000000000001</c:v>
                </c:pt>
                <c:pt idx="10858">
                  <c:v>1.0859000000000001</c:v>
                </c:pt>
                <c:pt idx="10859">
                  <c:v>1.0860000000000001</c:v>
                </c:pt>
                <c:pt idx="10860">
                  <c:v>1.0861000000000001</c:v>
                </c:pt>
                <c:pt idx="10861">
                  <c:v>1.0862000000000001</c:v>
                </c:pt>
                <c:pt idx="10862">
                  <c:v>1.0863</c:v>
                </c:pt>
                <c:pt idx="10863">
                  <c:v>1.0864</c:v>
                </c:pt>
                <c:pt idx="10864">
                  <c:v>1.0865</c:v>
                </c:pt>
                <c:pt idx="10865">
                  <c:v>1.0866</c:v>
                </c:pt>
                <c:pt idx="10866">
                  <c:v>1.0867</c:v>
                </c:pt>
                <c:pt idx="10867">
                  <c:v>1.0868</c:v>
                </c:pt>
                <c:pt idx="10868">
                  <c:v>1.0869</c:v>
                </c:pt>
                <c:pt idx="10869">
                  <c:v>1.087</c:v>
                </c:pt>
                <c:pt idx="10870">
                  <c:v>1.0871</c:v>
                </c:pt>
                <c:pt idx="10871">
                  <c:v>1.0871999999999999</c:v>
                </c:pt>
                <c:pt idx="10872">
                  <c:v>1.0872999999999999</c:v>
                </c:pt>
                <c:pt idx="10873">
                  <c:v>1.0873999999999999</c:v>
                </c:pt>
                <c:pt idx="10874">
                  <c:v>1.0874999999999999</c:v>
                </c:pt>
                <c:pt idx="10875">
                  <c:v>1.0875999999999999</c:v>
                </c:pt>
                <c:pt idx="10876">
                  <c:v>1.0876999999999999</c:v>
                </c:pt>
                <c:pt idx="10877">
                  <c:v>1.0878000000000001</c:v>
                </c:pt>
                <c:pt idx="10878">
                  <c:v>1.0879000000000001</c:v>
                </c:pt>
                <c:pt idx="10879">
                  <c:v>1.0880000000000001</c:v>
                </c:pt>
                <c:pt idx="10880">
                  <c:v>1.0881000000000001</c:v>
                </c:pt>
                <c:pt idx="10881">
                  <c:v>1.0882000000000001</c:v>
                </c:pt>
                <c:pt idx="10882">
                  <c:v>1.0883</c:v>
                </c:pt>
                <c:pt idx="10883">
                  <c:v>1.0884</c:v>
                </c:pt>
                <c:pt idx="10884">
                  <c:v>1.0885</c:v>
                </c:pt>
                <c:pt idx="10885">
                  <c:v>1.0886</c:v>
                </c:pt>
                <c:pt idx="10886">
                  <c:v>1.0887</c:v>
                </c:pt>
                <c:pt idx="10887">
                  <c:v>1.0888</c:v>
                </c:pt>
                <c:pt idx="10888">
                  <c:v>1.0889</c:v>
                </c:pt>
                <c:pt idx="10889">
                  <c:v>1.089</c:v>
                </c:pt>
                <c:pt idx="10890">
                  <c:v>1.0891</c:v>
                </c:pt>
                <c:pt idx="10891">
                  <c:v>1.0891999999999999</c:v>
                </c:pt>
                <c:pt idx="10892">
                  <c:v>1.0892999999999999</c:v>
                </c:pt>
                <c:pt idx="10893">
                  <c:v>1.0893999999999999</c:v>
                </c:pt>
                <c:pt idx="10894">
                  <c:v>1.0894999999999999</c:v>
                </c:pt>
                <c:pt idx="10895">
                  <c:v>1.0895999999999999</c:v>
                </c:pt>
                <c:pt idx="10896">
                  <c:v>1.0896999999999999</c:v>
                </c:pt>
                <c:pt idx="10897">
                  <c:v>1.0898000000000001</c:v>
                </c:pt>
                <c:pt idx="10898">
                  <c:v>1.0899000000000001</c:v>
                </c:pt>
                <c:pt idx="10899">
                  <c:v>1.0900000000000001</c:v>
                </c:pt>
                <c:pt idx="10900">
                  <c:v>1.0901000000000001</c:v>
                </c:pt>
                <c:pt idx="10901">
                  <c:v>1.0902000000000001</c:v>
                </c:pt>
                <c:pt idx="10902">
                  <c:v>1.0903</c:v>
                </c:pt>
                <c:pt idx="10903">
                  <c:v>1.0904</c:v>
                </c:pt>
                <c:pt idx="10904">
                  <c:v>1.0905</c:v>
                </c:pt>
                <c:pt idx="10905">
                  <c:v>1.0906</c:v>
                </c:pt>
                <c:pt idx="10906">
                  <c:v>1.0907</c:v>
                </c:pt>
                <c:pt idx="10907">
                  <c:v>1.0908</c:v>
                </c:pt>
                <c:pt idx="10908">
                  <c:v>1.0909</c:v>
                </c:pt>
                <c:pt idx="10909">
                  <c:v>1.091</c:v>
                </c:pt>
                <c:pt idx="10910">
                  <c:v>1.0911</c:v>
                </c:pt>
                <c:pt idx="10911">
                  <c:v>1.0911999999999999</c:v>
                </c:pt>
                <c:pt idx="10912">
                  <c:v>1.0912999999999999</c:v>
                </c:pt>
                <c:pt idx="10913">
                  <c:v>1.0913999999999999</c:v>
                </c:pt>
                <c:pt idx="10914">
                  <c:v>1.0914999999999999</c:v>
                </c:pt>
                <c:pt idx="10915">
                  <c:v>1.0915999999999999</c:v>
                </c:pt>
                <c:pt idx="10916">
                  <c:v>1.0916999999999999</c:v>
                </c:pt>
                <c:pt idx="10917">
                  <c:v>1.0918000000000001</c:v>
                </c:pt>
                <c:pt idx="10918">
                  <c:v>1.0919000000000001</c:v>
                </c:pt>
                <c:pt idx="10919">
                  <c:v>1.0920000000000001</c:v>
                </c:pt>
                <c:pt idx="10920">
                  <c:v>1.0921000000000001</c:v>
                </c:pt>
                <c:pt idx="10921">
                  <c:v>1.0922000000000001</c:v>
                </c:pt>
                <c:pt idx="10922">
                  <c:v>1.0923</c:v>
                </c:pt>
                <c:pt idx="10923">
                  <c:v>1.0924</c:v>
                </c:pt>
                <c:pt idx="10924">
                  <c:v>1.0925</c:v>
                </c:pt>
                <c:pt idx="10925">
                  <c:v>1.0926</c:v>
                </c:pt>
                <c:pt idx="10926">
                  <c:v>1.0927</c:v>
                </c:pt>
                <c:pt idx="10927">
                  <c:v>1.0928</c:v>
                </c:pt>
                <c:pt idx="10928">
                  <c:v>1.0929</c:v>
                </c:pt>
                <c:pt idx="10929">
                  <c:v>1.093</c:v>
                </c:pt>
                <c:pt idx="10930">
                  <c:v>1.0931</c:v>
                </c:pt>
                <c:pt idx="10931">
                  <c:v>1.0931999999999999</c:v>
                </c:pt>
                <c:pt idx="10932">
                  <c:v>1.0932999999999999</c:v>
                </c:pt>
                <c:pt idx="10933">
                  <c:v>1.0933999999999999</c:v>
                </c:pt>
                <c:pt idx="10934">
                  <c:v>1.0934999999999999</c:v>
                </c:pt>
                <c:pt idx="10935">
                  <c:v>1.0935999999999999</c:v>
                </c:pt>
                <c:pt idx="10936">
                  <c:v>1.0936999999999999</c:v>
                </c:pt>
                <c:pt idx="10937">
                  <c:v>1.0938000000000001</c:v>
                </c:pt>
                <c:pt idx="10938">
                  <c:v>1.0939000000000001</c:v>
                </c:pt>
                <c:pt idx="10939">
                  <c:v>1.0940000000000001</c:v>
                </c:pt>
                <c:pt idx="10940">
                  <c:v>1.0941000000000001</c:v>
                </c:pt>
                <c:pt idx="10941">
                  <c:v>1.0942000000000001</c:v>
                </c:pt>
                <c:pt idx="10942">
                  <c:v>1.0943000000000001</c:v>
                </c:pt>
                <c:pt idx="10943">
                  <c:v>1.0944</c:v>
                </c:pt>
                <c:pt idx="10944">
                  <c:v>1.0945</c:v>
                </c:pt>
                <c:pt idx="10945">
                  <c:v>1.0946</c:v>
                </c:pt>
                <c:pt idx="10946">
                  <c:v>1.0947</c:v>
                </c:pt>
                <c:pt idx="10947">
                  <c:v>1.0948</c:v>
                </c:pt>
                <c:pt idx="10948">
                  <c:v>1.0949</c:v>
                </c:pt>
                <c:pt idx="10949">
                  <c:v>1.095</c:v>
                </c:pt>
                <c:pt idx="10950">
                  <c:v>1.0951</c:v>
                </c:pt>
                <c:pt idx="10951">
                  <c:v>1.0952</c:v>
                </c:pt>
                <c:pt idx="10952">
                  <c:v>1.0952999999999999</c:v>
                </c:pt>
                <c:pt idx="10953">
                  <c:v>1.0953999999999999</c:v>
                </c:pt>
                <c:pt idx="10954">
                  <c:v>1.0954999999999999</c:v>
                </c:pt>
                <c:pt idx="10955">
                  <c:v>1.0955999999999999</c:v>
                </c:pt>
                <c:pt idx="10956">
                  <c:v>1.0956999999999999</c:v>
                </c:pt>
                <c:pt idx="10957">
                  <c:v>1.0958000000000001</c:v>
                </c:pt>
                <c:pt idx="10958">
                  <c:v>1.0959000000000001</c:v>
                </c:pt>
                <c:pt idx="10959">
                  <c:v>1.0960000000000001</c:v>
                </c:pt>
                <c:pt idx="10960">
                  <c:v>1.0961000000000001</c:v>
                </c:pt>
                <c:pt idx="10961">
                  <c:v>1.0962000000000001</c:v>
                </c:pt>
                <c:pt idx="10962">
                  <c:v>1.0963000000000001</c:v>
                </c:pt>
                <c:pt idx="10963">
                  <c:v>1.0964</c:v>
                </c:pt>
                <c:pt idx="10964">
                  <c:v>1.0965</c:v>
                </c:pt>
                <c:pt idx="10965">
                  <c:v>1.0966</c:v>
                </c:pt>
                <c:pt idx="10966">
                  <c:v>1.0967</c:v>
                </c:pt>
                <c:pt idx="10967">
                  <c:v>1.0968</c:v>
                </c:pt>
                <c:pt idx="10968">
                  <c:v>1.0969</c:v>
                </c:pt>
                <c:pt idx="10969">
                  <c:v>1.097</c:v>
                </c:pt>
                <c:pt idx="10970">
                  <c:v>1.0971</c:v>
                </c:pt>
                <c:pt idx="10971">
                  <c:v>1.0972</c:v>
                </c:pt>
                <c:pt idx="10972">
                  <c:v>1.0972999999999999</c:v>
                </c:pt>
                <c:pt idx="10973">
                  <c:v>1.0973999999999999</c:v>
                </c:pt>
                <c:pt idx="10974">
                  <c:v>1.0974999999999999</c:v>
                </c:pt>
                <c:pt idx="10975">
                  <c:v>1.0975999999999999</c:v>
                </c:pt>
                <c:pt idx="10976">
                  <c:v>1.0976999999999999</c:v>
                </c:pt>
                <c:pt idx="10977">
                  <c:v>1.0978000000000001</c:v>
                </c:pt>
                <c:pt idx="10978">
                  <c:v>1.0979000000000001</c:v>
                </c:pt>
                <c:pt idx="10979">
                  <c:v>1.0980000000000001</c:v>
                </c:pt>
                <c:pt idx="10980">
                  <c:v>1.0981000000000001</c:v>
                </c:pt>
                <c:pt idx="10981">
                  <c:v>1.0982000000000001</c:v>
                </c:pt>
                <c:pt idx="10982">
                  <c:v>1.0983000000000001</c:v>
                </c:pt>
                <c:pt idx="10983">
                  <c:v>1.0984</c:v>
                </c:pt>
                <c:pt idx="10984">
                  <c:v>1.0985</c:v>
                </c:pt>
                <c:pt idx="10985">
                  <c:v>1.0986</c:v>
                </c:pt>
                <c:pt idx="10986">
                  <c:v>1.0987</c:v>
                </c:pt>
                <c:pt idx="10987">
                  <c:v>1.0988</c:v>
                </c:pt>
                <c:pt idx="10988">
                  <c:v>1.0989</c:v>
                </c:pt>
                <c:pt idx="10989">
                  <c:v>1.099</c:v>
                </c:pt>
                <c:pt idx="10990">
                  <c:v>1.0991</c:v>
                </c:pt>
                <c:pt idx="10991">
                  <c:v>1.0992</c:v>
                </c:pt>
                <c:pt idx="10992">
                  <c:v>1.0992999999999999</c:v>
                </c:pt>
                <c:pt idx="10993">
                  <c:v>1.0993999999999999</c:v>
                </c:pt>
                <c:pt idx="10994">
                  <c:v>1.0994999999999999</c:v>
                </c:pt>
                <c:pt idx="10995">
                  <c:v>1.0995999999999999</c:v>
                </c:pt>
                <c:pt idx="10996">
                  <c:v>1.0996999999999999</c:v>
                </c:pt>
                <c:pt idx="10997">
                  <c:v>1.0998000000000001</c:v>
                </c:pt>
                <c:pt idx="10998">
                  <c:v>1.0999000000000001</c:v>
                </c:pt>
                <c:pt idx="10999">
                  <c:v>1.1000000000000001</c:v>
                </c:pt>
                <c:pt idx="11000">
                  <c:v>1.1001000000000001</c:v>
                </c:pt>
                <c:pt idx="11001">
                  <c:v>1.1002000000000001</c:v>
                </c:pt>
                <c:pt idx="11002">
                  <c:v>1.1003000000000001</c:v>
                </c:pt>
                <c:pt idx="11003">
                  <c:v>1.1004</c:v>
                </c:pt>
                <c:pt idx="11004">
                  <c:v>1.1005</c:v>
                </c:pt>
                <c:pt idx="11005">
                  <c:v>1.1006</c:v>
                </c:pt>
                <c:pt idx="11006">
                  <c:v>1.1007</c:v>
                </c:pt>
                <c:pt idx="11007">
                  <c:v>1.1008</c:v>
                </c:pt>
                <c:pt idx="11008">
                  <c:v>1.1009</c:v>
                </c:pt>
                <c:pt idx="11009">
                  <c:v>1.101</c:v>
                </c:pt>
                <c:pt idx="11010">
                  <c:v>1.1011</c:v>
                </c:pt>
                <c:pt idx="11011">
                  <c:v>1.1012</c:v>
                </c:pt>
                <c:pt idx="11012">
                  <c:v>1.1012999999999999</c:v>
                </c:pt>
                <c:pt idx="11013">
                  <c:v>1.1013999999999999</c:v>
                </c:pt>
                <c:pt idx="11014">
                  <c:v>1.1014999999999999</c:v>
                </c:pt>
                <c:pt idx="11015">
                  <c:v>1.1015999999999999</c:v>
                </c:pt>
                <c:pt idx="11016">
                  <c:v>1.1016999999999999</c:v>
                </c:pt>
                <c:pt idx="11017">
                  <c:v>1.1017999999999999</c:v>
                </c:pt>
                <c:pt idx="11018">
                  <c:v>1.1019000000000001</c:v>
                </c:pt>
                <c:pt idx="11019">
                  <c:v>1.1020000000000001</c:v>
                </c:pt>
                <c:pt idx="11020">
                  <c:v>1.1021000000000001</c:v>
                </c:pt>
                <c:pt idx="11021">
                  <c:v>1.1022000000000001</c:v>
                </c:pt>
                <c:pt idx="11022">
                  <c:v>1.1023000000000001</c:v>
                </c:pt>
                <c:pt idx="11023">
                  <c:v>1.1024</c:v>
                </c:pt>
                <c:pt idx="11024">
                  <c:v>1.1025</c:v>
                </c:pt>
                <c:pt idx="11025">
                  <c:v>1.1026</c:v>
                </c:pt>
                <c:pt idx="11026">
                  <c:v>1.1027</c:v>
                </c:pt>
                <c:pt idx="11027">
                  <c:v>1.1028</c:v>
                </c:pt>
                <c:pt idx="11028">
                  <c:v>1.1029</c:v>
                </c:pt>
                <c:pt idx="11029">
                  <c:v>1.103</c:v>
                </c:pt>
                <c:pt idx="11030">
                  <c:v>1.1031</c:v>
                </c:pt>
                <c:pt idx="11031">
                  <c:v>1.1032</c:v>
                </c:pt>
                <c:pt idx="11032">
                  <c:v>1.1032999999999999</c:v>
                </c:pt>
                <c:pt idx="11033">
                  <c:v>1.1033999999999999</c:v>
                </c:pt>
                <c:pt idx="11034">
                  <c:v>1.1034999999999999</c:v>
                </c:pt>
                <c:pt idx="11035">
                  <c:v>1.1035999999999999</c:v>
                </c:pt>
                <c:pt idx="11036">
                  <c:v>1.1036999999999999</c:v>
                </c:pt>
                <c:pt idx="11037">
                  <c:v>1.1037999999999999</c:v>
                </c:pt>
                <c:pt idx="11038">
                  <c:v>1.1039000000000001</c:v>
                </c:pt>
                <c:pt idx="11039">
                  <c:v>1.1040000000000001</c:v>
                </c:pt>
                <c:pt idx="11040">
                  <c:v>1.1041000000000001</c:v>
                </c:pt>
                <c:pt idx="11041">
                  <c:v>1.1042000000000001</c:v>
                </c:pt>
                <c:pt idx="11042">
                  <c:v>1.1043000000000001</c:v>
                </c:pt>
                <c:pt idx="11043">
                  <c:v>1.1044</c:v>
                </c:pt>
                <c:pt idx="11044">
                  <c:v>1.1045</c:v>
                </c:pt>
                <c:pt idx="11045">
                  <c:v>1.1046</c:v>
                </c:pt>
                <c:pt idx="11046">
                  <c:v>1.1047</c:v>
                </c:pt>
                <c:pt idx="11047">
                  <c:v>1.1048</c:v>
                </c:pt>
                <c:pt idx="11048">
                  <c:v>1.1049</c:v>
                </c:pt>
                <c:pt idx="11049">
                  <c:v>1.105</c:v>
                </c:pt>
                <c:pt idx="11050">
                  <c:v>1.1051</c:v>
                </c:pt>
                <c:pt idx="11051">
                  <c:v>1.1052</c:v>
                </c:pt>
                <c:pt idx="11052">
                  <c:v>1.1052999999999999</c:v>
                </c:pt>
                <c:pt idx="11053">
                  <c:v>1.1053999999999999</c:v>
                </c:pt>
                <c:pt idx="11054">
                  <c:v>1.1054999999999999</c:v>
                </c:pt>
                <c:pt idx="11055">
                  <c:v>1.1055999999999999</c:v>
                </c:pt>
                <c:pt idx="11056">
                  <c:v>1.1056999999999999</c:v>
                </c:pt>
                <c:pt idx="11057">
                  <c:v>1.1057999999999999</c:v>
                </c:pt>
                <c:pt idx="11058">
                  <c:v>1.1059000000000001</c:v>
                </c:pt>
                <c:pt idx="11059">
                  <c:v>1.1060000000000001</c:v>
                </c:pt>
                <c:pt idx="11060">
                  <c:v>1.1061000000000001</c:v>
                </c:pt>
                <c:pt idx="11061">
                  <c:v>1.1062000000000001</c:v>
                </c:pt>
                <c:pt idx="11062">
                  <c:v>1.1063000000000001</c:v>
                </c:pt>
                <c:pt idx="11063">
                  <c:v>1.1064000000000001</c:v>
                </c:pt>
                <c:pt idx="11064">
                  <c:v>1.1065</c:v>
                </c:pt>
                <c:pt idx="11065">
                  <c:v>1.1066</c:v>
                </c:pt>
                <c:pt idx="11066">
                  <c:v>1.1067</c:v>
                </c:pt>
                <c:pt idx="11067">
                  <c:v>1.1068</c:v>
                </c:pt>
                <c:pt idx="11068">
                  <c:v>1.1069</c:v>
                </c:pt>
                <c:pt idx="11069">
                  <c:v>1.107</c:v>
                </c:pt>
                <c:pt idx="11070">
                  <c:v>1.1071</c:v>
                </c:pt>
                <c:pt idx="11071">
                  <c:v>1.1072</c:v>
                </c:pt>
                <c:pt idx="11072">
                  <c:v>1.1073</c:v>
                </c:pt>
                <c:pt idx="11073">
                  <c:v>1.1073999999999999</c:v>
                </c:pt>
                <c:pt idx="11074">
                  <c:v>1.1074999999999999</c:v>
                </c:pt>
                <c:pt idx="11075">
                  <c:v>1.1075999999999999</c:v>
                </c:pt>
                <c:pt idx="11076">
                  <c:v>1.1076999999999999</c:v>
                </c:pt>
                <c:pt idx="11077">
                  <c:v>1.1077999999999999</c:v>
                </c:pt>
                <c:pt idx="11078">
                  <c:v>1.1079000000000001</c:v>
                </c:pt>
                <c:pt idx="11079">
                  <c:v>1.1080000000000001</c:v>
                </c:pt>
                <c:pt idx="11080">
                  <c:v>1.1081000000000001</c:v>
                </c:pt>
                <c:pt idx="11081">
                  <c:v>1.1082000000000001</c:v>
                </c:pt>
                <c:pt idx="11082">
                  <c:v>1.1083000000000001</c:v>
                </c:pt>
                <c:pt idx="11083">
                  <c:v>1.1084000000000001</c:v>
                </c:pt>
                <c:pt idx="11084">
                  <c:v>1.1085</c:v>
                </c:pt>
                <c:pt idx="11085">
                  <c:v>1.1086</c:v>
                </c:pt>
                <c:pt idx="11086">
                  <c:v>1.1087</c:v>
                </c:pt>
                <c:pt idx="11087">
                  <c:v>1.1088</c:v>
                </c:pt>
                <c:pt idx="11088">
                  <c:v>1.1089</c:v>
                </c:pt>
                <c:pt idx="11089">
                  <c:v>1.109</c:v>
                </c:pt>
                <c:pt idx="11090">
                  <c:v>1.1091</c:v>
                </c:pt>
                <c:pt idx="11091">
                  <c:v>1.1092</c:v>
                </c:pt>
                <c:pt idx="11092">
                  <c:v>1.1093</c:v>
                </c:pt>
                <c:pt idx="11093">
                  <c:v>1.1093999999999999</c:v>
                </c:pt>
                <c:pt idx="11094">
                  <c:v>1.1094999999999999</c:v>
                </c:pt>
                <c:pt idx="11095">
                  <c:v>1.1095999999999999</c:v>
                </c:pt>
                <c:pt idx="11096">
                  <c:v>1.1096999999999999</c:v>
                </c:pt>
                <c:pt idx="11097">
                  <c:v>1.1097999999999999</c:v>
                </c:pt>
                <c:pt idx="11098">
                  <c:v>1.1099000000000001</c:v>
                </c:pt>
                <c:pt idx="11099">
                  <c:v>1.1100000000000001</c:v>
                </c:pt>
                <c:pt idx="11100">
                  <c:v>1.1101000000000001</c:v>
                </c:pt>
                <c:pt idx="11101">
                  <c:v>1.1102000000000001</c:v>
                </c:pt>
                <c:pt idx="11102">
                  <c:v>1.1103000000000001</c:v>
                </c:pt>
                <c:pt idx="11103">
                  <c:v>1.1104000000000001</c:v>
                </c:pt>
                <c:pt idx="11104">
                  <c:v>1.1105</c:v>
                </c:pt>
                <c:pt idx="11105">
                  <c:v>1.1106</c:v>
                </c:pt>
                <c:pt idx="11106">
                  <c:v>1.1107</c:v>
                </c:pt>
                <c:pt idx="11107">
                  <c:v>1.1108</c:v>
                </c:pt>
                <c:pt idx="11108">
                  <c:v>1.1109</c:v>
                </c:pt>
                <c:pt idx="11109">
                  <c:v>1.111</c:v>
                </c:pt>
                <c:pt idx="11110">
                  <c:v>1.1111</c:v>
                </c:pt>
                <c:pt idx="11111">
                  <c:v>1.1112</c:v>
                </c:pt>
                <c:pt idx="11112">
                  <c:v>1.1113</c:v>
                </c:pt>
                <c:pt idx="11113">
                  <c:v>1.1113999999999999</c:v>
                </c:pt>
                <c:pt idx="11114">
                  <c:v>1.1114999999999999</c:v>
                </c:pt>
                <c:pt idx="11115">
                  <c:v>1.1115999999999999</c:v>
                </c:pt>
                <c:pt idx="11116">
                  <c:v>1.1116999999999999</c:v>
                </c:pt>
                <c:pt idx="11117">
                  <c:v>1.1117999999999999</c:v>
                </c:pt>
                <c:pt idx="11118">
                  <c:v>1.1119000000000001</c:v>
                </c:pt>
                <c:pt idx="11119">
                  <c:v>1.1120000000000001</c:v>
                </c:pt>
                <c:pt idx="11120">
                  <c:v>1.1121000000000001</c:v>
                </c:pt>
                <c:pt idx="11121">
                  <c:v>1.1122000000000001</c:v>
                </c:pt>
                <c:pt idx="11122">
                  <c:v>1.1123000000000001</c:v>
                </c:pt>
                <c:pt idx="11123">
                  <c:v>1.1124000000000001</c:v>
                </c:pt>
                <c:pt idx="11124">
                  <c:v>1.1125</c:v>
                </c:pt>
                <c:pt idx="11125">
                  <c:v>1.1126</c:v>
                </c:pt>
                <c:pt idx="11126">
                  <c:v>1.1127</c:v>
                </c:pt>
                <c:pt idx="11127">
                  <c:v>1.1128</c:v>
                </c:pt>
                <c:pt idx="11128">
                  <c:v>1.1129</c:v>
                </c:pt>
                <c:pt idx="11129">
                  <c:v>1.113</c:v>
                </c:pt>
                <c:pt idx="11130">
                  <c:v>1.1131</c:v>
                </c:pt>
                <c:pt idx="11131">
                  <c:v>1.1132</c:v>
                </c:pt>
                <c:pt idx="11132">
                  <c:v>1.1133</c:v>
                </c:pt>
                <c:pt idx="11133">
                  <c:v>1.1133999999999999</c:v>
                </c:pt>
                <c:pt idx="11134">
                  <c:v>1.1134999999999999</c:v>
                </c:pt>
                <c:pt idx="11135">
                  <c:v>1.1135999999999999</c:v>
                </c:pt>
                <c:pt idx="11136">
                  <c:v>1.1136999999999999</c:v>
                </c:pt>
                <c:pt idx="11137">
                  <c:v>1.1137999999999999</c:v>
                </c:pt>
                <c:pt idx="11138">
                  <c:v>1.1138999999999999</c:v>
                </c:pt>
                <c:pt idx="11139">
                  <c:v>1.1140000000000001</c:v>
                </c:pt>
                <c:pt idx="11140">
                  <c:v>1.1141000000000001</c:v>
                </c:pt>
                <c:pt idx="11141">
                  <c:v>1.1142000000000001</c:v>
                </c:pt>
                <c:pt idx="11142">
                  <c:v>1.1143000000000001</c:v>
                </c:pt>
                <c:pt idx="11143">
                  <c:v>1.1144000000000001</c:v>
                </c:pt>
                <c:pt idx="11144">
                  <c:v>1.1145</c:v>
                </c:pt>
                <c:pt idx="11145">
                  <c:v>1.1146</c:v>
                </c:pt>
                <c:pt idx="11146">
                  <c:v>1.1147</c:v>
                </c:pt>
                <c:pt idx="11147">
                  <c:v>1.1148</c:v>
                </c:pt>
                <c:pt idx="11148">
                  <c:v>1.1149</c:v>
                </c:pt>
                <c:pt idx="11149">
                  <c:v>1.115</c:v>
                </c:pt>
                <c:pt idx="11150">
                  <c:v>1.1151</c:v>
                </c:pt>
                <c:pt idx="11151">
                  <c:v>1.1152</c:v>
                </c:pt>
                <c:pt idx="11152">
                  <c:v>1.1153</c:v>
                </c:pt>
                <c:pt idx="11153">
                  <c:v>1.1153999999999999</c:v>
                </c:pt>
                <c:pt idx="11154">
                  <c:v>1.1154999999999999</c:v>
                </c:pt>
                <c:pt idx="11155">
                  <c:v>1.1155999999999999</c:v>
                </c:pt>
                <c:pt idx="11156">
                  <c:v>1.1156999999999999</c:v>
                </c:pt>
                <c:pt idx="11157">
                  <c:v>1.1157999999999999</c:v>
                </c:pt>
                <c:pt idx="11158">
                  <c:v>1.1158999999999999</c:v>
                </c:pt>
                <c:pt idx="11159">
                  <c:v>1.1160000000000001</c:v>
                </c:pt>
                <c:pt idx="11160">
                  <c:v>1.1161000000000001</c:v>
                </c:pt>
                <c:pt idx="11161">
                  <c:v>1.1162000000000001</c:v>
                </c:pt>
                <c:pt idx="11162">
                  <c:v>1.1163000000000001</c:v>
                </c:pt>
                <c:pt idx="11163">
                  <c:v>1.1164000000000001</c:v>
                </c:pt>
                <c:pt idx="11164">
                  <c:v>1.1165</c:v>
                </c:pt>
                <c:pt idx="11165">
                  <c:v>1.1166</c:v>
                </c:pt>
                <c:pt idx="11166">
                  <c:v>1.1167</c:v>
                </c:pt>
                <c:pt idx="11167">
                  <c:v>1.1168</c:v>
                </c:pt>
                <c:pt idx="11168">
                  <c:v>1.1169</c:v>
                </c:pt>
                <c:pt idx="11169">
                  <c:v>1.117</c:v>
                </c:pt>
                <c:pt idx="11170">
                  <c:v>1.1171</c:v>
                </c:pt>
                <c:pt idx="11171">
                  <c:v>1.1172</c:v>
                </c:pt>
                <c:pt idx="11172">
                  <c:v>1.1173</c:v>
                </c:pt>
                <c:pt idx="11173">
                  <c:v>1.1173999999999999</c:v>
                </c:pt>
                <c:pt idx="11174">
                  <c:v>1.1174999999999999</c:v>
                </c:pt>
                <c:pt idx="11175">
                  <c:v>1.1175999999999999</c:v>
                </c:pt>
                <c:pt idx="11176">
                  <c:v>1.1176999999999999</c:v>
                </c:pt>
                <c:pt idx="11177">
                  <c:v>1.1177999999999999</c:v>
                </c:pt>
                <c:pt idx="11178">
                  <c:v>1.1178999999999999</c:v>
                </c:pt>
                <c:pt idx="11179">
                  <c:v>1.1180000000000001</c:v>
                </c:pt>
                <c:pt idx="11180">
                  <c:v>1.1181000000000001</c:v>
                </c:pt>
                <c:pt idx="11181">
                  <c:v>1.1182000000000001</c:v>
                </c:pt>
                <c:pt idx="11182">
                  <c:v>1.1183000000000001</c:v>
                </c:pt>
                <c:pt idx="11183">
                  <c:v>1.1184000000000001</c:v>
                </c:pt>
                <c:pt idx="11184">
                  <c:v>1.1185</c:v>
                </c:pt>
                <c:pt idx="11185">
                  <c:v>1.1186</c:v>
                </c:pt>
                <c:pt idx="11186">
                  <c:v>1.1187</c:v>
                </c:pt>
                <c:pt idx="11187">
                  <c:v>1.1188</c:v>
                </c:pt>
                <c:pt idx="11188">
                  <c:v>1.1189</c:v>
                </c:pt>
                <c:pt idx="11189">
                  <c:v>1.119</c:v>
                </c:pt>
                <c:pt idx="11190">
                  <c:v>1.1191</c:v>
                </c:pt>
                <c:pt idx="11191">
                  <c:v>1.1192</c:v>
                </c:pt>
                <c:pt idx="11192">
                  <c:v>1.1193</c:v>
                </c:pt>
                <c:pt idx="11193">
                  <c:v>1.1194</c:v>
                </c:pt>
                <c:pt idx="11194">
                  <c:v>1.1194999999999999</c:v>
                </c:pt>
                <c:pt idx="11195">
                  <c:v>1.1195999999999999</c:v>
                </c:pt>
                <c:pt idx="11196">
                  <c:v>1.1196999999999999</c:v>
                </c:pt>
                <c:pt idx="11197">
                  <c:v>1.1197999999999999</c:v>
                </c:pt>
                <c:pt idx="11198">
                  <c:v>1.1198999999999999</c:v>
                </c:pt>
                <c:pt idx="11199">
                  <c:v>1.1200000000000001</c:v>
                </c:pt>
                <c:pt idx="11200">
                  <c:v>1.1201000000000001</c:v>
                </c:pt>
                <c:pt idx="11201">
                  <c:v>1.1202000000000001</c:v>
                </c:pt>
                <c:pt idx="11202">
                  <c:v>1.1203000000000001</c:v>
                </c:pt>
                <c:pt idx="11203">
                  <c:v>1.1204000000000001</c:v>
                </c:pt>
                <c:pt idx="11204">
                  <c:v>1.1205000000000001</c:v>
                </c:pt>
                <c:pt idx="11205">
                  <c:v>1.1206</c:v>
                </c:pt>
                <c:pt idx="11206">
                  <c:v>1.1207</c:v>
                </c:pt>
                <c:pt idx="11207">
                  <c:v>1.1208</c:v>
                </c:pt>
                <c:pt idx="11208">
                  <c:v>1.1209</c:v>
                </c:pt>
                <c:pt idx="11209">
                  <c:v>1.121</c:v>
                </c:pt>
                <c:pt idx="11210">
                  <c:v>1.1211</c:v>
                </c:pt>
                <c:pt idx="11211">
                  <c:v>1.1212</c:v>
                </c:pt>
                <c:pt idx="11212">
                  <c:v>1.1213</c:v>
                </c:pt>
                <c:pt idx="11213">
                  <c:v>1.1214</c:v>
                </c:pt>
                <c:pt idx="11214">
                  <c:v>1.1214999999999999</c:v>
                </c:pt>
                <c:pt idx="11215">
                  <c:v>1.1215999999999999</c:v>
                </c:pt>
                <c:pt idx="11216">
                  <c:v>1.1216999999999999</c:v>
                </c:pt>
                <c:pt idx="11217">
                  <c:v>1.1217999999999999</c:v>
                </c:pt>
                <c:pt idx="11218">
                  <c:v>1.1218999999999999</c:v>
                </c:pt>
                <c:pt idx="11219">
                  <c:v>1.1220000000000001</c:v>
                </c:pt>
                <c:pt idx="11220">
                  <c:v>1.1221000000000001</c:v>
                </c:pt>
                <c:pt idx="11221">
                  <c:v>1.1222000000000001</c:v>
                </c:pt>
                <c:pt idx="11222">
                  <c:v>1.1223000000000001</c:v>
                </c:pt>
                <c:pt idx="11223">
                  <c:v>1.1224000000000001</c:v>
                </c:pt>
                <c:pt idx="11224">
                  <c:v>1.1225000000000001</c:v>
                </c:pt>
                <c:pt idx="11225">
                  <c:v>1.1226</c:v>
                </c:pt>
                <c:pt idx="11226">
                  <c:v>1.1227</c:v>
                </c:pt>
                <c:pt idx="11227">
                  <c:v>1.1228</c:v>
                </c:pt>
                <c:pt idx="11228">
                  <c:v>1.1229</c:v>
                </c:pt>
                <c:pt idx="11229">
                  <c:v>1.123</c:v>
                </c:pt>
                <c:pt idx="11230">
                  <c:v>1.1231</c:v>
                </c:pt>
                <c:pt idx="11231">
                  <c:v>1.1232</c:v>
                </c:pt>
                <c:pt idx="11232">
                  <c:v>1.1233</c:v>
                </c:pt>
                <c:pt idx="11233">
                  <c:v>1.1234</c:v>
                </c:pt>
                <c:pt idx="11234">
                  <c:v>1.1234999999999999</c:v>
                </c:pt>
                <c:pt idx="11235">
                  <c:v>1.1235999999999999</c:v>
                </c:pt>
                <c:pt idx="11236">
                  <c:v>1.1236999999999999</c:v>
                </c:pt>
                <c:pt idx="11237">
                  <c:v>1.1237999999999999</c:v>
                </c:pt>
                <c:pt idx="11238">
                  <c:v>1.1238999999999999</c:v>
                </c:pt>
                <c:pt idx="11239">
                  <c:v>1.1240000000000001</c:v>
                </c:pt>
                <c:pt idx="11240">
                  <c:v>1.1241000000000001</c:v>
                </c:pt>
                <c:pt idx="11241">
                  <c:v>1.1242000000000001</c:v>
                </c:pt>
                <c:pt idx="11242">
                  <c:v>1.1243000000000001</c:v>
                </c:pt>
                <c:pt idx="11243">
                  <c:v>1.1244000000000001</c:v>
                </c:pt>
                <c:pt idx="11244">
                  <c:v>1.1245000000000001</c:v>
                </c:pt>
                <c:pt idx="11245">
                  <c:v>1.1246</c:v>
                </c:pt>
                <c:pt idx="11246">
                  <c:v>1.1247</c:v>
                </c:pt>
                <c:pt idx="11247">
                  <c:v>1.1248</c:v>
                </c:pt>
                <c:pt idx="11248">
                  <c:v>1.1249</c:v>
                </c:pt>
                <c:pt idx="11249">
                  <c:v>1.125</c:v>
                </c:pt>
                <c:pt idx="11250">
                  <c:v>1.1251</c:v>
                </c:pt>
                <c:pt idx="11251">
                  <c:v>1.1252</c:v>
                </c:pt>
                <c:pt idx="11252">
                  <c:v>1.1253</c:v>
                </c:pt>
                <c:pt idx="11253">
                  <c:v>1.1254</c:v>
                </c:pt>
                <c:pt idx="11254">
                  <c:v>1.1254999999999999</c:v>
                </c:pt>
                <c:pt idx="11255">
                  <c:v>1.1255999999999999</c:v>
                </c:pt>
                <c:pt idx="11256">
                  <c:v>1.1256999999999999</c:v>
                </c:pt>
                <c:pt idx="11257">
                  <c:v>1.1257999999999999</c:v>
                </c:pt>
                <c:pt idx="11258">
                  <c:v>1.1258999999999999</c:v>
                </c:pt>
                <c:pt idx="11259">
                  <c:v>1.1259999999999999</c:v>
                </c:pt>
                <c:pt idx="11260">
                  <c:v>1.1261000000000001</c:v>
                </c:pt>
                <c:pt idx="11261">
                  <c:v>1.1262000000000001</c:v>
                </c:pt>
                <c:pt idx="11262">
                  <c:v>1.1263000000000001</c:v>
                </c:pt>
                <c:pt idx="11263">
                  <c:v>1.1264000000000001</c:v>
                </c:pt>
                <c:pt idx="11264">
                  <c:v>1.1265000000000001</c:v>
                </c:pt>
                <c:pt idx="11265">
                  <c:v>1.1266</c:v>
                </c:pt>
                <c:pt idx="11266">
                  <c:v>1.1267</c:v>
                </c:pt>
                <c:pt idx="11267">
                  <c:v>1.1268</c:v>
                </c:pt>
                <c:pt idx="11268">
                  <c:v>1.1269</c:v>
                </c:pt>
                <c:pt idx="11269">
                  <c:v>1.127</c:v>
                </c:pt>
                <c:pt idx="11270">
                  <c:v>1.1271</c:v>
                </c:pt>
                <c:pt idx="11271">
                  <c:v>1.1272</c:v>
                </c:pt>
                <c:pt idx="11272">
                  <c:v>1.1273</c:v>
                </c:pt>
                <c:pt idx="11273">
                  <c:v>1.1274</c:v>
                </c:pt>
                <c:pt idx="11274">
                  <c:v>1.1274999999999999</c:v>
                </c:pt>
                <c:pt idx="11275">
                  <c:v>1.1275999999999999</c:v>
                </c:pt>
                <c:pt idx="11276">
                  <c:v>1.1276999999999999</c:v>
                </c:pt>
                <c:pt idx="11277">
                  <c:v>1.1277999999999999</c:v>
                </c:pt>
                <c:pt idx="11278">
                  <c:v>1.1278999999999999</c:v>
                </c:pt>
                <c:pt idx="11279">
                  <c:v>1.1279999999999999</c:v>
                </c:pt>
                <c:pt idx="11280">
                  <c:v>1.1281000000000001</c:v>
                </c:pt>
                <c:pt idx="11281">
                  <c:v>1.1282000000000001</c:v>
                </c:pt>
                <c:pt idx="11282">
                  <c:v>1.1283000000000001</c:v>
                </c:pt>
                <c:pt idx="11283">
                  <c:v>1.1284000000000001</c:v>
                </c:pt>
                <c:pt idx="11284">
                  <c:v>1.1285000000000001</c:v>
                </c:pt>
                <c:pt idx="11285">
                  <c:v>1.1286</c:v>
                </c:pt>
                <c:pt idx="11286">
                  <c:v>1.1287</c:v>
                </c:pt>
                <c:pt idx="11287">
                  <c:v>1.1288</c:v>
                </c:pt>
                <c:pt idx="11288">
                  <c:v>1.1289</c:v>
                </c:pt>
                <c:pt idx="11289">
                  <c:v>1.129</c:v>
                </c:pt>
                <c:pt idx="11290">
                  <c:v>1.1291</c:v>
                </c:pt>
                <c:pt idx="11291">
                  <c:v>1.1292</c:v>
                </c:pt>
                <c:pt idx="11292">
                  <c:v>1.1293</c:v>
                </c:pt>
                <c:pt idx="11293">
                  <c:v>1.1294</c:v>
                </c:pt>
                <c:pt idx="11294">
                  <c:v>1.1294999999999999</c:v>
                </c:pt>
                <c:pt idx="11295">
                  <c:v>1.1295999999999999</c:v>
                </c:pt>
                <c:pt idx="11296">
                  <c:v>1.1296999999999999</c:v>
                </c:pt>
                <c:pt idx="11297">
                  <c:v>1.1297999999999999</c:v>
                </c:pt>
                <c:pt idx="11298">
                  <c:v>1.1298999999999999</c:v>
                </c:pt>
                <c:pt idx="11299">
                  <c:v>1.1299999999999999</c:v>
                </c:pt>
                <c:pt idx="11300">
                  <c:v>1.1301000000000001</c:v>
                </c:pt>
                <c:pt idx="11301">
                  <c:v>1.1302000000000001</c:v>
                </c:pt>
                <c:pt idx="11302">
                  <c:v>1.1303000000000001</c:v>
                </c:pt>
                <c:pt idx="11303">
                  <c:v>1.1304000000000001</c:v>
                </c:pt>
                <c:pt idx="11304">
                  <c:v>1.1305000000000001</c:v>
                </c:pt>
                <c:pt idx="11305">
                  <c:v>1.1306</c:v>
                </c:pt>
                <c:pt idx="11306">
                  <c:v>1.1307</c:v>
                </c:pt>
                <c:pt idx="11307">
                  <c:v>1.1308</c:v>
                </c:pt>
                <c:pt idx="11308">
                  <c:v>1.1309</c:v>
                </c:pt>
                <c:pt idx="11309">
                  <c:v>1.131</c:v>
                </c:pt>
                <c:pt idx="11310">
                  <c:v>1.1311</c:v>
                </c:pt>
                <c:pt idx="11311">
                  <c:v>1.1312</c:v>
                </c:pt>
                <c:pt idx="11312">
                  <c:v>1.1313</c:v>
                </c:pt>
                <c:pt idx="11313">
                  <c:v>1.1314</c:v>
                </c:pt>
                <c:pt idx="11314">
                  <c:v>1.1315</c:v>
                </c:pt>
                <c:pt idx="11315">
                  <c:v>1.1315999999999999</c:v>
                </c:pt>
                <c:pt idx="11316">
                  <c:v>1.1316999999999999</c:v>
                </c:pt>
                <c:pt idx="11317">
                  <c:v>1.1317999999999999</c:v>
                </c:pt>
                <c:pt idx="11318">
                  <c:v>1.1318999999999999</c:v>
                </c:pt>
                <c:pt idx="11319">
                  <c:v>1.1319999999999999</c:v>
                </c:pt>
                <c:pt idx="11320">
                  <c:v>1.1321000000000001</c:v>
                </c:pt>
                <c:pt idx="11321">
                  <c:v>1.1322000000000001</c:v>
                </c:pt>
                <c:pt idx="11322">
                  <c:v>1.1323000000000001</c:v>
                </c:pt>
                <c:pt idx="11323">
                  <c:v>1.1324000000000001</c:v>
                </c:pt>
                <c:pt idx="11324">
                  <c:v>1.1325000000000001</c:v>
                </c:pt>
                <c:pt idx="11325">
                  <c:v>1.1326000000000001</c:v>
                </c:pt>
                <c:pt idx="11326">
                  <c:v>1.1327</c:v>
                </c:pt>
                <c:pt idx="11327">
                  <c:v>1.1328</c:v>
                </c:pt>
                <c:pt idx="11328">
                  <c:v>1.1329</c:v>
                </c:pt>
                <c:pt idx="11329">
                  <c:v>1.133</c:v>
                </c:pt>
                <c:pt idx="11330">
                  <c:v>1.1331</c:v>
                </c:pt>
                <c:pt idx="11331">
                  <c:v>1.1332</c:v>
                </c:pt>
                <c:pt idx="11332">
                  <c:v>1.1333</c:v>
                </c:pt>
                <c:pt idx="11333">
                  <c:v>1.1334</c:v>
                </c:pt>
                <c:pt idx="11334">
                  <c:v>1.1335</c:v>
                </c:pt>
                <c:pt idx="11335">
                  <c:v>1.1335999999999999</c:v>
                </c:pt>
                <c:pt idx="11336">
                  <c:v>1.1336999999999999</c:v>
                </c:pt>
                <c:pt idx="11337">
                  <c:v>1.1337999999999999</c:v>
                </c:pt>
                <c:pt idx="11338">
                  <c:v>1.1338999999999999</c:v>
                </c:pt>
                <c:pt idx="11339">
                  <c:v>1.1339999999999999</c:v>
                </c:pt>
                <c:pt idx="11340">
                  <c:v>1.1341000000000001</c:v>
                </c:pt>
                <c:pt idx="11341">
                  <c:v>1.1342000000000001</c:v>
                </c:pt>
                <c:pt idx="11342">
                  <c:v>1.1343000000000001</c:v>
                </c:pt>
                <c:pt idx="11343">
                  <c:v>1.1344000000000001</c:v>
                </c:pt>
                <c:pt idx="11344">
                  <c:v>1.1345000000000001</c:v>
                </c:pt>
                <c:pt idx="11345">
                  <c:v>1.1346000000000001</c:v>
                </c:pt>
                <c:pt idx="11346">
                  <c:v>1.1347</c:v>
                </c:pt>
                <c:pt idx="11347">
                  <c:v>1.1348</c:v>
                </c:pt>
                <c:pt idx="11348">
                  <c:v>1.1349</c:v>
                </c:pt>
                <c:pt idx="11349">
                  <c:v>1.135</c:v>
                </c:pt>
                <c:pt idx="11350">
                  <c:v>1.1351</c:v>
                </c:pt>
                <c:pt idx="11351">
                  <c:v>1.1352</c:v>
                </c:pt>
                <c:pt idx="11352">
                  <c:v>1.1353</c:v>
                </c:pt>
                <c:pt idx="11353">
                  <c:v>1.1354</c:v>
                </c:pt>
                <c:pt idx="11354">
                  <c:v>1.1355</c:v>
                </c:pt>
                <c:pt idx="11355">
                  <c:v>1.1355999999999999</c:v>
                </c:pt>
                <c:pt idx="11356">
                  <c:v>1.1356999999999999</c:v>
                </c:pt>
                <c:pt idx="11357">
                  <c:v>1.1357999999999999</c:v>
                </c:pt>
                <c:pt idx="11358">
                  <c:v>1.1358999999999999</c:v>
                </c:pt>
                <c:pt idx="11359">
                  <c:v>1.1359999999999999</c:v>
                </c:pt>
                <c:pt idx="11360">
                  <c:v>1.1361000000000001</c:v>
                </c:pt>
                <c:pt idx="11361">
                  <c:v>1.1362000000000001</c:v>
                </c:pt>
                <c:pt idx="11362">
                  <c:v>1.1363000000000001</c:v>
                </c:pt>
                <c:pt idx="11363">
                  <c:v>1.1364000000000001</c:v>
                </c:pt>
                <c:pt idx="11364">
                  <c:v>1.1365000000000001</c:v>
                </c:pt>
                <c:pt idx="11365">
                  <c:v>1.1366000000000001</c:v>
                </c:pt>
                <c:pt idx="11366">
                  <c:v>1.1367</c:v>
                </c:pt>
                <c:pt idx="11367">
                  <c:v>1.1368</c:v>
                </c:pt>
                <c:pt idx="11368">
                  <c:v>1.1369</c:v>
                </c:pt>
                <c:pt idx="11369">
                  <c:v>1.137</c:v>
                </c:pt>
                <c:pt idx="11370">
                  <c:v>1.1371</c:v>
                </c:pt>
                <c:pt idx="11371">
                  <c:v>1.1372</c:v>
                </c:pt>
                <c:pt idx="11372">
                  <c:v>1.1373</c:v>
                </c:pt>
                <c:pt idx="11373">
                  <c:v>1.1374</c:v>
                </c:pt>
                <c:pt idx="11374">
                  <c:v>1.1375</c:v>
                </c:pt>
                <c:pt idx="11375">
                  <c:v>1.1375999999999999</c:v>
                </c:pt>
                <c:pt idx="11376">
                  <c:v>1.1376999999999999</c:v>
                </c:pt>
                <c:pt idx="11377">
                  <c:v>1.1377999999999999</c:v>
                </c:pt>
                <c:pt idx="11378">
                  <c:v>1.1378999999999999</c:v>
                </c:pt>
                <c:pt idx="11379">
                  <c:v>1.1379999999999999</c:v>
                </c:pt>
                <c:pt idx="11380">
                  <c:v>1.1380999999999999</c:v>
                </c:pt>
                <c:pt idx="11381">
                  <c:v>1.1382000000000001</c:v>
                </c:pt>
                <c:pt idx="11382">
                  <c:v>1.1383000000000001</c:v>
                </c:pt>
                <c:pt idx="11383">
                  <c:v>1.1384000000000001</c:v>
                </c:pt>
                <c:pt idx="11384">
                  <c:v>1.1385000000000001</c:v>
                </c:pt>
                <c:pt idx="11385">
                  <c:v>1.1386000000000001</c:v>
                </c:pt>
                <c:pt idx="11386">
                  <c:v>1.1387</c:v>
                </c:pt>
                <c:pt idx="11387">
                  <c:v>1.1388</c:v>
                </c:pt>
                <c:pt idx="11388">
                  <c:v>1.1389</c:v>
                </c:pt>
                <c:pt idx="11389">
                  <c:v>1.139</c:v>
                </c:pt>
                <c:pt idx="11390">
                  <c:v>1.1391</c:v>
                </c:pt>
                <c:pt idx="11391">
                  <c:v>1.1392</c:v>
                </c:pt>
                <c:pt idx="11392">
                  <c:v>1.1393</c:v>
                </c:pt>
                <c:pt idx="11393">
                  <c:v>1.1394</c:v>
                </c:pt>
                <c:pt idx="11394">
                  <c:v>1.1395</c:v>
                </c:pt>
                <c:pt idx="11395">
                  <c:v>1.1395999999999999</c:v>
                </c:pt>
                <c:pt idx="11396">
                  <c:v>1.1396999999999999</c:v>
                </c:pt>
                <c:pt idx="11397">
                  <c:v>1.1397999999999999</c:v>
                </c:pt>
                <c:pt idx="11398">
                  <c:v>1.1398999999999999</c:v>
                </c:pt>
                <c:pt idx="11399">
                  <c:v>1.1399999999999999</c:v>
                </c:pt>
                <c:pt idx="11400">
                  <c:v>1.1400999999999999</c:v>
                </c:pt>
                <c:pt idx="11401">
                  <c:v>1.1402000000000001</c:v>
                </c:pt>
                <c:pt idx="11402">
                  <c:v>1.1403000000000001</c:v>
                </c:pt>
                <c:pt idx="11403">
                  <c:v>1.1404000000000001</c:v>
                </c:pt>
                <c:pt idx="11404">
                  <c:v>1.1405000000000001</c:v>
                </c:pt>
                <c:pt idx="11405">
                  <c:v>1.1406000000000001</c:v>
                </c:pt>
                <c:pt idx="11406">
                  <c:v>1.1407</c:v>
                </c:pt>
                <c:pt idx="11407">
                  <c:v>1.1408</c:v>
                </c:pt>
                <c:pt idx="11408">
                  <c:v>1.1409</c:v>
                </c:pt>
                <c:pt idx="11409">
                  <c:v>1.141</c:v>
                </c:pt>
                <c:pt idx="11410">
                  <c:v>1.1411</c:v>
                </c:pt>
                <c:pt idx="11411">
                  <c:v>1.1412</c:v>
                </c:pt>
                <c:pt idx="11412">
                  <c:v>1.1413</c:v>
                </c:pt>
                <c:pt idx="11413">
                  <c:v>1.1414</c:v>
                </c:pt>
                <c:pt idx="11414">
                  <c:v>1.1415</c:v>
                </c:pt>
                <c:pt idx="11415">
                  <c:v>1.1415999999999999</c:v>
                </c:pt>
                <c:pt idx="11416">
                  <c:v>1.1416999999999999</c:v>
                </c:pt>
                <c:pt idx="11417">
                  <c:v>1.1417999999999999</c:v>
                </c:pt>
                <c:pt idx="11418">
                  <c:v>1.1418999999999999</c:v>
                </c:pt>
                <c:pt idx="11419">
                  <c:v>1.1419999999999999</c:v>
                </c:pt>
                <c:pt idx="11420">
                  <c:v>1.1420999999999999</c:v>
                </c:pt>
                <c:pt idx="11421">
                  <c:v>1.1422000000000001</c:v>
                </c:pt>
                <c:pt idx="11422">
                  <c:v>1.1423000000000001</c:v>
                </c:pt>
                <c:pt idx="11423">
                  <c:v>1.1424000000000001</c:v>
                </c:pt>
                <c:pt idx="11424">
                  <c:v>1.1425000000000001</c:v>
                </c:pt>
                <c:pt idx="11425">
                  <c:v>1.1426000000000001</c:v>
                </c:pt>
                <c:pt idx="11426">
                  <c:v>1.1427</c:v>
                </c:pt>
                <c:pt idx="11427">
                  <c:v>1.1428</c:v>
                </c:pt>
                <c:pt idx="11428">
                  <c:v>1.1429</c:v>
                </c:pt>
                <c:pt idx="11429">
                  <c:v>1.143</c:v>
                </c:pt>
                <c:pt idx="11430">
                  <c:v>1.1431</c:v>
                </c:pt>
                <c:pt idx="11431">
                  <c:v>1.1432</c:v>
                </c:pt>
                <c:pt idx="11432">
                  <c:v>1.1433</c:v>
                </c:pt>
                <c:pt idx="11433">
                  <c:v>1.1434</c:v>
                </c:pt>
                <c:pt idx="11434">
                  <c:v>1.1435</c:v>
                </c:pt>
                <c:pt idx="11435">
                  <c:v>1.1435999999999999</c:v>
                </c:pt>
                <c:pt idx="11436">
                  <c:v>1.1436999999999999</c:v>
                </c:pt>
                <c:pt idx="11437">
                  <c:v>1.1437999999999999</c:v>
                </c:pt>
                <c:pt idx="11438">
                  <c:v>1.1438999999999999</c:v>
                </c:pt>
                <c:pt idx="11439">
                  <c:v>1.1439999999999999</c:v>
                </c:pt>
                <c:pt idx="11440">
                  <c:v>1.1440999999999999</c:v>
                </c:pt>
                <c:pt idx="11441">
                  <c:v>1.1442000000000001</c:v>
                </c:pt>
                <c:pt idx="11442">
                  <c:v>1.1443000000000001</c:v>
                </c:pt>
                <c:pt idx="11443">
                  <c:v>1.1444000000000001</c:v>
                </c:pt>
                <c:pt idx="11444">
                  <c:v>1.1445000000000001</c:v>
                </c:pt>
                <c:pt idx="11445">
                  <c:v>1.1446000000000001</c:v>
                </c:pt>
                <c:pt idx="11446">
                  <c:v>1.1447000000000001</c:v>
                </c:pt>
                <c:pt idx="11447">
                  <c:v>1.1448</c:v>
                </c:pt>
                <c:pt idx="11448">
                  <c:v>1.1449</c:v>
                </c:pt>
                <c:pt idx="11449">
                  <c:v>1.145</c:v>
                </c:pt>
                <c:pt idx="11450">
                  <c:v>1.1451</c:v>
                </c:pt>
                <c:pt idx="11451">
                  <c:v>1.1452</c:v>
                </c:pt>
                <c:pt idx="11452">
                  <c:v>1.1453</c:v>
                </c:pt>
                <c:pt idx="11453">
                  <c:v>1.1454</c:v>
                </c:pt>
                <c:pt idx="11454">
                  <c:v>1.1455</c:v>
                </c:pt>
                <c:pt idx="11455">
                  <c:v>1.1456</c:v>
                </c:pt>
                <c:pt idx="11456">
                  <c:v>1.1456999999999999</c:v>
                </c:pt>
                <c:pt idx="11457">
                  <c:v>1.1457999999999999</c:v>
                </c:pt>
                <c:pt idx="11458">
                  <c:v>1.1458999999999999</c:v>
                </c:pt>
                <c:pt idx="11459">
                  <c:v>1.1459999999999999</c:v>
                </c:pt>
                <c:pt idx="11460">
                  <c:v>1.1460999999999999</c:v>
                </c:pt>
                <c:pt idx="11461">
                  <c:v>1.1462000000000001</c:v>
                </c:pt>
                <c:pt idx="11462">
                  <c:v>1.1463000000000001</c:v>
                </c:pt>
                <c:pt idx="11463">
                  <c:v>1.1464000000000001</c:v>
                </c:pt>
                <c:pt idx="11464">
                  <c:v>1.1465000000000001</c:v>
                </c:pt>
                <c:pt idx="11465">
                  <c:v>1.1466000000000001</c:v>
                </c:pt>
                <c:pt idx="11466">
                  <c:v>1.1467000000000001</c:v>
                </c:pt>
                <c:pt idx="11467">
                  <c:v>1.1468</c:v>
                </c:pt>
                <c:pt idx="11468">
                  <c:v>1.1469</c:v>
                </c:pt>
                <c:pt idx="11469">
                  <c:v>1.147</c:v>
                </c:pt>
                <c:pt idx="11470">
                  <c:v>1.1471</c:v>
                </c:pt>
                <c:pt idx="11471">
                  <c:v>1.1472</c:v>
                </c:pt>
                <c:pt idx="11472">
                  <c:v>1.1473</c:v>
                </c:pt>
                <c:pt idx="11473">
                  <c:v>1.1474</c:v>
                </c:pt>
                <c:pt idx="11474">
                  <c:v>1.1475</c:v>
                </c:pt>
                <c:pt idx="11475">
                  <c:v>1.1476</c:v>
                </c:pt>
                <c:pt idx="11476">
                  <c:v>1.1476999999999999</c:v>
                </c:pt>
                <c:pt idx="11477">
                  <c:v>1.1477999999999999</c:v>
                </c:pt>
                <c:pt idx="11478">
                  <c:v>1.1478999999999999</c:v>
                </c:pt>
                <c:pt idx="11479">
                  <c:v>1.1479999999999999</c:v>
                </c:pt>
                <c:pt idx="11480">
                  <c:v>1.1480999999999999</c:v>
                </c:pt>
                <c:pt idx="11481">
                  <c:v>1.1482000000000001</c:v>
                </c:pt>
                <c:pt idx="11482">
                  <c:v>1.1483000000000001</c:v>
                </c:pt>
                <c:pt idx="11483">
                  <c:v>1.1484000000000001</c:v>
                </c:pt>
                <c:pt idx="11484">
                  <c:v>1.1485000000000001</c:v>
                </c:pt>
                <c:pt idx="11485">
                  <c:v>1.1486000000000001</c:v>
                </c:pt>
                <c:pt idx="11486">
                  <c:v>1.1487000000000001</c:v>
                </c:pt>
                <c:pt idx="11487">
                  <c:v>1.1488</c:v>
                </c:pt>
                <c:pt idx="11488">
                  <c:v>1.1489</c:v>
                </c:pt>
                <c:pt idx="11489">
                  <c:v>1.149</c:v>
                </c:pt>
                <c:pt idx="11490">
                  <c:v>1.1491</c:v>
                </c:pt>
                <c:pt idx="11491">
                  <c:v>1.1492</c:v>
                </c:pt>
                <c:pt idx="11492">
                  <c:v>1.1493</c:v>
                </c:pt>
                <c:pt idx="11493">
                  <c:v>1.1494</c:v>
                </c:pt>
                <c:pt idx="11494">
                  <c:v>1.1495</c:v>
                </c:pt>
                <c:pt idx="11495">
                  <c:v>1.1496</c:v>
                </c:pt>
                <c:pt idx="11496">
                  <c:v>1.1496999999999999</c:v>
                </c:pt>
                <c:pt idx="11497">
                  <c:v>1.1497999999999999</c:v>
                </c:pt>
                <c:pt idx="11498">
                  <c:v>1.1498999999999999</c:v>
                </c:pt>
                <c:pt idx="11499">
                  <c:v>1.1499999999999999</c:v>
                </c:pt>
                <c:pt idx="11500">
                  <c:v>1.1500999999999999</c:v>
                </c:pt>
                <c:pt idx="11501">
                  <c:v>1.1501999999999999</c:v>
                </c:pt>
                <c:pt idx="11502">
                  <c:v>1.1503000000000001</c:v>
                </c:pt>
                <c:pt idx="11503">
                  <c:v>1.1504000000000001</c:v>
                </c:pt>
                <c:pt idx="11504">
                  <c:v>1.1505000000000001</c:v>
                </c:pt>
                <c:pt idx="11505">
                  <c:v>1.1506000000000001</c:v>
                </c:pt>
                <c:pt idx="11506">
                  <c:v>1.1507000000000001</c:v>
                </c:pt>
                <c:pt idx="11507">
                  <c:v>1.1508</c:v>
                </c:pt>
                <c:pt idx="11508">
                  <c:v>1.1509</c:v>
                </c:pt>
                <c:pt idx="11509">
                  <c:v>1.151</c:v>
                </c:pt>
                <c:pt idx="11510">
                  <c:v>1.1511</c:v>
                </c:pt>
                <c:pt idx="11511">
                  <c:v>1.1512</c:v>
                </c:pt>
                <c:pt idx="11512">
                  <c:v>1.1513</c:v>
                </c:pt>
                <c:pt idx="11513">
                  <c:v>1.1514</c:v>
                </c:pt>
                <c:pt idx="11514">
                  <c:v>1.1515</c:v>
                </c:pt>
                <c:pt idx="11515">
                  <c:v>1.1516</c:v>
                </c:pt>
                <c:pt idx="11516">
                  <c:v>1.1516999999999999</c:v>
                </c:pt>
                <c:pt idx="11517">
                  <c:v>1.1517999999999999</c:v>
                </c:pt>
                <c:pt idx="11518">
                  <c:v>1.1518999999999999</c:v>
                </c:pt>
                <c:pt idx="11519">
                  <c:v>1.1519999999999999</c:v>
                </c:pt>
                <c:pt idx="11520">
                  <c:v>1.1520999999999999</c:v>
                </c:pt>
                <c:pt idx="11521">
                  <c:v>1.1521999999999999</c:v>
                </c:pt>
                <c:pt idx="11522">
                  <c:v>1.1523000000000001</c:v>
                </c:pt>
                <c:pt idx="11523">
                  <c:v>1.1524000000000001</c:v>
                </c:pt>
                <c:pt idx="11524">
                  <c:v>1.1525000000000001</c:v>
                </c:pt>
                <c:pt idx="11525">
                  <c:v>1.1526000000000001</c:v>
                </c:pt>
                <c:pt idx="11526">
                  <c:v>1.1527000000000001</c:v>
                </c:pt>
                <c:pt idx="11527">
                  <c:v>1.1528</c:v>
                </c:pt>
                <c:pt idx="11528">
                  <c:v>1.1529</c:v>
                </c:pt>
                <c:pt idx="11529">
                  <c:v>1.153</c:v>
                </c:pt>
                <c:pt idx="11530">
                  <c:v>1.1531</c:v>
                </c:pt>
                <c:pt idx="11531">
                  <c:v>1.1532</c:v>
                </c:pt>
                <c:pt idx="11532">
                  <c:v>1.1533</c:v>
                </c:pt>
                <c:pt idx="11533">
                  <c:v>1.1534</c:v>
                </c:pt>
                <c:pt idx="11534">
                  <c:v>1.1535</c:v>
                </c:pt>
                <c:pt idx="11535">
                  <c:v>1.1536</c:v>
                </c:pt>
                <c:pt idx="11536">
                  <c:v>1.1536999999999999</c:v>
                </c:pt>
                <c:pt idx="11537">
                  <c:v>1.1537999999999999</c:v>
                </c:pt>
                <c:pt idx="11538">
                  <c:v>1.1538999999999999</c:v>
                </c:pt>
                <c:pt idx="11539">
                  <c:v>1.1539999999999999</c:v>
                </c:pt>
                <c:pt idx="11540">
                  <c:v>1.1540999999999999</c:v>
                </c:pt>
                <c:pt idx="11541">
                  <c:v>1.1541999999999999</c:v>
                </c:pt>
                <c:pt idx="11542">
                  <c:v>1.1543000000000001</c:v>
                </c:pt>
                <c:pt idx="11543">
                  <c:v>1.1544000000000001</c:v>
                </c:pt>
                <c:pt idx="11544">
                  <c:v>1.1545000000000001</c:v>
                </c:pt>
                <c:pt idx="11545">
                  <c:v>1.1546000000000001</c:v>
                </c:pt>
                <c:pt idx="11546">
                  <c:v>1.1547000000000001</c:v>
                </c:pt>
                <c:pt idx="11547">
                  <c:v>1.1548</c:v>
                </c:pt>
                <c:pt idx="11548">
                  <c:v>1.1549</c:v>
                </c:pt>
                <c:pt idx="11549">
                  <c:v>1.155</c:v>
                </c:pt>
                <c:pt idx="11550">
                  <c:v>1.1551</c:v>
                </c:pt>
                <c:pt idx="11551">
                  <c:v>1.1552</c:v>
                </c:pt>
                <c:pt idx="11552">
                  <c:v>1.1553</c:v>
                </c:pt>
                <c:pt idx="11553">
                  <c:v>1.1554</c:v>
                </c:pt>
                <c:pt idx="11554">
                  <c:v>1.1555</c:v>
                </c:pt>
                <c:pt idx="11555">
                  <c:v>1.1556</c:v>
                </c:pt>
                <c:pt idx="11556">
                  <c:v>1.1556999999999999</c:v>
                </c:pt>
                <c:pt idx="11557">
                  <c:v>1.1557999999999999</c:v>
                </c:pt>
                <c:pt idx="11558">
                  <c:v>1.1558999999999999</c:v>
                </c:pt>
                <c:pt idx="11559">
                  <c:v>1.1559999999999999</c:v>
                </c:pt>
                <c:pt idx="11560">
                  <c:v>1.1560999999999999</c:v>
                </c:pt>
                <c:pt idx="11561">
                  <c:v>1.1561999999999999</c:v>
                </c:pt>
                <c:pt idx="11562">
                  <c:v>1.1563000000000001</c:v>
                </c:pt>
                <c:pt idx="11563">
                  <c:v>1.1564000000000001</c:v>
                </c:pt>
                <c:pt idx="11564">
                  <c:v>1.1565000000000001</c:v>
                </c:pt>
                <c:pt idx="11565">
                  <c:v>1.1566000000000001</c:v>
                </c:pt>
                <c:pt idx="11566">
                  <c:v>1.1567000000000001</c:v>
                </c:pt>
                <c:pt idx="11567">
                  <c:v>1.1568000000000001</c:v>
                </c:pt>
                <c:pt idx="11568">
                  <c:v>1.1569</c:v>
                </c:pt>
                <c:pt idx="11569">
                  <c:v>1.157</c:v>
                </c:pt>
                <c:pt idx="11570">
                  <c:v>1.1571</c:v>
                </c:pt>
                <c:pt idx="11571">
                  <c:v>1.1572</c:v>
                </c:pt>
                <c:pt idx="11572">
                  <c:v>1.1573</c:v>
                </c:pt>
                <c:pt idx="11573">
                  <c:v>1.1574</c:v>
                </c:pt>
                <c:pt idx="11574">
                  <c:v>1.1575</c:v>
                </c:pt>
                <c:pt idx="11575">
                  <c:v>1.1576</c:v>
                </c:pt>
                <c:pt idx="11576">
                  <c:v>1.1577</c:v>
                </c:pt>
                <c:pt idx="11577">
                  <c:v>1.1577999999999999</c:v>
                </c:pt>
                <c:pt idx="11578">
                  <c:v>1.1578999999999999</c:v>
                </c:pt>
                <c:pt idx="11579">
                  <c:v>1.1579999999999999</c:v>
                </c:pt>
                <c:pt idx="11580">
                  <c:v>1.1580999999999999</c:v>
                </c:pt>
                <c:pt idx="11581">
                  <c:v>1.1581999999999999</c:v>
                </c:pt>
                <c:pt idx="11582">
                  <c:v>1.1583000000000001</c:v>
                </c:pt>
                <c:pt idx="11583">
                  <c:v>1.1584000000000001</c:v>
                </c:pt>
                <c:pt idx="11584">
                  <c:v>1.1585000000000001</c:v>
                </c:pt>
                <c:pt idx="11585">
                  <c:v>1.1586000000000001</c:v>
                </c:pt>
                <c:pt idx="11586">
                  <c:v>1.1587000000000001</c:v>
                </c:pt>
                <c:pt idx="11587">
                  <c:v>1.1588000000000001</c:v>
                </c:pt>
                <c:pt idx="11588">
                  <c:v>1.1589</c:v>
                </c:pt>
                <c:pt idx="11589">
                  <c:v>1.159</c:v>
                </c:pt>
                <c:pt idx="11590">
                  <c:v>1.1591</c:v>
                </c:pt>
                <c:pt idx="11591">
                  <c:v>1.1592</c:v>
                </c:pt>
                <c:pt idx="11592">
                  <c:v>1.1593</c:v>
                </c:pt>
                <c:pt idx="11593">
                  <c:v>1.1594</c:v>
                </c:pt>
                <c:pt idx="11594">
                  <c:v>1.1595</c:v>
                </c:pt>
                <c:pt idx="11595">
                  <c:v>1.1596</c:v>
                </c:pt>
                <c:pt idx="11596">
                  <c:v>1.1597</c:v>
                </c:pt>
                <c:pt idx="11597">
                  <c:v>1.1597999999999999</c:v>
                </c:pt>
                <c:pt idx="11598">
                  <c:v>1.1598999999999999</c:v>
                </c:pt>
                <c:pt idx="11599">
                  <c:v>1.1599999999999999</c:v>
                </c:pt>
                <c:pt idx="11600">
                  <c:v>1.1600999999999999</c:v>
                </c:pt>
                <c:pt idx="11601">
                  <c:v>1.1601999999999999</c:v>
                </c:pt>
                <c:pt idx="11602">
                  <c:v>1.1603000000000001</c:v>
                </c:pt>
                <c:pt idx="11603">
                  <c:v>1.1604000000000001</c:v>
                </c:pt>
                <c:pt idx="11604">
                  <c:v>1.1605000000000001</c:v>
                </c:pt>
                <c:pt idx="11605">
                  <c:v>1.1606000000000001</c:v>
                </c:pt>
                <c:pt idx="11606">
                  <c:v>1.1607000000000001</c:v>
                </c:pt>
                <c:pt idx="11607">
                  <c:v>1.1608000000000001</c:v>
                </c:pt>
                <c:pt idx="11608">
                  <c:v>1.1609</c:v>
                </c:pt>
                <c:pt idx="11609">
                  <c:v>1.161</c:v>
                </c:pt>
                <c:pt idx="11610">
                  <c:v>1.1611</c:v>
                </c:pt>
                <c:pt idx="11611">
                  <c:v>1.1612</c:v>
                </c:pt>
                <c:pt idx="11612">
                  <c:v>1.1613</c:v>
                </c:pt>
                <c:pt idx="11613">
                  <c:v>1.1614</c:v>
                </c:pt>
                <c:pt idx="11614">
                  <c:v>1.1615</c:v>
                </c:pt>
                <c:pt idx="11615">
                  <c:v>1.1616</c:v>
                </c:pt>
                <c:pt idx="11616">
                  <c:v>1.1617</c:v>
                </c:pt>
                <c:pt idx="11617">
                  <c:v>1.1617999999999999</c:v>
                </c:pt>
                <c:pt idx="11618">
                  <c:v>1.1618999999999999</c:v>
                </c:pt>
                <c:pt idx="11619">
                  <c:v>1.1619999999999999</c:v>
                </c:pt>
                <c:pt idx="11620">
                  <c:v>1.1620999999999999</c:v>
                </c:pt>
                <c:pt idx="11621">
                  <c:v>1.1621999999999999</c:v>
                </c:pt>
                <c:pt idx="11622">
                  <c:v>1.1623000000000001</c:v>
                </c:pt>
                <c:pt idx="11623">
                  <c:v>1.1624000000000001</c:v>
                </c:pt>
                <c:pt idx="11624">
                  <c:v>1.1625000000000001</c:v>
                </c:pt>
                <c:pt idx="11625">
                  <c:v>1.1626000000000001</c:v>
                </c:pt>
                <c:pt idx="11626">
                  <c:v>1.1627000000000001</c:v>
                </c:pt>
                <c:pt idx="11627">
                  <c:v>1.1628000000000001</c:v>
                </c:pt>
                <c:pt idx="11628">
                  <c:v>1.1629</c:v>
                </c:pt>
                <c:pt idx="11629">
                  <c:v>1.163</c:v>
                </c:pt>
                <c:pt idx="11630">
                  <c:v>1.1631</c:v>
                </c:pt>
                <c:pt idx="11631">
                  <c:v>1.1632</c:v>
                </c:pt>
                <c:pt idx="11632">
                  <c:v>1.1633</c:v>
                </c:pt>
                <c:pt idx="11633">
                  <c:v>1.1634</c:v>
                </c:pt>
                <c:pt idx="11634">
                  <c:v>1.1635</c:v>
                </c:pt>
                <c:pt idx="11635">
                  <c:v>1.1636</c:v>
                </c:pt>
                <c:pt idx="11636">
                  <c:v>1.1637</c:v>
                </c:pt>
                <c:pt idx="11637">
                  <c:v>1.1637999999999999</c:v>
                </c:pt>
                <c:pt idx="11638">
                  <c:v>1.1638999999999999</c:v>
                </c:pt>
                <c:pt idx="11639">
                  <c:v>1.1639999999999999</c:v>
                </c:pt>
                <c:pt idx="11640">
                  <c:v>1.1640999999999999</c:v>
                </c:pt>
                <c:pt idx="11641">
                  <c:v>1.1641999999999999</c:v>
                </c:pt>
                <c:pt idx="11642">
                  <c:v>1.1642999999999999</c:v>
                </c:pt>
                <c:pt idx="11643">
                  <c:v>1.1644000000000001</c:v>
                </c:pt>
                <c:pt idx="11644">
                  <c:v>1.1645000000000001</c:v>
                </c:pt>
                <c:pt idx="11645">
                  <c:v>1.1646000000000001</c:v>
                </c:pt>
                <c:pt idx="11646">
                  <c:v>1.1647000000000001</c:v>
                </c:pt>
                <c:pt idx="11647">
                  <c:v>1.1648000000000001</c:v>
                </c:pt>
                <c:pt idx="11648">
                  <c:v>1.1649</c:v>
                </c:pt>
                <c:pt idx="11649">
                  <c:v>1.165</c:v>
                </c:pt>
                <c:pt idx="11650">
                  <c:v>1.1651</c:v>
                </c:pt>
                <c:pt idx="11651">
                  <c:v>1.1652</c:v>
                </c:pt>
                <c:pt idx="11652">
                  <c:v>1.1653</c:v>
                </c:pt>
                <c:pt idx="11653">
                  <c:v>1.1654</c:v>
                </c:pt>
                <c:pt idx="11654">
                  <c:v>1.1655</c:v>
                </c:pt>
                <c:pt idx="11655">
                  <c:v>1.1656</c:v>
                </c:pt>
                <c:pt idx="11656">
                  <c:v>1.1657</c:v>
                </c:pt>
                <c:pt idx="11657">
                  <c:v>1.1657999999999999</c:v>
                </c:pt>
                <c:pt idx="11658">
                  <c:v>1.1658999999999999</c:v>
                </c:pt>
                <c:pt idx="11659">
                  <c:v>1.1659999999999999</c:v>
                </c:pt>
                <c:pt idx="11660">
                  <c:v>1.1660999999999999</c:v>
                </c:pt>
                <c:pt idx="11661">
                  <c:v>1.1661999999999999</c:v>
                </c:pt>
                <c:pt idx="11662">
                  <c:v>1.1662999999999999</c:v>
                </c:pt>
                <c:pt idx="11663">
                  <c:v>1.1664000000000001</c:v>
                </c:pt>
                <c:pt idx="11664">
                  <c:v>1.1665000000000001</c:v>
                </c:pt>
                <c:pt idx="11665">
                  <c:v>1.1666000000000001</c:v>
                </c:pt>
                <c:pt idx="11666">
                  <c:v>1.1667000000000001</c:v>
                </c:pt>
                <c:pt idx="11667">
                  <c:v>1.1668000000000001</c:v>
                </c:pt>
                <c:pt idx="11668">
                  <c:v>1.1669</c:v>
                </c:pt>
                <c:pt idx="11669">
                  <c:v>1.167</c:v>
                </c:pt>
                <c:pt idx="11670">
                  <c:v>1.1671</c:v>
                </c:pt>
                <c:pt idx="11671">
                  <c:v>1.1672</c:v>
                </c:pt>
                <c:pt idx="11672">
                  <c:v>1.1673</c:v>
                </c:pt>
                <c:pt idx="11673">
                  <c:v>1.1674</c:v>
                </c:pt>
                <c:pt idx="11674">
                  <c:v>1.1675</c:v>
                </c:pt>
                <c:pt idx="11675">
                  <c:v>1.1676</c:v>
                </c:pt>
                <c:pt idx="11676">
                  <c:v>1.1677</c:v>
                </c:pt>
                <c:pt idx="11677">
                  <c:v>1.1677999999999999</c:v>
                </c:pt>
                <c:pt idx="11678">
                  <c:v>1.1678999999999999</c:v>
                </c:pt>
                <c:pt idx="11679">
                  <c:v>1.1679999999999999</c:v>
                </c:pt>
                <c:pt idx="11680">
                  <c:v>1.1680999999999999</c:v>
                </c:pt>
                <c:pt idx="11681">
                  <c:v>1.1681999999999999</c:v>
                </c:pt>
                <c:pt idx="11682">
                  <c:v>1.1682999999999999</c:v>
                </c:pt>
                <c:pt idx="11683">
                  <c:v>1.1684000000000001</c:v>
                </c:pt>
                <c:pt idx="11684">
                  <c:v>1.1685000000000001</c:v>
                </c:pt>
                <c:pt idx="11685">
                  <c:v>1.1686000000000001</c:v>
                </c:pt>
                <c:pt idx="11686">
                  <c:v>1.1687000000000001</c:v>
                </c:pt>
                <c:pt idx="11687">
                  <c:v>1.1688000000000001</c:v>
                </c:pt>
                <c:pt idx="11688">
                  <c:v>1.1689000000000001</c:v>
                </c:pt>
                <c:pt idx="11689">
                  <c:v>1.169</c:v>
                </c:pt>
                <c:pt idx="11690">
                  <c:v>1.1691</c:v>
                </c:pt>
                <c:pt idx="11691">
                  <c:v>1.1692</c:v>
                </c:pt>
                <c:pt idx="11692">
                  <c:v>1.1693</c:v>
                </c:pt>
                <c:pt idx="11693">
                  <c:v>1.1694</c:v>
                </c:pt>
                <c:pt idx="11694">
                  <c:v>1.1695</c:v>
                </c:pt>
                <c:pt idx="11695">
                  <c:v>1.1696</c:v>
                </c:pt>
                <c:pt idx="11696">
                  <c:v>1.1697</c:v>
                </c:pt>
                <c:pt idx="11697">
                  <c:v>1.1698</c:v>
                </c:pt>
                <c:pt idx="11698">
                  <c:v>1.1698999999999999</c:v>
                </c:pt>
                <c:pt idx="11699">
                  <c:v>1.17</c:v>
                </c:pt>
                <c:pt idx="11700">
                  <c:v>1.1700999999999999</c:v>
                </c:pt>
                <c:pt idx="11701">
                  <c:v>1.1701999999999999</c:v>
                </c:pt>
                <c:pt idx="11702">
                  <c:v>1.1702999999999999</c:v>
                </c:pt>
                <c:pt idx="11703">
                  <c:v>1.1704000000000001</c:v>
                </c:pt>
                <c:pt idx="11704">
                  <c:v>1.1705000000000001</c:v>
                </c:pt>
                <c:pt idx="11705">
                  <c:v>1.1706000000000001</c:v>
                </c:pt>
                <c:pt idx="11706">
                  <c:v>1.1707000000000001</c:v>
                </c:pt>
                <c:pt idx="11707">
                  <c:v>1.1708000000000001</c:v>
                </c:pt>
                <c:pt idx="11708">
                  <c:v>1.1709000000000001</c:v>
                </c:pt>
                <c:pt idx="11709">
                  <c:v>1.171</c:v>
                </c:pt>
                <c:pt idx="11710">
                  <c:v>1.1711</c:v>
                </c:pt>
                <c:pt idx="11711">
                  <c:v>1.1712</c:v>
                </c:pt>
                <c:pt idx="11712">
                  <c:v>1.1713</c:v>
                </c:pt>
                <c:pt idx="11713">
                  <c:v>1.1714</c:v>
                </c:pt>
                <c:pt idx="11714">
                  <c:v>1.1715</c:v>
                </c:pt>
                <c:pt idx="11715">
                  <c:v>1.1716</c:v>
                </c:pt>
                <c:pt idx="11716">
                  <c:v>1.1717</c:v>
                </c:pt>
                <c:pt idx="11717">
                  <c:v>1.1718</c:v>
                </c:pt>
                <c:pt idx="11718">
                  <c:v>1.1718999999999999</c:v>
                </c:pt>
                <c:pt idx="11719">
                  <c:v>1.1719999999999999</c:v>
                </c:pt>
                <c:pt idx="11720">
                  <c:v>1.1720999999999999</c:v>
                </c:pt>
                <c:pt idx="11721">
                  <c:v>1.1721999999999999</c:v>
                </c:pt>
                <c:pt idx="11722">
                  <c:v>1.1722999999999999</c:v>
                </c:pt>
                <c:pt idx="11723">
                  <c:v>1.1724000000000001</c:v>
                </c:pt>
                <c:pt idx="11724">
                  <c:v>1.1725000000000001</c:v>
                </c:pt>
                <c:pt idx="11725">
                  <c:v>1.1726000000000001</c:v>
                </c:pt>
                <c:pt idx="11726">
                  <c:v>1.1727000000000001</c:v>
                </c:pt>
                <c:pt idx="11727">
                  <c:v>1.1728000000000001</c:v>
                </c:pt>
                <c:pt idx="11728">
                  <c:v>1.1729000000000001</c:v>
                </c:pt>
                <c:pt idx="11729">
                  <c:v>1.173</c:v>
                </c:pt>
                <c:pt idx="11730">
                  <c:v>1.1731</c:v>
                </c:pt>
                <c:pt idx="11731">
                  <c:v>1.1732</c:v>
                </c:pt>
                <c:pt idx="11732">
                  <c:v>1.1733</c:v>
                </c:pt>
                <c:pt idx="11733">
                  <c:v>1.1734</c:v>
                </c:pt>
                <c:pt idx="11734">
                  <c:v>1.1735</c:v>
                </c:pt>
                <c:pt idx="11735">
                  <c:v>1.1736</c:v>
                </c:pt>
                <c:pt idx="11736">
                  <c:v>1.1737</c:v>
                </c:pt>
                <c:pt idx="11737">
                  <c:v>1.1738</c:v>
                </c:pt>
                <c:pt idx="11738">
                  <c:v>1.1738999999999999</c:v>
                </c:pt>
                <c:pt idx="11739">
                  <c:v>1.1739999999999999</c:v>
                </c:pt>
                <c:pt idx="11740">
                  <c:v>1.1740999999999999</c:v>
                </c:pt>
                <c:pt idx="11741">
                  <c:v>1.1741999999999999</c:v>
                </c:pt>
                <c:pt idx="11742">
                  <c:v>1.1742999999999999</c:v>
                </c:pt>
                <c:pt idx="11743">
                  <c:v>1.1744000000000001</c:v>
                </c:pt>
                <c:pt idx="11744">
                  <c:v>1.1745000000000001</c:v>
                </c:pt>
                <c:pt idx="11745">
                  <c:v>1.1746000000000001</c:v>
                </c:pt>
                <c:pt idx="11746">
                  <c:v>1.1747000000000001</c:v>
                </c:pt>
                <c:pt idx="11747">
                  <c:v>1.1748000000000001</c:v>
                </c:pt>
                <c:pt idx="11748">
                  <c:v>1.1749000000000001</c:v>
                </c:pt>
                <c:pt idx="11749">
                  <c:v>1.175</c:v>
                </c:pt>
                <c:pt idx="11750">
                  <c:v>1.1751</c:v>
                </c:pt>
                <c:pt idx="11751">
                  <c:v>1.1752</c:v>
                </c:pt>
                <c:pt idx="11752">
                  <c:v>1.1753</c:v>
                </c:pt>
                <c:pt idx="11753">
                  <c:v>1.1754</c:v>
                </c:pt>
                <c:pt idx="11754">
                  <c:v>1.1755</c:v>
                </c:pt>
                <c:pt idx="11755">
                  <c:v>1.1756</c:v>
                </c:pt>
                <c:pt idx="11756">
                  <c:v>1.1757</c:v>
                </c:pt>
                <c:pt idx="11757">
                  <c:v>1.1758</c:v>
                </c:pt>
                <c:pt idx="11758">
                  <c:v>1.1758999999999999</c:v>
                </c:pt>
                <c:pt idx="11759">
                  <c:v>1.1759999999999999</c:v>
                </c:pt>
                <c:pt idx="11760">
                  <c:v>1.1760999999999999</c:v>
                </c:pt>
                <c:pt idx="11761">
                  <c:v>1.1761999999999999</c:v>
                </c:pt>
                <c:pt idx="11762">
                  <c:v>1.1762999999999999</c:v>
                </c:pt>
                <c:pt idx="11763">
                  <c:v>1.1763999999999999</c:v>
                </c:pt>
                <c:pt idx="11764">
                  <c:v>1.1765000000000001</c:v>
                </c:pt>
                <c:pt idx="11765">
                  <c:v>1.1766000000000001</c:v>
                </c:pt>
                <c:pt idx="11766">
                  <c:v>1.1767000000000001</c:v>
                </c:pt>
                <c:pt idx="11767">
                  <c:v>1.1768000000000001</c:v>
                </c:pt>
                <c:pt idx="11768">
                  <c:v>1.1769000000000001</c:v>
                </c:pt>
                <c:pt idx="11769">
                  <c:v>1.177</c:v>
                </c:pt>
                <c:pt idx="11770">
                  <c:v>1.1771</c:v>
                </c:pt>
                <c:pt idx="11771">
                  <c:v>1.1772</c:v>
                </c:pt>
                <c:pt idx="11772">
                  <c:v>1.1773</c:v>
                </c:pt>
                <c:pt idx="11773">
                  <c:v>1.1774</c:v>
                </c:pt>
                <c:pt idx="11774">
                  <c:v>1.1775</c:v>
                </c:pt>
                <c:pt idx="11775">
                  <c:v>1.1776</c:v>
                </c:pt>
                <c:pt idx="11776">
                  <c:v>1.1777</c:v>
                </c:pt>
                <c:pt idx="11777">
                  <c:v>1.1778</c:v>
                </c:pt>
                <c:pt idx="11778">
                  <c:v>1.1778999999999999</c:v>
                </c:pt>
                <c:pt idx="11779">
                  <c:v>1.1779999999999999</c:v>
                </c:pt>
                <c:pt idx="11780">
                  <c:v>1.1780999999999999</c:v>
                </c:pt>
                <c:pt idx="11781">
                  <c:v>1.1781999999999999</c:v>
                </c:pt>
                <c:pt idx="11782">
                  <c:v>1.1782999999999999</c:v>
                </c:pt>
                <c:pt idx="11783">
                  <c:v>1.1783999999999999</c:v>
                </c:pt>
                <c:pt idx="11784">
                  <c:v>1.1785000000000001</c:v>
                </c:pt>
                <c:pt idx="11785">
                  <c:v>1.1786000000000001</c:v>
                </c:pt>
                <c:pt idx="11786">
                  <c:v>1.1787000000000001</c:v>
                </c:pt>
                <c:pt idx="11787">
                  <c:v>1.1788000000000001</c:v>
                </c:pt>
                <c:pt idx="11788">
                  <c:v>1.1789000000000001</c:v>
                </c:pt>
                <c:pt idx="11789">
                  <c:v>1.179</c:v>
                </c:pt>
                <c:pt idx="11790">
                  <c:v>1.1791</c:v>
                </c:pt>
                <c:pt idx="11791">
                  <c:v>1.1792</c:v>
                </c:pt>
                <c:pt idx="11792">
                  <c:v>1.1793</c:v>
                </c:pt>
                <c:pt idx="11793">
                  <c:v>1.1794</c:v>
                </c:pt>
                <c:pt idx="11794">
                  <c:v>1.1795</c:v>
                </c:pt>
                <c:pt idx="11795">
                  <c:v>1.1796</c:v>
                </c:pt>
                <c:pt idx="11796">
                  <c:v>1.1797</c:v>
                </c:pt>
                <c:pt idx="11797">
                  <c:v>1.1798</c:v>
                </c:pt>
                <c:pt idx="11798">
                  <c:v>1.1798999999999999</c:v>
                </c:pt>
                <c:pt idx="11799">
                  <c:v>1.18</c:v>
                </c:pt>
                <c:pt idx="11800">
                  <c:v>1.1800999999999999</c:v>
                </c:pt>
                <c:pt idx="11801">
                  <c:v>1.1801999999999999</c:v>
                </c:pt>
                <c:pt idx="11802">
                  <c:v>1.1802999999999999</c:v>
                </c:pt>
                <c:pt idx="11803">
                  <c:v>1.1803999999999999</c:v>
                </c:pt>
                <c:pt idx="11804">
                  <c:v>1.1805000000000001</c:v>
                </c:pt>
                <c:pt idx="11805">
                  <c:v>1.1806000000000001</c:v>
                </c:pt>
                <c:pt idx="11806">
                  <c:v>1.1807000000000001</c:v>
                </c:pt>
                <c:pt idx="11807">
                  <c:v>1.1808000000000001</c:v>
                </c:pt>
                <c:pt idx="11808">
                  <c:v>1.1809000000000001</c:v>
                </c:pt>
                <c:pt idx="11809">
                  <c:v>1.181</c:v>
                </c:pt>
                <c:pt idx="11810">
                  <c:v>1.1811</c:v>
                </c:pt>
                <c:pt idx="11811">
                  <c:v>1.1812</c:v>
                </c:pt>
                <c:pt idx="11812">
                  <c:v>1.1813</c:v>
                </c:pt>
                <c:pt idx="11813">
                  <c:v>1.1814</c:v>
                </c:pt>
                <c:pt idx="11814">
                  <c:v>1.1815</c:v>
                </c:pt>
                <c:pt idx="11815">
                  <c:v>1.1816</c:v>
                </c:pt>
                <c:pt idx="11816">
                  <c:v>1.1817</c:v>
                </c:pt>
                <c:pt idx="11817">
                  <c:v>1.1818</c:v>
                </c:pt>
                <c:pt idx="11818">
                  <c:v>1.1819</c:v>
                </c:pt>
                <c:pt idx="11819">
                  <c:v>1.1819999999999999</c:v>
                </c:pt>
                <c:pt idx="11820">
                  <c:v>1.1820999999999999</c:v>
                </c:pt>
                <c:pt idx="11821">
                  <c:v>1.1821999999999999</c:v>
                </c:pt>
                <c:pt idx="11822">
                  <c:v>1.1822999999999999</c:v>
                </c:pt>
                <c:pt idx="11823">
                  <c:v>1.1823999999999999</c:v>
                </c:pt>
                <c:pt idx="11824">
                  <c:v>1.1825000000000001</c:v>
                </c:pt>
                <c:pt idx="11825">
                  <c:v>1.1826000000000001</c:v>
                </c:pt>
                <c:pt idx="11826">
                  <c:v>1.1827000000000001</c:v>
                </c:pt>
                <c:pt idx="11827">
                  <c:v>1.1828000000000001</c:v>
                </c:pt>
                <c:pt idx="11828">
                  <c:v>1.1829000000000001</c:v>
                </c:pt>
                <c:pt idx="11829">
                  <c:v>1.1830000000000001</c:v>
                </c:pt>
                <c:pt idx="11830">
                  <c:v>1.1831</c:v>
                </c:pt>
                <c:pt idx="11831">
                  <c:v>1.1832</c:v>
                </c:pt>
                <c:pt idx="11832">
                  <c:v>1.1833</c:v>
                </c:pt>
                <c:pt idx="11833">
                  <c:v>1.1834</c:v>
                </c:pt>
                <c:pt idx="11834">
                  <c:v>1.1835</c:v>
                </c:pt>
                <c:pt idx="11835">
                  <c:v>1.1836</c:v>
                </c:pt>
                <c:pt idx="11836">
                  <c:v>1.1837</c:v>
                </c:pt>
                <c:pt idx="11837">
                  <c:v>1.1838</c:v>
                </c:pt>
                <c:pt idx="11838">
                  <c:v>1.1839</c:v>
                </c:pt>
                <c:pt idx="11839">
                  <c:v>1.1839999999999999</c:v>
                </c:pt>
                <c:pt idx="11840">
                  <c:v>1.1840999999999999</c:v>
                </c:pt>
                <c:pt idx="11841">
                  <c:v>1.1841999999999999</c:v>
                </c:pt>
                <c:pt idx="11842">
                  <c:v>1.1842999999999999</c:v>
                </c:pt>
                <c:pt idx="11843">
                  <c:v>1.1843999999999999</c:v>
                </c:pt>
                <c:pt idx="11844">
                  <c:v>1.1845000000000001</c:v>
                </c:pt>
                <c:pt idx="11845">
                  <c:v>1.1846000000000001</c:v>
                </c:pt>
                <c:pt idx="11846">
                  <c:v>1.1847000000000001</c:v>
                </c:pt>
                <c:pt idx="11847">
                  <c:v>1.1848000000000001</c:v>
                </c:pt>
                <c:pt idx="11848">
                  <c:v>1.1849000000000001</c:v>
                </c:pt>
                <c:pt idx="11849">
                  <c:v>1.1850000000000001</c:v>
                </c:pt>
                <c:pt idx="11850">
                  <c:v>1.1851</c:v>
                </c:pt>
                <c:pt idx="11851">
                  <c:v>1.1852</c:v>
                </c:pt>
                <c:pt idx="11852">
                  <c:v>1.1853</c:v>
                </c:pt>
                <c:pt idx="11853">
                  <c:v>1.1854</c:v>
                </c:pt>
                <c:pt idx="11854">
                  <c:v>1.1855</c:v>
                </c:pt>
                <c:pt idx="11855">
                  <c:v>1.1856</c:v>
                </c:pt>
                <c:pt idx="11856">
                  <c:v>1.1857</c:v>
                </c:pt>
                <c:pt idx="11857">
                  <c:v>1.1858</c:v>
                </c:pt>
                <c:pt idx="11858">
                  <c:v>1.1859</c:v>
                </c:pt>
                <c:pt idx="11859">
                  <c:v>1.1859999999999999</c:v>
                </c:pt>
                <c:pt idx="11860">
                  <c:v>1.1860999999999999</c:v>
                </c:pt>
                <c:pt idx="11861">
                  <c:v>1.1861999999999999</c:v>
                </c:pt>
                <c:pt idx="11862">
                  <c:v>1.1862999999999999</c:v>
                </c:pt>
                <c:pt idx="11863">
                  <c:v>1.1863999999999999</c:v>
                </c:pt>
                <c:pt idx="11864">
                  <c:v>1.1865000000000001</c:v>
                </c:pt>
                <c:pt idx="11865">
                  <c:v>1.1866000000000001</c:v>
                </c:pt>
                <c:pt idx="11866">
                  <c:v>1.1867000000000001</c:v>
                </c:pt>
                <c:pt idx="11867">
                  <c:v>1.1868000000000001</c:v>
                </c:pt>
                <c:pt idx="11868">
                  <c:v>1.1869000000000001</c:v>
                </c:pt>
                <c:pt idx="11869">
                  <c:v>1.1870000000000001</c:v>
                </c:pt>
                <c:pt idx="11870">
                  <c:v>1.1871</c:v>
                </c:pt>
                <c:pt idx="11871">
                  <c:v>1.1872</c:v>
                </c:pt>
                <c:pt idx="11872">
                  <c:v>1.1873</c:v>
                </c:pt>
                <c:pt idx="11873">
                  <c:v>1.1874</c:v>
                </c:pt>
                <c:pt idx="11874">
                  <c:v>1.1875</c:v>
                </c:pt>
                <c:pt idx="11875">
                  <c:v>1.1876</c:v>
                </c:pt>
                <c:pt idx="11876">
                  <c:v>1.1877</c:v>
                </c:pt>
                <c:pt idx="11877">
                  <c:v>1.1878</c:v>
                </c:pt>
                <c:pt idx="11878">
                  <c:v>1.1879</c:v>
                </c:pt>
                <c:pt idx="11879">
                  <c:v>1.1879999999999999</c:v>
                </c:pt>
                <c:pt idx="11880">
                  <c:v>1.1880999999999999</c:v>
                </c:pt>
                <c:pt idx="11881">
                  <c:v>1.1881999999999999</c:v>
                </c:pt>
                <c:pt idx="11882">
                  <c:v>1.1882999999999999</c:v>
                </c:pt>
                <c:pt idx="11883">
                  <c:v>1.1883999999999999</c:v>
                </c:pt>
                <c:pt idx="11884">
                  <c:v>1.1884999999999999</c:v>
                </c:pt>
                <c:pt idx="11885">
                  <c:v>1.1886000000000001</c:v>
                </c:pt>
                <c:pt idx="11886">
                  <c:v>1.1887000000000001</c:v>
                </c:pt>
                <c:pt idx="11887">
                  <c:v>1.1888000000000001</c:v>
                </c:pt>
                <c:pt idx="11888">
                  <c:v>1.1889000000000001</c:v>
                </c:pt>
                <c:pt idx="11889">
                  <c:v>1.1890000000000001</c:v>
                </c:pt>
                <c:pt idx="11890">
                  <c:v>1.1891</c:v>
                </c:pt>
                <c:pt idx="11891">
                  <c:v>1.1892</c:v>
                </c:pt>
                <c:pt idx="11892">
                  <c:v>1.1893</c:v>
                </c:pt>
                <c:pt idx="11893">
                  <c:v>1.1894</c:v>
                </c:pt>
                <c:pt idx="11894">
                  <c:v>1.1895</c:v>
                </c:pt>
                <c:pt idx="11895">
                  <c:v>1.1896</c:v>
                </c:pt>
                <c:pt idx="11896">
                  <c:v>1.1897</c:v>
                </c:pt>
                <c:pt idx="11897">
                  <c:v>1.1898</c:v>
                </c:pt>
                <c:pt idx="11898">
                  <c:v>1.1899</c:v>
                </c:pt>
                <c:pt idx="11899">
                  <c:v>1.19</c:v>
                </c:pt>
                <c:pt idx="11900">
                  <c:v>1.1900999999999999</c:v>
                </c:pt>
                <c:pt idx="11901">
                  <c:v>1.1901999999999999</c:v>
                </c:pt>
                <c:pt idx="11902">
                  <c:v>1.1902999999999999</c:v>
                </c:pt>
                <c:pt idx="11903">
                  <c:v>1.1903999999999999</c:v>
                </c:pt>
                <c:pt idx="11904">
                  <c:v>1.1904999999999999</c:v>
                </c:pt>
                <c:pt idx="11905">
                  <c:v>1.1906000000000001</c:v>
                </c:pt>
                <c:pt idx="11906">
                  <c:v>1.1907000000000001</c:v>
                </c:pt>
                <c:pt idx="11907">
                  <c:v>1.1908000000000001</c:v>
                </c:pt>
                <c:pt idx="11908">
                  <c:v>1.1909000000000001</c:v>
                </c:pt>
                <c:pt idx="11909">
                  <c:v>1.1910000000000001</c:v>
                </c:pt>
                <c:pt idx="11910">
                  <c:v>1.1911</c:v>
                </c:pt>
                <c:pt idx="11911">
                  <c:v>1.1912</c:v>
                </c:pt>
                <c:pt idx="11912">
                  <c:v>1.1913</c:v>
                </c:pt>
                <c:pt idx="11913">
                  <c:v>1.1914</c:v>
                </c:pt>
                <c:pt idx="11914">
                  <c:v>1.1915</c:v>
                </c:pt>
                <c:pt idx="11915">
                  <c:v>1.1916</c:v>
                </c:pt>
                <c:pt idx="11916">
                  <c:v>1.1917</c:v>
                </c:pt>
                <c:pt idx="11917">
                  <c:v>1.1918</c:v>
                </c:pt>
                <c:pt idx="11918">
                  <c:v>1.1919</c:v>
                </c:pt>
                <c:pt idx="11919">
                  <c:v>1.1919999999999999</c:v>
                </c:pt>
                <c:pt idx="11920">
                  <c:v>1.1920999999999999</c:v>
                </c:pt>
                <c:pt idx="11921">
                  <c:v>1.1921999999999999</c:v>
                </c:pt>
                <c:pt idx="11922">
                  <c:v>1.1922999999999999</c:v>
                </c:pt>
                <c:pt idx="11923">
                  <c:v>1.1923999999999999</c:v>
                </c:pt>
                <c:pt idx="11924">
                  <c:v>1.1924999999999999</c:v>
                </c:pt>
                <c:pt idx="11925">
                  <c:v>1.1926000000000001</c:v>
                </c:pt>
                <c:pt idx="11926">
                  <c:v>1.1927000000000001</c:v>
                </c:pt>
                <c:pt idx="11927">
                  <c:v>1.1928000000000001</c:v>
                </c:pt>
                <c:pt idx="11928">
                  <c:v>1.1929000000000001</c:v>
                </c:pt>
                <c:pt idx="11929">
                  <c:v>1.1930000000000001</c:v>
                </c:pt>
                <c:pt idx="11930">
                  <c:v>1.1931</c:v>
                </c:pt>
                <c:pt idx="11931">
                  <c:v>1.1932</c:v>
                </c:pt>
                <c:pt idx="11932">
                  <c:v>1.1933</c:v>
                </c:pt>
                <c:pt idx="11933">
                  <c:v>1.1934</c:v>
                </c:pt>
                <c:pt idx="11934">
                  <c:v>1.1935</c:v>
                </c:pt>
                <c:pt idx="11935">
                  <c:v>1.1936</c:v>
                </c:pt>
                <c:pt idx="11936">
                  <c:v>1.1937</c:v>
                </c:pt>
                <c:pt idx="11937">
                  <c:v>1.1938</c:v>
                </c:pt>
                <c:pt idx="11938">
                  <c:v>1.1939</c:v>
                </c:pt>
                <c:pt idx="11939">
                  <c:v>1.194</c:v>
                </c:pt>
                <c:pt idx="11940">
                  <c:v>1.1940999999999999</c:v>
                </c:pt>
                <c:pt idx="11941">
                  <c:v>1.1941999999999999</c:v>
                </c:pt>
                <c:pt idx="11942">
                  <c:v>1.1942999999999999</c:v>
                </c:pt>
                <c:pt idx="11943">
                  <c:v>1.1943999999999999</c:v>
                </c:pt>
                <c:pt idx="11944">
                  <c:v>1.1944999999999999</c:v>
                </c:pt>
                <c:pt idx="11945">
                  <c:v>1.1946000000000001</c:v>
                </c:pt>
                <c:pt idx="11946">
                  <c:v>1.1947000000000001</c:v>
                </c:pt>
                <c:pt idx="11947">
                  <c:v>1.1948000000000001</c:v>
                </c:pt>
                <c:pt idx="11948">
                  <c:v>1.1949000000000001</c:v>
                </c:pt>
                <c:pt idx="11949">
                  <c:v>1.1950000000000001</c:v>
                </c:pt>
                <c:pt idx="11950">
                  <c:v>1.1951000000000001</c:v>
                </c:pt>
                <c:pt idx="11951">
                  <c:v>1.1952</c:v>
                </c:pt>
                <c:pt idx="11952">
                  <c:v>1.1953</c:v>
                </c:pt>
                <c:pt idx="11953">
                  <c:v>1.1954</c:v>
                </c:pt>
                <c:pt idx="11954">
                  <c:v>1.1955</c:v>
                </c:pt>
                <c:pt idx="11955">
                  <c:v>1.1956</c:v>
                </c:pt>
                <c:pt idx="11956">
                  <c:v>1.1957</c:v>
                </c:pt>
                <c:pt idx="11957">
                  <c:v>1.1958</c:v>
                </c:pt>
                <c:pt idx="11958">
                  <c:v>1.1959</c:v>
                </c:pt>
                <c:pt idx="11959">
                  <c:v>1.196</c:v>
                </c:pt>
                <c:pt idx="11960">
                  <c:v>1.1960999999999999</c:v>
                </c:pt>
                <c:pt idx="11961">
                  <c:v>1.1961999999999999</c:v>
                </c:pt>
                <c:pt idx="11962">
                  <c:v>1.1962999999999999</c:v>
                </c:pt>
                <c:pt idx="11963">
                  <c:v>1.1963999999999999</c:v>
                </c:pt>
                <c:pt idx="11964">
                  <c:v>1.1964999999999999</c:v>
                </c:pt>
                <c:pt idx="11965">
                  <c:v>1.1966000000000001</c:v>
                </c:pt>
                <c:pt idx="11966">
                  <c:v>1.1967000000000001</c:v>
                </c:pt>
                <c:pt idx="11967">
                  <c:v>1.1968000000000001</c:v>
                </c:pt>
                <c:pt idx="11968">
                  <c:v>1.1969000000000001</c:v>
                </c:pt>
                <c:pt idx="11969">
                  <c:v>1.1970000000000001</c:v>
                </c:pt>
                <c:pt idx="11970">
                  <c:v>1.1971000000000001</c:v>
                </c:pt>
                <c:pt idx="11971">
                  <c:v>1.1972</c:v>
                </c:pt>
                <c:pt idx="11972">
                  <c:v>1.1973</c:v>
                </c:pt>
                <c:pt idx="11973">
                  <c:v>1.1974</c:v>
                </c:pt>
                <c:pt idx="11974">
                  <c:v>1.1975</c:v>
                </c:pt>
                <c:pt idx="11975">
                  <c:v>1.1976</c:v>
                </c:pt>
                <c:pt idx="11976">
                  <c:v>1.1977</c:v>
                </c:pt>
                <c:pt idx="11977">
                  <c:v>1.1978</c:v>
                </c:pt>
                <c:pt idx="11978">
                  <c:v>1.1979</c:v>
                </c:pt>
                <c:pt idx="11979">
                  <c:v>1.198</c:v>
                </c:pt>
                <c:pt idx="11980">
                  <c:v>1.1980999999999999</c:v>
                </c:pt>
                <c:pt idx="11981">
                  <c:v>1.1981999999999999</c:v>
                </c:pt>
                <c:pt idx="11982">
                  <c:v>1.1982999999999999</c:v>
                </c:pt>
                <c:pt idx="11983">
                  <c:v>1.1983999999999999</c:v>
                </c:pt>
                <c:pt idx="11984">
                  <c:v>1.1984999999999999</c:v>
                </c:pt>
                <c:pt idx="11985">
                  <c:v>1.1986000000000001</c:v>
                </c:pt>
                <c:pt idx="11986">
                  <c:v>1.1987000000000001</c:v>
                </c:pt>
                <c:pt idx="11987">
                  <c:v>1.1988000000000001</c:v>
                </c:pt>
                <c:pt idx="11988">
                  <c:v>1.1989000000000001</c:v>
                </c:pt>
                <c:pt idx="11989">
                  <c:v>1.1990000000000001</c:v>
                </c:pt>
                <c:pt idx="11990">
                  <c:v>1.1991000000000001</c:v>
                </c:pt>
                <c:pt idx="11991">
                  <c:v>1.1992</c:v>
                </c:pt>
                <c:pt idx="11992">
                  <c:v>1.1993</c:v>
                </c:pt>
                <c:pt idx="11993">
                  <c:v>1.1994</c:v>
                </c:pt>
                <c:pt idx="11994">
                  <c:v>1.1995</c:v>
                </c:pt>
                <c:pt idx="11995">
                  <c:v>1.1996</c:v>
                </c:pt>
                <c:pt idx="11996">
                  <c:v>1.1997</c:v>
                </c:pt>
                <c:pt idx="11997">
                  <c:v>1.1998</c:v>
                </c:pt>
                <c:pt idx="11998">
                  <c:v>1.1999</c:v>
                </c:pt>
                <c:pt idx="11999">
                  <c:v>1.2</c:v>
                </c:pt>
                <c:pt idx="12000">
                  <c:v>1.2000999999999999</c:v>
                </c:pt>
                <c:pt idx="12001">
                  <c:v>1.2001999999999999</c:v>
                </c:pt>
                <c:pt idx="12002">
                  <c:v>1.2002999999999999</c:v>
                </c:pt>
                <c:pt idx="12003">
                  <c:v>1.2003999999999999</c:v>
                </c:pt>
                <c:pt idx="12004">
                  <c:v>1.2004999999999999</c:v>
                </c:pt>
                <c:pt idx="12005">
                  <c:v>1.2005999999999999</c:v>
                </c:pt>
                <c:pt idx="12006">
                  <c:v>1.2007000000000001</c:v>
                </c:pt>
                <c:pt idx="12007">
                  <c:v>1.2008000000000001</c:v>
                </c:pt>
                <c:pt idx="12008">
                  <c:v>1.2009000000000001</c:v>
                </c:pt>
                <c:pt idx="12009">
                  <c:v>1.2010000000000001</c:v>
                </c:pt>
                <c:pt idx="12010">
                  <c:v>1.2011000000000001</c:v>
                </c:pt>
                <c:pt idx="12011">
                  <c:v>1.2012</c:v>
                </c:pt>
                <c:pt idx="12012">
                  <c:v>1.2013</c:v>
                </c:pt>
                <c:pt idx="12013">
                  <c:v>1.2014</c:v>
                </c:pt>
                <c:pt idx="12014">
                  <c:v>1.2015</c:v>
                </c:pt>
                <c:pt idx="12015">
                  <c:v>1.2016</c:v>
                </c:pt>
                <c:pt idx="12016">
                  <c:v>1.2017</c:v>
                </c:pt>
                <c:pt idx="12017">
                  <c:v>1.2018</c:v>
                </c:pt>
                <c:pt idx="12018">
                  <c:v>1.2019</c:v>
                </c:pt>
                <c:pt idx="12019">
                  <c:v>1.202</c:v>
                </c:pt>
                <c:pt idx="12020">
                  <c:v>1.2020999999999999</c:v>
                </c:pt>
                <c:pt idx="12021">
                  <c:v>1.2021999999999999</c:v>
                </c:pt>
                <c:pt idx="12022">
                  <c:v>1.2022999999999999</c:v>
                </c:pt>
                <c:pt idx="12023">
                  <c:v>1.2023999999999999</c:v>
                </c:pt>
                <c:pt idx="12024">
                  <c:v>1.2024999999999999</c:v>
                </c:pt>
                <c:pt idx="12025">
                  <c:v>1.2025999999999999</c:v>
                </c:pt>
                <c:pt idx="12026">
                  <c:v>1.2027000000000001</c:v>
                </c:pt>
                <c:pt idx="12027">
                  <c:v>1.2028000000000001</c:v>
                </c:pt>
                <c:pt idx="12028">
                  <c:v>1.2029000000000001</c:v>
                </c:pt>
                <c:pt idx="12029">
                  <c:v>1.2030000000000001</c:v>
                </c:pt>
                <c:pt idx="12030">
                  <c:v>1.2031000000000001</c:v>
                </c:pt>
                <c:pt idx="12031">
                  <c:v>1.2032</c:v>
                </c:pt>
                <c:pt idx="12032">
                  <c:v>1.2033</c:v>
                </c:pt>
                <c:pt idx="12033">
                  <c:v>1.2034</c:v>
                </c:pt>
                <c:pt idx="12034">
                  <c:v>1.2035</c:v>
                </c:pt>
                <c:pt idx="12035">
                  <c:v>1.2036</c:v>
                </c:pt>
                <c:pt idx="12036">
                  <c:v>1.2037</c:v>
                </c:pt>
                <c:pt idx="12037">
                  <c:v>1.2038</c:v>
                </c:pt>
                <c:pt idx="12038">
                  <c:v>1.2039</c:v>
                </c:pt>
                <c:pt idx="12039">
                  <c:v>1.204</c:v>
                </c:pt>
                <c:pt idx="12040">
                  <c:v>1.2040999999999999</c:v>
                </c:pt>
                <c:pt idx="12041">
                  <c:v>1.2041999999999999</c:v>
                </c:pt>
                <c:pt idx="12042">
                  <c:v>1.2042999999999999</c:v>
                </c:pt>
                <c:pt idx="12043">
                  <c:v>1.2043999999999999</c:v>
                </c:pt>
                <c:pt idx="12044">
                  <c:v>1.2044999999999999</c:v>
                </c:pt>
                <c:pt idx="12045">
                  <c:v>1.2045999999999999</c:v>
                </c:pt>
                <c:pt idx="12046">
                  <c:v>1.2047000000000001</c:v>
                </c:pt>
                <c:pt idx="12047">
                  <c:v>1.2048000000000001</c:v>
                </c:pt>
                <c:pt idx="12048">
                  <c:v>1.2049000000000001</c:v>
                </c:pt>
                <c:pt idx="12049">
                  <c:v>1.2050000000000001</c:v>
                </c:pt>
                <c:pt idx="12050">
                  <c:v>1.2051000000000001</c:v>
                </c:pt>
                <c:pt idx="12051">
                  <c:v>1.2052</c:v>
                </c:pt>
                <c:pt idx="12052">
                  <c:v>1.2053</c:v>
                </c:pt>
                <c:pt idx="12053">
                  <c:v>1.2054</c:v>
                </c:pt>
                <c:pt idx="12054">
                  <c:v>1.2055</c:v>
                </c:pt>
                <c:pt idx="12055">
                  <c:v>1.2056</c:v>
                </c:pt>
                <c:pt idx="12056">
                  <c:v>1.2057</c:v>
                </c:pt>
                <c:pt idx="12057">
                  <c:v>1.2058</c:v>
                </c:pt>
                <c:pt idx="12058">
                  <c:v>1.2059</c:v>
                </c:pt>
                <c:pt idx="12059">
                  <c:v>1.206</c:v>
                </c:pt>
                <c:pt idx="12060">
                  <c:v>1.2060999999999999</c:v>
                </c:pt>
                <c:pt idx="12061">
                  <c:v>1.2061999999999999</c:v>
                </c:pt>
                <c:pt idx="12062">
                  <c:v>1.2062999999999999</c:v>
                </c:pt>
                <c:pt idx="12063">
                  <c:v>1.2063999999999999</c:v>
                </c:pt>
                <c:pt idx="12064">
                  <c:v>1.2064999999999999</c:v>
                </c:pt>
                <c:pt idx="12065">
                  <c:v>1.2065999999999999</c:v>
                </c:pt>
                <c:pt idx="12066">
                  <c:v>1.2067000000000001</c:v>
                </c:pt>
                <c:pt idx="12067">
                  <c:v>1.2068000000000001</c:v>
                </c:pt>
                <c:pt idx="12068">
                  <c:v>1.2069000000000001</c:v>
                </c:pt>
                <c:pt idx="12069">
                  <c:v>1.2070000000000001</c:v>
                </c:pt>
                <c:pt idx="12070">
                  <c:v>1.2071000000000001</c:v>
                </c:pt>
                <c:pt idx="12071">
                  <c:v>1.2072000000000001</c:v>
                </c:pt>
                <c:pt idx="12072">
                  <c:v>1.2073</c:v>
                </c:pt>
                <c:pt idx="12073">
                  <c:v>1.2074</c:v>
                </c:pt>
                <c:pt idx="12074">
                  <c:v>1.2075</c:v>
                </c:pt>
                <c:pt idx="12075">
                  <c:v>1.2076</c:v>
                </c:pt>
                <c:pt idx="12076">
                  <c:v>1.2077</c:v>
                </c:pt>
                <c:pt idx="12077">
                  <c:v>1.2078</c:v>
                </c:pt>
                <c:pt idx="12078">
                  <c:v>1.2079</c:v>
                </c:pt>
                <c:pt idx="12079">
                  <c:v>1.208</c:v>
                </c:pt>
                <c:pt idx="12080">
                  <c:v>1.2081</c:v>
                </c:pt>
                <c:pt idx="12081">
                  <c:v>1.2081999999999999</c:v>
                </c:pt>
                <c:pt idx="12082">
                  <c:v>1.2082999999999999</c:v>
                </c:pt>
                <c:pt idx="12083">
                  <c:v>1.2083999999999999</c:v>
                </c:pt>
                <c:pt idx="12084">
                  <c:v>1.2084999999999999</c:v>
                </c:pt>
                <c:pt idx="12085">
                  <c:v>1.2085999999999999</c:v>
                </c:pt>
                <c:pt idx="12086">
                  <c:v>1.2087000000000001</c:v>
                </c:pt>
                <c:pt idx="12087">
                  <c:v>1.2088000000000001</c:v>
                </c:pt>
                <c:pt idx="12088">
                  <c:v>1.2089000000000001</c:v>
                </c:pt>
                <c:pt idx="12089">
                  <c:v>1.2090000000000001</c:v>
                </c:pt>
                <c:pt idx="12090">
                  <c:v>1.2091000000000001</c:v>
                </c:pt>
                <c:pt idx="12091">
                  <c:v>1.2092000000000001</c:v>
                </c:pt>
                <c:pt idx="12092">
                  <c:v>1.2093</c:v>
                </c:pt>
                <c:pt idx="12093">
                  <c:v>1.2094</c:v>
                </c:pt>
                <c:pt idx="12094">
                  <c:v>1.2095</c:v>
                </c:pt>
                <c:pt idx="12095">
                  <c:v>1.2096</c:v>
                </c:pt>
                <c:pt idx="12096">
                  <c:v>1.2097</c:v>
                </c:pt>
                <c:pt idx="12097">
                  <c:v>1.2098</c:v>
                </c:pt>
                <c:pt idx="12098">
                  <c:v>1.2099</c:v>
                </c:pt>
                <c:pt idx="12099">
                  <c:v>1.21</c:v>
                </c:pt>
                <c:pt idx="12100">
                  <c:v>1.2101</c:v>
                </c:pt>
                <c:pt idx="12101">
                  <c:v>1.2101999999999999</c:v>
                </c:pt>
                <c:pt idx="12102">
                  <c:v>1.2102999999999999</c:v>
                </c:pt>
                <c:pt idx="12103">
                  <c:v>1.2103999999999999</c:v>
                </c:pt>
                <c:pt idx="12104">
                  <c:v>1.2104999999999999</c:v>
                </c:pt>
                <c:pt idx="12105">
                  <c:v>1.2105999999999999</c:v>
                </c:pt>
                <c:pt idx="12106">
                  <c:v>1.2107000000000001</c:v>
                </c:pt>
                <c:pt idx="12107">
                  <c:v>1.2108000000000001</c:v>
                </c:pt>
                <c:pt idx="12108">
                  <c:v>1.2109000000000001</c:v>
                </c:pt>
                <c:pt idx="12109">
                  <c:v>1.2110000000000001</c:v>
                </c:pt>
                <c:pt idx="12110">
                  <c:v>1.2111000000000001</c:v>
                </c:pt>
                <c:pt idx="12111">
                  <c:v>1.2112000000000001</c:v>
                </c:pt>
                <c:pt idx="12112">
                  <c:v>1.2113</c:v>
                </c:pt>
                <c:pt idx="12113">
                  <c:v>1.2114</c:v>
                </c:pt>
                <c:pt idx="12114">
                  <c:v>1.2115</c:v>
                </c:pt>
                <c:pt idx="12115">
                  <c:v>1.2116</c:v>
                </c:pt>
                <c:pt idx="12116">
                  <c:v>1.2117</c:v>
                </c:pt>
                <c:pt idx="12117">
                  <c:v>1.2118</c:v>
                </c:pt>
                <c:pt idx="12118">
                  <c:v>1.2119</c:v>
                </c:pt>
                <c:pt idx="12119">
                  <c:v>1.212</c:v>
                </c:pt>
                <c:pt idx="12120">
                  <c:v>1.2121</c:v>
                </c:pt>
                <c:pt idx="12121">
                  <c:v>1.2121999999999999</c:v>
                </c:pt>
                <c:pt idx="12122">
                  <c:v>1.2122999999999999</c:v>
                </c:pt>
                <c:pt idx="12123">
                  <c:v>1.2123999999999999</c:v>
                </c:pt>
                <c:pt idx="12124">
                  <c:v>1.2124999999999999</c:v>
                </c:pt>
                <c:pt idx="12125">
                  <c:v>1.2125999999999999</c:v>
                </c:pt>
                <c:pt idx="12126">
                  <c:v>1.2126999999999999</c:v>
                </c:pt>
                <c:pt idx="12127">
                  <c:v>1.2128000000000001</c:v>
                </c:pt>
                <c:pt idx="12128">
                  <c:v>1.2129000000000001</c:v>
                </c:pt>
                <c:pt idx="12129">
                  <c:v>1.2130000000000001</c:v>
                </c:pt>
                <c:pt idx="12130">
                  <c:v>1.2131000000000001</c:v>
                </c:pt>
                <c:pt idx="12131">
                  <c:v>1.2132000000000001</c:v>
                </c:pt>
                <c:pt idx="12132">
                  <c:v>1.2133</c:v>
                </c:pt>
                <c:pt idx="12133">
                  <c:v>1.2134</c:v>
                </c:pt>
                <c:pt idx="12134">
                  <c:v>1.2135</c:v>
                </c:pt>
                <c:pt idx="12135">
                  <c:v>1.2136</c:v>
                </c:pt>
                <c:pt idx="12136">
                  <c:v>1.2137</c:v>
                </c:pt>
                <c:pt idx="12137">
                  <c:v>1.2138</c:v>
                </c:pt>
                <c:pt idx="12138">
                  <c:v>1.2139</c:v>
                </c:pt>
                <c:pt idx="12139">
                  <c:v>1.214</c:v>
                </c:pt>
                <c:pt idx="12140">
                  <c:v>1.2141</c:v>
                </c:pt>
                <c:pt idx="12141">
                  <c:v>1.2141999999999999</c:v>
                </c:pt>
                <c:pt idx="12142">
                  <c:v>1.2142999999999999</c:v>
                </c:pt>
                <c:pt idx="12143">
                  <c:v>1.2143999999999999</c:v>
                </c:pt>
                <c:pt idx="12144">
                  <c:v>1.2144999999999999</c:v>
                </c:pt>
                <c:pt idx="12145">
                  <c:v>1.2145999999999999</c:v>
                </c:pt>
                <c:pt idx="12146">
                  <c:v>1.2146999999999999</c:v>
                </c:pt>
                <c:pt idx="12147">
                  <c:v>1.2148000000000001</c:v>
                </c:pt>
                <c:pt idx="12148">
                  <c:v>1.2149000000000001</c:v>
                </c:pt>
                <c:pt idx="12149">
                  <c:v>1.2150000000000001</c:v>
                </c:pt>
                <c:pt idx="12150">
                  <c:v>1.2151000000000001</c:v>
                </c:pt>
                <c:pt idx="12151">
                  <c:v>1.2152000000000001</c:v>
                </c:pt>
                <c:pt idx="12152">
                  <c:v>1.2153</c:v>
                </c:pt>
                <c:pt idx="12153">
                  <c:v>1.2154</c:v>
                </c:pt>
                <c:pt idx="12154">
                  <c:v>1.2155</c:v>
                </c:pt>
                <c:pt idx="12155">
                  <c:v>1.2156</c:v>
                </c:pt>
                <c:pt idx="12156">
                  <c:v>1.2157</c:v>
                </c:pt>
                <c:pt idx="12157">
                  <c:v>1.2158</c:v>
                </c:pt>
                <c:pt idx="12158">
                  <c:v>1.2159</c:v>
                </c:pt>
                <c:pt idx="12159">
                  <c:v>1.216</c:v>
                </c:pt>
                <c:pt idx="12160">
                  <c:v>1.2161</c:v>
                </c:pt>
                <c:pt idx="12161">
                  <c:v>1.2161999999999999</c:v>
                </c:pt>
                <c:pt idx="12162">
                  <c:v>1.2162999999999999</c:v>
                </c:pt>
                <c:pt idx="12163">
                  <c:v>1.2163999999999999</c:v>
                </c:pt>
                <c:pt idx="12164">
                  <c:v>1.2164999999999999</c:v>
                </c:pt>
                <c:pt idx="12165">
                  <c:v>1.2165999999999999</c:v>
                </c:pt>
                <c:pt idx="12166">
                  <c:v>1.2166999999999999</c:v>
                </c:pt>
                <c:pt idx="12167">
                  <c:v>1.2168000000000001</c:v>
                </c:pt>
                <c:pt idx="12168">
                  <c:v>1.2169000000000001</c:v>
                </c:pt>
                <c:pt idx="12169">
                  <c:v>1.2170000000000001</c:v>
                </c:pt>
                <c:pt idx="12170">
                  <c:v>1.2171000000000001</c:v>
                </c:pt>
                <c:pt idx="12171">
                  <c:v>1.2172000000000001</c:v>
                </c:pt>
                <c:pt idx="12172">
                  <c:v>1.2173</c:v>
                </c:pt>
                <c:pt idx="12173">
                  <c:v>1.2174</c:v>
                </c:pt>
                <c:pt idx="12174">
                  <c:v>1.2175</c:v>
                </c:pt>
                <c:pt idx="12175">
                  <c:v>1.2176</c:v>
                </c:pt>
                <c:pt idx="12176">
                  <c:v>1.2177</c:v>
                </c:pt>
                <c:pt idx="12177">
                  <c:v>1.2178</c:v>
                </c:pt>
                <c:pt idx="12178">
                  <c:v>1.2179</c:v>
                </c:pt>
                <c:pt idx="12179">
                  <c:v>1.218</c:v>
                </c:pt>
                <c:pt idx="12180">
                  <c:v>1.2181</c:v>
                </c:pt>
                <c:pt idx="12181">
                  <c:v>1.2181999999999999</c:v>
                </c:pt>
                <c:pt idx="12182">
                  <c:v>1.2182999999999999</c:v>
                </c:pt>
                <c:pt idx="12183">
                  <c:v>1.2183999999999999</c:v>
                </c:pt>
                <c:pt idx="12184">
                  <c:v>1.2184999999999999</c:v>
                </c:pt>
                <c:pt idx="12185">
                  <c:v>1.2185999999999999</c:v>
                </c:pt>
                <c:pt idx="12186">
                  <c:v>1.2186999999999999</c:v>
                </c:pt>
                <c:pt idx="12187">
                  <c:v>1.2188000000000001</c:v>
                </c:pt>
                <c:pt idx="12188">
                  <c:v>1.2189000000000001</c:v>
                </c:pt>
                <c:pt idx="12189">
                  <c:v>1.2190000000000001</c:v>
                </c:pt>
                <c:pt idx="12190">
                  <c:v>1.2191000000000001</c:v>
                </c:pt>
                <c:pt idx="12191">
                  <c:v>1.2192000000000001</c:v>
                </c:pt>
                <c:pt idx="12192">
                  <c:v>1.2193000000000001</c:v>
                </c:pt>
                <c:pt idx="12193">
                  <c:v>1.2194</c:v>
                </c:pt>
                <c:pt idx="12194">
                  <c:v>1.2195</c:v>
                </c:pt>
                <c:pt idx="12195">
                  <c:v>1.2196</c:v>
                </c:pt>
                <c:pt idx="12196">
                  <c:v>1.2197</c:v>
                </c:pt>
                <c:pt idx="12197">
                  <c:v>1.2198</c:v>
                </c:pt>
                <c:pt idx="12198">
                  <c:v>1.2199</c:v>
                </c:pt>
                <c:pt idx="12199">
                  <c:v>1.22</c:v>
                </c:pt>
                <c:pt idx="12200">
                  <c:v>1.2201</c:v>
                </c:pt>
                <c:pt idx="12201">
                  <c:v>1.2202</c:v>
                </c:pt>
                <c:pt idx="12202">
                  <c:v>1.2202999999999999</c:v>
                </c:pt>
                <c:pt idx="12203">
                  <c:v>1.2203999999999999</c:v>
                </c:pt>
                <c:pt idx="12204">
                  <c:v>1.2204999999999999</c:v>
                </c:pt>
                <c:pt idx="12205">
                  <c:v>1.2205999999999999</c:v>
                </c:pt>
                <c:pt idx="12206">
                  <c:v>1.2206999999999999</c:v>
                </c:pt>
                <c:pt idx="12207">
                  <c:v>1.2208000000000001</c:v>
                </c:pt>
                <c:pt idx="12208">
                  <c:v>1.2209000000000001</c:v>
                </c:pt>
                <c:pt idx="12209">
                  <c:v>1.2210000000000001</c:v>
                </c:pt>
                <c:pt idx="12210">
                  <c:v>1.2211000000000001</c:v>
                </c:pt>
                <c:pt idx="12211">
                  <c:v>1.2212000000000001</c:v>
                </c:pt>
                <c:pt idx="12212">
                  <c:v>1.2213000000000001</c:v>
                </c:pt>
                <c:pt idx="12213">
                  <c:v>1.2214</c:v>
                </c:pt>
                <c:pt idx="12214">
                  <c:v>1.2215</c:v>
                </c:pt>
                <c:pt idx="12215">
                  <c:v>1.2216</c:v>
                </c:pt>
                <c:pt idx="12216">
                  <c:v>1.2217</c:v>
                </c:pt>
                <c:pt idx="12217">
                  <c:v>1.2218</c:v>
                </c:pt>
                <c:pt idx="12218">
                  <c:v>1.2219</c:v>
                </c:pt>
                <c:pt idx="12219">
                  <c:v>1.222</c:v>
                </c:pt>
                <c:pt idx="12220">
                  <c:v>1.2221</c:v>
                </c:pt>
                <c:pt idx="12221">
                  <c:v>1.2222</c:v>
                </c:pt>
                <c:pt idx="12222">
                  <c:v>1.2222999999999999</c:v>
                </c:pt>
                <c:pt idx="12223">
                  <c:v>1.2223999999999999</c:v>
                </c:pt>
                <c:pt idx="12224">
                  <c:v>1.2224999999999999</c:v>
                </c:pt>
                <c:pt idx="12225">
                  <c:v>1.2225999999999999</c:v>
                </c:pt>
                <c:pt idx="12226">
                  <c:v>1.2226999999999999</c:v>
                </c:pt>
                <c:pt idx="12227">
                  <c:v>1.2228000000000001</c:v>
                </c:pt>
                <c:pt idx="12228">
                  <c:v>1.2229000000000001</c:v>
                </c:pt>
                <c:pt idx="12229">
                  <c:v>1.2230000000000001</c:v>
                </c:pt>
                <c:pt idx="12230">
                  <c:v>1.2231000000000001</c:v>
                </c:pt>
                <c:pt idx="12231">
                  <c:v>1.2232000000000001</c:v>
                </c:pt>
                <c:pt idx="12232">
                  <c:v>1.2233000000000001</c:v>
                </c:pt>
                <c:pt idx="12233">
                  <c:v>1.2234</c:v>
                </c:pt>
                <c:pt idx="12234">
                  <c:v>1.2235</c:v>
                </c:pt>
                <c:pt idx="12235">
                  <c:v>1.2236</c:v>
                </c:pt>
                <c:pt idx="12236">
                  <c:v>1.2237</c:v>
                </c:pt>
                <c:pt idx="12237">
                  <c:v>1.2238</c:v>
                </c:pt>
                <c:pt idx="12238">
                  <c:v>1.2239</c:v>
                </c:pt>
                <c:pt idx="12239">
                  <c:v>1.224</c:v>
                </c:pt>
                <c:pt idx="12240">
                  <c:v>1.2241</c:v>
                </c:pt>
                <c:pt idx="12241">
                  <c:v>1.2242</c:v>
                </c:pt>
                <c:pt idx="12242">
                  <c:v>1.2242999999999999</c:v>
                </c:pt>
                <c:pt idx="12243">
                  <c:v>1.2243999999999999</c:v>
                </c:pt>
                <c:pt idx="12244">
                  <c:v>1.2244999999999999</c:v>
                </c:pt>
                <c:pt idx="12245">
                  <c:v>1.2245999999999999</c:v>
                </c:pt>
                <c:pt idx="12246">
                  <c:v>1.2246999999999999</c:v>
                </c:pt>
                <c:pt idx="12247">
                  <c:v>1.2248000000000001</c:v>
                </c:pt>
                <c:pt idx="12248">
                  <c:v>1.2249000000000001</c:v>
                </c:pt>
                <c:pt idx="12249">
                  <c:v>1.2250000000000001</c:v>
                </c:pt>
                <c:pt idx="12250">
                  <c:v>1.2251000000000001</c:v>
                </c:pt>
                <c:pt idx="12251">
                  <c:v>1.2252000000000001</c:v>
                </c:pt>
                <c:pt idx="12252">
                  <c:v>1.2253000000000001</c:v>
                </c:pt>
                <c:pt idx="12253">
                  <c:v>1.2254</c:v>
                </c:pt>
                <c:pt idx="12254">
                  <c:v>1.2255</c:v>
                </c:pt>
                <c:pt idx="12255">
                  <c:v>1.2256</c:v>
                </c:pt>
                <c:pt idx="12256">
                  <c:v>1.2257</c:v>
                </c:pt>
                <c:pt idx="12257">
                  <c:v>1.2258</c:v>
                </c:pt>
                <c:pt idx="12258">
                  <c:v>1.2259</c:v>
                </c:pt>
                <c:pt idx="12259">
                  <c:v>1.226</c:v>
                </c:pt>
                <c:pt idx="12260">
                  <c:v>1.2261</c:v>
                </c:pt>
                <c:pt idx="12261">
                  <c:v>1.2262</c:v>
                </c:pt>
                <c:pt idx="12262">
                  <c:v>1.2262999999999999</c:v>
                </c:pt>
                <c:pt idx="12263">
                  <c:v>1.2263999999999999</c:v>
                </c:pt>
                <c:pt idx="12264">
                  <c:v>1.2264999999999999</c:v>
                </c:pt>
                <c:pt idx="12265">
                  <c:v>1.2265999999999999</c:v>
                </c:pt>
                <c:pt idx="12266">
                  <c:v>1.2266999999999999</c:v>
                </c:pt>
                <c:pt idx="12267">
                  <c:v>1.2267999999999999</c:v>
                </c:pt>
                <c:pt idx="12268">
                  <c:v>1.2269000000000001</c:v>
                </c:pt>
                <c:pt idx="12269">
                  <c:v>1.2270000000000001</c:v>
                </c:pt>
                <c:pt idx="12270">
                  <c:v>1.2271000000000001</c:v>
                </c:pt>
                <c:pt idx="12271">
                  <c:v>1.2272000000000001</c:v>
                </c:pt>
                <c:pt idx="12272">
                  <c:v>1.2273000000000001</c:v>
                </c:pt>
                <c:pt idx="12273">
                  <c:v>1.2274</c:v>
                </c:pt>
                <c:pt idx="12274">
                  <c:v>1.2275</c:v>
                </c:pt>
                <c:pt idx="12275">
                  <c:v>1.2276</c:v>
                </c:pt>
                <c:pt idx="12276">
                  <c:v>1.2277</c:v>
                </c:pt>
                <c:pt idx="12277">
                  <c:v>1.2278</c:v>
                </c:pt>
                <c:pt idx="12278">
                  <c:v>1.2279</c:v>
                </c:pt>
                <c:pt idx="12279">
                  <c:v>1.228</c:v>
                </c:pt>
                <c:pt idx="12280">
                  <c:v>1.2281</c:v>
                </c:pt>
                <c:pt idx="12281">
                  <c:v>1.2282</c:v>
                </c:pt>
                <c:pt idx="12282">
                  <c:v>1.2282999999999999</c:v>
                </c:pt>
                <c:pt idx="12283">
                  <c:v>1.2283999999999999</c:v>
                </c:pt>
                <c:pt idx="12284">
                  <c:v>1.2284999999999999</c:v>
                </c:pt>
                <c:pt idx="12285">
                  <c:v>1.2285999999999999</c:v>
                </c:pt>
                <c:pt idx="12286">
                  <c:v>1.2286999999999999</c:v>
                </c:pt>
                <c:pt idx="12287">
                  <c:v>1.2287999999999999</c:v>
                </c:pt>
                <c:pt idx="12288">
                  <c:v>1.2289000000000001</c:v>
                </c:pt>
                <c:pt idx="12289">
                  <c:v>1.2290000000000001</c:v>
                </c:pt>
                <c:pt idx="12290">
                  <c:v>1.2291000000000001</c:v>
                </c:pt>
                <c:pt idx="12291">
                  <c:v>1.2292000000000001</c:v>
                </c:pt>
                <c:pt idx="12292">
                  <c:v>1.2293000000000001</c:v>
                </c:pt>
                <c:pt idx="12293">
                  <c:v>1.2294</c:v>
                </c:pt>
                <c:pt idx="12294">
                  <c:v>1.2295</c:v>
                </c:pt>
                <c:pt idx="12295">
                  <c:v>1.2296</c:v>
                </c:pt>
                <c:pt idx="12296">
                  <c:v>1.2297</c:v>
                </c:pt>
                <c:pt idx="12297">
                  <c:v>1.2298</c:v>
                </c:pt>
                <c:pt idx="12298">
                  <c:v>1.2299</c:v>
                </c:pt>
                <c:pt idx="12299">
                  <c:v>1.23</c:v>
                </c:pt>
                <c:pt idx="12300">
                  <c:v>1.2301</c:v>
                </c:pt>
                <c:pt idx="12301">
                  <c:v>1.2302</c:v>
                </c:pt>
                <c:pt idx="12302">
                  <c:v>1.2302999999999999</c:v>
                </c:pt>
                <c:pt idx="12303">
                  <c:v>1.2303999999999999</c:v>
                </c:pt>
                <c:pt idx="12304">
                  <c:v>1.2304999999999999</c:v>
                </c:pt>
                <c:pt idx="12305">
                  <c:v>1.2305999999999999</c:v>
                </c:pt>
                <c:pt idx="12306">
                  <c:v>1.2306999999999999</c:v>
                </c:pt>
                <c:pt idx="12307">
                  <c:v>1.2307999999999999</c:v>
                </c:pt>
                <c:pt idx="12308">
                  <c:v>1.2309000000000001</c:v>
                </c:pt>
                <c:pt idx="12309">
                  <c:v>1.2310000000000001</c:v>
                </c:pt>
                <c:pt idx="12310">
                  <c:v>1.2311000000000001</c:v>
                </c:pt>
                <c:pt idx="12311">
                  <c:v>1.2312000000000001</c:v>
                </c:pt>
                <c:pt idx="12312">
                  <c:v>1.2313000000000001</c:v>
                </c:pt>
                <c:pt idx="12313">
                  <c:v>1.2314000000000001</c:v>
                </c:pt>
                <c:pt idx="12314">
                  <c:v>1.2315</c:v>
                </c:pt>
                <c:pt idx="12315">
                  <c:v>1.2316</c:v>
                </c:pt>
                <c:pt idx="12316">
                  <c:v>1.2317</c:v>
                </c:pt>
                <c:pt idx="12317">
                  <c:v>1.2318</c:v>
                </c:pt>
                <c:pt idx="12318">
                  <c:v>1.2319</c:v>
                </c:pt>
                <c:pt idx="12319">
                  <c:v>1.232</c:v>
                </c:pt>
                <c:pt idx="12320">
                  <c:v>1.2321</c:v>
                </c:pt>
                <c:pt idx="12321">
                  <c:v>1.2322</c:v>
                </c:pt>
                <c:pt idx="12322">
                  <c:v>1.2323</c:v>
                </c:pt>
                <c:pt idx="12323">
                  <c:v>1.2323999999999999</c:v>
                </c:pt>
                <c:pt idx="12324">
                  <c:v>1.2324999999999999</c:v>
                </c:pt>
                <c:pt idx="12325">
                  <c:v>1.2325999999999999</c:v>
                </c:pt>
                <c:pt idx="12326">
                  <c:v>1.2326999999999999</c:v>
                </c:pt>
                <c:pt idx="12327">
                  <c:v>1.2327999999999999</c:v>
                </c:pt>
                <c:pt idx="12328">
                  <c:v>1.2329000000000001</c:v>
                </c:pt>
                <c:pt idx="12329">
                  <c:v>1.2330000000000001</c:v>
                </c:pt>
                <c:pt idx="12330">
                  <c:v>1.2331000000000001</c:v>
                </c:pt>
                <c:pt idx="12331">
                  <c:v>1.2332000000000001</c:v>
                </c:pt>
                <c:pt idx="12332">
                  <c:v>1.2333000000000001</c:v>
                </c:pt>
                <c:pt idx="12333">
                  <c:v>1.2334000000000001</c:v>
                </c:pt>
                <c:pt idx="12334">
                  <c:v>1.2335</c:v>
                </c:pt>
                <c:pt idx="12335">
                  <c:v>1.2336</c:v>
                </c:pt>
                <c:pt idx="12336">
                  <c:v>1.2337</c:v>
                </c:pt>
                <c:pt idx="12337">
                  <c:v>1.2338</c:v>
                </c:pt>
                <c:pt idx="12338">
                  <c:v>1.2339</c:v>
                </c:pt>
                <c:pt idx="12339">
                  <c:v>1.234</c:v>
                </c:pt>
                <c:pt idx="12340">
                  <c:v>1.2341</c:v>
                </c:pt>
                <c:pt idx="12341">
                  <c:v>1.2342</c:v>
                </c:pt>
                <c:pt idx="12342">
                  <c:v>1.2343</c:v>
                </c:pt>
                <c:pt idx="12343">
                  <c:v>1.2343999999999999</c:v>
                </c:pt>
                <c:pt idx="12344">
                  <c:v>1.2344999999999999</c:v>
                </c:pt>
                <c:pt idx="12345">
                  <c:v>1.2345999999999999</c:v>
                </c:pt>
                <c:pt idx="12346">
                  <c:v>1.2346999999999999</c:v>
                </c:pt>
                <c:pt idx="12347">
                  <c:v>1.2347999999999999</c:v>
                </c:pt>
                <c:pt idx="12348">
                  <c:v>1.2349000000000001</c:v>
                </c:pt>
                <c:pt idx="12349">
                  <c:v>1.2350000000000001</c:v>
                </c:pt>
                <c:pt idx="12350">
                  <c:v>1.2351000000000001</c:v>
                </c:pt>
                <c:pt idx="12351">
                  <c:v>1.2352000000000001</c:v>
                </c:pt>
                <c:pt idx="12352">
                  <c:v>1.2353000000000001</c:v>
                </c:pt>
                <c:pt idx="12353">
                  <c:v>1.2354000000000001</c:v>
                </c:pt>
                <c:pt idx="12354">
                  <c:v>1.2355</c:v>
                </c:pt>
                <c:pt idx="12355">
                  <c:v>1.2356</c:v>
                </c:pt>
                <c:pt idx="12356">
                  <c:v>1.2357</c:v>
                </c:pt>
                <c:pt idx="12357">
                  <c:v>1.2358</c:v>
                </c:pt>
                <c:pt idx="12358">
                  <c:v>1.2359</c:v>
                </c:pt>
                <c:pt idx="12359">
                  <c:v>1.236</c:v>
                </c:pt>
                <c:pt idx="12360">
                  <c:v>1.2361</c:v>
                </c:pt>
                <c:pt idx="12361">
                  <c:v>1.2362</c:v>
                </c:pt>
                <c:pt idx="12362">
                  <c:v>1.2363</c:v>
                </c:pt>
                <c:pt idx="12363">
                  <c:v>1.2363999999999999</c:v>
                </c:pt>
                <c:pt idx="12364">
                  <c:v>1.2364999999999999</c:v>
                </c:pt>
                <c:pt idx="12365">
                  <c:v>1.2365999999999999</c:v>
                </c:pt>
                <c:pt idx="12366">
                  <c:v>1.2366999999999999</c:v>
                </c:pt>
                <c:pt idx="12367">
                  <c:v>1.2367999999999999</c:v>
                </c:pt>
                <c:pt idx="12368">
                  <c:v>1.2369000000000001</c:v>
                </c:pt>
                <c:pt idx="12369">
                  <c:v>1.2370000000000001</c:v>
                </c:pt>
                <c:pt idx="12370">
                  <c:v>1.2371000000000001</c:v>
                </c:pt>
                <c:pt idx="12371">
                  <c:v>1.2372000000000001</c:v>
                </c:pt>
                <c:pt idx="12372">
                  <c:v>1.2373000000000001</c:v>
                </c:pt>
                <c:pt idx="12373">
                  <c:v>1.2374000000000001</c:v>
                </c:pt>
                <c:pt idx="12374">
                  <c:v>1.2375</c:v>
                </c:pt>
                <c:pt idx="12375">
                  <c:v>1.2376</c:v>
                </c:pt>
                <c:pt idx="12376">
                  <c:v>1.2377</c:v>
                </c:pt>
                <c:pt idx="12377">
                  <c:v>1.2378</c:v>
                </c:pt>
                <c:pt idx="12378">
                  <c:v>1.2379</c:v>
                </c:pt>
                <c:pt idx="12379">
                  <c:v>1.238</c:v>
                </c:pt>
                <c:pt idx="12380">
                  <c:v>1.2381</c:v>
                </c:pt>
                <c:pt idx="12381">
                  <c:v>1.2382</c:v>
                </c:pt>
                <c:pt idx="12382">
                  <c:v>1.2383</c:v>
                </c:pt>
                <c:pt idx="12383">
                  <c:v>1.2383999999999999</c:v>
                </c:pt>
                <c:pt idx="12384">
                  <c:v>1.2384999999999999</c:v>
                </c:pt>
                <c:pt idx="12385">
                  <c:v>1.2385999999999999</c:v>
                </c:pt>
                <c:pt idx="12386">
                  <c:v>1.2386999999999999</c:v>
                </c:pt>
                <c:pt idx="12387">
                  <c:v>1.2387999999999999</c:v>
                </c:pt>
                <c:pt idx="12388">
                  <c:v>1.2388999999999999</c:v>
                </c:pt>
                <c:pt idx="12389">
                  <c:v>1.2390000000000001</c:v>
                </c:pt>
                <c:pt idx="12390">
                  <c:v>1.2391000000000001</c:v>
                </c:pt>
                <c:pt idx="12391">
                  <c:v>1.2392000000000001</c:v>
                </c:pt>
                <c:pt idx="12392">
                  <c:v>1.2393000000000001</c:v>
                </c:pt>
                <c:pt idx="12393">
                  <c:v>1.2394000000000001</c:v>
                </c:pt>
                <c:pt idx="12394">
                  <c:v>1.2395</c:v>
                </c:pt>
                <c:pt idx="12395">
                  <c:v>1.2396</c:v>
                </c:pt>
                <c:pt idx="12396">
                  <c:v>1.2397</c:v>
                </c:pt>
                <c:pt idx="12397">
                  <c:v>1.2398</c:v>
                </c:pt>
                <c:pt idx="12398">
                  <c:v>1.2399</c:v>
                </c:pt>
                <c:pt idx="12399">
                  <c:v>1.24</c:v>
                </c:pt>
                <c:pt idx="12400">
                  <c:v>1.2401</c:v>
                </c:pt>
                <c:pt idx="12401">
                  <c:v>1.2402</c:v>
                </c:pt>
                <c:pt idx="12402">
                  <c:v>1.2403</c:v>
                </c:pt>
                <c:pt idx="12403">
                  <c:v>1.2403999999999999</c:v>
                </c:pt>
                <c:pt idx="12404">
                  <c:v>1.2404999999999999</c:v>
                </c:pt>
                <c:pt idx="12405">
                  <c:v>1.2405999999999999</c:v>
                </c:pt>
                <c:pt idx="12406">
                  <c:v>1.2406999999999999</c:v>
                </c:pt>
                <c:pt idx="12407">
                  <c:v>1.2407999999999999</c:v>
                </c:pt>
                <c:pt idx="12408">
                  <c:v>1.2408999999999999</c:v>
                </c:pt>
                <c:pt idx="12409">
                  <c:v>1.2410000000000001</c:v>
                </c:pt>
                <c:pt idx="12410">
                  <c:v>1.2411000000000001</c:v>
                </c:pt>
                <c:pt idx="12411">
                  <c:v>1.2412000000000001</c:v>
                </c:pt>
                <c:pt idx="12412">
                  <c:v>1.2413000000000001</c:v>
                </c:pt>
                <c:pt idx="12413">
                  <c:v>1.2414000000000001</c:v>
                </c:pt>
                <c:pt idx="12414">
                  <c:v>1.2415</c:v>
                </c:pt>
                <c:pt idx="12415">
                  <c:v>1.2416</c:v>
                </c:pt>
                <c:pt idx="12416">
                  <c:v>1.2417</c:v>
                </c:pt>
                <c:pt idx="12417">
                  <c:v>1.2418</c:v>
                </c:pt>
                <c:pt idx="12418">
                  <c:v>1.2419</c:v>
                </c:pt>
                <c:pt idx="12419">
                  <c:v>1.242</c:v>
                </c:pt>
                <c:pt idx="12420">
                  <c:v>1.2421</c:v>
                </c:pt>
                <c:pt idx="12421">
                  <c:v>1.2422</c:v>
                </c:pt>
                <c:pt idx="12422">
                  <c:v>1.2423</c:v>
                </c:pt>
                <c:pt idx="12423">
                  <c:v>1.2423999999999999</c:v>
                </c:pt>
                <c:pt idx="12424">
                  <c:v>1.2424999999999999</c:v>
                </c:pt>
                <c:pt idx="12425">
                  <c:v>1.2425999999999999</c:v>
                </c:pt>
                <c:pt idx="12426">
                  <c:v>1.2426999999999999</c:v>
                </c:pt>
                <c:pt idx="12427">
                  <c:v>1.2427999999999999</c:v>
                </c:pt>
                <c:pt idx="12428">
                  <c:v>1.2428999999999999</c:v>
                </c:pt>
                <c:pt idx="12429">
                  <c:v>1.2430000000000001</c:v>
                </c:pt>
                <c:pt idx="12430">
                  <c:v>1.2431000000000001</c:v>
                </c:pt>
                <c:pt idx="12431">
                  <c:v>1.2432000000000001</c:v>
                </c:pt>
                <c:pt idx="12432">
                  <c:v>1.2433000000000001</c:v>
                </c:pt>
                <c:pt idx="12433">
                  <c:v>1.2434000000000001</c:v>
                </c:pt>
                <c:pt idx="12434">
                  <c:v>1.2435</c:v>
                </c:pt>
                <c:pt idx="12435">
                  <c:v>1.2436</c:v>
                </c:pt>
                <c:pt idx="12436">
                  <c:v>1.2437</c:v>
                </c:pt>
                <c:pt idx="12437">
                  <c:v>1.2438</c:v>
                </c:pt>
                <c:pt idx="12438">
                  <c:v>1.2439</c:v>
                </c:pt>
                <c:pt idx="12439">
                  <c:v>1.244</c:v>
                </c:pt>
                <c:pt idx="12440">
                  <c:v>1.2441</c:v>
                </c:pt>
                <c:pt idx="12441">
                  <c:v>1.2442</c:v>
                </c:pt>
                <c:pt idx="12442">
                  <c:v>1.2443</c:v>
                </c:pt>
                <c:pt idx="12443">
                  <c:v>1.2444</c:v>
                </c:pt>
                <c:pt idx="12444">
                  <c:v>1.2444999999999999</c:v>
                </c:pt>
                <c:pt idx="12445">
                  <c:v>1.2445999999999999</c:v>
                </c:pt>
                <c:pt idx="12446">
                  <c:v>1.2446999999999999</c:v>
                </c:pt>
                <c:pt idx="12447">
                  <c:v>1.2447999999999999</c:v>
                </c:pt>
                <c:pt idx="12448">
                  <c:v>1.2448999999999999</c:v>
                </c:pt>
                <c:pt idx="12449">
                  <c:v>1.2450000000000001</c:v>
                </c:pt>
                <c:pt idx="12450">
                  <c:v>1.2451000000000001</c:v>
                </c:pt>
                <c:pt idx="12451">
                  <c:v>1.2452000000000001</c:v>
                </c:pt>
                <c:pt idx="12452">
                  <c:v>1.2453000000000001</c:v>
                </c:pt>
                <c:pt idx="12453">
                  <c:v>1.2454000000000001</c:v>
                </c:pt>
                <c:pt idx="12454">
                  <c:v>1.2455000000000001</c:v>
                </c:pt>
                <c:pt idx="12455">
                  <c:v>1.2456</c:v>
                </c:pt>
                <c:pt idx="12456">
                  <c:v>1.2457</c:v>
                </c:pt>
                <c:pt idx="12457">
                  <c:v>1.2458</c:v>
                </c:pt>
                <c:pt idx="12458">
                  <c:v>1.2459</c:v>
                </c:pt>
                <c:pt idx="12459">
                  <c:v>1.246</c:v>
                </c:pt>
                <c:pt idx="12460">
                  <c:v>1.2461</c:v>
                </c:pt>
                <c:pt idx="12461">
                  <c:v>1.2462</c:v>
                </c:pt>
                <c:pt idx="12462">
                  <c:v>1.2463</c:v>
                </c:pt>
                <c:pt idx="12463">
                  <c:v>1.2464</c:v>
                </c:pt>
                <c:pt idx="12464">
                  <c:v>1.2464999999999999</c:v>
                </c:pt>
                <c:pt idx="12465">
                  <c:v>1.2465999999999999</c:v>
                </c:pt>
                <c:pt idx="12466">
                  <c:v>1.2466999999999999</c:v>
                </c:pt>
                <c:pt idx="12467">
                  <c:v>1.2467999999999999</c:v>
                </c:pt>
                <c:pt idx="12468">
                  <c:v>1.2468999999999999</c:v>
                </c:pt>
                <c:pt idx="12469">
                  <c:v>1.2470000000000001</c:v>
                </c:pt>
                <c:pt idx="12470">
                  <c:v>1.2471000000000001</c:v>
                </c:pt>
                <c:pt idx="12471">
                  <c:v>1.2472000000000001</c:v>
                </c:pt>
                <c:pt idx="12472">
                  <c:v>1.2473000000000001</c:v>
                </c:pt>
                <c:pt idx="12473">
                  <c:v>1.2474000000000001</c:v>
                </c:pt>
                <c:pt idx="12474">
                  <c:v>1.2475000000000001</c:v>
                </c:pt>
                <c:pt idx="12475">
                  <c:v>1.2476</c:v>
                </c:pt>
                <c:pt idx="12476">
                  <c:v>1.2477</c:v>
                </c:pt>
                <c:pt idx="12477">
                  <c:v>1.2478</c:v>
                </c:pt>
                <c:pt idx="12478">
                  <c:v>1.2479</c:v>
                </c:pt>
                <c:pt idx="12479">
                  <c:v>1.248</c:v>
                </c:pt>
                <c:pt idx="12480">
                  <c:v>1.2481</c:v>
                </c:pt>
                <c:pt idx="12481">
                  <c:v>1.2482</c:v>
                </c:pt>
                <c:pt idx="12482">
                  <c:v>1.2483</c:v>
                </c:pt>
                <c:pt idx="12483">
                  <c:v>1.2484</c:v>
                </c:pt>
                <c:pt idx="12484">
                  <c:v>1.2484999999999999</c:v>
                </c:pt>
                <c:pt idx="12485">
                  <c:v>1.2485999999999999</c:v>
                </c:pt>
                <c:pt idx="12486">
                  <c:v>1.2486999999999999</c:v>
                </c:pt>
                <c:pt idx="12487">
                  <c:v>1.2487999999999999</c:v>
                </c:pt>
                <c:pt idx="12488">
                  <c:v>1.2488999999999999</c:v>
                </c:pt>
                <c:pt idx="12489">
                  <c:v>1.2490000000000001</c:v>
                </c:pt>
                <c:pt idx="12490">
                  <c:v>1.2491000000000001</c:v>
                </c:pt>
                <c:pt idx="12491">
                  <c:v>1.2492000000000001</c:v>
                </c:pt>
                <c:pt idx="12492">
                  <c:v>1.2493000000000001</c:v>
                </c:pt>
                <c:pt idx="12493">
                  <c:v>1.2494000000000001</c:v>
                </c:pt>
                <c:pt idx="12494">
                  <c:v>1.2495000000000001</c:v>
                </c:pt>
                <c:pt idx="12495">
                  <c:v>1.2496</c:v>
                </c:pt>
                <c:pt idx="12496">
                  <c:v>1.2497</c:v>
                </c:pt>
                <c:pt idx="12497">
                  <c:v>1.2498</c:v>
                </c:pt>
                <c:pt idx="12498">
                  <c:v>1.2499</c:v>
                </c:pt>
                <c:pt idx="12499">
                  <c:v>1.25</c:v>
                </c:pt>
                <c:pt idx="12500">
                  <c:v>1.2501</c:v>
                </c:pt>
                <c:pt idx="12501">
                  <c:v>1.2502</c:v>
                </c:pt>
                <c:pt idx="12502">
                  <c:v>1.2503</c:v>
                </c:pt>
                <c:pt idx="12503">
                  <c:v>1.2504</c:v>
                </c:pt>
                <c:pt idx="12504">
                  <c:v>1.2504999999999999</c:v>
                </c:pt>
                <c:pt idx="12505">
                  <c:v>1.2505999999999999</c:v>
                </c:pt>
                <c:pt idx="12506">
                  <c:v>1.2506999999999999</c:v>
                </c:pt>
                <c:pt idx="12507">
                  <c:v>1.2507999999999999</c:v>
                </c:pt>
                <c:pt idx="12508">
                  <c:v>1.2508999999999999</c:v>
                </c:pt>
                <c:pt idx="12509">
                  <c:v>1.2509999999999999</c:v>
                </c:pt>
                <c:pt idx="12510">
                  <c:v>1.2511000000000001</c:v>
                </c:pt>
                <c:pt idx="12511">
                  <c:v>1.2512000000000001</c:v>
                </c:pt>
                <c:pt idx="12512">
                  <c:v>1.2513000000000001</c:v>
                </c:pt>
                <c:pt idx="12513">
                  <c:v>1.2514000000000001</c:v>
                </c:pt>
                <c:pt idx="12514">
                  <c:v>1.2515000000000001</c:v>
                </c:pt>
                <c:pt idx="12515">
                  <c:v>1.2516</c:v>
                </c:pt>
                <c:pt idx="12516">
                  <c:v>1.2517</c:v>
                </c:pt>
                <c:pt idx="12517">
                  <c:v>1.2518</c:v>
                </c:pt>
                <c:pt idx="12518">
                  <c:v>1.2519</c:v>
                </c:pt>
                <c:pt idx="12519">
                  <c:v>1.252</c:v>
                </c:pt>
                <c:pt idx="12520">
                  <c:v>1.2521</c:v>
                </c:pt>
                <c:pt idx="12521">
                  <c:v>1.2522</c:v>
                </c:pt>
                <c:pt idx="12522">
                  <c:v>1.2523</c:v>
                </c:pt>
                <c:pt idx="12523">
                  <c:v>1.2524</c:v>
                </c:pt>
                <c:pt idx="12524">
                  <c:v>1.2524999999999999</c:v>
                </c:pt>
                <c:pt idx="12525">
                  <c:v>1.2525999999999999</c:v>
                </c:pt>
                <c:pt idx="12526">
                  <c:v>1.2526999999999999</c:v>
                </c:pt>
                <c:pt idx="12527">
                  <c:v>1.2527999999999999</c:v>
                </c:pt>
                <c:pt idx="12528">
                  <c:v>1.2528999999999999</c:v>
                </c:pt>
                <c:pt idx="12529">
                  <c:v>1.2529999999999999</c:v>
                </c:pt>
                <c:pt idx="12530">
                  <c:v>1.2531000000000001</c:v>
                </c:pt>
                <c:pt idx="12531">
                  <c:v>1.2532000000000001</c:v>
                </c:pt>
                <c:pt idx="12532">
                  <c:v>1.2533000000000001</c:v>
                </c:pt>
                <c:pt idx="12533">
                  <c:v>1.2534000000000001</c:v>
                </c:pt>
                <c:pt idx="12534">
                  <c:v>1.2535000000000001</c:v>
                </c:pt>
                <c:pt idx="12535">
                  <c:v>1.2536</c:v>
                </c:pt>
                <c:pt idx="12536">
                  <c:v>1.2537</c:v>
                </c:pt>
                <c:pt idx="12537">
                  <c:v>1.2538</c:v>
                </c:pt>
                <c:pt idx="12538">
                  <c:v>1.2539</c:v>
                </c:pt>
                <c:pt idx="12539">
                  <c:v>1.254</c:v>
                </c:pt>
                <c:pt idx="12540">
                  <c:v>1.2541</c:v>
                </c:pt>
                <c:pt idx="12541">
                  <c:v>1.2542</c:v>
                </c:pt>
                <c:pt idx="12542">
                  <c:v>1.2543</c:v>
                </c:pt>
                <c:pt idx="12543">
                  <c:v>1.2544</c:v>
                </c:pt>
                <c:pt idx="12544">
                  <c:v>1.2544999999999999</c:v>
                </c:pt>
                <c:pt idx="12545">
                  <c:v>1.2545999999999999</c:v>
                </c:pt>
                <c:pt idx="12546">
                  <c:v>1.2546999999999999</c:v>
                </c:pt>
                <c:pt idx="12547">
                  <c:v>1.2547999999999999</c:v>
                </c:pt>
                <c:pt idx="12548">
                  <c:v>1.2548999999999999</c:v>
                </c:pt>
                <c:pt idx="12549">
                  <c:v>1.2549999999999999</c:v>
                </c:pt>
                <c:pt idx="12550">
                  <c:v>1.2551000000000001</c:v>
                </c:pt>
                <c:pt idx="12551">
                  <c:v>1.2552000000000001</c:v>
                </c:pt>
                <c:pt idx="12552">
                  <c:v>1.2553000000000001</c:v>
                </c:pt>
                <c:pt idx="12553">
                  <c:v>1.2554000000000001</c:v>
                </c:pt>
                <c:pt idx="12554">
                  <c:v>1.2555000000000001</c:v>
                </c:pt>
                <c:pt idx="12555">
                  <c:v>1.2556</c:v>
                </c:pt>
                <c:pt idx="12556">
                  <c:v>1.2557</c:v>
                </c:pt>
                <c:pt idx="12557">
                  <c:v>1.2558</c:v>
                </c:pt>
                <c:pt idx="12558">
                  <c:v>1.2559</c:v>
                </c:pt>
                <c:pt idx="12559">
                  <c:v>1.256</c:v>
                </c:pt>
                <c:pt idx="12560">
                  <c:v>1.2561</c:v>
                </c:pt>
                <c:pt idx="12561">
                  <c:v>1.2562</c:v>
                </c:pt>
                <c:pt idx="12562">
                  <c:v>1.2563</c:v>
                </c:pt>
                <c:pt idx="12563">
                  <c:v>1.2564</c:v>
                </c:pt>
                <c:pt idx="12564">
                  <c:v>1.2565</c:v>
                </c:pt>
                <c:pt idx="12565">
                  <c:v>1.2565999999999999</c:v>
                </c:pt>
                <c:pt idx="12566">
                  <c:v>1.2566999999999999</c:v>
                </c:pt>
                <c:pt idx="12567">
                  <c:v>1.2567999999999999</c:v>
                </c:pt>
                <c:pt idx="12568">
                  <c:v>1.2568999999999999</c:v>
                </c:pt>
                <c:pt idx="12569">
                  <c:v>1.2569999999999999</c:v>
                </c:pt>
                <c:pt idx="12570">
                  <c:v>1.2571000000000001</c:v>
                </c:pt>
                <c:pt idx="12571">
                  <c:v>1.2572000000000001</c:v>
                </c:pt>
                <c:pt idx="12572">
                  <c:v>1.2573000000000001</c:v>
                </c:pt>
                <c:pt idx="12573">
                  <c:v>1.2574000000000001</c:v>
                </c:pt>
                <c:pt idx="12574">
                  <c:v>1.2575000000000001</c:v>
                </c:pt>
                <c:pt idx="12575">
                  <c:v>1.2576000000000001</c:v>
                </c:pt>
                <c:pt idx="12576">
                  <c:v>1.2577</c:v>
                </c:pt>
                <c:pt idx="12577">
                  <c:v>1.2578</c:v>
                </c:pt>
                <c:pt idx="12578">
                  <c:v>1.2579</c:v>
                </c:pt>
                <c:pt idx="12579">
                  <c:v>1.258</c:v>
                </c:pt>
                <c:pt idx="12580">
                  <c:v>1.2581</c:v>
                </c:pt>
                <c:pt idx="12581">
                  <c:v>1.2582</c:v>
                </c:pt>
                <c:pt idx="12582">
                  <c:v>1.2583</c:v>
                </c:pt>
                <c:pt idx="12583">
                  <c:v>1.2584</c:v>
                </c:pt>
                <c:pt idx="12584">
                  <c:v>1.2585</c:v>
                </c:pt>
                <c:pt idx="12585">
                  <c:v>1.2585999999999999</c:v>
                </c:pt>
                <c:pt idx="12586">
                  <c:v>1.2586999999999999</c:v>
                </c:pt>
                <c:pt idx="12587">
                  <c:v>1.2587999999999999</c:v>
                </c:pt>
                <c:pt idx="12588">
                  <c:v>1.2588999999999999</c:v>
                </c:pt>
                <c:pt idx="12589">
                  <c:v>1.2589999999999999</c:v>
                </c:pt>
                <c:pt idx="12590">
                  <c:v>1.2591000000000001</c:v>
                </c:pt>
                <c:pt idx="12591">
                  <c:v>1.2592000000000001</c:v>
                </c:pt>
                <c:pt idx="12592">
                  <c:v>1.2593000000000001</c:v>
                </c:pt>
                <c:pt idx="12593">
                  <c:v>1.2594000000000001</c:v>
                </c:pt>
                <c:pt idx="12594">
                  <c:v>1.2595000000000001</c:v>
                </c:pt>
                <c:pt idx="12595">
                  <c:v>1.2596000000000001</c:v>
                </c:pt>
                <c:pt idx="12596">
                  <c:v>1.2597</c:v>
                </c:pt>
                <c:pt idx="12597">
                  <c:v>1.2598</c:v>
                </c:pt>
                <c:pt idx="12598">
                  <c:v>1.2599</c:v>
                </c:pt>
                <c:pt idx="12599">
                  <c:v>1.26</c:v>
                </c:pt>
                <c:pt idx="12600">
                  <c:v>1.2601</c:v>
                </c:pt>
                <c:pt idx="12601">
                  <c:v>1.2602</c:v>
                </c:pt>
                <c:pt idx="12602">
                  <c:v>1.2603</c:v>
                </c:pt>
                <c:pt idx="12603">
                  <c:v>1.2604</c:v>
                </c:pt>
                <c:pt idx="12604">
                  <c:v>1.2605</c:v>
                </c:pt>
                <c:pt idx="12605">
                  <c:v>1.2605999999999999</c:v>
                </c:pt>
                <c:pt idx="12606">
                  <c:v>1.2606999999999999</c:v>
                </c:pt>
                <c:pt idx="12607">
                  <c:v>1.2607999999999999</c:v>
                </c:pt>
                <c:pt idx="12608">
                  <c:v>1.2608999999999999</c:v>
                </c:pt>
                <c:pt idx="12609">
                  <c:v>1.2609999999999999</c:v>
                </c:pt>
                <c:pt idx="12610">
                  <c:v>1.2611000000000001</c:v>
                </c:pt>
                <c:pt idx="12611">
                  <c:v>1.2612000000000001</c:v>
                </c:pt>
                <c:pt idx="12612">
                  <c:v>1.2613000000000001</c:v>
                </c:pt>
                <c:pt idx="12613">
                  <c:v>1.2614000000000001</c:v>
                </c:pt>
                <c:pt idx="12614">
                  <c:v>1.2615000000000001</c:v>
                </c:pt>
                <c:pt idx="12615">
                  <c:v>1.2616000000000001</c:v>
                </c:pt>
                <c:pt idx="12616">
                  <c:v>1.2617</c:v>
                </c:pt>
                <c:pt idx="12617">
                  <c:v>1.2618</c:v>
                </c:pt>
                <c:pt idx="12618">
                  <c:v>1.2619</c:v>
                </c:pt>
                <c:pt idx="12619">
                  <c:v>1.262</c:v>
                </c:pt>
                <c:pt idx="12620">
                  <c:v>1.2621</c:v>
                </c:pt>
                <c:pt idx="12621">
                  <c:v>1.2622</c:v>
                </c:pt>
                <c:pt idx="12622">
                  <c:v>1.2623</c:v>
                </c:pt>
                <c:pt idx="12623">
                  <c:v>1.2624</c:v>
                </c:pt>
                <c:pt idx="12624">
                  <c:v>1.2625</c:v>
                </c:pt>
                <c:pt idx="12625">
                  <c:v>1.2625999999999999</c:v>
                </c:pt>
                <c:pt idx="12626">
                  <c:v>1.2626999999999999</c:v>
                </c:pt>
                <c:pt idx="12627">
                  <c:v>1.2627999999999999</c:v>
                </c:pt>
                <c:pt idx="12628">
                  <c:v>1.2628999999999999</c:v>
                </c:pt>
                <c:pt idx="12629">
                  <c:v>1.2629999999999999</c:v>
                </c:pt>
                <c:pt idx="12630">
                  <c:v>1.2630999999999999</c:v>
                </c:pt>
                <c:pt idx="12631">
                  <c:v>1.2632000000000001</c:v>
                </c:pt>
                <c:pt idx="12632">
                  <c:v>1.2633000000000001</c:v>
                </c:pt>
                <c:pt idx="12633">
                  <c:v>1.2634000000000001</c:v>
                </c:pt>
                <c:pt idx="12634">
                  <c:v>1.2635000000000001</c:v>
                </c:pt>
                <c:pt idx="12635">
                  <c:v>1.2636000000000001</c:v>
                </c:pt>
                <c:pt idx="12636">
                  <c:v>1.2637</c:v>
                </c:pt>
                <c:pt idx="12637">
                  <c:v>1.2638</c:v>
                </c:pt>
                <c:pt idx="12638">
                  <c:v>1.2639</c:v>
                </c:pt>
                <c:pt idx="12639">
                  <c:v>1.264</c:v>
                </c:pt>
                <c:pt idx="12640">
                  <c:v>1.2641</c:v>
                </c:pt>
                <c:pt idx="12641">
                  <c:v>1.2642</c:v>
                </c:pt>
                <c:pt idx="12642">
                  <c:v>1.2643</c:v>
                </c:pt>
                <c:pt idx="12643">
                  <c:v>1.2644</c:v>
                </c:pt>
                <c:pt idx="12644">
                  <c:v>1.2645</c:v>
                </c:pt>
                <c:pt idx="12645">
                  <c:v>1.2645999999999999</c:v>
                </c:pt>
                <c:pt idx="12646">
                  <c:v>1.2646999999999999</c:v>
                </c:pt>
                <c:pt idx="12647">
                  <c:v>1.2647999999999999</c:v>
                </c:pt>
                <c:pt idx="12648">
                  <c:v>1.2648999999999999</c:v>
                </c:pt>
                <c:pt idx="12649">
                  <c:v>1.2649999999999999</c:v>
                </c:pt>
                <c:pt idx="12650">
                  <c:v>1.2650999999999999</c:v>
                </c:pt>
                <c:pt idx="12651">
                  <c:v>1.2652000000000001</c:v>
                </c:pt>
                <c:pt idx="12652">
                  <c:v>1.2653000000000001</c:v>
                </c:pt>
                <c:pt idx="12653">
                  <c:v>1.2654000000000001</c:v>
                </c:pt>
                <c:pt idx="12654">
                  <c:v>1.2655000000000001</c:v>
                </c:pt>
                <c:pt idx="12655">
                  <c:v>1.2656000000000001</c:v>
                </c:pt>
                <c:pt idx="12656">
                  <c:v>1.2657</c:v>
                </c:pt>
                <c:pt idx="12657">
                  <c:v>1.2658</c:v>
                </c:pt>
                <c:pt idx="12658">
                  <c:v>1.2659</c:v>
                </c:pt>
                <c:pt idx="12659">
                  <c:v>1.266</c:v>
                </c:pt>
                <c:pt idx="12660">
                  <c:v>1.2661</c:v>
                </c:pt>
                <c:pt idx="12661">
                  <c:v>1.2662</c:v>
                </c:pt>
                <c:pt idx="12662">
                  <c:v>1.2663</c:v>
                </c:pt>
                <c:pt idx="12663">
                  <c:v>1.2664</c:v>
                </c:pt>
                <c:pt idx="12664">
                  <c:v>1.2665</c:v>
                </c:pt>
                <c:pt idx="12665">
                  <c:v>1.2665999999999999</c:v>
                </c:pt>
                <c:pt idx="12666">
                  <c:v>1.2666999999999999</c:v>
                </c:pt>
                <c:pt idx="12667">
                  <c:v>1.2667999999999999</c:v>
                </c:pt>
                <c:pt idx="12668">
                  <c:v>1.2668999999999999</c:v>
                </c:pt>
                <c:pt idx="12669">
                  <c:v>1.2669999999999999</c:v>
                </c:pt>
                <c:pt idx="12670">
                  <c:v>1.2670999999999999</c:v>
                </c:pt>
                <c:pt idx="12671">
                  <c:v>1.2672000000000001</c:v>
                </c:pt>
                <c:pt idx="12672">
                  <c:v>1.2673000000000001</c:v>
                </c:pt>
                <c:pt idx="12673">
                  <c:v>1.2674000000000001</c:v>
                </c:pt>
                <c:pt idx="12674">
                  <c:v>1.2675000000000001</c:v>
                </c:pt>
                <c:pt idx="12675">
                  <c:v>1.2676000000000001</c:v>
                </c:pt>
                <c:pt idx="12676">
                  <c:v>1.2677</c:v>
                </c:pt>
                <c:pt idx="12677">
                  <c:v>1.2678</c:v>
                </c:pt>
                <c:pt idx="12678">
                  <c:v>1.2679</c:v>
                </c:pt>
                <c:pt idx="12679">
                  <c:v>1.268</c:v>
                </c:pt>
                <c:pt idx="12680">
                  <c:v>1.2681</c:v>
                </c:pt>
                <c:pt idx="12681">
                  <c:v>1.2682</c:v>
                </c:pt>
                <c:pt idx="12682">
                  <c:v>1.2683</c:v>
                </c:pt>
                <c:pt idx="12683">
                  <c:v>1.2684</c:v>
                </c:pt>
                <c:pt idx="12684">
                  <c:v>1.2685</c:v>
                </c:pt>
                <c:pt idx="12685">
                  <c:v>1.2685999999999999</c:v>
                </c:pt>
                <c:pt idx="12686">
                  <c:v>1.2686999999999999</c:v>
                </c:pt>
                <c:pt idx="12687">
                  <c:v>1.2687999999999999</c:v>
                </c:pt>
                <c:pt idx="12688">
                  <c:v>1.2688999999999999</c:v>
                </c:pt>
                <c:pt idx="12689">
                  <c:v>1.2689999999999999</c:v>
                </c:pt>
                <c:pt idx="12690">
                  <c:v>1.2690999999999999</c:v>
                </c:pt>
                <c:pt idx="12691">
                  <c:v>1.2692000000000001</c:v>
                </c:pt>
                <c:pt idx="12692">
                  <c:v>1.2693000000000001</c:v>
                </c:pt>
                <c:pt idx="12693">
                  <c:v>1.2694000000000001</c:v>
                </c:pt>
                <c:pt idx="12694">
                  <c:v>1.2695000000000001</c:v>
                </c:pt>
                <c:pt idx="12695">
                  <c:v>1.2696000000000001</c:v>
                </c:pt>
                <c:pt idx="12696">
                  <c:v>1.2697000000000001</c:v>
                </c:pt>
                <c:pt idx="12697">
                  <c:v>1.2698</c:v>
                </c:pt>
                <c:pt idx="12698">
                  <c:v>1.2699</c:v>
                </c:pt>
                <c:pt idx="12699">
                  <c:v>1.27</c:v>
                </c:pt>
                <c:pt idx="12700">
                  <c:v>1.2701</c:v>
                </c:pt>
                <c:pt idx="12701">
                  <c:v>1.2702</c:v>
                </c:pt>
                <c:pt idx="12702">
                  <c:v>1.2703</c:v>
                </c:pt>
                <c:pt idx="12703">
                  <c:v>1.2704</c:v>
                </c:pt>
                <c:pt idx="12704">
                  <c:v>1.2705</c:v>
                </c:pt>
                <c:pt idx="12705">
                  <c:v>1.2706</c:v>
                </c:pt>
                <c:pt idx="12706">
                  <c:v>1.2706999999999999</c:v>
                </c:pt>
                <c:pt idx="12707">
                  <c:v>1.2707999999999999</c:v>
                </c:pt>
                <c:pt idx="12708">
                  <c:v>1.2708999999999999</c:v>
                </c:pt>
                <c:pt idx="12709">
                  <c:v>1.2709999999999999</c:v>
                </c:pt>
                <c:pt idx="12710">
                  <c:v>1.2710999999999999</c:v>
                </c:pt>
                <c:pt idx="12711">
                  <c:v>1.2712000000000001</c:v>
                </c:pt>
                <c:pt idx="12712">
                  <c:v>1.2713000000000001</c:v>
                </c:pt>
                <c:pt idx="12713">
                  <c:v>1.2714000000000001</c:v>
                </c:pt>
                <c:pt idx="12714">
                  <c:v>1.2715000000000001</c:v>
                </c:pt>
                <c:pt idx="12715">
                  <c:v>1.2716000000000001</c:v>
                </c:pt>
                <c:pt idx="12716">
                  <c:v>1.2717000000000001</c:v>
                </c:pt>
                <c:pt idx="12717">
                  <c:v>1.2718</c:v>
                </c:pt>
                <c:pt idx="12718">
                  <c:v>1.2719</c:v>
                </c:pt>
                <c:pt idx="12719">
                  <c:v>1.272</c:v>
                </c:pt>
                <c:pt idx="12720">
                  <c:v>1.2721</c:v>
                </c:pt>
                <c:pt idx="12721">
                  <c:v>1.2722</c:v>
                </c:pt>
                <c:pt idx="12722">
                  <c:v>1.2723</c:v>
                </c:pt>
                <c:pt idx="12723">
                  <c:v>1.2724</c:v>
                </c:pt>
                <c:pt idx="12724">
                  <c:v>1.2725</c:v>
                </c:pt>
                <c:pt idx="12725">
                  <c:v>1.2726</c:v>
                </c:pt>
                <c:pt idx="12726">
                  <c:v>1.2726999999999999</c:v>
                </c:pt>
                <c:pt idx="12727">
                  <c:v>1.2727999999999999</c:v>
                </c:pt>
                <c:pt idx="12728">
                  <c:v>1.2728999999999999</c:v>
                </c:pt>
                <c:pt idx="12729">
                  <c:v>1.2729999999999999</c:v>
                </c:pt>
                <c:pt idx="12730">
                  <c:v>1.2730999999999999</c:v>
                </c:pt>
                <c:pt idx="12731">
                  <c:v>1.2732000000000001</c:v>
                </c:pt>
                <c:pt idx="12732">
                  <c:v>1.2733000000000001</c:v>
                </c:pt>
                <c:pt idx="12733">
                  <c:v>1.2734000000000001</c:v>
                </c:pt>
                <c:pt idx="12734">
                  <c:v>1.2735000000000001</c:v>
                </c:pt>
                <c:pt idx="12735">
                  <c:v>1.2736000000000001</c:v>
                </c:pt>
                <c:pt idx="12736">
                  <c:v>1.2737000000000001</c:v>
                </c:pt>
                <c:pt idx="12737">
                  <c:v>1.2738</c:v>
                </c:pt>
                <c:pt idx="12738">
                  <c:v>1.2739</c:v>
                </c:pt>
                <c:pt idx="12739">
                  <c:v>1.274</c:v>
                </c:pt>
                <c:pt idx="12740">
                  <c:v>1.2741</c:v>
                </c:pt>
                <c:pt idx="12741">
                  <c:v>1.2742</c:v>
                </c:pt>
                <c:pt idx="12742">
                  <c:v>1.2743</c:v>
                </c:pt>
                <c:pt idx="12743">
                  <c:v>1.2744</c:v>
                </c:pt>
                <c:pt idx="12744">
                  <c:v>1.2745</c:v>
                </c:pt>
                <c:pt idx="12745">
                  <c:v>1.2746</c:v>
                </c:pt>
                <c:pt idx="12746">
                  <c:v>1.2746999999999999</c:v>
                </c:pt>
                <c:pt idx="12747">
                  <c:v>1.2747999999999999</c:v>
                </c:pt>
                <c:pt idx="12748">
                  <c:v>1.2748999999999999</c:v>
                </c:pt>
                <c:pt idx="12749">
                  <c:v>1.2749999999999999</c:v>
                </c:pt>
                <c:pt idx="12750">
                  <c:v>1.2750999999999999</c:v>
                </c:pt>
                <c:pt idx="12751">
                  <c:v>1.2751999999999999</c:v>
                </c:pt>
                <c:pt idx="12752">
                  <c:v>1.2753000000000001</c:v>
                </c:pt>
                <c:pt idx="12753">
                  <c:v>1.2754000000000001</c:v>
                </c:pt>
                <c:pt idx="12754">
                  <c:v>1.2755000000000001</c:v>
                </c:pt>
                <c:pt idx="12755">
                  <c:v>1.2756000000000001</c:v>
                </c:pt>
                <c:pt idx="12756">
                  <c:v>1.2757000000000001</c:v>
                </c:pt>
                <c:pt idx="12757">
                  <c:v>1.2758</c:v>
                </c:pt>
                <c:pt idx="12758">
                  <c:v>1.2759</c:v>
                </c:pt>
                <c:pt idx="12759">
                  <c:v>1.276</c:v>
                </c:pt>
                <c:pt idx="12760">
                  <c:v>1.2761</c:v>
                </c:pt>
                <c:pt idx="12761">
                  <c:v>1.2762</c:v>
                </c:pt>
                <c:pt idx="12762">
                  <c:v>1.2763</c:v>
                </c:pt>
                <c:pt idx="12763">
                  <c:v>1.2764</c:v>
                </c:pt>
                <c:pt idx="12764">
                  <c:v>1.2765</c:v>
                </c:pt>
                <c:pt idx="12765">
                  <c:v>1.2766</c:v>
                </c:pt>
                <c:pt idx="12766">
                  <c:v>1.2766999999999999</c:v>
                </c:pt>
                <c:pt idx="12767">
                  <c:v>1.2767999999999999</c:v>
                </c:pt>
                <c:pt idx="12768">
                  <c:v>1.2768999999999999</c:v>
                </c:pt>
                <c:pt idx="12769">
                  <c:v>1.2769999999999999</c:v>
                </c:pt>
                <c:pt idx="12770">
                  <c:v>1.2770999999999999</c:v>
                </c:pt>
                <c:pt idx="12771">
                  <c:v>1.2771999999999999</c:v>
                </c:pt>
                <c:pt idx="12772">
                  <c:v>1.2773000000000001</c:v>
                </c:pt>
                <c:pt idx="12773">
                  <c:v>1.2774000000000001</c:v>
                </c:pt>
                <c:pt idx="12774">
                  <c:v>1.2775000000000001</c:v>
                </c:pt>
                <c:pt idx="12775">
                  <c:v>1.2776000000000001</c:v>
                </c:pt>
                <c:pt idx="12776">
                  <c:v>1.2777000000000001</c:v>
                </c:pt>
                <c:pt idx="12777">
                  <c:v>1.2778</c:v>
                </c:pt>
                <c:pt idx="12778">
                  <c:v>1.2779</c:v>
                </c:pt>
                <c:pt idx="12779">
                  <c:v>1.278</c:v>
                </c:pt>
                <c:pt idx="12780">
                  <c:v>1.2781</c:v>
                </c:pt>
                <c:pt idx="12781">
                  <c:v>1.2782</c:v>
                </c:pt>
                <c:pt idx="12782">
                  <c:v>1.2783</c:v>
                </c:pt>
                <c:pt idx="12783">
                  <c:v>1.2784</c:v>
                </c:pt>
                <c:pt idx="12784">
                  <c:v>1.2785</c:v>
                </c:pt>
                <c:pt idx="12785">
                  <c:v>1.2786</c:v>
                </c:pt>
                <c:pt idx="12786">
                  <c:v>1.2786999999999999</c:v>
                </c:pt>
                <c:pt idx="12787">
                  <c:v>1.2787999999999999</c:v>
                </c:pt>
                <c:pt idx="12788">
                  <c:v>1.2788999999999999</c:v>
                </c:pt>
                <c:pt idx="12789">
                  <c:v>1.2789999999999999</c:v>
                </c:pt>
                <c:pt idx="12790">
                  <c:v>1.2790999999999999</c:v>
                </c:pt>
                <c:pt idx="12791">
                  <c:v>1.2791999999999999</c:v>
                </c:pt>
                <c:pt idx="12792">
                  <c:v>1.2793000000000001</c:v>
                </c:pt>
                <c:pt idx="12793">
                  <c:v>1.2794000000000001</c:v>
                </c:pt>
                <c:pt idx="12794">
                  <c:v>1.2795000000000001</c:v>
                </c:pt>
                <c:pt idx="12795">
                  <c:v>1.2796000000000001</c:v>
                </c:pt>
                <c:pt idx="12796">
                  <c:v>1.2797000000000001</c:v>
                </c:pt>
                <c:pt idx="12797">
                  <c:v>1.2798</c:v>
                </c:pt>
                <c:pt idx="12798">
                  <c:v>1.2799</c:v>
                </c:pt>
                <c:pt idx="12799">
                  <c:v>1.28</c:v>
                </c:pt>
                <c:pt idx="12800">
                  <c:v>1.2801</c:v>
                </c:pt>
                <c:pt idx="12801">
                  <c:v>1.2802</c:v>
                </c:pt>
                <c:pt idx="12802">
                  <c:v>1.2803</c:v>
                </c:pt>
                <c:pt idx="12803">
                  <c:v>1.2804</c:v>
                </c:pt>
                <c:pt idx="12804">
                  <c:v>1.2805</c:v>
                </c:pt>
                <c:pt idx="12805">
                  <c:v>1.2806</c:v>
                </c:pt>
                <c:pt idx="12806">
                  <c:v>1.2806999999999999</c:v>
                </c:pt>
                <c:pt idx="12807">
                  <c:v>1.2807999999999999</c:v>
                </c:pt>
                <c:pt idx="12808">
                  <c:v>1.2808999999999999</c:v>
                </c:pt>
                <c:pt idx="12809">
                  <c:v>1.2809999999999999</c:v>
                </c:pt>
                <c:pt idx="12810">
                  <c:v>1.2810999999999999</c:v>
                </c:pt>
                <c:pt idx="12811">
                  <c:v>1.2811999999999999</c:v>
                </c:pt>
                <c:pt idx="12812">
                  <c:v>1.2813000000000001</c:v>
                </c:pt>
                <c:pt idx="12813">
                  <c:v>1.2814000000000001</c:v>
                </c:pt>
                <c:pt idx="12814">
                  <c:v>1.2815000000000001</c:v>
                </c:pt>
                <c:pt idx="12815">
                  <c:v>1.2816000000000001</c:v>
                </c:pt>
                <c:pt idx="12816">
                  <c:v>1.2817000000000001</c:v>
                </c:pt>
                <c:pt idx="12817">
                  <c:v>1.2818000000000001</c:v>
                </c:pt>
                <c:pt idx="12818">
                  <c:v>1.2819</c:v>
                </c:pt>
                <c:pt idx="12819">
                  <c:v>1.282</c:v>
                </c:pt>
                <c:pt idx="12820">
                  <c:v>1.2821</c:v>
                </c:pt>
                <c:pt idx="12821">
                  <c:v>1.2822</c:v>
                </c:pt>
                <c:pt idx="12822">
                  <c:v>1.2823</c:v>
                </c:pt>
                <c:pt idx="12823">
                  <c:v>1.2824</c:v>
                </c:pt>
                <c:pt idx="12824">
                  <c:v>1.2825</c:v>
                </c:pt>
                <c:pt idx="12825">
                  <c:v>1.2826</c:v>
                </c:pt>
                <c:pt idx="12826">
                  <c:v>1.2827</c:v>
                </c:pt>
                <c:pt idx="12827">
                  <c:v>1.2827999999999999</c:v>
                </c:pt>
                <c:pt idx="12828">
                  <c:v>1.2828999999999999</c:v>
                </c:pt>
                <c:pt idx="12829">
                  <c:v>1.2829999999999999</c:v>
                </c:pt>
                <c:pt idx="12830">
                  <c:v>1.2830999999999999</c:v>
                </c:pt>
                <c:pt idx="12831">
                  <c:v>1.2831999999999999</c:v>
                </c:pt>
                <c:pt idx="12832">
                  <c:v>1.2833000000000001</c:v>
                </c:pt>
                <c:pt idx="12833">
                  <c:v>1.2834000000000001</c:v>
                </c:pt>
                <c:pt idx="12834">
                  <c:v>1.2835000000000001</c:v>
                </c:pt>
                <c:pt idx="12835">
                  <c:v>1.2836000000000001</c:v>
                </c:pt>
                <c:pt idx="12836">
                  <c:v>1.2837000000000001</c:v>
                </c:pt>
                <c:pt idx="12837">
                  <c:v>1.2838000000000001</c:v>
                </c:pt>
                <c:pt idx="12838">
                  <c:v>1.2839</c:v>
                </c:pt>
                <c:pt idx="12839">
                  <c:v>1.284</c:v>
                </c:pt>
                <c:pt idx="12840">
                  <c:v>1.2841</c:v>
                </c:pt>
                <c:pt idx="12841">
                  <c:v>1.2842</c:v>
                </c:pt>
                <c:pt idx="12842">
                  <c:v>1.2843</c:v>
                </c:pt>
                <c:pt idx="12843">
                  <c:v>1.2844</c:v>
                </c:pt>
                <c:pt idx="12844">
                  <c:v>1.2845</c:v>
                </c:pt>
                <c:pt idx="12845">
                  <c:v>1.2846</c:v>
                </c:pt>
                <c:pt idx="12846">
                  <c:v>1.2847</c:v>
                </c:pt>
                <c:pt idx="12847">
                  <c:v>1.2847999999999999</c:v>
                </c:pt>
                <c:pt idx="12848">
                  <c:v>1.2848999999999999</c:v>
                </c:pt>
                <c:pt idx="12849">
                  <c:v>1.2849999999999999</c:v>
                </c:pt>
                <c:pt idx="12850">
                  <c:v>1.2850999999999999</c:v>
                </c:pt>
                <c:pt idx="12851">
                  <c:v>1.2851999999999999</c:v>
                </c:pt>
                <c:pt idx="12852">
                  <c:v>1.2853000000000001</c:v>
                </c:pt>
                <c:pt idx="12853">
                  <c:v>1.2854000000000001</c:v>
                </c:pt>
                <c:pt idx="12854">
                  <c:v>1.2855000000000001</c:v>
                </c:pt>
                <c:pt idx="12855">
                  <c:v>1.2856000000000001</c:v>
                </c:pt>
                <c:pt idx="12856">
                  <c:v>1.2857000000000001</c:v>
                </c:pt>
                <c:pt idx="12857">
                  <c:v>1.2858000000000001</c:v>
                </c:pt>
                <c:pt idx="12858">
                  <c:v>1.2859</c:v>
                </c:pt>
                <c:pt idx="12859">
                  <c:v>1.286</c:v>
                </c:pt>
                <c:pt idx="12860">
                  <c:v>1.2861</c:v>
                </c:pt>
                <c:pt idx="12861">
                  <c:v>1.2862</c:v>
                </c:pt>
                <c:pt idx="12862">
                  <c:v>1.2863</c:v>
                </c:pt>
                <c:pt idx="12863">
                  <c:v>1.2864</c:v>
                </c:pt>
                <c:pt idx="12864">
                  <c:v>1.2865</c:v>
                </c:pt>
                <c:pt idx="12865">
                  <c:v>1.2866</c:v>
                </c:pt>
                <c:pt idx="12866">
                  <c:v>1.2867</c:v>
                </c:pt>
                <c:pt idx="12867">
                  <c:v>1.2867999999999999</c:v>
                </c:pt>
                <c:pt idx="12868">
                  <c:v>1.2868999999999999</c:v>
                </c:pt>
                <c:pt idx="12869">
                  <c:v>1.2869999999999999</c:v>
                </c:pt>
                <c:pt idx="12870">
                  <c:v>1.2870999999999999</c:v>
                </c:pt>
                <c:pt idx="12871">
                  <c:v>1.2871999999999999</c:v>
                </c:pt>
                <c:pt idx="12872">
                  <c:v>1.2873000000000001</c:v>
                </c:pt>
                <c:pt idx="12873">
                  <c:v>1.2874000000000001</c:v>
                </c:pt>
                <c:pt idx="12874">
                  <c:v>1.2875000000000001</c:v>
                </c:pt>
                <c:pt idx="12875">
                  <c:v>1.2876000000000001</c:v>
                </c:pt>
                <c:pt idx="12876">
                  <c:v>1.2877000000000001</c:v>
                </c:pt>
                <c:pt idx="12877">
                  <c:v>1.2878000000000001</c:v>
                </c:pt>
                <c:pt idx="12878">
                  <c:v>1.2879</c:v>
                </c:pt>
                <c:pt idx="12879">
                  <c:v>1.288</c:v>
                </c:pt>
                <c:pt idx="12880">
                  <c:v>1.2881</c:v>
                </c:pt>
                <c:pt idx="12881">
                  <c:v>1.2882</c:v>
                </c:pt>
                <c:pt idx="12882">
                  <c:v>1.2883</c:v>
                </c:pt>
                <c:pt idx="12883">
                  <c:v>1.2884</c:v>
                </c:pt>
                <c:pt idx="12884">
                  <c:v>1.2885</c:v>
                </c:pt>
                <c:pt idx="12885">
                  <c:v>1.2886</c:v>
                </c:pt>
                <c:pt idx="12886">
                  <c:v>1.2887</c:v>
                </c:pt>
                <c:pt idx="12887">
                  <c:v>1.2887999999999999</c:v>
                </c:pt>
                <c:pt idx="12888">
                  <c:v>1.2888999999999999</c:v>
                </c:pt>
                <c:pt idx="12889">
                  <c:v>1.2889999999999999</c:v>
                </c:pt>
                <c:pt idx="12890">
                  <c:v>1.2890999999999999</c:v>
                </c:pt>
                <c:pt idx="12891">
                  <c:v>1.2891999999999999</c:v>
                </c:pt>
                <c:pt idx="12892">
                  <c:v>1.2892999999999999</c:v>
                </c:pt>
                <c:pt idx="12893">
                  <c:v>1.2894000000000001</c:v>
                </c:pt>
                <c:pt idx="12894">
                  <c:v>1.2895000000000001</c:v>
                </c:pt>
                <c:pt idx="12895">
                  <c:v>1.2896000000000001</c:v>
                </c:pt>
                <c:pt idx="12896">
                  <c:v>1.2897000000000001</c:v>
                </c:pt>
                <c:pt idx="12897">
                  <c:v>1.2898000000000001</c:v>
                </c:pt>
                <c:pt idx="12898">
                  <c:v>1.2899</c:v>
                </c:pt>
                <c:pt idx="12899">
                  <c:v>1.29</c:v>
                </c:pt>
                <c:pt idx="12900">
                  <c:v>1.2901</c:v>
                </c:pt>
                <c:pt idx="12901">
                  <c:v>1.2902</c:v>
                </c:pt>
                <c:pt idx="12902">
                  <c:v>1.2903</c:v>
                </c:pt>
                <c:pt idx="12903">
                  <c:v>1.2904</c:v>
                </c:pt>
                <c:pt idx="12904">
                  <c:v>1.2905</c:v>
                </c:pt>
                <c:pt idx="12905">
                  <c:v>1.2906</c:v>
                </c:pt>
                <c:pt idx="12906">
                  <c:v>1.2907</c:v>
                </c:pt>
                <c:pt idx="12907">
                  <c:v>1.2907999999999999</c:v>
                </c:pt>
                <c:pt idx="12908">
                  <c:v>1.2908999999999999</c:v>
                </c:pt>
                <c:pt idx="12909">
                  <c:v>1.2909999999999999</c:v>
                </c:pt>
                <c:pt idx="12910">
                  <c:v>1.2910999999999999</c:v>
                </c:pt>
                <c:pt idx="12911">
                  <c:v>1.2911999999999999</c:v>
                </c:pt>
                <c:pt idx="12912">
                  <c:v>1.2912999999999999</c:v>
                </c:pt>
                <c:pt idx="12913">
                  <c:v>1.2914000000000001</c:v>
                </c:pt>
                <c:pt idx="12914">
                  <c:v>1.2915000000000001</c:v>
                </c:pt>
                <c:pt idx="12915">
                  <c:v>1.2916000000000001</c:v>
                </c:pt>
                <c:pt idx="12916">
                  <c:v>1.2917000000000001</c:v>
                </c:pt>
                <c:pt idx="12917">
                  <c:v>1.2918000000000001</c:v>
                </c:pt>
                <c:pt idx="12918">
                  <c:v>1.2919</c:v>
                </c:pt>
                <c:pt idx="12919">
                  <c:v>1.292</c:v>
                </c:pt>
                <c:pt idx="12920">
                  <c:v>1.2921</c:v>
                </c:pt>
                <c:pt idx="12921">
                  <c:v>1.2922</c:v>
                </c:pt>
                <c:pt idx="12922">
                  <c:v>1.2923</c:v>
                </c:pt>
                <c:pt idx="12923">
                  <c:v>1.2924</c:v>
                </c:pt>
                <c:pt idx="12924">
                  <c:v>1.2925</c:v>
                </c:pt>
                <c:pt idx="12925">
                  <c:v>1.2926</c:v>
                </c:pt>
                <c:pt idx="12926">
                  <c:v>1.2927</c:v>
                </c:pt>
                <c:pt idx="12927">
                  <c:v>1.2927999999999999</c:v>
                </c:pt>
                <c:pt idx="12928">
                  <c:v>1.2928999999999999</c:v>
                </c:pt>
                <c:pt idx="12929">
                  <c:v>1.2929999999999999</c:v>
                </c:pt>
                <c:pt idx="12930">
                  <c:v>1.2930999999999999</c:v>
                </c:pt>
                <c:pt idx="12931">
                  <c:v>1.2931999999999999</c:v>
                </c:pt>
                <c:pt idx="12932">
                  <c:v>1.2932999999999999</c:v>
                </c:pt>
                <c:pt idx="12933">
                  <c:v>1.2934000000000001</c:v>
                </c:pt>
                <c:pt idx="12934">
                  <c:v>1.2935000000000001</c:v>
                </c:pt>
                <c:pt idx="12935">
                  <c:v>1.2936000000000001</c:v>
                </c:pt>
                <c:pt idx="12936">
                  <c:v>1.2937000000000001</c:v>
                </c:pt>
                <c:pt idx="12937">
                  <c:v>1.2938000000000001</c:v>
                </c:pt>
                <c:pt idx="12938">
                  <c:v>1.2939000000000001</c:v>
                </c:pt>
                <c:pt idx="12939">
                  <c:v>1.294</c:v>
                </c:pt>
                <c:pt idx="12940">
                  <c:v>1.2941</c:v>
                </c:pt>
                <c:pt idx="12941">
                  <c:v>1.2942</c:v>
                </c:pt>
                <c:pt idx="12942">
                  <c:v>1.2943</c:v>
                </c:pt>
                <c:pt idx="12943">
                  <c:v>1.2944</c:v>
                </c:pt>
                <c:pt idx="12944">
                  <c:v>1.2945</c:v>
                </c:pt>
                <c:pt idx="12945">
                  <c:v>1.2946</c:v>
                </c:pt>
                <c:pt idx="12946">
                  <c:v>1.2947</c:v>
                </c:pt>
                <c:pt idx="12947">
                  <c:v>1.2948</c:v>
                </c:pt>
                <c:pt idx="12948">
                  <c:v>1.2948999999999999</c:v>
                </c:pt>
                <c:pt idx="12949">
                  <c:v>1.2949999999999999</c:v>
                </c:pt>
                <c:pt idx="12950">
                  <c:v>1.2950999999999999</c:v>
                </c:pt>
                <c:pt idx="12951">
                  <c:v>1.2951999999999999</c:v>
                </c:pt>
                <c:pt idx="12952">
                  <c:v>1.2952999999999999</c:v>
                </c:pt>
                <c:pt idx="12953">
                  <c:v>1.2954000000000001</c:v>
                </c:pt>
                <c:pt idx="12954">
                  <c:v>1.2955000000000001</c:v>
                </c:pt>
                <c:pt idx="12955">
                  <c:v>1.2956000000000001</c:v>
                </c:pt>
                <c:pt idx="12956">
                  <c:v>1.2957000000000001</c:v>
                </c:pt>
                <c:pt idx="12957">
                  <c:v>1.2958000000000001</c:v>
                </c:pt>
                <c:pt idx="12958">
                  <c:v>1.2959000000000001</c:v>
                </c:pt>
                <c:pt idx="12959">
                  <c:v>1.296</c:v>
                </c:pt>
                <c:pt idx="12960">
                  <c:v>1.2961</c:v>
                </c:pt>
                <c:pt idx="12961">
                  <c:v>1.2962</c:v>
                </c:pt>
                <c:pt idx="12962">
                  <c:v>1.2963</c:v>
                </c:pt>
                <c:pt idx="12963">
                  <c:v>1.2964</c:v>
                </c:pt>
                <c:pt idx="12964">
                  <c:v>1.2965</c:v>
                </c:pt>
                <c:pt idx="12965">
                  <c:v>1.2966</c:v>
                </c:pt>
                <c:pt idx="12966">
                  <c:v>1.2967</c:v>
                </c:pt>
                <c:pt idx="12967">
                  <c:v>1.2968</c:v>
                </c:pt>
                <c:pt idx="12968">
                  <c:v>1.2968999999999999</c:v>
                </c:pt>
                <c:pt idx="12969">
                  <c:v>1.2969999999999999</c:v>
                </c:pt>
                <c:pt idx="12970">
                  <c:v>1.2970999999999999</c:v>
                </c:pt>
                <c:pt idx="12971">
                  <c:v>1.2971999999999999</c:v>
                </c:pt>
                <c:pt idx="12972">
                  <c:v>1.2972999999999999</c:v>
                </c:pt>
                <c:pt idx="12973">
                  <c:v>1.2974000000000001</c:v>
                </c:pt>
                <c:pt idx="12974">
                  <c:v>1.2975000000000001</c:v>
                </c:pt>
                <c:pt idx="12975">
                  <c:v>1.2976000000000001</c:v>
                </c:pt>
                <c:pt idx="12976">
                  <c:v>1.2977000000000001</c:v>
                </c:pt>
                <c:pt idx="12977">
                  <c:v>1.2978000000000001</c:v>
                </c:pt>
                <c:pt idx="12978">
                  <c:v>1.2979000000000001</c:v>
                </c:pt>
                <c:pt idx="12979">
                  <c:v>1.298</c:v>
                </c:pt>
                <c:pt idx="12980">
                  <c:v>1.2981</c:v>
                </c:pt>
                <c:pt idx="12981">
                  <c:v>1.2982</c:v>
                </c:pt>
                <c:pt idx="12982">
                  <c:v>1.2983</c:v>
                </c:pt>
                <c:pt idx="12983">
                  <c:v>1.2984</c:v>
                </c:pt>
                <c:pt idx="12984">
                  <c:v>1.2985</c:v>
                </c:pt>
                <c:pt idx="12985">
                  <c:v>1.2986</c:v>
                </c:pt>
                <c:pt idx="12986">
                  <c:v>1.2987</c:v>
                </c:pt>
                <c:pt idx="12987">
                  <c:v>1.2988</c:v>
                </c:pt>
                <c:pt idx="12988">
                  <c:v>1.2988999999999999</c:v>
                </c:pt>
                <c:pt idx="12989">
                  <c:v>1.2989999999999999</c:v>
                </c:pt>
                <c:pt idx="12990">
                  <c:v>1.2990999999999999</c:v>
                </c:pt>
                <c:pt idx="12991">
                  <c:v>1.2991999999999999</c:v>
                </c:pt>
                <c:pt idx="12992">
                  <c:v>1.2992999999999999</c:v>
                </c:pt>
                <c:pt idx="12993">
                  <c:v>1.2994000000000001</c:v>
                </c:pt>
                <c:pt idx="12994">
                  <c:v>1.2995000000000001</c:v>
                </c:pt>
                <c:pt idx="12995">
                  <c:v>1.2996000000000001</c:v>
                </c:pt>
                <c:pt idx="12996">
                  <c:v>1.2997000000000001</c:v>
                </c:pt>
                <c:pt idx="12997">
                  <c:v>1.2998000000000001</c:v>
                </c:pt>
                <c:pt idx="12998">
                  <c:v>1.2999000000000001</c:v>
                </c:pt>
                <c:pt idx="12999">
                  <c:v>1.3</c:v>
                </c:pt>
                <c:pt idx="13000">
                  <c:v>1.3001</c:v>
                </c:pt>
                <c:pt idx="13001">
                  <c:v>1.3002</c:v>
                </c:pt>
                <c:pt idx="13002">
                  <c:v>1.3003</c:v>
                </c:pt>
                <c:pt idx="13003">
                  <c:v>1.3004</c:v>
                </c:pt>
                <c:pt idx="13004">
                  <c:v>1.3005</c:v>
                </c:pt>
                <c:pt idx="13005">
                  <c:v>1.3006</c:v>
                </c:pt>
                <c:pt idx="13006">
                  <c:v>1.3007</c:v>
                </c:pt>
                <c:pt idx="13007">
                  <c:v>1.3008</c:v>
                </c:pt>
                <c:pt idx="13008">
                  <c:v>1.3008999999999999</c:v>
                </c:pt>
                <c:pt idx="13009">
                  <c:v>1.3009999999999999</c:v>
                </c:pt>
                <c:pt idx="13010">
                  <c:v>1.3010999999999999</c:v>
                </c:pt>
                <c:pt idx="13011">
                  <c:v>1.3011999999999999</c:v>
                </c:pt>
                <c:pt idx="13012">
                  <c:v>1.3012999999999999</c:v>
                </c:pt>
                <c:pt idx="13013">
                  <c:v>1.3013999999999999</c:v>
                </c:pt>
                <c:pt idx="13014">
                  <c:v>1.3015000000000001</c:v>
                </c:pt>
                <c:pt idx="13015">
                  <c:v>1.3016000000000001</c:v>
                </c:pt>
                <c:pt idx="13016">
                  <c:v>1.3017000000000001</c:v>
                </c:pt>
                <c:pt idx="13017">
                  <c:v>1.3018000000000001</c:v>
                </c:pt>
                <c:pt idx="13018">
                  <c:v>1.3019000000000001</c:v>
                </c:pt>
                <c:pt idx="13019">
                  <c:v>1.302</c:v>
                </c:pt>
                <c:pt idx="13020">
                  <c:v>1.3021</c:v>
                </c:pt>
                <c:pt idx="13021">
                  <c:v>1.3022</c:v>
                </c:pt>
                <c:pt idx="13022">
                  <c:v>1.3023</c:v>
                </c:pt>
                <c:pt idx="13023">
                  <c:v>1.3024</c:v>
                </c:pt>
                <c:pt idx="13024">
                  <c:v>1.3025</c:v>
                </c:pt>
                <c:pt idx="13025">
                  <c:v>1.3026</c:v>
                </c:pt>
                <c:pt idx="13026">
                  <c:v>1.3027</c:v>
                </c:pt>
                <c:pt idx="13027">
                  <c:v>1.3028</c:v>
                </c:pt>
                <c:pt idx="13028">
                  <c:v>1.3028999999999999</c:v>
                </c:pt>
                <c:pt idx="13029">
                  <c:v>1.3029999999999999</c:v>
                </c:pt>
                <c:pt idx="13030">
                  <c:v>1.3030999999999999</c:v>
                </c:pt>
                <c:pt idx="13031">
                  <c:v>1.3031999999999999</c:v>
                </c:pt>
                <c:pt idx="13032">
                  <c:v>1.3032999999999999</c:v>
                </c:pt>
                <c:pt idx="13033">
                  <c:v>1.3033999999999999</c:v>
                </c:pt>
                <c:pt idx="13034">
                  <c:v>1.3035000000000001</c:v>
                </c:pt>
                <c:pt idx="13035">
                  <c:v>1.3036000000000001</c:v>
                </c:pt>
                <c:pt idx="13036">
                  <c:v>1.3037000000000001</c:v>
                </c:pt>
                <c:pt idx="13037">
                  <c:v>1.3038000000000001</c:v>
                </c:pt>
                <c:pt idx="13038">
                  <c:v>1.3039000000000001</c:v>
                </c:pt>
                <c:pt idx="13039">
                  <c:v>1.304</c:v>
                </c:pt>
                <c:pt idx="13040">
                  <c:v>1.3041</c:v>
                </c:pt>
                <c:pt idx="13041">
                  <c:v>1.3042</c:v>
                </c:pt>
                <c:pt idx="13042">
                  <c:v>1.3043</c:v>
                </c:pt>
                <c:pt idx="13043">
                  <c:v>1.3044</c:v>
                </c:pt>
                <c:pt idx="13044">
                  <c:v>1.3045</c:v>
                </c:pt>
                <c:pt idx="13045">
                  <c:v>1.3046</c:v>
                </c:pt>
                <c:pt idx="13046">
                  <c:v>1.3047</c:v>
                </c:pt>
                <c:pt idx="13047">
                  <c:v>1.3048</c:v>
                </c:pt>
                <c:pt idx="13048">
                  <c:v>1.3048999999999999</c:v>
                </c:pt>
                <c:pt idx="13049">
                  <c:v>1.3049999999999999</c:v>
                </c:pt>
                <c:pt idx="13050">
                  <c:v>1.3050999999999999</c:v>
                </c:pt>
                <c:pt idx="13051">
                  <c:v>1.3051999999999999</c:v>
                </c:pt>
                <c:pt idx="13052">
                  <c:v>1.3052999999999999</c:v>
                </c:pt>
                <c:pt idx="13053">
                  <c:v>1.3053999999999999</c:v>
                </c:pt>
                <c:pt idx="13054">
                  <c:v>1.3055000000000001</c:v>
                </c:pt>
                <c:pt idx="13055">
                  <c:v>1.3056000000000001</c:v>
                </c:pt>
                <c:pt idx="13056">
                  <c:v>1.3057000000000001</c:v>
                </c:pt>
                <c:pt idx="13057">
                  <c:v>1.3058000000000001</c:v>
                </c:pt>
                <c:pt idx="13058">
                  <c:v>1.3059000000000001</c:v>
                </c:pt>
                <c:pt idx="13059">
                  <c:v>1.306</c:v>
                </c:pt>
                <c:pt idx="13060">
                  <c:v>1.3061</c:v>
                </c:pt>
                <c:pt idx="13061">
                  <c:v>1.3062</c:v>
                </c:pt>
                <c:pt idx="13062">
                  <c:v>1.3063</c:v>
                </c:pt>
                <c:pt idx="13063">
                  <c:v>1.3064</c:v>
                </c:pt>
                <c:pt idx="13064">
                  <c:v>1.3065</c:v>
                </c:pt>
                <c:pt idx="13065">
                  <c:v>1.3066</c:v>
                </c:pt>
                <c:pt idx="13066">
                  <c:v>1.3067</c:v>
                </c:pt>
                <c:pt idx="13067">
                  <c:v>1.3068</c:v>
                </c:pt>
                <c:pt idx="13068">
                  <c:v>1.3069</c:v>
                </c:pt>
                <c:pt idx="13069">
                  <c:v>1.3069999999999999</c:v>
                </c:pt>
                <c:pt idx="13070">
                  <c:v>1.3070999999999999</c:v>
                </c:pt>
                <c:pt idx="13071">
                  <c:v>1.3071999999999999</c:v>
                </c:pt>
                <c:pt idx="13072">
                  <c:v>1.3072999999999999</c:v>
                </c:pt>
                <c:pt idx="13073">
                  <c:v>1.3073999999999999</c:v>
                </c:pt>
                <c:pt idx="13074">
                  <c:v>1.3075000000000001</c:v>
                </c:pt>
                <c:pt idx="13075">
                  <c:v>1.3076000000000001</c:v>
                </c:pt>
                <c:pt idx="13076">
                  <c:v>1.3077000000000001</c:v>
                </c:pt>
                <c:pt idx="13077">
                  <c:v>1.3078000000000001</c:v>
                </c:pt>
                <c:pt idx="13078">
                  <c:v>1.3079000000000001</c:v>
                </c:pt>
                <c:pt idx="13079">
                  <c:v>1.3080000000000001</c:v>
                </c:pt>
                <c:pt idx="13080">
                  <c:v>1.3081</c:v>
                </c:pt>
                <c:pt idx="13081">
                  <c:v>1.3082</c:v>
                </c:pt>
                <c:pt idx="13082">
                  <c:v>1.3083</c:v>
                </c:pt>
                <c:pt idx="13083">
                  <c:v>1.3084</c:v>
                </c:pt>
                <c:pt idx="13084">
                  <c:v>1.3085</c:v>
                </c:pt>
                <c:pt idx="13085">
                  <c:v>1.3086</c:v>
                </c:pt>
                <c:pt idx="13086">
                  <c:v>1.3087</c:v>
                </c:pt>
                <c:pt idx="13087">
                  <c:v>1.3088</c:v>
                </c:pt>
                <c:pt idx="13088">
                  <c:v>1.3089</c:v>
                </c:pt>
                <c:pt idx="13089">
                  <c:v>1.3089999999999999</c:v>
                </c:pt>
                <c:pt idx="13090">
                  <c:v>1.3090999999999999</c:v>
                </c:pt>
                <c:pt idx="13091">
                  <c:v>1.3091999999999999</c:v>
                </c:pt>
                <c:pt idx="13092">
                  <c:v>1.3092999999999999</c:v>
                </c:pt>
                <c:pt idx="13093">
                  <c:v>1.3093999999999999</c:v>
                </c:pt>
                <c:pt idx="13094">
                  <c:v>1.3095000000000001</c:v>
                </c:pt>
                <c:pt idx="13095">
                  <c:v>1.3096000000000001</c:v>
                </c:pt>
                <c:pt idx="13096">
                  <c:v>1.3097000000000001</c:v>
                </c:pt>
                <c:pt idx="13097">
                  <c:v>1.3098000000000001</c:v>
                </c:pt>
                <c:pt idx="13098">
                  <c:v>1.3099000000000001</c:v>
                </c:pt>
                <c:pt idx="13099">
                  <c:v>1.31</c:v>
                </c:pt>
                <c:pt idx="13100">
                  <c:v>1.3101</c:v>
                </c:pt>
                <c:pt idx="13101">
                  <c:v>1.3102</c:v>
                </c:pt>
                <c:pt idx="13102">
                  <c:v>1.3103</c:v>
                </c:pt>
                <c:pt idx="13103">
                  <c:v>1.3104</c:v>
                </c:pt>
                <c:pt idx="13104">
                  <c:v>1.3105</c:v>
                </c:pt>
                <c:pt idx="13105">
                  <c:v>1.3106</c:v>
                </c:pt>
                <c:pt idx="13106">
                  <c:v>1.3107</c:v>
                </c:pt>
                <c:pt idx="13107">
                  <c:v>1.3108</c:v>
                </c:pt>
                <c:pt idx="13108">
                  <c:v>1.3109</c:v>
                </c:pt>
                <c:pt idx="13109">
                  <c:v>1.3109999999999999</c:v>
                </c:pt>
                <c:pt idx="13110">
                  <c:v>1.3110999999999999</c:v>
                </c:pt>
                <c:pt idx="13111">
                  <c:v>1.3111999999999999</c:v>
                </c:pt>
                <c:pt idx="13112">
                  <c:v>1.3112999999999999</c:v>
                </c:pt>
                <c:pt idx="13113">
                  <c:v>1.3113999999999999</c:v>
                </c:pt>
                <c:pt idx="13114">
                  <c:v>1.3115000000000001</c:v>
                </c:pt>
                <c:pt idx="13115">
                  <c:v>1.3116000000000001</c:v>
                </c:pt>
                <c:pt idx="13116">
                  <c:v>1.3117000000000001</c:v>
                </c:pt>
                <c:pt idx="13117">
                  <c:v>1.3118000000000001</c:v>
                </c:pt>
                <c:pt idx="13118">
                  <c:v>1.3119000000000001</c:v>
                </c:pt>
                <c:pt idx="13119">
                  <c:v>1.3120000000000001</c:v>
                </c:pt>
                <c:pt idx="13120">
                  <c:v>1.3121</c:v>
                </c:pt>
                <c:pt idx="13121">
                  <c:v>1.3122</c:v>
                </c:pt>
                <c:pt idx="13122">
                  <c:v>1.3123</c:v>
                </c:pt>
                <c:pt idx="13123">
                  <c:v>1.3124</c:v>
                </c:pt>
                <c:pt idx="13124">
                  <c:v>1.3125</c:v>
                </c:pt>
                <c:pt idx="13125">
                  <c:v>1.3126</c:v>
                </c:pt>
                <c:pt idx="13126">
                  <c:v>1.3127</c:v>
                </c:pt>
                <c:pt idx="13127">
                  <c:v>1.3128</c:v>
                </c:pt>
                <c:pt idx="13128">
                  <c:v>1.3129</c:v>
                </c:pt>
                <c:pt idx="13129">
                  <c:v>1.3129999999999999</c:v>
                </c:pt>
                <c:pt idx="13130">
                  <c:v>1.3130999999999999</c:v>
                </c:pt>
                <c:pt idx="13131">
                  <c:v>1.3131999999999999</c:v>
                </c:pt>
                <c:pt idx="13132">
                  <c:v>1.3132999999999999</c:v>
                </c:pt>
                <c:pt idx="13133">
                  <c:v>1.3133999999999999</c:v>
                </c:pt>
                <c:pt idx="13134">
                  <c:v>1.3134999999999999</c:v>
                </c:pt>
                <c:pt idx="13135">
                  <c:v>1.3136000000000001</c:v>
                </c:pt>
                <c:pt idx="13136">
                  <c:v>1.3137000000000001</c:v>
                </c:pt>
                <c:pt idx="13137">
                  <c:v>1.3138000000000001</c:v>
                </c:pt>
                <c:pt idx="13138">
                  <c:v>1.3139000000000001</c:v>
                </c:pt>
                <c:pt idx="13139">
                  <c:v>1.3140000000000001</c:v>
                </c:pt>
                <c:pt idx="13140">
                  <c:v>1.3141</c:v>
                </c:pt>
                <c:pt idx="13141">
                  <c:v>1.3142</c:v>
                </c:pt>
                <c:pt idx="13142">
                  <c:v>1.3143</c:v>
                </c:pt>
                <c:pt idx="13143">
                  <c:v>1.3144</c:v>
                </c:pt>
                <c:pt idx="13144">
                  <c:v>1.3145</c:v>
                </c:pt>
                <c:pt idx="13145">
                  <c:v>1.3146</c:v>
                </c:pt>
                <c:pt idx="13146">
                  <c:v>1.3147</c:v>
                </c:pt>
                <c:pt idx="13147">
                  <c:v>1.3148</c:v>
                </c:pt>
                <c:pt idx="13148">
                  <c:v>1.3149</c:v>
                </c:pt>
                <c:pt idx="13149">
                  <c:v>1.3149999999999999</c:v>
                </c:pt>
                <c:pt idx="13150">
                  <c:v>1.3150999999999999</c:v>
                </c:pt>
                <c:pt idx="13151">
                  <c:v>1.3151999999999999</c:v>
                </c:pt>
                <c:pt idx="13152">
                  <c:v>1.3152999999999999</c:v>
                </c:pt>
                <c:pt idx="13153">
                  <c:v>1.3153999999999999</c:v>
                </c:pt>
                <c:pt idx="13154">
                  <c:v>1.3154999999999999</c:v>
                </c:pt>
                <c:pt idx="13155">
                  <c:v>1.3156000000000001</c:v>
                </c:pt>
                <c:pt idx="13156">
                  <c:v>1.3157000000000001</c:v>
                </c:pt>
                <c:pt idx="13157">
                  <c:v>1.3158000000000001</c:v>
                </c:pt>
                <c:pt idx="13158">
                  <c:v>1.3159000000000001</c:v>
                </c:pt>
                <c:pt idx="13159">
                  <c:v>1.3160000000000001</c:v>
                </c:pt>
                <c:pt idx="13160">
                  <c:v>1.3161</c:v>
                </c:pt>
                <c:pt idx="13161">
                  <c:v>1.3162</c:v>
                </c:pt>
                <c:pt idx="13162">
                  <c:v>1.3163</c:v>
                </c:pt>
                <c:pt idx="13163">
                  <c:v>1.3164</c:v>
                </c:pt>
                <c:pt idx="13164">
                  <c:v>1.3165</c:v>
                </c:pt>
                <c:pt idx="13165">
                  <c:v>1.3166</c:v>
                </c:pt>
                <c:pt idx="13166">
                  <c:v>1.3167</c:v>
                </c:pt>
                <c:pt idx="13167">
                  <c:v>1.3168</c:v>
                </c:pt>
                <c:pt idx="13168">
                  <c:v>1.3169</c:v>
                </c:pt>
                <c:pt idx="13169">
                  <c:v>1.3169999999999999</c:v>
                </c:pt>
                <c:pt idx="13170">
                  <c:v>1.3170999999999999</c:v>
                </c:pt>
                <c:pt idx="13171">
                  <c:v>1.3171999999999999</c:v>
                </c:pt>
                <c:pt idx="13172">
                  <c:v>1.3172999999999999</c:v>
                </c:pt>
                <c:pt idx="13173">
                  <c:v>1.3173999999999999</c:v>
                </c:pt>
                <c:pt idx="13174">
                  <c:v>1.3174999999999999</c:v>
                </c:pt>
                <c:pt idx="13175">
                  <c:v>1.3176000000000001</c:v>
                </c:pt>
                <c:pt idx="13176">
                  <c:v>1.3177000000000001</c:v>
                </c:pt>
                <c:pt idx="13177">
                  <c:v>1.3178000000000001</c:v>
                </c:pt>
                <c:pt idx="13178">
                  <c:v>1.3179000000000001</c:v>
                </c:pt>
                <c:pt idx="13179">
                  <c:v>1.3180000000000001</c:v>
                </c:pt>
                <c:pt idx="13180">
                  <c:v>1.3181</c:v>
                </c:pt>
                <c:pt idx="13181">
                  <c:v>1.3182</c:v>
                </c:pt>
                <c:pt idx="13182">
                  <c:v>1.3183</c:v>
                </c:pt>
                <c:pt idx="13183">
                  <c:v>1.3184</c:v>
                </c:pt>
                <c:pt idx="13184">
                  <c:v>1.3185</c:v>
                </c:pt>
                <c:pt idx="13185">
                  <c:v>1.3186</c:v>
                </c:pt>
                <c:pt idx="13186">
                  <c:v>1.3187</c:v>
                </c:pt>
                <c:pt idx="13187">
                  <c:v>1.3188</c:v>
                </c:pt>
                <c:pt idx="13188">
                  <c:v>1.3189</c:v>
                </c:pt>
                <c:pt idx="13189">
                  <c:v>1.319</c:v>
                </c:pt>
                <c:pt idx="13190">
                  <c:v>1.3190999999999999</c:v>
                </c:pt>
                <c:pt idx="13191">
                  <c:v>1.3191999999999999</c:v>
                </c:pt>
                <c:pt idx="13192">
                  <c:v>1.3192999999999999</c:v>
                </c:pt>
                <c:pt idx="13193">
                  <c:v>1.3193999999999999</c:v>
                </c:pt>
                <c:pt idx="13194">
                  <c:v>1.3194999999999999</c:v>
                </c:pt>
                <c:pt idx="13195">
                  <c:v>1.3196000000000001</c:v>
                </c:pt>
                <c:pt idx="13196">
                  <c:v>1.3197000000000001</c:v>
                </c:pt>
                <c:pt idx="13197">
                  <c:v>1.3198000000000001</c:v>
                </c:pt>
                <c:pt idx="13198">
                  <c:v>1.3199000000000001</c:v>
                </c:pt>
                <c:pt idx="13199">
                  <c:v>1.32</c:v>
                </c:pt>
                <c:pt idx="13200">
                  <c:v>1.3201000000000001</c:v>
                </c:pt>
                <c:pt idx="13201">
                  <c:v>1.3202</c:v>
                </c:pt>
                <c:pt idx="13202">
                  <c:v>1.3203</c:v>
                </c:pt>
                <c:pt idx="13203">
                  <c:v>1.3204</c:v>
                </c:pt>
                <c:pt idx="13204">
                  <c:v>1.3205</c:v>
                </c:pt>
                <c:pt idx="13205">
                  <c:v>1.3206</c:v>
                </c:pt>
                <c:pt idx="13206">
                  <c:v>1.3207</c:v>
                </c:pt>
                <c:pt idx="13207">
                  <c:v>1.3208</c:v>
                </c:pt>
                <c:pt idx="13208">
                  <c:v>1.3209</c:v>
                </c:pt>
                <c:pt idx="13209">
                  <c:v>1.321</c:v>
                </c:pt>
                <c:pt idx="13210">
                  <c:v>1.3210999999999999</c:v>
                </c:pt>
                <c:pt idx="13211">
                  <c:v>1.3211999999999999</c:v>
                </c:pt>
                <c:pt idx="13212">
                  <c:v>1.3212999999999999</c:v>
                </c:pt>
                <c:pt idx="13213">
                  <c:v>1.3213999999999999</c:v>
                </c:pt>
                <c:pt idx="13214">
                  <c:v>1.3214999999999999</c:v>
                </c:pt>
                <c:pt idx="13215">
                  <c:v>1.3216000000000001</c:v>
                </c:pt>
                <c:pt idx="13216">
                  <c:v>1.3217000000000001</c:v>
                </c:pt>
                <c:pt idx="13217">
                  <c:v>1.3218000000000001</c:v>
                </c:pt>
                <c:pt idx="13218">
                  <c:v>1.3219000000000001</c:v>
                </c:pt>
                <c:pt idx="13219">
                  <c:v>1.3220000000000001</c:v>
                </c:pt>
                <c:pt idx="13220">
                  <c:v>1.3221000000000001</c:v>
                </c:pt>
                <c:pt idx="13221">
                  <c:v>1.3222</c:v>
                </c:pt>
                <c:pt idx="13222">
                  <c:v>1.3223</c:v>
                </c:pt>
                <c:pt idx="13223">
                  <c:v>1.3224</c:v>
                </c:pt>
                <c:pt idx="13224">
                  <c:v>1.3225</c:v>
                </c:pt>
                <c:pt idx="13225">
                  <c:v>1.3226</c:v>
                </c:pt>
                <c:pt idx="13226">
                  <c:v>1.3227</c:v>
                </c:pt>
                <c:pt idx="13227">
                  <c:v>1.3228</c:v>
                </c:pt>
                <c:pt idx="13228">
                  <c:v>1.3229</c:v>
                </c:pt>
                <c:pt idx="13229">
                  <c:v>1.323</c:v>
                </c:pt>
                <c:pt idx="13230">
                  <c:v>1.3230999999999999</c:v>
                </c:pt>
                <c:pt idx="13231">
                  <c:v>1.3231999999999999</c:v>
                </c:pt>
                <c:pt idx="13232">
                  <c:v>1.3232999999999999</c:v>
                </c:pt>
                <c:pt idx="13233">
                  <c:v>1.3233999999999999</c:v>
                </c:pt>
                <c:pt idx="13234">
                  <c:v>1.3234999999999999</c:v>
                </c:pt>
                <c:pt idx="13235">
                  <c:v>1.3236000000000001</c:v>
                </c:pt>
                <c:pt idx="13236">
                  <c:v>1.3237000000000001</c:v>
                </c:pt>
                <c:pt idx="13237">
                  <c:v>1.3238000000000001</c:v>
                </c:pt>
                <c:pt idx="13238">
                  <c:v>1.3239000000000001</c:v>
                </c:pt>
                <c:pt idx="13239">
                  <c:v>1.3240000000000001</c:v>
                </c:pt>
                <c:pt idx="13240">
                  <c:v>1.3241000000000001</c:v>
                </c:pt>
                <c:pt idx="13241">
                  <c:v>1.3242</c:v>
                </c:pt>
                <c:pt idx="13242">
                  <c:v>1.3243</c:v>
                </c:pt>
                <c:pt idx="13243">
                  <c:v>1.3244</c:v>
                </c:pt>
                <c:pt idx="13244">
                  <c:v>1.3245</c:v>
                </c:pt>
                <c:pt idx="13245">
                  <c:v>1.3246</c:v>
                </c:pt>
                <c:pt idx="13246">
                  <c:v>1.3247</c:v>
                </c:pt>
                <c:pt idx="13247">
                  <c:v>1.3248</c:v>
                </c:pt>
                <c:pt idx="13248">
                  <c:v>1.3249</c:v>
                </c:pt>
                <c:pt idx="13249">
                  <c:v>1.325</c:v>
                </c:pt>
                <c:pt idx="13250">
                  <c:v>1.3250999999999999</c:v>
                </c:pt>
                <c:pt idx="13251">
                  <c:v>1.3251999999999999</c:v>
                </c:pt>
                <c:pt idx="13252">
                  <c:v>1.3252999999999999</c:v>
                </c:pt>
                <c:pt idx="13253">
                  <c:v>1.3253999999999999</c:v>
                </c:pt>
                <c:pt idx="13254">
                  <c:v>1.3254999999999999</c:v>
                </c:pt>
                <c:pt idx="13255">
                  <c:v>1.3255999999999999</c:v>
                </c:pt>
                <c:pt idx="13256">
                  <c:v>1.3257000000000001</c:v>
                </c:pt>
                <c:pt idx="13257">
                  <c:v>1.3258000000000001</c:v>
                </c:pt>
                <c:pt idx="13258">
                  <c:v>1.3259000000000001</c:v>
                </c:pt>
                <c:pt idx="13259">
                  <c:v>1.3260000000000001</c:v>
                </c:pt>
                <c:pt idx="13260">
                  <c:v>1.3261000000000001</c:v>
                </c:pt>
                <c:pt idx="13261">
                  <c:v>1.3262</c:v>
                </c:pt>
                <c:pt idx="13262">
                  <c:v>1.3263</c:v>
                </c:pt>
                <c:pt idx="13263">
                  <c:v>1.3264</c:v>
                </c:pt>
                <c:pt idx="13264">
                  <c:v>1.3265</c:v>
                </c:pt>
                <c:pt idx="13265">
                  <c:v>1.3266</c:v>
                </c:pt>
                <c:pt idx="13266">
                  <c:v>1.3267</c:v>
                </c:pt>
                <c:pt idx="13267">
                  <c:v>1.3268</c:v>
                </c:pt>
                <c:pt idx="13268">
                  <c:v>1.3269</c:v>
                </c:pt>
                <c:pt idx="13269">
                  <c:v>1.327</c:v>
                </c:pt>
                <c:pt idx="13270">
                  <c:v>1.3270999999999999</c:v>
                </c:pt>
                <c:pt idx="13271">
                  <c:v>1.3271999999999999</c:v>
                </c:pt>
                <c:pt idx="13272">
                  <c:v>1.3272999999999999</c:v>
                </c:pt>
                <c:pt idx="13273">
                  <c:v>1.3273999999999999</c:v>
                </c:pt>
                <c:pt idx="13274">
                  <c:v>1.3274999999999999</c:v>
                </c:pt>
                <c:pt idx="13275">
                  <c:v>1.3275999999999999</c:v>
                </c:pt>
                <c:pt idx="13276">
                  <c:v>1.3277000000000001</c:v>
                </c:pt>
                <c:pt idx="13277">
                  <c:v>1.3278000000000001</c:v>
                </c:pt>
                <c:pt idx="13278">
                  <c:v>1.3279000000000001</c:v>
                </c:pt>
                <c:pt idx="13279">
                  <c:v>1.3280000000000001</c:v>
                </c:pt>
                <c:pt idx="13280">
                  <c:v>1.3281000000000001</c:v>
                </c:pt>
                <c:pt idx="13281">
                  <c:v>1.3282</c:v>
                </c:pt>
                <c:pt idx="13282">
                  <c:v>1.3283</c:v>
                </c:pt>
                <c:pt idx="13283">
                  <c:v>1.3284</c:v>
                </c:pt>
                <c:pt idx="13284">
                  <c:v>1.3285</c:v>
                </c:pt>
                <c:pt idx="13285">
                  <c:v>1.3286</c:v>
                </c:pt>
                <c:pt idx="13286">
                  <c:v>1.3287</c:v>
                </c:pt>
                <c:pt idx="13287">
                  <c:v>1.3288</c:v>
                </c:pt>
                <c:pt idx="13288">
                  <c:v>1.3289</c:v>
                </c:pt>
                <c:pt idx="13289">
                  <c:v>1.329</c:v>
                </c:pt>
                <c:pt idx="13290">
                  <c:v>1.3290999999999999</c:v>
                </c:pt>
                <c:pt idx="13291">
                  <c:v>1.3291999999999999</c:v>
                </c:pt>
                <c:pt idx="13292">
                  <c:v>1.3292999999999999</c:v>
                </c:pt>
                <c:pt idx="13293">
                  <c:v>1.3293999999999999</c:v>
                </c:pt>
                <c:pt idx="13294">
                  <c:v>1.3294999999999999</c:v>
                </c:pt>
                <c:pt idx="13295">
                  <c:v>1.3295999999999999</c:v>
                </c:pt>
                <c:pt idx="13296">
                  <c:v>1.3297000000000001</c:v>
                </c:pt>
                <c:pt idx="13297">
                  <c:v>1.3298000000000001</c:v>
                </c:pt>
                <c:pt idx="13298">
                  <c:v>1.3299000000000001</c:v>
                </c:pt>
                <c:pt idx="13299">
                  <c:v>1.33</c:v>
                </c:pt>
                <c:pt idx="13300">
                  <c:v>1.3301000000000001</c:v>
                </c:pt>
                <c:pt idx="13301">
                  <c:v>1.3302</c:v>
                </c:pt>
                <c:pt idx="13302">
                  <c:v>1.3303</c:v>
                </c:pt>
                <c:pt idx="13303">
                  <c:v>1.3304</c:v>
                </c:pt>
                <c:pt idx="13304">
                  <c:v>1.3305</c:v>
                </c:pt>
                <c:pt idx="13305">
                  <c:v>1.3306</c:v>
                </c:pt>
                <c:pt idx="13306">
                  <c:v>1.3307</c:v>
                </c:pt>
                <c:pt idx="13307">
                  <c:v>1.3308</c:v>
                </c:pt>
                <c:pt idx="13308">
                  <c:v>1.3309</c:v>
                </c:pt>
                <c:pt idx="13309">
                  <c:v>1.331</c:v>
                </c:pt>
                <c:pt idx="13310">
                  <c:v>1.3310999999999999</c:v>
                </c:pt>
                <c:pt idx="13311">
                  <c:v>1.3311999999999999</c:v>
                </c:pt>
                <c:pt idx="13312">
                  <c:v>1.3312999999999999</c:v>
                </c:pt>
                <c:pt idx="13313">
                  <c:v>1.3313999999999999</c:v>
                </c:pt>
                <c:pt idx="13314">
                  <c:v>1.3314999999999999</c:v>
                </c:pt>
                <c:pt idx="13315">
                  <c:v>1.3315999999999999</c:v>
                </c:pt>
                <c:pt idx="13316">
                  <c:v>1.3317000000000001</c:v>
                </c:pt>
                <c:pt idx="13317">
                  <c:v>1.3318000000000001</c:v>
                </c:pt>
                <c:pt idx="13318">
                  <c:v>1.3319000000000001</c:v>
                </c:pt>
                <c:pt idx="13319">
                  <c:v>1.3320000000000001</c:v>
                </c:pt>
                <c:pt idx="13320">
                  <c:v>1.3321000000000001</c:v>
                </c:pt>
                <c:pt idx="13321">
                  <c:v>1.3322000000000001</c:v>
                </c:pt>
                <c:pt idx="13322">
                  <c:v>1.3323</c:v>
                </c:pt>
                <c:pt idx="13323">
                  <c:v>1.3324</c:v>
                </c:pt>
                <c:pt idx="13324">
                  <c:v>1.3325</c:v>
                </c:pt>
                <c:pt idx="13325">
                  <c:v>1.3326</c:v>
                </c:pt>
                <c:pt idx="13326">
                  <c:v>1.3327</c:v>
                </c:pt>
                <c:pt idx="13327">
                  <c:v>1.3328</c:v>
                </c:pt>
                <c:pt idx="13328">
                  <c:v>1.3329</c:v>
                </c:pt>
                <c:pt idx="13329">
                  <c:v>1.333</c:v>
                </c:pt>
                <c:pt idx="13330">
                  <c:v>1.3331</c:v>
                </c:pt>
                <c:pt idx="13331">
                  <c:v>1.3331999999999999</c:v>
                </c:pt>
                <c:pt idx="13332">
                  <c:v>1.3332999999999999</c:v>
                </c:pt>
                <c:pt idx="13333">
                  <c:v>1.3333999999999999</c:v>
                </c:pt>
                <c:pt idx="13334">
                  <c:v>1.3334999999999999</c:v>
                </c:pt>
                <c:pt idx="13335">
                  <c:v>1.3335999999999999</c:v>
                </c:pt>
                <c:pt idx="13336">
                  <c:v>1.3337000000000001</c:v>
                </c:pt>
                <c:pt idx="13337">
                  <c:v>1.3338000000000001</c:v>
                </c:pt>
                <c:pt idx="13338">
                  <c:v>1.3339000000000001</c:v>
                </c:pt>
                <c:pt idx="13339">
                  <c:v>1.3340000000000001</c:v>
                </c:pt>
                <c:pt idx="13340">
                  <c:v>1.3341000000000001</c:v>
                </c:pt>
                <c:pt idx="13341">
                  <c:v>1.3342000000000001</c:v>
                </c:pt>
                <c:pt idx="13342">
                  <c:v>1.3343</c:v>
                </c:pt>
                <c:pt idx="13343">
                  <c:v>1.3344</c:v>
                </c:pt>
                <c:pt idx="13344">
                  <c:v>1.3345</c:v>
                </c:pt>
                <c:pt idx="13345">
                  <c:v>1.3346</c:v>
                </c:pt>
                <c:pt idx="13346">
                  <c:v>1.3347</c:v>
                </c:pt>
                <c:pt idx="13347">
                  <c:v>1.3348</c:v>
                </c:pt>
                <c:pt idx="13348">
                  <c:v>1.3349</c:v>
                </c:pt>
                <c:pt idx="13349">
                  <c:v>1.335</c:v>
                </c:pt>
                <c:pt idx="13350">
                  <c:v>1.3351</c:v>
                </c:pt>
                <c:pt idx="13351">
                  <c:v>1.3351999999999999</c:v>
                </c:pt>
                <c:pt idx="13352">
                  <c:v>1.3352999999999999</c:v>
                </c:pt>
                <c:pt idx="13353">
                  <c:v>1.3353999999999999</c:v>
                </c:pt>
                <c:pt idx="13354">
                  <c:v>1.3354999999999999</c:v>
                </c:pt>
                <c:pt idx="13355">
                  <c:v>1.3355999999999999</c:v>
                </c:pt>
                <c:pt idx="13356">
                  <c:v>1.3357000000000001</c:v>
                </c:pt>
                <c:pt idx="13357">
                  <c:v>1.3358000000000001</c:v>
                </c:pt>
                <c:pt idx="13358">
                  <c:v>1.3359000000000001</c:v>
                </c:pt>
                <c:pt idx="13359">
                  <c:v>1.3360000000000001</c:v>
                </c:pt>
                <c:pt idx="13360">
                  <c:v>1.3361000000000001</c:v>
                </c:pt>
                <c:pt idx="13361">
                  <c:v>1.3362000000000001</c:v>
                </c:pt>
                <c:pt idx="13362">
                  <c:v>1.3363</c:v>
                </c:pt>
                <c:pt idx="13363">
                  <c:v>1.3364</c:v>
                </c:pt>
                <c:pt idx="13364">
                  <c:v>1.3365</c:v>
                </c:pt>
                <c:pt idx="13365">
                  <c:v>1.3366</c:v>
                </c:pt>
                <c:pt idx="13366">
                  <c:v>1.3367</c:v>
                </c:pt>
                <c:pt idx="13367">
                  <c:v>1.3368</c:v>
                </c:pt>
                <c:pt idx="13368">
                  <c:v>1.3369</c:v>
                </c:pt>
                <c:pt idx="13369">
                  <c:v>1.337</c:v>
                </c:pt>
                <c:pt idx="13370">
                  <c:v>1.3371</c:v>
                </c:pt>
                <c:pt idx="13371">
                  <c:v>1.3371999999999999</c:v>
                </c:pt>
                <c:pt idx="13372">
                  <c:v>1.3372999999999999</c:v>
                </c:pt>
                <c:pt idx="13373">
                  <c:v>1.3373999999999999</c:v>
                </c:pt>
                <c:pt idx="13374">
                  <c:v>1.3374999999999999</c:v>
                </c:pt>
                <c:pt idx="13375">
                  <c:v>1.3375999999999999</c:v>
                </c:pt>
                <c:pt idx="13376">
                  <c:v>1.3376999999999999</c:v>
                </c:pt>
                <c:pt idx="13377">
                  <c:v>1.3378000000000001</c:v>
                </c:pt>
                <c:pt idx="13378">
                  <c:v>1.3379000000000001</c:v>
                </c:pt>
                <c:pt idx="13379">
                  <c:v>1.3380000000000001</c:v>
                </c:pt>
                <c:pt idx="13380">
                  <c:v>1.3381000000000001</c:v>
                </c:pt>
                <c:pt idx="13381">
                  <c:v>1.3382000000000001</c:v>
                </c:pt>
                <c:pt idx="13382">
                  <c:v>1.3383</c:v>
                </c:pt>
                <c:pt idx="13383">
                  <c:v>1.3384</c:v>
                </c:pt>
                <c:pt idx="13384">
                  <c:v>1.3385</c:v>
                </c:pt>
                <c:pt idx="13385">
                  <c:v>1.3386</c:v>
                </c:pt>
                <c:pt idx="13386">
                  <c:v>1.3387</c:v>
                </c:pt>
                <c:pt idx="13387">
                  <c:v>1.3388</c:v>
                </c:pt>
                <c:pt idx="13388">
                  <c:v>1.3389</c:v>
                </c:pt>
                <c:pt idx="13389">
                  <c:v>1.339</c:v>
                </c:pt>
                <c:pt idx="13390">
                  <c:v>1.3391</c:v>
                </c:pt>
                <c:pt idx="13391">
                  <c:v>1.3391999999999999</c:v>
                </c:pt>
                <c:pt idx="13392">
                  <c:v>1.3392999999999999</c:v>
                </c:pt>
                <c:pt idx="13393">
                  <c:v>1.3393999999999999</c:v>
                </c:pt>
                <c:pt idx="13394">
                  <c:v>1.3394999999999999</c:v>
                </c:pt>
                <c:pt idx="13395">
                  <c:v>1.3395999999999999</c:v>
                </c:pt>
                <c:pt idx="13396">
                  <c:v>1.3396999999999999</c:v>
                </c:pt>
                <c:pt idx="13397">
                  <c:v>1.3398000000000001</c:v>
                </c:pt>
                <c:pt idx="13398">
                  <c:v>1.3399000000000001</c:v>
                </c:pt>
                <c:pt idx="13399">
                  <c:v>1.34</c:v>
                </c:pt>
                <c:pt idx="13400">
                  <c:v>1.3401000000000001</c:v>
                </c:pt>
                <c:pt idx="13401">
                  <c:v>1.3402000000000001</c:v>
                </c:pt>
                <c:pt idx="13402">
                  <c:v>1.3403</c:v>
                </c:pt>
                <c:pt idx="13403">
                  <c:v>1.3404</c:v>
                </c:pt>
                <c:pt idx="13404">
                  <c:v>1.3405</c:v>
                </c:pt>
                <c:pt idx="13405">
                  <c:v>1.3406</c:v>
                </c:pt>
                <c:pt idx="13406">
                  <c:v>1.3407</c:v>
                </c:pt>
                <c:pt idx="13407">
                  <c:v>1.3408</c:v>
                </c:pt>
                <c:pt idx="13408">
                  <c:v>1.3409</c:v>
                </c:pt>
                <c:pt idx="13409">
                  <c:v>1.341</c:v>
                </c:pt>
                <c:pt idx="13410">
                  <c:v>1.3411</c:v>
                </c:pt>
                <c:pt idx="13411">
                  <c:v>1.3411999999999999</c:v>
                </c:pt>
                <c:pt idx="13412">
                  <c:v>1.3412999999999999</c:v>
                </c:pt>
                <c:pt idx="13413">
                  <c:v>1.3413999999999999</c:v>
                </c:pt>
                <c:pt idx="13414">
                  <c:v>1.3414999999999999</c:v>
                </c:pt>
                <c:pt idx="13415">
                  <c:v>1.3415999999999999</c:v>
                </c:pt>
                <c:pt idx="13416">
                  <c:v>1.3416999999999999</c:v>
                </c:pt>
                <c:pt idx="13417">
                  <c:v>1.3418000000000001</c:v>
                </c:pt>
                <c:pt idx="13418">
                  <c:v>1.3419000000000001</c:v>
                </c:pt>
                <c:pt idx="13419">
                  <c:v>1.3420000000000001</c:v>
                </c:pt>
                <c:pt idx="13420">
                  <c:v>1.3421000000000001</c:v>
                </c:pt>
                <c:pt idx="13421">
                  <c:v>1.3422000000000001</c:v>
                </c:pt>
                <c:pt idx="13422">
                  <c:v>1.3423</c:v>
                </c:pt>
                <c:pt idx="13423">
                  <c:v>1.3424</c:v>
                </c:pt>
                <c:pt idx="13424">
                  <c:v>1.3425</c:v>
                </c:pt>
                <c:pt idx="13425">
                  <c:v>1.3426</c:v>
                </c:pt>
                <c:pt idx="13426">
                  <c:v>1.3427</c:v>
                </c:pt>
                <c:pt idx="13427">
                  <c:v>1.3428</c:v>
                </c:pt>
                <c:pt idx="13428">
                  <c:v>1.3429</c:v>
                </c:pt>
                <c:pt idx="13429">
                  <c:v>1.343</c:v>
                </c:pt>
                <c:pt idx="13430">
                  <c:v>1.3431</c:v>
                </c:pt>
                <c:pt idx="13431">
                  <c:v>1.3431999999999999</c:v>
                </c:pt>
                <c:pt idx="13432">
                  <c:v>1.3432999999999999</c:v>
                </c:pt>
                <c:pt idx="13433">
                  <c:v>1.3433999999999999</c:v>
                </c:pt>
                <c:pt idx="13434">
                  <c:v>1.3434999999999999</c:v>
                </c:pt>
                <c:pt idx="13435">
                  <c:v>1.3435999999999999</c:v>
                </c:pt>
                <c:pt idx="13436">
                  <c:v>1.3436999999999999</c:v>
                </c:pt>
                <c:pt idx="13437">
                  <c:v>1.3438000000000001</c:v>
                </c:pt>
                <c:pt idx="13438">
                  <c:v>1.3439000000000001</c:v>
                </c:pt>
                <c:pt idx="13439">
                  <c:v>1.3440000000000001</c:v>
                </c:pt>
                <c:pt idx="13440">
                  <c:v>1.3441000000000001</c:v>
                </c:pt>
                <c:pt idx="13441">
                  <c:v>1.3442000000000001</c:v>
                </c:pt>
                <c:pt idx="13442">
                  <c:v>1.3443000000000001</c:v>
                </c:pt>
                <c:pt idx="13443">
                  <c:v>1.3444</c:v>
                </c:pt>
                <c:pt idx="13444">
                  <c:v>1.3445</c:v>
                </c:pt>
                <c:pt idx="13445">
                  <c:v>1.3446</c:v>
                </c:pt>
                <c:pt idx="13446">
                  <c:v>1.3447</c:v>
                </c:pt>
                <c:pt idx="13447">
                  <c:v>1.3448</c:v>
                </c:pt>
                <c:pt idx="13448">
                  <c:v>1.3449</c:v>
                </c:pt>
                <c:pt idx="13449">
                  <c:v>1.345</c:v>
                </c:pt>
                <c:pt idx="13450">
                  <c:v>1.3451</c:v>
                </c:pt>
                <c:pt idx="13451">
                  <c:v>1.3452</c:v>
                </c:pt>
                <c:pt idx="13452">
                  <c:v>1.3452999999999999</c:v>
                </c:pt>
                <c:pt idx="13453">
                  <c:v>1.3453999999999999</c:v>
                </c:pt>
                <c:pt idx="13454">
                  <c:v>1.3454999999999999</c:v>
                </c:pt>
                <c:pt idx="13455">
                  <c:v>1.3455999999999999</c:v>
                </c:pt>
                <c:pt idx="13456">
                  <c:v>1.3456999999999999</c:v>
                </c:pt>
                <c:pt idx="13457">
                  <c:v>1.3458000000000001</c:v>
                </c:pt>
                <c:pt idx="13458">
                  <c:v>1.3459000000000001</c:v>
                </c:pt>
                <c:pt idx="13459">
                  <c:v>1.3460000000000001</c:v>
                </c:pt>
                <c:pt idx="13460">
                  <c:v>1.3461000000000001</c:v>
                </c:pt>
                <c:pt idx="13461">
                  <c:v>1.3462000000000001</c:v>
                </c:pt>
                <c:pt idx="13462">
                  <c:v>1.3463000000000001</c:v>
                </c:pt>
                <c:pt idx="13463">
                  <c:v>1.3464</c:v>
                </c:pt>
                <c:pt idx="13464">
                  <c:v>1.3465</c:v>
                </c:pt>
                <c:pt idx="13465">
                  <c:v>1.3466</c:v>
                </c:pt>
                <c:pt idx="13466">
                  <c:v>1.3467</c:v>
                </c:pt>
                <c:pt idx="13467">
                  <c:v>1.3468</c:v>
                </c:pt>
                <c:pt idx="13468">
                  <c:v>1.3469</c:v>
                </c:pt>
                <c:pt idx="13469">
                  <c:v>1.347</c:v>
                </c:pt>
                <c:pt idx="13470">
                  <c:v>1.3471</c:v>
                </c:pt>
                <c:pt idx="13471">
                  <c:v>1.3472</c:v>
                </c:pt>
                <c:pt idx="13472">
                  <c:v>1.3472999999999999</c:v>
                </c:pt>
                <c:pt idx="13473">
                  <c:v>1.3473999999999999</c:v>
                </c:pt>
                <c:pt idx="13474">
                  <c:v>1.3474999999999999</c:v>
                </c:pt>
                <c:pt idx="13475">
                  <c:v>1.3475999999999999</c:v>
                </c:pt>
                <c:pt idx="13476">
                  <c:v>1.3476999999999999</c:v>
                </c:pt>
                <c:pt idx="13477">
                  <c:v>1.3478000000000001</c:v>
                </c:pt>
                <c:pt idx="13478">
                  <c:v>1.3479000000000001</c:v>
                </c:pt>
                <c:pt idx="13479">
                  <c:v>1.3480000000000001</c:v>
                </c:pt>
                <c:pt idx="13480">
                  <c:v>1.3481000000000001</c:v>
                </c:pt>
                <c:pt idx="13481">
                  <c:v>1.3482000000000001</c:v>
                </c:pt>
                <c:pt idx="13482">
                  <c:v>1.3483000000000001</c:v>
                </c:pt>
                <c:pt idx="13483">
                  <c:v>1.3484</c:v>
                </c:pt>
                <c:pt idx="13484">
                  <c:v>1.3485</c:v>
                </c:pt>
                <c:pt idx="13485">
                  <c:v>1.3486</c:v>
                </c:pt>
                <c:pt idx="13486">
                  <c:v>1.3487</c:v>
                </c:pt>
                <c:pt idx="13487">
                  <c:v>1.3488</c:v>
                </c:pt>
                <c:pt idx="13488">
                  <c:v>1.3489</c:v>
                </c:pt>
                <c:pt idx="13489">
                  <c:v>1.349</c:v>
                </c:pt>
                <c:pt idx="13490">
                  <c:v>1.3491</c:v>
                </c:pt>
                <c:pt idx="13491">
                  <c:v>1.3492</c:v>
                </c:pt>
                <c:pt idx="13492">
                  <c:v>1.3492999999999999</c:v>
                </c:pt>
                <c:pt idx="13493">
                  <c:v>1.3493999999999999</c:v>
                </c:pt>
                <c:pt idx="13494">
                  <c:v>1.3494999999999999</c:v>
                </c:pt>
                <c:pt idx="13495">
                  <c:v>1.3495999999999999</c:v>
                </c:pt>
                <c:pt idx="13496">
                  <c:v>1.3496999999999999</c:v>
                </c:pt>
                <c:pt idx="13497">
                  <c:v>1.3498000000000001</c:v>
                </c:pt>
                <c:pt idx="13498">
                  <c:v>1.3499000000000001</c:v>
                </c:pt>
                <c:pt idx="13499">
                  <c:v>1.35</c:v>
                </c:pt>
                <c:pt idx="13500">
                  <c:v>1.3501000000000001</c:v>
                </c:pt>
                <c:pt idx="13501">
                  <c:v>1.3502000000000001</c:v>
                </c:pt>
                <c:pt idx="13502">
                  <c:v>1.3503000000000001</c:v>
                </c:pt>
                <c:pt idx="13503">
                  <c:v>1.3504</c:v>
                </c:pt>
                <c:pt idx="13504">
                  <c:v>1.3505</c:v>
                </c:pt>
                <c:pt idx="13505">
                  <c:v>1.3506</c:v>
                </c:pt>
                <c:pt idx="13506">
                  <c:v>1.3507</c:v>
                </c:pt>
                <c:pt idx="13507">
                  <c:v>1.3508</c:v>
                </c:pt>
                <c:pt idx="13508">
                  <c:v>1.3509</c:v>
                </c:pt>
                <c:pt idx="13509">
                  <c:v>1.351</c:v>
                </c:pt>
                <c:pt idx="13510">
                  <c:v>1.3511</c:v>
                </c:pt>
                <c:pt idx="13511">
                  <c:v>1.3512</c:v>
                </c:pt>
                <c:pt idx="13512">
                  <c:v>1.3512999999999999</c:v>
                </c:pt>
                <c:pt idx="13513">
                  <c:v>1.3513999999999999</c:v>
                </c:pt>
                <c:pt idx="13514">
                  <c:v>1.3514999999999999</c:v>
                </c:pt>
                <c:pt idx="13515">
                  <c:v>1.3515999999999999</c:v>
                </c:pt>
                <c:pt idx="13516">
                  <c:v>1.3516999999999999</c:v>
                </c:pt>
                <c:pt idx="13517">
                  <c:v>1.3517999999999999</c:v>
                </c:pt>
                <c:pt idx="13518">
                  <c:v>1.3519000000000001</c:v>
                </c:pt>
                <c:pt idx="13519">
                  <c:v>1.3520000000000001</c:v>
                </c:pt>
                <c:pt idx="13520">
                  <c:v>1.3521000000000001</c:v>
                </c:pt>
                <c:pt idx="13521">
                  <c:v>1.3522000000000001</c:v>
                </c:pt>
                <c:pt idx="13522">
                  <c:v>1.3523000000000001</c:v>
                </c:pt>
                <c:pt idx="13523">
                  <c:v>1.3524</c:v>
                </c:pt>
                <c:pt idx="13524">
                  <c:v>1.3525</c:v>
                </c:pt>
                <c:pt idx="13525">
                  <c:v>1.3526</c:v>
                </c:pt>
                <c:pt idx="13526">
                  <c:v>1.3527</c:v>
                </c:pt>
                <c:pt idx="13527">
                  <c:v>1.3528</c:v>
                </c:pt>
                <c:pt idx="13528">
                  <c:v>1.3529</c:v>
                </c:pt>
                <c:pt idx="13529">
                  <c:v>1.353</c:v>
                </c:pt>
                <c:pt idx="13530">
                  <c:v>1.3531</c:v>
                </c:pt>
                <c:pt idx="13531">
                  <c:v>1.3532</c:v>
                </c:pt>
                <c:pt idx="13532">
                  <c:v>1.3532999999999999</c:v>
                </c:pt>
                <c:pt idx="13533">
                  <c:v>1.3533999999999999</c:v>
                </c:pt>
                <c:pt idx="13534">
                  <c:v>1.3534999999999999</c:v>
                </c:pt>
                <c:pt idx="13535">
                  <c:v>1.3535999999999999</c:v>
                </c:pt>
                <c:pt idx="13536">
                  <c:v>1.3536999999999999</c:v>
                </c:pt>
                <c:pt idx="13537">
                  <c:v>1.3537999999999999</c:v>
                </c:pt>
                <c:pt idx="13538">
                  <c:v>1.3539000000000001</c:v>
                </c:pt>
                <c:pt idx="13539">
                  <c:v>1.3540000000000001</c:v>
                </c:pt>
                <c:pt idx="13540">
                  <c:v>1.3541000000000001</c:v>
                </c:pt>
                <c:pt idx="13541">
                  <c:v>1.3542000000000001</c:v>
                </c:pt>
                <c:pt idx="13542">
                  <c:v>1.3543000000000001</c:v>
                </c:pt>
                <c:pt idx="13543">
                  <c:v>1.3544</c:v>
                </c:pt>
                <c:pt idx="13544">
                  <c:v>1.3545</c:v>
                </c:pt>
                <c:pt idx="13545">
                  <c:v>1.3546</c:v>
                </c:pt>
                <c:pt idx="13546">
                  <c:v>1.3547</c:v>
                </c:pt>
                <c:pt idx="13547">
                  <c:v>1.3548</c:v>
                </c:pt>
                <c:pt idx="13548">
                  <c:v>1.3549</c:v>
                </c:pt>
                <c:pt idx="13549">
                  <c:v>1.355</c:v>
                </c:pt>
                <c:pt idx="13550">
                  <c:v>1.3551</c:v>
                </c:pt>
                <c:pt idx="13551">
                  <c:v>1.3552</c:v>
                </c:pt>
                <c:pt idx="13552">
                  <c:v>1.3552999999999999</c:v>
                </c:pt>
                <c:pt idx="13553">
                  <c:v>1.3553999999999999</c:v>
                </c:pt>
                <c:pt idx="13554">
                  <c:v>1.3554999999999999</c:v>
                </c:pt>
                <c:pt idx="13555">
                  <c:v>1.3555999999999999</c:v>
                </c:pt>
                <c:pt idx="13556">
                  <c:v>1.3556999999999999</c:v>
                </c:pt>
                <c:pt idx="13557">
                  <c:v>1.3557999999999999</c:v>
                </c:pt>
                <c:pt idx="13558">
                  <c:v>1.3559000000000001</c:v>
                </c:pt>
                <c:pt idx="13559">
                  <c:v>1.3560000000000001</c:v>
                </c:pt>
                <c:pt idx="13560">
                  <c:v>1.3561000000000001</c:v>
                </c:pt>
                <c:pt idx="13561">
                  <c:v>1.3562000000000001</c:v>
                </c:pt>
                <c:pt idx="13562">
                  <c:v>1.3563000000000001</c:v>
                </c:pt>
                <c:pt idx="13563">
                  <c:v>1.3564000000000001</c:v>
                </c:pt>
                <c:pt idx="13564">
                  <c:v>1.3565</c:v>
                </c:pt>
                <c:pt idx="13565">
                  <c:v>1.3566</c:v>
                </c:pt>
                <c:pt idx="13566">
                  <c:v>1.3567</c:v>
                </c:pt>
                <c:pt idx="13567">
                  <c:v>1.3568</c:v>
                </c:pt>
                <c:pt idx="13568">
                  <c:v>1.3569</c:v>
                </c:pt>
                <c:pt idx="13569">
                  <c:v>1.357</c:v>
                </c:pt>
                <c:pt idx="13570">
                  <c:v>1.3571</c:v>
                </c:pt>
                <c:pt idx="13571">
                  <c:v>1.3572</c:v>
                </c:pt>
                <c:pt idx="13572">
                  <c:v>1.3573</c:v>
                </c:pt>
                <c:pt idx="13573">
                  <c:v>1.3573999999999999</c:v>
                </c:pt>
                <c:pt idx="13574">
                  <c:v>1.3574999999999999</c:v>
                </c:pt>
                <c:pt idx="13575">
                  <c:v>1.3575999999999999</c:v>
                </c:pt>
                <c:pt idx="13576">
                  <c:v>1.3576999999999999</c:v>
                </c:pt>
                <c:pt idx="13577">
                  <c:v>1.3577999999999999</c:v>
                </c:pt>
                <c:pt idx="13578">
                  <c:v>1.3579000000000001</c:v>
                </c:pt>
                <c:pt idx="13579">
                  <c:v>1.3580000000000001</c:v>
                </c:pt>
                <c:pt idx="13580">
                  <c:v>1.3581000000000001</c:v>
                </c:pt>
                <c:pt idx="13581">
                  <c:v>1.3582000000000001</c:v>
                </c:pt>
                <c:pt idx="13582">
                  <c:v>1.3583000000000001</c:v>
                </c:pt>
                <c:pt idx="13583">
                  <c:v>1.3584000000000001</c:v>
                </c:pt>
                <c:pt idx="13584">
                  <c:v>1.3585</c:v>
                </c:pt>
                <c:pt idx="13585">
                  <c:v>1.3586</c:v>
                </c:pt>
                <c:pt idx="13586">
                  <c:v>1.3587</c:v>
                </c:pt>
                <c:pt idx="13587">
                  <c:v>1.3588</c:v>
                </c:pt>
                <c:pt idx="13588">
                  <c:v>1.3589</c:v>
                </c:pt>
                <c:pt idx="13589">
                  <c:v>1.359</c:v>
                </c:pt>
                <c:pt idx="13590">
                  <c:v>1.3591</c:v>
                </c:pt>
                <c:pt idx="13591">
                  <c:v>1.3592</c:v>
                </c:pt>
                <c:pt idx="13592">
                  <c:v>1.3593</c:v>
                </c:pt>
                <c:pt idx="13593">
                  <c:v>1.3593999999999999</c:v>
                </c:pt>
                <c:pt idx="13594">
                  <c:v>1.3594999999999999</c:v>
                </c:pt>
                <c:pt idx="13595">
                  <c:v>1.3595999999999999</c:v>
                </c:pt>
                <c:pt idx="13596">
                  <c:v>1.3596999999999999</c:v>
                </c:pt>
                <c:pt idx="13597">
                  <c:v>1.3597999999999999</c:v>
                </c:pt>
                <c:pt idx="13598">
                  <c:v>1.3599000000000001</c:v>
                </c:pt>
                <c:pt idx="13599">
                  <c:v>1.36</c:v>
                </c:pt>
                <c:pt idx="13600">
                  <c:v>1.3601000000000001</c:v>
                </c:pt>
                <c:pt idx="13601">
                  <c:v>1.3602000000000001</c:v>
                </c:pt>
                <c:pt idx="13602">
                  <c:v>1.3603000000000001</c:v>
                </c:pt>
                <c:pt idx="13603">
                  <c:v>1.3604000000000001</c:v>
                </c:pt>
                <c:pt idx="13604">
                  <c:v>1.3605</c:v>
                </c:pt>
                <c:pt idx="13605">
                  <c:v>1.3606</c:v>
                </c:pt>
                <c:pt idx="13606">
                  <c:v>1.3607</c:v>
                </c:pt>
                <c:pt idx="13607">
                  <c:v>1.3608</c:v>
                </c:pt>
                <c:pt idx="13608">
                  <c:v>1.3609</c:v>
                </c:pt>
                <c:pt idx="13609">
                  <c:v>1.361</c:v>
                </c:pt>
                <c:pt idx="13610">
                  <c:v>1.3611</c:v>
                </c:pt>
                <c:pt idx="13611">
                  <c:v>1.3612</c:v>
                </c:pt>
                <c:pt idx="13612">
                  <c:v>1.3613</c:v>
                </c:pt>
                <c:pt idx="13613">
                  <c:v>1.3613999999999999</c:v>
                </c:pt>
                <c:pt idx="13614">
                  <c:v>1.3614999999999999</c:v>
                </c:pt>
                <c:pt idx="13615">
                  <c:v>1.3615999999999999</c:v>
                </c:pt>
                <c:pt idx="13616">
                  <c:v>1.3616999999999999</c:v>
                </c:pt>
                <c:pt idx="13617">
                  <c:v>1.3617999999999999</c:v>
                </c:pt>
                <c:pt idx="13618">
                  <c:v>1.3619000000000001</c:v>
                </c:pt>
                <c:pt idx="13619">
                  <c:v>1.3620000000000001</c:v>
                </c:pt>
                <c:pt idx="13620">
                  <c:v>1.3621000000000001</c:v>
                </c:pt>
                <c:pt idx="13621">
                  <c:v>1.3622000000000001</c:v>
                </c:pt>
                <c:pt idx="13622">
                  <c:v>1.3623000000000001</c:v>
                </c:pt>
                <c:pt idx="13623">
                  <c:v>1.3624000000000001</c:v>
                </c:pt>
                <c:pt idx="13624">
                  <c:v>1.3625</c:v>
                </c:pt>
                <c:pt idx="13625">
                  <c:v>1.3626</c:v>
                </c:pt>
                <c:pt idx="13626">
                  <c:v>1.3627</c:v>
                </c:pt>
                <c:pt idx="13627">
                  <c:v>1.3628</c:v>
                </c:pt>
                <c:pt idx="13628">
                  <c:v>1.3629</c:v>
                </c:pt>
                <c:pt idx="13629">
                  <c:v>1.363</c:v>
                </c:pt>
                <c:pt idx="13630">
                  <c:v>1.3631</c:v>
                </c:pt>
                <c:pt idx="13631">
                  <c:v>1.3632</c:v>
                </c:pt>
                <c:pt idx="13632">
                  <c:v>1.3633</c:v>
                </c:pt>
                <c:pt idx="13633">
                  <c:v>1.3633999999999999</c:v>
                </c:pt>
                <c:pt idx="13634">
                  <c:v>1.3634999999999999</c:v>
                </c:pt>
                <c:pt idx="13635">
                  <c:v>1.3635999999999999</c:v>
                </c:pt>
                <c:pt idx="13636">
                  <c:v>1.3636999999999999</c:v>
                </c:pt>
                <c:pt idx="13637">
                  <c:v>1.3637999999999999</c:v>
                </c:pt>
                <c:pt idx="13638">
                  <c:v>1.3638999999999999</c:v>
                </c:pt>
                <c:pt idx="13639">
                  <c:v>1.3640000000000001</c:v>
                </c:pt>
                <c:pt idx="13640">
                  <c:v>1.3641000000000001</c:v>
                </c:pt>
                <c:pt idx="13641">
                  <c:v>1.3642000000000001</c:v>
                </c:pt>
                <c:pt idx="13642">
                  <c:v>1.3643000000000001</c:v>
                </c:pt>
                <c:pt idx="13643">
                  <c:v>1.3644000000000001</c:v>
                </c:pt>
                <c:pt idx="13644">
                  <c:v>1.3645</c:v>
                </c:pt>
                <c:pt idx="13645">
                  <c:v>1.3646</c:v>
                </c:pt>
                <c:pt idx="13646">
                  <c:v>1.3647</c:v>
                </c:pt>
                <c:pt idx="13647">
                  <c:v>1.3648</c:v>
                </c:pt>
                <c:pt idx="13648">
                  <c:v>1.3649</c:v>
                </c:pt>
                <c:pt idx="13649">
                  <c:v>1.365</c:v>
                </c:pt>
                <c:pt idx="13650">
                  <c:v>1.3651</c:v>
                </c:pt>
                <c:pt idx="13651">
                  <c:v>1.3652</c:v>
                </c:pt>
                <c:pt idx="13652">
                  <c:v>1.3653</c:v>
                </c:pt>
                <c:pt idx="13653">
                  <c:v>1.3653999999999999</c:v>
                </c:pt>
                <c:pt idx="13654">
                  <c:v>1.3654999999999999</c:v>
                </c:pt>
                <c:pt idx="13655">
                  <c:v>1.3655999999999999</c:v>
                </c:pt>
                <c:pt idx="13656">
                  <c:v>1.3656999999999999</c:v>
                </c:pt>
                <c:pt idx="13657">
                  <c:v>1.3657999999999999</c:v>
                </c:pt>
                <c:pt idx="13658">
                  <c:v>1.3658999999999999</c:v>
                </c:pt>
                <c:pt idx="13659">
                  <c:v>1.3660000000000001</c:v>
                </c:pt>
                <c:pt idx="13660">
                  <c:v>1.3661000000000001</c:v>
                </c:pt>
                <c:pt idx="13661">
                  <c:v>1.3662000000000001</c:v>
                </c:pt>
                <c:pt idx="13662">
                  <c:v>1.3663000000000001</c:v>
                </c:pt>
                <c:pt idx="13663">
                  <c:v>1.3664000000000001</c:v>
                </c:pt>
                <c:pt idx="13664">
                  <c:v>1.3665</c:v>
                </c:pt>
                <c:pt idx="13665">
                  <c:v>1.3666</c:v>
                </c:pt>
                <c:pt idx="13666">
                  <c:v>1.3667</c:v>
                </c:pt>
                <c:pt idx="13667">
                  <c:v>1.3668</c:v>
                </c:pt>
                <c:pt idx="13668">
                  <c:v>1.3669</c:v>
                </c:pt>
                <c:pt idx="13669">
                  <c:v>1.367</c:v>
                </c:pt>
                <c:pt idx="13670">
                  <c:v>1.3671</c:v>
                </c:pt>
                <c:pt idx="13671">
                  <c:v>1.3672</c:v>
                </c:pt>
                <c:pt idx="13672">
                  <c:v>1.3673</c:v>
                </c:pt>
                <c:pt idx="13673">
                  <c:v>1.3673999999999999</c:v>
                </c:pt>
                <c:pt idx="13674">
                  <c:v>1.3674999999999999</c:v>
                </c:pt>
                <c:pt idx="13675">
                  <c:v>1.3675999999999999</c:v>
                </c:pt>
                <c:pt idx="13676">
                  <c:v>1.3676999999999999</c:v>
                </c:pt>
                <c:pt idx="13677">
                  <c:v>1.3677999999999999</c:v>
                </c:pt>
                <c:pt idx="13678">
                  <c:v>1.3678999999999999</c:v>
                </c:pt>
                <c:pt idx="13679">
                  <c:v>1.3680000000000001</c:v>
                </c:pt>
                <c:pt idx="13680">
                  <c:v>1.3681000000000001</c:v>
                </c:pt>
                <c:pt idx="13681">
                  <c:v>1.3682000000000001</c:v>
                </c:pt>
                <c:pt idx="13682">
                  <c:v>1.3683000000000001</c:v>
                </c:pt>
                <c:pt idx="13683">
                  <c:v>1.3684000000000001</c:v>
                </c:pt>
                <c:pt idx="13684">
                  <c:v>1.3685</c:v>
                </c:pt>
                <c:pt idx="13685">
                  <c:v>1.3686</c:v>
                </c:pt>
                <c:pt idx="13686">
                  <c:v>1.3687</c:v>
                </c:pt>
                <c:pt idx="13687">
                  <c:v>1.3688</c:v>
                </c:pt>
                <c:pt idx="13688">
                  <c:v>1.3689</c:v>
                </c:pt>
                <c:pt idx="13689">
                  <c:v>1.369</c:v>
                </c:pt>
                <c:pt idx="13690">
                  <c:v>1.3691</c:v>
                </c:pt>
                <c:pt idx="13691">
                  <c:v>1.3692</c:v>
                </c:pt>
                <c:pt idx="13692">
                  <c:v>1.3693</c:v>
                </c:pt>
                <c:pt idx="13693">
                  <c:v>1.3694</c:v>
                </c:pt>
                <c:pt idx="13694">
                  <c:v>1.3694999999999999</c:v>
                </c:pt>
                <c:pt idx="13695">
                  <c:v>1.3695999999999999</c:v>
                </c:pt>
                <c:pt idx="13696">
                  <c:v>1.3696999999999999</c:v>
                </c:pt>
                <c:pt idx="13697">
                  <c:v>1.3697999999999999</c:v>
                </c:pt>
                <c:pt idx="13698">
                  <c:v>1.3698999999999999</c:v>
                </c:pt>
                <c:pt idx="13699">
                  <c:v>1.37</c:v>
                </c:pt>
                <c:pt idx="13700">
                  <c:v>1.3701000000000001</c:v>
                </c:pt>
                <c:pt idx="13701">
                  <c:v>1.3702000000000001</c:v>
                </c:pt>
                <c:pt idx="13702">
                  <c:v>1.3703000000000001</c:v>
                </c:pt>
                <c:pt idx="13703">
                  <c:v>1.3704000000000001</c:v>
                </c:pt>
                <c:pt idx="13704">
                  <c:v>1.3705000000000001</c:v>
                </c:pt>
                <c:pt idx="13705">
                  <c:v>1.3706</c:v>
                </c:pt>
                <c:pt idx="13706">
                  <c:v>1.3707</c:v>
                </c:pt>
                <c:pt idx="13707">
                  <c:v>1.3708</c:v>
                </c:pt>
                <c:pt idx="13708">
                  <c:v>1.3709</c:v>
                </c:pt>
                <c:pt idx="13709">
                  <c:v>1.371</c:v>
                </c:pt>
                <c:pt idx="13710">
                  <c:v>1.3711</c:v>
                </c:pt>
                <c:pt idx="13711">
                  <c:v>1.3712</c:v>
                </c:pt>
                <c:pt idx="13712">
                  <c:v>1.3713</c:v>
                </c:pt>
                <c:pt idx="13713">
                  <c:v>1.3714</c:v>
                </c:pt>
                <c:pt idx="13714">
                  <c:v>1.3714999999999999</c:v>
                </c:pt>
                <c:pt idx="13715">
                  <c:v>1.3715999999999999</c:v>
                </c:pt>
                <c:pt idx="13716">
                  <c:v>1.3716999999999999</c:v>
                </c:pt>
                <c:pt idx="13717">
                  <c:v>1.3717999999999999</c:v>
                </c:pt>
                <c:pt idx="13718">
                  <c:v>1.3718999999999999</c:v>
                </c:pt>
                <c:pt idx="13719">
                  <c:v>1.3720000000000001</c:v>
                </c:pt>
                <c:pt idx="13720">
                  <c:v>1.3721000000000001</c:v>
                </c:pt>
                <c:pt idx="13721">
                  <c:v>1.3722000000000001</c:v>
                </c:pt>
                <c:pt idx="13722">
                  <c:v>1.3723000000000001</c:v>
                </c:pt>
                <c:pt idx="13723">
                  <c:v>1.3724000000000001</c:v>
                </c:pt>
                <c:pt idx="13724">
                  <c:v>1.3725000000000001</c:v>
                </c:pt>
                <c:pt idx="13725">
                  <c:v>1.3726</c:v>
                </c:pt>
                <c:pt idx="13726">
                  <c:v>1.3727</c:v>
                </c:pt>
                <c:pt idx="13727">
                  <c:v>1.3728</c:v>
                </c:pt>
                <c:pt idx="13728">
                  <c:v>1.3729</c:v>
                </c:pt>
                <c:pt idx="13729">
                  <c:v>1.373</c:v>
                </c:pt>
                <c:pt idx="13730">
                  <c:v>1.3731</c:v>
                </c:pt>
                <c:pt idx="13731">
                  <c:v>1.3732</c:v>
                </c:pt>
                <c:pt idx="13732">
                  <c:v>1.3733</c:v>
                </c:pt>
                <c:pt idx="13733">
                  <c:v>1.3734</c:v>
                </c:pt>
                <c:pt idx="13734">
                  <c:v>1.3734999999999999</c:v>
                </c:pt>
                <c:pt idx="13735">
                  <c:v>1.3735999999999999</c:v>
                </c:pt>
                <c:pt idx="13736">
                  <c:v>1.3736999999999999</c:v>
                </c:pt>
                <c:pt idx="13737">
                  <c:v>1.3737999999999999</c:v>
                </c:pt>
                <c:pt idx="13738">
                  <c:v>1.3738999999999999</c:v>
                </c:pt>
                <c:pt idx="13739">
                  <c:v>1.3740000000000001</c:v>
                </c:pt>
                <c:pt idx="13740">
                  <c:v>1.3741000000000001</c:v>
                </c:pt>
                <c:pt idx="13741">
                  <c:v>1.3742000000000001</c:v>
                </c:pt>
                <c:pt idx="13742">
                  <c:v>1.3743000000000001</c:v>
                </c:pt>
                <c:pt idx="13743">
                  <c:v>1.3744000000000001</c:v>
                </c:pt>
                <c:pt idx="13744">
                  <c:v>1.3745000000000001</c:v>
                </c:pt>
                <c:pt idx="13745">
                  <c:v>1.3746</c:v>
                </c:pt>
                <c:pt idx="13746">
                  <c:v>1.3747</c:v>
                </c:pt>
                <c:pt idx="13747">
                  <c:v>1.3748</c:v>
                </c:pt>
                <c:pt idx="13748">
                  <c:v>1.3749</c:v>
                </c:pt>
                <c:pt idx="13749">
                  <c:v>1.375</c:v>
                </c:pt>
                <c:pt idx="13750">
                  <c:v>1.3751</c:v>
                </c:pt>
                <c:pt idx="13751">
                  <c:v>1.3752</c:v>
                </c:pt>
                <c:pt idx="13752">
                  <c:v>1.3753</c:v>
                </c:pt>
                <c:pt idx="13753">
                  <c:v>1.3754</c:v>
                </c:pt>
                <c:pt idx="13754">
                  <c:v>1.3754999999999999</c:v>
                </c:pt>
                <c:pt idx="13755">
                  <c:v>1.3755999999999999</c:v>
                </c:pt>
                <c:pt idx="13756">
                  <c:v>1.3756999999999999</c:v>
                </c:pt>
                <c:pt idx="13757">
                  <c:v>1.3757999999999999</c:v>
                </c:pt>
                <c:pt idx="13758">
                  <c:v>1.3758999999999999</c:v>
                </c:pt>
                <c:pt idx="13759">
                  <c:v>1.3759999999999999</c:v>
                </c:pt>
                <c:pt idx="13760">
                  <c:v>1.3761000000000001</c:v>
                </c:pt>
                <c:pt idx="13761">
                  <c:v>1.3762000000000001</c:v>
                </c:pt>
                <c:pt idx="13762">
                  <c:v>1.3763000000000001</c:v>
                </c:pt>
                <c:pt idx="13763">
                  <c:v>1.3764000000000001</c:v>
                </c:pt>
                <c:pt idx="13764">
                  <c:v>1.3765000000000001</c:v>
                </c:pt>
                <c:pt idx="13765">
                  <c:v>1.3766</c:v>
                </c:pt>
                <c:pt idx="13766">
                  <c:v>1.3767</c:v>
                </c:pt>
                <c:pt idx="13767">
                  <c:v>1.3768</c:v>
                </c:pt>
                <c:pt idx="13768">
                  <c:v>1.3769</c:v>
                </c:pt>
                <c:pt idx="13769">
                  <c:v>1.377</c:v>
                </c:pt>
                <c:pt idx="13770">
                  <c:v>1.3771</c:v>
                </c:pt>
                <c:pt idx="13771">
                  <c:v>1.3772</c:v>
                </c:pt>
                <c:pt idx="13772">
                  <c:v>1.3773</c:v>
                </c:pt>
                <c:pt idx="13773">
                  <c:v>1.3774</c:v>
                </c:pt>
                <c:pt idx="13774">
                  <c:v>1.3774999999999999</c:v>
                </c:pt>
                <c:pt idx="13775">
                  <c:v>1.3775999999999999</c:v>
                </c:pt>
                <c:pt idx="13776">
                  <c:v>1.3776999999999999</c:v>
                </c:pt>
                <c:pt idx="13777">
                  <c:v>1.3777999999999999</c:v>
                </c:pt>
                <c:pt idx="13778">
                  <c:v>1.3778999999999999</c:v>
                </c:pt>
                <c:pt idx="13779">
                  <c:v>1.3779999999999999</c:v>
                </c:pt>
                <c:pt idx="13780">
                  <c:v>1.3781000000000001</c:v>
                </c:pt>
                <c:pt idx="13781">
                  <c:v>1.3782000000000001</c:v>
                </c:pt>
                <c:pt idx="13782">
                  <c:v>1.3783000000000001</c:v>
                </c:pt>
                <c:pt idx="13783">
                  <c:v>1.3784000000000001</c:v>
                </c:pt>
                <c:pt idx="13784">
                  <c:v>1.3785000000000001</c:v>
                </c:pt>
                <c:pt idx="13785">
                  <c:v>1.3786</c:v>
                </c:pt>
                <c:pt idx="13786">
                  <c:v>1.3787</c:v>
                </c:pt>
                <c:pt idx="13787">
                  <c:v>1.3788</c:v>
                </c:pt>
                <c:pt idx="13788">
                  <c:v>1.3789</c:v>
                </c:pt>
                <c:pt idx="13789">
                  <c:v>1.379</c:v>
                </c:pt>
                <c:pt idx="13790">
                  <c:v>1.3791</c:v>
                </c:pt>
                <c:pt idx="13791">
                  <c:v>1.3792</c:v>
                </c:pt>
                <c:pt idx="13792">
                  <c:v>1.3793</c:v>
                </c:pt>
                <c:pt idx="13793">
                  <c:v>1.3794</c:v>
                </c:pt>
                <c:pt idx="13794">
                  <c:v>1.3794999999999999</c:v>
                </c:pt>
                <c:pt idx="13795">
                  <c:v>1.3795999999999999</c:v>
                </c:pt>
                <c:pt idx="13796">
                  <c:v>1.3796999999999999</c:v>
                </c:pt>
                <c:pt idx="13797">
                  <c:v>1.3797999999999999</c:v>
                </c:pt>
                <c:pt idx="13798">
                  <c:v>1.3798999999999999</c:v>
                </c:pt>
                <c:pt idx="13799">
                  <c:v>1.38</c:v>
                </c:pt>
                <c:pt idx="13800">
                  <c:v>1.3801000000000001</c:v>
                </c:pt>
                <c:pt idx="13801">
                  <c:v>1.3802000000000001</c:v>
                </c:pt>
                <c:pt idx="13802">
                  <c:v>1.3803000000000001</c:v>
                </c:pt>
                <c:pt idx="13803">
                  <c:v>1.3804000000000001</c:v>
                </c:pt>
                <c:pt idx="13804">
                  <c:v>1.3805000000000001</c:v>
                </c:pt>
                <c:pt idx="13805">
                  <c:v>1.3806</c:v>
                </c:pt>
                <c:pt idx="13806">
                  <c:v>1.3807</c:v>
                </c:pt>
                <c:pt idx="13807">
                  <c:v>1.3808</c:v>
                </c:pt>
                <c:pt idx="13808">
                  <c:v>1.3809</c:v>
                </c:pt>
                <c:pt idx="13809">
                  <c:v>1.381</c:v>
                </c:pt>
                <c:pt idx="13810">
                  <c:v>1.3811</c:v>
                </c:pt>
                <c:pt idx="13811">
                  <c:v>1.3812</c:v>
                </c:pt>
                <c:pt idx="13812">
                  <c:v>1.3813</c:v>
                </c:pt>
                <c:pt idx="13813">
                  <c:v>1.3814</c:v>
                </c:pt>
                <c:pt idx="13814">
                  <c:v>1.3815</c:v>
                </c:pt>
                <c:pt idx="13815">
                  <c:v>1.3815999999999999</c:v>
                </c:pt>
                <c:pt idx="13816">
                  <c:v>1.3816999999999999</c:v>
                </c:pt>
                <c:pt idx="13817">
                  <c:v>1.3817999999999999</c:v>
                </c:pt>
                <c:pt idx="13818">
                  <c:v>1.3818999999999999</c:v>
                </c:pt>
                <c:pt idx="13819">
                  <c:v>1.3819999999999999</c:v>
                </c:pt>
                <c:pt idx="13820">
                  <c:v>1.3821000000000001</c:v>
                </c:pt>
                <c:pt idx="13821">
                  <c:v>1.3822000000000001</c:v>
                </c:pt>
                <c:pt idx="13822">
                  <c:v>1.3823000000000001</c:v>
                </c:pt>
                <c:pt idx="13823">
                  <c:v>1.3824000000000001</c:v>
                </c:pt>
                <c:pt idx="13824">
                  <c:v>1.3825000000000001</c:v>
                </c:pt>
                <c:pt idx="13825">
                  <c:v>1.3826000000000001</c:v>
                </c:pt>
                <c:pt idx="13826">
                  <c:v>1.3827</c:v>
                </c:pt>
                <c:pt idx="13827">
                  <c:v>1.3828</c:v>
                </c:pt>
                <c:pt idx="13828">
                  <c:v>1.3829</c:v>
                </c:pt>
                <c:pt idx="13829">
                  <c:v>1.383</c:v>
                </c:pt>
                <c:pt idx="13830">
                  <c:v>1.3831</c:v>
                </c:pt>
                <c:pt idx="13831">
                  <c:v>1.3832</c:v>
                </c:pt>
                <c:pt idx="13832">
                  <c:v>1.3833</c:v>
                </c:pt>
                <c:pt idx="13833">
                  <c:v>1.3834</c:v>
                </c:pt>
                <c:pt idx="13834">
                  <c:v>1.3835</c:v>
                </c:pt>
                <c:pt idx="13835">
                  <c:v>1.3835999999999999</c:v>
                </c:pt>
                <c:pt idx="13836">
                  <c:v>1.3836999999999999</c:v>
                </c:pt>
                <c:pt idx="13837">
                  <c:v>1.3837999999999999</c:v>
                </c:pt>
                <c:pt idx="13838">
                  <c:v>1.3838999999999999</c:v>
                </c:pt>
                <c:pt idx="13839">
                  <c:v>1.3839999999999999</c:v>
                </c:pt>
                <c:pt idx="13840">
                  <c:v>1.3841000000000001</c:v>
                </c:pt>
                <c:pt idx="13841">
                  <c:v>1.3842000000000001</c:v>
                </c:pt>
                <c:pt idx="13842">
                  <c:v>1.3843000000000001</c:v>
                </c:pt>
                <c:pt idx="13843">
                  <c:v>1.3844000000000001</c:v>
                </c:pt>
                <c:pt idx="13844">
                  <c:v>1.3845000000000001</c:v>
                </c:pt>
                <c:pt idx="13845">
                  <c:v>1.3846000000000001</c:v>
                </c:pt>
                <c:pt idx="13846">
                  <c:v>1.3847</c:v>
                </c:pt>
                <c:pt idx="13847">
                  <c:v>1.3848</c:v>
                </c:pt>
                <c:pt idx="13848">
                  <c:v>1.3849</c:v>
                </c:pt>
                <c:pt idx="13849">
                  <c:v>1.385</c:v>
                </c:pt>
                <c:pt idx="13850">
                  <c:v>1.3851</c:v>
                </c:pt>
                <c:pt idx="13851">
                  <c:v>1.3852</c:v>
                </c:pt>
                <c:pt idx="13852">
                  <c:v>1.3853</c:v>
                </c:pt>
                <c:pt idx="13853">
                  <c:v>1.3854</c:v>
                </c:pt>
                <c:pt idx="13854">
                  <c:v>1.3855</c:v>
                </c:pt>
                <c:pt idx="13855">
                  <c:v>1.3855999999999999</c:v>
                </c:pt>
                <c:pt idx="13856">
                  <c:v>1.3856999999999999</c:v>
                </c:pt>
                <c:pt idx="13857">
                  <c:v>1.3857999999999999</c:v>
                </c:pt>
                <c:pt idx="13858">
                  <c:v>1.3858999999999999</c:v>
                </c:pt>
                <c:pt idx="13859">
                  <c:v>1.3859999999999999</c:v>
                </c:pt>
                <c:pt idx="13860">
                  <c:v>1.3861000000000001</c:v>
                </c:pt>
                <c:pt idx="13861">
                  <c:v>1.3862000000000001</c:v>
                </c:pt>
                <c:pt idx="13862">
                  <c:v>1.3863000000000001</c:v>
                </c:pt>
                <c:pt idx="13863">
                  <c:v>1.3864000000000001</c:v>
                </c:pt>
                <c:pt idx="13864">
                  <c:v>1.3865000000000001</c:v>
                </c:pt>
                <c:pt idx="13865">
                  <c:v>1.3866000000000001</c:v>
                </c:pt>
                <c:pt idx="13866">
                  <c:v>1.3867</c:v>
                </c:pt>
                <c:pt idx="13867">
                  <c:v>1.3868</c:v>
                </c:pt>
                <c:pt idx="13868">
                  <c:v>1.3869</c:v>
                </c:pt>
                <c:pt idx="13869">
                  <c:v>1.387</c:v>
                </c:pt>
                <c:pt idx="13870">
                  <c:v>1.3871</c:v>
                </c:pt>
                <c:pt idx="13871">
                  <c:v>1.3872</c:v>
                </c:pt>
                <c:pt idx="13872">
                  <c:v>1.3873</c:v>
                </c:pt>
                <c:pt idx="13873">
                  <c:v>1.3874</c:v>
                </c:pt>
                <c:pt idx="13874">
                  <c:v>1.3875</c:v>
                </c:pt>
                <c:pt idx="13875">
                  <c:v>1.3875999999999999</c:v>
                </c:pt>
                <c:pt idx="13876">
                  <c:v>1.3876999999999999</c:v>
                </c:pt>
                <c:pt idx="13877">
                  <c:v>1.3877999999999999</c:v>
                </c:pt>
                <c:pt idx="13878">
                  <c:v>1.3878999999999999</c:v>
                </c:pt>
                <c:pt idx="13879">
                  <c:v>1.3879999999999999</c:v>
                </c:pt>
                <c:pt idx="13880">
                  <c:v>1.3880999999999999</c:v>
                </c:pt>
                <c:pt idx="13881">
                  <c:v>1.3882000000000001</c:v>
                </c:pt>
                <c:pt idx="13882">
                  <c:v>1.3883000000000001</c:v>
                </c:pt>
                <c:pt idx="13883">
                  <c:v>1.3884000000000001</c:v>
                </c:pt>
                <c:pt idx="13884">
                  <c:v>1.3885000000000001</c:v>
                </c:pt>
                <c:pt idx="13885">
                  <c:v>1.3886000000000001</c:v>
                </c:pt>
                <c:pt idx="13886">
                  <c:v>1.3887</c:v>
                </c:pt>
                <c:pt idx="13887">
                  <c:v>1.3888</c:v>
                </c:pt>
                <c:pt idx="13888">
                  <c:v>1.3889</c:v>
                </c:pt>
                <c:pt idx="13889">
                  <c:v>1.389</c:v>
                </c:pt>
                <c:pt idx="13890">
                  <c:v>1.3891</c:v>
                </c:pt>
                <c:pt idx="13891">
                  <c:v>1.3892</c:v>
                </c:pt>
                <c:pt idx="13892">
                  <c:v>1.3893</c:v>
                </c:pt>
                <c:pt idx="13893">
                  <c:v>1.3894</c:v>
                </c:pt>
                <c:pt idx="13894">
                  <c:v>1.3895</c:v>
                </c:pt>
                <c:pt idx="13895">
                  <c:v>1.3895999999999999</c:v>
                </c:pt>
                <c:pt idx="13896">
                  <c:v>1.3896999999999999</c:v>
                </c:pt>
                <c:pt idx="13897">
                  <c:v>1.3897999999999999</c:v>
                </c:pt>
                <c:pt idx="13898">
                  <c:v>1.3898999999999999</c:v>
                </c:pt>
                <c:pt idx="13899">
                  <c:v>1.39</c:v>
                </c:pt>
                <c:pt idx="13900">
                  <c:v>1.3900999999999999</c:v>
                </c:pt>
                <c:pt idx="13901">
                  <c:v>1.3902000000000001</c:v>
                </c:pt>
                <c:pt idx="13902">
                  <c:v>1.3903000000000001</c:v>
                </c:pt>
                <c:pt idx="13903">
                  <c:v>1.3904000000000001</c:v>
                </c:pt>
                <c:pt idx="13904">
                  <c:v>1.3905000000000001</c:v>
                </c:pt>
                <c:pt idx="13905">
                  <c:v>1.3906000000000001</c:v>
                </c:pt>
                <c:pt idx="13906">
                  <c:v>1.3907</c:v>
                </c:pt>
                <c:pt idx="13907">
                  <c:v>1.3908</c:v>
                </c:pt>
                <c:pt idx="13908">
                  <c:v>1.3909</c:v>
                </c:pt>
                <c:pt idx="13909">
                  <c:v>1.391</c:v>
                </c:pt>
                <c:pt idx="13910">
                  <c:v>1.3911</c:v>
                </c:pt>
                <c:pt idx="13911">
                  <c:v>1.3912</c:v>
                </c:pt>
                <c:pt idx="13912">
                  <c:v>1.3913</c:v>
                </c:pt>
                <c:pt idx="13913">
                  <c:v>1.3914</c:v>
                </c:pt>
                <c:pt idx="13914">
                  <c:v>1.3915</c:v>
                </c:pt>
                <c:pt idx="13915">
                  <c:v>1.3915999999999999</c:v>
                </c:pt>
                <c:pt idx="13916">
                  <c:v>1.3916999999999999</c:v>
                </c:pt>
                <c:pt idx="13917">
                  <c:v>1.3917999999999999</c:v>
                </c:pt>
                <c:pt idx="13918">
                  <c:v>1.3918999999999999</c:v>
                </c:pt>
                <c:pt idx="13919">
                  <c:v>1.3919999999999999</c:v>
                </c:pt>
                <c:pt idx="13920">
                  <c:v>1.3920999999999999</c:v>
                </c:pt>
                <c:pt idx="13921">
                  <c:v>1.3922000000000001</c:v>
                </c:pt>
                <c:pt idx="13922">
                  <c:v>1.3923000000000001</c:v>
                </c:pt>
                <c:pt idx="13923">
                  <c:v>1.3924000000000001</c:v>
                </c:pt>
                <c:pt idx="13924">
                  <c:v>1.3925000000000001</c:v>
                </c:pt>
                <c:pt idx="13925">
                  <c:v>1.3926000000000001</c:v>
                </c:pt>
                <c:pt idx="13926">
                  <c:v>1.3927</c:v>
                </c:pt>
                <c:pt idx="13927">
                  <c:v>1.3928</c:v>
                </c:pt>
                <c:pt idx="13928">
                  <c:v>1.3929</c:v>
                </c:pt>
                <c:pt idx="13929">
                  <c:v>1.393</c:v>
                </c:pt>
                <c:pt idx="13930">
                  <c:v>1.3931</c:v>
                </c:pt>
                <c:pt idx="13931">
                  <c:v>1.3932</c:v>
                </c:pt>
                <c:pt idx="13932">
                  <c:v>1.3933</c:v>
                </c:pt>
                <c:pt idx="13933">
                  <c:v>1.3934</c:v>
                </c:pt>
                <c:pt idx="13934">
                  <c:v>1.3935</c:v>
                </c:pt>
                <c:pt idx="13935">
                  <c:v>1.3935999999999999</c:v>
                </c:pt>
                <c:pt idx="13936">
                  <c:v>1.3936999999999999</c:v>
                </c:pt>
                <c:pt idx="13937">
                  <c:v>1.3937999999999999</c:v>
                </c:pt>
                <c:pt idx="13938">
                  <c:v>1.3938999999999999</c:v>
                </c:pt>
                <c:pt idx="13939">
                  <c:v>1.3939999999999999</c:v>
                </c:pt>
                <c:pt idx="13940">
                  <c:v>1.3940999999999999</c:v>
                </c:pt>
                <c:pt idx="13941">
                  <c:v>1.3942000000000001</c:v>
                </c:pt>
                <c:pt idx="13942">
                  <c:v>1.3943000000000001</c:v>
                </c:pt>
                <c:pt idx="13943">
                  <c:v>1.3944000000000001</c:v>
                </c:pt>
                <c:pt idx="13944">
                  <c:v>1.3945000000000001</c:v>
                </c:pt>
                <c:pt idx="13945">
                  <c:v>1.3946000000000001</c:v>
                </c:pt>
                <c:pt idx="13946">
                  <c:v>1.3947000000000001</c:v>
                </c:pt>
                <c:pt idx="13947">
                  <c:v>1.3948</c:v>
                </c:pt>
                <c:pt idx="13948">
                  <c:v>1.3949</c:v>
                </c:pt>
                <c:pt idx="13949">
                  <c:v>1.395</c:v>
                </c:pt>
                <c:pt idx="13950">
                  <c:v>1.3951</c:v>
                </c:pt>
                <c:pt idx="13951">
                  <c:v>1.3952</c:v>
                </c:pt>
                <c:pt idx="13952">
                  <c:v>1.3953</c:v>
                </c:pt>
                <c:pt idx="13953">
                  <c:v>1.3954</c:v>
                </c:pt>
                <c:pt idx="13954">
                  <c:v>1.3955</c:v>
                </c:pt>
                <c:pt idx="13955">
                  <c:v>1.3956</c:v>
                </c:pt>
                <c:pt idx="13956">
                  <c:v>1.3956999999999999</c:v>
                </c:pt>
                <c:pt idx="13957">
                  <c:v>1.3957999999999999</c:v>
                </c:pt>
                <c:pt idx="13958">
                  <c:v>1.3958999999999999</c:v>
                </c:pt>
                <c:pt idx="13959">
                  <c:v>1.3959999999999999</c:v>
                </c:pt>
                <c:pt idx="13960">
                  <c:v>1.3960999999999999</c:v>
                </c:pt>
                <c:pt idx="13961">
                  <c:v>1.3962000000000001</c:v>
                </c:pt>
                <c:pt idx="13962">
                  <c:v>1.3963000000000001</c:v>
                </c:pt>
                <c:pt idx="13963">
                  <c:v>1.3964000000000001</c:v>
                </c:pt>
                <c:pt idx="13964">
                  <c:v>1.3965000000000001</c:v>
                </c:pt>
                <c:pt idx="13965">
                  <c:v>1.3966000000000001</c:v>
                </c:pt>
                <c:pt idx="13966">
                  <c:v>1.3967000000000001</c:v>
                </c:pt>
                <c:pt idx="13967">
                  <c:v>1.3968</c:v>
                </c:pt>
                <c:pt idx="13968">
                  <c:v>1.3969</c:v>
                </c:pt>
                <c:pt idx="13969">
                  <c:v>1.397</c:v>
                </c:pt>
                <c:pt idx="13970">
                  <c:v>1.3971</c:v>
                </c:pt>
                <c:pt idx="13971">
                  <c:v>1.3972</c:v>
                </c:pt>
                <c:pt idx="13972">
                  <c:v>1.3973</c:v>
                </c:pt>
                <c:pt idx="13973">
                  <c:v>1.3974</c:v>
                </c:pt>
                <c:pt idx="13974">
                  <c:v>1.3975</c:v>
                </c:pt>
                <c:pt idx="13975">
                  <c:v>1.3976</c:v>
                </c:pt>
                <c:pt idx="13976">
                  <c:v>1.3976999999999999</c:v>
                </c:pt>
                <c:pt idx="13977">
                  <c:v>1.3977999999999999</c:v>
                </c:pt>
                <c:pt idx="13978">
                  <c:v>1.3978999999999999</c:v>
                </c:pt>
                <c:pt idx="13979">
                  <c:v>1.3979999999999999</c:v>
                </c:pt>
                <c:pt idx="13980">
                  <c:v>1.3980999999999999</c:v>
                </c:pt>
                <c:pt idx="13981">
                  <c:v>1.3982000000000001</c:v>
                </c:pt>
                <c:pt idx="13982">
                  <c:v>1.3983000000000001</c:v>
                </c:pt>
                <c:pt idx="13983">
                  <c:v>1.3984000000000001</c:v>
                </c:pt>
                <c:pt idx="13984">
                  <c:v>1.3985000000000001</c:v>
                </c:pt>
                <c:pt idx="13985">
                  <c:v>1.3986000000000001</c:v>
                </c:pt>
                <c:pt idx="13986">
                  <c:v>1.3987000000000001</c:v>
                </c:pt>
                <c:pt idx="13987">
                  <c:v>1.3988</c:v>
                </c:pt>
                <c:pt idx="13988">
                  <c:v>1.3989</c:v>
                </c:pt>
                <c:pt idx="13989">
                  <c:v>1.399</c:v>
                </c:pt>
                <c:pt idx="13990">
                  <c:v>1.3991</c:v>
                </c:pt>
                <c:pt idx="13991">
                  <c:v>1.3992</c:v>
                </c:pt>
                <c:pt idx="13992">
                  <c:v>1.3993</c:v>
                </c:pt>
                <c:pt idx="13993">
                  <c:v>1.3994</c:v>
                </c:pt>
                <c:pt idx="13994">
                  <c:v>1.3995</c:v>
                </c:pt>
                <c:pt idx="13995">
                  <c:v>1.3996</c:v>
                </c:pt>
                <c:pt idx="13996">
                  <c:v>1.3996999999999999</c:v>
                </c:pt>
                <c:pt idx="13997">
                  <c:v>1.3997999999999999</c:v>
                </c:pt>
                <c:pt idx="13998">
                  <c:v>1.3998999999999999</c:v>
                </c:pt>
                <c:pt idx="13999">
                  <c:v>1.4</c:v>
                </c:pt>
                <c:pt idx="14000">
                  <c:v>1.4000999999999999</c:v>
                </c:pt>
                <c:pt idx="14001">
                  <c:v>1.4001999999999999</c:v>
                </c:pt>
                <c:pt idx="14002">
                  <c:v>1.4003000000000001</c:v>
                </c:pt>
                <c:pt idx="14003">
                  <c:v>1.4004000000000001</c:v>
                </c:pt>
                <c:pt idx="14004">
                  <c:v>1.4005000000000001</c:v>
                </c:pt>
                <c:pt idx="14005">
                  <c:v>1.4006000000000001</c:v>
                </c:pt>
                <c:pt idx="14006">
                  <c:v>1.4007000000000001</c:v>
                </c:pt>
                <c:pt idx="14007">
                  <c:v>1.4008</c:v>
                </c:pt>
                <c:pt idx="14008">
                  <c:v>1.4009</c:v>
                </c:pt>
                <c:pt idx="14009">
                  <c:v>1.401</c:v>
                </c:pt>
                <c:pt idx="14010">
                  <c:v>1.4011</c:v>
                </c:pt>
                <c:pt idx="14011">
                  <c:v>1.4012</c:v>
                </c:pt>
                <c:pt idx="14012">
                  <c:v>1.4013</c:v>
                </c:pt>
                <c:pt idx="14013">
                  <c:v>1.4014</c:v>
                </c:pt>
                <c:pt idx="14014">
                  <c:v>1.4015</c:v>
                </c:pt>
                <c:pt idx="14015">
                  <c:v>1.4016</c:v>
                </c:pt>
                <c:pt idx="14016">
                  <c:v>1.4016999999999999</c:v>
                </c:pt>
                <c:pt idx="14017">
                  <c:v>1.4017999999999999</c:v>
                </c:pt>
                <c:pt idx="14018">
                  <c:v>1.4018999999999999</c:v>
                </c:pt>
                <c:pt idx="14019">
                  <c:v>1.4019999999999999</c:v>
                </c:pt>
                <c:pt idx="14020">
                  <c:v>1.4020999999999999</c:v>
                </c:pt>
                <c:pt idx="14021">
                  <c:v>1.4021999999999999</c:v>
                </c:pt>
                <c:pt idx="14022">
                  <c:v>1.4023000000000001</c:v>
                </c:pt>
                <c:pt idx="14023">
                  <c:v>1.4024000000000001</c:v>
                </c:pt>
                <c:pt idx="14024">
                  <c:v>1.4025000000000001</c:v>
                </c:pt>
                <c:pt idx="14025">
                  <c:v>1.4026000000000001</c:v>
                </c:pt>
                <c:pt idx="14026">
                  <c:v>1.4027000000000001</c:v>
                </c:pt>
                <c:pt idx="14027">
                  <c:v>1.4028</c:v>
                </c:pt>
                <c:pt idx="14028">
                  <c:v>1.4029</c:v>
                </c:pt>
                <c:pt idx="14029">
                  <c:v>1.403</c:v>
                </c:pt>
                <c:pt idx="14030">
                  <c:v>1.4031</c:v>
                </c:pt>
                <c:pt idx="14031">
                  <c:v>1.4032</c:v>
                </c:pt>
                <c:pt idx="14032">
                  <c:v>1.4033</c:v>
                </c:pt>
                <c:pt idx="14033">
                  <c:v>1.4034</c:v>
                </c:pt>
                <c:pt idx="14034">
                  <c:v>1.4035</c:v>
                </c:pt>
                <c:pt idx="14035">
                  <c:v>1.4036</c:v>
                </c:pt>
                <c:pt idx="14036">
                  <c:v>1.4036999999999999</c:v>
                </c:pt>
                <c:pt idx="14037">
                  <c:v>1.4037999999999999</c:v>
                </c:pt>
                <c:pt idx="14038">
                  <c:v>1.4038999999999999</c:v>
                </c:pt>
                <c:pt idx="14039">
                  <c:v>1.4039999999999999</c:v>
                </c:pt>
                <c:pt idx="14040">
                  <c:v>1.4040999999999999</c:v>
                </c:pt>
                <c:pt idx="14041">
                  <c:v>1.4041999999999999</c:v>
                </c:pt>
                <c:pt idx="14042">
                  <c:v>1.4043000000000001</c:v>
                </c:pt>
                <c:pt idx="14043">
                  <c:v>1.4044000000000001</c:v>
                </c:pt>
                <c:pt idx="14044">
                  <c:v>1.4045000000000001</c:v>
                </c:pt>
                <c:pt idx="14045">
                  <c:v>1.4046000000000001</c:v>
                </c:pt>
                <c:pt idx="14046">
                  <c:v>1.4047000000000001</c:v>
                </c:pt>
                <c:pt idx="14047">
                  <c:v>1.4048</c:v>
                </c:pt>
                <c:pt idx="14048">
                  <c:v>1.4049</c:v>
                </c:pt>
                <c:pt idx="14049">
                  <c:v>1.405</c:v>
                </c:pt>
                <c:pt idx="14050">
                  <c:v>1.4051</c:v>
                </c:pt>
                <c:pt idx="14051">
                  <c:v>1.4052</c:v>
                </c:pt>
                <c:pt idx="14052">
                  <c:v>1.4053</c:v>
                </c:pt>
                <c:pt idx="14053">
                  <c:v>1.4054</c:v>
                </c:pt>
                <c:pt idx="14054">
                  <c:v>1.4055</c:v>
                </c:pt>
                <c:pt idx="14055">
                  <c:v>1.4056</c:v>
                </c:pt>
                <c:pt idx="14056">
                  <c:v>1.4056999999999999</c:v>
                </c:pt>
                <c:pt idx="14057">
                  <c:v>1.4057999999999999</c:v>
                </c:pt>
                <c:pt idx="14058">
                  <c:v>1.4058999999999999</c:v>
                </c:pt>
                <c:pt idx="14059">
                  <c:v>1.4059999999999999</c:v>
                </c:pt>
                <c:pt idx="14060">
                  <c:v>1.4060999999999999</c:v>
                </c:pt>
                <c:pt idx="14061">
                  <c:v>1.4061999999999999</c:v>
                </c:pt>
                <c:pt idx="14062">
                  <c:v>1.4063000000000001</c:v>
                </c:pt>
                <c:pt idx="14063">
                  <c:v>1.4064000000000001</c:v>
                </c:pt>
                <c:pt idx="14064">
                  <c:v>1.4065000000000001</c:v>
                </c:pt>
                <c:pt idx="14065">
                  <c:v>1.4066000000000001</c:v>
                </c:pt>
                <c:pt idx="14066">
                  <c:v>1.4067000000000001</c:v>
                </c:pt>
                <c:pt idx="14067">
                  <c:v>1.4068000000000001</c:v>
                </c:pt>
                <c:pt idx="14068">
                  <c:v>1.4069</c:v>
                </c:pt>
                <c:pt idx="14069">
                  <c:v>1.407</c:v>
                </c:pt>
                <c:pt idx="14070">
                  <c:v>1.4071</c:v>
                </c:pt>
                <c:pt idx="14071">
                  <c:v>1.4072</c:v>
                </c:pt>
                <c:pt idx="14072">
                  <c:v>1.4073</c:v>
                </c:pt>
                <c:pt idx="14073">
                  <c:v>1.4074</c:v>
                </c:pt>
                <c:pt idx="14074">
                  <c:v>1.4075</c:v>
                </c:pt>
                <c:pt idx="14075">
                  <c:v>1.4076</c:v>
                </c:pt>
                <c:pt idx="14076">
                  <c:v>1.4077</c:v>
                </c:pt>
                <c:pt idx="14077">
                  <c:v>1.4077999999999999</c:v>
                </c:pt>
                <c:pt idx="14078">
                  <c:v>1.4078999999999999</c:v>
                </c:pt>
                <c:pt idx="14079">
                  <c:v>1.4079999999999999</c:v>
                </c:pt>
                <c:pt idx="14080">
                  <c:v>1.4080999999999999</c:v>
                </c:pt>
                <c:pt idx="14081">
                  <c:v>1.4081999999999999</c:v>
                </c:pt>
                <c:pt idx="14082">
                  <c:v>1.4083000000000001</c:v>
                </c:pt>
                <c:pt idx="14083">
                  <c:v>1.4084000000000001</c:v>
                </c:pt>
                <c:pt idx="14084">
                  <c:v>1.4085000000000001</c:v>
                </c:pt>
                <c:pt idx="14085">
                  <c:v>1.4086000000000001</c:v>
                </c:pt>
                <c:pt idx="14086">
                  <c:v>1.4087000000000001</c:v>
                </c:pt>
                <c:pt idx="14087">
                  <c:v>1.4088000000000001</c:v>
                </c:pt>
                <c:pt idx="14088">
                  <c:v>1.4089</c:v>
                </c:pt>
                <c:pt idx="14089">
                  <c:v>1.409</c:v>
                </c:pt>
                <c:pt idx="14090">
                  <c:v>1.4091</c:v>
                </c:pt>
                <c:pt idx="14091">
                  <c:v>1.4092</c:v>
                </c:pt>
                <c:pt idx="14092">
                  <c:v>1.4093</c:v>
                </c:pt>
                <c:pt idx="14093">
                  <c:v>1.4094</c:v>
                </c:pt>
                <c:pt idx="14094">
                  <c:v>1.4095</c:v>
                </c:pt>
                <c:pt idx="14095">
                  <c:v>1.4096</c:v>
                </c:pt>
                <c:pt idx="14096">
                  <c:v>1.4097</c:v>
                </c:pt>
                <c:pt idx="14097">
                  <c:v>1.4097999999999999</c:v>
                </c:pt>
                <c:pt idx="14098">
                  <c:v>1.4098999999999999</c:v>
                </c:pt>
                <c:pt idx="14099">
                  <c:v>1.41</c:v>
                </c:pt>
                <c:pt idx="14100">
                  <c:v>1.4100999999999999</c:v>
                </c:pt>
                <c:pt idx="14101">
                  <c:v>1.4101999999999999</c:v>
                </c:pt>
                <c:pt idx="14102">
                  <c:v>1.4103000000000001</c:v>
                </c:pt>
                <c:pt idx="14103">
                  <c:v>1.4104000000000001</c:v>
                </c:pt>
                <c:pt idx="14104">
                  <c:v>1.4105000000000001</c:v>
                </c:pt>
                <c:pt idx="14105">
                  <c:v>1.4106000000000001</c:v>
                </c:pt>
                <c:pt idx="14106">
                  <c:v>1.4107000000000001</c:v>
                </c:pt>
                <c:pt idx="14107">
                  <c:v>1.4108000000000001</c:v>
                </c:pt>
                <c:pt idx="14108">
                  <c:v>1.4109</c:v>
                </c:pt>
                <c:pt idx="14109">
                  <c:v>1.411</c:v>
                </c:pt>
                <c:pt idx="14110">
                  <c:v>1.4111</c:v>
                </c:pt>
                <c:pt idx="14111">
                  <c:v>1.4112</c:v>
                </c:pt>
                <c:pt idx="14112">
                  <c:v>1.4113</c:v>
                </c:pt>
                <c:pt idx="14113">
                  <c:v>1.4114</c:v>
                </c:pt>
                <c:pt idx="14114">
                  <c:v>1.4115</c:v>
                </c:pt>
                <c:pt idx="14115">
                  <c:v>1.4116</c:v>
                </c:pt>
                <c:pt idx="14116">
                  <c:v>1.4117</c:v>
                </c:pt>
                <c:pt idx="14117">
                  <c:v>1.4117999999999999</c:v>
                </c:pt>
                <c:pt idx="14118">
                  <c:v>1.4118999999999999</c:v>
                </c:pt>
                <c:pt idx="14119">
                  <c:v>1.4119999999999999</c:v>
                </c:pt>
                <c:pt idx="14120">
                  <c:v>1.4120999999999999</c:v>
                </c:pt>
                <c:pt idx="14121">
                  <c:v>1.4121999999999999</c:v>
                </c:pt>
                <c:pt idx="14122">
                  <c:v>1.4123000000000001</c:v>
                </c:pt>
                <c:pt idx="14123">
                  <c:v>1.4124000000000001</c:v>
                </c:pt>
                <c:pt idx="14124">
                  <c:v>1.4125000000000001</c:v>
                </c:pt>
                <c:pt idx="14125">
                  <c:v>1.4126000000000001</c:v>
                </c:pt>
                <c:pt idx="14126">
                  <c:v>1.4127000000000001</c:v>
                </c:pt>
                <c:pt idx="14127">
                  <c:v>1.4128000000000001</c:v>
                </c:pt>
                <c:pt idx="14128">
                  <c:v>1.4129</c:v>
                </c:pt>
                <c:pt idx="14129">
                  <c:v>1.413</c:v>
                </c:pt>
                <c:pt idx="14130">
                  <c:v>1.4131</c:v>
                </c:pt>
                <c:pt idx="14131">
                  <c:v>1.4132</c:v>
                </c:pt>
                <c:pt idx="14132">
                  <c:v>1.4133</c:v>
                </c:pt>
                <c:pt idx="14133">
                  <c:v>1.4134</c:v>
                </c:pt>
                <c:pt idx="14134">
                  <c:v>1.4135</c:v>
                </c:pt>
                <c:pt idx="14135">
                  <c:v>1.4136</c:v>
                </c:pt>
                <c:pt idx="14136">
                  <c:v>1.4137</c:v>
                </c:pt>
                <c:pt idx="14137">
                  <c:v>1.4137999999999999</c:v>
                </c:pt>
                <c:pt idx="14138">
                  <c:v>1.4138999999999999</c:v>
                </c:pt>
                <c:pt idx="14139">
                  <c:v>1.4139999999999999</c:v>
                </c:pt>
                <c:pt idx="14140">
                  <c:v>1.4140999999999999</c:v>
                </c:pt>
                <c:pt idx="14141">
                  <c:v>1.4141999999999999</c:v>
                </c:pt>
                <c:pt idx="14142">
                  <c:v>1.4142999999999999</c:v>
                </c:pt>
                <c:pt idx="14143">
                  <c:v>1.4144000000000001</c:v>
                </c:pt>
                <c:pt idx="14144">
                  <c:v>1.4145000000000001</c:v>
                </c:pt>
                <c:pt idx="14145">
                  <c:v>1.4146000000000001</c:v>
                </c:pt>
                <c:pt idx="14146">
                  <c:v>1.4147000000000001</c:v>
                </c:pt>
                <c:pt idx="14147">
                  <c:v>1.4148000000000001</c:v>
                </c:pt>
                <c:pt idx="14148">
                  <c:v>1.4149</c:v>
                </c:pt>
                <c:pt idx="14149">
                  <c:v>1.415</c:v>
                </c:pt>
                <c:pt idx="14150">
                  <c:v>1.4151</c:v>
                </c:pt>
                <c:pt idx="14151">
                  <c:v>1.4152</c:v>
                </c:pt>
                <c:pt idx="14152">
                  <c:v>1.4153</c:v>
                </c:pt>
                <c:pt idx="14153">
                  <c:v>1.4154</c:v>
                </c:pt>
                <c:pt idx="14154">
                  <c:v>1.4155</c:v>
                </c:pt>
                <c:pt idx="14155">
                  <c:v>1.4156</c:v>
                </c:pt>
                <c:pt idx="14156">
                  <c:v>1.4157</c:v>
                </c:pt>
                <c:pt idx="14157">
                  <c:v>1.4157999999999999</c:v>
                </c:pt>
                <c:pt idx="14158">
                  <c:v>1.4158999999999999</c:v>
                </c:pt>
                <c:pt idx="14159">
                  <c:v>1.4159999999999999</c:v>
                </c:pt>
                <c:pt idx="14160">
                  <c:v>1.4160999999999999</c:v>
                </c:pt>
                <c:pt idx="14161">
                  <c:v>1.4161999999999999</c:v>
                </c:pt>
                <c:pt idx="14162">
                  <c:v>1.4162999999999999</c:v>
                </c:pt>
                <c:pt idx="14163">
                  <c:v>1.4164000000000001</c:v>
                </c:pt>
                <c:pt idx="14164">
                  <c:v>1.4165000000000001</c:v>
                </c:pt>
                <c:pt idx="14165">
                  <c:v>1.4166000000000001</c:v>
                </c:pt>
                <c:pt idx="14166">
                  <c:v>1.4167000000000001</c:v>
                </c:pt>
                <c:pt idx="14167">
                  <c:v>1.4168000000000001</c:v>
                </c:pt>
                <c:pt idx="14168">
                  <c:v>1.4169</c:v>
                </c:pt>
                <c:pt idx="14169">
                  <c:v>1.417</c:v>
                </c:pt>
                <c:pt idx="14170">
                  <c:v>1.4171</c:v>
                </c:pt>
                <c:pt idx="14171">
                  <c:v>1.4172</c:v>
                </c:pt>
                <c:pt idx="14172">
                  <c:v>1.4173</c:v>
                </c:pt>
                <c:pt idx="14173">
                  <c:v>1.4174</c:v>
                </c:pt>
                <c:pt idx="14174">
                  <c:v>1.4175</c:v>
                </c:pt>
                <c:pt idx="14175">
                  <c:v>1.4176</c:v>
                </c:pt>
                <c:pt idx="14176">
                  <c:v>1.4177</c:v>
                </c:pt>
                <c:pt idx="14177">
                  <c:v>1.4177999999999999</c:v>
                </c:pt>
                <c:pt idx="14178">
                  <c:v>1.4178999999999999</c:v>
                </c:pt>
                <c:pt idx="14179">
                  <c:v>1.4179999999999999</c:v>
                </c:pt>
                <c:pt idx="14180">
                  <c:v>1.4180999999999999</c:v>
                </c:pt>
                <c:pt idx="14181">
                  <c:v>1.4181999999999999</c:v>
                </c:pt>
                <c:pt idx="14182">
                  <c:v>1.4182999999999999</c:v>
                </c:pt>
                <c:pt idx="14183">
                  <c:v>1.4184000000000001</c:v>
                </c:pt>
                <c:pt idx="14184">
                  <c:v>1.4185000000000001</c:v>
                </c:pt>
                <c:pt idx="14185">
                  <c:v>1.4186000000000001</c:v>
                </c:pt>
                <c:pt idx="14186">
                  <c:v>1.4187000000000001</c:v>
                </c:pt>
                <c:pt idx="14187">
                  <c:v>1.4188000000000001</c:v>
                </c:pt>
                <c:pt idx="14188">
                  <c:v>1.4189000000000001</c:v>
                </c:pt>
                <c:pt idx="14189">
                  <c:v>1.419</c:v>
                </c:pt>
                <c:pt idx="14190">
                  <c:v>1.4191</c:v>
                </c:pt>
                <c:pt idx="14191">
                  <c:v>1.4192</c:v>
                </c:pt>
                <c:pt idx="14192">
                  <c:v>1.4193</c:v>
                </c:pt>
                <c:pt idx="14193">
                  <c:v>1.4194</c:v>
                </c:pt>
                <c:pt idx="14194">
                  <c:v>1.4195</c:v>
                </c:pt>
                <c:pt idx="14195">
                  <c:v>1.4196</c:v>
                </c:pt>
                <c:pt idx="14196">
                  <c:v>1.4197</c:v>
                </c:pt>
                <c:pt idx="14197">
                  <c:v>1.4198</c:v>
                </c:pt>
                <c:pt idx="14198">
                  <c:v>1.4198999999999999</c:v>
                </c:pt>
                <c:pt idx="14199">
                  <c:v>1.42</c:v>
                </c:pt>
                <c:pt idx="14200">
                  <c:v>1.4200999999999999</c:v>
                </c:pt>
                <c:pt idx="14201">
                  <c:v>1.4201999999999999</c:v>
                </c:pt>
                <c:pt idx="14202">
                  <c:v>1.4202999999999999</c:v>
                </c:pt>
                <c:pt idx="14203">
                  <c:v>1.4204000000000001</c:v>
                </c:pt>
                <c:pt idx="14204">
                  <c:v>1.4205000000000001</c:v>
                </c:pt>
                <c:pt idx="14205">
                  <c:v>1.4206000000000001</c:v>
                </c:pt>
                <c:pt idx="14206">
                  <c:v>1.4207000000000001</c:v>
                </c:pt>
                <c:pt idx="14207">
                  <c:v>1.4208000000000001</c:v>
                </c:pt>
                <c:pt idx="14208">
                  <c:v>1.4209000000000001</c:v>
                </c:pt>
                <c:pt idx="14209">
                  <c:v>1.421</c:v>
                </c:pt>
                <c:pt idx="14210">
                  <c:v>1.4211</c:v>
                </c:pt>
                <c:pt idx="14211">
                  <c:v>1.4212</c:v>
                </c:pt>
                <c:pt idx="14212">
                  <c:v>1.4213</c:v>
                </c:pt>
                <c:pt idx="14213">
                  <c:v>1.4214</c:v>
                </c:pt>
                <c:pt idx="14214">
                  <c:v>1.4215</c:v>
                </c:pt>
                <c:pt idx="14215">
                  <c:v>1.4216</c:v>
                </c:pt>
                <c:pt idx="14216">
                  <c:v>1.4217</c:v>
                </c:pt>
                <c:pt idx="14217">
                  <c:v>1.4218</c:v>
                </c:pt>
                <c:pt idx="14218">
                  <c:v>1.4218999999999999</c:v>
                </c:pt>
                <c:pt idx="14219">
                  <c:v>1.4219999999999999</c:v>
                </c:pt>
                <c:pt idx="14220">
                  <c:v>1.4220999999999999</c:v>
                </c:pt>
                <c:pt idx="14221">
                  <c:v>1.4221999999999999</c:v>
                </c:pt>
                <c:pt idx="14222">
                  <c:v>1.4222999999999999</c:v>
                </c:pt>
                <c:pt idx="14223">
                  <c:v>1.4224000000000001</c:v>
                </c:pt>
                <c:pt idx="14224">
                  <c:v>1.4225000000000001</c:v>
                </c:pt>
                <c:pt idx="14225">
                  <c:v>1.4226000000000001</c:v>
                </c:pt>
                <c:pt idx="14226">
                  <c:v>1.4227000000000001</c:v>
                </c:pt>
                <c:pt idx="14227">
                  <c:v>1.4228000000000001</c:v>
                </c:pt>
                <c:pt idx="14228">
                  <c:v>1.4229000000000001</c:v>
                </c:pt>
                <c:pt idx="14229">
                  <c:v>1.423</c:v>
                </c:pt>
                <c:pt idx="14230">
                  <c:v>1.4231</c:v>
                </c:pt>
                <c:pt idx="14231">
                  <c:v>1.4232</c:v>
                </c:pt>
                <c:pt idx="14232">
                  <c:v>1.4233</c:v>
                </c:pt>
                <c:pt idx="14233">
                  <c:v>1.4234</c:v>
                </c:pt>
                <c:pt idx="14234">
                  <c:v>1.4235</c:v>
                </c:pt>
                <c:pt idx="14235">
                  <c:v>1.4236</c:v>
                </c:pt>
                <c:pt idx="14236">
                  <c:v>1.4237</c:v>
                </c:pt>
                <c:pt idx="14237">
                  <c:v>1.4238</c:v>
                </c:pt>
                <c:pt idx="14238">
                  <c:v>1.4238999999999999</c:v>
                </c:pt>
                <c:pt idx="14239">
                  <c:v>1.4239999999999999</c:v>
                </c:pt>
                <c:pt idx="14240">
                  <c:v>1.4240999999999999</c:v>
                </c:pt>
                <c:pt idx="14241">
                  <c:v>1.4241999999999999</c:v>
                </c:pt>
                <c:pt idx="14242">
                  <c:v>1.4242999999999999</c:v>
                </c:pt>
                <c:pt idx="14243">
                  <c:v>1.4244000000000001</c:v>
                </c:pt>
                <c:pt idx="14244">
                  <c:v>1.4245000000000001</c:v>
                </c:pt>
                <c:pt idx="14245">
                  <c:v>1.4246000000000001</c:v>
                </c:pt>
                <c:pt idx="14246">
                  <c:v>1.4247000000000001</c:v>
                </c:pt>
                <c:pt idx="14247">
                  <c:v>1.4248000000000001</c:v>
                </c:pt>
                <c:pt idx="14248">
                  <c:v>1.4249000000000001</c:v>
                </c:pt>
                <c:pt idx="14249">
                  <c:v>1.425</c:v>
                </c:pt>
                <c:pt idx="14250">
                  <c:v>1.4251</c:v>
                </c:pt>
                <c:pt idx="14251">
                  <c:v>1.4252</c:v>
                </c:pt>
                <c:pt idx="14252">
                  <c:v>1.4253</c:v>
                </c:pt>
                <c:pt idx="14253">
                  <c:v>1.4254</c:v>
                </c:pt>
                <c:pt idx="14254">
                  <c:v>1.4255</c:v>
                </c:pt>
                <c:pt idx="14255">
                  <c:v>1.4256</c:v>
                </c:pt>
                <c:pt idx="14256">
                  <c:v>1.4257</c:v>
                </c:pt>
                <c:pt idx="14257">
                  <c:v>1.4258</c:v>
                </c:pt>
                <c:pt idx="14258">
                  <c:v>1.4258999999999999</c:v>
                </c:pt>
                <c:pt idx="14259">
                  <c:v>1.4259999999999999</c:v>
                </c:pt>
                <c:pt idx="14260">
                  <c:v>1.4260999999999999</c:v>
                </c:pt>
                <c:pt idx="14261">
                  <c:v>1.4261999999999999</c:v>
                </c:pt>
                <c:pt idx="14262">
                  <c:v>1.4262999999999999</c:v>
                </c:pt>
                <c:pt idx="14263">
                  <c:v>1.4263999999999999</c:v>
                </c:pt>
                <c:pt idx="14264">
                  <c:v>1.4265000000000001</c:v>
                </c:pt>
                <c:pt idx="14265">
                  <c:v>1.4266000000000001</c:v>
                </c:pt>
                <c:pt idx="14266">
                  <c:v>1.4267000000000001</c:v>
                </c:pt>
                <c:pt idx="14267">
                  <c:v>1.4268000000000001</c:v>
                </c:pt>
                <c:pt idx="14268">
                  <c:v>1.4269000000000001</c:v>
                </c:pt>
                <c:pt idx="14269">
                  <c:v>1.427</c:v>
                </c:pt>
                <c:pt idx="14270">
                  <c:v>1.4271</c:v>
                </c:pt>
                <c:pt idx="14271">
                  <c:v>1.4272</c:v>
                </c:pt>
                <c:pt idx="14272">
                  <c:v>1.4273</c:v>
                </c:pt>
                <c:pt idx="14273">
                  <c:v>1.4274</c:v>
                </c:pt>
                <c:pt idx="14274">
                  <c:v>1.4275</c:v>
                </c:pt>
                <c:pt idx="14275">
                  <c:v>1.4276</c:v>
                </c:pt>
                <c:pt idx="14276">
                  <c:v>1.4277</c:v>
                </c:pt>
                <c:pt idx="14277">
                  <c:v>1.4278</c:v>
                </c:pt>
                <c:pt idx="14278">
                  <c:v>1.4278999999999999</c:v>
                </c:pt>
                <c:pt idx="14279">
                  <c:v>1.4279999999999999</c:v>
                </c:pt>
                <c:pt idx="14280">
                  <c:v>1.4280999999999999</c:v>
                </c:pt>
                <c:pt idx="14281">
                  <c:v>1.4281999999999999</c:v>
                </c:pt>
                <c:pt idx="14282">
                  <c:v>1.4282999999999999</c:v>
                </c:pt>
                <c:pt idx="14283">
                  <c:v>1.4283999999999999</c:v>
                </c:pt>
                <c:pt idx="14284">
                  <c:v>1.4285000000000001</c:v>
                </c:pt>
                <c:pt idx="14285">
                  <c:v>1.4286000000000001</c:v>
                </c:pt>
                <c:pt idx="14286">
                  <c:v>1.4287000000000001</c:v>
                </c:pt>
                <c:pt idx="14287">
                  <c:v>1.4288000000000001</c:v>
                </c:pt>
                <c:pt idx="14288">
                  <c:v>1.4289000000000001</c:v>
                </c:pt>
                <c:pt idx="14289">
                  <c:v>1.429</c:v>
                </c:pt>
                <c:pt idx="14290">
                  <c:v>1.4291</c:v>
                </c:pt>
                <c:pt idx="14291">
                  <c:v>1.4292</c:v>
                </c:pt>
                <c:pt idx="14292">
                  <c:v>1.4293</c:v>
                </c:pt>
                <c:pt idx="14293">
                  <c:v>1.4294</c:v>
                </c:pt>
                <c:pt idx="14294">
                  <c:v>1.4295</c:v>
                </c:pt>
                <c:pt idx="14295">
                  <c:v>1.4296</c:v>
                </c:pt>
                <c:pt idx="14296">
                  <c:v>1.4297</c:v>
                </c:pt>
                <c:pt idx="14297">
                  <c:v>1.4298</c:v>
                </c:pt>
                <c:pt idx="14298">
                  <c:v>1.4298999999999999</c:v>
                </c:pt>
                <c:pt idx="14299">
                  <c:v>1.43</c:v>
                </c:pt>
                <c:pt idx="14300">
                  <c:v>1.4300999999999999</c:v>
                </c:pt>
                <c:pt idx="14301">
                  <c:v>1.4301999999999999</c:v>
                </c:pt>
                <c:pt idx="14302">
                  <c:v>1.4302999999999999</c:v>
                </c:pt>
                <c:pt idx="14303">
                  <c:v>1.4303999999999999</c:v>
                </c:pt>
                <c:pt idx="14304">
                  <c:v>1.4305000000000001</c:v>
                </c:pt>
                <c:pt idx="14305">
                  <c:v>1.4306000000000001</c:v>
                </c:pt>
                <c:pt idx="14306">
                  <c:v>1.4307000000000001</c:v>
                </c:pt>
                <c:pt idx="14307">
                  <c:v>1.4308000000000001</c:v>
                </c:pt>
                <c:pt idx="14308">
                  <c:v>1.4309000000000001</c:v>
                </c:pt>
                <c:pt idx="14309">
                  <c:v>1.431</c:v>
                </c:pt>
                <c:pt idx="14310">
                  <c:v>1.4311</c:v>
                </c:pt>
                <c:pt idx="14311">
                  <c:v>1.4312</c:v>
                </c:pt>
                <c:pt idx="14312">
                  <c:v>1.4313</c:v>
                </c:pt>
                <c:pt idx="14313">
                  <c:v>1.4314</c:v>
                </c:pt>
                <c:pt idx="14314">
                  <c:v>1.4315</c:v>
                </c:pt>
                <c:pt idx="14315">
                  <c:v>1.4316</c:v>
                </c:pt>
                <c:pt idx="14316">
                  <c:v>1.4317</c:v>
                </c:pt>
                <c:pt idx="14317">
                  <c:v>1.4318</c:v>
                </c:pt>
                <c:pt idx="14318">
                  <c:v>1.4319</c:v>
                </c:pt>
                <c:pt idx="14319">
                  <c:v>1.4319999999999999</c:v>
                </c:pt>
                <c:pt idx="14320">
                  <c:v>1.4320999999999999</c:v>
                </c:pt>
                <c:pt idx="14321">
                  <c:v>1.4321999999999999</c:v>
                </c:pt>
                <c:pt idx="14322">
                  <c:v>1.4322999999999999</c:v>
                </c:pt>
                <c:pt idx="14323">
                  <c:v>1.4323999999999999</c:v>
                </c:pt>
                <c:pt idx="14324">
                  <c:v>1.4325000000000001</c:v>
                </c:pt>
                <c:pt idx="14325">
                  <c:v>1.4326000000000001</c:v>
                </c:pt>
                <c:pt idx="14326">
                  <c:v>1.4327000000000001</c:v>
                </c:pt>
                <c:pt idx="14327">
                  <c:v>1.4328000000000001</c:v>
                </c:pt>
                <c:pt idx="14328">
                  <c:v>1.4329000000000001</c:v>
                </c:pt>
                <c:pt idx="14329">
                  <c:v>1.4330000000000001</c:v>
                </c:pt>
                <c:pt idx="14330">
                  <c:v>1.4331</c:v>
                </c:pt>
                <c:pt idx="14331">
                  <c:v>1.4332</c:v>
                </c:pt>
                <c:pt idx="14332">
                  <c:v>1.4333</c:v>
                </c:pt>
                <c:pt idx="14333">
                  <c:v>1.4334</c:v>
                </c:pt>
                <c:pt idx="14334">
                  <c:v>1.4335</c:v>
                </c:pt>
                <c:pt idx="14335">
                  <c:v>1.4336</c:v>
                </c:pt>
                <c:pt idx="14336">
                  <c:v>1.4337</c:v>
                </c:pt>
                <c:pt idx="14337">
                  <c:v>1.4338</c:v>
                </c:pt>
                <c:pt idx="14338">
                  <c:v>1.4339</c:v>
                </c:pt>
                <c:pt idx="14339">
                  <c:v>1.4339999999999999</c:v>
                </c:pt>
                <c:pt idx="14340">
                  <c:v>1.4340999999999999</c:v>
                </c:pt>
                <c:pt idx="14341">
                  <c:v>1.4341999999999999</c:v>
                </c:pt>
                <c:pt idx="14342">
                  <c:v>1.4342999999999999</c:v>
                </c:pt>
                <c:pt idx="14343">
                  <c:v>1.4343999999999999</c:v>
                </c:pt>
                <c:pt idx="14344">
                  <c:v>1.4345000000000001</c:v>
                </c:pt>
                <c:pt idx="14345">
                  <c:v>1.4346000000000001</c:v>
                </c:pt>
                <c:pt idx="14346">
                  <c:v>1.4347000000000001</c:v>
                </c:pt>
                <c:pt idx="14347">
                  <c:v>1.4348000000000001</c:v>
                </c:pt>
                <c:pt idx="14348">
                  <c:v>1.4349000000000001</c:v>
                </c:pt>
                <c:pt idx="14349">
                  <c:v>1.4350000000000001</c:v>
                </c:pt>
                <c:pt idx="14350">
                  <c:v>1.4351</c:v>
                </c:pt>
                <c:pt idx="14351">
                  <c:v>1.4352</c:v>
                </c:pt>
                <c:pt idx="14352">
                  <c:v>1.4353</c:v>
                </c:pt>
                <c:pt idx="14353">
                  <c:v>1.4354</c:v>
                </c:pt>
                <c:pt idx="14354">
                  <c:v>1.4355</c:v>
                </c:pt>
                <c:pt idx="14355">
                  <c:v>1.4356</c:v>
                </c:pt>
                <c:pt idx="14356">
                  <c:v>1.4357</c:v>
                </c:pt>
                <c:pt idx="14357">
                  <c:v>1.4358</c:v>
                </c:pt>
                <c:pt idx="14358">
                  <c:v>1.4359</c:v>
                </c:pt>
                <c:pt idx="14359">
                  <c:v>1.4359999999999999</c:v>
                </c:pt>
                <c:pt idx="14360">
                  <c:v>1.4360999999999999</c:v>
                </c:pt>
                <c:pt idx="14361">
                  <c:v>1.4361999999999999</c:v>
                </c:pt>
                <c:pt idx="14362">
                  <c:v>1.4362999999999999</c:v>
                </c:pt>
                <c:pt idx="14363">
                  <c:v>1.4363999999999999</c:v>
                </c:pt>
                <c:pt idx="14364">
                  <c:v>1.4365000000000001</c:v>
                </c:pt>
                <c:pt idx="14365">
                  <c:v>1.4366000000000001</c:v>
                </c:pt>
                <c:pt idx="14366">
                  <c:v>1.4367000000000001</c:v>
                </c:pt>
                <c:pt idx="14367">
                  <c:v>1.4368000000000001</c:v>
                </c:pt>
                <c:pt idx="14368">
                  <c:v>1.4369000000000001</c:v>
                </c:pt>
                <c:pt idx="14369">
                  <c:v>1.4370000000000001</c:v>
                </c:pt>
                <c:pt idx="14370">
                  <c:v>1.4371</c:v>
                </c:pt>
                <c:pt idx="14371">
                  <c:v>1.4372</c:v>
                </c:pt>
                <c:pt idx="14372">
                  <c:v>1.4373</c:v>
                </c:pt>
                <c:pt idx="14373">
                  <c:v>1.4374</c:v>
                </c:pt>
                <c:pt idx="14374">
                  <c:v>1.4375</c:v>
                </c:pt>
                <c:pt idx="14375">
                  <c:v>1.4376</c:v>
                </c:pt>
                <c:pt idx="14376">
                  <c:v>1.4377</c:v>
                </c:pt>
                <c:pt idx="14377">
                  <c:v>1.4378</c:v>
                </c:pt>
                <c:pt idx="14378">
                  <c:v>1.4379</c:v>
                </c:pt>
                <c:pt idx="14379">
                  <c:v>1.4379999999999999</c:v>
                </c:pt>
                <c:pt idx="14380">
                  <c:v>1.4380999999999999</c:v>
                </c:pt>
                <c:pt idx="14381">
                  <c:v>1.4381999999999999</c:v>
                </c:pt>
                <c:pt idx="14382">
                  <c:v>1.4382999999999999</c:v>
                </c:pt>
                <c:pt idx="14383">
                  <c:v>1.4383999999999999</c:v>
                </c:pt>
                <c:pt idx="14384">
                  <c:v>1.4384999999999999</c:v>
                </c:pt>
                <c:pt idx="14385">
                  <c:v>1.4386000000000001</c:v>
                </c:pt>
                <c:pt idx="14386">
                  <c:v>1.4387000000000001</c:v>
                </c:pt>
                <c:pt idx="14387">
                  <c:v>1.4388000000000001</c:v>
                </c:pt>
                <c:pt idx="14388">
                  <c:v>1.4389000000000001</c:v>
                </c:pt>
                <c:pt idx="14389">
                  <c:v>1.4390000000000001</c:v>
                </c:pt>
                <c:pt idx="14390">
                  <c:v>1.4391</c:v>
                </c:pt>
                <c:pt idx="14391">
                  <c:v>1.4392</c:v>
                </c:pt>
                <c:pt idx="14392">
                  <c:v>1.4393</c:v>
                </c:pt>
                <c:pt idx="14393">
                  <c:v>1.4394</c:v>
                </c:pt>
                <c:pt idx="14394">
                  <c:v>1.4395</c:v>
                </c:pt>
                <c:pt idx="14395">
                  <c:v>1.4396</c:v>
                </c:pt>
                <c:pt idx="14396">
                  <c:v>1.4397</c:v>
                </c:pt>
                <c:pt idx="14397">
                  <c:v>1.4398</c:v>
                </c:pt>
                <c:pt idx="14398">
                  <c:v>1.4399</c:v>
                </c:pt>
                <c:pt idx="14399">
                  <c:v>1.44</c:v>
                </c:pt>
                <c:pt idx="14400">
                  <c:v>1.4400999999999999</c:v>
                </c:pt>
                <c:pt idx="14401">
                  <c:v>1.4401999999999999</c:v>
                </c:pt>
                <c:pt idx="14402">
                  <c:v>1.4402999999999999</c:v>
                </c:pt>
                <c:pt idx="14403">
                  <c:v>1.4403999999999999</c:v>
                </c:pt>
                <c:pt idx="14404">
                  <c:v>1.4404999999999999</c:v>
                </c:pt>
                <c:pt idx="14405">
                  <c:v>1.4406000000000001</c:v>
                </c:pt>
                <c:pt idx="14406">
                  <c:v>1.4407000000000001</c:v>
                </c:pt>
                <c:pt idx="14407">
                  <c:v>1.4408000000000001</c:v>
                </c:pt>
                <c:pt idx="14408">
                  <c:v>1.4409000000000001</c:v>
                </c:pt>
                <c:pt idx="14409">
                  <c:v>1.4410000000000001</c:v>
                </c:pt>
                <c:pt idx="14410">
                  <c:v>1.4411</c:v>
                </c:pt>
                <c:pt idx="14411">
                  <c:v>1.4412</c:v>
                </c:pt>
                <c:pt idx="14412">
                  <c:v>1.4413</c:v>
                </c:pt>
                <c:pt idx="14413">
                  <c:v>1.4414</c:v>
                </c:pt>
                <c:pt idx="14414">
                  <c:v>1.4415</c:v>
                </c:pt>
                <c:pt idx="14415">
                  <c:v>1.4416</c:v>
                </c:pt>
                <c:pt idx="14416">
                  <c:v>1.4417</c:v>
                </c:pt>
                <c:pt idx="14417">
                  <c:v>1.4418</c:v>
                </c:pt>
                <c:pt idx="14418">
                  <c:v>1.4419</c:v>
                </c:pt>
                <c:pt idx="14419">
                  <c:v>1.4419999999999999</c:v>
                </c:pt>
                <c:pt idx="14420">
                  <c:v>1.4420999999999999</c:v>
                </c:pt>
                <c:pt idx="14421">
                  <c:v>1.4421999999999999</c:v>
                </c:pt>
                <c:pt idx="14422">
                  <c:v>1.4422999999999999</c:v>
                </c:pt>
                <c:pt idx="14423">
                  <c:v>1.4423999999999999</c:v>
                </c:pt>
                <c:pt idx="14424">
                  <c:v>1.4424999999999999</c:v>
                </c:pt>
                <c:pt idx="14425">
                  <c:v>1.4426000000000001</c:v>
                </c:pt>
                <c:pt idx="14426">
                  <c:v>1.4427000000000001</c:v>
                </c:pt>
                <c:pt idx="14427">
                  <c:v>1.4428000000000001</c:v>
                </c:pt>
                <c:pt idx="14428">
                  <c:v>1.4429000000000001</c:v>
                </c:pt>
                <c:pt idx="14429">
                  <c:v>1.4430000000000001</c:v>
                </c:pt>
                <c:pt idx="14430">
                  <c:v>1.4431</c:v>
                </c:pt>
                <c:pt idx="14431">
                  <c:v>1.4432</c:v>
                </c:pt>
                <c:pt idx="14432">
                  <c:v>1.4433</c:v>
                </c:pt>
                <c:pt idx="14433">
                  <c:v>1.4434</c:v>
                </c:pt>
                <c:pt idx="14434">
                  <c:v>1.4435</c:v>
                </c:pt>
                <c:pt idx="14435">
                  <c:v>1.4436</c:v>
                </c:pt>
                <c:pt idx="14436">
                  <c:v>1.4437</c:v>
                </c:pt>
                <c:pt idx="14437">
                  <c:v>1.4438</c:v>
                </c:pt>
                <c:pt idx="14438">
                  <c:v>1.4439</c:v>
                </c:pt>
                <c:pt idx="14439">
                  <c:v>1.444</c:v>
                </c:pt>
                <c:pt idx="14440">
                  <c:v>1.4440999999999999</c:v>
                </c:pt>
                <c:pt idx="14441">
                  <c:v>1.4441999999999999</c:v>
                </c:pt>
                <c:pt idx="14442">
                  <c:v>1.4442999999999999</c:v>
                </c:pt>
                <c:pt idx="14443">
                  <c:v>1.4443999999999999</c:v>
                </c:pt>
                <c:pt idx="14444">
                  <c:v>1.4444999999999999</c:v>
                </c:pt>
                <c:pt idx="14445">
                  <c:v>1.4446000000000001</c:v>
                </c:pt>
                <c:pt idx="14446">
                  <c:v>1.4447000000000001</c:v>
                </c:pt>
                <c:pt idx="14447">
                  <c:v>1.4448000000000001</c:v>
                </c:pt>
                <c:pt idx="14448">
                  <c:v>1.4449000000000001</c:v>
                </c:pt>
                <c:pt idx="14449">
                  <c:v>1.4450000000000001</c:v>
                </c:pt>
                <c:pt idx="14450">
                  <c:v>1.4451000000000001</c:v>
                </c:pt>
                <c:pt idx="14451">
                  <c:v>1.4452</c:v>
                </c:pt>
                <c:pt idx="14452">
                  <c:v>1.4453</c:v>
                </c:pt>
                <c:pt idx="14453">
                  <c:v>1.4454</c:v>
                </c:pt>
                <c:pt idx="14454">
                  <c:v>1.4455</c:v>
                </c:pt>
                <c:pt idx="14455">
                  <c:v>1.4456</c:v>
                </c:pt>
                <c:pt idx="14456">
                  <c:v>1.4457</c:v>
                </c:pt>
                <c:pt idx="14457">
                  <c:v>1.4458</c:v>
                </c:pt>
                <c:pt idx="14458">
                  <c:v>1.4459</c:v>
                </c:pt>
                <c:pt idx="14459">
                  <c:v>1.446</c:v>
                </c:pt>
                <c:pt idx="14460">
                  <c:v>1.4460999999999999</c:v>
                </c:pt>
                <c:pt idx="14461">
                  <c:v>1.4461999999999999</c:v>
                </c:pt>
                <c:pt idx="14462">
                  <c:v>1.4462999999999999</c:v>
                </c:pt>
                <c:pt idx="14463">
                  <c:v>1.4463999999999999</c:v>
                </c:pt>
                <c:pt idx="14464">
                  <c:v>1.4464999999999999</c:v>
                </c:pt>
                <c:pt idx="14465">
                  <c:v>1.4466000000000001</c:v>
                </c:pt>
                <c:pt idx="14466">
                  <c:v>1.4467000000000001</c:v>
                </c:pt>
                <c:pt idx="14467">
                  <c:v>1.4468000000000001</c:v>
                </c:pt>
                <c:pt idx="14468">
                  <c:v>1.4469000000000001</c:v>
                </c:pt>
                <c:pt idx="14469">
                  <c:v>1.4470000000000001</c:v>
                </c:pt>
                <c:pt idx="14470">
                  <c:v>1.4471000000000001</c:v>
                </c:pt>
                <c:pt idx="14471">
                  <c:v>1.4472</c:v>
                </c:pt>
                <c:pt idx="14472">
                  <c:v>1.4473</c:v>
                </c:pt>
                <c:pt idx="14473">
                  <c:v>1.4474</c:v>
                </c:pt>
                <c:pt idx="14474">
                  <c:v>1.4475</c:v>
                </c:pt>
                <c:pt idx="14475">
                  <c:v>1.4476</c:v>
                </c:pt>
                <c:pt idx="14476">
                  <c:v>1.4477</c:v>
                </c:pt>
                <c:pt idx="14477">
                  <c:v>1.4478</c:v>
                </c:pt>
                <c:pt idx="14478">
                  <c:v>1.4479</c:v>
                </c:pt>
                <c:pt idx="14479">
                  <c:v>1.448</c:v>
                </c:pt>
                <c:pt idx="14480">
                  <c:v>1.4480999999999999</c:v>
                </c:pt>
                <c:pt idx="14481">
                  <c:v>1.4481999999999999</c:v>
                </c:pt>
                <c:pt idx="14482">
                  <c:v>1.4482999999999999</c:v>
                </c:pt>
                <c:pt idx="14483">
                  <c:v>1.4483999999999999</c:v>
                </c:pt>
                <c:pt idx="14484">
                  <c:v>1.4484999999999999</c:v>
                </c:pt>
                <c:pt idx="14485">
                  <c:v>1.4486000000000001</c:v>
                </c:pt>
                <c:pt idx="14486">
                  <c:v>1.4487000000000001</c:v>
                </c:pt>
                <c:pt idx="14487">
                  <c:v>1.4488000000000001</c:v>
                </c:pt>
                <c:pt idx="14488">
                  <c:v>1.4489000000000001</c:v>
                </c:pt>
                <c:pt idx="14489">
                  <c:v>1.4490000000000001</c:v>
                </c:pt>
                <c:pt idx="14490">
                  <c:v>1.4491000000000001</c:v>
                </c:pt>
                <c:pt idx="14491">
                  <c:v>1.4492</c:v>
                </c:pt>
                <c:pt idx="14492">
                  <c:v>1.4493</c:v>
                </c:pt>
                <c:pt idx="14493">
                  <c:v>1.4494</c:v>
                </c:pt>
                <c:pt idx="14494">
                  <c:v>1.4495</c:v>
                </c:pt>
                <c:pt idx="14495">
                  <c:v>1.4496</c:v>
                </c:pt>
                <c:pt idx="14496">
                  <c:v>1.4497</c:v>
                </c:pt>
                <c:pt idx="14497">
                  <c:v>1.4498</c:v>
                </c:pt>
                <c:pt idx="14498">
                  <c:v>1.4499</c:v>
                </c:pt>
                <c:pt idx="14499">
                  <c:v>1.45</c:v>
                </c:pt>
                <c:pt idx="14500">
                  <c:v>1.4500999999999999</c:v>
                </c:pt>
                <c:pt idx="14501">
                  <c:v>1.4501999999999999</c:v>
                </c:pt>
                <c:pt idx="14502">
                  <c:v>1.4502999999999999</c:v>
                </c:pt>
                <c:pt idx="14503">
                  <c:v>1.4503999999999999</c:v>
                </c:pt>
                <c:pt idx="14504">
                  <c:v>1.4504999999999999</c:v>
                </c:pt>
                <c:pt idx="14505">
                  <c:v>1.4505999999999999</c:v>
                </c:pt>
                <c:pt idx="14506">
                  <c:v>1.4507000000000001</c:v>
                </c:pt>
                <c:pt idx="14507">
                  <c:v>1.4508000000000001</c:v>
                </c:pt>
                <c:pt idx="14508">
                  <c:v>1.4509000000000001</c:v>
                </c:pt>
                <c:pt idx="14509">
                  <c:v>1.4510000000000001</c:v>
                </c:pt>
                <c:pt idx="14510">
                  <c:v>1.4511000000000001</c:v>
                </c:pt>
                <c:pt idx="14511">
                  <c:v>1.4512</c:v>
                </c:pt>
                <c:pt idx="14512">
                  <c:v>1.4513</c:v>
                </c:pt>
                <c:pt idx="14513">
                  <c:v>1.4514</c:v>
                </c:pt>
                <c:pt idx="14514">
                  <c:v>1.4515</c:v>
                </c:pt>
                <c:pt idx="14515">
                  <c:v>1.4516</c:v>
                </c:pt>
                <c:pt idx="14516">
                  <c:v>1.4517</c:v>
                </c:pt>
                <c:pt idx="14517">
                  <c:v>1.4518</c:v>
                </c:pt>
                <c:pt idx="14518">
                  <c:v>1.4519</c:v>
                </c:pt>
                <c:pt idx="14519">
                  <c:v>1.452</c:v>
                </c:pt>
                <c:pt idx="14520">
                  <c:v>1.4520999999999999</c:v>
                </c:pt>
                <c:pt idx="14521">
                  <c:v>1.4521999999999999</c:v>
                </c:pt>
                <c:pt idx="14522">
                  <c:v>1.4522999999999999</c:v>
                </c:pt>
                <c:pt idx="14523">
                  <c:v>1.4523999999999999</c:v>
                </c:pt>
                <c:pt idx="14524">
                  <c:v>1.4524999999999999</c:v>
                </c:pt>
                <c:pt idx="14525">
                  <c:v>1.4525999999999999</c:v>
                </c:pt>
                <c:pt idx="14526">
                  <c:v>1.4527000000000001</c:v>
                </c:pt>
                <c:pt idx="14527">
                  <c:v>1.4528000000000001</c:v>
                </c:pt>
                <c:pt idx="14528">
                  <c:v>1.4529000000000001</c:v>
                </c:pt>
                <c:pt idx="14529">
                  <c:v>1.4530000000000001</c:v>
                </c:pt>
                <c:pt idx="14530">
                  <c:v>1.4531000000000001</c:v>
                </c:pt>
                <c:pt idx="14531">
                  <c:v>1.4532</c:v>
                </c:pt>
                <c:pt idx="14532">
                  <c:v>1.4533</c:v>
                </c:pt>
                <c:pt idx="14533">
                  <c:v>1.4534</c:v>
                </c:pt>
                <c:pt idx="14534">
                  <c:v>1.4535</c:v>
                </c:pt>
                <c:pt idx="14535">
                  <c:v>1.4536</c:v>
                </c:pt>
                <c:pt idx="14536">
                  <c:v>1.4537</c:v>
                </c:pt>
                <c:pt idx="14537">
                  <c:v>1.4538</c:v>
                </c:pt>
                <c:pt idx="14538">
                  <c:v>1.4539</c:v>
                </c:pt>
                <c:pt idx="14539">
                  <c:v>1.454</c:v>
                </c:pt>
                <c:pt idx="14540">
                  <c:v>1.4540999999999999</c:v>
                </c:pt>
                <c:pt idx="14541">
                  <c:v>1.4541999999999999</c:v>
                </c:pt>
                <c:pt idx="14542">
                  <c:v>1.4542999999999999</c:v>
                </c:pt>
                <c:pt idx="14543">
                  <c:v>1.4543999999999999</c:v>
                </c:pt>
                <c:pt idx="14544">
                  <c:v>1.4544999999999999</c:v>
                </c:pt>
                <c:pt idx="14545">
                  <c:v>1.4545999999999999</c:v>
                </c:pt>
                <c:pt idx="14546">
                  <c:v>1.4547000000000001</c:v>
                </c:pt>
                <c:pt idx="14547">
                  <c:v>1.4548000000000001</c:v>
                </c:pt>
                <c:pt idx="14548">
                  <c:v>1.4549000000000001</c:v>
                </c:pt>
                <c:pt idx="14549">
                  <c:v>1.4550000000000001</c:v>
                </c:pt>
                <c:pt idx="14550">
                  <c:v>1.4551000000000001</c:v>
                </c:pt>
                <c:pt idx="14551">
                  <c:v>1.4552</c:v>
                </c:pt>
                <c:pt idx="14552">
                  <c:v>1.4553</c:v>
                </c:pt>
                <c:pt idx="14553">
                  <c:v>1.4554</c:v>
                </c:pt>
                <c:pt idx="14554">
                  <c:v>1.4555</c:v>
                </c:pt>
                <c:pt idx="14555">
                  <c:v>1.4556</c:v>
                </c:pt>
                <c:pt idx="14556">
                  <c:v>1.4557</c:v>
                </c:pt>
                <c:pt idx="14557">
                  <c:v>1.4558</c:v>
                </c:pt>
                <c:pt idx="14558">
                  <c:v>1.4559</c:v>
                </c:pt>
                <c:pt idx="14559">
                  <c:v>1.456</c:v>
                </c:pt>
                <c:pt idx="14560">
                  <c:v>1.4560999999999999</c:v>
                </c:pt>
                <c:pt idx="14561">
                  <c:v>1.4561999999999999</c:v>
                </c:pt>
                <c:pt idx="14562">
                  <c:v>1.4562999999999999</c:v>
                </c:pt>
                <c:pt idx="14563">
                  <c:v>1.4563999999999999</c:v>
                </c:pt>
                <c:pt idx="14564">
                  <c:v>1.4564999999999999</c:v>
                </c:pt>
                <c:pt idx="14565">
                  <c:v>1.4565999999999999</c:v>
                </c:pt>
                <c:pt idx="14566">
                  <c:v>1.4567000000000001</c:v>
                </c:pt>
                <c:pt idx="14567">
                  <c:v>1.4568000000000001</c:v>
                </c:pt>
                <c:pt idx="14568">
                  <c:v>1.4569000000000001</c:v>
                </c:pt>
                <c:pt idx="14569">
                  <c:v>1.4570000000000001</c:v>
                </c:pt>
                <c:pt idx="14570">
                  <c:v>1.4571000000000001</c:v>
                </c:pt>
                <c:pt idx="14571">
                  <c:v>1.4572000000000001</c:v>
                </c:pt>
                <c:pt idx="14572">
                  <c:v>1.4573</c:v>
                </c:pt>
                <c:pt idx="14573">
                  <c:v>1.4574</c:v>
                </c:pt>
                <c:pt idx="14574">
                  <c:v>1.4575</c:v>
                </c:pt>
                <c:pt idx="14575">
                  <c:v>1.4576</c:v>
                </c:pt>
                <c:pt idx="14576">
                  <c:v>1.4577</c:v>
                </c:pt>
                <c:pt idx="14577">
                  <c:v>1.4578</c:v>
                </c:pt>
                <c:pt idx="14578">
                  <c:v>1.4579</c:v>
                </c:pt>
                <c:pt idx="14579">
                  <c:v>1.458</c:v>
                </c:pt>
                <c:pt idx="14580">
                  <c:v>1.4581</c:v>
                </c:pt>
                <c:pt idx="14581">
                  <c:v>1.4581999999999999</c:v>
                </c:pt>
                <c:pt idx="14582">
                  <c:v>1.4582999999999999</c:v>
                </c:pt>
                <c:pt idx="14583">
                  <c:v>1.4583999999999999</c:v>
                </c:pt>
                <c:pt idx="14584">
                  <c:v>1.4584999999999999</c:v>
                </c:pt>
                <c:pt idx="14585">
                  <c:v>1.4585999999999999</c:v>
                </c:pt>
                <c:pt idx="14586">
                  <c:v>1.4587000000000001</c:v>
                </c:pt>
                <c:pt idx="14587">
                  <c:v>1.4588000000000001</c:v>
                </c:pt>
                <c:pt idx="14588">
                  <c:v>1.4589000000000001</c:v>
                </c:pt>
                <c:pt idx="14589">
                  <c:v>1.4590000000000001</c:v>
                </c:pt>
                <c:pt idx="14590">
                  <c:v>1.4591000000000001</c:v>
                </c:pt>
                <c:pt idx="14591">
                  <c:v>1.4592000000000001</c:v>
                </c:pt>
                <c:pt idx="14592">
                  <c:v>1.4593</c:v>
                </c:pt>
                <c:pt idx="14593">
                  <c:v>1.4594</c:v>
                </c:pt>
                <c:pt idx="14594">
                  <c:v>1.4595</c:v>
                </c:pt>
                <c:pt idx="14595">
                  <c:v>1.4596</c:v>
                </c:pt>
                <c:pt idx="14596">
                  <c:v>1.4597</c:v>
                </c:pt>
                <c:pt idx="14597">
                  <c:v>1.4598</c:v>
                </c:pt>
                <c:pt idx="14598">
                  <c:v>1.4599</c:v>
                </c:pt>
                <c:pt idx="14599">
                  <c:v>1.46</c:v>
                </c:pt>
                <c:pt idx="14600">
                  <c:v>1.4601</c:v>
                </c:pt>
                <c:pt idx="14601">
                  <c:v>1.4601999999999999</c:v>
                </c:pt>
                <c:pt idx="14602">
                  <c:v>1.4602999999999999</c:v>
                </c:pt>
                <c:pt idx="14603">
                  <c:v>1.4603999999999999</c:v>
                </c:pt>
                <c:pt idx="14604">
                  <c:v>1.4604999999999999</c:v>
                </c:pt>
                <c:pt idx="14605">
                  <c:v>1.4605999999999999</c:v>
                </c:pt>
                <c:pt idx="14606">
                  <c:v>1.4607000000000001</c:v>
                </c:pt>
                <c:pt idx="14607">
                  <c:v>1.4608000000000001</c:v>
                </c:pt>
                <c:pt idx="14608">
                  <c:v>1.4609000000000001</c:v>
                </c:pt>
                <c:pt idx="14609">
                  <c:v>1.4610000000000001</c:v>
                </c:pt>
                <c:pt idx="14610">
                  <c:v>1.4611000000000001</c:v>
                </c:pt>
                <c:pt idx="14611">
                  <c:v>1.4612000000000001</c:v>
                </c:pt>
                <c:pt idx="14612">
                  <c:v>1.4613</c:v>
                </c:pt>
                <c:pt idx="14613">
                  <c:v>1.4614</c:v>
                </c:pt>
                <c:pt idx="14614">
                  <c:v>1.4615</c:v>
                </c:pt>
                <c:pt idx="14615">
                  <c:v>1.4616</c:v>
                </c:pt>
                <c:pt idx="14616">
                  <c:v>1.4617</c:v>
                </c:pt>
                <c:pt idx="14617">
                  <c:v>1.4618</c:v>
                </c:pt>
                <c:pt idx="14618">
                  <c:v>1.4619</c:v>
                </c:pt>
                <c:pt idx="14619">
                  <c:v>1.462</c:v>
                </c:pt>
                <c:pt idx="14620">
                  <c:v>1.4621</c:v>
                </c:pt>
                <c:pt idx="14621">
                  <c:v>1.4621999999999999</c:v>
                </c:pt>
                <c:pt idx="14622">
                  <c:v>1.4622999999999999</c:v>
                </c:pt>
                <c:pt idx="14623">
                  <c:v>1.4623999999999999</c:v>
                </c:pt>
                <c:pt idx="14624">
                  <c:v>1.4624999999999999</c:v>
                </c:pt>
                <c:pt idx="14625">
                  <c:v>1.4625999999999999</c:v>
                </c:pt>
                <c:pt idx="14626">
                  <c:v>1.4626999999999999</c:v>
                </c:pt>
                <c:pt idx="14627">
                  <c:v>1.4628000000000001</c:v>
                </c:pt>
                <c:pt idx="14628">
                  <c:v>1.4629000000000001</c:v>
                </c:pt>
                <c:pt idx="14629">
                  <c:v>1.4630000000000001</c:v>
                </c:pt>
                <c:pt idx="14630">
                  <c:v>1.4631000000000001</c:v>
                </c:pt>
                <c:pt idx="14631">
                  <c:v>1.4632000000000001</c:v>
                </c:pt>
                <c:pt idx="14632">
                  <c:v>1.4633</c:v>
                </c:pt>
                <c:pt idx="14633">
                  <c:v>1.4634</c:v>
                </c:pt>
                <c:pt idx="14634">
                  <c:v>1.4635</c:v>
                </c:pt>
                <c:pt idx="14635">
                  <c:v>1.4636</c:v>
                </c:pt>
                <c:pt idx="14636">
                  <c:v>1.4637</c:v>
                </c:pt>
                <c:pt idx="14637">
                  <c:v>1.4638</c:v>
                </c:pt>
                <c:pt idx="14638">
                  <c:v>1.4639</c:v>
                </c:pt>
                <c:pt idx="14639">
                  <c:v>1.464</c:v>
                </c:pt>
                <c:pt idx="14640">
                  <c:v>1.4641</c:v>
                </c:pt>
                <c:pt idx="14641">
                  <c:v>1.4641999999999999</c:v>
                </c:pt>
                <c:pt idx="14642">
                  <c:v>1.4642999999999999</c:v>
                </c:pt>
                <c:pt idx="14643">
                  <c:v>1.4643999999999999</c:v>
                </c:pt>
                <c:pt idx="14644">
                  <c:v>1.4644999999999999</c:v>
                </c:pt>
                <c:pt idx="14645">
                  <c:v>1.4645999999999999</c:v>
                </c:pt>
                <c:pt idx="14646">
                  <c:v>1.4646999999999999</c:v>
                </c:pt>
                <c:pt idx="14647">
                  <c:v>1.4648000000000001</c:v>
                </c:pt>
                <c:pt idx="14648">
                  <c:v>1.4649000000000001</c:v>
                </c:pt>
                <c:pt idx="14649">
                  <c:v>1.4650000000000001</c:v>
                </c:pt>
                <c:pt idx="14650">
                  <c:v>1.4651000000000001</c:v>
                </c:pt>
                <c:pt idx="14651">
                  <c:v>1.4652000000000001</c:v>
                </c:pt>
                <c:pt idx="14652">
                  <c:v>1.4653</c:v>
                </c:pt>
                <c:pt idx="14653">
                  <c:v>1.4654</c:v>
                </c:pt>
                <c:pt idx="14654">
                  <c:v>1.4655</c:v>
                </c:pt>
                <c:pt idx="14655">
                  <c:v>1.4656</c:v>
                </c:pt>
                <c:pt idx="14656">
                  <c:v>1.4657</c:v>
                </c:pt>
                <c:pt idx="14657">
                  <c:v>1.4658</c:v>
                </c:pt>
                <c:pt idx="14658">
                  <c:v>1.4659</c:v>
                </c:pt>
                <c:pt idx="14659">
                  <c:v>1.466</c:v>
                </c:pt>
                <c:pt idx="14660">
                  <c:v>1.4661</c:v>
                </c:pt>
                <c:pt idx="14661">
                  <c:v>1.4661999999999999</c:v>
                </c:pt>
                <c:pt idx="14662">
                  <c:v>1.4662999999999999</c:v>
                </c:pt>
                <c:pt idx="14663">
                  <c:v>1.4663999999999999</c:v>
                </c:pt>
                <c:pt idx="14664">
                  <c:v>1.4664999999999999</c:v>
                </c:pt>
                <c:pt idx="14665">
                  <c:v>1.4665999999999999</c:v>
                </c:pt>
                <c:pt idx="14666">
                  <c:v>1.4666999999999999</c:v>
                </c:pt>
                <c:pt idx="14667">
                  <c:v>1.4668000000000001</c:v>
                </c:pt>
                <c:pt idx="14668">
                  <c:v>1.4669000000000001</c:v>
                </c:pt>
                <c:pt idx="14669">
                  <c:v>1.4670000000000001</c:v>
                </c:pt>
                <c:pt idx="14670">
                  <c:v>1.4671000000000001</c:v>
                </c:pt>
                <c:pt idx="14671">
                  <c:v>1.4672000000000001</c:v>
                </c:pt>
                <c:pt idx="14672">
                  <c:v>1.4673</c:v>
                </c:pt>
                <c:pt idx="14673">
                  <c:v>1.4674</c:v>
                </c:pt>
                <c:pt idx="14674">
                  <c:v>1.4675</c:v>
                </c:pt>
                <c:pt idx="14675">
                  <c:v>1.4676</c:v>
                </c:pt>
                <c:pt idx="14676">
                  <c:v>1.4677</c:v>
                </c:pt>
                <c:pt idx="14677">
                  <c:v>1.4678</c:v>
                </c:pt>
                <c:pt idx="14678">
                  <c:v>1.4679</c:v>
                </c:pt>
                <c:pt idx="14679">
                  <c:v>1.468</c:v>
                </c:pt>
                <c:pt idx="14680">
                  <c:v>1.4681</c:v>
                </c:pt>
                <c:pt idx="14681">
                  <c:v>1.4681999999999999</c:v>
                </c:pt>
                <c:pt idx="14682">
                  <c:v>1.4682999999999999</c:v>
                </c:pt>
                <c:pt idx="14683">
                  <c:v>1.4683999999999999</c:v>
                </c:pt>
                <c:pt idx="14684">
                  <c:v>1.4684999999999999</c:v>
                </c:pt>
                <c:pt idx="14685">
                  <c:v>1.4685999999999999</c:v>
                </c:pt>
                <c:pt idx="14686">
                  <c:v>1.4686999999999999</c:v>
                </c:pt>
                <c:pt idx="14687">
                  <c:v>1.4688000000000001</c:v>
                </c:pt>
                <c:pt idx="14688">
                  <c:v>1.4689000000000001</c:v>
                </c:pt>
                <c:pt idx="14689">
                  <c:v>1.4690000000000001</c:v>
                </c:pt>
                <c:pt idx="14690">
                  <c:v>1.4691000000000001</c:v>
                </c:pt>
                <c:pt idx="14691">
                  <c:v>1.4692000000000001</c:v>
                </c:pt>
                <c:pt idx="14692">
                  <c:v>1.4693000000000001</c:v>
                </c:pt>
                <c:pt idx="14693">
                  <c:v>1.4694</c:v>
                </c:pt>
                <c:pt idx="14694">
                  <c:v>1.4695</c:v>
                </c:pt>
                <c:pt idx="14695">
                  <c:v>1.4696</c:v>
                </c:pt>
                <c:pt idx="14696">
                  <c:v>1.4697</c:v>
                </c:pt>
                <c:pt idx="14697">
                  <c:v>1.4698</c:v>
                </c:pt>
                <c:pt idx="14698">
                  <c:v>1.4699</c:v>
                </c:pt>
                <c:pt idx="14699">
                  <c:v>1.47</c:v>
                </c:pt>
                <c:pt idx="14700">
                  <c:v>1.4701</c:v>
                </c:pt>
                <c:pt idx="14701">
                  <c:v>1.4702</c:v>
                </c:pt>
                <c:pt idx="14702">
                  <c:v>1.4702999999999999</c:v>
                </c:pt>
                <c:pt idx="14703">
                  <c:v>1.4703999999999999</c:v>
                </c:pt>
                <c:pt idx="14704">
                  <c:v>1.4704999999999999</c:v>
                </c:pt>
                <c:pt idx="14705">
                  <c:v>1.4705999999999999</c:v>
                </c:pt>
                <c:pt idx="14706">
                  <c:v>1.4706999999999999</c:v>
                </c:pt>
                <c:pt idx="14707">
                  <c:v>1.4708000000000001</c:v>
                </c:pt>
                <c:pt idx="14708">
                  <c:v>1.4709000000000001</c:v>
                </c:pt>
                <c:pt idx="14709">
                  <c:v>1.4710000000000001</c:v>
                </c:pt>
                <c:pt idx="14710">
                  <c:v>1.4711000000000001</c:v>
                </c:pt>
                <c:pt idx="14711">
                  <c:v>1.4712000000000001</c:v>
                </c:pt>
                <c:pt idx="14712">
                  <c:v>1.4713000000000001</c:v>
                </c:pt>
                <c:pt idx="14713">
                  <c:v>1.4714</c:v>
                </c:pt>
                <c:pt idx="14714">
                  <c:v>1.4715</c:v>
                </c:pt>
                <c:pt idx="14715">
                  <c:v>1.4716</c:v>
                </c:pt>
                <c:pt idx="14716">
                  <c:v>1.4717</c:v>
                </c:pt>
                <c:pt idx="14717">
                  <c:v>1.4718</c:v>
                </c:pt>
                <c:pt idx="14718">
                  <c:v>1.4719</c:v>
                </c:pt>
                <c:pt idx="14719">
                  <c:v>1.472</c:v>
                </c:pt>
                <c:pt idx="14720">
                  <c:v>1.4721</c:v>
                </c:pt>
                <c:pt idx="14721">
                  <c:v>1.4722</c:v>
                </c:pt>
                <c:pt idx="14722">
                  <c:v>1.4722999999999999</c:v>
                </c:pt>
                <c:pt idx="14723">
                  <c:v>1.4723999999999999</c:v>
                </c:pt>
                <c:pt idx="14724">
                  <c:v>1.4724999999999999</c:v>
                </c:pt>
                <c:pt idx="14725">
                  <c:v>1.4725999999999999</c:v>
                </c:pt>
                <c:pt idx="14726">
                  <c:v>1.4726999999999999</c:v>
                </c:pt>
                <c:pt idx="14727">
                  <c:v>1.4728000000000001</c:v>
                </c:pt>
                <c:pt idx="14728">
                  <c:v>1.4729000000000001</c:v>
                </c:pt>
                <c:pt idx="14729">
                  <c:v>1.4730000000000001</c:v>
                </c:pt>
                <c:pt idx="14730">
                  <c:v>1.4731000000000001</c:v>
                </c:pt>
                <c:pt idx="14731">
                  <c:v>1.4732000000000001</c:v>
                </c:pt>
                <c:pt idx="14732">
                  <c:v>1.4733000000000001</c:v>
                </c:pt>
                <c:pt idx="14733">
                  <c:v>1.4734</c:v>
                </c:pt>
                <c:pt idx="14734">
                  <c:v>1.4735</c:v>
                </c:pt>
                <c:pt idx="14735">
                  <c:v>1.4736</c:v>
                </c:pt>
                <c:pt idx="14736">
                  <c:v>1.4737</c:v>
                </c:pt>
                <c:pt idx="14737">
                  <c:v>1.4738</c:v>
                </c:pt>
                <c:pt idx="14738">
                  <c:v>1.4739</c:v>
                </c:pt>
                <c:pt idx="14739">
                  <c:v>1.474</c:v>
                </c:pt>
                <c:pt idx="14740">
                  <c:v>1.4741</c:v>
                </c:pt>
                <c:pt idx="14741">
                  <c:v>1.4742</c:v>
                </c:pt>
                <c:pt idx="14742">
                  <c:v>1.4742999999999999</c:v>
                </c:pt>
                <c:pt idx="14743">
                  <c:v>1.4743999999999999</c:v>
                </c:pt>
                <c:pt idx="14744">
                  <c:v>1.4744999999999999</c:v>
                </c:pt>
                <c:pt idx="14745">
                  <c:v>1.4745999999999999</c:v>
                </c:pt>
                <c:pt idx="14746">
                  <c:v>1.4746999999999999</c:v>
                </c:pt>
                <c:pt idx="14747">
                  <c:v>1.4748000000000001</c:v>
                </c:pt>
                <c:pt idx="14748">
                  <c:v>1.4749000000000001</c:v>
                </c:pt>
                <c:pt idx="14749">
                  <c:v>1.4750000000000001</c:v>
                </c:pt>
                <c:pt idx="14750">
                  <c:v>1.4751000000000001</c:v>
                </c:pt>
                <c:pt idx="14751">
                  <c:v>1.4752000000000001</c:v>
                </c:pt>
                <c:pt idx="14752">
                  <c:v>1.4753000000000001</c:v>
                </c:pt>
                <c:pt idx="14753">
                  <c:v>1.4754</c:v>
                </c:pt>
                <c:pt idx="14754">
                  <c:v>1.4755</c:v>
                </c:pt>
                <c:pt idx="14755">
                  <c:v>1.4756</c:v>
                </c:pt>
                <c:pt idx="14756">
                  <c:v>1.4757</c:v>
                </c:pt>
                <c:pt idx="14757">
                  <c:v>1.4758</c:v>
                </c:pt>
                <c:pt idx="14758">
                  <c:v>1.4759</c:v>
                </c:pt>
                <c:pt idx="14759">
                  <c:v>1.476</c:v>
                </c:pt>
                <c:pt idx="14760">
                  <c:v>1.4761</c:v>
                </c:pt>
                <c:pt idx="14761">
                  <c:v>1.4762</c:v>
                </c:pt>
                <c:pt idx="14762">
                  <c:v>1.4762999999999999</c:v>
                </c:pt>
                <c:pt idx="14763">
                  <c:v>1.4763999999999999</c:v>
                </c:pt>
                <c:pt idx="14764">
                  <c:v>1.4764999999999999</c:v>
                </c:pt>
                <c:pt idx="14765">
                  <c:v>1.4765999999999999</c:v>
                </c:pt>
                <c:pt idx="14766">
                  <c:v>1.4766999999999999</c:v>
                </c:pt>
                <c:pt idx="14767">
                  <c:v>1.4767999999999999</c:v>
                </c:pt>
                <c:pt idx="14768">
                  <c:v>1.4769000000000001</c:v>
                </c:pt>
                <c:pt idx="14769">
                  <c:v>1.4770000000000001</c:v>
                </c:pt>
                <c:pt idx="14770">
                  <c:v>1.4771000000000001</c:v>
                </c:pt>
                <c:pt idx="14771">
                  <c:v>1.4772000000000001</c:v>
                </c:pt>
                <c:pt idx="14772">
                  <c:v>1.4773000000000001</c:v>
                </c:pt>
                <c:pt idx="14773">
                  <c:v>1.4774</c:v>
                </c:pt>
                <c:pt idx="14774">
                  <c:v>1.4775</c:v>
                </c:pt>
                <c:pt idx="14775">
                  <c:v>1.4776</c:v>
                </c:pt>
                <c:pt idx="14776">
                  <c:v>1.4777</c:v>
                </c:pt>
                <c:pt idx="14777">
                  <c:v>1.4778</c:v>
                </c:pt>
                <c:pt idx="14778">
                  <c:v>1.4779</c:v>
                </c:pt>
                <c:pt idx="14779">
                  <c:v>1.478</c:v>
                </c:pt>
                <c:pt idx="14780">
                  <c:v>1.4781</c:v>
                </c:pt>
                <c:pt idx="14781">
                  <c:v>1.4782</c:v>
                </c:pt>
                <c:pt idx="14782">
                  <c:v>1.4782999999999999</c:v>
                </c:pt>
                <c:pt idx="14783">
                  <c:v>1.4783999999999999</c:v>
                </c:pt>
                <c:pt idx="14784">
                  <c:v>1.4784999999999999</c:v>
                </c:pt>
                <c:pt idx="14785">
                  <c:v>1.4785999999999999</c:v>
                </c:pt>
                <c:pt idx="14786">
                  <c:v>1.4786999999999999</c:v>
                </c:pt>
                <c:pt idx="14787">
                  <c:v>1.4787999999999999</c:v>
                </c:pt>
                <c:pt idx="14788">
                  <c:v>1.4789000000000001</c:v>
                </c:pt>
                <c:pt idx="14789">
                  <c:v>1.4790000000000001</c:v>
                </c:pt>
                <c:pt idx="14790">
                  <c:v>1.4791000000000001</c:v>
                </c:pt>
                <c:pt idx="14791">
                  <c:v>1.4792000000000001</c:v>
                </c:pt>
                <c:pt idx="14792">
                  <c:v>1.4793000000000001</c:v>
                </c:pt>
                <c:pt idx="14793">
                  <c:v>1.4794</c:v>
                </c:pt>
                <c:pt idx="14794">
                  <c:v>1.4795</c:v>
                </c:pt>
                <c:pt idx="14795">
                  <c:v>1.4796</c:v>
                </c:pt>
                <c:pt idx="14796">
                  <c:v>1.4797</c:v>
                </c:pt>
                <c:pt idx="14797">
                  <c:v>1.4798</c:v>
                </c:pt>
                <c:pt idx="14798">
                  <c:v>1.4799</c:v>
                </c:pt>
                <c:pt idx="14799">
                  <c:v>1.48</c:v>
                </c:pt>
                <c:pt idx="14800">
                  <c:v>1.4801</c:v>
                </c:pt>
                <c:pt idx="14801">
                  <c:v>1.4802</c:v>
                </c:pt>
                <c:pt idx="14802">
                  <c:v>1.4802999999999999</c:v>
                </c:pt>
                <c:pt idx="14803">
                  <c:v>1.4803999999999999</c:v>
                </c:pt>
                <c:pt idx="14804">
                  <c:v>1.4804999999999999</c:v>
                </c:pt>
                <c:pt idx="14805">
                  <c:v>1.4805999999999999</c:v>
                </c:pt>
                <c:pt idx="14806">
                  <c:v>1.4806999999999999</c:v>
                </c:pt>
                <c:pt idx="14807">
                  <c:v>1.4807999999999999</c:v>
                </c:pt>
                <c:pt idx="14808">
                  <c:v>1.4809000000000001</c:v>
                </c:pt>
                <c:pt idx="14809">
                  <c:v>1.4810000000000001</c:v>
                </c:pt>
                <c:pt idx="14810">
                  <c:v>1.4811000000000001</c:v>
                </c:pt>
                <c:pt idx="14811">
                  <c:v>1.4812000000000001</c:v>
                </c:pt>
                <c:pt idx="14812">
                  <c:v>1.4813000000000001</c:v>
                </c:pt>
                <c:pt idx="14813">
                  <c:v>1.4814000000000001</c:v>
                </c:pt>
                <c:pt idx="14814">
                  <c:v>1.4815</c:v>
                </c:pt>
                <c:pt idx="14815">
                  <c:v>1.4816</c:v>
                </c:pt>
                <c:pt idx="14816">
                  <c:v>1.4817</c:v>
                </c:pt>
                <c:pt idx="14817">
                  <c:v>1.4818</c:v>
                </c:pt>
                <c:pt idx="14818">
                  <c:v>1.4819</c:v>
                </c:pt>
                <c:pt idx="14819">
                  <c:v>1.482</c:v>
                </c:pt>
                <c:pt idx="14820">
                  <c:v>1.4821</c:v>
                </c:pt>
                <c:pt idx="14821">
                  <c:v>1.4822</c:v>
                </c:pt>
                <c:pt idx="14822">
                  <c:v>1.4823</c:v>
                </c:pt>
                <c:pt idx="14823">
                  <c:v>1.4823999999999999</c:v>
                </c:pt>
                <c:pt idx="14824">
                  <c:v>1.4824999999999999</c:v>
                </c:pt>
                <c:pt idx="14825">
                  <c:v>1.4825999999999999</c:v>
                </c:pt>
                <c:pt idx="14826">
                  <c:v>1.4826999999999999</c:v>
                </c:pt>
                <c:pt idx="14827">
                  <c:v>1.4827999999999999</c:v>
                </c:pt>
                <c:pt idx="14828">
                  <c:v>1.4829000000000001</c:v>
                </c:pt>
                <c:pt idx="14829">
                  <c:v>1.4830000000000001</c:v>
                </c:pt>
                <c:pt idx="14830">
                  <c:v>1.4831000000000001</c:v>
                </c:pt>
                <c:pt idx="14831">
                  <c:v>1.4832000000000001</c:v>
                </c:pt>
                <c:pt idx="14832">
                  <c:v>1.4833000000000001</c:v>
                </c:pt>
                <c:pt idx="14833">
                  <c:v>1.4834000000000001</c:v>
                </c:pt>
                <c:pt idx="14834">
                  <c:v>1.4835</c:v>
                </c:pt>
                <c:pt idx="14835">
                  <c:v>1.4836</c:v>
                </c:pt>
                <c:pt idx="14836">
                  <c:v>1.4837</c:v>
                </c:pt>
                <c:pt idx="14837">
                  <c:v>1.4838</c:v>
                </c:pt>
                <c:pt idx="14838">
                  <c:v>1.4839</c:v>
                </c:pt>
                <c:pt idx="14839">
                  <c:v>1.484</c:v>
                </c:pt>
                <c:pt idx="14840">
                  <c:v>1.4841</c:v>
                </c:pt>
                <c:pt idx="14841">
                  <c:v>1.4842</c:v>
                </c:pt>
                <c:pt idx="14842">
                  <c:v>1.4843</c:v>
                </c:pt>
                <c:pt idx="14843">
                  <c:v>1.4843999999999999</c:v>
                </c:pt>
                <c:pt idx="14844">
                  <c:v>1.4844999999999999</c:v>
                </c:pt>
                <c:pt idx="14845">
                  <c:v>1.4845999999999999</c:v>
                </c:pt>
                <c:pt idx="14846">
                  <c:v>1.4846999999999999</c:v>
                </c:pt>
                <c:pt idx="14847">
                  <c:v>1.4847999999999999</c:v>
                </c:pt>
                <c:pt idx="14848">
                  <c:v>1.4849000000000001</c:v>
                </c:pt>
                <c:pt idx="14849">
                  <c:v>1.4850000000000001</c:v>
                </c:pt>
                <c:pt idx="14850">
                  <c:v>1.4851000000000001</c:v>
                </c:pt>
                <c:pt idx="14851">
                  <c:v>1.4852000000000001</c:v>
                </c:pt>
                <c:pt idx="14852">
                  <c:v>1.4853000000000001</c:v>
                </c:pt>
                <c:pt idx="14853">
                  <c:v>1.4854000000000001</c:v>
                </c:pt>
                <c:pt idx="14854">
                  <c:v>1.4855</c:v>
                </c:pt>
                <c:pt idx="14855">
                  <c:v>1.4856</c:v>
                </c:pt>
                <c:pt idx="14856">
                  <c:v>1.4857</c:v>
                </c:pt>
                <c:pt idx="14857">
                  <c:v>1.4858</c:v>
                </c:pt>
                <c:pt idx="14858">
                  <c:v>1.4859</c:v>
                </c:pt>
                <c:pt idx="14859">
                  <c:v>1.486</c:v>
                </c:pt>
                <c:pt idx="14860">
                  <c:v>1.4861</c:v>
                </c:pt>
                <c:pt idx="14861">
                  <c:v>1.4862</c:v>
                </c:pt>
                <c:pt idx="14862">
                  <c:v>1.4863</c:v>
                </c:pt>
                <c:pt idx="14863">
                  <c:v>1.4863999999999999</c:v>
                </c:pt>
                <c:pt idx="14864">
                  <c:v>1.4864999999999999</c:v>
                </c:pt>
                <c:pt idx="14865">
                  <c:v>1.4865999999999999</c:v>
                </c:pt>
                <c:pt idx="14866">
                  <c:v>1.4866999999999999</c:v>
                </c:pt>
                <c:pt idx="14867">
                  <c:v>1.4867999999999999</c:v>
                </c:pt>
                <c:pt idx="14868">
                  <c:v>1.4869000000000001</c:v>
                </c:pt>
                <c:pt idx="14869">
                  <c:v>1.4870000000000001</c:v>
                </c:pt>
                <c:pt idx="14870">
                  <c:v>1.4871000000000001</c:v>
                </c:pt>
                <c:pt idx="14871">
                  <c:v>1.4872000000000001</c:v>
                </c:pt>
                <c:pt idx="14872">
                  <c:v>1.4873000000000001</c:v>
                </c:pt>
                <c:pt idx="14873">
                  <c:v>1.4874000000000001</c:v>
                </c:pt>
                <c:pt idx="14874">
                  <c:v>1.4875</c:v>
                </c:pt>
                <c:pt idx="14875">
                  <c:v>1.4876</c:v>
                </c:pt>
                <c:pt idx="14876">
                  <c:v>1.4877</c:v>
                </c:pt>
                <c:pt idx="14877">
                  <c:v>1.4878</c:v>
                </c:pt>
                <c:pt idx="14878">
                  <c:v>1.4879</c:v>
                </c:pt>
                <c:pt idx="14879">
                  <c:v>1.488</c:v>
                </c:pt>
                <c:pt idx="14880">
                  <c:v>1.4881</c:v>
                </c:pt>
                <c:pt idx="14881">
                  <c:v>1.4882</c:v>
                </c:pt>
                <c:pt idx="14882">
                  <c:v>1.4883</c:v>
                </c:pt>
                <c:pt idx="14883">
                  <c:v>1.4883999999999999</c:v>
                </c:pt>
                <c:pt idx="14884">
                  <c:v>1.4884999999999999</c:v>
                </c:pt>
                <c:pt idx="14885">
                  <c:v>1.4885999999999999</c:v>
                </c:pt>
                <c:pt idx="14886">
                  <c:v>1.4886999999999999</c:v>
                </c:pt>
                <c:pt idx="14887">
                  <c:v>1.4887999999999999</c:v>
                </c:pt>
                <c:pt idx="14888">
                  <c:v>1.4888999999999999</c:v>
                </c:pt>
                <c:pt idx="14889">
                  <c:v>1.4890000000000001</c:v>
                </c:pt>
                <c:pt idx="14890">
                  <c:v>1.4891000000000001</c:v>
                </c:pt>
                <c:pt idx="14891">
                  <c:v>1.4892000000000001</c:v>
                </c:pt>
                <c:pt idx="14892">
                  <c:v>1.4893000000000001</c:v>
                </c:pt>
                <c:pt idx="14893">
                  <c:v>1.4894000000000001</c:v>
                </c:pt>
                <c:pt idx="14894">
                  <c:v>1.4895</c:v>
                </c:pt>
                <c:pt idx="14895">
                  <c:v>1.4896</c:v>
                </c:pt>
                <c:pt idx="14896">
                  <c:v>1.4897</c:v>
                </c:pt>
                <c:pt idx="14897">
                  <c:v>1.4898</c:v>
                </c:pt>
                <c:pt idx="14898">
                  <c:v>1.4899</c:v>
                </c:pt>
                <c:pt idx="14899">
                  <c:v>1.49</c:v>
                </c:pt>
                <c:pt idx="14900">
                  <c:v>1.4901</c:v>
                </c:pt>
                <c:pt idx="14901">
                  <c:v>1.4902</c:v>
                </c:pt>
                <c:pt idx="14902">
                  <c:v>1.4903</c:v>
                </c:pt>
                <c:pt idx="14903">
                  <c:v>1.4903999999999999</c:v>
                </c:pt>
                <c:pt idx="14904">
                  <c:v>1.4904999999999999</c:v>
                </c:pt>
                <c:pt idx="14905">
                  <c:v>1.4905999999999999</c:v>
                </c:pt>
                <c:pt idx="14906">
                  <c:v>1.4906999999999999</c:v>
                </c:pt>
                <c:pt idx="14907">
                  <c:v>1.4907999999999999</c:v>
                </c:pt>
                <c:pt idx="14908">
                  <c:v>1.4908999999999999</c:v>
                </c:pt>
                <c:pt idx="14909">
                  <c:v>1.4910000000000001</c:v>
                </c:pt>
                <c:pt idx="14910">
                  <c:v>1.4911000000000001</c:v>
                </c:pt>
                <c:pt idx="14911">
                  <c:v>1.4912000000000001</c:v>
                </c:pt>
                <c:pt idx="14912">
                  <c:v>1.4913000000000001</c:v>
                </c:pt>
                <c:pt idx="14913">
                  <c:v>1.4914000000000001</c:v>
                </c:pt>
                <c:pt idx="14914">
                  <c:v>1.4915</c:v>
                </c:pt>
                <c:pt idx="14915">
                  <c:v>1.4916</c:v>
                </c:pt>
                <c:pt idx="14916">
                  <c:v>1.4917</c:v>
                </c:pt>
                <c:pt idx="14917">
                  <c:v>1.4918</c:v>
                </c:pt>
                <c:pt idx="14918">
                  <c:v>1.4919</c:v>
                </c:pt>
                <c:pt idx="14919">
                  <c:v>1.492</c:v>
                </c:pt>
                <c:pt idx="14920">
                  <c:v>1.4921</c:v>
                </c:pt>
                <c:pt idx="14921">
                  <c:v>1.4922</c:v>
                </c:pt>
                <c:pt idx="14922">
                  <c:v>1.4923</c:v>
                </c:pt>
                <c:pt idx="14923">
                  <c:v>1.4923999999999999</c:v>
                </c:pt>
                <c:pt idx="14924">
                  <c:v>1.4924999999999999</c:v>
                </c:pt>
                <c:pt idx="14925">
                  <c:v>1.4925999999999999</c:v>
                </c:pt>
                <c:pt idx="14926">
                  <c:v>1.4926999999999999</c:v>
                </c:pt>
                <c:pt idx="14927">
                  <c:v>1.4927999999999999</c:v>
                </c:pt>
                <c:pt idx="14928">
                  <c:v>1.4928999999999999</c:v>
                </c:pt>
                <c:pt idx="14929">
                  <c:v>1.4930000000000001</c:v>
                </c:pt>
                <c:pt idx="14930">
                  <c:v>1.4931000000000001</c:v>
                </c:pt>
                <c:pt idx="14931">
                  <c:v>1.4932000000000001</c:v>
                </c:pt>
                <c:pt idx="14932">
                  <c:v>1.4933000000000001</c:v>
                </c:pt>
                <c:pt idx="14933">
                  <c:v>1.4934000000000001</c:v>
                </c:pt>
                <c:pt idx="14934">
                  <c:v>1.4935</c:v>
                </c:pt>
                <c:pt idx="14935">
                  <c:v>1.4936</c:v>
                </c:pt>
                <c:pt idx="14936">
                  <c:v>1.4937</c:v>
                </c:pt>
                <c:pt idx="14937">
                  <c:v>1.4938</c:v>
                </c:pt>
                <c:pt idx="14938">
                  <c:v>1.4939</c:v>
                </c:pt>
                <c:pt idx="14939">
                  <c:v>1.494</c:v>
                </c:pt>
                <c:pt idx="14940">
                  <c:v>1.4941</c:v>
                </c:pt>
                <c:pt idx="14941">
                  <c:v>1.4942</c:v>
                </c:pt>
                <c:pt idx="14942">
                  <c:v>1.4943</c:v>
                </c:pt>
                <c:pt idx="14943">
                  <c:v>1.4944</c:v>
                </c:pt>
                <c:pt idx="14944">
                  <c:v>1.4944999999999999</c:v>
                </c:pt>
                <c:pt idx="14945">
                  <c:v>1.4945999999999999</c:v>
                </c:pt>
                <c:pt idx="14946">
                  <c:v>1.4946999999999999</c:v>
                </c:pt>
                <c:pt idx="14947">
                  <c:v>1.4947999999999999</c:v>
                </c:pt>
                <c:pt idx="14948">
                  <c:v>1.4948999999999999</c:v>
                </c:pt>
                <c:pt idx="14949">
                  <c:v>1.4950000000000001</c:v>
                </c:pt>
                <c:pt idx="14950">
                  <c:v>1.4951000000000001</c:v>
                </c:pt>
                <c:pt idx="14951">
                  <c:v>1.4952000000000001</c:v>
                </c:pt>
                <c:pt idx="14952">
                  <c:v>1.4953000000000001</c:v>
                </c:pt>
                <c:pt idx="14953">
                  <c:v>1.4954000000000001</c:v>
                </c:pt>
                <c:pt idx="14954">
                  <c:v>1.4955000000000001</c:v>
                </c:pt>
                <c:pt idx="14955">
                  <c:v>1.4956</c:v>
                </c:pt>
                <c:pt idx="14956">
                  <c:v>1.4957</c:v>
                </c:pt>
                <c:pt idx="14957">
                  <c:v>1.4958</c:v>
                </c:pt>
                <c:pt idx="14958">
                  <c:v>1.4959</c:v>
                </c:pt>
                <c:pt idx="14959">
                  <c:v>1.496</c:v>
                </c:pt>
                <c:pt idx="14960">
                  <c:v>1.4961</c:v>
                </c:pt>
                <c:pt idx="14961">
                  <c:v>1.4962</c:v>
                </c:pt>
                <c:pt idx="14962">
                  <c:v>1.4963</c:v>
                </c:pt>
                <c:pt idx="14963">
                  <c:v>1.4964</c:v>
                </c:pt>
                <c:pt idx="14964">
                  <c:v>1.4964999999999999</c:v>
                </c:pt>
                <c:pt idx="14965">
                  <c:v>1.4965999999999999</c:v>
                </c:pt>
                <c:pt idx="14966">
                  <c:v>1.4966999999999999</c:v>
                </c:pt>
                <c:pt idx="14967">
                  <c:v>1.4967999999999999</c:v>
                </c:pt>
                <c:pt idx="14968">
                  <c:v>1.4968999999999999</c:v>
                </c:pt>
                <c:pt idx="14969">
                  <c:v>1.4970000000000001</c:v>
                </c:pt>
                <c:pt idx="14970">
                  <c:v>1.4971000000000001</c:v>
                </c:pt>
                <c:pt idx="14971">
                  <c:v>1.4972000000000001</c:v>
                </c:pt>
                <c:pt idx="14972">
                  <c:v>1.4973000000000001</c:v>
                </c:pt>
                <c:pt idx="14973">
                  <c:v>1.4974000000000001</c:v>
                </c:pt>
                <c:pt idx="14974">
                  <c:v>1.4975000000000001</c:v>
                </c:pt>
                <c:pt idx="14975">
                  <c:v>1.4976</c:v>
                </c:pt>
                <c:pt idx="14976">
                  <c:v>1.4977</c:v>
                </c:pt>
                <c:pt idx="14977">
                  <c:v>1.4978</c:v>
                </c:pt>
                <c:pt idx="14978">
                  <c:v>1.4979</c:v>
                </c:pt>
                <c:pt idx="14979">
                  <c:v>1.498</c:v>
                </c:pt>
                <c:pt idx="14980">
                  <c:v>1.4981</c:v>
                </c:pt>
                <c:pt idx="14981">
                  <c:v>1.4982</c:v>
                </c:pt>
                <c:pt idx="14982">
                  <c:v>1.4983</c:v>
                </c:pt>
                <c:pt idx="14983">
                  <c:v>1.4984</c:v>
                </c:pt>
                <c:pt idx="14984">
                  <c:v>1.4984999999999999</c:v>
                </c:pt>
                <c:pt idx="14985">
                  <c:v>1.4985999999999999</c:v>
                </c:pt>
                <c:pt idx="14986">
                  <c:v>1.4986999999999999</c:v>
                </c:pt>
                <c:pt idx="14987">
                  <c:v>1.4987999999999999</c:v>
                </c:pt>
                <c:pt idx="14988">
                  <c:v>1.4988999999999999</c:v>
                </c:pt>
                <c:pt idx="14989">
                  <c:v>1.4990000000000001</c:v>
                </c:pt>
                <c:pt idx="14990">
                  <c:v>1.4991000000000001</c:v>
                </c:pt>
                <c:pt idx="14991">
                  <c:v>1.4992000000000001</c:v>
                </c:pt>
                <c:pt idx="14992">
                  <c:v>1.4993000000000001</c:v>
                </c:pt>
                <c:pt idx="14993">
                  <c:v>1.4994000000000001</c:v>
                </c:pt>
                <c:pt idx="14994">
                  <c:v>1.4995000000000001</c:v>
                </c:pt>
                <c:pt idx="14995">
                  <c:v>1.4996</c:v>
                </c:pt>
                <c:pt idx="14996">
                  <c:v>1.4997</c:v>
                </c:pt>
                <c:pt idx="14997">
                  <c:v>1.4998</c:v>
                </c:pt>
                <c:pt idx="14998">
                  <c:v>1.4999</c:v>
                </c:pt>
                <c:pt idx="14999">
                  <c:v>1.5</c:v>
                </c:pt>
              </c:numCache>
            </c:numRef>
          </c:xVal>
          <c:yVal>
            <c:numRef>
              <c:f>Planilha1!$G$4:$G$15003</c:f>
              <c:numCache>
                <c:formatCode>0.00</c:formatCode>
                <c:ptCount val="15000"/>
                <c:pt idx="0">
                  <c:v>0.92390000000000005</c:v>
                </c:pt>
                <c:pt idx="1">
                  <c:v>1</c:v>
                </c:pt>
                <c:pt idx="2">
                  <c:v>0.93110000000000004</c:v>
                </c:pt>
                <c:pt idx="3">
                  <c:v>0.99419999999999997</c:v>
                </c:pt>
                <c:pt idx="4">
                  <c:v>0.94110000000000005</c:v>
                </c:pt>
                <c:pt idx="5">
                  <c:v>0.97289999999999999</c:v>
                </c:pt>
                <c:pt idx="6">
                  <c:v>0.94779999999999998</c:v>
                </c:pt>
                <c:pt idx="7">
                  <c:v>0.9587</c:v>
                </c:pt>
                <c:pt idx="8">
                  <c:v>0.94769999999999999</c:v>
                </c:pt>
                <c:pt idx="9">
                  <c:v>0.93859999999999999</c:v>
                </c:pt>
                <c:pt idx="10">
                  <c:v>0.95069999999999999</c:v>
                </c:pt>
                <c:pt idx="11">
                  <c:v>0.93640000000000001</c:v>
                </c:pt>
                <c:pt idx="12">
                  <c:v>0.94359999999999999</c:v>
                </c:pt>
                <c:pt idx="13">
                  <c:v>0.92949999999999999</c:v>
                </c:pt>
                <c:pt idx="14">
                  <c:v>0.93959999999999999</c:v>
                </c:pt>
                <c:pt idx="15">
                  <c:v>0.9234</c:v>
                </c:pt>
                <c:pt idx="16">
                  <c:v>0.93759999999999999</c:v>
                </c:pt>
                <c:pt idx="17">
                  <c:v>0.91879999999999995</c:v>
                </c:pt>
                <c:pt idx="18">
                  <c:v>0.9345</c:v>
                </c:pt>
                <c:pt idx="19">
                  <c:v>0.91490000000000005</c:v>
                </c:pt>
                <c:pt idx="20">
                  <c:v>0.92279999999999995</c:v>
                </c:pt>
                <c:pt idx="21">
                  <c:v>0.92169999999999996</c:v>
                </c:pt>
                <c:pt idx="22">
                  <c:v>0.92010000000000003</c:v>
                </c:pt>
                <c:pt idx="23">
                  <c:v>0.91349999999999998</c:v>
                </c:pt>
                <c:pt idx="24">
                  <c:v>0.91539999999999999</c:v>
                </c:pt>
                <c:pt idx="25">
                  <c:v>0.91410000000000002</c:v>
                </c:pt>
                <c:pt idx="26">
                  <c:v>0.9113</c:v>
                </c:pt>
                <c:pt idx="27">
                  <c:v>0.90790000000000004</c:v>
                </c:pt>
                <c:pt idx="28">
                  <c:v>0.90680000000000005</c:v>
                </c:pt>
                <c:pt idx="29">
                  <c:v>0.91239999999999999</c:v>
                </c:pt>
                <c:pt idx="30">
                  <c:v>0.90890000000000004</c:v>
                </c:pt>
                <c:pt idx="31">
                  <c:v>0.90469999999999995</c:v>
                </c:pt>
                <c:pt idx="32">
                  <c:v>0.90329999999999999</c:v>
                </c:pt>
                <c:pt idx="33">
                  <c:v>0.90449999999999997</c:v>
                </c:pt>
                <c:pt idx="34">
                  <c:v>0.90529999999999999</c:v>
                </c:pt>
                <c:pt idx="35">
                  <c:v>0.89580000000000004</c:v>
                </c:pt>
                <c:pt idx="36">
                  <c:v>0.90769999999999995</c:v>
                </c:pt>
                <c:pt idx="37">
                  <c:v>0.89039999999999997</c:v>
                </c:pt>
                <c:pt idx="38">
                  <c:v>0.9</c:v>
                </c:pt>
                <c:pt idx="39">
                  <c:v>0.89400000000000002</c:v>
                </c:pt>
                <c:pt idx="40">
                  <c:v>0.89300000000000002</c:v>
                </c:pt>
                <c:pt idx="41">
                  <c:v>0.89190000000000003</c:v>
                </c:pt>
                <c:pt idx="42">
                  <c:v>0.89200000000000002</c:v>
                </c:pt>
                <c:pt idx="43">
                  <c:v>0.88580000000000003</c:v>
                </c:pt>
                <c:pt idx="44">
                  <c:v>0.88260000000000005</c:v>
                </c:pt>
                <c:pt idx="45">
                  <c:v>0.8861</c:v>
                </c:pt>
                <c:pt idx="46">
                  <c:v>0.88880000000000003</c:v>
                </c:pt>
                <c:pt idx="47">
                  <c:v>0.88339999999999996</c:v>
                </c:pt>
                <c:pt idx="48">
                  <c:v>0.88149999999999995</c:v>
                </c:pt>
                <c:pt idx="49">
                  <c:v>0.88660000000000005</c:v>
                </c:pt>
                <c:pt idx="50">
                  <c:v>0.879</c:v>
                </c:pt>
                <c:pt idx="51">
                  <c:v>0.87849999999999995</c:v>
                </c:pt>
                <c:pt idx="52">
                  <c:v>0.87219999999999998</c:v>
                </c:pt>
                <c:pt idx="53">
                  <c:v>0.87690000000000001</c:v>
                </c:pt>
                <c:pt idx="54">
                  <c:v>0.87409999999999999</c:v>
                </c:pt>
                <c:pt idx="55">
                  <c:v>0.87239999999999995</c:v>
                </c:pt>
                <c:pt idx="56">
                  <c:v>0.87280000000000002</c:v>
                </c:pt>
                <c:pt idx="57">
                  <c:v>0.87109999999999999</c:v>
                </c:pt>
                <c:pt idx="58">
                  <c:v>0.87290000000000001</c:v>
                </c:pt>
                <c:pt idx="59">
                  <c:v>0.86609999999999998</c:v>
                </c:pt>
                <c:pt idx="60">
                  <c:v>0.87</c:v>
                </c:pt>
                <c:pt idx="61">
                  <c:v>0.86370000000000002</c:v>
                </c:pt>
                <c:pt idx="62">
                  <c:v>0.86719999999999997</c:v>
                </c:pt>
                <c:pt idx="63">
                  <c:v>0.86299999999999999</c:v>
                </c:pt>
                <c:pt idx="64">
                  <c:v>0.86280000000000001</c:v>
                </c:pt>
                <c:pt idx="65">
                  <c:v>0.86350000000000005</c:v>
                </c:pt>
                <c:pt idx="66">
                  <c:v>0.86480000000000001</c:v>
                </c:pt>
                <c:pt idx="67">
                  <c:v>0.85499999999999998</c:v>
                </c:pt>
                <c:pt idx="68">
                  <c:v>0.85870000000000002</c:v>
                </c:pt>
                <c:pt idx="69">
                  <c:v>0.85860000000000003</c:v>
                </c:pt>
                <c:pt idx="70">
                  <c:v>0.85840000000000005</c:v>
                </c:pt>
                <c:pt idx="71">
                  <c:v>0.85060000000000002</c:v>
                </c:pt>
                <c:pt idx="72">
                  <c:v>0.85760000000000003</c:v>
                </c:pt>
                <c:pt idx="73">
                  <c:v>0.85860000000000003</c:v>
                </c:pt>
                <c:pt idx="74">
                  <c:v>0.85719999999999996</c:v>
                </c:pt>
                <c:pt idx="75">
                  <c:v>0.85329999999999995</c:v>
                </c:pt>
                <c:pt idx="76">
                  <c:v>0.85360000000000003</c:v>
                </c:pt>
                <c:pt idx="77">
                  <c:v>0.84830000000000005</c:v>
                </c:pt>
                <c:pt idx="78">
                  <c:v>0.84389999999999998</c:v>
                </c:pt>
                <c:pt idx="79">
                  <c:v>0.84940000000000004</c:v>
                </c:pt>
                <c:pt idx="80">
                  <c:v>0.84299999999999997</c:v>
                </c:pt>
                <c:pt idx="81">
                  <c:v>0.85699999999999998</c:v>
                </c:pt>
                <c:pt idx="82">
                  <c:v>0.83879999999999999</c:v>
                </c:pt>
                <c:pt idx="83">
                  <c:v>0.84499999999999997</c:v>
                </c:pt>
                <c:pt idx="84">
                  <c:v>0.84260000000000002</c:v>
                </c:pt>
                <c:pt idx="85">
                  <c:v>0.84489999999999998</c:v>
                </c:pt>
                <c:pt idx="86">
                  <c:v>0.8377</c:v>
                </c:pt>
                <c:pt idx="87">
                  <c:v>0.84030000000000005</c:v>
                </c:pt>
                <c:pt idx="88">
                  <c:v>0.84699999999999998</c:v>
                </c:pt>
                <c:pt idx="89">
                  <c:v>0.83360000000000001</c:v>
                </c:pt>
                <c:pt idx="90">
                  <c:v>0.83699999999999997</c:v>
                </c:pt>
                <c:pt idx="91">
                  <c:v>0.83250000000000002</c:v>
                </c:pt>
                <c:pt idx="92">
                  <c:v>0.83099999999999996</c:v>
                </c:pt>
                <c:pt idx="93">
                  <c:v>0.83040000000000003</c:v>
                </c:pt>
                <c:pt idx="94">
                  <c:v>0.8397</c:v>
                </c:pt>
                <c:pt idx="95">
                  <c:v>0.82620000000000005</c:v>
                </c:pt>
                <c:pt idx="96">
                  <c:v>0.83069999999999999</c:v>
                </c:pt>
                <c:pt idx="97">
                  <c:v>0.83399999999999996</c:v>
                </c:pt>
                <c:pt idx="98">
                  <c:v>0.83509999999999995</c:v>
                </c:pt>
                <c:pt idx="99">
                  <c:v>0.82279999999999998</c:v>
                </c:pt>
                <c:pt idx="100">
                  <c:v>0.82909999999999995</c:v>
                </c:pt>
                <c:pt idx="101">
                  <c:v>0.82799999999999996</c:v>
                </c:pt>
                <c:pt idx="102">
                  <c:v>0.83069999999999999</c:v>
                </c:pt>
                <c:pt idx="103">
                  <c:v>0.82230000000000003</c:v>
                </c:pt>
                <c:pt idx="104">
                  <c:v>0.82210000000000005</c:v>
                </c:pt>
                <c:pt idx="105">
                  <c:v>0.82189999999999996</c:v>
                </c:pt>
                <c:pt idx="106">
                  <c:v>0.81989999999999996</c:v>
                </c:pt>
                <c:pt idx="107">
                  <c:v>0.82550000000000001</c:v>
                </c:pt>
                <c:pt idx="108">
                  <c:v>0.81689999999999996</c:v>
                </c:pt>
                <c:pt idx="109">
                  <c:v>0.82579999999999998</c:v>
                </c:pt>
                <c:pt idx="110">
                  <c:v>0.81640000000000001</c:v>
                </c:pt>
                <c:pt idx="111">
                  <c:v>0.81720000000000004</c:v>
                </c:pt>
                <c:pt idx="112">
                  <c:v>0.81699999999999995</c:v>
                </c:pt>
                <c:pt idx="113">
                  <c:v>0.82389999999999997</c:v>
                </c:pt>
                <c:pt idx="114">
                  <c:v>0.81679999999999997</c:v>
                </c:pt>
                <c:pt idx="115">
                  <c:v>0.81830000000000003</c:v>
                </c:pt>
                <c:pt idx="116">
                  <c:v>0.81179999999999997</c:v>
                </c:pt>
                <c:pt idx="117">
                  <c:v>0.8155</c:v>
                </c:pt>
                <c:pt idx="118">
                  <c:v>0.81230000000000002</c:v>
                </c:pt>
                <c:pt idx="119">
                  <c:v>0.80469999999999997</c:v>
                </c:pt>
                <c:pt idx="120">
                  <c:v>0.81469999999999998</c:v>
                </c:pt>
                <c:pt idx="121">
                  <c:v>0.80810000000000004</c:v>
                </c:pt>
                <c:pt idx="122">
                  <c:v>0.81079999999999997</c:v>
                </c:pt>
                <c:pt idx="123">
                  <c:v>0.80479999999999996</c:v>
                </c:pt>
                <c:pt idx="124">
                  <c:v>0.81269999999999998</c:v>
                </c:pt>
                <c:pt idx="125">
                  <c:v>0.80200000000000005</c:v>
                </c:pt>
                <c:pt idx="126">
                  <c:v>0.80900000000000005</c:v>
                </c:pt>
                <c:pt idx="127">
                  <c:v>0.80589999999999995</c:v>
                </c:pt>
                <c:pt idx="128">
                  <c:v>0.80840000000000001</c:v>
                </c:pt>
                <c:pt idx="129">
                  <c:v>0.80430000000000001</c:v>
                </c:pt>
                <c:pt idx="130">
                  <c:v>0.80369999999999997</c:v>
                </c:pt>
                <c:pt idx="131">
                  <c:v>0.79610000000000003</c:v>
                </c:pt>
                <c:pt idx="132">
                  <c:v>0.79869999999999997</c:v>
                </c:pt>
                <c:pt idx="133">
                  <c:v>0.79559999999999997</c:v>
                </c:pt>
                <c:pt idx="134">
                  <c:v>0.79400000000000004</c:v>
                </c:pt>
                <c:pt idx="135">
                  <c:v>0.79990000000000006</c:v>
                </c:pt>
                <c:pt idx="136">
                  <c:v>0.79379999999999995</c:v>
                </c:pt>
                <c:pt idx="137">
                  <c:v>0.7974</c:v>
                </c:pt>
                <c:pt idx="138">
                  <c:v>0.78849999999999998</c:v>
                </c:pt>
                <c:pt idx="139">
                  <c:v>0.79490000000000005</c:v>
                </c:pt>
                <c:pt idx="140">
                  <c:v>0.78710000000000002</c:v>
                </c:pt>
                <c:pt idx="141">
                  <c:v>0.79300000000000004</c:v>
                </c:pt>
                <c:pt idx="142">
                  <c:v>0.79249999999999998</c:v>
                </c:pt>
                <c:pt idx="143">
                  <c:v>0.79179999999999995</c:v>
                </c:pt>
                <c:pt idx="144">
                  <c:v>0.78820000000000001</c:v>
                </c:pt>
                <c:pt idx="145">
                  <c:v>0.79149999999999998</c:v>
                </c:pt>
                <c:pt idx="146">
                  <c:v>0.78879999999999995</c:v>
                </c:pt>
                <c:pt idx="147">
                  <c:v>0.79110000000000003</c:v>
                </c:pt>
                <c:pt idx="148">
                  <c:v>0.79320000000000002</c:v>
                </c:pt>
                <c:pt idx="149">
                  <c:v>0.78900000000000003</c:v>
                </c:pt>
                <c:pt idx="150">
                  <c:v>0.78879999999999995</c:v>
                </c:pt>
                <c:pt idx="151">
                  <c:v>0.77959999999999996</c:v>
                </c:pt>
                <c:pt idx="152">
                  <c:v>0.78539999999999999</c:v>
                </c:pt>
                <c:pt idx="153">
                  <c:v>0.77649999999999997</c:v>
                </c:pt>
                <c:pt idx="154">
                  <c:v>0.78380000000000005</c:v>
                </c:pt>
                <c:pt idx="155">
                  <c:v>0.77749999999999997</c:v>
                </c:pt>
                <c:pt idx="156">
                  <c:v>0.77739999999999998</c:v>
                </c:pt>
                <c:pt idx="157">
                  <c:v>0.77849999999999997</c:v>
                </c:pt>
                <c:pt idx="158">
                  <c:v>0.77939999999999998</c:v>
                </c:pt>
                <c:pt idx="159">
                  <c:v>0.77669999999999995</c:v>
                </c:pt>
                <c:pt idx="160">
                  <c:v>0.77070000000000005</c:v>
                </c:pt>
                <c:pt idx="161">
                  <c:v>0.77529999999999999</c:v>
                </c:pt>
                <c:pt idx="162">
                  <c:v>0.76759999999999995</c:v>
                </c:pt>
                <c:pt idx="163">
                  <c:v>0.77690000000000003</c:v>
                </c:pt>
                <c:pt idx="164">
                  <c:v>0.77300000000000002</c:v>
                </c:pt>
                <c:pt idx="165">
                  <c:v>0.77510000000000001</c:v>
                </c:pt>
                <c:pt idx="166">
                  <c:v>0.77329999999999999</c:v>
                </c:pt>
                <c:pt idx="167">
                  <c:v>0.77049999999999996</c:v>
                </c:pt>
                <c:pt idx="168">
                  <c:v>0.76829999999999998</c:v>
                </c:pt>
                <c:pt idx="169">
                  <c:v>0.77</c:v>
                </c:pt>
                <c:pt idx="170">
                  <c:v>0.76649999999999996</c:v>
                </c:pt>
                <c:pt idx="171">
                  <c:v>0.77290000000000003</c:v>
                </c:pt>
                <c:pt idx="172">
                  <c:v>0.76739999999999997</c:v>
                </c:pt>
                <c:pt idx="173">
                  <c:v>0.76970000000000005</c:v>
                </c:pt>
                <c:pt idx="174">
                  <c:v>0.76790000000000003</c:v>
                </c:pt>
                <c:pt idx="175">
                  <c:v>0.7641</c:v>
                </c:pt>
                <c:pt idx="176">
                  <c:v>0.76359999999999995</c:v>
                </c:pt>
                <c:pt idx="177">
                  <c:v>0.76390000000000002</c:v>
                </c:pt>
                <c:pt idx="178">
                  <c:v>0.75970000000000004</c:v>
                </c:pt>
                <c:pt idx="179">
                  <c:v>0.76049999999999995</c:v>
                </c:pt>
                <c:pt idx="180">
                  <c:v>0.76870000000000005</c:v>
                </c:pt>
                <c:pt idx="181">
                  <c:v>0.75539999999999996</c:v>
                </c:pt>
                <c:pt idx="182">
                  <c:v>0.76649999999999996</c:v>
                </c:pt>
                <c:pt idx="183">
                  <c:v>0.76229999999999998</c:v>
                </c:pt>
                <c:pt idx="184">
                  <c:v>0.76139999999999997</c:v>
                </c:pt>
                <c:pt idx="185">
                  <c:v>0.75580000000000003</c:v>
                </c:pt>
                <c:pt idx="186">
                  <c:v>0.75900000000000001</c:v>
                </c:pt>
                <c:pt idx="187">
                  <c:v>0.75349999999999995</c:v>
                </c:pt>
                <c:pt idx="188">
                  <c:v>0.75949999999999995</c:v>
                </c:pt>
                <c:pt idx="189">
                  <c:v>0.75349999999999995</c:v>
                </c:pt>
                <c:pt idx="190">
                  <c:v>0.75180000000000002</c:v>
                </c:pt>
                <c:pt idx="191">
                  <c:v>0.76319999999999999</c:v>
                </c:pt>
                <c:pt idx="192">
                  <c:v>0.75429999999999997</c:v>
                </c:pt>
                <c:pt idx="193">
                  <c:v>0.76080000000000003</c:v>
                </c:pt>
                <c:pt idx="194">
                  <c:v>0.75370000000000004</c:v>
                </c:pt>
                <c:pt idx="195">
                  <c:v>0.75760000000000005</c:v>
                </c:pt>
                <c:pt idx="196">
                  <c:v>0.75490000000000002</c:v>
                </c:pt>
                <c:pt idx="197">
                  <c:v>0.75049999999999994</c:v>
                </c:pt>
                <c:pt idx="198">
                  <c:v>0.75539999999999996</c:v>
                </c:pt>
                <c:pt idx="199">
                  <c:v>0.75280000000000002</c:v>
                </c:pt>
                <c:pt idx="200">
                  <c:v>0.74299999999999999</c:v>
                </c:pt>
                <c:pt idx="201">
                  <c:v>0.751</c:v>
                </c:pt>
                <c:pt idx="202">
                  <c:v>0.74099999999999999</c:v>
                </c:pt>
                <c:pt idx="203">
                  <c:v>0.74939999999999996</c:v>
                </c:pt>
                <c:pt idx="204">
                  <c:v>0.74670000000000003</c:v>
                </c:pt>
                <c:pt idx="205">
                  <c:v>0.74260000000000004</c:v>
                </c:pt>
                <c:pt idx="206">
                  <c:v>0.74270000000000003</c:v>
                </c:pt>
                <c:pt idx="207">
                  <c:v>0.74199999999999999</c:v>
                </c:pt>
                <c:pt idx="208">
                  <c:v>0.74809999999999999</c:v>
                </c:pt>
                <c:pt idx="209">
                  <c:v>0.73580000000000001</c:v>
                </c:pt>
                <c:pt idx="210">
                  <c:v>0.74160000000000004</c:v>
                </c:pt>
                <c:pt idx="211">
                  <c:v>0.73760000000000003</c:v>
                </c:pt>
                <c:pt idx="212">
                  <c:v>0.74380000000000002</c:v>
                </c:pt>
                <c:pt idx="213">
                  <c:v>0.73799999999999999</c:v>
                </c:pt>
                <c:pt idx="214">
                  <c:v>0.74039999999999995</c:v>
                </c:pt>
                <c:pt idx="215">
                  <c:v>0.74370000000000003</c:v>
                </c:pt>
                <c:pt idx="216">
                  <c:v>0.73819999999999997</c:v>
                </c:pt>
                <c:pt idx="217">
                  <c:v>0.73839999999999995</c:v>
                </c:pt>
                <c:pt idx="218">
                  <c:v>0.73760000000000003</c:v>
                </c:pt>
                <c:pt idx="219">
                  <c:v>0.73089999999999999</c:v>
                </c:pt>
                <c:pt idx="220">
                  <c:v>0.73540000000000005</c:v>
                </c:pt>
                <c:pt idx="221">
                  <c:v>0.73909999999999998</c:v>
                </c:pt>
                <c:pt idx="222">
                  <c:v>0.73260000000000003</c:v>
                </c:pt>
                <c:pt idx="223">
                  <c:v>0.74060000000000004</c:v>
                </c:pt>
                <c:pt idx="224">
                  <c:v>0.73070000000000002</c:v>
                </c:pt>
                <c:pt idx="225">
                  <c:v>0.74270000000000003</c:v>
                </c:pt>
                <c:pt idx="226">
                  <c:v>0.72940000000000005</c:v>
                </c:pt>
                <c:pt idx="227">
                  <c:v>0.73460000000000003</c:v>
                </c:pt>
                <c:pt idx="228">
                  <c:v>0.72760000000000002</c:v>
                </c:pt>
                <c:pt idx="229">
                  <c:v>0.7369</c:v>
                </c:pt>
                <c:pt idx="230">
                  <c:v>0.73509999999999998</c:v>
                </c:pt>
                <c:pt idx="231">
                  <c:v>0.7278</c:v>
                </c:pt>
                <c:pt idx="232">
                  <c:v>0.72889999999999999</c:v>
                </c:pt>
                <c:pt idx="233">
                  <c:v>0.72599999999999998</c:v>
                </c:pt>
                <c:pt idx="234">
                  <c:v>0.72960000000000003</c:v>
                </c:pt>
                <c:pt idx="235">
                  <c:v>0.73160000000000003</c:v>
                </c:pt>
                <c:pt idx="236">
                  <c:v>0.72789999999999999</c:v>
                </c:pt>
                <c:pt idx="237">
                  <c:v>0.72660000000000002</c:v>
                </c:pt>
                <c:pt idx="238">
                  <c:v>0.72870000000000001</c:v>
                </c:pt>
                <c:pt idx="239">
                  <c:v>0.71930000000000005</c:v>
                </c:pt>
                <c:pt idx="240">
                  <c:v>0.72750000000000004</c:v>
                </c:pt>
                <c:pt idx="241">
                  <c:v>0.72399999999999998</c:v>
                </c:pt>
                <c:pt idx="242">
                  <c:v>0.72399999999999998</c:v>
                </c:pt>
                <c:pt idx="243">
                  <c:v>0.71709999999999996</c:v>
                </c:pt>
                <c:pt idx="244">
                  <c:v>0.71630000000000005</c:v>
                </c:pt>
                <c:pt idx="245">
                  <c:v>0.71699999999999997</c:v>
                </c:pt>
                <c:pt idx="246">
                  <c:v>0.71660000000000001</c:v>
                </c:pt>
                <c:pt idx="247">
                  <c:v>0.71930000000000005</c:v>
                </c:pt>
                <c:pt idx="248">
                  <c:v>0.71819999999999995</c:v>
                </c:pt>
                <c:pt idx="249">
                  <c:v>0.72330000000000005</c:v>
                </c:pt>
                <c:pt idx="250">
                  <c:v>0.71330000000000005</c:v>
                </c:pt>
                <c:pt idx="251">
                  <c:v>0.72709999999999997</c:v>
                </c:pt>
                <c:pt idx="252">
                  <c:v>0.70750000000000002</c:v>
                </c:pt>
                <c:pt idx="253">
                  <c:v>0.71240000000000003</c:v>
                </c:pt>
                <c:pt idx="254">
                  <c:v>0.71430000000000005</c:v>
                </c:pt>
                <c:pt idx="255">
                  <c:v>0.71220000000000006</c:v>
                </c:pt>
                <c:pt idx="256">
                  <c:v>0.71050000000000002</c:v>
                </c:pt>
                <c:pt idx="257">
                  <c:v>0.71150000000000002</c:v>
                </c:pt>
                <c:pt idx="258">
                  <c:v>0.71020000000000005</c:v>
                </c:pt>
                <c:pt idx="259">
                  <c:v>0.71540000000000004</c:v>
                </c:pt>
                <c:pt idx="260">
                  <c:v>0.71350000000000002</c:v>
                </c:pt>
                <c:pt idx="261">
                  <c:v>0.71360000000000001</c:v>
                </c:pt>
                <c:pt idx="262">
                  <c:v>0.71540000000000004</c:v>
                </c:pt>
                <c:pt idx="263">
                  <c:v>0.70709999999999995</c:v>
                </c:pt>
                <c:pt idx="264">
                  <c:v>0.71389999999999998</c:v>
                </c:pt>
                <c:pt idx="265">
                  <c:v>0.71079999999999999</c:v>
                </c:pt>
                <c:pt idx="266">
                  <c:v>0.70750000000000002</c:v>
                </c:pt>
                <c:pt idx="267">
                  <c:v>0.7036</c:v>
                </c:pt>
                <c:pt idx="268">
                  <c:v>0.70909999999999995</c:v>
                </c:pt>
                <c:pt idx="269">
                  <c:v>0.69899999999999995</c:v>
                </c:pt>
                <c:pt idx="270">
                  <c:v>0.70960000000000001</c:v>
                </c:pt>
                <c:pt idx="271">
                  <c:v>0.70309999999999995</c:v>
                </c:pt>
                <c:pt idx="272">
                  <c:v>0.70940000000000003</c:v>
                </c:pt>
                <c:pt idx="273">
                  <c:v>0.69989999999999997</c:v>
                </c:pt>
                <c:pt idx="274">
                  <c:v>0.70099999999999996</c:v>
                </c:pt>
                <c:pt idx="275">
                  <c:v>0.69430000000000003</c:v>
                </c:pt>
                <c:pt idx="276">
                  <c:v>0.69810000000000005</c:v>
                </c:pt>
                <c:pt idx="277">
                  <c:v>0.70840000000000003</c:v>
                </c:pt>
                <c:pt idx="278">
                  <c:v>0.70320000000000005</c:v>
                </c:pt>
                <c:pt idx="279">
                  <c:v>0.70609999999999995</c:v>
                </c:pt>
                <c:pt idx="280">
                  <c:v>0.69679999999999997</c:v>
                </c:pt>
                <c:pt idx="281">
                  <c:v>0.70150000000000001</c:v>
                </c:pt>
                <c:pt idx="282">
                  <c:v>0.69310000000000005</c:v>
                </c:pt>
                <c:pt idx="283">
                  <c:v>0.69130000000000003</c:v>
                </c:pt>
                <c:pt idx="284">
                  <c:v>0.70150000000000001</c:v>
                </c:pt>
                <c:pt idx="285">
                  <c:v>0.70240000000000002</c:v>
                </c:pt>
                <c:pt idx="286">
                  <c:v>0.69310000000000005</c:v>
                </c:pt>
                <c:pt idx="287">
                  <c:v>0.70330000000000004</c:v>
                </c:pt>
                <c:pt idx="288">
                  <c:v>0.69389999999999996</c:v>
                </c:pt>
                <c:pt idx="289">
                  <c:v>0.69440000000000002</c:v>
                </c:pt>
                <c:pt idx="290">
                  <c:v>0.69840000000000002</c:v>
                </c:pt>
                <c:pt idx="291">
                  <c:v>0.69220000000000004</c:v>
                </c:pt>
                <c:pt idx="292">
                  <c:v>0.6976</c:v>
                </c:pt>
                <c:pt idx="293">
                  <c:v>0.69740000000000002</c:v>
                </c:pt>
                <c:pt idx="294">
                  <c:v>0.68920000000000003</c:v>
                </c:pt>
                <c:pt idx="295">
                  <c:v>0.68740000000000001</c:v>
                </c:pt>
                <c:pt idx="296">
                  <c:v>0.69289999999999996</c:v>
                </c:pt>
                <c:pt idx="297">
                  <c:v>0.68300000000000005</c:v>
                </c:pt>
                <c:pt idx="298">
                  <c:v>0.70009999999999994</c:v>
                </c:pt>
                <c:pt idx="299">
                  <c:v>0.69020000000000004</c:v>
                </c:pt>
                <c:pt idx="300">
                  <c:v>0.68510000000000004</c:v>
                </c:pt>
                <c:pt idx="301">
                  <c:v>0.68840000000000001</c:v>
                </c:pt>
                <c:pt idx="302">
                  <c:v>0.69040000000000001</c:v>
                </c:pt>
                <c:pt idx="303">
                  <c:v>0.68730000000000002</c:v>
                </c:pt>
                <c:pt idx="304">
                  <c:v>0.68600000000000005</c:v>
                </c:pt>
                <c:pt idx="305">
                  <c:v>0.6835</c:v>
                </c:pt>
                <c:pt idx="306">
                  <c:v>0.68610000000000004</c:v>
                </c:pt>
                <c:pt idx="307">
                  <c:v>0.69079999999999997</c:v>
                </c:pt>
                <c:pt idx="308">
                  <c:v>0.68230000000000002</c:v>
                </c:pt>
                <c:pt idx="309">
                  <c:v>0.68500000000000005</c:v>
                </c:pt>
                <c:pt idx="310">
                  <c:v>0.68489999999999995</c:v>
                </c:pt>
                <c:pt idx="311">
                  <c:v>0.68159999999999998</c:v>
                </c:pt>
                <c:pt idx="312">
                  <c:v>0.68100000000000005</c:v>
                </c:pt>
                <c:pt idx="313">
                  <c:v>0.68689999999999996</c:v>
                </c:pt>
                <c:pt idx="314">
                  <c:v>0.68159999999999998</c:v>
                </c:pt>
                <c:pt idx="315">
                  <c:v>0.68500000000000005</c:v>
                </c:pt>
                <c:pt idx="316">
                  <c:v>0.67579999999999996</c:v>
                </c:pt>
                <c:pt idx="317">
                  <c:v>0.6784</c:v>
                </c:pt>
                <c:pt idx="318">
                  <c:v>0.67779999999999996</c:v>
                </c:pt>
                <c:pt idx="319">
                  <c:v>0.68230000000000002</c:v>
                </c:pt>
                <c:pt idx="320">
                  <c:v>0.68289999999999995</c:v>
                </c:pt>
                <c:pt idx="321">
                  <c:v>0.67920000000000003</c:v>
                </c:pt>
                <c:pt idx="322">
                  <c:v>0.67469999999999997</c:v>
                </c:pt>
                <c:pt idx="323">
                  <c:v>0.67230000000000001</c:v>
                </c:pt>
                <c:pt idx="324">
                  <c:v>0.67610000000000003</c:v>
                </c:pt>
                <c:pt idx="325">
                  <c:v>0.67679999999999996</c:v>
                </c:pt>
                <c:pt idx="326">
                  <c:v>0.68210000000000004</c:v>
                </c:pt>
                <c:pt idx="327">
                  <c:v>0.6744</c:v>
                </c:pt>
                <c:pt idx="328">
                  <c:v>0.68520000000000003</c:v>
                </c:pt>
                <c:pt idx="329">
                  <c:v>0.6714</c:v>
                </c:pt>
                <c:pt idx="330">
                  <c:v>0.66690000000000005</c:v>
                </c:pt>
                <c:pt idx="331">
                  <c:v>0.67179999999999995</c:v>
                </c:pt>
                <c:pt idx="332">
                  <c:v>0.66759999999999997</c:v>
                </c:pt>
                <c:pt idx="333">
                  <c:v>0.66710000000000003</c:v>
                </c:pt>
                <c:pt idx="334">
                  <c:v>0.67249999999999999</c:v>
                </c:pt>
                <c:pt idx="335">
                  <c:v>0.67200000000000004</c:v>
                </c:pt>
                <c:pt idx="336">
                  <c:v>0.6663</c:v>
                </c:pt>
                <c:pt idx="337">
                  <c:v>0.67430000000000001</c:v>
                </c:pt>
                <c:pt idx="338">
                  <c:v>0.66700000000000004</c:v>
                </c:pt>
                <c:pt idx="339">
                  <c:v>0.67279999999999995</c:v>
                </c:pt>
                <c:pt idx="340">
                  <c:v>0.66710000000000003</c:v>
                </c:pt>
                <c:pt idx="341">
                  <c:v>0.67020000000000002</c:v>
                </c:pt>
                <c:pt idx="342">
                  <c:v>0.66690000000000005</c:v>
                </c:pt>
                <c:pt idx="343">
                  <c:v>0.66910000000000003</c:v>
                </c:pt>
                <c:pt idx="344">
                  <c:v>0.66400000000000003</c:v>
                </c:pt>
                <c:pt idx="345">
                  <c:v>0.66779999999999995</c:v>
                </c:pt>
                <c:pt idx="346">
                  <c:v>0.66239999999999999</c:v>
                </c:pt>
                <c:pt idx="347">
                  <c:v>0.65649999999999997</c:v>
                </c:pt>
                <c:pt idx="348">
                  <c:v>0.66779999999999995</c:v>
                </c:pt>
                <c:pt idx="349">
                  <c:v>0.65910000000000002</c:v>
                </c:pt>
                <c:pt idx="350">
                  <c:v>0.66579999999999995</c:v>
                </c:pt>
                <c:pt idx="351">
                  <c:v>0.66820000000000002</c:v>
                </c:pt>
                <c:pt idx="352">
                  <c:v>0.6643</c:v>
                </c:pt>
                <c:pt idx="353">
                  <c:v>0.65669999999999995</c:v>
                </c:pt>
                <c:pt idx="354">
                  <c:v>0.66459999999999997</c:v>
                </c:pt>
                <c:pt idx="355">
                  <c:v>0.65820000000000001</c:v>
                </c:pt>
                <c:pt idx="356">
                  <c:v>0.66279999999999994</c:v>
                </c:pt>
                <c:pt idx="357">
                  <c:v>0.66169999999999995</c:v>
                </c:pt>
                <c:pt idx="358">
                  <c:v>0.6633</c:v>
                </c:pt>
                <c:pt idx="359">
                  <c:v>0.66649999999999998</c:v>
                </c:pt>
                <c:pt idx="360">
                  <c:v>0.66039999999999999</c:v>
                </c:pt>
                <c:pt idx="361">
                  <c:v>0.66379999999999995</c:v>
                </c:pt>
                <c:pt idx="362">
                  <c:v>0.65790000000000004</c:v>
                </c:pt>
                <c:pt idx="363">
                  <c:v>0.6613</c:v>
                </c:pt>
                <c:pt idx="364">
                  <c:v>0.65529999999999999</c:v>
                </c:pt>
                <c:pt idx="365">
                  <c:v>0.65629999999999999</c:v>
                </c:pt>
                <c:pt idx="366">
                  <c:v>0.65190000000000003</c:v>
                </c:pt>
                <c:pt idx="367">
                  <c:v>0.66359999999999997</c:v>
                </c:pt>
                <c:pt idx="368">
                  <c:v>0.65580000000000005</c:v>
                </c:pt>
                <c:pt idx="369">
                  <c:v>0.65380000000000005</c:v>
                </c:pt>
                <c:pt idx="370">
                  <c:v>0.65480000000000005</c:v>
                </c:pt>
                <c:pt idx="371">
                  <c:v>0.65629999999999999</c:v>
                </c:pt>
                <c:pt idx="372">
                  <c:v>0.65380000000000005</c:v>
                </c:pt>
                <c:pt idx="373">
                  <c:v>0.65290000000000004</c:v>
                </c:pt>
                <c:pt idx="374">
                  <c:v>0.65349999999999997</c:v>
                </c:pt>
                <c:pt idx="375">
                  <c:v>0.6492</c:v>
                </c:pt>
                <c:pt idx="376">
                  <c:v>0.65649999999999997</c:v>
                </c:pt>
                <c:pt idx="377">
                  <c:v>0.64590000000000003</c:v>
                </c:pt>
                <c:pt idx="378">
                  <c:v>0.65669999999999995</c:v>
                </c:pt>
                <c:pt idx="379">
                  <c:v>0.64639999999999997</c:v>
                </c:pt>
                <c:pt idx="380">
                  <c:v>0.65100000000000002</c:v>
                </c:pt>
                <c:pt idx="381">
                  <c:v>0.65290000000000004</c:v>
                </c:pt>
                <c:pt idx="382">
                  <c:v>0.65490000000000004</c:v>
                </c:pt>
                <c:pt idx="383">
                  <c:v>0.65190000000000003</c:v>
                </c:pt>
                <c:pt idx="384">
                  <c:v>0.64319999999999999</c:v>
                </c:pt>
                <c:pt idx="385">
                  <c:v>0.65100000000000002</c:v>
                </c:pt>
                <c:pt idx="386">
                  <c:v>0.65100000000000002</c:v>
                </c:pt>
                <c:pt idx="387">
                  <c:v>0.64590000000000003</c:v>
                </c:pt>
                <c:pt idx="388">
                  <c:v>0.64670000000000005</c:v>
                </c:pt>
                <c:pt idx="389">
                  <c:v>0.64839999999999998</c:v>
                </c:pt>
                <c:pt idx="390">
                  <c:v>0.64780000000000004</c:v>
                </c:pt>
                <c:pt idx="391">
                  <c:v>0.64670000000000005</c:v>
                </c:pt>
                <c:pt idx="392">
                  <c:v>0.63929999999999998</c:v>
                </c:pt>
                <c:pt idx="393">
                  <c:v>0.64559999999999995</c:v>
                </c:pt>
                <c:pt idx="394">
                  <c:v>0.63870000000000005</c:v>
                </c:pt>
                <c:pt idx="395">
                  <c:v>0.65239999999999998</c:v>
                </c:pt>
                <c:pt idx="396">
                  <c:v>0.63639999999999997</c:v>
                </c:pt>
                <c:pt idx="397">
                  <c:v>0.6482</c:v>
                </c:pt>
                <c:pt idx="398">
                  <c:v>0.63649999999999995</c:v>
                </c:pt>
                <c:pt idx="399">
                  <c:v>0.63759999999999994</c:v>
                </c:pt>
                <c:pt idx="400">
                  <c:v>0.64029999999999998</c:v>
                </c:pt>
                <c:pt idx="401">
                  <c:v>0.64239999999999997</c:v>
                </c:pt>
                <c:pt idx="402">
                  <c:v>0.64100000000000001</c:v>
                </c:pt>
                <c:pt idx="403">
                  <c:v>0.64119999999999999</c:v>
                </c:pt>
                <c:pt idx="404">
                  <c:v>0.63829999999999998</c:v>
                </c:pt>
                <c:pt idx="405">
                  <c:v>0.63139999999999996</c:v>
                </c:pt>
                <c:pt idx="406">
                  <c:v>0.64270000000000005</c:v>
                </c:pt>
                <c:pt idx="407">
                  <c:v>0.64080000000000004</c:v>
                </c:pt>
                <c:pt idx="408">
                  <c:v>0.63849999999999996</c:v>
                </c:pt>
                <c:pt idx="409">
                  <c:v>0.63349999999999995</c:v>
                </c:pt>
                <c:pt idx="410">
                  <c:v>0.63660000000000005</c:v>
                </c:pt>
                <c:pt idx="411">
                  <c:v>0.63629999999999998</c:v>
                </c:pt>
                <c:pt idx="412">
                  <c:v>0.6371</c:v>
                </c:pt>
                <c:pt idx="413">
                  <c:v>0.63339999999999996</c:v>
                </c:pt>
                <c:pt idx="414">
                  <c:v>0.63990000000000002</c:v>
                </c:pt>
                <c:pt idx="415">
                  <c:v>0.63180000000000003</c:v>
                </c:pt>
                <c:pt idx="416">
                  <c:v>0.63790000000000002</c:v>
                </c:pt>
                <c:pt idx="417">
                  <c:v>0.63319999999999999</c:v>
                </c:pt>
                <c:pt idx="418">
                  <c:v>0.63060000000000005</c:v>
                </c:pt>
                <c:pt idx="419">
                  <c:v>0.62690000000000001</c:v>
                </c:pt>
                <c:pt idx="420">
                  <c:v>0.63</c:v>
                </c:pt>
                <c:pt idx="421">
                  <c:v>0.63300000000000001</c:v>
                </c:pt>
                <c:pt idx="422">
                  <c:v>0.629</c:v>
                </c:pt>
                <c:pt idx="423">
                  <c:v>0.63580000000000003</c:v>
                </c:pt>
                <c:pt idx="424">
                  <c:v>0.62039999999999995</c:v>
                </c:pt>
                <c:pt idx="425">
                  <c:v>0.63500000000000001</c:v>
                </c:pt>
                <c:pt idx="426">
                  <c:v>0.62219999999999998</c:v>
                </c:pt>
                <c:pt idx="427">
                  <c:v>0.62980000000000003</c:v>
                </c:pt>
                <c:pt idx="428">
                  <c:v>0.62839999999999996</c:v>
                </c:pt>
                <c:pt idx="429">
                  <c:v>0.62780000000000002</c:v>
                </c:pt>
                <c:pt idx="430">
                  <c:v>0.62470000000000003</c:v>
                </c:pt>
                <c:pt idx="431">
                  <c:v>0.62690000000000001</c:v>
                </c:pt>
                <c:pt idx="432">
                  <c:v>0.62949999999999995</c:v>
                </c:pt>
                <c:pt idx="433">
                  <c:v>0.63019999999999998</c:v>
                </c:pt>
                <c:pt idx="434">
                  <c:v>0.62660000000000005</c:v>
                </c:pt>
                <c:pt idx="435">
                  <c:v>0.62109999999999999</c:v>
                </c:pt>
                <c:pt idx="436">
                  <c:v>0.62490000000000001</c:v>
                </c:pt>
                <c:pt idx="437">
                  <c:v>0.62360000000000004</c:v>
                </c:pt>
                <c:pt idx="438">
                  <c:v>0.62880000000000003</c:v>
                </c:pt>
                <c:pt idx="439">
                  <c:v>0.61450000000000005</c:v>
                </c:pt>
                <c:pt idx="440">
                  <c:v>0.62770000000000004</c:v>
                </c:pt>
                <c:pt idx="441">
                  <c:v>0.61980000000000002</c:v>
                </c:pt>
                <c:pt idx="442">
                  <c:v>0.62039999999999995</c:v>
                </c:pt>
                <c:pt idx="443">
                  <c:v>0.62039999999999995</c:v>
                </c:pt>
                <c:pt idx="444">
                  <c:v>0.62380000000000002</c:v>
                </c:pt>
                <c:pt idx="445">
                  <c:v>0.62480000000000002</c:v>
                </c:pt>
                <c:pt idx="446">
                  <c:v>0.61799999999999999</c:v>
                </c:pt>
                <c:pt idx="447">
                  <c:v>0.61899999999999999</c:v>
                </c:pt>
                <c:pt idx="448">
                  <c:v>0.62239999999999995</c:v>
                </c:pt>
                <c:pt idx="449">
                  <c:v>0.61870000000000003</c:v>
                </c:pt>
                <c:pt idx="450">
                  <c:v>0.6169</c:v>
                </c:pt>
                <c:pt idx="451">
                  <c:v>0.61950000000000005</c:v>
                </c:pt>
                <c:pt idx="452">
                  <c:v>0.61529999999999996</c:v>
                </c:pt>
                <c:pt idx="453">
                  <c:v>0.63</c:v>
                </c:pt>
                <c:pt idx="454">
                  <c:v>0.61990000000000001</c:v>
                </c:pt>
                <c:pt idx="455">
                  <c:v>0.62239999999999995</c:v>
                </c:pt>
                <c:pt idx="456">
                  <c:v>0.6139</c:v>
                </c:pt>
                <c:pt idx="457">
                  <c:v>0.62090000000000001</c:v>
                </c:pt>
                <c:pt idx="458">
                  <c:v>0.61829999999999996</c:v>
                </c:pt>
                <c:pt idx="459">
                  <c:v>0.6159</c:v>
                </c:pt>
                <c:pt idx="460">
                  <c:v>0.61529999999999996</c:v>
                </c:pt>
                <c:pt idx="461">
                  <c:v>0.6169</c:v>
                </c:pt>
                <c:pt idx="462">
                  <c:v>0.61319999999999997</c:v>
                </c:pt>
                <c:pt idx="463">
                  <c:v>0.60980000000000001</c:v>
                </c:pt>
                <c:pt idx="464">
                  <c:v>0.61199999999999999</c:v>
                </c:pt>
                <c:pt idx="465">
                  <c:v>0.60260000000000002</c:v>
                </c:pt>
                <c:pt idx="466">
                  <c:v>0.60970000000000002</c:v>
                </c:pt>
                <c:pt idx="467">
                  <c:v>0.61399999999999999</c:v>
                </c:pt>
                <c:pt idx="468">
                  <c:v>0.61260000000000003</c:v>
                </c:pt>
                <c:pt idx="469">
                  <c:v>0.61009999999999998</c:v>
                </c:pt>
                <c:pt idx="470">
                  <c:v>0.61709999999999998</c:v>
                </c:pt>
                <c:pt idx="471">
                  <c:v>0.6079</c:v>
                </c:pt>
                <c:pt idx="472">
                  <c:v>0.61009999999999998</c:v>
                </c:pt>
                <c:pt idx="473">
                  <c:v>0.60740000000000005</c:v>
                </c:pt>
                <c:pt idx="474">
                  <c:v>0.60740000000000005</c:v>
                </c:pt>
                <c:pt idx="475">
                  <c:v>0.61099999999999999</c:v>
                </c:pt>
                <c:pt idx="476">
                  <c:v>0.61060000000000003</c:v>
                </c:pt>
                <c:pt idx="477">
                  <c:v>0.61360000000000003</c:v>
                </c:pt>
                <c:pt idx="478">
                  <c:v>0.61099999999999999</c:v>
                </c:pt>
                <c:pt idx="479">
                  <c:v>0.61080000000000001</c:v>
                </c:pt>
                <c:pt idx="480">
                  <c:v>0.60509999999999997</c:v>
                </c:pt>
                <c:pt idx="481">
                  <c:v>0.60540000000000005</c:v>
                </c:pt>
                <c:pt idx="482">
                  <c:v>0.59970000000000001</c:v>
                </c:pt>
                <c:pt idx="483">
                  <c:v>0.60940000000000005</c:v>
                </c:pt>
                <c:pt idx="484">
                  <c:v>0.60350000000000004</c:v>
                </c:pt>
                <c:pt idx="485">
                  <c:v>0.60709999999999997</c:v>
                </c:pt>
                <c:pt idx="486">
                  <c:v>0.6018</c:v>
                </c:pt>
                <c:pt idx="487">
                  <c:v>0.60129999999999995</c:v>
                </c:pt>
                <c:pt idx="488">
                  <c:v>0.60489999999999999</c:v>
                </c:pt>
                <c:pt idx="489">
                  <c:v>0.60219999999999996</c:v>
                </c:pt>
                <c:pt idx="490">
                  <c:v>0.59630000000000005</c:v>
                </c:pt>
                <c:pt idx="491">
                  <c:v>0.60099999999999998</c:v>
                </c:pt>
                <c:pt idx="492">
                  <c:v>0.60470000000000002</c:v>
                </c:pt>
                <c:pt idx="493">
                  <c:v>0.60319999999999996</c:v>
                </c:pt>
                <c:pt idx="494">
                  <c:v>0.60399999999999998</c:v>
                </c:pt>
                <c:pt idx="495">
                  <c:v>0.59409999999999996</c:v>
                </c:pt>
                <c:pt idx="496">
                  <c:v>0.60450000000000004</c:v>
                </c:pt>
                <c:pt idx="497">
                  <c:v>0.59909999999999997</c:v>
                </c:pt>
                <c:pt idx="498">
                  <c:v>0.60470000000000002</c:v>
                </c:pt>
                <c:pt idx="499">
                  <c:v>0.59079999999999999</c:v>
                </c:pt>
                <c:pt idx="500">
                  <c:v>0.59740000000000004</c:v>
                </c:pt>
                <c:pt idx="501">
                  <c:v>0.59599999999999997</c:v>
                </c:pt>
                <c:pt idx="502">
                  <c:v>0.5998</c:v>
                </c:pt>
                <c:pt idx="503">
                  <c:v>0.60040000000000004</c:v>
                </c:pt>
                <c:pt idx="504">
                  <c:v>0.60009999999999997</c:v>
                </c:pt>
                <c:pt idx="505">
                  <c:v>0.5988</c:v>
                </c:pt>
                <c:pt idx="506">
                  <c:v>0.59460000000000002</c:v>
                </c:pt>
                <c:pt idx="507">
                  <c:v>0.60319999999999996</c:v>
                </c:pt>
                <c:pt idx="508">
                  <c:v>0.5948</c:v>
                </c:pt>
                <c:pt idx="509">
                  <c:v>0.60419999999999996</c:v>
                </c:pt>
                <c:pt idx="510">
                  <c:v>0.59509999999999996</c:v>
                </c:pt>
                <c:pt idx="511">
                  <c:v>0.5978</c:v>
                </c:pt>
                <c:pt idx="512">
                  <c:v>0.58730000000000004</c:v>
                </c:pt>
                <c:pt idx="513">
                  <c:v>0.59540000000000004</c:v>
                </c:pt>
                <c:pt idx="514">
                  <c:v>0.59119999999999995</c:v>
                </c:pt>
                <c:pt idx="515">
                  <c:v>0.59419999999999995</c:v>
                </c:pt>
                <c:pt idx="516">
                  <c:v>0.59489999999999998</c:v>
                </c:pt>
                <c:pt idx="517">
                  <c:v>0.59819999999999995</c:v>
                </c:pt>
                <c:pt idx="518">
                  <c:v>0.59350000000000003</c:v>
                </c:pt>
                <c:pt idx="519">
                  <c:v>0.5948</c:v>
                </c:pt>
                <c:pt idx="520">
                  <c:v>0.58640000000000003</c:v>
                </c:pt>
                <c:pt idx="521">
                  <c:v>0.59440000000000004</c:v>
                </c:pt>
                <c:pt idx="522">
                  <c:v>0.59650000000000003</c:v>
                </c:pt>
                <c:pt idx="523">
                  <c:v>0.5907</c:v>
                </c:pt>
                <c:pt idx="524">
                  <c:v>0.5917</c:v>
                </c:pt>
                <c:pt idx="525">
                  <c:v>0.5847</c:v>
                </c:pt>
                <c:pt idx="526">
                  <c:v>0.58799999999999997</c:v>
                </c:pt>
                <c:pt idx="527">
                  <c:v>0.58720000000000006</c:v>
                </c:pt>
                <c:pt idx="528">
                  <c:v>0.59130000000000005</c:v>
                </c:pt>
                <c:pt idx="529">
                  <c:v>0.58360000000000001</c:v>
                </c:pt>
                <c:pt idx="530">
                  <c:v>0.59040000000000004</c:v>
                </c:pt>
                <c:pt idx="531">
                  <c:v>0.5867</c:v>
                </c:pt>
                <c:pt idx="532">
                  <c:v>0.58440000000000003</c:v>
                </c:pt>
                <c:pt idx="533">
                  <c:v>0.59009999999999996</c:v>
                </c:pt>
                <c:pt idx="534">
                  <c:v>0.57889999999999997</c:v>
                </c:pt>
                <c:pt idx="535">
                  <c:v>0.59299999999999997</c:v>
                </c:pt>
                <c:pt idx="536">
                  <c:v>0.59060000000000001</c:v>
                </c:pt>
                <c:pt idx="537">
                  <c:v>0.58489999999999998</c:v>
                </c:pt>
                <c:pt idx="538">
                  <c:v>0.58199999999999996</c:v>
                </c:pt>
                <c:pt idx="539">
                  <c:v>0.58860000000000001</c:v>
                </c:pt>
                <c:pt idx="540">
                  <c:v>0.57530000000000003</c:v>
                </c:pt>
                <c:pt idx="541">
                  <c:v>0.57999999999999996</c:v>
                </c:pt>
                <c:pt idx="542">
                  <c:v>0.58289999999999997</c:v>
                </c:pt>
                <c:pt idx="543">
                  <c:v>0.58230000000000004</c:v>
                </c:pt>
                <c:pt idx="544">
                  <c:v>0.57999999999999996</c:v>
                </c:pt>
                <c:pt idx="545">
                  <c:v>0.57769999999999999</c:v>
                </c:pt>
                <c:pt idx="546">
                  <c:v>0.57909999999999995</c:v>
                </c:pt>
                <c:pt idx="547">
                  <c:v>0.58109999999999995</c:v>
                </c:pt>
                <c:pt idx="548">
                  <c:v>0.5837</c:v>
                </c:pt>
                <c:pt idx="549">
                  <c:v>0.57869999999999999</c:v>
                </c:pt>
                <c:pt idx="550">
                  <c:v>0.58609999999999995</c:v>
                </c:pt>
                <c:pt idx="551">
                  <c:v>0.58399999999999996</c:v>
                </c:pt>
                <c:pt idx="552">
                  <c:v>0.58260000000000001</c:v>
                </c:pt>
                <c:pt idx="553">
                  <c:v>0.57099999999999995</c:v>
                </c:pt>
                <c:pt idx="554">
                  <c:v>0.58120000000000005</c:v>
                </c:pt>
                <c:pt idx="555">
                  <c:v>0.57550000000000001</c:v>
                </c:pt>
                <c:pt idx="556">
                  <c:v>0.5746</c:v>
                </c:pt>
                <c:pt idx="557">
                  <c:v>0.57520000000000004</c:v>
                </c:pt>
                <c:pt idx="558">
                  <c:v>0.58169999999999999</c:v>
                </c:pt>
                <c:pt idx="559">
                  <c:v>0.57909999999999995</c:v>
                </c:pt>
                <c:pt idx="560">
                  <c:v>0.57630000000000003</c:v>
                </c:pt>
                <c:pt idx="561">
                  <c:v>0.58709999999999996</c:v>
                </c:pt>
                <c:pt idx="562">
                  <c:v>0.57520000000000004</c:v>
                </c:pt>
                <c:pt idx="563">
                  <c:v>0.57340000000000002</c:v>
                </c:pt>
                <c:pt idx="564">
                  <c:v>0.5756</c:v>
                </c:pt>
                <c:pt idx="565">
                  <c:v>0.57499999999999996</c:v>
                </c:pt>
                <c:pt idx="566">
                  <c:v>0.57689999999999997</c:v>
                </c:pt>
                <c:pt idx="567">
                  <c:v>0.57769999999999999</c:v>
                </c:pt>
                <c:pt idx="568">
                  <c:v>0.5706</c:v>
                </c:pt>
                <c:pt idx="569">
                  <c:v>0.57630000000000003</c:v>
                </c:pt>
                <c:pt idx="570">
                  <c:v>0.56940000000000002</c:v>
                </c:pt>
                <c:pt idx="571">
                  <c:v>0.57310000000000005</c:v>
                </c:pt>
                <c:pt idx="572">
                  <c:v>0.56679999999999997</c:v>
                </c:pt>
                <c:pt idx="573">
                  <c:v>0.57289999999999996</c:v>
                </c:pt>
                <c:pt idx="574">
                  <c:v>0.57279999999999998</c:v>
                </c:pt>
                <c:pt idx="575">
                  <c:v>0.57140000000000002</c:v>
                </c:pt>
                <c:pt idx="576">
                  <c:v>0.56730000000000003</c:v>
                </c:pt>
                <c:pt idx="577">
                  <c:v>0.5716</c:v>
                </c:pt>
                <c:pt idx="578">
                  <c:v>0.56989999999999996</c:v>
                </c:pt>
                <c:pt idx="579">
                  <c:v>0.5746</c:v>
                </c:pt>
                <c:pt idx="580">
                  <c:v>0.57279999999999998</c:v>
                </c:pt>
                <c:pt idx="581">
                  <c:v>0.56279999999999997</c:v>
                </c:pt>
                <c:pt idx="582">
                  <c:v>0.57410000000000005</c:v>
                </c:pt>
                <c:pt idx="583">
                  <c:v>0.57240000000000002</c:v>
                </c:pt>
                <c:pt idx="584">
                  <c:v>0.56440000000000001</c:v>
                </c:pt>
                <c:pt idx="585">
                  <c:v>0.5696</c:v>
                </c:pt>
                <c:pt idx="586">
                  <c:v>0.56620000000000004</c:v>
                </c:pt>
                <c:pt idx="587">
                  <c:v>0.56259999999999999</c:v>
                </c:pt>
                <c:pt idx="588">
                  <c:v>0.57079999999999997</c:v>
                </c:pt>
                <c:pt idx="589">
                  <c:v>0.57210000000000005</c:v>
                </c:pt>
                <c:pt idx="590">
                  <c:v>0.56979999999999997</c:v>
                </c:pt>
                <c:pt idx="591">
                  <c:v>0.5736</c:v>
                </c:pt>
                <c:pt idx="592">
                  <c:v>0.55920000000000003</c:v>
                </c:pt>
                <c:pt idx="593">
                  <c:v>0.56669999999999998</c:v>
                </c:pt>
                <c:pt idx="594">
                  <c:v>0.56810000000000005</c:v>
                </c:pt>
                <c:pt idx="595">
                  <c:v>0.56559999999999999</c:v>
                </c:pt>
                <c:pt idx="596">
                  <c:v>0.56210000000000004</c:v>
                </c:pt>
                <c:pt idx="597">
                  <c:v>0.57199999999999995</c:v>
                </c:pt>
                <c:pt idx="598">
                  <c:v>0.56259999999999999</c:v>
                </c:pt>
                <c:pt idx="599">
                  <c:v>0.56540000000000001</c:v>
                </c:pt>
                <c:pt idx="600">
                  <c:v>0.56240000000000001</c:v>
                </c:pt>
                <c:pt idx="601">
                  <c:v>0.56920000000000004</c:v>
                </c:pt>
                <c:pt idx="602">
                  <c:v>0.5595</c:v>
                </c:pt>
                <c:pt idx="603">
                  <c:v>0.5655</c:v>
                </c:pt>
                <c:pt idx="604">
                  <c:v>0.56240000000000001</c:v>
                </c:pt>
                <c:pt idx="605">
                  <c:v>0.55989999999999995</c:v>
                </c:pt>
                <c:pt idx="606">
                  <c:v>0.55889999999999995</c:v>
                </c:pt>
                <c:pt idx="607">
                  <c:v>0.56079999999999997</c:v>
                </c:pt>
                <c:pt idx="608">
                  <c:v>0.56469999999999998</c:v>
                </c:pt>
                <c:pt idx="609">
                  <c:v>0.55989999999999995</c:v>
                </c:pt>
                <c:pt idx="610">
                  <c:v>0.56269999999999998</c:v>
                </c:pt>
                <c:pt idx="611">
                  <c:v>0.55810000000000004</c:v>
                </c:pt>
                <c:pt idx="612">
                  <c:v>0.55910000000000004</c:v>
                </c:pt>
                <c:pt idx="613">
                  <c:v>0.55879999999999996</c:v>
                </c:pt>
                <c:pt idx="614">
                  <c:v>0.56440000000000001</c:v>
                </c:pt>
                <c:pt idx="615">
                  <c:v>0.55840000000000001</c:v>
                </c:pt>
                <c:pt idx="616">
                  <c:v>0.55859999999999999</c:v>
                </c:pt>
                <c:pt idx="617">
                  <c:v>0.56210000000000004</c:v>
                </c:pt>
                <c:pt idx="618">
                  <c:v>0.55600000000000005</c:v>
                </c:pt>
                <c:pt idx="619">
                  <c:v>0.55840000000000001</c:v>
                </c:pt>
                <c:pt idx="620">
                  <c:v>0.54859999999999998</c:v>
                </c:pt>
                <c:pt idx="621">
                  <c:v>0.55959999999999999</c:v>
                </c:pt>
                <c:pt idx="622">
                  <c:v>0.55469999999999997</c:v>
                </c:pt>
                <c:pt idx="623">
                  <c:v>0.56010000000000004</c:v>
                </c:pt>
                <c:pt idx="624">
                  <c:v>0.55349999999999999</c:v>
                </c:pt>
                <c:pt idx="625">
                  <c:v>0.56000000000000005</c:v>
                </c:pt>
                <c:pt idx="626">
                  <c:v>0.55330000000000001</c:v>
                </c:pt>
                <c:pt idx="627">
                  <c:v>0.56020000000000003</c:v>
                </c:pt>
                <c:pt idx="628">
                  <c:v>0.55630000000000002</c:v>
                </c:pt>
                <c:pt idx="629">
                  <c:v>0.55569999999999997</c:v>
                </c:pt>
                <c:pt idx="630">
                  <c:v>0.55120000000000002</c:v>
                </c:pt>
                <c:pt idx="631">
                  <c:v>0.55420000000000003</c:v>
                </c:pt>
                <c:pt idx="632">
                  <c:v>0.55049999999999999</c:v>
                </c:pt>
                <c:pt idx="633">
                  <c:v>0.55220000000000002</c:v>
                </c:pt>
                <c:pt idx="634">
                  <c:v>0.55730000000000002</c:v>
                </c:pt>
                <c:pt idx="635">
                  <c:v>0.55330000000000001</c:v>
                </c:pt>
                <c:pt idx="636">
                  <c:v>0.54859999999999998</c:v>
                </c:pt>
                <c:pt idx="637">
                  <c:v>0.54849999999999999</c:v>
                </c:pt>
                <c:pt idx="638">
                  <c:v>0.55530000000000002</c:v>
                </c:pt>
                <c:pt idx="639">
                  <c:v>0.54730000000000001</c:v>
                </c:pt>
                <c:pt idx="640">
                  <c:v>0.55789999999999995</c:v>
                </c:pt>
                <c:pt idx="641">
                  <c:v>0.54849999999999999</c:v>
                </c:pt>
                <c:pt idx="642">
                  <c:v>0.55200000000000005</c:v>
                </c:pt>
                <c:pt idx="643">
                  <c:v>0.54449999999999998</c:v>
                </c:pt>
                <c:pt idx="644">
                  <c:v>0.5514</c:v>
                </c:pt>
                <c:pt idx="645">
                  <c:v>0.54769999999999996</c:v>
                </c:pt>
                <c:pt idx="646">
                  <c:v>0.55279999999999996</c:v>
                </c:pt>
                <c:pt idx="647">
                  <c:v>0.55089999999999995</c:v>
                </c:pt>
                <c:pt idx="648">
                  <c:v>0.54790000000000005</c:v>
                </c:pt>
                <c:pt idx="649">
                  <c:v>0.5504</c:v>
                </c:pt>
                <c:pt idx="650">
                  <c:v>0.54810000000000003</c:v>
                </c:pt>
                <c:pt idx="651">
                  <c:v>0.54600000000000004</c:v>
                </c:pt>
                <c:pt idx="652">
                  <c:v>0.54879999999999995</c:v>
                </c:pt>
                <c:pt idx="653">
                  <c:v>0.54710000000000003</c:v>
                </c:pt>
                <c:pt idx="654">
                  <c:v>0.54259999999999997</c:v>
                </c:pt>
                <c:pt idx="655">
                  <c:v>0.55010000000000003</c:v>
                </c:pt>
                <c:pt idx="656">
                  <c:v>0.5413</c:v>
                </c:pt>
                <c:pt idx="657">
                  <c:v>0.54849999999999999</c:v>
                </c:pt>
                <c:pt idx="658">
                  <c:v>0.54400000000000004</c:v>
                </c:pt>
                <c:pt idx="659">
                  <c:v>0.54379999999999995</c:v>
                </c:pt>
                <c:pt idx="660">
                  <c:v>0.54400000000000004</c:v>
                </c:pt>
                <c:pt idx="661">
                  <c:v>0.53790000000000004</c:v>
                </c:pt>
                <c:pt idx="662">
                  <c:v>0.53759999999999997</c:v>
                </c:pt>
                <c:pt idx="663">
                  <c:v>0.54459999999999997</c:v>
                </c:pt>
                <c:pt idx="664">
                  <c:v>0.54</c:v>
                </c:pt>
                <c:pt idx="665">
                  <c:v>0.53800000000000003</c:v>
                </c:pt>
                <c:pt idx="666">
                  <c:v>0.54330000000000001</c:v>
                </c:pt>
                <c:pt idx="667">
                  <c:v>0.54449999999999998</c:v>
                </c:pt>
                <c:pt idx="668">
                  <c:v>0.5444</c:v>
                </c:pt>
                <c:pt idx="669">
                  <c:v>0.53990000000000005</c:v>
                </c:pt>
                <c:pt idx="670">
                  <c:v>0.53939999999999999</c:v>
                </c:pt>
                <c:pt idx="671">
                  <c:v>0.53959999999999997</c:v>
                </c:pt>
                <c:pt idx="672">
                  <c:v>0.54420000000000002</c:v>
                </c:pt>
                <c:pt idx="673">
                  <c:v>0.53700000000000003</c:v>
                </c:pt>
                <c:pt idx="674">
                  <c:v>0.53939999999999999</c:v>
                </c:pt>
                <c:pt idx="675">
                  <c:v>0.53790000000000004</c:v>
                </c:pt>
                <c:pt idx="676">
                  <c:v>0.53869999999999996</c:v>
                </c:pt>
                <c:pt idx="677">
                  <c:v>0.53920000000000001</c:v>
                </c:pt>
                <c:pt idx="678">
                  <c:v>0.52869999999999995</c:v>
                </c:pt>
                <c:pt idx="679">
                  <c:v>0.54520000000000002</c:v>
                </c:pt>
                <c:pt idx="680">
                  <c:v>0.53700000000000003</c:v>
                </c:pt>
                <c:pt idx="681">
                  <c:v>0.53520000000000001</c:v>
                </c:pt>
                <c:pt idx="682">
                  <c:v>0.54090000000000005</c:v>
                </c:pt>
                <c:pt idx="683">
                  <c:v>0.54169999999999996</c:v>
                </c:pt>
                <c:pt idx="684">
                  <c:v>0.53849999999999998</c:v>
                </c:pt>
                <c:pt idx="685">
                  <c:v>0.53659999999999997</c:v>
                </c:pt>
                <c:pt idx="686">
                  <c:v>0.53769999999999996</c:v>
                </c:pt>
                <c:pt idx="687">
                  <c:v>0.53539999999999999</c:v>
                </c:pt>
                <c:pt idx="688">
                  <c:v>0.53649999999999998</c:v>
                </c:pt>
                <c:pt idx="689">
                  <c:v>0.53639999999999999</c:v>
                </c:pt>
                <c:pt idx="690">
                  <c:v>0.53639999999999999</c:v>
                </c:pt>
                <c:pt idx="691">
                  <c:v>0.53510000000000002</c:v>
                </c:pt>
                <c:pt idx="692">
                  <c:v>0.53720000000000001</c:v>
                </c:pt>
                <c:pt idx="693">
                  <c:v>0.53639999999999999</c:v>
                </c:pt>
                <c:pt idx="694">
                  <c:v>0.53059999999999996</c:v>
                </c:pt>
                <c:pt idx="695">
                  <c:v>0.53480000000000005</c:v>
                </c:pt>
                <c:pt idx="696">
                  <c:v>0.53100000000000003</c:v>
                </c:pt>
                <c:pt idx="697">
                  <c:v>0.53400000000000003</c:v>
                </c:pt>
                <c:pt idx="698">
                  <c:v>0.53320000000000001</c:v>
                </c:pt>
                <c:pt idx="699">
                  <c:v>0.5272</c:v>
                </c:pt>
                <c:pt idx="700">
                  <c:v>0.53120000000000001</c:v>
                </c:pt>
                <c:pt idx="701">
                  <c:v>0.53110000000000002</c:v>
                </c:pt>
                <c:pt idx="702">
                  <c:v>0.52680000000000005</c:v>
                </c:pt>
                <c:pt idx="703">
                  <c:v>0.52659999999999996</c:v>
                </c:pt>
                <c:pt idx="704">
                  <c:v>0.5282</c:v>
                </c:pt>
                <c:pt idx="705">
                  <c:v>0.5343</c:v>
                </c:pt>
                <c:pt idx="706">
                  <c:v>0.52859999999999996</c:v>
                </c:pt>
                <c:pt idx="707">
                  <c:v>0.53190000000000004</c:v>
                </c:pt>
                <c:pt idx="708">
                  <c:v>0.52969999999999995</c:v>
                </c:pt>
                <c:pt idx="709">
                  <c:v>0.52900000000000003</c:v>
                </c:pt>
                <c:pt idx="710">
                  <c:v>0.53259999999999996</c:v>
                </c:pt>
                <c:pt idx="711">
                  <c:v>0.53580000000000005</c:v>
                </c:pt>
                <c:pt idx="712">
                  <c:v>0.52470000000000006</c:v>
                </c:pt>
                <c:pt idx="713">
                  <c:v>0.53390000000000004</c:v>
                </c:pt>
                <c:pt idx="714">
                  <c:v>0.52300000000000002</c:v>
                </c:pt>
                <c:pt idx="715">
                  <c:v>0.53049999999999997</c:v>
                </c:pt>
                <c:pt idx="716">
                  <c:v>0.5323</c:v>
                </c:pt>
                <c:pt idx="717">
                  <c:v>0.52170000000000005</c:v>
                </c:pt>
                <c:pt idx="718">
                  <c:v>0.52690000000000003</c:v>
                </c:pt>
                <c:pt idx="719">
                  <c:v>0.52759999999999996</c:v>
                </c:pt>
                <c:pt idx="720">
                  <c:v>0.52910000000000001</c:v>
                </c:pt>
                <c:pt idx="721">
                  <c:v>0.52580000000000005</c:v>
                </c:pt>
                <c:pt idx="722">
                  <c:v>0.53249999999999997</c:v>
                </c:pt>
                <c:pt idx="723">
                  <c:v>0.52029999999999998</c:v>
                </c:pt>
                <c:pt idx="724">
                  <c:v>0.52280000000000004</c:v>
                </c:pt>
                <c:pt idx="725">
                  <c:v>0.52849999999999997</c:v>
                </c:pt>
                <c:pt idx="726">
                  <c:v>0.52880000000000005</c:v>
                </c:pt>
                <c:pt idx="727">
                  <c:v>0.52180000000000004</c:v>
                </c:pt>
                <c:pt idx="728">
                  <c:v>0.52410000000000001</c:v>
                </c:pt>
                <c:pt idx="729">
                  <c:v>0.52110000000000001</c:v>
                </c:pt>
                <c:pt idx="730">
                  <c:v>0.53149999999999997</c:v>
                </c:pt>
                <c:pt idx="731">
                  <c:v>0.52439999999999998</c:v>
                </c:pt>
                <c:pt idx="732">
                  <c:v>0.52459999999999996</c:v>
                </c:pt>
                <c:pt idx="733">
                  <c:v>0.52790000000000004</c:v>
                </c:pt>
                <c:pt idx="734">
                  <c:v>0.52180000000000004</c:v>
                </c:pt>
                <c:pt idx="735">
                  <c:v>0.52349999999999997</c:v>
                </c:pt>
                <c:pt idx="736">
                  <c:v>0.52259999999999995</c:v>
                </c:pt>
                <c:pt idx="737">
                  <c:v>0.52470000000000006</c:v>
                </c:pt>
                <c:pt idx="738">
                  <c:v>0.51800000000000002</c:v>
                </c:pt>
                <c:pt idx="739">
                  <c:v>0.5212</c:v>
                </c:pt>
                <c:pt idx="740">
                  <c:v>0.52149999999999996</c:v>
                </c:pt>
                <c:pt idx="741">
                  <c:v>0.51900000000000002</c:v>
                </c:pt>
                <c:pt idx="742">
                  <c:v>0.51170000000000004</c:v>
                </c:pt>
                <c:pt idx="743">
                  <c:v>0.52500000000000002</c:v>
                </c:pt>
                <c:pt idx="744">
                  <c:v>0.52510000000000001</c:v>
                </c:pt>
                <c:pt idx="745">
                  <c:v>0.52</c:v>
                </c:pt>
                <c:pt idx="746">
                  <c:v>0.52710000000000001</c:v>
                </c:pt>
                <c:pt idx="747">
                  <c:v>0.52390000000000003</c:v>
                </c:pt>
                <c:pt idx="748">
                  <c:v>0.51849999999999996</c:v>
                </c:pt>
                <c:pt idx="749">
                  <c:v>0.51129999999999998</c:v>
                </c:pt>
                <c:pt idx="750">
                  <c:v>0.51780000000000004</c:v>
                </c:pt>
                <c:pt idx="751">
                  <c:v>0.51780000000000004</c:v>
                </c:pt>
                <c:pt idx="752">
                  <c:v>0.51770000000000005</c:v>
                </c:pt>
                <c:pt idx="753">
                  <c:v>0.50760000000000005</c:v>
                </c:pt>
                <c:pt idx="754">
                  <c:v>0.52049999999999996</c:v>
                </c:pt>
                <c:pt idx="755">
                  <c:v>0.51119999999999999</c:v>
                </c:pt>
                <c:pt idx="756">
                  <c:v>0.50970000000000004</c:v>
                </c:pt>
                <c:pt idx="757">
                  <c:v>0.51329999999999998</c:v>
                </c:pt>
                <c:pt idx="758">
                  <c:v>0.51160000000000005</c:v>
                </c:pt>
                <c:pt idx="759">
                  <c:v>0.51349999999999996</c:v>
                </c:pt>
                <c:pt idx="760">
                  <c:v>0.51529999999999998</c:v>
                </c:pt>
                <c:pt idx="761">
                  <c:v>0.51419999999999999</c:v>
                </c:pt>
                <c:pt idx="762">
                  <c:v>0.51359999999999995</c:v>
                </c:pt>
                <c:pt idx="763">
                  <c:v>0.51470000000000005</c:v>
                </c:pt>
                <c:pt idx="764">
                  <c:v>0.50900000000000001</c:v>
                </c:pt>
                <c:pt idx="765">
                  <c:v>0.51939999999999997</c:v>
                </c:pt>
                <c:pt idx="766">
                  <c:v>0.51080000000000003</c:v>
                </c:pt>
                <c:pt idx="767">
                  <c:v>0.5181</c:v>
                </c:pt>
                <c:pt idx="768">
                  <c:v>0.50760000000000005</c:v>
                </c:pt>
                <c:pt idx="769">
                  <c:v>0.50680000000000003</c:v>
                </c:pt>
                <c:pt idx="770">
                  <c:v>0.51070000000000004</c:v>
                </c:pt>
                <c:pt idx="771">
                  <c:v>0.5121</c:v>
                </c:pt>
                <c:pt idx="772">
                  <c:v>0.51270000000000004</c:v>
                </c:pt>
                <c:pt idx="773">
                  <c:v>0.51249999999999996</c:v>
                </c:pt>
                <c:pt idx="774">
                  <c:v>0.51080000000000003</c:v>
                </c:pt>
                <c:pt idx="775">
                  <c:v>0.50270000000000004</c:v>
                </c:pt>
                <c:pt idx="776">
                  <c:v>0.51729999999999998</c:v>
                </c:pt>
                <c:pt idx="777">
                  <c:v>0.50649999999999995</c:v>
                </c:pt>
                <c:pt idx="778">
                  <c:v>0.51060000000000005</c:v>
                </c:pt>
                <c:pt idx="779">
                  <c:v>0.50800000000000001</c:v>
                </c:pt>
                <c:pt idx="780">
                  <c:v>0.5131</c:v>
                </c:pt>
                <c:pt idx="781">
                  <c:v>0.50939999999999996</c:v>
                </c:pt>
                <c:pt idx="782">
                  <c:v>0.51359999999999995</c:v>
                </c:pt>
                <c:pt idx="783">
                  <c:v>0.51070000000000004</c:v>
                </c:pt>
                <c:pt idx="784">
                  <c:v>0.51200000000000001</c:v>
                </c:pt>
                <c:pt idx="785">
                  <c:v>0.50700000000000001</c:v>
                </c:pt>
                <c:pt idx="786">
                  <c:v>0.50270000000000004</c:v>
                </c:pt>
                <c:pt idx="787">
                  <c:v>0.5121</c:v>
                </c:pt>
                <c:pt idx="788">
                  <c:v>0.5091</c:v>
                </c:pt>
                <c:pt idx="789">
                  <c:v>0.51300000000000001</c:v>
                </c:pt>
                <c:pt idx="790">
                  <c:v>0.50549999999999995</c:v>
                </c:pt>
                <c:pt idx="791">
                  <c:v>0.51100000000000001</c:v>
                </c:pt>
                <c:pt idx="792">
                  <c:v>0.50739999999999996</c:v>
                </c:pt>
                <c:pt idx="793">
                  <c:v>0.50490000000000002</c:v>
                </c:pt>
                <c:pt idx="794">
                  <c:v>0.50729999999999997</c:v>
                </c:pt>
                <c:pt idx="795">
                  <c:v>0.51180000000000003</c:v>
                </c:pt>
                <c:pt idx="796">
                  <c:v>0.5071</c:v>
                </c:pt>
                <c:pt idx="797">
                  <c:v>0.51070000000000004</c:v>
                </c:pt>
                <c:pt idx="798">
                  <c:v>0.50590000000000002</c:v>
                </c:pt>
                <c:pt idx="799">
                  <c:v>0.50890000000000002</c:v>
                </c:pt>
                <c:pt idx="800">
                  <c:v>0.50109999999999999</c:v>
                </c:pt>
                <c:pt idx="801">
                  <c:v>0.50890000000000002</c:v>
                </c:pt>
                <c:pt idx="802">
                  <c:v>0.50590000000000002</c:v>
                </c:pt>
                <c:pt idx="803">
                  <c:v>0.50629999999999997</c:v>
                </c:pt>
                <c:pt idx="804">
                  <c:v>0.50539999999999996</c:v>
                </c:pt>
                <c:pt idx="805">
                  <c:v>0.50600000000000001</c:v>
                </c:pt>
                <c:pt idx="806">
                  <c:v>0.50919999999999999</c:v>
                </c:pt>
                <c:pt idx="807">
                  <c:v>0.50290000000000001</c:v>
                </c:pt>
                <c:pt idx="808">
                  <c:v>0.50029999999999997</c:v>
                </c:pt>
                <c:pt idx="809">
                  <c:v>0.49780000000000002</c:v>
                </c:pt>
                <c:pt idx="810">
                  <c:v>0.50819999999999999</c:v>
                </c:pt>
                <c:pt idx="811">
                  <c:v>0.49740000000000001</c:v>
                </c:pt>
                <c:pt idx="812">
                  <c:v>0.50629999999999997</c:v>
                </c:pt>
                <c:pt idx="813">
                  <c:v>0.50170000000000003</c:v>
                </c:pt>
                <c:pt idx="814">
                  <c:v>0.50190000000000001</c:v>
                </c:pt>
                <c:pt idx="815">
                  <c:v>0.50029999999999997</c:v>
                </c:pt>
                <c:pt idx="816">
                  <c:v>0.50419999999999998</c:v>
                </c:pt>
                <c:pt idx="817">
                  <c:v>0.50060000000000004</c:v>
                </c:pt>
                <c:pt idx="818">
                  <c:v>0.5081</c:v>
                </c:pt>
                <c:pt idx="819">
                  <c:v>0.49830000000000002</c:v>
                </c:pt>
                <c:pt idx="820">
                  <c:v>0.4975</c:v>
                </c:pt>
                <c:pt idx="821">
                  <c:v>0.499</c:v>
                </c:pt>
                <c:pt idx="822">
                  <c:v>0.502</c:v>
                </c:pt>
                <c:pt idx="823">
                  <c:v>0.49859999999999999</c:v>
                </c:pt>
                <c:pt idx="824">
                  <c:v>0.49480000000000002</c:v>
                </c:pt>
                <c:pt idx="825">
                  <c:v>0.50070000000000003</c:v>
                </c:pt>
                <c:pt idx="826">
                  <c:v>0.50480000000000003</c:v>
                </c:pt>
                <c:pt idx="827">
                  <c:v>0.49519999999999997</c:v>
                </c:pt>
                <c:pt idx="828">
                  <c:v>0.49659999999999999</c:v>
                </c:pt>
                <c:pt idx="829">
                  <c:v>0.50309999999999999</c:v>
                </c:pt>
                <c:pt idx="830">
                  <c:v>0.49940000000000001</c:v>
                </c:pt>
                <c:pt idx="831">
                  <c:v>0.49609999999999999</c:v>
                </c:pt>
                <c:pt idx="832">
                  <c:v>0.495</c:v>
                </c:pt>
                <c:pt idx="833">
                  <c:v>0.50039999999999996</c:v>
                </c:pt>
                <c:pt idx="834">
                  <c:v>0.49669999999999997</c:v>
                </c:pt>
                <c:pt idx="835">
                  <c:v>0.4965</c:v>
                </c:pt>
                <c:pt idx="836">
                  <c:v>0.49430000000000002</c:v>
                </c:pt>
                <c:pt idx="837">
                  <c:v>0.4929</c:v>
                </c:pt>
                <c:pt idx="838">
                  <c:v>0.4899</c:v>
                </c:pt>
                <c:pt idx="839">
                  <c:v>0.49430000000000002</c:v>
                </c:pt>
                <c:pt idx="840">
                  <c:v>0.49769999999999998</c:v>
                </c:pt>
                <c:pt idx="841">
                  <c:v>0.49049999999999999</c:v>
                </c:pt>
                <c:pt idx="842">
                  <c:v>0.4904</c:v>
                </c:pt>
                <c:pt idx="843">
                  <c:v>0.49049999999999999</c:v>
                </c:pt>
                <c:pt idx="844">
                  <c:v>0.49380000000000002</c:v>
                </c:pt>
                <c:pt idx="845">
                  <c:v>0.49120000000000003</c:v>
                </c:pt>
                <c:pt idx="846">
                  <c:v>0.49249999999999999</c:v>
                </c:pt>
                <c:pt idx="847">
                  <c:v>0.50090000000000001</c:v>
                </c:pt>
                <c:pt idx="848">
                  <c:v>0.49180000000000001</c:v>
                </c:pt>
                <c:pt idx="849">
                  <c:v>0.49419999999999997</c:v>
                </c:pt>
                <c:pt idx="850">
                  <c:v>0.48970000000000002</c:v>
                </c:pt>
                <c:pt idx="851">
                  <c:v>0.49309999999999998</c:v>
                </c:pt>
                <c:pt idx="852">
                  <c:v>0.48609999999999998</c:v>
                </c:pt>
                <c:pt idx="853">
                  <c:v>0.49199999999999999</c:v>
                </c:pt>
                <c:pt idx="854">
                  <c:v>0.48809999999999998</c:v>
                </c:pt>
                <c:pt idx="855">
                  <c:v>0.48409999999999997</c:v>
                </c:pt>
                <c:pt idx="856">
                  <c:v>0.4899</c:v>
                </c:pt>
                <c:pt idx="857">
                  <c:v>0.49149999999999999</c:v>
                </c:pt>
                <c:pt idx="858">
                  <c:v>0.49340000000000001</c:v>
                </c:pt>
                <c:pt idx="859">
                  <c:v>0.4924</c:v>
                </c:pt>
                <c:pt idx="860">
                  <c:v>0.49370000000000003</c:v>
                </c:pt>
                <c:pt idx="861">
                  <c:v>0.48209999999999997</c:v>
                </c:pt>
                <c:pt idx="862">
                  <c:v>0.49209999999999998</c:v>
                </c:pt>
                <c:pt idx="863">
                  <c:v>0.48130000000000001</c:v>
                </c:pt>
                <c:pt idx="864">
                  <c:v>0.48620000000000002</c:v>
                </c:pt>
                <c:pt idx="865">
                  <c:v>0.49270000000000003</c:v>
                </c:pt>
                <c:pt idx="866">
                  <c:v>0.49159999999999998</c:v>
                </c:pt>
                <c:pt idx="867">
                  <c:v>0.48420000000000002</c:v>
                </c:pt>
                <c:pt idx="868">
                  <c:v>0.48959999999999998</c:v>
                </c:pt>
                <c:pt idx="869">
                  <c:v>0.4859</c:v>
                </c:pt>
                <c:pt idx="870">
                  <c:v>0.4874</c:v>
                </c:pt>
                <c:pt idx="871">
                  <c:v>0.48749999999999999</c:v>
                </c:pt>
                <c:pt idx="872">
                  <c:v>0.4929</c:v>
                </c:pt>
                <c:pt idx="873">
                  <c:v>0.48420000000000002</c:v>
                </c:pt>
                <c:pt idx="874">
                  <c:v>0.4884</c:v>
                </c:pt>
                <c:pt idx="875">
                  <c:v>0.4874</c:v>
                </c:pt>
                <c:pt idx="876">
                  <c:v>0.48949999999999999</c:v>
                </c:pt>
                <c:pt idx="877">
                  <c:v>0.4884</c:v>
                </c:pt>
                <c:pt idx="878">
                  <c:v>0.49309999999999998</c:v>
                </c:pt>
                <c:pt idx="879">
                  <c:v>0.48130000000000001</c:v>
                </c:pt>
                <c:pt idx="880">
                  <c:v>0.4834</c:v>
                </c:pt>
                <c:pt idx="881">
                  <c:v>0.4874</c:v>
                </c:pt>
                <c:pt idx="882">
                  <c:v>0.48409999999999997</c:v>
                </c:pt>
                <c:pt idx="883">
                  <c:v>0.48399999999999999</c:v>
                </c:pt>
                <c:pt idx="884">
                  <c:v>0.48380000000000001</c:v>
                </c:pt>
                <c:pt idx="885">
                  <c:v>0.48499999999999999</c:v>
                </c:pt>
                <c:pt idx="886">
                  <c:v>0.48180000000000001</c:v>
                </c:pt>
                <c:pt idx="887">
                  <c:v>0.48670000000000002</c:v>
                </c:pt>
                <c:pt idx="888">
                  <c:v>0.48409999999999997</c:v>
                </c:pt>
                <c:pt idx="889">
                  <c:v>0.48430000000000001</c:v>
                </c:pt>
                <c:pt idx="890">
                  <c:v>0.48099999999999998</c:v>
                </c:pt>
                <c:pt idx="891">
                  <c:v>0.47970000000000002</c:v>
                </c:pt>
                <c:pt idx="892">
                  <c:v>0.49059999999999998</c:v>
                </c:pt>
                <c:pt idx="893">
                  <c:v>0.48110000000000003</c:v>
                </c:pt>
                <c:pt idx="894">
                  <c:v>0.47810000000000002</c:v>
                </c:pt>
                <c:pt idx="895">
                  <c:v>0.48470000000000002</c:v>
                </c:pt>
                <c:pt idx="896">
                  <c:v>0.48620000000000002</c:v>
                </c:pt>
                <c:pt idx="897">
                  <c:v>0.47989999999999999</c:v>
                </c:pt>
                <c:pt idx="898">
                  <c:v>0.47789999999999999</c:v>
                </c:pt>
                <c:pt idx="899">
                  <c:v>0.47439999999999999</c:v>
                </c:pt>
                <c:pt idx="900">
                  <c:v>0.48180000000000001</c:v>
                </c:pt>
                <c:pt idx="901">
                  <c:v>0.47939999999999999</c:v>
                </c:pt>
                <c:pt idx="902">
                  <c:v>0.48349999999999999</c:v>
                </c:pt>
                <c:pt idx="903">
                  <c:v>0.47710000000000002</c:v>
                </c:pt>
                <c:pt idx="904">
                  <c:v>0.47820000000000001</c:v>
                </c:pt>
                <c:pt idx="905">
                  <c:v>0.47820000000000001</c:v>
                </c:pt>
                <c:pt idx="906">
                  <c:v>0.47539999999999999</c:v>
                </c:pt>
                <c:pt idx="907">
                  <c:v>0.4793</c:v>
                </c:pt>
                <c:pt idx="908">
                  <c:v>0.47370000000000001</c:v>
                </c:pt>
                <c:pt idx="909">
                  <c:v>0.48299999999999998</c:v>
                </c:pt>
                <c:pt idx="910">
                  <c:v>0.47420000000000001</c:v>
                </c:pt>
                <c:pt idx="911">
                  <c:v>0.47770000000000001</c:v>
                </c:pt>
                <c:pt idx="912">
                  <c:v>0.47310000000000002</c:v>
                </c:pt>
                <c:pt idx="913">
                  <c:v>0.48220000000000002</c:v>
                </c:pt>
                <c:pt idx="914">
                  <c:v>0.47689999999999999</c:v>
                </c:pt>
                <c:pt idx="915">
                  <c:v>0.46889999999999998</c:v>
                </c:pt>
                <c:pt idx="916">
                  <c:v>0.47510000000000002</c:v>
                </c:pt>
                <c:pt idx="917">
                  <c:v>0.46829999999999999</c:v>
                </c:pt>
                <c:pt idx="918">
                  <c:v>0.46829999999999999</c:v>
                </c:pt>
                <c:pt idx="919">
                  <c:v>0.46510000000000001</c:v>
                </c:pt>
                <c:pt idx="920">
                  <c:v>0.47710000000000002</c:v>
                </c:pt>
                <c:pt idx="921">
                  <c:v>0.48130000000000001</c:v>
                </c:pt>
                <c:pt idx="922">
                  <c:v>0.47660000000000002</c:v>
                </c:pt>
                <c:pt idx="923">
                  <c:v>0.4652</c:v>
                </c:pt>
                <c:pt idx="924">
                  <c:v>0.47889999999999999</c:v>
                </c:pt>
                <c:pt idx="925">
                  <c:v>0.47249999999999998</c:v>
                </c:pt>
                <c:pt idx="926">
                  <c:v>0.47210000000000002</c:v>
                </c:pt>
                <c:pt idx="927">
                  <c:v>0.46810000000000002</c:v>
                </c:pt>
                <c:pt idx="928">
                  <c:v>0.48060000000000003</c:v>
                </c:pt>
                <c:pt idx="929">
                  <c:v>0.47470000000000001</c:v>
                </c:pt>
                <c:pt idx="930">
                  <c:v>0.47189999999999999</c:v>
                </c:pt>
                <c:pt idx="931">
                  <c:v>0.47099999999999997</c:v>
                </c:pt>
                <c:pt idx="932">
                  <c:v>0.47049999999999997</c:v>
                </c:pt>
                <c:pt idx="933">
                  <c:v>0.47449999999999998</c:v>
                </c:pt>
                <c:pt idx="934">
                  <c:v>0.47299999999999998</c:v>
                </c:pt>
                <c:pt idx="935">
                  <c:v>0.47270000000000001</c:v>
                </c:pt>
                <c:pt idx="936">
                  <c:v>0.47070000000000001</c:v>
                </c:pt>
                <c:pt idx="937">
                  <c:v>0.46739999999999998</c:v>
                </c:pt>
                <c:pt idx="938">
                  <c:v>0.47220000000000001</c:v>
                </c:pt>
                <c:pt idx="939">
                  <c:v>0.4738</c:v>
                </c:pt>
                <c:pt idx="940">
                  <c:v>0.47099999999999997</c:v>
                </c:pt>
                <c:pt idx="941">
                  <c:v>0.4647</c:v>
                </c:pt>
                <c:pt idx="942">
                  <c:v>0.47570000000000001</c:v>
                </c:pt>
                <c:pt idx="943">
                  <c:v>0.46949999999999997</c:v>
                </c:pt>
                <c:pt idx="944">
                  <c:v>0.47049999999999997</c:v>
                </c:pt>
                <c:pt idx="945">
                  <c:v>0.47020000000000001</c:v>
                </c:pt>
                <c:pt idx="946">
                  <c:v>0.47039999999999998</c:v>
                </c:pt>
                <c:pt idx="947">
                  <c:v>0.47399999999999998</c:v>
                </c:pt>
                <c:pt idx="948">
                  <c:v>0.47460000000000002</c:v>
                </c:pt>
                <c:pt idx="949">
                  <c:v>0.46729999999999999</c:v>
                </c:pt>
                <c:pt idx="950">
                  <c:v>0.4768</c:v>
                </c:pt>
                <c:pt idx="951">
                  <c:v>0.46460000000000001</c:v>
                </c:pt>
                <c:pt idx="952">
                  <c:v>0.46539999999999998</c:v>
                </c:pt>
                <c:pt idx="953">
                  <c:v>0.46920000000000001</c:v>
                </c:pt>
                <c:pt idx="954">
                  <c:v>0.46800000000000003</c:v>
                </c:pt>
                <c:pt idx="955">
                  <c:v>0.4667</c:v>
                </c:pt>
                <c:pt idx="956">
                  <c:v>0.4698</c:v>
                </c:pt>
                <c:pt idx="957">
                  <c:v>0.46429999999999999</c:v>
                </c:pt>
                <c:pt idx="958">
                  <c:v>0.46870000000000001</c:v>
                </c:pt>
                <c:pt idx="959">
                  <c:v>0.46829999999999999</c:v>
                </c:pt>
                <c:pt idx="960">
                  <c:v>0.47089999999999999</c:v>
                </c:pt>
                <c:pt idx="961">
                  <c:v>0.4622</c:v>
                </c:pt>
                <c:pt idx="962">
                  <c:v>0.46429999999999999</c:v>
                </c:pt>
                <c:pt idx="963">
                  <c:v>0.46949999999999997</c:v>
                </c:pt>
                <c:pt idx="964">
                  <c:v>0.46139999999999998</c:v>
                </c:pt>
                <c:pt idx="965">
                  <c:v>0.46970000000000001</c:v>
                </c:pt>
                <c:pt idx="966">
                  <c:v>0.46360000000000001</c:v>
                </c:pt>
                <c:pt idx="967">
                  <c:v>0.47149999999999997</c:v>
                </c:pt>
                <c:pt idx="968">
                  <c:v>0.46329999999999999</c:v>
                </c:pt>
                <c:pt idx="969">
                  <c:v>0.4612</c:v>
                </c:pt>
                <c:pt idx="970">
                  <c:v>0.45860000000000001</c:v>
                </c:pt>
                <c:pt idx="971">
                  <c:v>0.46129999999999999</c:v>
                </c:pt>
                <c:pt idx="972">
                  <c:v>0.46389999999999998</c:v>
                </c:pt>
                <c:pt idx="973">
                  <c:v>0.46229999999999999</c:v>
                </c:pt>
                <c:pt idx="974">
                  <c:v>0.47020000000000001</c:v>
                </c:pt>
                <c:pt idx="975">
                  <c:v>0.4632</c:v>
                </c:pt>
                <c:pt idx="976">
                  <c:v>0.45750000000000002</c:v>
                </c:pt>
                <c:pt idx="977">
                  <c:v>0.46039999999999998</c:v>
                </c:pt>
                <c:pt idx="978">
                  <c:v>0.46250000000000002</c:v>
                </c:pt>
                <c:pt idx="979">
                  <c:v>0.4627</c:v>
                </c:pt>
                <c:pt idx="980">
                  <c:v>0.4541</c:v>
                </c:pt>
                <c:pt idx="981">
                  <c:v>0.46010000000000001</c:v>
                </c:pt>
                <c:pt idx="982">
                  <c:v>0.4587</c:v>
                </c:pt>
                <c:pt idx="983">
                  <c:v>0.45700000000000002</c:v>
                </c:pt>
                <c:pt idx="984">
                  <c:v>0.46089999999999998</c:v>
                </c:pt>
                <c:pt idx="985">
                  <c:v>0.45240000000000002</c:v>
                </c:pt>
                <c:pt idx="986">
                  <c:v>0.46239999999999998</c:v>
                </c:pt>
                <c:pt idx="987">
                  <c:v>0.46029999999999999</c:v>
                </c:pt>
                <c:pt idx="988">
                  <c:v>0.45929999999999999</c:v>
                </c:pt>
                <c:pt idx="989">
                  <c:v>0.4617</c:v>
                </c:pt>
                <c:pt idx="990">
                  <c:v>0.46679999999999999</c:v>
                </c:pt>
                <c:pt idx="991">
                  <c:v>0.45579999999999998</c:v>
                </c:pt>
                <c:pt idx="992">
                  <c:v>0.46310000000000001</c:v>
                </c:pt>
                <c:pt idx="993">
                  <c:v>0.45529999999999998</c:v>
                </c:pt>
                <c:pt idx="994">
                  <c:v>0.4622</c:v>
                </c:pt>
                <c:pt idx="995">
                  <c:v>0.46039999999999998</c:v>
                </c:pt>
                <c:pt idx="996">
                  <c:v>0.45150000000000001</c:v>
                </c:pt>
                <c:pt idx="997">
                  <c:v>0.46389999999999998</c:v>
                </c:pt>
                <c:pt idx="998">
                  <c:v>0.45369999999999999</c:v>
                </c:pt>
                <c:pt idx="999">
                  <c:v>0.46029999999999999</c:v>
                </c:pt>
                <c:pt idx="1000">
                  <c:v>0.45839999999999997</c:v>
                </c:pt>
                <c:pt idx="1001">
                  <c:v>0.45779999999999998</c:v>
                </c:pt>
                <c:pt idx="1002">
                  <c:v>0.4511</c:v>
                </c:pt>
                <c:pt idx="1003">
                  <c:v>0.4577</c:v>
                </c:pt>
                <c:pt idx="1004">
                  <c:v>0.45669999999999999</c:v>
                </c:pt>
                <c:pt idx="1005">
                  <c:v>0.45240000000000002</c:v>
                </c:pt>
                <c:pt idx="1006">
                  <c:v>0.45619999999999999</c:v>
                </c:pt>
                <c:pt idx="1007">
                  <c:v>0.45019999999999999</c:v>
                </c:pt>
                <c:pt idx="1008">
                  <c:v>0.45590000000000003</c:v>
                </c:pt>
                <c:pt idx="1009">
                  <c:v>0.4536</c:v>
                </c:pt>
                <c:pt idx="1010">
                  <c:v>0.45729999999999998</c:v>
                </c:pt>
                <c:pt idx="1011">
                  <c:v>0.4511</c:v>
                </c:pt>
                <c:pt idx="1012">
                  <c:v>0.45550000000000002</c:v>
                </c:pt>
                <c:pt idx="1013">
                  <c:v>0.45700000000000002</c:v>
                </c:pt>
                <c:pt idx="1014">
                  <c:v>0.45229999999999998</c:v>
                </c:pt>
                <c:pt idx="1015">
                  <c:v>0.45079999999999998</c:v>
                </c:pt>
                <c:pt idx="1016">
                  <c:v>0.45379999999999998</c:v>
                </c:pt>
                <c:pt idx="1017">
                  <c:v>0.45579999999999998</c:v>
                </c:pt>
                <c:pt idx="1018">
                  <c:v>0.4491</c:v>
                </c:pt>
                <c:pt idx="1019">
                  <c:v>0.45610000000000001</c:v>
                </c:pt>
                <c:pt idx="1020">
                  <c:v>0.45390000000000003</c:v>
                </c:pt>
                <c:pt idx="1021">
                  <c:v>0.45140000000000002</c:v>
                </c:pt>
                <c:pt idx="1022">
                  <c:v>0.45619999999999999</c:v>
                </c:pt>
                <c:pt idx="1023">
                  <c:v>0.45</c:v>
                </c:pt>
                <c:pt idx="1024">
                  <c:v>0.44929999999999998</c:v>
                </c:pt>
                <c:pt idx="1025">
                  <c:v>0.45200000000000001</c:v>
                </c:pt>
                <c:pt idx="1026">
                  <c:v>0.45190000000000002</c:v>
                </c:pt>
                <c:pt idx="1027">
                  <c:v>0.4516</c:v>
                </c:pt>
                <c:pt idx="1028">
                  <c:v>0.44500000000000001</c:v>
                </c:pt>
                <c:pt idx="1029">
                  <c:v>0.44590000000000002</c:v>
                </c:pt>
                <c:pt idx="1030">
                  <c:v>0.45029999999999998</c:v>
                </c:pt>
                <c:pt idx="1031">
                  <c:v>0.45119999999999999</c:v>
                </c:pt>
                <c:pt idx="1032">
                  <c:v>0.44529999999999997</c:v>
                </c:pt>
                <c:pt idx="1033">
                  <c:v>0.44850000000000001</c:v>
                </c:pt>
                <c:pt idx="1034">
                  <c:v>0.45129999999999998</c:v>
                </c:pt>
                <c:pt idx="1035">
                  <c:v>0.44769999999999999</c:v>
                </c:pt>
                <c:pt idx="1036">
                  <c:v>0.45440000000000003</c:v>
                </c:pt>
                <c:pt idx="1037">
                  <c:v>0.44569999999999999</c:v>
                </c:pt>
                <c:pt idx="1038">
                  <c:v>0.45050000000000001</c:v>
                </c:pt>
                <c:pt idx="1039">
                  <c:v>0.44979999999999998</c:v>
                </c:pt>
                <c:pt idx="1040">
                  <c:v>0.4536</c:v>
                </c:pt>
                <c:pt idx="1041">
                  <c:v>0.44940000000000002</c:v>
                </c:pt>
                <c:pt idx="1042">
                  <c:v>0.4471</c:v>
                </c:pt>
                <c:pt idx="1043">
                  <c:v>0.45079999999999998</c:v>
                </c:pt>
                <c:pt idx="1044">
                  <c:v>0.44800000000000001</c:v>
                </c:pt>
                <c:pt idx="1045">
                  <c:v>0.44529999999999997</c:v>
                </c:pt>
                <c:pt idx="1046">
                  <c:v>0.44590000000000002</c:v>
                </c:pt>
                <c:pt idx="1047">
                  <c:v>0.45129999999999998</c:v>
                </c:pt>
                <c:pt idx="1048">
                  <c:v>0.44540000000000002</c:v>
                </c:pt>
                <c:pt idx="1049">
                  <c:v>0.44350000000000001</c:v>
                </c:pt>
                <c:pt idx="1050">
                  <c:v>0.44219999999999998</c:v>
                </c:pt>
                <c:pt idx="1051">
                  <c:v>0.4425</c:v>
                </c:pt>
                <c:pt idx="1052">
                  <c:v>0.44359999999999999</c:v>
                </c:pt>
                <c:pt idx="1053">
                  <c:v>0.44130000000000003</c:v>
                </c:pt>
                <c:pt idx="1054">
                  <c:v>0.44109999999999999</c:v>
                </c:pt>
                <c:pt idx="1055">
                  <c:v>0.44769999999999999</c:v>
                </c:pt>
                <c:pt idx="1056">
                  <c:v>0.44409999999999999</c:v>
                </c:pt>
                <c:pt idx="1057">
                  <c:v>0.44600000000000001</c:v>
                </c:pt>
                <c:pt idx="1058">
                  <c:v>0.44629999999999997</c:v>
                </c:pt>
                <c:pt idx="1059">
                  <c:v>0.44500000000000001</c:v>
                </c:pt>
                <c:pt idx="1060">
                  <c:v>0.44340000000000002</c:v>
                </c:pt>
                <c:pt idx="1061">
                  <c:v>0.44679999999999997</c:v>
                </c:pt>
                <c:pt idx="1062">
                  <c:v>0.44469999999999998</c:v>
                </c:pt>
                <c:pt idx="1063">
                  <c:v>0.44180000000000003</c:v>
                </c:pt>
                <c:pt idx="1064">
                  <c:v>0.44550000000000001</c:v>
                </c:pt>
                <c:pt idx="1065">
                  <c:v>0.43819999999999998</c:v>
                </c:pt>
                <c:pt idx="1066">
                  <c:v>0.44019999999999998</c:v>
                </c:pt>
                <c:pt idx="1067">
                  <c:v>0.44169999999999998</c:v>
                </c:pt>
                <c:pt idx="1068">
                  <c:v>0.4446</c:v>
                </c:pt>
                <c:pt idx="1069">
                  <c:v>0.44259999999999999</c:v>
                </c:pt>
                <c:pt idx="1070">
                  <c:v>0.43690000000000001</c:v>
                </c:pt>
                <c:pt idx="1071">
                  <c:v>0.43790000000000001</c:v>
                </c:pt>
                <c:pt idx="1072">
                  <c:v>0.44390000000000002</c:v>
                </c:pt>
                <c:pt idx="1073">
                  <c:v>0.44350000000000001</c:v>
                </c:pt>
                <c:pt idx="1074">
                  <c:v>0.43759999999999999</c:v>
                </c:pt>
                <c:pt idx="1075">
                  <c:v>0.44740000000000002</c:v>
                </c:pt>
                <c:pt idx="1076">
                  <c:v>0.43969999999999998</c:v>
                </c:pt>
                <c:pt idx="1077">
                  <c:v>0.44390000000000002</c:v>
                </c:pt>
                <c:pt idx="1078">
                  <c:v>0.44240000000000002</c:v>
                </c:pt>
                <c:pt idx="1079">
                  <c:v>0.44479999999999997</c:v>
                </c:pt>
                <c:pt idx="1080">
                  <c:v>0.43969999999999998</c:v>
                </c:pt>
                <c:pt idx="1081">
                  <c:v>0.44159999999999999</c:v>
                </c:pt>
                <c:pt idx="1082">
                  <c:v>0.44390000000000002</c:v>
                </c:pt>
                <c:pt idx="1083">
                  <c:v>0.44140000000000001</c:v>
                </c:pt>
                <c:pt idx="1084">
                  <c:v>0.43919999999999998</c:v>
                </c:pt>
                <c:pt idx="1085">
                  <c:v>0.43909999999999999</c:v>
                </c:pt>
                <c:pt idx="1086">
                  <c:v>0.43730000000000002</c:v>
                </c:pt>
                <c:pt idx="1087">
                  <c:v>0.439</c:v>
                </c:pt>
                <c:pt idx="1088">
                  <c:v>0.43609999999999999</c:v>
                </c:pt>
                <c:pt idx="1089">
                  <c:v>0.434</c:v>
                </c:pt>
                <c:pt idx="1090">
                  <c:v>0.43759999999999999</c:v>
                </c:pt>
                <c:pt idx="1091">
                  <c:v>0.43230000000000002</c:v>
                </c:pt>
                <c:pt idx="1092">
                  <c:v>0.43540000000000001</c:v>
                </c:pt>
                <c:pt idx="1093">
                  <c:v>0.44169999999999998</c:v>
                </c:pt>
                <c:pt idx="1094">
                  <c:v>0.44169999999999998</c:v>
                </c:pt>
                <c:pt idx="1095">
                  <c:v>0.43959999999999999</c:v>
                </c:pt>
                <c:pt idx="1096">
                  <c:v>0.43840000000000001</c:v>
                </c:pt>
                <c:pt idx="1097">
                  <c:v>0.44330000000000003</c:v>
                </c:pt>
                <c:pt idx="1098">
                  <c:v>0.4365</c:v>
                </c:pt>
                <c:pt idx="1099">
                  <c:v>0.43359999999999999</c:v>
                </c:pt>
                <c:pt idx="1100">
                  <c:v>0.4375</c:v>
                </c:pt>
                <c:pt idx="1101">
                  <c:v>0.439</c:v>
                </c:pt>
                <c:pt idx="1102">
                  <c:v>0.43819999999999998</c:v>
                </c:pt>
                <c:pt idx="1103">
                  <c:v>0.43280000000000002</c:v>
                </c:pt>
                <c:pt idx="1104">
                  <c:v>0.42849999999999999</c:v>
                </c:pt>
                <c:pt idx="1105">
                  <c:v>0.43830000000000002</c:v>
                </c:pt>
                <c:pt idx="1106">
                  <c:v>0.43459999999999999</c:v>
                </c:pt>
                <c:pt idx="1107">
                  <c:v>0.43490000000000001</c:v>
                </c:pt>
                <c:pt idx="1108">
                  <c:v>0.43280000000000002</c:v>
                </c:pt>
                <c:pt idx="1109">
                  <c:v>0.43390000000000001</c:v>
                </c:pt>
                <c:pt idx="1110">
                  <c:v>0.4355</c:v>
                </c:pt>
                <c:pt idx="1111">
                  <c:v>0.43559999999999999</c:v>
                </c:pt>
                <c:pt idx="1112">
                  <c:v>0.43440000000000001</c:v>
                </c:pt>
                <c:pt idx="1113">
                  <c:v>0.43340000000000001</c:v>
                </c:pt>
                <c:pt idx="1114">
                  <c:v>0.42930000000000001</c:v>
                </c:pt>
                <c:pt idx="1115">
                  <c:v>0.43259999999999998</c:v>
                </c:pt>
                <c:pt idx="1116">
                  <c:v>0.4294</c:v>
                </c:pt>
                <c:pt idx="1117">
                  <c:v>0.43080000000000002</c:v>
                </c:pt>
                <c:pt idx="1118">
                  <c:v>0.4335</c:v>
                </c:pt>
                <c:pt idx="1119">
                  <c:v>0.43109999999999998</c:v>
                </c:pt>
                <c:pt idx="1120">
                  <c:v>0.43569999999999998</c:v>
                </c:pt>
                <c:pt idx="1121">
                  <c:v>0.4325</c:v>
                </c:pt>
                <c:pt idx="1122">
                  <c:v>0.43009999999999998</c:v>
                </c:pt>
                <c:pt idx="1123">
                  <c:v>0.42899999999999999</c:v>
                </c:pt>
                <c:pt idx="1124">
                  <c:v>0.43540000000000001</c:v>
                </c:pt>
                <c:pt idx="1125">
                  <c:v>0.4269</c:v>
                </c:pt>
                <c:pt idx="1126">
                  <c:v>0.43559999999999999</c:v>
                </c:pt>
                <c:pt idx="1127">
                  <c:v>0.42820000000000003</c:v>
                </c:pt>
                <c:pt idx="1128">
                  <c:v>0.4274</c:v>
                </c:pt>
                <c:pt idx="1129">
                  <c:v>0.42830000000000001</c:v>
                </c:pt>
                <c:pt idx="1130">
                  <c:v>0.43359999999999999</c:v>
                </c:pt>
                <c:pt idx="1131">
                  <c:v>0.42759999999999998</c:v>
                </c:pt>
                <c:pt idx="1132">
                  <c:v>0.432</c:v>
                </c:pt>
                <c:pt idx="1133">
                  <c:v>0.43099999999999999</c:v>
                </c:pt>
                <c:pt idx="1134">
                  <c:v>0.42970000000000003</c:v>
                </c:pt>
                <c:pt idx="1135">
                  <c:v>0.42780000000000001</c:v>
                </c:pt>
                <c:pt idx="1136">
                  <c:v>0.42899999999999999</c:v>
                </c:pt>
                <c:pt idx="1137">
                  <c:v>0.43070000000000003</c:v>
                </c:pt>
                <c:pt idx="1138">
                  <c:v>0.42720000000000002</c:v>
                </c:pt>
                <c:pt idx="1139">
                  <c:v>0.42930000000000001</c:v>
                </c:pt>
                <c:pt idx="1140">
                  <c:v>0.42130000000000001</c:v>
                </c:pt>
                <c:pt idx="1141">
                  <c:v>0.43290000000000001</c:v>
                </c:pt>
                <c:pt idx="1142">
                  <c:v>0.42759999999999998</c:v>
                </c:pt>
                <c:pt idx="1143">
                  <c:v>0.43309999999999998</c:v>
                </c:pt>
                <c:pt idx="1144">
                  <c:v>0.43120000000000003</c:v>
                </c:pt>
                <c:pt idx="1145">
                  <c:v>0.43230000000000002</c:v>
                </c:pt>
                <c:pt idx="1146">
                  <c:v>0.42780000000000001</c:v>
                </c:pt>
                <c:pt idx="1147">
                  <c:v>0.42830000000000001</c:v>
                </c:pt>
                <c:pt idx="1148">
                  <c:v>0.42930000000000001</c:v>
                </c:pt>
                <c:pt idx="1149">
                  <c:v>0.42920000000000003</c:v>
                </c:pt>
                <c:pt idx="1150">
                  <c:v>0.42909999999999998</c:v>
                </c:pt>
                <c:pt idx="1151">
                  <c:v>0.4249</c:v>
                </c:pt>
                <c:pt idx="1152">
                  <c:v>0.434</c:v>
                </c:pt>
                <c:pt idx="1153">
                  <c:v>0.42509999999999998</c:v>
                </c:pt>
                <c:pt idx="1154">
                  <c:v>0.42409999999999998</c:v>
                </c:pt>
                <c:pt idx="1155">
                  <c:v>0.4249</c:v>
                </c:pt>
                <c:pt idx="1156">
                  <c:v>0.42280000000000001</c:v>
                </c:pt>
                <c:pt idx="1157">
                  <c:v>0.42820000000000003</c:v>
                </c:pt>
                <c:pt idx="1158">
                  <c:v>0.42899999999999999</c:v>
                </c:pt>
                <c:pt idx="1159">
                  <c:v>0.42470000000000002</c:v>
                </c:pt>
                <c:pt idx="1160">
                  <c:v>0.4239</c:v>
                </c:pt>
                <c:pt idx="1161">
                  <c:v>0.4254</c:v>
                </c:pt>
                <c:pt idx="1162">
                  <c:v>0.42230000000000001</c:v>
                </c:pt>
                <c:pt idx="1163">
                  <c:v>0.42509999999999998</c:v>
                </c:pt>
                <c:pt idx="1164">
                  <c:v>0.42899999999999999</c:v>
                </c:pt>
                <c:pt idx="1165">
                  <c:v>0.4249</c:v>
                </c:pt>
                <c:pt idx="1166">
                  <c:v>0.4249</c:v>
                </c:pt>
                <c:pt idx="1167">
                  <c:v>0.42509999999999998</c:v>
                </c:pt>
                <c:pt idx="1168">
                  <c:v>0.42199999999999999</c:v>
                </c:pt>
                <c:pt idx="1169">
                  <c:v>0.42459999999999998</c:v>
                </c:pt>
                <c:pt idx="1170">
                  <c:v>0.4194</c:v>
                </c:pt>
                <c:pt idx="1171">
                  <c:v>0.42320000000000002</c:v>
                </c:pt>
                <c:pt idx="1172">
                  <c:v>0.4178</c:v>
                </c:pt>
                <c:pt idx="1173">
                  <c:v>0.41920000000000002</c:v>
                </c:pt>
                <c:pt idx="1174">
                  <c:v>0.41880000000000001</c:v>
                </c:pt>
                <c:pt idx="1175">
                  <c:v>0.4219</c:v>
                </c:pt>
                <c:pt idx="1176">
                  <c:v>0.4244</c:v>
                </c:pt>
                <c:pt idx="1177">
                  <c:v>0.42749999999999999</c:v>
                </c:pt>
                <c:pt idx="1178">
                  <c:v>0.4239</c:v>
                </c:pt>
                <c:pt idx="1179">
                  <c:v>0.41980000000000001</c:v>
                </c:pt>
                <c:pt idx="1180">
                  <c:v>0.4239</c:v>
                </c:pt>
                <c:pt idx="1181">
                  <c:v>0.42120000000000002</c:v>
                </c:pt>
                <c:pt idx="1182">
                  <c:v>0.41880000000000001</c:v>
                </c:pt>
                <c:pt idx="1183">
                  <c:v>0.42380000000000001</c:v>
                </c:pt>
                <c:pt idx="1184">
                  <c:v>0.42</c:v>
                </c:pt>
                <c:pt idx="1185">
                  <c:v>0.41820000000000002</c:v>
                </c:pt>
                <c:pt idx="1186">
                  <c:v>0.4204</c:v>
                </c:pt>
                <c:pt idx="1187">
                  <c:v>0.4148</c:v>
                </c:pt>
                <c:pt idx="1188">
                  <c:v>0.42070000000000002</c:v>
                </c:pt>
                <c:pt idx="1189">
                  <c:v>0.41959999999999997</c:v>
                </c:pt>
                <c:pt idx="1190">
                  <c:v>0.41620000000000001</c:v>
                </c:pt>
                <c:pt idx="1191">
                  <c:v>0.42270000000000002</c:v>
                </c:pt>
                <c:pt idx="1192">
                  <c:v>0.41980000000000001</c:v>
                </c:pt>
                <c:pt idx="1193">
                  <c:v>0.4163</c:v>
                </c:pt>
                <c:pt idx="1194">
                  <c:v>0.41570000000000001</c:v>
                </c:pt>
                <c:pt idx="1195">
                  <c:v>0.41880000000000001</c:v>
                </c:pt>
                <c:pt idx="1196">
                  <c:v>0.41389999999999999</c:v>
                </c:pt>
                <c:pt idx="1197">
                  <c:v>0.41789999999999999</c:v>
                </c:pt>
                <c:pt idx="1198">
                  <c:v>0.41980000000000001</c:v>
                </c:pt>
                <c:pt idx="1199">
                  <c:v>0.42120000000000002</c:v>
                </c:pt>
                <c:pt idx="1200">
                  <c:v>0.41799999999999998</c:v>
                </c:pt>
                <c:pt idx="1201">
                  <c:v>0.41720000000000002</c:v>
                </c:pt>
                <c:pt idx="1202">
                  <c:v>0.42259999999999998</c:v>
                </c:pt>
                <c:pt idx="1203">
                  <c:v>0.41560000000000002</c:v>
                </c:pt>
                <c:pt idx="1204">
                  <c:v>0.42220000000000002</c:v>
                </c:pt>
                <c:pt idx="1205">
                  <c:v>0.4199</c:v>
                </c:pt>
                <c:pt idx="1206">
                  <c:v>0.4133</c:v>
                </c:pt>
                <c:pt idx="1207">
                  <c:v>0.4108</c:v>
                </c:pt>
                <c:pt idx="1208">
                  <c:v>0.4178</c:v>
                </c:pt>
                <c:pt idx="1209">
                  <c:v>0.41620000000000001</c:v>
                </c:pt>
                <c:pt idx="1210">
                  <c:v>0.41849999999999998</c:v>
                </c:pt>
                <c:pt idx="1211">
                  <c:v>0.41920000000000002</c:v>
                </c:pt>
                <c:pt idx="1212">
                  <c:v>0.41839999999999999</c:v>
                </c:pt>
                <c:pt idx="1213">
                  <c:v>0.4143</c:v>
                </c:pt>
                <c:pt idx="1214">
                  <c:v>0.41199999999999998</c:v>
                </c:pt>
                <c:pt idx="1215">
                  <c:v>0.41670000000000001</c:v>
                </c:pt>
                <c:pt idx="1216">
                  <c:v>0.41360000000000002</c:v>
                </c:pt>
                <c:pt idx="1217">
                  <c:v>0.4163</c:v>
                </c:pt>
                <c:pt idx="1218">
                  <c:v>0.41899999999999998</c:v>
                </c:pt>
                <c:pt idx="1219">
                  <c:v>0.41739999999999999</c:v>
                </c:pt>
                <c:pt idx="1220">
                  <c:v>0.41639999999999999</c:v>
                </c:pt>
                <c:pt idx="1221">
                  <c:v>0.41959999999999997</c:v>
                </c:pt>
                <c:pt idx="1222">
                  <c:v>0.4123</c:v>
                </c:pt>
                <c:pt idx="1223">
                  <c:v>0.41810000000000003</c:v>
                </c:pt>
                <c:pt idx="1224">
                  <c:v>0.41599999999999998</c:v>
                </c:pt>
                <c:pt idx="1225">
                  <c:v>0.41549999999999998</c:v>
                </c:pt>
                <c:pt idx="1226">
                  <c:v>0.40339999999999998</c:v>
                </c:pt>
                <c:pt idx="1227">
                  <c:v>0.41289999999999999</c:v>
                </c:pt>
                <c:pt idx="1228">
                  <c:v>0.40810000000000002</c:v>
                </c:pt>
                <c:pt idx="1229">
                  <c:v>0.41849999999999998</c:v>
                </c:pt>
                <c:pt idx="1230">
                  <c:v>0.41189999999999999</c:v>
                </c:pt>
                <c:pt idx="1231">
                  <c:v>0.41060000000000002</c:v>
                </c:pt>
                <c:pt idx="1232">
                  <c:v>0.4128</c:v>
                </c:pt>
                <c:pt idx="1233">
                  <c:v>0.40649999999999997</c:v>
                </c:pt>
                <c:pt idx="1234">
                  <c:v>0.41199999999999998</c:v>
                </c:pt>
                <c:pt idx="1235">
                  <c:v>0.41070000000000001</c:v>
                </c:pt>
                <c:pt idx="1236">
                  <c:v>0.4123</c:v>
                </c:pt>
                <c:pt idx="1237">
                  <c:v>0.40770000000000001</c:v>
                </c:pt>
                <c:pt idx="1238">
                  <c:v>0.4088</c:v>
                </c:pt>
                <c:pt idx="1239">
                  <c:v>0.41020000000000001</c:v>
                </c:pt>
                <c:pt idx="1240">
                  <c:v>0.41560000000000002</c:v>
                </c:pt>
                <c:pt idx="1241">
                  <c:v>0.41370000000000001</c:v>
                </c:pt>
                <c:pt idx="1242">
                  <c:v>0.41070000000000001</c:v>
                </c:pt>
                <c:pt idx="1243">
                  <c:v>0.40920000000000001</c:v>
                </c:pt>
                <c:pt idx="1244">
                  <c:v>0.4123</c:v>
                </c:pt>
                <c:pt idx="1245">
                  <c:v>0.40960000000000002</c:v>
                </c:pt>
                <c:pt idx="1246">
                  <c:v>0.41299999999999998</c:v>
                </c:pt>
                <c:pt idx="1247">
                  <c:v>0.41049999999999998</c:v>
                </c:pt>
                <c:pt idx="1248">
                  <c:v>0.41010000000000002</c:v>
                </c:pt>
                <c:pt idx="1249">
                  <c:v>0.41599999999999998</c:v>
                </c:pt>
                <c:pt idx="1250">
                  <c:v>0.4052</c:v>
                </c:pt>
                <c:pt idx="1251">
                  <c:v>0.40810000000000002</c:v>
                </c:pt>
                <c:pt idx="1252">
                  <c:v>0.4032</c:v>
                </c:pt>
                <c:pt idx="1253">
                  <c:v>0.41060000000000002</c:v>
                </c:pt>
                <c:pt idx="1254">
                  <c:v>0.40279999999999999</c:v>
                </c:pt>
                <c:pt idx="1255">
                  <c:v>0.40560000000000002</c:v>
                </c:pt>
                <c:pt idx="1256">
                  <c:v>0.40310000000000001</c:v>
                </c:pt>
                <c:pt idx="1257">
                  <c:v>0.41170000000000001</c:v>
                </c:pt>
                <c:pt idx="1258">
                  <c:v>0.40679999999999999</c:v>
                </c:pt>
                <c:pt idx="1259">
                  <c:v>0.40899999999999997</c:v>
                </c:pt>
                <c:pt idx="1260">
                  <c:v>0.40789999999999998</c:v>
                </c:pt>
                <c:pt idx="1261">
                  <c:v>0.4002</c:v>
                </c:pt>
                <c:pt idx="1262">
                  <c:v>0.40610000000000002</c:v>
                </c:pt>
                <c:pt idx="1263">
                  <c:v>0.4032</c:v>
                </c:pt>
                <c:pt idx="1264">
                  <c:v>0.40450000000000003</c:v>
                </c:pt>
                <c:pt idx="1265">
                  <c:v>0.40229999999999999</c:v>
                </c:pt>
                <c:pt idx="1266">
                  <c:v>0.4027</c:v>
                </c:pt>
                <c:pt idx="1267">
                  <c:v>0.40720000000000001</c:v>
                </c:pt>
                <c:pt idx="1268">
                  <c:v>0.40649999999999997</c:v>
                </c:pt>
                <c:pt idx="1269">
                  <c:v>0.4083</c:v>
                </c:pt>
                <c:pt idx="1270">
                  <c:v>0.40639999999999998</c:v>
                </c:pt>
                <c:pt idx="1271">
                  <c:v>0.40160000000000001</c:v>
                </c:pt>
                <c:pt idx="1272">
                  <c:v>0.40339999999999998</c:v>
                </c:pt>
                <c:pt idx="1273">
                  <c:v>0.41039999999999999</c:v>
                </c:pt>
                <c:pt idx="1274">
                  <c:v>0.40849999999999997</c:v>
                </c:pt>
                <c:pt idx="1275">
                  <c:v>0.40699999999999997</c:v>
                </c:pt>
                <c:pt idx="1276">
                  <c:v>0.4073</c:v>
                </c:pt>
                <c:pt idx="1277">
                  <c:v>0.40939999999999999</c:v>
                </c:pt>
                <c:pt idx="1278">
                  <c:v>0.4032</c:v>
                </c:pt>
                <c:pt idx="1279">
                  <c:v>0.41139999999999999</c:v>
                </c:pt>
                <c:pt idx="1280">
                  <c:v>0.40100000000000002</c:v>
                </c:pt>
                <c:pt idx="1281">
                  <c:v>0.41060000000000002</c:v>
                </c:pt>
                <c:pt idx="1282">
                  <c:v>0.39650000000000002</c:v>
                </c:pt>
                <c:pt idx="1283">
                  <c:v>0.40760000000000002</c:v>
                </c:pt>
                <c:pt idx="1284">
                  <c:v>0.40050000000000002</c:v>
                </c:pt>
                <c:pt idx="1285">
                  <c:v>0.40789999999999998</c:v>
                </c:pt>
                <c:pt idx="1286">
                  <c:v>0.39650000000000002</c:v>
                </c:pt>
                <c:pt idx="1287">
                  <c:v>0.40060000000000001</c:v>
                </c:pt>
                <c:pt idx="1288">
                  <c:v>0.40989999999999999</c:v>
                </c:pt>
                <c:pt idx="1289">
                  <c:v>0.40139999999999998</c:v>
                </c:pt>
                <c:pt idx="1290">
                  <c:v>0.3952</c:v>
                </c:pt>
                <c:pt idx="1291">
                  <c:v>0.40439999999999998</c:v>
                </c:pt>
                <c:pt idx="1292">
                  <c:v>0.4093</c:v>
                </c:pt>
                <c:pt idx="1293">
                  <c:v>0.39989999999999998</c:v>
                </c:pt>
                <c:pt idx="1294">
                  <c:v>0.39850000000000002</c:v>
                </c:pt>
                <c:pt idx="1295">
                  <c:v>0.40010000000000001</c:v>
                </c:pt>
                <c:pt idx="1296">
                  <c:v>0.40739999999999998</c:v>
                </c:pt>
                <c:pt idx="1297">
                  <c:v>0.4012</c:v>
                </c:pt>
                <c:pt idx="1298">
                  <c:v>0.40160000000000001</c:v>
                </c:pt>
                <c:pt idx="1299">
                  <c:v>0.39810000000000001</c:v>
                </c:pt>
                <c:pt idx="1300">
                  <c:v>0.40560000000000002</c:v>
                </c:pt>
                <c:pt idx="1301">
                  <c:v>0.40350000000000003</c:v>
                </c:pt>
                <c:pt idx="1302">
                  <c:v>0.40039999999999998</c:v>
                </c:pt>
                <c:pt idx="1303">
                  <c:v>0.40639999999999998</c:v>
                </c:pt>
                <c:pt idx="1304">
                  <c:v>0.40279999999999999</c:v>
                </c:pt>
                <c:pt idx="1305">
                  <c:v>0.39939999999999998</c:v>
                </c:pt>
                <c:pt idx="1306">
                  <c:v>0.3962</c:v>
                </c:pt>
                <c:pt idx="1307">
                  <c:v>0.39850000000000002</c:v>
                </c:pt>
                <c:pt idx="1308">
                  <c:v>0.39629999999999999</c:v>
                </c:pt>
                <c:pt idx="1309">
                  <c:v>0.40050000000000002</c:v>
                </c:pt>
                <c:pt idx="1310">
                  <c:v>0.38890000000000002</c:v>
                </c:pt>
                <c:pt idx="1311">
                  <c:v>0.40089999999999998</c:v>
                </c:pt>
                <c:pt idx="1312">
                  <c:v>0.39600000000000002</c:v>
                </c:pt>
                <c:pt idx="1313">
                  <c:v>0.4027</c:v>
                </c:pt>
                <c:pt idx="1314">
                  <c:v>0.39739999999999998</c:v>
                </c:pt>
                <c:pt idx="1315">
                  <c:v>0.39839999999999998</c:v>
                </c:pt>
                <c:pt idx="1316">
                  <c:v>0.39839999999999998</c:v>
                </c:pt>
                <c:pt idx="1317">
                  <c:v>0.39660000000000001</c:v>
                </c:pt>
                <c:pt idx="1318">
                  <c:v>0.4042</c:v>
                </c:pt>
                <c:pt idx="1319">
                  <c:v>0.39389999999999997</c:v>
                </c:pt>
                <c:pt idx="1320">
                  <c:v>0.39679999999999999</c:v>
                </c:pt>
                <c:pt idx="1321">
                  <c:v>0.39889999999999998</c:v>
                </c:pt>
                <c:pt idx="1322">
                  <c:v>0.39119999999999999</c:v>
                </c:pt>
                <c:pt idx="1323">
                  <c:v>0.39810000000000001</c:v>
                </c:pt>
                <c:pt idx="1324">
                  <c:v>0.39529999999999998</c:v>
                </c:pt>
                <c:pt idx="1325">
                  <c:v>0.39410000000000001</c:v>
                </c:pt>
                <c:pt idx="1326">
                  <c:v>0.39179999999999998</c:v>
                </c:pt>
                <c:pt idx="1327">
                  <c:v>0.39860000000000001</c:v>
                </c:pt>
                <c:pt idx="1328">
                  <c:v>0.39329999999999998</c:v>
                </c:pt>
                <c:pt idx="1329">
                  <c:v>0.39610000000000001</c:v>
                </c:pt>
                <c:pt idx="1330">
                  <c:v>0.40129999999999999</c:v>
                </c:pt>
                <c:pt idx="1331">
                  <c:v>0.39190000000000003</c:v>
                </c:pt>
                <c:pt idx="1332">
                  <c:v>0.39319999999999999</c:v>
                </c:pt>
                <c:pt idx="1333">
                  <c:v>0.39429999999999998</c:v>
                </c:pt>
                <c:pt idx="1334">
                  <c:v>0.39229999999999998</c:v>
                </c:pt>
                <c:pt idx="1335">
                  <c:v>0.40089999999999998</c:v>
                </c:pt>
                <c:pt idx="1336">
                  <c:v>0.38979999999999998</c:v>
                </c:pt>
                <c:pt idx="1337">
                  <c:v>0.39750000000000002</c:v>
                </c:pt>
                <c:pt idx="1338">
                  <c:v>0.39729999999999999</c:v>
                </c:pt>
                <c:pt idx="1339">
                  <c:v>0.3911</c:v>
                </c:pt>
                <c:pt idx="1340">
                  <c:v>0.39600000000000002</c:v>
                </c:pt>
                <c:pt idx="1341">
                  <c:v>0.39679999999999999</c:v>
                </c:pt>
                <c:pt idx="1342">
                  <c:v>0.39229999999999998</c:v>
                </c:pt>
                <c:pt idx="1343">
                  <c:v>0.39410000000000001</c:v>
                </c:pt>
                <c:pt idx="1344">
                  <c:v>0.3911</c:v>
                </c:pt>
                <c:pt idx="1345">
                  <c:v>0.39169999999999999</c:v>
                </c:pt>
                <c:pt idx="1346">
                  <c:v>0.39250000000000002</c:v>
                </c:pt>
                <c:pt idx="1347">
                  <c:v>0.38679999999999998</c:v>
                </c:pt>
                <c:pt idx="1348">
                  <c:v>0.39050000000000001</c:v>
                </c:pt>
                <c:pt idx="1349">
                  <c:v>0.3926</c:v>
                </c:pt>
                <c:pt idx="1350">
                  <c:v>0.39290000000000003</c:v>
                </c:pt>
                <c:pt idx="1351">
                  <c:v>0.3896</c:v>
                </c:pt>
                <c:pt idx="1352">
                  <c:v>0.39679999999999999</c:v>
                </c:pt>
                <c:pt idx="1353">
                  <c:v>0.3866</c:v>
                </c:pt>
                <c:pt idx="1354">
                  <c:v>0.39069999999999999</c:v>
                </c:pt>
                <c:pt idx="1355">
                  <c:v>0.3931</c:v>
                </c:pt>
                <c:pt idx="1356">
                  <c:v>0.38950000000000001</c:v>
                </c:pt>
                <c:pt idx="1357">
                  <c:v>0.39250000000000002</c:v>
                </c:pt>
                <c:pt idx="1358">
                  <c:v>0.38790000000000002</c:v>
                </c:pt>
                <c:pt idx="1359">
                  <c:v>0.38829999999999998</c:v>
                </c:pt>
                <c:pt idx="1360">
                  <c:v>0.3947</c:v>
                </c:pt>
                <c:pt idx="1361">
                  <c:v>0.39240000000000003</c:v>
                </c:pt>
                <c:pt idx="1362">
                  <c:v>0.39419999999999999</c:v>
                </c:pt>
                <c:pt idx="1363">
                  <c:v>0.39050000000000001</c:v>
                </c:pt>
                <c:pt idx="1364">
                  <c:v>0.38600000000000001</c:v>
                </c:pt>
                <c:pt idx="1365">
                  <c:v>0.39529999999999998</c:v>
                </c:pt>
                <c:pt idx="1366">
                  <c:v>0.3901</c:v>
                </c:pt>
                <c:pt idx="1367">
                  <c:v>0.39250000000000002</c:v>
                </c:pt>
                <c:pt idx="1368">
                  <c:v>0.38550000000000001</c:v>
                </c:pt>
                <c:pt idx="1369">
                  <c:v>0.39360000000000001</c:v>
                </c:pt>
                <c:pt idx="1370">
                  <c:v>0.38850000000000001</c:v>
                </c:pt>
                <c:pt idx="1371">
                  <c:v>0.39019999999999999</c:v>
                </c:pt>
                <c:pt idx="1372">
                  <c:v>0.38850000000000001</c:v>
                </c:pt>
                <c:pt idx="1373">
                  <c:v>0.39090000000000003</c:v>
                </c:pt>
                <c:pt idx="1374">
                  <c:v>0.38540000000000002</c:v>
                </c:pt>
                <c:pt idx="1375">
                  <c:v>0.38979999999999998</c:v>
                </c:pt>
                <c:pt idx="1376">
                  <c:v>0.39050000000000001</c:v>
                </c:pt>
                <c:pt idx="1377">
                  <c:v>0.39</c:v>
                </c:pt>
                <c:pt idx="1378">
                  <c:v>0.39150000000000001</c:v>
                </c:pt>
                <c:pt idx="1379">
                  <c:v>0.3886</c:v>
                </c:pt>
                <c:pt idx="1380">
                  <c:v>0.39100000000000001</c:v>
                </c:pt>
                <c:pt idx="1381">
                  <c:v>0.38690000000000002</c:v>
                </c:pt>
                <c:pt idx="1382">
                  <c:v>0.38479999999999998</c:v>
                </c:pt>
                <c:pt idx="1383">
                  <c:v>0.3866</c:v>
                </c:pt>
                <c:pt idx="1384">
                  <c:v>0.3916</c:v>
                </c:pt>
                <c:pt idx="1385">
                  <c:v>0.38469999999999999</c:v>
                </c:pt>
                <c:pt idx="1386">
                  <c:v>0.3891</c:v>
                </c:pt>
                <c:pt idx="1387">
                  <c:v>0.38679999999999998</c:v>
                </c:pt>
                <c:pt idx="1388">
                  <c:v>0.38009999999999999</c:v>
                </c:pt>
                <c:pt idx="1389">
                  <c:v>0.38890000000000002</c:v>
                </c:pt>
                <c:pt idx="1390">
                  <c:v>0.38850000000000001</c:v>
                </c:pt>
                <c:pt idx="1391">
                  <c:v>0.38279999999999997</c:v>
                </c:pt>
                <c:pt idx="1392">
                  <c:v>0.38850000000000001</c:v>
                </c:pt>
                <c:pt idx="1393">
                  <c:v>0.38390000000000002</c:v>
                </c:pt>
                <c:pt idx="1394">
                  <c:v>0.38329999999999997</c:v>
                </c:pt>
                <c:pt idx="1395">
                  <c:v>0.38819999999999999</c:v>
                </c:pt>
                <c:pt idx="1396">
                  <c:v>0.38919999999999999</c:v>
                </c:pt>
                <c:pt idx="1397">
                  <c:v>0.38579999999999998</c:v>
                </c:pt>
                <c:pt idx="1398">
                  <c:v>0.38019999999999998</c:v>
                </c:pt>
                <c:pt idx="1399">
                  <c:v>0.38129999999999997</c:v>
                </c:pt>
                <c:pt idx="1400">
                  <c:v>0.38550000000000001</c:v>
                </c:pt>
                <c:pt idx="1401">
                  <c:v>0.38350000000000001</c:v>
                </c:pt>
                <c:pt idx="1402">
                  <c:v>0.38679999999999998</c:v>
                </c:pt>
                <c:pt idx="1403">
                  <c:v>0.38279999999999997</c:v>
                </c:pt>
                <c:pt idx="1404">
                  <c:v>0.38690000000000002</c:v>
                </c:pt>
                <c:pt idx="1405">
                  <c:v>0.38350000000000001</c:v>
                </c:pt>
                <c:pt idx="1406">
                  <c:v>0.3866</c:v>
                </c:pt>
                <c:pt idx="1407">
                  <c:v>0.38429999999999997</c:v>
                </c:pt>
                <c:pt idx="1408">
                  <c:v>0.38229999999999997</c:v>
                </c:pt>
                <c:pt idx="1409">
                  <c:v>0.37469999999999998</c:v>
                </c:pt>
                <c:pt idx="1410">
                  <c:v>0.38140000000000002</c:v>
                </c:pt>
                <c:pt idx="1411">
                  <c:v>0.38150000000000001</c:v>
                </c:pt>
                <c:pt idx="1412">
                  <c:v>0.38229999999999997</c:v>
                </c:pt>
                <c:pt idx="1413">
                  <c:v>0.375</c:v>
                </c:pt>
                <c:pt idx="1414">
                  <c:v>0.38729999999999998</c:v>
                </c:pt>
                <c:pt idx="1415">
                  <c:v>0.38119999999999998</c:v>
                </c:pt>
                <c:pt idx="1416">
                  <c:v>0.37990000000000002</c:v>
                </c:pt>
                <c:pt idx="1417">
                  <c:v>0.3805</c:v>
                </c:pt>
                <c:pt idx="1418">
                  <c:v>0.3831</c:v>
                </c:pt>
                <c:pt idx="1419">
                  <c:v>0.38300000000000001</c:v>
                </c:pt>
                <c:pt idx="1420">
                  <c:v>0.37880000000000003</c:v>
                </c:pt>
                <c:pt idx="1421">
                  <c:v>0.38550000000000001</c:v>
                </c:pt>
                <c:pt idx="1422">
                  <c:v>0.3765</c:v>
                </c:pt>
                <c:pt idx="1423">
                  <c:v>0.38100000000000001</c:v>
                </c:pt>
                <c:pt idx="1424">
                  <c:v>0.37969999999999998</c:v>
                </c:pt>
                <c:pt idx="1425">
                  <c:v>0.38150000000000001</c:v>
                </c:pt>
                <c:pt idx="1426">
                  <c:v>0.37259999999999999</c:v>
                </c:pt>
                <c:pt idx="1427">
                  <c:v>0.37880000000000003</c:v>
                </c:pt>
                <c:pt idx="1428">
                  <c:v>0.37759999999999999</c:v>
                </c:pt>
                <c:pt idx="1429">
                  <c:v>0.38529999999999998</c:v>
                </c:pt>
                <c:pt idx="1430">
                  <c:v>0.37759999999999999</c:v>
                </c:pt>
                <c:pt idx="1431">
                  <c:v>0.3826</c:v>
                </c:pt>
                <c:pt idx="1432">
                  <c:v>0.37359999999999999</c:v>
                </c:pt>
                <c:pt idx="1433">
                  <c:v>0.38229999999999997</c:v>
                </c:pt>
                <c:pt idx="1434">
                  <c:v>0.38529999999999998</c:v>
                </c:pt>
                <c:pt idx="1435">
                  <c:v>0.37859999999999999</c:v>
                </c:pt>
                <c:pt idx="1436">
                  <c:v>0.37580000000000002</c:v>
                </c:pt>
                <c:pt idx="1437">
                  <c:v>0.37990000000000002</c:v>
                </c:pt>
                <c:pt idx="1438">
                  <c:v>0.37190000000000001</c:v>
                </c:pt>
                <c:pt idx="1439">
                  <c:v>0.38229999999999997</c:v>
                </c:pt>
                <c:pt idx="1440">
                  <c:v>0.37830000000000003</c:v>
                </c:pt>
                <c:pt idx="1441">
                  <c:v>0.37740000000000001</c:v>
                </c:pt>
                <c:pt idx="1442">
                  <c:v>0.3775</c:v>
                </c:pt>
                <c:pt idx="1443">
                  <c:v>0.38159999999999999</c:v>
                </c:pt>
                <c:pt idx="1444">
                  <c:v>0.3805</c:v>
                </c:pt>
                <c:pt idx="1445">
                  <c:v>0.38100000000000001</c:v>
                </c:pt>
                <c:pt idx="1446">
                  <c:v>0.374</c:v>
                </c:pt>
                <c:pt idx="1447">
                  <c:v>0.3775</c:v>
                </c:pt>
                <c:pt idx="1448">
                  <c:v>0.37290000000000001</c:v>
                </c:pt>
                <c:pt idx="1449">
                  <c:v>0.37819999999999998</c:v>
                </c:pt>
                <c:pt idx="1450">
                  <c:v>0.37959999999999999</c:v>
                </c:pt>
                <c:pt idx="1451">
                  <c:v>0.37590000000000001</c:v>
                </c:pt>
                <c:pt idx="1452">
                  <c:v>0.3775</c:v>
                </c:pt>
                <c:pt idx="1453">
                  <c:v>0.37840000000000001</c:v>
                </c:pt>
                <c:pt idx="1454">
                  <c:v>0.3765</c:v>
                </c:pt>
                <c:pt idx="1455">
                  <c:v>0.37840000000000001</c:v>
                </c:pt>
                <c:pt idx="1456">
                  <c:v>0.37690000000000001</c:v>
                </c:pt>
                <c:pt idx="1457">
                  <c:v>0.372</c:v>
                </c:pt>
                <c:pt idx="1458">
                  <c:v>0.37830000000000003</c:v>
                </c:pt>
                <c:pt idx="1459">
                  <c:v>0.37340000000000001</c:v>
                </c:pt>
                <c:pt idx="1460">
                  <c:v>0.37640000000000001</c:v>
                </c:pt>
                <c:pt idx="1461">
                  <c:v>0.37440000000000001</c:v>
                </c:pt>
                <c:pt idx="1462">
                  <c:v>0.37819999999999998</c:v>
                </c:pt>
                <c:pt idx="1463">
                  <c:v>0.37609999999999999</c:v>
                </c:pt>
                <c:pt idx="1464">
                  <c:v>0.37480000000000002</c:v>
                </c:pt>
                <c:pt idx="1465">
                  <c:v>0.37490000000000001</c:v>
                </c:pt>
                <c:pt idx="1466">
                  <c:v>0.37519999999999998</c:v>
                </c:pt>
                <c:pt idx="1467">
                  <c:v>0.37009999999999998</c:v>
                </c:pt>
                <c:pt idx="1468">
                  <c:v>0.37369999999999998</c:v>
                </c:pt>
                <c:pt idx="1469">
                  <c:v>0.36699999999999999</c:v>
                </c:pt>
                <c:pt idx="1470">
                  <c:v>0.37190000000000001</c:v>
                </c:pt>
                <c:pt idx="1471">
                  <c:v>0.37090000000000001</c:v>
                </c:pt>
                <c:pt idx="1472">
                  <c:v>0.376</c:v>
                </c:pt>
                <c:pt idx="1473">
                  <c:v>0.37830000000000003</c:v>
                </c:pt>
                <c:pt idx="1474">
                  <c:v>0.37740000000000001</c:v>
                </c:pt>
                <c:pt idx="1475">
                  <c:v>0.37380000000000002</c:v>
                </c:pt>
                <c:pt idx="1476">
                  <c:v>0.37219999999999998</c:v>
                </c:pt>
                <c:pt idx="1477">
                  <c:v>0.36849999999999999</c:v>
                </c:pt>
                <c:pt idx="1478">
                  <c:v>0.3715</c:v>
                </c:pt>
                <c:pt idx="1479">
                  <c:v>0.37669999999999998</c:v>
                </c:pt>
                <c:pt idx="1480">
                  <c:v>0.37180000000000002</c:v>
                </c:pt>
                <c:pt idx="1481">
                  <c:v>0.37540000000000001</c:v>
                </c:pt>
                <c:pt idx="1482">
                  <c:v>0.36880000000000002</c:v>
                </c:pt>
                <c:pt idx="1483">
                  <c:v>0.37359999999999999</c:v>
                </c:pt>
                <c:pt idx="1484">
                  <c:v>0.3659</c:v>
                </c:pt>
                <c:pt idx="1485">
                  <c:v>0.37080000000000002</c:v>
                </c:pt>
                <c:pt idx="1486">
                  <c:v>0.37080000000000002</c:v>
                </c:pt>
                <c:pt idx="1487">
                  <c:v>0.37759999999999999</c:v>
                </c:pt>
                <c:pt idx="1488">
                  <c:v>0.37240000000000001</c:v>
                </c:pt>
                <c:pt idx="1489">
                  <c:v>0.36890000000000001</c:v>
                </c:pt>
                <c:pt idx="1490">
                  <c:v>0.36909999999999998</c:v>
                </c:pt>
                <c:pt idx="1491">
                  <c:v>0.36749999999999999</c:v>
                </c:pt>
                <c:pt idx="1492">
                  <c:v>0.36980000000000002</c:v>
                </c:pt>
                <c:pt idx="1493">
                  <c:v>0.36880000000000002</c:v>
                </c:pt>
                <c:pt idx="1494">
                  <c:v>0.37359999999999999</c:v>
                </c:pt>
                <c:pt idx="1495">
                  <c:v>0.36659999999999998</c:v>
                </c:pt>
                <c:pt idx="1496">
                  <c:v>0.37380000000000002</c:v>
                </c:pt>
                <c:pt idx="1497">
                  <c:v>0.36890000000000001</c:v>
                </c:pt>
                <c:pt idx="1498">
                  <c:v>0.3679</c:v>
                </c:pt>
                <c:pt idx="1499">
                  <c:v>0.36470000000000002</c:v>
                </c:pt>
                <c:pt idx="1500">
                  <c:v>0.36699999999999999</c:v>
                </c:pt>
                <c:pt idx="1501">
                  <c:v>0.36849999999999999</c:v>
                </c:pt>
                <c:pt idx="1502">
                  <c:v>0.36840000000000001</c:v>
                </c:pt>
                <c:pt idx="1503">
                  <c:v>0.36890000000000001</c:v>
                </c:pt>
                <c:pt idx="1504">
                  <c:v>0.37</c:v>
                </c:pt>
                <c:pt idx="1505">
                  <c:v>0.37219999999999998</c:v>
                </c:pt>
                <c:pt idx="1506">
                  <c:v>0.36659999999999998</c:v>
                </c:pt>
                <c:pt idx="1507">
                  <c:v>0.3659</c:v>
                </c:pt>
                <c:pt idx="1508">
                  <c:v>0.36509999999999998</c:v>
                </c:pt>
                <c:pt idx="1509">
                  <c:v>0.37219999999999998</c:v>
                </c:pt>
                <c:pt idx="1510">
                  <c:v>0.3725</c:v>
                </c:pt>
                <c:pt idx="1511">
                  <c:v>0.36990000000000001</c:v>
                </c:pt>
                <c:pt idx="1512">
                  <c:v>0.36770000000000003</c:v>
                </c:pt>
                <c:pt idx="1513">
                  <c:v>0.3705</c:v>
                </c:pt>
                <c:pt idx="1514">
                  <c:v>0.36599999999999999</c:v>
                </c:pt>
                <c:pt idx="1515">
                  <c:v>0.3725</c:v>
                </c:pt>
                <c:pt idx="1516">
                  <c:v>0.36919999999999997</c:v>
                </c:pt>
                <c:pt idx="1517">
                  <c:v>0.36320000000000002</c:v>
                </c:pt>
                <c:pt idx="1518">
                  <c:v>0.36730000000000002</c:v>
                </c:pt>
                <c:pt idx="1519">
                  <c:v>0.36059999999999998</c:v>
                </c:pt>
                <c:pt idx="1520">
                  <c:v>0.36399999999999999</c:v>
                </c:pt>
                <c:pt idx="1521">
                  <c:v>0.3659</c:v>
                </c:pt>
                <c:pt idx="1522">
                  <c:v>0.3705</c:v>
                </c:pt>
                <c:pt idx="1523">
                  <c:v>0.36380000000000001</c:v>
                </c:pt>
                <c:pt idx="1524">
                  <c:v>0.36359999999999998</c:v>
                </c:pt>
                <c:pt idx="1525">
                  <c:v>0.36480000000000001</c:v>
                </c:pt>
                <c:pt idx="1526">
                  <c:v>0.36680000000000001</c:v>
                </c:pt>
                <c:pt idx="1527">
                  <c:v>0.3649</c:v>
                </c:pt>
                <c:pt idx="1528">
                  <c:v>0.36349999999999999</c:v>
                </c:pt>
                <c:pt idx="1529">
                  <c:v>0.36259999999999998</c:v>
                </c:pt>
                <c:pt idx="1530">
                  <c:v>0.36380000000000001</c:v>
                </c:pt>
                <c:pt idx="1531">
                  <c:v>0.36730000000000002</c:v>
                </c:pt>
                <c:pt idx="1532">
                  <c:v>0.36870000000000003</c:v>
                </c:pt>
                <c:pt idx="1533">
                  <c:v>0.36470000000000002</c:v>
                </c:pt>
                <c:pt idx="1534">
                  <c:v>0.36399999999999999</c:v>
                </c:pt>
                <c:pt idx="1535">
                  <c:v>0.36220000000000002</c:v>
                </c:pt>
                <c:pt idx="1536">
                  <c:v>0.3664</c:v>
                </c:pt>
                <c:pt idx="1537">
                  <c:v>0.36880000000000002</c:v>
                </c:pt>
                <c:pt idx="1538">
                  <c:v>0.36459999999999998</c:v>
                </c:pt>
                <c:pt idx="1539">
                  <c:v>0.36399999999999999</c:v>
                </c:pt>
                <c:pt idx="1540">
                  <c:v>0.35920000000000002</c:v>
                </c:pt>
                <c:pt idx="1541">
                  <c:v>0.3664</c:v>
                </c:pt>
                <c:pt idx="1542">
                  <c:v>0.35749999999999998</c:v>
                </c:pt>
                <c:pt idx="1543">
                  <c:v>0.36770000000000003</c:v>
                </c:pt>
                <c:pt idx="1544">
                  <c:v>0.3584</c:v>
                </c:pt>
                <c:pt idx="1545">
                  <c:v>0.36409999999999998</c:v>
                </c:pt>
                <c:pt idx="1546">
                  <c:v>0.36009999999999998</c:v>
                </c:pt>
                <c:pt idx="1547">
                  <c:v>0.36670000000000003</c:v>
                </c:pt>
                <c:pt idx="1548">
                  <c:v>0.36159999999999998</c:v>
                </c:pt>
                <c:pt idx="1549">
                  <c:v>0.3579</c:v>
                </c:pt>
                <c:pt idx="1550">
                  <c:v>0.36530000000000001</c:v>
                </c:pt>
                <c:pt idx="1551">
                  <c:v>0.35880000000000001</c:v>
                </c:pt>
                <c:pt idx="1552">
                  <c:v>0.3609</c:v>
                </c:pt>
                <c:pt idx="1553">
                  <c:v>0.35970000000000002</c:v>
                </c:pt>
                <c:pt idx="1554">
                  <c:v>0.35449999999999998</c:v>
                </c:pt>
                <c:pt idx="1555">
                  <c:v>0.35699999999999998</c:v>
                </c:pt>
                <c:pt idx="1556">
                  <c:v>0.35720000000000002</c:v>
                </c:pt>
                <c:pt idx="1557">
                  <c:v>0.3604</c:v>
                </c:pt>
                <c:pt idx="1558">
                  <c:v>0.36770000000000003</c:v>
                </c:pt>
                <c:pt idx="1559">
                  <c:v>0.35799999999999998</c:v>
                </c:pt>
                <c:pt idx="1560">
                  <c:v>0.35959999999999998</c:v>
                </c:pt>
                <c:pt idx="1561">
                  <c:v>0.36299999999999999</c:v>
                </c:pt>
                <c:pt idx="1562">
                  <c:v>0.36649999999999999</c:v>
                </c:pt>
                <c:pt idx="1563">
                  <c:v>0.3594</c:v>
                </c:pt>
                <c:pt idx="1564">
                  <c:v>0.35470000000000002</c:v>
                </c:pt>
                <c:pt idx="1565">
                  <c:v>0.35899999999999999</c:v>
                </c:pt>
                <c:pt idx="1566">
                  <c:v>0.3584</c:v>
                </c:pt>
                <c:pt idx="1567">
                  <c:v>0.36509999999999998</c:v>
                </c:pt>
                <c:pt idx="1568">
                  <c:v>0.35680000000000001</c:v>
                </c:pt>
                <c:pt idx="1569">
                  <c:v>0.3574</c:v>
                </c:pt>
                <c:pt idx="1570">
                  <c:v>0.35909999999999997</c:v>
                </c:pt>
                <c:pt idx="1571">
                  <c:v>0.36759999999999998</c:v>
                </c:pt>
                <c:pt idx="1572">
                  <c:v>0.35439999999999999</c:v>
                </c:pt>
                <c:pt idx="1573">
                  <c:v>0.35539999999999999</c:v>
                </c:pt>
                <c:pt idx="1574">
                  <c:v>0.35859999999999997</c:v>
                </c:pt>
                <c:pt idx="1575">
                  <c:v>0.35909999999999997</c:v>
                </c:pt>
                <c:pt idx="1576">
                  <c:v>0.35599999999999998</c:v>
                </c:pt>
                <c:pt idx="1577">
                  <c:v>0.3609</c:v>
                </c:pt>
                <c:pt idx="1578">
                  <c:v>0.35610000000000003</c:v>
                </c:pt>
                <c:pt idx="1579">
                  <c:v>0.3594</c:v>
                </c:pt>
                <c:pt idx="1580">
                  <c:v>0.35659999999999997</c:v>
                </c:pt>
                <c:pt idx="1581">
                  <c:v>0.35880000000000001</c:v>
                </c:pt>
                <c:pt idx="1582">
                  <c:v>0.35399999999999998</c:v>
                </c:pt>
                <c:pt idx="1583">
                  <c:v>0.3548</c:v>
                </c:pt>
                <c:pt idx="1584">
                  <c:v>0.35560000000000003</c:v>
                </c:pt>
                <c:pt idx="1585">
                  <c:v>0.35799999999999998</c:v>
                </c:pt>
                <c:pt idx="1586">
                  <c:v>0.35620000000000002</c:v>
                </c:pt>
                <c:pt idx="1587">
                  <c:v>0.35320000000000001</c:v>
                </c:pt>
                <c:pt idx="1588">
                  <c:v>0.35630000000000001</c:v>
                </c:pt>
                <c:pt idx="1589">
                  <c:v>0.35649999999999998</c:v>
                </c:pt>
                <c:pt idx="1590">
                  <c:v>0.35730000000000001</c:v>
                </c:pt>
                <c:pt idx="1591">
                  <c:v>0.35399999999999998</c:v>
                </c:pt>
                <c:pt idx="1592">
                  <c:v>0.35360000000000003</c:v>
                </c:pt>
                <c:pt idx="1593">
                  <c:v>0.34939999999999999</c:v>
                </c:pt>
                <c:pt idx="1594">
                  <c:v>0.34870000000000001</c:v>
                </c:pt>
                <c:pt idx="1595">
                  <c:v>0.36330000000000001</c:v>
                </c:pt>
                <c:pt idx="1596">
                  <c:v>0.35549999999999998</c:v>
                </c:pt>
                <c:pt idx="1597">
                  <c:v>0.35570000000000002</c:v>
                </c:pt>
                <c:pt idx="1598">
                  <c:v>0.35560000000000003</c:v>
                </c:pt>
                <c:pt idx="1599">
                  <c:v>0.35049999999999998</c:v>
                </c:pt>
                <c:pt idx="1600">
                  <c:v>0.35060000000000002</c:v>
                </c:pt>
                <c:pt idx="1601">
                  <c:v>0.35680000000000001</c:v>
                </c:pt>
                <c:pt idx="1602">
                  <c:v>0.35560000000000003</c:v>
                </c:pt>
                <c:pt idx="1603">
                  <c:v>0.35670000000000002</c:v>
                </c:pt>
                <c:pt idx="1604">
                  <c:v>0.34920000000000001</c:v>
                </c:pt>
                <c:pt idx="1605">
                  <c:v>0.3523</c:v>
                </c:pt>
                <c:pt idx="1606">
                  <c:v>0.35160000000000002</c:v>
                </c:pt>
                <c:pt idx="1607">
                  <c:v>0.35460000000000003</c:v>
                </c:pt>
                <c:pt idx="1608">
                  <c:v>0.35639999999999999</c:v>
                </c:pt>
                <c:pt idx="1609">
                  <c:v>0.35389999999999999</c:v>
                </c:pt>
                <c:pt idx="1610">
                  <c:v>0.3538</c:v>
                </c:pt>
                <c:pt idx="1611">
                  <c:v>0.35160000000000002</c:v>
                </c:pt>
                <c:pt idx="1612">
                  <c:v>0.35299999999999998</c:v>
                </c:pt>
                <c:pt idx="1613">
                  <c:v>0.3533</c:v>
                </c:pt>
                <c:pt idx="1614">
                  <c:v>0.35909999999999997</c:v>
                </c:pt>
                <c:pt idx="1615">
                  <c:v>0.3493</c:v>
                </c:pt>
                <c:pt idx="1616">
                  <c:v>0.35670000000000002</c:v>
                </c:pt>
                <c:pt idx="1617">
                  <c:v>0.35549999999999998</c:v>
                </c:pt>
                <c:pt idx="1618">
                  <c:v>0.35299999999999998</c:v>
                </c:pt>
                <c:pt idx="1619">
                  <c:v>0.35639999999999999</c:v>
                </c:pt>
                <c:pt idx="1620">
                  <c:v>0.3569</c:v>
                </c:pt>
                <c:pt idx="1621">
                  <c:v>0.35089999999999999</c:v>
                </c:pt>
                <c:pt idx="1622">
                  <c:v>0.35539999999999999</c:v>
                </c:pt>
                <c:pt idx="1623">
                  <c:v>0.3543</c:v>
                </c:pt>
                <c:pt idx="1624">
                  <c:v>0.34620000000000001</c:v>
                </c:pt>
                <c:pt idx="1625">
                  <c:v>0.35489999999999999</c:v>
                </c:pt>
                <c:pt idx="1626">
                  <c:v>0.34449999999999997</c:v>
                </c:pt>
                <c:pt idx="1627">
                  <c:v>0.35649999999999998</c:v>
                </c:pt>
                <c:pt idx="1628">
                  <c:v>0.35199999999999998</c:v>
                </c:pt>
                <c:pt idx="1629">
                  <c:v>0.35630000000000001</c:v>
                </c:pt>
                <c:pt idx="1630">
                  <c:v>0.34739999999999999</c:v>
                </c:pt>
                <c:pt idx="1631">
                  <c:v>0.34710000000000002</c:v>
                </c:pt>
                <c:pt idx="1632">
                  <c:v>0.35060000000000002</c:v>
                </c:pt>
                <c:pt idx="1633">
                  <c:v>0.34920000000000001</c:v>
                </c:pt>
                <c:pt idx="1634">
                  <c:v>0.34889999999999999</c:v>
                </c:pt>
                <c:pt idx="1635">
                  <c:v>0.3483</c:v>
                </c:pt>
                <c:pt idx="1636">
                  <c:v>0.35239999999999999</c:v>
                </c:pt>
                <c:pt idx="1637">
                  <c:v>0.34889999999999999</c:v>
                </c:pt>
                <c:pt idx="1638">
                  <c:v>0.3533</c:v>
                </c:pt>
                <c:pt idx="1639">
                  <c:v>0.34510000000000002</c:v>
                </c:pt>
                <c:pt idx="1640">
                  <c:v>0.3483</c:v>
                </c:pt>
                <c:pt idx="1641">
                  <c:v>0.3543</c:v>
                </c:pt>
                <c:pt idx="1642">
                  <c:v>0.35199999999999998</c:v>
                </c:pt>
                <c:pt idx="1643">
                  <c:v>0.34560000000000002</c:v>
                </c:pt>
                <c:pt idx="1644">
                  <c:v>0.35120000000000001</c:v>
                </c:pt>
                <c:pt idx="1645">
                  <c:v>0.3483</c:v>
                </c:pt>
                <c:pt idx="1646">
                  <c:v>0.35</c:v>
                </c:pt>
                <c:pt idx="1647">
                  <c:v>0.34920000000000001</c:v>
                </c:pt>
                <c:pt idx="1648">
                  <c:v>0.34810000000000002</c:v>
                </c:pt>
                <c:pt idx="1649">
                  <c:v>0.34549999999999997</c:v>
                </c:pt>
                <c:pt idx="1650">
                  <c:v>0.3448</c:v>
                </c:pt>
                <c:pt idx="1651">
                  <c:v>0.34449999999999997</c:v>
                </c:pt>
                <c:pt idx="1652">
                  <c:v>0.3483</c:v>
                </c:pt>
                <c:pt idx="1653">
                  <c:v>0.35699999999999998</c:v>
                </c:pt>
                <c:pt idx="1654">
                  <c:v>0.34499999999999997</c:v>
                </c:pt>
                <c:pt idx="1655">
                  <c:v>0.35189999999999999</c:v>
                </c:pt>
                <c:pt idx="1656">
                  <c:v>0.34310000000000002</c:v>
                </c:pt>
                <c:pt idx="1657">
                  <c:v>0.34289999999999998</c:v>
                </c:pt>
                <c:pt idx="1658">
                  <c:v>0.3463</c:v>
                </c:pt>
                <c:pt idx="1659">
                  <c:v>0.34810000000000002</c:v>
                </c:pt>
                <c:pt idx="1660">
                  <c:v>0.34289999999999998</c:v>
                </c:pt>
                <c:pt idx="1661">
                  <c:v>0.34820000000000001</c:v>
                </c:pt>
                <c:pt idx="1662">
                  <c:v>0.34599999999999997</c:v>
                </c:pt>
                <c:pt idx="1663">
                  <c:v>0.34399999999999997</c:v>
                </c:pt>
                <c:pt idx="1664">
                  <c:v>0.34549999999999997</c:v>
                </c:pt>
                <c:pt idx="1665">
                  <c:v>0.34329999999999999</c:v>
                </c:pt>
                <c:pt idx="1666">
                  <c:v>0.34699999999999998</c:v>
                </c:pt>
                <c:pt idx="1667">
                  <c:v>0.34860000000000002</c:v>
                </c:pt>
                <c:pt idx="1668">
                  <c:v>0.34399999999999997</c:v>
                </c:pt>
                <c:pt idx="1669">
                  <c:v>0.34489999999999998</c:v>
                </c:pt>
                <c:pt idx="1670">
                  <c:v>0.34439999999999998</c:v>
                </c:pt>
                <c:pt idx="1671">
                  <c:v>0.34300000000000003</c:v>
                </c:pt>
                <c:pt idx="1672">
                  <c:v>0.34970000000000001</c:v>
                </c:pt>
                <c:pt idx="1673">
                  <c:v>0.34039999999999998</c:v>
                </c:pt>
                <c:pt idx="1674">
                  <c:v>0.34520000000000001</c:v>
                </c:pt>
                <c:pt idx="1675">
                  <c:v>0.3493</c:v>
                </c:pt>
                <c:pt idx="1676">
                  <c:v>0.34739999999999999</c:v>
                </c:pt>
                <c:pt idx="1677">
                  <c:v>0.34350000000000003</c:v>
                </c:pt>
                <c:pt idx="1678">
                  <c:v>0.33850000000000002</c:v>
                </c:pt>
                <c:pt idx="1679">
                  <c:v>0.33800000000000002</c:v>
                </c:pt>
                <c:pt idx="1680">
                  <c:v>0.34379999999999999</c:v>
                </c:pt>
                <c:pt idx="1681">
                  <c:v>0.34460000000000002</c:v>
                </c:pt>
                <c:pt idx="1682">
                  <c:v>0.34100000000000003</c:v>
                </c:pt>
                <c:pt idx="1683">
                  <c:v>0.34039999999999998</c:v>
                </c:pt>
                <c:pt idx="1684">
                  <c:v>0.33689999999999998</c:v>
                </c:pt>
                <c:pt idx="1685">
                  <c:v>0.34379999999999999</c:v>
                </c:pt>
                <c:pt idx="1686">
                  <c:v>0.34589999999999999</c:v>
                </c:pt>
                <c:pt idx="1687">
                  <c:v>0.34260000000000002</c:v>
                </c:pt>
                <c:pt idx="1688">
                  <c:v>0.34560000000000002</c:v>
                </c:pt>
                <c:pt idx="1689">
                  <c:v>0.34100000000000003</c:v>
                </c:pt>
                <c:pt idx="1690">
                  <c:v>0.34129999999999999</c:v>
                </c:pt>
                <c:pt idx="1691">
                  <c:v>0.34039999999999998</c:v>
                </c:pt>
                <c:pt idx="1692">
                  <c:v>0.34360000000000002</c:v>
                </c:pt>
                <c:pt idx="1693">
                  <c:v>0.33179999999999998</c:v>
                </c:pt>
                <c:pt idx="1694">
                  <c:v>0.34399999999999997</c:v>
                </c:pt>
                <c:pt idx="1695">
                  <c:v>0.33579999999999999</c:v>
                </c:pt>
                <c:pt idx="1696">
                  <c:v>0.3493</c:v>
                </c:pt>
                <c:pt idx="1697">
                  <c:v>0.34260000000000002</c:v>
                </c:pt>
                <c:pt idx="1698">
                  <c:v>0.34620000000000001</c:v>
                </c:pt>
                <c:pt idx="1699">
                  <c:v>0.3387</c:v>
                </c:pt>
                <c:pt idx="1700">
                  <c:v>0.34300000000000003</c:v>
                </c:pt>
                <c:pt idx="1701">
                  <c:v>0.33989999999999998</c:v>
                </c:pt>
                <c:pt idx="1702">
                  <c:v>0.34229999999999999</c:v>
                </c:pt>
                <c:pt idx="1703">
                  <c:v>0.3387</c:v>
                </c:pt>
                <c:pt idx="1704">
                  <c:v>0.34289999999999998</c:v>
                </c:pt>
                <c:pt idx="1705">
                  <c:v>0.33910000000000001</c:v>
                </c:pt>
                <c:pt idx="1706">
                  <c:v>0.3402</c:v>
                </c:pt>
                <c:pt idx="1707">
                  <c:v>0.3407</c:v>
                </c:pt>
                <c:pt idx="1708">
                  <c:v>0.33839999999999998</c:v>
                </c:pt>
                <c:pt idx="1709">
                  <c:v>0.34250000000000003</c:v>
                </c:pt>
                <c:pt idx="1710">
                  <c:v>0.34150000000000003</c:v>
                </c:pt>
                <c:pt idx="1711">
                  <c:v>0.34179999999999999</c:v>
                </c:pt>
                <c:pt idx="1712">
                  <c:v>0.33989999999999998</c:v>
                </c:pt>
                <c:pt idx="1713">
                  <c:v>0.3377</c:v>
                </c:pt>
                <c:pt idx="1714">
                  <c:v>0.32969999999999999</c:v>
                </c:pt>
                <c:pt idx="1715">
                  <c:v>0.33029999999999998</c:v>
                </c:pt>
                <c:pt idx="1716">
                  <c:v>0.34</c:v>
                </c:pt>
                <c:pt idx="1717">
                  <c:v>0.33610000000000001</c:v>
                </c:pt>
                <c:pt idx="1718">
                  <c:v>0.33850000000000002</c:v>
                </c:pt>
                <c:pt idx="1719">
                  <c:v>0.34129999999999999</c:v>
                </c:pt>
                <c:pt idx="1720">
                  <c:v>0.33379999999999999</c:v>
                </c:pt>
                <c:pt idx="1721">
                  <c:v>0.3422</c:v>
                </c:pt>
                <c:pt idx="1722">
                  <c:v>0.33439999999999998</c:v>
                </c:pt>
                <c:pt idx="1723">
                  <c:v>0.33300000000000002</c:v>
                </c:pt>
                <c:pt idx="1724">
                  <c:v>0.3397</c:v>
                </c:pt>
                <c:pt idx="1725">
                  <c:v>0.34039999999999998</c:v>
                </c:pt>
                <c:pt idx="1726">
                  <c:v>0.33560000000000001</c:v>
                </c:pt>
                <c:pt idx="1727">
                  <c:v>0.34189999999999998</c:v>
                </c:pt>
                <c:pt idx="1728">
                  <c:v>0.33800000000000002</c:v>
                </c:pt>
                <c:pt idx="1729">
                  <c:v>0.32990000000000003</c:v>
                </c:pt>
                <c:pt idx="1730">
                  <c:v>0.33960000000000001</c:v>
                </c:pt>
                <c:pt idx="1731">
                  <c:v>0.33829999999999999</c:v>
                </c:pt>
                <c:pt idx="1732">
                  <c:v>0.33910000000000001</c:v>
                </c:pt>
                <c:pt idx="1733">
                  <c:v>0.33550000000000002</c:v>
                </c:pt>
                <c:pt idx="1734">
                  <c:v>0.33460000000000001</c:v>
                </c:pt>
                <c:pt idx="1735">
                  <c:v>0.33329999999999999</c:v>
                </c:pt>
                <c:pt idx="1736">
                  <c:v>0.3397</c:v>
                </c:pt>
                <c:pt idx="1737">
                  <c:v>0.33589999999999998</c:v>
                </c:pt>
                <c:pt idx="1738">
                  <c:v>0.33439999999999998</c:v>
                </c:pt>
                <c:pt idx="1739">
                  <c:v>0.3367</c:v>
                </c:pt>
                <c:pt idx="1740">
                  <c:v>0.33889999999999998</c:v>
                </c:pt>
                <c:pt idx="1741">
                  <c:v>0.34239999999999998</c:v>
                </c:pt>
                <c:pt idx="1742">
                  <c:v>0.32819999999999999</c:v>
                </c:pt>
                <c:pt idx="1743">
                  <c:v>0.33289999999999997</c:v>
                </c:pt>
                <c:pt idx="1744">
                  <c:v>0.33679999999999999</c:v>
                </c:pt>
                <c:pt idx="1745">
                  <c:v>0.33450000000000002</c:v>
                </c:pt>
                <c:pt idx="1746">
                  <c:v>0.33700000000000002</c:v>
                </c:pt>
                <c:pt idx="1747">
                  <c:v>0.34160000000000001</c:v>
                </c:pt>
                <c:pt idx="1748">
                  <c:v>0.33339999999999997</c:v>
                </c:pt>
                <c:pt idx="1749">
                  <c:v>0.3342</c:v>
                </c:pt>
                <c:pt idx="1750">
                  <c:v>0.33779999999999999</c:v>
                </c:pt>
                <c:pt idx="1751">
                  <c:v>0.33800000000000002</c:v>
                </c:pt>
                <c:pt idx="1752">
                  <c:v>0.33839999999999998</c:v>
                </c:pt>
                <c:pt idx="1753">
                  <c:v>0.33529999999999999</c:v>
                </c:pt>
                <c:pt idx="1754">
                  <c:v>0.33589999999999998</c:v>
                </c:pt>
                <c:pt idx="1755">
                  <c:v>0.33600000000000002</c:v>
                </c:pt>
                <c:pt idx="1756">
                  <c:v>0.33379999999999999</c:v>
                </c:pt>
                <c:pt idx="1757">
                  <c:v>0.33579999999999999</c:v>
                </c:pt>
                <c:pt idx="1758">
                  <c:v>0.34250000000000003</c:v>
                </c:pt>
                <c:pt idx="1759">
                  <c:v>0.33400000000000002</c:v>
                </c:pt>
                <c:pt idx="1760">
                  <c:v>0.33260000000000001</c:v>
                </c:pt>
                <c:pt idx="1761">
                  <c:v>0.33960000000000001</c:v>
                </c:pt>
                <c:pt idx="1762">
                  <c:v>0.33739999999999998</c:v>
                </c:pt>
                <c:pt idx="1763">
                  <c:v>0.33239999999999997</c:v>
                </c:pt>
                <c:pt idx="1764">
                  <c:v>0.33090000000000003</c:v>
                </c:pt>
                <c:pt idx="1765">
                  <c:v>0.33040000000000003</c:v>
                </c:pt>
                <c:pt idx="1766">
                  <c:v>0.3291</c:v>
                </c:pt>
                <c:pt idx="1767">
                  <c:v>0.33310000000000001</c:v>
                </c:pt>
                <c:pt idx="1768">
                  <c:v>0.33539999999999998</c:v>
                </c:pt>
                <c:pt idx="1769">
                  <c:v>0.33950000000000002</c:v>
                </c:pt>
                <c:pt idx="1770">
                  <c:v>0.33400000000000002</c:v>
                </c:pt>
                <c:pt idx="1771">
                  <c:v>0.33389999999999997</c:v>
                </c:pt>
                <c:pt idx="1772">
                  <c:v>0.32400000000000001</c:v>
                </c:pt>
                <c:pt idx="1773">
                  <c:v>0.33079999999999998</c:v>
                </c:pt>
                <c:pt idx="1774">
                  <c:v>0.33019999999999999</c:v>
                </c:pt>
                <c:pt idx="1775">
                  <c:v>0.32979999999999998</c:v>
                </c:pt>
                <c:pt idx="1776">
                  <c:v>0.3296</c:v>
                </c:pt>
                <c:pt idx="1777">
                  <c:v>0.33</c:v>
                </c:pt>
                <c:pt idx="1778">
                  <c:v>0.33090000000000003</c:v>
                </c:pt>
                <c:pt idx="1779">
                  <c:v>0.33260000000000001</c:v>
                </c:pt>
                <c:pt idx="1780">
                  <c:v>0.3296</c:v>
                </c:pt>
                <c:pt idx="1781">
                  <c:v>0.33040000000000003</c:v>
                </c:pt>
                <c:pt idx="1782">
                  <c:v>0.33579999999999999</c:v>
                </c:pt>
                <c:pt idx="1783">
                  <c:v>0.33019999999999999</c:v>
                </c:pt>
                <c:pt idx="1784">
                  <c:v>0.33019999999999999</c:v>
                </c:pt>
                <c:pt idx="1785">
                  <c:v>0.33200000000000002</c:v>
                </c:pt>
                <c:pt idx="1786">
                  <c:v>0.33389999999999997</c:v>
                </c:pt>
                <c:pt idx="1787">
                  <c:v>0.32890000000000003</c:v>
                </c:pt>
                <c:pt idx="1788">
                  <c:v>0.33210000000000001</c:v>
                </c:pt>
                <c:pt idx="1789">
                  <c:v>0.33069999999999999</c:v>
                </c:pt>
                <c:pt idx="1790">
                  <c:v>0.33339999999999997</c:v>
                </c:pt>
                <c:pt idx="1791">
                  <c:v>0.33450000000000002</c:v>
                </c:pt>
                <c:pt idx="1792">
                  <c:v>0.33029999999999998</c:v>
                </c:pt>
                <c:pt idx="1793">
                  <c:v>0.3296</c:v>
                </c:pt>
                <c:pt idx="1794">
                  <c:v>0.33239999999999997</c:v>
                </c:pt>
                <c:pt idx="1795">
                  <c:v>0.33</c:v>
                </c:pt>
                <c:pt idx="1796">
                  <c:v>0.32950000000000002</c:v>
                </c:pt>
                <c:pt idx="1797">
                  <c:v>0.33150000000000002</c:v>
                </c:pt>
                <c:pt idx="1798">
                  <c:v>0.32829999999999998</c:v>
                </c:pt>
                <c:pt idx="1799">
                  <c:v>0.33300000000000002</c:v>
                </c:pt>
                <c:pt idx="1800">
                  <c:v>0.3301</c:v>
                </c:pt>
                <c:pt idx="1801">
                  <c:v>0.33129999999999998</c:v>
                </c:pt>
                <c:pt idx="1802">
                  <c:v>0.33339999999999997</c:v>
                </c:pt>
                <c:pt idx="1803">
                  <c:v>0.32319999999999999</c:v>
                </c:pt>
                <c:pt idx="1804">
                  <c:v>0.32550000000000001</c:v>
                </c:pt>
                <c:pt idx="1805">
                  <c:v>0.32800000000000001</c:v>
                </c:pt>
                <c:pt idx="1806">
                  <c:v>0.32940000000000003</c:v>
                </c:pt>
                <c:pt idx="1807">
                  <c:v>0.32519999999999999</c:v>
                </c:pt>
                <c:pt idx="1808">
                  <c:v>0.32550000000000001</c:v>
                </c:pt>
                <c:pt idx="1809">
                  <c:v>0.33100000000000002</c:v>
                </c:pt>
                <c:pt idx="1810">
                  <c:v>0.32769999999999999</c:v>
                </c:pt>
                <c:pt idx="1811">
                  <c:v>0.3276</c:v>
                </c:pt>
                <c:pt idx="1812">
                  <c:v>0.33169999999999999</c:v>
                </c:pt>
                <c:pt idx="1813">
                  <c:v>0.32940000000000003</c:v>
                </c:pt>
                <c:pt idx="1814">
                  <c:v>0.32450000000000001</c:v>
                </c:pt>
                <c:pt idx="1815">
                  <c:v>0.32490000000000002</c:v>
                </c:pt>
                <c:pt idx="1816">
                  <c:v>0.32919999999999999</c:v>
                </c:pt>
                <c:pt idx="1817">
                  <c:v>0.3276</c:v>
                </c:pt>
                <c:pt idx="1818">
                  <c:v>0.32579999999999998</c:v>
                </c:pt>
                <c:pt idx="1819">
                  <c:v>0.32269999999999999</c:v>
                </c:pt>
                <c:pt idx="1820">
                  <c:v>0.32419999999999999</c:v>
                </c:pt>
                <c:pt idx="1821">
                  <c:v>0.33539999999999998</c:v>
                </c:pt>
                <c:pt idx="1822">
                  <c:v>0.32329999999999998</c:v>
                </c:pt>
                <c:pt idx="1823">
                  <c:v>0.3337</c:v>
                </c:pt>
                <c:pt idx="1824">
                  <c:v>0.32700000000000001</c:v>
                </c:pt>
                <c:pt idx="1825">
                  <c:v>0.32850000000000001</c:v>
                </c:pt>
                <c:pt idx="1826">
                  <c:v>0.3251</c:v>
                </c:pt>
                <c:pt idx="1827">
                  <c:v>0.3301</c:v>
                </c:pt>
                <c:pt idx="1828">
                  <c:v>0.31879999999999997</c:v>
                </c:pt>
                <c:pt idx="1829">
                  <c:v>0.3241</c:v>
                </c:pt>
                <c:pt idx="1830">
                  <c:v>0.32119999999999999</c:v>
                </c:pt>
                <c:pt idx="1831">
                  <c:v>0.32479999999999998</c:v>
                </c:pt>
                <c:pt idx="1832">
                  <c:v>0.32979999999999998</c:v>
                </c:pt>
                <c:pt idx="1833">
                  <c:v>0.32769999999999999</c:v>
                </c:pt>
                <c:pt idx="1834">
                  <c:v>0.32429999999999998</c:v>
                </c:pt>
                <c:pt idx="1835">
                  <c:v>0.32300000000000001</c:v>
                </c:pt>
                <c:pt idx="1836">
                  <c:v>0.3276</c:v>
                </c:pt>
                <c:pt idx="1837">
                  <c:v>0.32490000000000002</c:v>
                </c:pt>
                <c:pt idx="1838">
                  <c:v>0.33019999999999999</c:v>
                </c:pt>
                <c:pt idx="1839">
                  <c:v>0.32750000000000001</c:v>
                </c:pt>
                <c:pt idx="1840">
                  <c:v>0.32040000000000002</c:v>
                </c:pt>
                <c:pt idx="1841">
                  <c:v>0.32219999999999999</c:v>
                </c:pt>
                <c:pt idx="1842">
                  <c:v>0.32340000000000002</c:v>
                </c:pt>
                <c:pt idx="1843">
                  <c:v>0.32600000000000001</c:v>
                </c:pt>
                <c:pt idx="1844">
                  <c:v>0.32940000000000003</c:v>
                </c:pt>
                <c:pt idx="1845">
                  <c:v>0.32129999999999997</c:v>
                </c:pt>
                <c:pt idx="1846">
                  <c:v>0.31909999999999999</c:v>
                </c:pt>
                <c:pt idx="1847">
                  <c:v>0.31680000000000003</c:v>
                </c:pt>
                <c:pt idx="1848">
                  <c:v>0.32079999999999997</c:v>
                </c:pt>
                <c:pt idx="1849">
                  <c:v>0.32369999999999999</c:v>
                </c:pt>
                <c:pt idx="1850">
                  <c:v>0.3246</c:v>
                </c:pt>
                <c:pt idx="1851">
                  <c:v>0.32850000000000001</c:v>
                </c:pt>
                <c:pt idx="1852">
                  <c:v>0.31769999999999998</c:v>
                </c:pt>
                <c:pt idx="1853">
                  <c:v>0.32390000000000002</c:v>
                </c:pt>
                <c:pt idx="1854">
                  <c:v>0.31990000000000002</c:v>
                </c:pt>
                <c:pt idx="1855">
                  <c:v>0.32640000000000002</c:v>
                </c:pt>
                <c:pt idx="1856">
                  <c:v>0.31790000000000002</c:v>
                </c:pt>
                <c:pt idx="1857">
                  <c:v>0.3206</c:v>
                </c:pt>
                <c:pt idx="1858">
                  <c:v>0.31780000000000003</c:v>
                </c:pt>
                <c:pt idx="1859">
                  <c:v>0.31909999999999999</c:v>
                </c:pt>
                <c:pt idx="1860">
                  <c:v>0.31900000000000001</c:v>
                </c:pt>
                <c:pt idx="1861">
                  <c:v>0.31669999999999998</c:v>
                </c:pt>
                <c:pt idx="1862">
                  <c:v>0.32900000000000001</c:v>
                </c:pt>
                <c:pt idx="1863">
                  <c:v>0.32</c:v>
                </c:pt>
                <c:pt idx="1864">
                  <c:v>0.315</c:v>
                </c:pt>
                <c:pt idx="1865">
                  <c:v>0.31709999999999999</c:v>
                </c:pt>
                <c:pt idx="1866">
                  <c:v>0.32540000000000002</c:v>
                </c:pt>
                <c:pt idx="1867">
                  <c:v>0.31990000000000002</c:v>
                </c:pt>
                <c:pt idx="1868">
                  <c:v>0.33019999999999999</c:v>
                </c:pt>
                <c:pt idx="1869">
                  <c:v>0.31890000000000002</c:v>
                </c:pt>
                <c:pt idx="1870">
                  <c:v>0.31580000000000003</c:v>
                </c:pt>
                <c:pt idx="1871">
                  <c:v>0.30980000000000002</c:v>
                </c:pt>
                <c:pt idx="1872">
                  <c:v>0.31879999999999997</c:v>
                </c:pt>
                <c:pt idx="1873">
                  <c:v>0.31409999999999999</c:v>
                </c:pt>
                <c:pt idx="1874">
                  <c:v>0.3261</c:v>
                </c:pt>
                <c:pt idx="1875">
                  <c:v>0.31819999999999998</c:v>
                </c:pt>
                <c:pt idx="1876">
                  <c:v>0.3231</c:v>
                </c:pt>
                <c:pt idx="1877">
                  <c:v>0.32219999999999999</c:v>
                </c:pt>
                <c:pt idx="1878">
                  <c:v>0.31709999999999999</c:v>
                </c:pt>
                <c:pt idx="1879">
                  <c:v>0.316</c:v>
                </c:pt>
                <c:pt idx="1880">
                  <c:v>0.32050000000000001</c:v>
                </c:pt>
                <c:pt idx="1881">
                  <c:v>0.3196</c:v>
                </c:pt>
                <c:pt idx="1882">
                  <c:v>0.32890000000000003</c:v>
                </c:pt>
                <c:pt idx="1883">
                  <c:v>0.32029999999999997</c:v>
                </c:pt>
                <c:pt idx="1884">
                  <c:v>0.32229999999999998</c:v>
                </c:pt>
                <c:pt idx="1885">
                  <c:v>0.32079999999999997</c:v>
                </c:pt>
                <c:pt idx="1886">
                  <c:v>0.32329999999999998</c:v>
                </c:pt>
                <c:pt idx="1887">
                  <c:v>0.3155</c:v>
                </c:pt>
                <c:pt idx="1888">
                  <c:v>0.31869999999999998</c:v>
                </c:pt>
                <c:pt idx="1889">
                  <c:v>0.32400000000000001</c:v>
                </c:pt>
                <c:pt idx="1890">
                  <c:v>0.31009999999999999</c:v>
                </c:pt>
                <c:pt idx="1891">
                  <c:v>0.31430000000000002</c:v>
                </c:pt>
                <c:pt idx="1892">
                  <c:v>0.3175</c:v>
                </c:pt>
                <c:pt idx="1893">
                  <c:v>0.31330000000000002</c:v>
                </c:pt>
                <c:pt idx="1894">
                  <c:v>0.32540000000000002</c:v>
                </c:pt>
                <c:pt idx="1895">
                  <c:v>0.31690000000000002</c:v>
                </c:pt>
                <c:pt idx="1896">
                  <c:v>0.31519999999999998</c:v>
                </c:pt>
                <c:pt idx="1897">
                  <c:v>0.30990000000000001</c:v>
                </c:pt>
                <c:pt idx="1898">
                  <c:v>0.31990000000000002</c:v>
                </c:pt>
                <c:pt idx="1899">
                  <c:v>0.3105</c:v>
                </c:pt>
                <c:pt idx="1900">
                  <c:v>0.31890000000000002</c:v>
                </c:pt>
                <c:pt idx="1901">
                  <c:v>0.3196</c:v>
                </c:pt>
                <c:pt idx="1902">
                  <c:v>0.31490000000000001</c:v>
                </c:pt>
                <c:pt idx="1903">
                  <c:v>0.31940000000000002</c:v>
                </c:pt>
                <c:pt idx="1904">
                  <c:v>0.31380000000000002</c:v>
                </c:pt>
                <c:pt idx="1905">
                  <c:v>0.312</c:v>
                </c:pt>
                <c:pt idx="1906">
                  <c:v>0.31719999999999998</c:v>
                </c:pt>
                <c:pt idx="1907">
                  <c:v>0.31830000000000003</c:v>
                </c:pt>
                <c:pt idx="1908">
                  <c:v>0.30930000000000002</c:v>
                </c:pt>
                <c:pt idx="1909">
                  <c:v>0.31769999999999998</c:v>
                </c:pt>
                <c:pt idx="1910">
                  <c:v>0.31569999999999998</c:v>
                </c:pt>
                <c:pt idx="1911">
                  <c:v>0.31809999999999999</c:v>
                </c:pt>
                <c:pt idx="1912">
                  <c:v>0.31440000000000001</c:v>
                </c:pt>
                <c:pt idx="1913">
                  <c:v>0.31790000000000002</c:v>
                </c:pt>
                <c:pt idx="1914">
                  <c:v>0.31469999999999998</c:v>
                </c:pt>
                <c:pt idx="1915">
                  <c:v>0.31840000000000002</c:v>
                </c:pt>
                <c:pt idx="1916">
                  <c:v>0.32469999999999999</c:v>
                </c:pt>
                <c:pt idx="1917">
                  <c:v>0.30830000000000002</c:v>
                </c:pt>
                <c:pt idx="1918">
                  <c:v>0.31630000000000003</c:v>
                </c:pt>
                <c:pt idx="1919">
                  <c:v>0.31509999999999999</c:v>
                </c:pt>
                <c:pt idx="1920">
                  <c:v>0.32040000000000002</c:v>
                </c:pt>
                <c:pt idx="1921">
                  <c:v>0.31440000000000001</c:v>
                </c:pt>
                <c:pt idx="1922">
                  <c:v>0.30980000000000002</c:v>
                </c:pt>
                <c:pt idx="1923">
                  <c:v>0.30349999999999999</c:v>
                </c:pt>
                <c:pt idx="1924">
                  <c:v>0.31840000000000002</c:v>
                </c:pt>
                <c:pt idx="1925">
                  <c:v>0.30940000000000001</c:v>
                </c:pt>
                <c:pt idx="1926">
                  <c:v>0.31719999999999998</c:v>
                </c:pt>
                <c:pt idx="1927">
                  <c:v>0.31080000000000002</c:v>
                </c:pt>
                <c:pt idx="1928">
                  <c:v>0.31680000000000003</c:v>
                </c:pt>
                <c:pt idx="1929">
                  <c:v>0.31459999999999999</c:v>
                </c:pt>
                <c:pt idx="1930">
                  <c:v>0.30830000000000002</c:v>
                </c:pt>
                <c:pt idx="1931">
                  <c:v>0.31340000000000001</c:v>
                </c:pt>
                <c:pt idx="1932">
                  <c:v>0.31359999999999999</c:v>
                </c:pt>
                <c:pt idx="1933">
                  <c:v>0.31230000000000002</c:v>
                </c:pt>
                <c:pt idx="1934">
                  <c:v>0.31140000000000001</c:v>
                </c:pt>
                <c:pt idx="1935">
                  <c:v>0.30990000000000001</c:v>
                </c:pt>
                <c:pt idx="1936">
                  <c:v>0.31180000000000002</c:v>
                </c:pt>
                <c:pt idx="1937">
                  <c:v>0.31440000000000001</c:v>
                </c:pt>
                <c:pt idx="1938">
                  <c:v>0.31019999999999998</c:v>
                </c:pt>
                <c:pt idx="1939">
                  <c:v>0.31059999999999999</c:v>
                </c:pt>
                <c:pt idx="1940">
                  <c:v>0.31780000000000003</c:v>
                </c:pt>
                <c:pt idx="1941">
                  <c:v>0.31640000000000001</c:v>
                </c:pt>
                <c:pt idx="1942">
                  <c:v>0.29880000000000001</c:v>
                </c:pt>
                <c:pt idx="1943">
                  <c:v>0.3105</c:v>
                </c:pt>
                <c:pt idx="1944">
                  <c:v>0.30919999999999997</c:v>
                </c:pt>
                <c:pt idx="1945">
                  <c:v>0.30909999999999999</c:v>
                </c:pt>
                <c:pt idx="1946">
                  <c:v>0.30959999999999999</c:v>
                </c:pt>
                <c:pt idx="1947">
                  <c:v>0.31569999999999998</c:v>
                </c:pt>
                <c:pt idx="1948">
                  <c:v>0.31330000000000002</c:v>
                </c:pt>
                <c:pt idx="1949">
                  <c:v>0.31480000000000002</c:v>
                </c:pt>
                <c:pt idx="1950">
                  <c:v>0.31190000000000001</c:v>
                </c:pt>
                <c:pt idx="1951">
                  <c:v>0.31080000000000002</c:v>
                </c:pt>
                <c:pt idx="1952">
                  <c:v>0.31430000000000002</c:v>
                </c:pt>
                <c:pt idx="1953">
                  <c:v>0.30549999999999999</c:v>
                </c:pt>
                <c:pt idx="1954">
                  <c:v>0.31190000000000001</c:v>
                </c:pt>
                <c:pt idx="1955">
                  <c:v>0.30959999999999999</c:v>
                </c:pt>
                <c:pt idx="1956">
                  <c:v>0.31459999999999999</c:v>
                </c:pt>
                <c:pt idx="1957">
                  <c:v>0.31359999999999999</c:v>
                </c:pt>
                <c:pt idx="1958">
                  <c:v>0.30220000000000002</c:v>
                </c:pt>
                <c:pt idx="1959">
                  <c:v>0.30880000000000002</c:v>
                </c:pt>
                <c:pt idx="1960">
                  <c:v>0.31280000000000002</c:v>
                </c:pt>
                <c:pt idx="1961">
                  <c:v>0.3125</c:v>
                </c:pt>
                <c:pt idx="1962">
                  <c:v>0.317</c:v>
                </c:pt>
                <c:pt idx="1963">
                  <c:v>0.30570000000000003</c:v>
                </c:pt>
                <c:pt idx="1964">
                  <c:v>0.30620000000000003</c:v>
                </c:pt>
                <c:pt idx="1965">
                  <c:v>0.31169999999999998</c:v>
                </c:pt>
                <c:pt idx="1966">
                  <c:v>0.3085</c:v>
                </c:pt>
                <c:pt idx="1967">
                  <c:v>0.313</c:v>
                </c:pt>
                <c:pt idx="1968">
                  <c:v>0.31209999999999999</c:v>
                </c:pt>
                <c:pt idx="1969">
                  <c:v>0.30769999999999997</c:v>
                </c:pt>
                <c:pt idx="1970">
                  <c:v>0.31080000000000002</c:v>
                </c:pt>
                <c:pt idx="1971">
                  <c:v>0.3135</c:v>
                </c:pt>
                <c:pt idx="1972">
                  <c:v>0.31330000000000002</c:v>
                </c:pt>
                <c:pt idx="1973">
                  <c:v>0.30640000000000001</c:v>
                </c:pt>
                <c:pt idx="1974">
                  <c:v>0.31230000000000002</c:v>
                </c:pt>
                <c:pt idx="1975">
                  <c:v>0.30649999999999999</c:v>
                </c:pt>
                <c:pt idx="1976">
                  <c:v>0.307</c:v>
                </c:pt>
                <c:pt idx="1977">
                  <c:v>0.30730000000000002</c:v>
                </c:pt>
                <c:pt idx="1978">
                  <c:v>0.30840000000000001</c:v>
                </c:pt>
                <c:pt idx="1979">
                  <c:v>0.3024</c:v>
                </c:pt>
                <c:pt idx="1980">
                  <c:v>0.3085</c:v>
                </c:pt>
                <c:pt idx="1981">
                  <c:v>0.30549999999999999</c:v>
                </c:pt>
                <c:pt idx="1982">
                  <c:v>0.3115</c:v>
                </c:pt>
                <c:pt idx="1983">
                  <c:v>0.30840000000000001</c:v>
                </c:pt>
                <c:pt idx="1984">
                  <c:v>0.30709999999999998</c:v>
                </c:pt>
                <c:pt idx="1985">
                  <c:v>0.30520000000000003</c:v>
                </c:pt>
                <c:pt idx="1986">
                  <c:v>0.30880000000000002</c:v>
                </c:pt>
                <c:pt idx="1987">
                  <c:v>0.30559999999999998</c:v>
                </c:pt>
                <c:pt idx="1988">
                  <c:v>0.31269999999999998</c:v>
                </c:pt>
                <c:pt idx="1989">
                  <c:v>0.3044</c:v>
                </c:pt>
                <c:pt idx="1990">
                  <c:v>0.30599999999999999</c:v>
                </c:pt>
                <c:pt idx="1991">
                  <c:v>0.30480000000000002</c:v>
                </c:pt>
                <c:pt idx="1992">
                  <c:v>0.30509999999999998</c:v>
                </c:pt>
                <c:pt idx="1993">
                  <c:v>0.3085</c:v>
                </c:pt>
                <c:pt idx="1994">
                  <c:v>0.30209999999999998</c:v>
                </c:pt>
                <c:pt idx="1995">
                  <c:v>0.30420000000000003</c:v>
                </c:pt>
                <c:pt idx="1996">
                  <c:v>0.30499999999999999</c:v>
                </c:pt>
                <c:pt idx="1997">
                  <c:v>0.30299999999999999</c:v>
                </c:pt>
                <c:pt idx="1998">
                  <c:v>0.30499999999999999</c:v>
                </c:pt>
                <c:pt idx="1999">
                  <c:v>0.311</c:v>
                </c:pt>
                <c:pt idx="2000">
                  <c:v>0.3004</c:v>
                </c:pt>
                <c:pt idx="2001">
                  <c:v>0.307</c:v>
                </c:pt>
                <c:pt idx="2002">
                  <c:v>0.3095</c:v>
                </c:pt>
                <c:pt idx="2003">
                  <c:v>0.30659999999999998</c:v>
                </c:pt>
                <c:pt idx="2004">
                  <c:v>0.30690000000000001</c:v>
                </c:pt>
                <c:pt idx="2005">
                  <c:v>0.30380000000000001</c:v>
                </c:pt>
                <c:pt idx="2006">
                  <c:v>0.30459999999999998</c:v>
                </c:pt>
                <c:pt idx="2007">
                  <c:v>0.30209999999999998</c:v>
                </c:pt>
                <c:pt idx="2008">
                  <c:v>0.30580000000000002</c:v>
                </c:pt>
                <c:pt idx="2009">
                  <c:v>0.30430000000000001</c:v>
                </c:pt>
                <c:pt idx="2010">
                  <c:v>0.30869999999999997</c:v>
                </c:pt>
                <c:pt idx="2011">
                  <c:v>0.30230000000000001</c:v>
                </c:pt>
                <c:pt idx="2012">
                  <c:v>0.30430000000000001</c:v>
                </c:pt>
                <c:pt idx="2013">
                  <c:v>0.30130000000000001</c:v>
                </c:pt>
                <c:pt idx="2014">
                  <c:v>0.30630000000000002</c:v>
                </c:pt>
                <c:pt idx="2015">
                  <c:v>0.30109999999999998</c:v>
                </c:pt>
                <c:pt idx="2016">
                  <c:v>0.30309999999999998</c:v>
                </c:pt>
                <c:pt idx="2017">
                  <c:v>0.30559999999999998</c:v>
                </c:pt>
                <c:pt idx="2018">
                  <c:v>0.30020000000000002</c:v>
                </c:pt>
                <c:pt idx="2019">
                  <c:v>0.30380000000000001</c:v>
                </c:pt>
                <c:pt idx="2020">
                  <c:v>0.30259999999999998</c:v>
                </c:pt>
                <c:pt idx="2021">
                  <c:v>0.3034</c:v>
                </c:pt>
                <c:pt idx="2022">
                  <c:v>0.30209999999999998</c:v>
                </c:pt>
                <c:pt idx="2023">
                  <c:v>0.30499999999999999</c:v>
                </c:pt>
                <c:pt idx="2024">
                  <c:v>0.30170000000000002</c:v>
                </c:pt>
                <c:pt idx="2025">
                  <c:v>0.30620000000000003</c:v>
                </c:pt>
                <c:pt idx="2026">
                  <c:v>0.30430000000000001</c:v>
                </c:pt>
                <c:pt idx="2027">
                  <c:v>0.3075</c:v>
                </c:pt>
                <c:pt idx="2028">
                  <c:v>0.29859999999999998</c:v>
                </c:pt>
                <c:pt idx="2029">
                  <c:v>0.3075</c:v>
                </c:pt>
                <c:pt idx="2030">
                  <c:v>0.307</c:v>
                </c:pt>
                <c:pt idx="2031">
                  <c:v>0.3019</c:v>
                </c:pt>
                <c:pt idx="2032">
                  <c:v>0.29820000000000002</c:v>
                </c:pt>
                <c:pt idx="2033">
                  <c:v>0.309</c:v>
                </c:pt>
                <c:pt idx="2034">
                  <c:v>0.30499999999999999</c:v>
                </c:pt>
                <c:pt idx="2035">
                  <c:v>0.29909999999999998</c:v>
                </c:pt>
                <c:pt idx="2036">
                  <c:v>0.3004</c:v>
                </c:pt>
                <c:pt idx="2037">
                  <c:v>0.30449999999999999</c:v>
                </c:pt>
                <c:pt idx="2038">
                  <c:v>0.29899999999999999</c:v>
                </c:pt>
                <c:pt idx="2039">
                  <c:v>0.30199999999999999</c:v>
                </c:pt>
                <c:pt idx="2040">
                  <c:v>0.30640000000000001</c:v>
                </c:pt>
                <c:pt idx="2041">
                  <c:v>0.30009999999999998</c:v>
                </c:pt>
                <c:pt idx="2042">
                  <c:v>0.30009999999999998</c:v>
                </c:pt>
                <c:pt idx="2043">
                  <c:v>0.2954</c:v>
                </c:pt>
                <c:pt idx="2044">
                  <c:v>0.30940000000000001</c:v>
                </c:pt>
                <c:pt idx="2045">
                  <c:v>0.30180000000000001</c:v>
                </c:pt>
                <c:pt idx="2046">
                  <c:v>0.30249999999999999</c:v>
                </c:pt>
                <c:pt idx="2047">
                  <c:v>0.30399999999999999</c:v>
                </c:pt>
                <c:pt idx="2048">
                  <c:v>0.2954</c:v>
                </c:pt>
                <c:pt idx="2049">
                  <c:v>0.3024</c:v>
                </c:pt>
                <c:pt idx="2050">
                  <c:v>0.29239999999999999</c:v>
                </c:pt>
                <c:pt idx="2051">
                  <c:v>0.30370000000000003</c:v>
                </c:pt>
                <c:pt idx="2052">
                  <c:v>0.29749999999999999</c:v>
                </c:pt>
                <c:pt idx="2053">
                  <c:v>0.30159999999999998</c:v>
                </c:pt>
                <c:pt idx="2054">
                  <c:v>0.29389999999999999</c:v>
                </c:pt>
                <c:pt idx="2055">
                  <c:v>0.30020000000000002</c:v>
                </c:pt>
                <c:pt idx="2056">
                  <c:v>0.29680000000000001</c:v>
                </c:pt>
                <c:pt idx="2057">
                  <c:v>0.30270000000000002</c:v>
                </c:pt>
                <c:pt idx="2058">
                  <c:v>0.30120000000000002</c:v>
                </c:pt>
                <c:pt idx="2059">
                  <c:v>0.29730000000000001</c:v>
                </c:pt>
                <c:pt idx="2060">
                  <c:v>0.30030000000000001</c:v>
                </c:pt>
                <c:pt idx="2061">
                  <c:v>0.3004</c:v>
                </c:pt>
                <c:pt idx="2062">
                  <c:v>0.30259999999999998</c:v>
                </c:pt>
                <c:pt idx="2063">
                  <c:v>0.29749999999999999</c:v>
                </c:pt>
                <c:pt idx="2064">
                  <c:v>0.29270000000000002</c:v>
                </c:pt>
                <c:pt idx="2065">
                  <c:v>0.29220000000000002</c:v>
                </c:pt>
                <c:pt idx="2066">
                  <c:v>0.30120000000000002</c:v>
                </c:pt>
                <c:pt idx="2067">
                  <c:v>0.29559999999999997</c:v>
                </c:pt>
                <c:pt idx="2068">
                  <c:v>0.29720000000000002</c:v>
                </c:pt>
                <c:pt idx="2069">
                  <c:v>0.29599999999999999</c:v>
                </c:pt>
                <c:pt idx="2070">
                  <c:v>0.30199999999999999</c:v>
                </c:pt>
                <c:pt idx="2071">
                  <c:v>0.29709999999999998</c:v>
                </c:pt>
                <c:pt idx="2072">
                  <c:v>0.29970000000000002</c:v>
                </c:pt>
                <c:pt idx="2073">
                  <c:v>0.29420000000000002</c:v>
                </c:pt>
                <c:pt idx="2074">
                  <c:v>0.3034</c:v>
                </c:pt>
                <c:pt idx="2075">
                  <c:v>0.29749999999999999</c:v>
                </c:pt>
                <c:pt idx="2076">
                  <c:v>0.30099999999999999</c:v>
                </c:pt>
                <c:pt idx="2077">
                  <c:v>0.30270000000000002</c:v>
                </c:pt>
                <c:pt idx="2078">
                  <c:v>0.29720000000000002</c:v>
                </c:pt>
                <c:pt idx="2079">
                  <c:v>0.30249999999999999</c:v>
                </c:pt>
                <c:pt idx="2080">
                  <c:v>0.29820000000000002</c:v>
                </c:pt>
                <c:pt idx="2081">
                  <c:v>0.29920000000000002</c:v>
                </c:pt>
                <c:pt idx="2082">
                  <c:v>0.2944</c:v>
                </c:pt>
                <c:pt idx="2083">
                  <c:v>0.29920000000000002</c:v>
                </c:pt>
                <c:pt idx="2084">
                  <c:v>0.29520000000000002</c:v>
                </c:pt>
                <c:pt idx="2085">
                  <c:v>0.3004</c:v>
                </c:pt>
                <c:pt idx="2086">
                  <c:v>0.29089999999999999</c:v>
                </c:pt>
                <c:pt idx="2087">
                  <c:v>0.2974</c:v>
                </c:pt>
                <c:pt idx="2088">
                  <c:v>0.28999999999999998</c:v>
                </c:pt>
                <c:pt idx="2089">
                  <c:v>0.30099999999999999</c:v>
                </c:pt>
                <c:pt idx="2090">
                  <c:v>0.29849999999999999</c:v>
                </c:pt>
                <c:pt idx="2091">
                  <c:v>0.29770000000000002</c:v>
                </c:pt>
                <c:pt idx="2092">
                  <c:v>0.2989</c:v>
                </c:pt>
                <c:pt idx="2093">
                  <c:v>0.29549999999999998</c:v>
                </c:pt>
                <c:pt idx="2094">
                  <c:v>0.29299999999999998</c:v>
                </c:pt>
                <c:pt idx="2095">
                  <c:v>0.29980000000000001</c:v>
                </c:pt>
                <c:pt idx="2096">
                  <c:v>0.29949999999999999</c:v>
                </c:pt>
                <c:pt idx="2097">
                  <c:v>0.2989</c:v>
                </c:pt>
                <c:pt idx="2098">
                  <c:v>0.29630000000000001</c:v>
                </c:pt>
                <c:pt idx="2099">
                  <c:v>0.29199999999999998</c:v>
                </c:pt>
                <c:pt idx="2100">
                  <c:v>0.30149999999999999</c:v>
                </c:pt>
                <c:pt idx="2101">
                  <c:v>0.29959999999999998</c:v>
                </c:pt>
                <c:pt idx="2102">
                  <c:v>0.29480000000000001</c:v>
                </c:pt>
                <c:pt idx="2103">
                  <c:v>0.2918</c:v>
                </c:pt>
                <c:pt idx="2104">
                  <c:v>0.29570000000000002</c:v>
                </c:pt>
                <c:pt idx="2105">
                  <c:v>0.28920000000000001</c:v>
                </c:pt>
                <c:pt idx="2106">
                  <c:v>0.29160000000000003</c:v>
                </c:pt>
                <c:pt idx="2107">
                  <c:v>0.3</c:v>
                </c:pt>
                <c:pt idx="2108">
                  <c:v>0.2944</c:v>
                </c:pt>
                <c:pt idx="2109">
                  <c:v>0.2964</c:v>
                </c:pt>
                <c:pt idx="2110">
                  <c:v>0.28899999999999998</c:v>
                </c:pt>
                <c:pt idx="2111">
                  <c:v>0.29039999999999999</c:v>
                </c:pt>
                <c:pt idx="2112">
                  <c:v>0.29020000000000001</c:v>
                </c:pt>
                <c:pt idx="2113">
                  <c:v>0.30249999999999999</c:v>
                </c:pt>
                <c:pt idx="2114">
                  <c:v>0.29220000000000002</c:v>
                </c:pt>
                <c:pt idx="2115">
                  <c:v>0.29330000000000001</c:v>
                </c:pt>
                <c:pt idx="2116">
                  <c:v>0.29049999999999998</c:v>
                </c:pt>
                <c:pt idx="2117">
                  <c:v>0.28610000000000002</c:v>
                </c:pt>
                <c:pt idx="2118">
                  <c:v>0.2908</c:v>
                </c:pt>
                <c:pt idx="2119">
                  <c:v>0.29330000000000001</c:v>
                </c:pt>
                <c:pt idx="2120">
                  <c:v>0.2928</c:v>
                </c:pt>
                <c:pt idx="2121">
                  <c:v>0.28639999999999999</c:v>
                </c:pt>
                <c:pt idx="2122">
                  <c:v>0.29310000000000003</c:v>
                </c:pt>
                <c:pt idx="2123">
                  <c:v>0.29430000000000001</c:v>
                </c:pt>
                <c:pt idx="2124">
                  <c:v>0.28720000000000001</c:v>
                </c:pt>
                <c:pt idx="2125">
                  <c:v>0.29320000000000002</c:v>
                </c:pt>
                <c:pt idx="2126">
                  <c:v>0.29249999999999998</c:v>
                </c:pt>
                <c:pt idx="2127">
                  <c:v>0.29120000000000001</c:v>
                </c:pt>
                <c:pt idx="2128">
                  <c:v>0.2883</c:v>
                </c:pt>
                <c:pt idx="2129">
                  <c:v>0.2873</c:v>
                </c:pt>
                <c:pt idx="2130">
                  <c:v>0.28920000000000001</c:v>
                </c:pt>
                <c:pt idx="2131">
                  <c:v>0.28670000000000001</c:v>
                </c:pt>
                <c:pt idx="2132">
                  <c:v>0.28210000000000002</c:v>
                </c:pt>
                <c:pt idx="2133">
                  <c:v>0.29289999999999999</c:v>
                </c:pt>
                <c:pt idx="2134">
                  <c:v>0.29060000000000002</c:v>
                </c:pt>
                <c:pt idx="2135">
                  <c:v>0.29709999999999998</c:v>
                </c:pt>
                <c:pt idx="2136">
                  <c:v>0.29089999999999999</c:v>
                </c:pt>
                <c:pt idx="2137">
                  <c:v>0.2883</c:v>
                </c:pt>
                <c:pt idx="2138">
                  <c:v>0.2878</c:v>
                </c:pt>
                <c:pt idx="2139">
                  <c:v>0.28939999999999999</c:v>
                </c:pt>
                <c:pt idx="2140">
                  <c:v>0.29039999999999999</c:v>
                </c:pt>
                <c:pt idx="2141">
                  <c:v>0.28760000000000002</c:v>
                </c:pt>
                <c:pt idx="2142">
                  <c:v>0.29239999999999999</c:v>
                </c:pt>
                <c:pt idx="2143">
                  <c:v>0.2959</c:v>
                </c:pt>
                <c:pt idx="2144">
                  <c:v>0.2898</c:v>
                </c:pt>
                <c:pt idx="2145">
                  <c:v>0.29509999999999997</c:v>
                </c:pt>
                <c:pt idx="2146">
                  <c:v>0.29509999999999997</c:v>
                </c:pt>
                <c:pt idx="2147">
                  <c:v>0.2863</c:v>
                </c:pt>
                <c:pt idx="2148">
                  <c:v>0.28720000000000001</c:v>
                </c:pt>
                <c:pt idx="2149">
                  <c:v>0.29449999999999998</c:v>
                </c:pt>
                <c:pt idx="2150">
                  <c:v>0.29020000000000001</c:v>
                </c:pt>
                <c:pt idx="2151">
                  <c:v>0.28510000000000002</c:v>
                </c:pt>
                <c:pt idx="2152">
                  <c:v>0.28949999999999998</c:v>
                </c:pt>
                <c:pt idx="2153">
                  <c:v>0.29210000000000003</c:v>
                </c:pt>
                <c:pt idx="2154">
                  <c:v>0.29089999999999999</c:v>
                </c:pt>
                <c:pt idx="2155">
                  <c:v>0.29099999999999998</c:v>
                </c:pt>
                <c:pt idx="2156">
                  <c:v>0.2883</c:v>
                </c:pt>
                <c:pt idx="2157">
                  <c:v>0.28670000000000001</c:v>
                </c:pt>
                <c:pt idx="2158">
                  <c:v>0.28899999999999998</c:v>
                </c:pt>
                <c:pt idx="2159">
                  <c:v>0.2823</c:v>
                </c:pt>
                <c:pt idx="2160">
                  <c:v>0.28770000000000001</c:v>
                </c:pt>
                <c:pt idx="2161">
                  <c:v>0.2833</c:v>
                </c:pt>
                <c:pt idx="2162">
                  <c:v>0.28770000000000001</c:v>
                </c:pt>
                <c:pt idx="2163">
                  <c:v>0.28589999999999999</c:v>
                </c:pt>
                <c:pt idx="2164">
                  <c:v>0.28999999999999998</c:v>
                </c:pt>
                <c:pt idx="2165">
                  <c:v>0.28960000000000002</c:v>
                </c:pt>
                <c:pt idx="2166">
                  <c:v>0.28489999999999999</c:v>
                </c:pt>
                <c:pt idx="2167">
                  <c:v>0.28970000000000001</c:v>
                </c:pt>
                <c:pt idx="2168">
                  <c:v>0.28399999999999997</c:v>
                </c:pt>
                <c:pt idx="2169">
                  <c:v>0.2878</c:v>
                </c:pt>
                <c:pt idx="2170">
                  <c:v>0.28910000000000002</c:v>
                </c:pt>
                <c:pt idx="2171">
                  <c:v>0.28449999999999998</c:v>
                </c:pt>
                <c:pt idx="2172">
                  <c:v>0.28499999999999998</c:v>
                </c:pt>
                <c:pt idx="2173">
                  <c:v>0.29120000000000001</c:v>
                </c:pt>
                <c:pt idx="2174">
                  <c:v>0.29189999999999999</c:v>
                </c:pt>
                <c:pt idx="2175">
                  <c:v>0.28549999999999998</c:v>
                </c:pt>
                <c:pt idx="2176">
                  <c:v>0.28399999999999997</c:v>
                </c:pt>
                <c:pt idx="2177">
                  <c:v>0.2828</c:v>
                </c:pt>
                <c:pt idx="2178">
                  <c:v>0.29220000000000002</c:v>
                </c:pt>
                <c:pt idx="2179">
                  <c:v>0.28089999999999998</c:v>
                </c:pt>
                <c:pt idx="2180">
                  <c:v>0.28589999999999999</c:v>
                </c:pt>
                <c:pt idx="2181">
                  <c:v>0.28179999999999999</c:v>
                </c:pt>
                <c:pt idx="2182">
                  <c:v>0.28649999999999998</c:v>
                </c:pt>
                <c:pt idx="2183">
                  <c:v>0.28860000000000002</c:v>
                </c:pt>
                <c:pt idx="2184">
                  <c:v>0.28539999999999999</c:v>
                </c:pt>
                <c:pt idx="2185">
                  <c:v>0.28470000000000001</c:v>
                </c:pt>
                <c:pt idx="2186">
                  <c:v>0.29049999999999998</c:v>
                </c:pt>
                <c:pt idx="2187">
                  <c:v>0.28239999999999998</c:v>
                </c:pt>
                <c:pt idx="2188">
                  <c:v>0.28610000000000002</c:v>
                </c:pt>
                <c:pt idx="2189">
                  <c:v>0.28289999999999998</c:v>
                </c:pt>
                <c:pt idx="2190">
                  <c:v>0.28270000000000001</c:v>
                </c:pt>
                <c:pt idx="2191">
                  <c:v>0.28789999999999999</c:v>
                </c:pt>
                <c:pt idx="2192">
                  <c:v>0.28410000000000002</c:v>
                </c:pt>
                <c:pt idx="2193">
                  <c:v>0.28510000000000002</c:v>
                </c:pt>
                <c:pt idx="2194">
                  <c:v>0.28510000000000002</c:v>
                </c:pt>
                <c:pt idx="2195">
                  <c:v>0.28960000000000002</c:v>
                </c:pt>
                <c:pt idx="2196">
                  <c:v>0.28270000000000001</c:v>
                </c:pt>
                <c:pt idx="2197">
                  <c:v>0.2908</c:v>
                </c:pt>
                <c:pt idx="2198">
                  <c:v>0.2833</c:v>
                </c:pt>
                <c:pt idx="2199">
                  <c:v>0.28110000000000002</c:v>
                </c:pt>
                <c:pt idx="2200">
                  <c:v>0.27939999999999998</c:v>
                </c:pt>
                <c:pt idx="2201">
                  <c:v>0.27579999999999999</c:v>
                </c:pt>
                <c:pt idx="2202">
                  <c:v>0.28089999999999998</c:v>
                </c:pt>
                <c:pt idx="2203">
                  <c:v>0.28849999999999998</c:v>
                </c:pt>
                <c:pt idx="2204">
                  <c:v>0.28270000000000001</c:v>
                </c:pt>
                <c:pt idx="2205">
                  <c:v>0.28620000000000001</c:v>
                </c:pt>
                <c:pt idx="2206">
                  <c:v>0.2898</c:v>
                </c:pt>
                <c:pt idx="2207">
                  <c:v>0.2797</c:v>
                </c:pt>
                <c:pt idx="2208">
                  <c:v>0.28139999999999998</c:v>
                </c:pt>
                <c:pt idx="2209">
                  <c:v>0.27760000000000001</c:v>
                </c:pt>
                <c:pt idx="2210">
                  <c:v>0.28520000000000001</c:v>
                </c:pt>
                <c:pt idx="2211">
                  <c:v>0.28110000000000002</c:v>
                </c:pt>
                <c:pt idx="2212">
                  <c:v>0.28639999999999999</c:v>
                </c:pt>
                <c:pt idx="2213">
                  <c:v>0.28199999999999997</c:v>
                </c:pt>
                <c:pt idx="2214">
                  <c:v>0.28910000000000002</c:v>
                </c:pt>
                <c:pt idx="2215">
                  <c:v>0.2838</c:v>
                </c:pt>
                <c:pt idx="2216">
                  <c:v>0.28179999999999999</c:v>
                </c:pt>
                <c:pt idx="2217">
                  <c:v>0.2797</c:v>
                </c:pt>
                <c:pt idx="2218">
                  <c:v>0.28349999999999997</c:v>
                </c:pt>
                <c:pt idx="2219">
                  <c:v>0.28029999999999999</c:v>
                </c:pt>
                <c:pt idx="2220">
                  <c:v>0.27739999999999998</c:v>
                </c:pt>
                <c:pt idx="2221">
                  <c:v>0.28460000000000002</c:v>
                </c:pt>
                <c:pt idx="2222">
                  <c:v>0.28160000000000002</c:v>
                </c:pt>
                <c:pt idx="2223">
                  <c:v>0.28439999999999999</c:v>
                </c:pt>
                <c:pt idx="2224">
                  <c:v>0.27929999999999999</c:v>
                </c:pt>
                <c:pt idx="2225">
                  <c:v>0.28739999999999999</c:v>
                </c:pt>
                <c:pt idx="2226">
                  <c:v>0.27979999999999999</c:v>
                </c:pt>
                <c:pt idx="2227">
                  <c:v>0.2802</c:v>
                </c:pt>
                <c:pt idx="2228">
                  <c:v>0.27779999999999999</c:v>
                </c:pt>
                <c:pt idx="2229">
                  <c:v>0.28449999999999998</c:v>
                </c:pt>
                <c:pt idx="2230">
                  <c:v>0.28589999999999999</c:v>
                </c:pt>
                <c:pt idx="2231">
                  <c:v>0.28589999999999999</c:v>
                </c:pt>
                <c:pt idx="2232">
                  <c:v>0.28499999999999998</c:v>
                </c:pt>
                <c:pt idx="2233">
                  <c:v>0.28320000000000001</c:v>
                </c:pt>
                <c:pt idx="2234">
                  <c:v>0.28089999999999998</c:v>
                </c:pt>
                <c:pt idx="2235">
                  <c:v>0.28239999999999998</c:v>
                </c:pt>
                <c:pt idx="2236">
                  <c:v>0.28289999999999998</c:v>
                </c:pt>
                <c:pt idx="2237">
                  <c:v>0.28270000000000001</c:v>
                </c:pt>
                <c:pt idx="2238">
                  <c:v>0.2802</c:v>
                </c:pt>
                <c:pt idx="2239">
                  <c:v>0.28720000000000001</c:v>
                </c:pt>
                <c:pt idx="2240">
                  <c:v>0.28610000000000002</c:v>
                </c:pt>
                <c:pt idx="2241">
                  <c:v>0.27879999999999999</c:v>
                </c:pt>
                <c:pt idx="2242">
                  <c:v>0.28810000000000002</c:v>
                </c:pt>
                <c:pt idx="2243">
                  <c:v>0.28189999999999998</c:v>
                </c:pt>
                <c:pt idx="2244">
                  <c:v>0.28789999999999999</c:v>
                </c:pt>
                <c:pt idx="2245">
                  <c:v>0.28199999999999997</c:v>
                </c:pt>
                <c:pt idx="2246">
                  <c:v>0.2863</c:v>
                </c:pt>
                <c:pt idx="2247">
                  <c:v>0.28360000000000002</c:v>
                </c:pt>
                <c:pt idx="2248">
                  <c:v>0.28110000000000002</c:v>
                </c:pt>
                <c:pt idx="2249">
                  <c:v>0.27960000000000002</c:v>
                </c:pt>
                <c:pt idx="2250">
                  <c:v>0.28079999999999999</c:v>
                </c:pt>
                <c:pt idx="2251">
                  <c:v>0.27489999999999998</c:v>
                </c:pt>
                <c:pt idx="2252">
                  <c:v>0.27410000000000001</c:v>
                </c:pt>
                <c:pt idx="2253">
                  <c:v>0.28299999999999997</c:v>
                </c:pt>
                <c:pt idx="2254">
                  <c:v>0.27660000000000001</c:v>
                </c:pt>
                <c:pt idx="2255">
                  <c:v>0.28549999999999998</c:v>
                </c:pt>
                <c:pt idx="2256">
                  <c:v>0.27789999999999998</c:v>
                </c:pt>
                <c:pt idx="2257">
                  <c:v>0.27960000000000002</c:v>
                </c:pt>
                <c:pt idx="2258">
                  <c:v>0.2762</c:v>
                </c:pt>
                <c:pt idx="2259">
                  <c:v>0.2782</c:v>
                </c:pt>
                <c:pt idx="2260">
                  <c:v>0.27710000000000001</c:v>
                </c:pt>
                <c:pt idx="2261">
                  <c:v>0.27539999999999998</c:v>
                </c:pt>
                <c:pt idx="2262">
                  <c:v>0.2792</c:v>
                </c:pt>
                <c:pt idx="2263">
                  <c:v>0.27989999999999998</c:v>
                </c:pt>
                <c:pt idx="2264">
                  <c:v>0.28239999999999998</c:v>
                </c:pt>
                <c:pt idx="2265">
                  <c:v>0.28110000000000002</c:v>
                </c:pt>
                <c:pt idx="2266">
                  <c:v>0.2883</c:v>
                </c:pt>
                <c:pt idx="2267">
                  <c:v>0.28039999999999998</c:v>
                </c:pt>
                <c:pt idx="2268">
                  <c:v>0.27639999999999998</c:v>
                </c:pt>
                <c:pt idx="2269">
                  <c:v>0.28029999999999999</c:v>
                </c:pt>
                <c:pt idx="2270">
                  <c:v>0.27950000000000003</c:v>
                </c:pt>
                <c:pt idx="2271">
                  <c:v>0.27539999999999998</c:v>
                </c:pt>
                <c:pt idx="2272">
                  <c:v>0.27910000000000001</c:v>
                </c:pt>
                <c:pt idx="2273">
                  <c:v>0.2792</c:v>
                </c:pt>
                <c:pt idx="2274">
                  <c:v>0.27610000000000001</c:v>
                </c:pt>
                <c:pt idx="2275">
                  <c:v>0.28249999999999997</c:v>
                </c:pt>
                <c:pt idx="2276">
                  <c:v>0.28029999999999999</c:v>
                </c:pt>
                <c:pt idx="2277">
                  <c:v>0.27889999999999998</c:v>
                </c:pt>
                <c:pt idx="2278">
                  <c:v>0.28139999999999998</c:v>
                </c:pt>
                <c:pt idx="2279">
                  <c:v>0.28160000000000002</c:v>
                </c:pt>
                <c:pt idx="2280">
                  <c:v>0.2757</c:v>
                </c:pt>
                <c:pt idx="2281">
                  <c:v>0.28000000000000003</c:v>
                </c:pt>
                <c:pt idx="2282">
                  <c:v>0.27689999999999998</c:v>
                </c:pt>
                <c:pt idx="2283">
                  <c:v>0.27710000000000001</c:v>
                </c:pt>
                <c:pt idx="2284">
                  <c:v>0.27439999999999998</c:v>
                </c:pt>
                <c:pt idx="2285">
                  <c:v>0.28170000000000001</c:v>
                </c:pt>
                <c:pt idx="2286">
                  <c:v>0.2762</c:v>
                </c:pt>
                <c:pt idx="2287">
                  <c:v>0.27529999999999999</c:v>
                </c:pt>
                <c:pt idx="2288">
                  <c:v>0.2737</c:v>
                </c:pt>
                <c:pt idx="2289">
                  <c:v>0.27879999999999999</c:v>
                </c:pt>
                <c:pt idx="2290">
                  <c:v>0.27560000000000001</c:v>
                </c:pt>
                <c:pt idx="2291">
                  <c:v>0.27189999999999998</c:v>
                </c:pt>
                <c:pt idx="2292">
                  <c:v>0.27579999999999999</c:v>
                </c:pt>
                <c:pt idx="2293">
                  <c:v>0.27289999999999998</c:v>
                </c:pt>
                <c:pt idx="2294">
                  <c:v>0.27760000000000001</c:v>
                </c:pt>
                <c:pt idx="2295">
                  <c:v>0.26819999999999999</c:v>
                </c:pt>
                <c:pt idx="2296">
                  <c:v>0.27750000000000002</c:v>
                </c:pt>
                <c:pt idx="2297">
                  <c:v>0.27489999999999998</c:v>
                </c:pt>
                <c:pt idx="2298">
                  <c:v>0.28189999999999998</c:v>
                </c:pt>
                <c:pt idx="2299">
                  <c:v>0.27389999999999998</c:v>
                </c:pt>
                <c:pt idx="2300">
                  <c:v>0.27639999999999998</c:v>
                </c:pt>
                <c:pt idx="2301">
                  <c:v>0.27339999999999998</c:v>
                </c:pt>
                <c:pt idx="2302">
                  <c:v>0.2722</c:v>
                </c:pt>
                <c:pt idx="2303">
                  <c:v>0.2742</c:v>
                </c:pt>
                <c:pt idx="2304">
                  <c:v>0.27629999999999999</c:v>
                </c:pt>
                <c:pt idx="2305">
                  <c:v>0.27139999999999997</c:v>
                </c:pt>
                <c:pt idx="2306">
                  <c:v>0.26819999999999999</c:v>
                </c:pt>
                <c:pt idx="2307">
                  <c:v>0.27389999999999998</c:v>
                </c:pt>
                <c:pt idx="2308">
                  <c:v>0.2722</c:v>
                </c:pt>
                <c:pt idx="2309">
                  <c:v>0.27650000000000002</c:v>
                </c:pt>
                <c:pt idx="2310">
                  <c:v>0.27450000000000002</c:v>
                </c:pt>
                <c:pt idx="2311">
                  <c:v>0.27900000000000003</c:v>
                </c:pt>
                <c:pt idx="2312">
                  <c:v>0.26889999999999997</c:v>
                </c:pt>
                <c:pt idx="2313">
                  <c:v>0.27389999999999998</c:v>
                </c:pt>
                <c:pt idx="2314">
                  <c:v>0.27279999999999999</c:v>
                </c:pt>
                <c:pt idx="2315">
                  <c:v>0.26939999999999997</c:v>
                </c:pt>
                <c:pt idx="2316">
                  <c:v>0.27810000000000001</c:v>
                </c:pt>
                <c:pt idx="2317">
                  <c:v>0.27079999999999999</c:v>
                </c:pt>
                <c:pt idx="2318">
                  <c:v>0.27329999999999999</c:v>
                </c:pt>
                <c:pt idx="2319">
                  <c:v>0.27710000000000001</c:v>
                </c:pt>
                <c:pt idx="2320">
                  <c:v>0.27139999999999997</c:v>
                </c:pt>
                <c:pt idx="2321">
                  <c:v>0.2717</c:v>
                </c:pt>
                <c:pt idx="2322">
                  <c:v>0.27200000000000002</c:v>
                </c:pt>
                <c:pt idx="2323">
                  <c:v>0.27350000000000002</c:v>
                </c:pt>
                <c:pt idx="2324">
                  <c:v>0.2752</c:v>
                </c:pt>
                <c:pt idx="2325">
                  <c:v>0.27660000000000001</c:v>
                </c:pt>
                <c:pt idx="2326">
                  <c:v>0.2782</c:v>
                </c:pt>
                <c:pt idx="2327">
                  <c:v>0.27550000000000002</c:v>
                </c:pt>
                <c:pt idx="2328">
                  <c:v>0.27310000000000001</c:v>
                </c:pt>
                <c:pt idx="2329">
                  <c:v>0.27660000000000001</c:v>
                </c:pt>
                <c:pt idx="2330">
                  <c:v>0.27500000000000002</c:v>
                </c:pt>
                <c:pt idx="2331">
                  <c:v>0.27210000000000001</c:v>
                </c:pt>
                <c:pt idx="2332">
                  <c:v>0.27839999999999998</c:v>
                </c:pt>
                <c:pt idx="2333">
                  <c:v>0.27450000000000002</c:v>
                </c:pt>
                <c:pt idx="2334">
                  <c:v>0.27060000000000001</c:v>
                </c:pt>
                <c:pt idx="2335">
                  <c:v>0.27379999999999999</c:v>
                </c:pt>
                <c:pt idx="2336">
                  <c:v>0.27150000000000002</c:v>
                </c:pt>
                <c:pt idx="2337">
                  <c:v>0.27079999999999999</c:v>
                </c:pt>
                <c:pt idx="2338">
                  <c:v>0.2661</c:v>
                </c:pt>
                <c:pt idx="2339">
                  <c:v>0.26929999999999998</c:v>
                </c:pt>
                <c:pt idx="2340">
                  <c:v>0.2636</c:v>
                </c:pt>
                <c:pt idx="2341">
                  <c:v>0.27629999999999999</c:v>
                </c:pt>
                <c:pt idx="2342">
                  <c:v>0.27379999999999999</c:v>
                </c:pt>
                <c:pt idx="2343">
                  <c:v>0.27700000000000002</c:v>
                </c:pt>
                <c:pt idx="2344">
                  <c:v>0.27279999999999999</c:v>
                </c:pt>
                <c:pt idx="2345">
                  <c:v>0.26879999999999998</c:v>
                </c:pt>
                <c:pt idx="2346">
                  <c:v>0.27229999999999999</c:v>
                </c:pt>
                <c:pt idx="2347">
                  <c:v>0.26929999999999998</c:v>
                </c:pt>
                <c:pt idx="2348">
                  <c:v>0.2722</c:v>
                </c:pt>
                <c:pt idx="2349">
                  <c:v>0.27139999999999997</c:v>
                </c:pt>
                <c:pt idx="2350">
                  <c:v>0.27189999999999998</c:v>
                </c:pt>
                <c:pt idx="2351">
                  <c:v>0.2676</c:v>
                </c:pt>
                <c:pt idx="2352">
                  <c:v>0.2828</c:v>
                </c:pt>
                <c:pt idx="2353">
                  <c:v>0.2636</c:v>
                </c:pt>
                <c:pt idx="2354">
                  <c:v>0.27079999999999999</c:v>
                </c:pt>
                <c:pt idx="2355">
                  <c:v>0.2712</c:v>
                </c:pt>
                <c:pt idx="2356">
                  <c:v>0.26950000000000002</c:v>
                </c:pt>
                <c:pt idx="2357">
                  <c:v>0.26390000000000002</c:v>
                </c:pt>
                <c:pt idx="2358">
                  <c:v>0.28089999999999998</c:v>
                </c:pt>
                <c:pt idx="2359">
                  <c:v>0.2697</c:v>
                </c:pt>
                <c:pt idx="2360">
                  <c:v>0.27429999999999999</c:v>
                </c:pt>
                <c:pt idx="2361">
                  <c:v>0.26979999999999998</c:v>
                </c:pt>
                <c:pt idx="2362">
                  <c:v>0.27189999999999998</c:v>
                </c:pt>
                <c:pt idx="2363">
                  <c:v>0.27539999999999998</c:v>
                </c:pt>
                <c:pt idx="2364">
                  <c:v>0.26440000000000002</c:v>
                </c:pt>
                <c:pt idx="2365">
                  <c:v>0.26769999999999999</c:v>
                </c:pt>
                <c:pt idx="2366">
                  <c:v>0.27150000000000002</c:v>
                </c:pt>
                <c:pt idx="2367">
                  <c:v>0.26929999999999998</c:v>
                </c:pt>
                <c:pt idx="2368">
                  <c:v>0.26650000000000001</c:v>
                </c:pt>
                <c:pt idx="2369">
                  <c:v>0.27210000000000001</c:v>
                </c:pt>
                <c:pt idx="2370">
                  <c:v>0.26500000000000001</c:v>
                </c:pt>
                <c:pt idx="2371">
                  <c:v>0.26640000000000003</c:v>
                </c:pt>
                <c:pt idx="2372">
                  <c:v>0.27060000000000001</c:v>
                </c:pt>
                <c:pt idx="2373">
                  <c:v>0.2697</c:v>
                </c:pt>
                <c:pt idx="2374">
                  <c:v>0.27279999999999999</c:v>
                </c:pt>
                <c:pt idx="2375">
                  <c:v>0.27039999999999997</c:v>
                </c:pt>
                <c:pt idx="2376">
                  <c:v>0.26450000000000001</c:v>
                </c:pt>
                <c:pt idx="2377">
                  <c:v>0.27150000000000002</c:v>
                </c:pt>
                <c:pt idx="2378">
                  <c:v>0.27050000000000002</c:v>
                </c:pt>
                <c:pt idx="2379">
                  <c:v>0.26400000000000001</c:v>
                </c:pt>
                <c:pt idx="2380">
                  <c:v>0.27060000000000001</c:v>
                </c:pt>
                <c:pt idx="2381">
                  <c:v>0.26960000000000001</c:v>
                </c:pt>
                <c:pt idx="2382">
                  <c:v>0.27160000000000001</c:v>
                </c:pt>
                <c:pt idx="2383">
                  <c:v>0.26279999999999998</c:v>
                </c:pt>
                <c:pt idx="2384">
                  <c:v>0.27160000000000001</c:v>
                </c:pt>
                <c:pt idx="2385">
                  <c:v>0.26400000000000001</c:v>
                </c:pt>
                <c:pt idx="2386">
                  <c:v>0.2671</c:v>
                </c:pt>
                <c:pt idx="2387">
                  <c:v>0.26910000000000001</c:v>
                </c:pt>
                <c:pt idx="2388">
                  <c:v>0.26790000000000003</c:v>
                </c:pt>
                <c:pt idx="2389">
                  <c:v>0.27010000000000001</c:v>
                </c:pt>
                <c:pt idx="2390">
                  <c:v>0.26369999999999999</c:v>
                </c:pt>
                <c:pt idx="2391">
                  <c:v>0.26350000000000001</c:v>
                </c:pt>
                <c:pt idx="2392">
                  <c:v>0.26079999999999998</c:v>
                </c:pt>
                <c:pt idx="2393">
                  <c:v>0.27089999999999997</c:v>
                </c:pt>
                <c:pt idx="2394">
                  <c:v>0.26479999999999998</c:v>
                </c:pt>
                <c:pt idx="2395">
                  <c:v>0.26879999999999998</c:v>
                </c:pt>
                <c:pt idx="2396">
                  <c:v>0.26989999999999997</c:v>
                </c:pt>
                <c:pt idx="2397">
                  <c:v>0.26569999999999999</c:v>
                </c:pt>
                <c:pt idx="2398">
                  <c:v>0.26200000000000001</c:v>
                </c:pt>
                <c:pt idx="2399">
                  <c:v>0.26429999999999998</c:v>
                </c:pt>
                <c:pt idx="2400">
                  <c:v>0.26569999999999999</c:v>
                </c:pt>
                <c:pt idx="2401">
                  <c:v>0.26929999999999998</c:v>
                </c:pt>
                <c:pt idx="2402">
                  <c:v>0.25990000000000002</c:v>
                </c:pt>
                <c:pt idx="2403">
                  <c:v>0.2646</c:v>
                </c:pt>
                <c:pt idx="2404">
                  <c:v>0.27</c:v>
                </c:pt>
                <c:pt idx="2405">
                  <c:v>0.27260000000000001</c:v>
                </c:pt>
                <c:pt idx="2406">
                  <c:v>0.26140000000000002</c:v>
                </c:pt>
                <c:pt idx="2407">
                  <c:v>0.26319999999999999</c:v>
                </c:pt>
                <c:pt idx="2408">
                  <c:v>0.26850000000000002</c:v>
                </c:pt>
                <c:pt idx="2409">
                  <c:v>0.26050000000000001</c:v>
                </c:pt>
                <c:pt idx="2410">
                  <c:v>0.26169999999999999</c:v>
                </c:pt>
                <c:pt idx="2411">
                  <c:v>0.26090000000000002</c:v>
                </c:pt>
                <c:pt idx="2412">
                  <c:v>0.2676</c:v>
                </c:pt>
                <c:pt idx="2413">
                  <c:v>0.26429999999999998</c:v>
                </c:pt>
                <c:pt idx="2414">
                  <c:v>0.27129999999999999</c:v>
                </c:pt>
                <c:pt idx="2415">
                  <c:v>0.26100000000000001</c:v>
                </c:pt>
                <c:pt idx="2416">
                  <c:v>0.26340000000000002</c:v>
                </c:pt>
                <c:pt idx="2417">
                  <c:v>0.26469999999999999</c:v>
                </c:pt>
                <c:pt idx="2418">
                  <c:v>0.26960000000000001</c:v>
                </c:pt>
                <c:pt idx="2419">
                  <c:v>0.26640000000000003</c:v>
                </c:pt>
                <c:pt idx="2420">
                  <c:v>0.26269999999999999</c:v>
                </c:pt>
                <c:pt idx="2421">
                  <c:v>0.27479999999999999</c:v>
                </c:pt>
                <c:pt idx="2422">
                  <c:v>0.26179999999999998</c:v>
                </c:pt>
                <c:pt idx="2423">
                  <c:v>0.26850000000000002</c:v>
                </c:pt>
                <c:pt idx="2424">
                  <c:v>0.26140000000000002</c:v>
                </c:pt>
                <c:pt idx="2425">
                  <c:v>0.25950000000000001</c:v>
                </c:pt>
                <c:pt idx="2426">
                  <c:v>0.25890000000000002</c:v>
                </c:pt>
                <c:pt idx="2427">
                  <c:v>0.26229999999999998</c:v>
                </c:pt>
                <c:pt idx="2428">
                  <c:v>0.26390000000000002</c:v>
                </c:pt>
                <c:pt idx="2429">
                  <c:v>0.27150000000000002</c:v>
                </c:pt>
                <c:pt idx="2430">
                  <c:v>0.26279999999999998</c:v>
                </c:pt>
                <c:pt idx="2431">
                  <c:v>0.26650000000000001</c:v>
                </c:pt>
                <c:pt idx="2432">
                  <c:v>0.26700000000000002</c:v>
                </c:pt>
                <c:pt idx="2433">
                  <c:v>0.25990000000000002</c:v>
                </c:pt>
                <c:pt idx="2434">
                  <c:v>0.26300000000000001</c:v>
                </c:pt>
                <c:pt idx="2435">
                  <c:v>0.26150000000000001</c:v>
                </c:pt>
                <c:pt idx="2436">
                  <c:v>0.2656</c:v>
                </c:pt>
                <c:pt idx="2437">
                  <c:v>0.26860000000000001</c:v>
                </c:pt>
                <c:pt idx="2438">
                  <c:v>0.2636</c:v>
                </c:pt>
                <c:pt idx="2439">
                  <c:v>0.25779999999999997</c:v>
                </c:pt>
                <c:pt idx="2440">
                  <c:v>0.2656</c:v>
                </c:pt>
                <c:pt idx="2441">
                  <c:v>0.26550000000000001</c:v>
                </c:pt>
                <c:pt idx="2442">
                  <c:v>0.26479999999999998</c:v>
                </c:pt>
                <c:pt idx="2443">
                  <c:v>0.26279999999999998</c:v>
                </c:pt>
                <c:pt idx="2444">
                  <c:v>0.26500000000000001</c:v>
                </c:pt>
                <c:pt idx="2445">
                  <c:v>0.25940000000000002</c:v>
                </c:pt>
                <c:pt idx="2446">
                  <c:v>0.26090000000000002</c:v>
                </c:pt>
                <c:pt idx="2447">
                  <c:v>0.25829999999999997</c:v>
                </c:pt>
                <c:pt idx="2448">
                  <c:v>0.26179999999999998</c:v>
                </c:pt>
                <c:pt idx="2449">
                  <c:v>0.26379999999999998</c:v>
                </c:pt>
                <c:pt idx="2450">
                  <c:v>0.26129999999999998</c:v>
                </c:pt>
                <c:pt idx="2451">
                  <c:v>0.26619999999999999</c:v>
                </c:pt>
                <c:pt idx="2452">
                  <c:v>0.25990000000000002</c:v>
                </c:pt>
                <c:pt idx="2453">
                  <c:v>0.26150000000000001</c:v>
                </c:pt>
                <c:pt idx="2454">
                  <c:v>0.25659999999999999</c:v>
                </c:pt>
                <c:pt idx="2455">
                  <c:v>0.26719999999999999</c:v>
                </c:pt>
                <c:pt idx="2456">
                  <c:v>0.26540000000000002</c:v>
                </c:pt>
                <c:pt idx="2457">
                  <c:v>0.26600000000000001</c:v>
                </c:pt>
                <c:pt idx="2458">
                  <c:v>0.26040000000000002</c:v>
                </c:pt>
                <c:pt idx="2459">
                  <c:v>0.26079999999999998</c:v>
                </c:pt>
                <c:pt idx="2460">
                  <c:v>0.26250000000000001</c:v>
                </c:pt>
                <c:pt idx="2461">
                  <c:v>0.26069999999999999</c:v>
                </c:pt>
                <c:pt idx="2462">
                  <c:v>0.25990000000000002</c:v>
                </c:pt>
                <c:pt idx="2463">
                  <c:v>0.25990000000000002</c:v>
                </c:pt>
                <c:pt idx="2464">
                  <c:v>0.2571</c:v>
                </c:pt>
                <c:pt idx="2465">
                  <c:v>0.2681</c:v>
                </c:pt>
                <c:pt idx="2466">
                  <c:v>0.26069999999999999</c:v>
                </c:pt>
                <c:pt idx="2467">
                  <c:v>0.2626</c:v>
                </c:pt>
                <c:pt idx="2468">
                  <c:v>0.26889999999999997</c:v>
                </c:pt>
                <c:pt idx="2469">
                  <c:v>0.26200000000000001</c:v>
                </c:pt>
                <c:pt idx="2470">
                  <c:v>0.26519999999999999</c:v>
                </c:pt>
                <c:pt idx="2471">
                  <c:v>0.26600000000000001</c:v>
                </c:pt>
                <c:pt idx="2472">
                  <c:v>0.25650000000000001</c:v>
                </c:pt>
                <c:pt idx="2473">
                  <c:v>0.25769999999999998</c:v>
                </c:pt>
                <c:pt idx="2474">
                  <c:v>0.26200000000000001</c:v>
                </c:pt>
                <c:pt idx="2475">
                  <c:v>0.25869999999999999</c:v>
                </c:pt>
                <c:pt idx="2476">
                  <c:v>0.25869999999999999</c:v>
                </c:pt>
                <c:pt idx="2477">
                  <c:v>0.2651</c:v>
                </c:pt>
                <c:pt idx="2478">
                  <c:v>0.25269999999999998</c:v>
                </c:pt>
                <c:pt idx="2479">
                  <c:v>0.26140000000000002</c:v>
                </c:pt>
                <c:pt idx="2480">
                  <c:v>0.25159999999999999</c:v>
                </c:pt>
                <c:pt idx="2481">
                  <c:v>0.26119999999999999</c:v>
                </c:pt>
                <c:pt idx="2482">
                  <c:v>0.26100000000000001</c:v>
                </c:pt>
                <c:pt idx="2483">
                  <c:v>0.25390000000000001</c:v>
                </c:pt>
                <c:pt idx="2484">
                  <c:v>0.2606</c:v>
                </c:pt>
                <c:pt idx="2485">
                  <c:v>0.26150000000000001</c:v>
                </c:pt>
                <c:pt idx="2486">
                  <c:v>0.26190000000000002</c:v>
                </c:pt>
                <c:pt idx="2487">
                  <c:v>0.25740000000000002</c:v>
                </c:pt>
                <c:pt idx="2488">
                  <c:v>0.25769999999999998</c:v>
                </c:pt>
                <c:pt idx="2489">
                  <c:v>0.25259999999999999</c:v>
                </c:pt>
                <c:pt idx="2490">
                  <c:v>0.26440000000000002</c:v>
                </c:pt>
                <c:pt idx="2491">
                  <c:v>0.25679999999999997</c:v>
                </c:pt>
                <c:pt idx="2492">
                  <c:v>0.25540000000000002</c:v>
                </c:pt>
                <c:pt idx="2493">
                  <c:v>0.25609999999999999</c:v>
                </c:pt>
                <c:pt idx="2494">
                  <c:v>0.2591</c:v>
                </c:pt>
                <c:pt idx="2495">
                  <c:v>0.25829999999999997</c:v>
                </c:pt>
                <c:pt idx="2496">
                  <c:v>0.26429999999999998</c:v>
                </c:pt>
                <c:pt idx="2497">
                  <c:v>0.25380000000000003</c:v>
                </c:pt>
                <c:pt idx="2498">
                  <c:v>0.2586</c:v>
                </c:pt>
                <c:pt idx="2499">
                  <c:v>0.25559999999999999</c:v>
                </c:pt>
                <c:pt idx="2500">
                  <c:v>0.25069999999999998</c:v>
                </c:pt>
                <c:pt idx="2501">
                  <c:v>0.25409999999999999</c:v>
                </c:pt>
                <c:pt idx="2502">
                  <c:v>0.2616</c:v>
                </c:pt>
                <c:pt idx="2503">
                  <c:v>0.26169999999999999</c:v>
                </c:pt>
                <c:pt idx="2504">
                  <c:v>0.26050000000000001</c:v>
                </c:pt>
                <c:pt idx="2505">
                  <c:v>0.26190000000000002</c:v>
                </c:pt>
                <c:pt idx="2506">
                  <c:v>0.26369999999999999</c:v>
                </c:pt>
                <c:pt idx="2507">
                  <c:v>0.25790000000000002</c:v>
                </c:pt>
                <c:pt idx="2508">
                  <c:v>0.25340000000000001</c:v>
                </c:pt>
                <c:pt idx="2509">
                  <c:v>0.26050000000000001</c:v>
                </c:pt>
                <c:pt idx="2510">
                  <c:v>0.24529999999999999</c:v>
                </c:pt>
                <c:pt idx="2511">
                  <c:v>0.25919999999999999</c:v>
                </c:pt>
                <c:pt idx="2512">
                  <c:v>0.25530000000000003</c:v>
                </c:pt>
                <c:pt idx="2513">
                  <c:v>0.25979999999999998</c:v>
                </c:pt>
                <c:pt idx="2514">
                  <c:v>0.25409999999999999</c:v>
                </c:pt>
                <c:pt idx="2515">
                  <c:v>0.26240000000000002</c:v>
                </c:pt>
                <c:pt idx="2516">
                  <c:v>0.25580000000000003</c:v>
                </c:pt>
                <c:pt idx="2517">
                  <c:v>0.25990000000000002</c:v>
                </c:pt>
                <c:pt idx="2518">
                  <c:v>0.25659999999999999</c:v>
                </c:pt>
                <c:pt idx="2519">
                  <c:v>0.25109999999999999</c:v>
                </c:pt>
                <c:pt idx="2520">
                  <c:v>0.25380000000000003</c:v>
                </c:pt>
                <c:pt idx="2521">
                  <c:v>0.25600000000000001</c:v>
                </c:pt>
                <c:pt idx="2522">
                  <c:v>0.26119999999999999</c:v>
                </c:pt>
                <c:pt idx="2523">
                  <c:v>0.25829999999999997</c:v>
                </c:pt>
                <c:pt idx="2524">
                  <c:v>0.25640000000000002</c:v>
                </c:pt>
                <c:pt idx="2525">
                  <c:v>0.25219999999999998</c:v>
                </c:pt>
                <c:pt idx="2526">
                  <c:v>0.25850000000000001</c:v>
                </c:pt>
                <c:pt idx="2527">
                  <c:v>0.249</c:v>
                </c:pt>
                <c:pt idx="2528">
                  <c:v>0.25850000000000001</c:v>
                </c:pt>
                <c:pt idx="2529">
                  <c:v>0.25530000000000003</c:v>
                </c:pt>
                <c:pt idx="2530">
                  <c:v>0.25990000000000002</c:v>
                </c:pt>
                <c:pt idx="2531">
                  <c:v>0.25600000000000001</c:v>
                </c:pt>
                <c:pt idx="2532">
                  <c:v>0.25330000000000003</c:v>
                </c:pt>
                <c:pt idx="2533">
                  <c:v>0.26079999999999998</c:v>
                </c:pt>
                <c:pt idx="2534">
                  <c:v>0.25430000000000003</c:v>
                </c:pt>
                <c:pt idx="2535">
                  <c:v>0.25650000000000001</c:v>
                </c:pt>
                <c:pt idx="2536">
                  <c:v>0.26200000000000001</c:v>
                </c:pt>
                <c:pt idx="2537">
                  <c:v>0.26150000000000001</c:v>
                </c:pt>
                <c:pt idx="2538">
                  <c:v>0.25259999999999999</c:v>
                </c:pt>
                <c:pt idx="2539">
                  <c:v>0.25209999999999999</c:v>
                </c:pt>
                <c:pt idx="2540">
                  <c:v>0.25669999999999998</c:v>
                </c:pt>
                <c:pt idx="2541">
                  <c:v>0.25769999999999998</c:v>
                </c:pt>
                <c:pt idx="2542">
                  <c:v>0.25369999999999998</c:v>
                </c:pt>
                <c:pt idx="2543">
                  <c:v>0.25619999999999998</c:v>
                </c:pt>
                <c:pt idx="2544">
                  <c:v>0.25080000000000002</c:v>
                </c:pt>
                <c:pt idx="2545">
                  <c:v>0.25459999999999999</c:v>
                </c:pt>
                <c:pt idx="2546">
                  <c:v>0.25869999999999999</c:v>
                </c:pt>
                <c:pt idx="2547">
                  <c:v>0.24809999999999999</c:v>
                </c:pt>
                <c:pt idx="2548">
                  <c:v>0.25609999999999999</c:v>
                </c:pt>
                <c:pt idx="2549">
                  <c:v>0.24990000000000001</c:v>
                </c:pt>
                <c:pt idx="2550">
                  <c:v>0.25690000000000002</c:v>
                </c:pt>
                <c:pt idx="2551">
                  <c:v>0.25140000000000001</c:v>
                </c:pt>
                <c:pt idx="2552">
                  <c:v>0.25769999999999998</c:v>
                </c:pt>
                <c:pt idx="2553">
                  <c:v>0.24709999999999999</c:v>
                </c:pt>
                <c:pt idx="2554">
                  <c:v>0.247</c:v>
                </c:pt>
                <c:pt idx="2555">
                  <c:v>0.25480000000000003</c:v>
                </c:pt>
                <c:pt idx="2556">
                  <c:v>0.25480000000000003</c:v>
                </c:pt>
                <c:pt idx="2557">
                  <c:v>0.255</c:v>
                </c:pt>
                <c:pt idx="2558">
                  <c:v>0.2515</c:v>
                </c:pt>
                <c:pt idx="2559">
                  <c:v>0.24940000000000001</c:v>
                </c:pt>
                <c:pt idx="2560">
                  <c:v>0.25459999999999999</c:v>
                </c:pt>
                <c:pt idx="2561">
                  <c:v>0.25309999999999999</c:v>
                </c:pt>
                <c:pt idx="2562">
                  <c:v>0.25390000000000001</c:v>
                </c:pt>
                <c:pt idx="2563">
                  <c:v>0.25180000000000002</c:v>
                </c:pt>
                <c:pt idx="2564">
                  <c:v>0.254</c:v>
                </c:pt>
                <c:pt idx="2565">
                  <c:v>0.2545</c:v>
                </c:pt>
                <c:pt idx="2566">
                  <c:v>0.2485</c:v>
                </c:pt>
                <c:pt idx="2567">
                  <c:v>0.2515</c:v>
                </c:pt>
                <c:pt idx="2568">
                  <c:v>0.24979999999999999</c:v>
                </c:pt>
                <c:pt idx="2569">
                  <c:v>0.25180000000000002</c:v>
                </c:pt>
                <c:pt idx="2570">
                  <c:v>0.248</c:v>
                </c:pt>
                <c:pt idx="2571">
                  <c:v>0.25430000000000003</c:v>
                </c:pt>
                <c:pt idx="2572">
                  <c:v>0.2505</c:v>
                </c:pt>
                <c:pt idx="2573">
                  <c:v>0.25059999999999999</c:v>
                </c:pt>
                <c:pt idx="2574">
                  <c:v>0.25130000000000002</c:v>
                </c:pt>
                <c:pt idx="2575">
                  <c:v>0.25169999999999998</c:v>
                </c:pt>
                <c:pt idx="2576">
                  <c:v>0.25219999999999998</c:v>
                </c:pt>
                <c:pt idx="2577">
                  <c:v>0.25290000000000001</c:v>
                </c:pt>
                <c:pt idx="2578">
                  <c:v>0.24560000000000001</c:v>
                </c:pt>
                <c:pt idx="2579">
                  <c:v>0.254</c:v>
                </c:pt>
                <c:pt idx="2580">
                  <c:v>0.25330000000000003</c:v>
                </c:pt>
                <c:pt idx="2581">
                  <c:v>0.2452</c:v>
                </c:pt>
                <c:pt idx="2582">
                  <c:v>0.24879999999999999</c:v>
                </c:pt>
                <c:pt idx="2583">
                  <c:v>0.2457</c:v>
                </c:pt>
                <c:pt idx="2584">
                  <c:v>0.24859999999999999</c:v>
                </c:pt>
                <c:pt idx="2585">
                  <c:v>0.25019999999999998</c:v>
                </c:pt>
                <c:pt idx="2586">
                  <c:v>0.25130000000000002</c:v>
                </c:pt>
                <c:pt idx="2587">
                  <c:v>0.24790000000000001</c:v>
                </c:pt>
                <c:pt idx="2588">
                  <c:v>0.25330000000000003</c:v>
                </c:pt>
                <c:pt idx="2589">
                  <c:v>0.24779999999999999</c:v>
                </c:pt>
                <c:pt idx="2590">
                  <c:v>0.2535</c:v>
                </c:pt>
                <c:pt idx="2591">
                  <c:v>0.25419999999999998</c:v>
                </c:pt>
                <c:pt idx="2592">
                  <c:v>0.24660000000000001</c:v>
                </c:pt>
                <c:pt idx="2593">
                  <c:v>0.25480000000000003</c:v>
                </c:pt>
                <c:pt idx="2594">
                  <c:v>0.24560000000000001</c:v>
                </c:pt>
                <c:pt idx="2595">
                  <c:v>0.25319999999999998</c:v>
                </c:pt>
                <c:pt idx="2596">
                  <c:v>0.24970000000000001</c:v>
                </c:pt>
                <c:pt idx="2597">
                  <c:v>0.24990000000000001</c:v>
                </c:pt>
                <c:pt idx="2598">
                  <c:v>0.24779999999999999</c:v>
                </c:pt>
                <c:pt idx="2599">
                  <c:v>0.25800000000000001</c:v>
                </c:pt>
                <c:pt idx="2600">
                  <c:v>0.248</c:v>
                </c:pt>
                <c:pt idx="2601">
                  <c:v>0.25240000000000001</c:v>
                </c:pt>
                <c:pt idx="2602">
                  <c:v>0.24410000000000001</c:v>
                </c:pt>
                <c:pt idx="2603">
                  <c:v>0.25209999999999999</c:v>
                </c:pt>
                <c:pt idx="2604">
                  <c:v>0.25119999999999998</c:v>
                </c:pt>
                <c:pt idx="2605">
                  <c:v>0.2467</c:v>
                </c:pt>
                <c:pt idx="2606">
                  <c:v>0.25230000000000002</c:v>
                </c:pt>
                <c:pt idx="2607">
                  <c:v>0.25009999999999999</c:v>
                </c:pt>
                <c:pt idx="2608">
                  <c:v>0.24959999999999999</c:v>
                </c:pt>
                <c:pt idx="2609">
                  <c:v>0.25180000000000002</c:v>
                </c:pt>
                <c:pt idx="2610">
                  <c:v>0.24399999999999999</c:v>
                </c:pt>
                <c:pt idx="2611">
                  <c:v>0.24610000000000001</c:v>
                </c:pt>
                <c:pt idx="2612">
                  <c:v>0.25469999999999998</c:v>
                </c:pt>
                <c:pt idx="2613">
                  <c:v>0.23810000000000001</c:v>
                </c:pt>
                <c:pt idx="2614">
                  <c:v>0.25090000000000001</c:v>
                </c:pt>
                <c:pt idx="2615">
                  <c:v>0.2505</c:v>
                </c:pt>
                <c:pt idx="2616">
                  <c:v>0.25119999999999998</c:v>
                </c:pt>
                <c:pt idx="2617">
                  <c:v>0.24529999999999999</c:v>
                </c:pt>
                <c:pt idx="2618">
                  <c:v>0.2525</c:v>
                </c:pt>
                <c:pt idx="2619">
                  <c:v>0.24479999999999999</c:v>
                </c:pt>
                <c:pt idx="2620">
                  <c:v>0.25090000000000001</c:v>
                </c:pt>
                <c:pt idx="2621">
                  <c:v>0.24590000000000001</c:v>
                </c:pt>
                <c:pt idx="2622">
                  <c:v>0.25159999999999999</c:v>
                </c:pt>
                <c:pt idx="2623">
                  <c:v>0.25259999999999999</c:v>
                </c:pt>
                <c:pt idx="2624">
                  <c:v>0.2477</c:v>
                </c:pt>
                <c:pt idx="2625">
                  <c:v>0.24940000000000001</c:v>
                </c:pt>
                <c:pt idx="2626">
                  <c:v>0.2482</c:v>
                </c:pt>
                <c:pt idx="2627">
                  <c:v>0.24759999999999999</c:v>
                </c:pt>
                <c:pt idx="2628">
                  <c:v>0.24610000000000001</c:v>
                </c:pt>
                <c:pt idx="2629">
                  <c:v>0.25069999999999998</c:v>
                </c:pt>
                <c:pt idx="2630">
                  <c:v>0.2457</c:v>
                </c:pt>
                <c:pt idx="2631">
                  <c:v>0.24440000000000001</c:v>
                </c:pt>
                <c:pt idx="2632">
                  <c:v>0.2455</c:v>
                </c:pt>
                <c:pt idx="2633">
                  <c:v>0.24329999999999999</c:v>
                </c:pt>
                <c:pt idx="2634">
                  <c:v>0.24759999999999999</c:v>
                </c:pt>
                <c:pt idx="2635">
                  <c:v>0.2447</c:v>
                </c:pt>
                <c:pt idx="2636">
                  <c:v>0.25009999999999999</c:v>
                </c:pt>
                <c:pt idx="2637">
                  <c:v>0.24560000000000001</c:v>
                </c:pt>
                <c:pt idx="2638">
                  <c:v>0.25309999999999999</c:v>
                </c:pt>
                <c:pt idx="2639">
                  <c:v>0.24909999999999999</c:v>
                </c:pt>
                <c:pt idx="2640">
                  <c:v>0.25469999999999998</c:v>
                </c:pt>
                <c:pt idx="2641">
                  <c:v>0.24579999999999999</c:v>
                </c:pt>
                <c:pt idx="2642">
                  <c:v>0.2472</c:v>
                </c:pt>
                <c:pt idx="2643">
                  <c:v>0.24129999999999999</c:v>
                </c:pt>
                <c:pt idx="2644">
                  <c:v>0.24709999999999999</c:v>
                </c:pt>
                <c:pt idx="2645">
                  <c:v>0.24410000000000001</c:v>
                </c:pt>
                <c:pt idx="2646">
                  <c:v>0.2384</c:v>
                </c:pt>
                <c:pt idx="2647">
                  <c:v>0.2369</c:v>
                </c:pt>
                <c:pt idx="2648">
                  <c:v>0.2452</c:v>
                </c:pt>
                <c:pt idx="2649">
                  <c:v>0.24390000000000001</c:v>
                </c:pt>
                <c:pt idx="2650">
                  <c:v>0.24540000000000001</c:v>
                </c:pt>
                <c:pt idx="2651">
                  <c:v>0.24990000000000001</c:v>
                </c:pt>
                <c:pt idx="2652">
                  <c:v>0.24779999999999999</c:v>
                </c:pt>
                <c:pt idx="2653">
                  <c:v>0.25019999999999998</c:v>
                </c:pt>
                <c:pt idx="2654">
                  <c:v>0.24940000000000001</c:v>
                </c:pt>
                <c:pt idx="2655">
                  <c:v>0.24859999999999999</c:v>
                </c:pt>
                <c:pt idx="2656">
                  <c:v>0.24879999999999999</c:v>
                </c:pt>
                <c:pt idx="2657">
                  <c:v>0.2417</c:v>
                </c:pt>
                <c:pt idx="2658">
                  <c:v>0.24679999999999999</c:v>
                </c:pt>
                <c:pt idx="2659">
                  <c:v>0.2452</c:v>
                </c:pt>
                <c:pt idx="2660">
                  <c:v>0.24929999999999999</c:v>
                </c:pt>
                <c:pt idx="2661">
                  <c:v>0.24410000000000001</c:v>
                </c:pt>
                <c:pt idx="2662">
                  <c:v>0.24440000000000001</c:v>
                </c:pt>
                <c:pt idx="2663">
                  <c:v>0.24349999999999999</c:v>
                </c:pt>
                <c:pt idx="2664">
                  <c:v>0.24410000000000001</c:v>
                </c:pt>
                <c:pt idx="2665">
                  <c:v>0.24640000000000001</c:v>
                </c:pt>
                <c:pt idx="2666">
                  <c:v>0.24360000000000001</c:v>
                </c:pt>
                <c:pt idx="2667">
                  <c:v>0.24399999999999999</c:v>
                </c:pt>
                <c:pt idx="2668">
                  <c:v>0.24360000000000001</c:v>
                </c:pt>
                <c:pt idx="2669">
                  <c:v>0.24129999999999999</c:v>
                </c:pt>
                <c:pt idx="2670">
                  <c:v>0.2452</c:v>
                </c:pt>
                <c:pt idx="2671">
                  <c:v>0.2442</c:v>
                </c:pt>
                <c:pt idx="2672">
                  <c:v>0.24179999999999999</c:v>
                </c:pt>
                <c:pt idx="2673">
                  <c:v>0.2467</c:v>
                </c:pt>
                <c:pt idx="2674">
                  <c:v>0.24399999999999999</c:v>
                </c:pt>
                <c:pt idx="2675">
                  <c:v>0.24560000000000001</c:v>
                </c:pt>
                <c:pt idx="2676">
                  <c:v>0.24929999999999999</c:v>
                </c:pt>
                <c:pt idx="2677">
                  <c:v>0.23769999999999999</c:v>
                </c:pt>
                <c:pt idx="2678">
                  <c:v>0.2442</c:v>
                </c:pt>
                <c:pt idx="2679">
                  <c:v>0.25119999999999998</c:v>
                </c:pt>
                <c:pt idx="2680">
                  <c:v>0.24010000000000001</c:v>
                </c:pt>
                <c:pt idx="2681">
                  <c:v>0.2457</c:v>
                </c:pt>
                <c:pt idx="2682">
                  <c:v>0.24260000000000001</c:v>
                </c:pt>
                <c:pt idx="2683">
                  <c:v>0.2402</c:v>
                </c:pt>
                <c:pt idx="2684">
                  <c:v>0.24690000000000001</c:v>
                </c:pt>
                <c:pt idx="2685">
                  <c:v>0.24440000000000001</c:v>
                </c:pt>
                <c:pt idx="2686">
                  <c:v>0.23880000000000001</c:v>
                </c:pt>
                <c:pt idx="2687">
                  <c:v>0.2412</c:v>
                </c:pt>
                <c:pt idx="2688">
                  <c:v>0.2424</c:v>
                </c:pt>
                <c:pt idx="2689">
                  <c:v>0.245</c:v>
                </c:pt>
                <c:pt idx="2690">
                  <c:v>0.24</c:v>
                </c:pt>
                <c:pt idx="2691">
                  <c:v>0.24479999999999999</c:v>
                </c:pt>
                <c:pt idx="2692">
                  <c:v>0.23769999999999999</c:v>
                </c:pt>
                <c:pt idx="2693">
                  <c:v>0.23749999999999999</c:v>
                </c:pt>
                <c:pt idx="2694">
                  <c:v>0.24329999999999999</c:v>
                </c:pt>
                <c:pt idx="2695">
                  <c:v>0.2409</c:v>
                </c:pt>
                <c:pt idx="2696">
                  <c:v>0.24590000000000001</c:v>
                </c:pt>
                <c:pt idx="2697">
                  <c:v>0.23710000000000001</c:v>
                </c:pt>
                <c:pt idx="2698">
                  <c:v>0.2462</c:v>
                </c:pt>
                <c:pt idx="2699">
                  <c:v>0.2382</c:v>
                </c:pt>
                <c:pt idx="2700">
                  <c:v>0.24510000000000001</c:v>
                </c:pt>
                <c:pt idx="2701">
                  <c:v>0.24340000000000001</c:v>
                </c:pt>
                <c:pt idx="2702">
                  <c:v>0.24030000000000001</c:v>
                </c:pt>
                <c:pt idx="2703">
                  <c:v>0.24829999999999999</c:v>
                </c:pt>
                <c:pt idx="2704">
                  <c:v>0.23519999999999999</c:v>
                </c:pt>
                <c:pt idx="2705">
                  <c:v>0.23980000000000001</c:v>
                </c:pt>
                <c:pt idx="2706">
                  <c:v>0.2467</c:v>
                </c:pt>
                <c:pt idx="2707">
                  <c:v>0.2417</c:v>
                </c:pt>
                <c:pt idx="2708">
                  <c:v>0.24440000000000001</c:v>
                </c:pt>
                <c:pt idx="2709">
                  <c:v>0.24590000000000001</c:v>
                </c:pt>
                <c:pt idx="2710">
                  <c:v>0.24360000000000001</c:v>
                </c:pt>
                <c:pt idx="2711">
                  <c:v>0.2472</c:v>
                </c:pt>
                <c:pt idx="2712">
                  <c:v>0.2409</c:v>
                </c:pt>
                <c:pt idx="2713">
                  <c:v>0.2432</c:v>
                </c:pt>
                <c:pt idx="2714">
                  <c:v>0.23580000000000001</c:v>
                </c:pt>
                <c:pt idx="2715">
                  <c:v>0.23910000000000001</c:v>
                </c:pt>
                <c:pt idx="2716">
                  <c:v>0.2382</c:v>
                </c:pt>
                <c:pt idx="2717">
                  <c:v>0.23680000000000001</c:v>
                </c:pt>
                <c:pt idx="2718">
                  <c:v>0.23619999999999999</c:v>
                </c:pt>
                <c:pt idx="2719">
                  <c:v>0.24179999999999999</c:v>
                </c:pt>
                <c:pt idx="2720">
                  <c:v>0.2417</c:v>
                </c:pt>
                <c:pt idx="2721">
                  <c:v>0.24030000000000001</c:v>
                </c:pt>
                <c:pt idx="2722">
                  <c:v>0.24199999999999999</c:v>
                </c:pt>
                <c:pt idx="2723">
                  <c:v>0.23880000000000001</c:v>
                </c:pt>
                <c:pt idx="2724">
                  <c:v>0.24279999999999999</c:v>
                </c:pt>
                <c:pt idx="2725">
                  <c:v>0.2394</c:v>
                </c:pt>
                <c:pt idx="2726">
                  <c:v>0.2472</c:v>
                </c:pt>
                <c:pt idx="2727">
                  <c:v>0.2379</c:v>
                </c:pt>
                <c:pt idx="2728">
                  <c:v>0.2447</c:v>
                </c:pt>
                <c:pt idx="2729">
                  <c:v>0.2382</c:v>
                </c:pt>
                <c:pt idx="2730">
                  <c:v>0.24160000000000001</c:v>
                </c:pt>
                <c:pt idx="2731">
                  <c:v>0.2382</c:v>
                </c:pt>
                <c:pt idx="2732">
                  <c:v>0.2374</c:v>
                </c:pt>
                <c:pt idx="2733">
                  <c:v>0.24160000000000001</c:v>
                </c:pt>
                <c:pt idx="2734">
                  <c:v>0.24010000000000001</c:v>
                </c:pt>
                <c:pt idx="2735">
                  <c:v>0.2364</c:v>
                </c:pt>
                <c:pt idx="2736">
                  <c:v>0.23949999999999999</c:v>
                </c:pt>
                <c:pt idx="2737">
                  <c:v>0.2447</c:v>
                </c:pt>
                <c:pt idx="2738">
                  <c:v>0.24229999999999999</c:v>
                </c:pt>
                <c:pt idx="2739">
                  <c:v>0.2402</c:v>
                </c:pt>
                <c:pt idx="2740">
                  <c:v>0.23830000000000001</c:v>
                </c:pt>
                <c:pt idx="2741">
                  <c:v>0.24060000000000001</c:v>
                </c:pt>
                <c:pt idx="2742">
                  <c:v>0.23780000000000001</c:v>
                </c:pt>
                <c:pt idx="2743">
                  <c:v>0.23599999999999999</c:v>
                </c:pt>
                <c:pt idx="2744">
                  <c:v>0.2422</c:v>
                </c:pt>
                <c:pt idx="2745">
                  <c:v>0.2419</c:v>
                </c:pt>
                <c:pt idx="2746">
                  <c:v>0.23350000000000001</c:v>
                </c:pt>
                <c:pt idx="2747">
                  <c:v>0.23569999999999999</c:v>
                </c:pt>
                <c:pt idx="2748">
                  <c:v>0.23980000000000001</c:v>
                </c:pt>
                <c:pt idx="2749">
                  <c:v>0.2349</c:v>
                </c:pt>
                <c:pt idx="2750">
                  <c:v>0.23630000000000001</c:v>
                </c:pt>
                <c:pt idx="2751">
                  <c:v>0.23910000000000001</c:v>
                </c:pt>
                <c:pt idx="2752">
                  <c:v>0.23749999999999999</c:v>
                </c:pt>
                <c:pt idx="2753">
                  <c:v>0.23849999999999999</c:v>
                </c:pt>
                <c:pt idx="2754">
                  <c:v>0.2397</c:v>
                </c:pt>
                <c:pt idx="2755">
                  <c:v>0.2326</c:v>
                </c:pt>
                <c:pt idx="2756">
                  <c:v>0.2351</c:v>
                </c:pt>
                <c:pt idx="2757">
                  <c:v>0.24049999999999999</c:v>
                </c:pt>
                <c:pt idx="2758">
                  <c:v>0.24160000000000001</c:v>
                </c:pt>
                <c:pt idx="2759">
                  <c:v>0.2394</c:v>
                </c:pt>
                <c:pt idx="2760">
                  <c:v>0.23480000000000001</c:v>
                </c:pt>
                <c:pt idx="2761">
                  <c:v>0.2394</c:v>
                </c:pt>
                <c:pt idx="2762">
                  <c:v>0.23960000000000001</c:v>
                </c:pt>
                <c:pt idx="2763">
                  <c:v>0.2354</c:v>
                </c:pt>
                <c:pt idx="2764">
                  <c:v>0.2394</c:v>
                </c:pt>
                <c:pt idx="2765">
                  <c:v>0.2394</c:v>
                </c:pt>
                <c:pt idx="2766">
                  <c:v>0.23300000000000001</c:v>
                </c:pt>
                <c:pt idx="2767">
                  <c:v>0.23680000000000001</c:v>
                </c:pt>
                <c:pt idx="2768">
                  <c:v>0.23569999999999999</c:v>
                </c:pt>
                <c:pt idx="2769">
                  <c:v>0.23849999999999999</c:v>
                </c:pt>
                <c:pt idx="2770">
                  <c:v>0.2399</c:v>
                </c:pt>
                <c:pt idx="2771">
                  <c:v>0.24429999999999999</c:v>
                </c:pt>
                <c:pt idx="2772">
                  <c:v>0.23619999999999999</c:v>
                </c:pt>
                <c:pt idx="2773">
                  <c:v>0.23230000000000001</c:v>
                </c:pt>
                <c:pt idx="2774">
                  <c:v>0.2351</c:v>
                </c:pt>
                <c:pt idx="2775">
                  <c:v>0.22900000000000001</c:v>
                </c:pt>
                <c:pt idx="2776">
                  <c:v>0.2359</c:v>
                </c:pt>
                <c:pt idx="2777">
                  <c:v>0.2329</c:v>
                </c:pt>
                <c:pt idx="2778">
                  <c:v>0.23499999999999999</c:v>
                </c:pt>
                <c:pt idx="2779">
                  <c:v>0.23089999999999999</c:v>
                </c:pt>
                <c:pt idx="2780">
                  <c:v>0.23749999999999999</c:v>
                </c:pt>
                <c:pt idx="2781">
                  <c:v>0.23469999999999999</c:v>
                </c:pt>
                <c:pt idx="2782">
                  <c:v>0.23730000000000001</c:v>
                </c:pt>
                <c:pt idx="2783">
                  <c:v>0.2339</c:v>
                </c:pt>
                <c:pt idx="2784">
                  <c:v>0.2298</c:v>
                </c:pt>
                <c:pt idx="2785">
                  <c:v>0.23200000000000001</c:v>
                </c:pt>
                <c:pt idx="2786">
                  <c:v>0.23580000000000001</c:v>
                </c:pt>
                <c:pt idx="2787">
                  <c:v>0.22839999999999999</c:v>
                </c:pt>
                <c:pt idx="2788">
                  <c:v>0.23250000000000001</c:v>
                </c:pt>
                <c:pt idx="2789">
                  <c:v>0.23799999999999999</c:v>
                </c:pt>
                <c:pt idx="2790">
                  <c:v>0.2351</c:v>
                </c:pt>
                <c:pt idx="2791">
                  <c:v>0.2361</c:v>
                </c:pt>
                <c:pt idx="2792">
                  <c:v>0.23219999999999999</c:v>
                </c:pt>
                <c:pt idx="2793">
                  <c:v>0.2349</c:v>
                </c:pt>
                <c:pt idx="2794">
                  <c:v>0.2369</c:v>
                </c:pt>
                <c:pt idx="2795">
                  <c:v>0.23719999999999999</c:v>
                </c:pt>
                <c:pt idx="2796">
                  <c:v>0.23580000000000001</c:v>
                </c:pt>
                <c:pt idx="2797">
                  <c:v>0.23899999999999999</c:v>
                </c:pt>
                <c:pt idx="2798">
                  <c:v>0.23630000000000001</c:v>
                </c:pt>
                <c:pt idx="2799">
                  <c:v>0.24099999999999999</c:v>
                </c:pt>
                <c:pt idx="2800">
                  <c:v>0.2301</c:v>
                </c:pt>
                <c:pt idx="2801">
                  <c:v>0.2331</c:v>
                </c:pt>
                <c:pt idx="2802">
                  <c:v>0.2397</c:v>
                </c:pt>
                <c:pt idx="2803">
                  <c:v>0.2382</c:v>
                </c:pt>
                <c:pt idx="2804">
                  <c:v>0.22950000000000001</c:v>
                </c:pt>
                <c:pt idx="2805">
                  <c:v>0.23130000000000001</c:v>
                </c:pt>
                <c:pt idx="2806">
                  <c:v>0.23960000000000001</c:v>
                </c:pt>
                <c:pt idx="2807">
                  <c:v>0.2319</c:v>
                </c:pt>
                <c:pt idx="2808">
                  <c:v>0.2326</c:v>
                </c:pt>
                <c:pt idx="2809">
                  <c:v>0.2359</c:v>
                </c:pt>
                <c:pt idx="2810">
                  <c:v>0.2341</c:v>
                </c:pt>
                <c:pt idx="2811">
                  <c:v>0.2324</c:v>
                </c:pt>
                <c:pt idx="2812">
                  <c:v>0.23350000000000001</c:v>
                </c:pt>
                <c:pt idx="2813">
                  <c:v>0.22309999999999999</c:v>
                </c:pt>
                <c:pt idx="2814">
                  <c:v>0.2298</c:v>
                </c:pt>
                <c:pt idx="2815">
                  <c:v>0.23549999999999999</c:v>
                </c:pt>
                <c:pt idx="2816">
                  <c:v>0.23649999999999999</c:v>
                </c:pt>
                <c:pt idx="2817">
                  <c:v>0.2334</c:v>
                </c:pt>
                <c:pt idx="2818">
                  <c:v>0.23150000000000001</c:v>
                </c:pt>
                <c:pt idx="2819">
                  <c:v>0.2321</c:v>
                </c:pt>
                <c:pt idx="2820">
                  <c:v>0.23150000000000001</c:v>
                </c:pt>
                <c:pt idx="2821">
                  <c:v>0.23619999999999999</c:v>
                </c:pt>
                <c:pt idx="2822">
                  <c:v>0.23069999999999999</c:v>
                </c:pt>
                <c:pt idx="2823">
                  <c:v>0.23130000000000001</c:v>
                </c:pt>
                <c:pt idx="2824">
                  <c:v>0.24299999999999999</c:v>
                </c:pt>
                <c:pt idx="2825">
                  <c:v>0.23119999999999999</c:v>
                </c:pt>
                <c:pt idx="2826">
                  <c:v>0.23130000000000001</c:v>
                </c:pt>
                <c:pt idx="2827">
                  <c:v>0.23910000000000001</c:v>
                </c:pt>
                <c:pt idx="2828">
                  <c:v>0.23219999999999999</c:v>
                </c:pt>
                <c:pt idx="2829">
                  <c:v>0.23150000000000001</c:v>
                </c:pt>
                <c:pt idx="2830">
                  <c:v>0.23330000000000001</c:v>
                </c:pt>
                <c:pt idx="2831">
                  <c:v>0.23549999999999999</c:v>
                </c:pt>
                <c:pt idx="2832">
                  <c:v>0.23019999999999999</c:v>
                </c:pt>
                <c:pt idx="2833">
                  <c:v>0.2303</c:v>
                </c:pt>
                <c:pt idx="2834">
                  <c:v>0.22919999999999999</c:v>
                </c:pt>
                <c:pt idx="2835">
                  <c:v>0.2268</c:v>
                </c:pt>
                <c:pt idx="2836">
                  <c:v>0.23130000000000001</c:v>
                </c:pt>
                <c:pt idx="2837">
                  <c:v>0.23300000000000001</c:v>
                </c:pt>
                <c:pt idx="2838">
                  <c:v>0.23699999999999999</c:v>
                </c:pt>
                <c:pt idx="2839">
                  <c:v>0.23019999999999999</c:v>
                </c:pt>
                <c:pt idx="2840">
                  <c:v>0.23569999999999999</c:v>
                </c:pt>
                <c:pt idx="2841">
                  <c:v>0.23089999999999999</c:v>
                </c:pt>
                <c:pt idx="2842">
                  <c:v>0.23069999999999999</c:v>
                </c:pt>
                <c:pt idx="2843">
                  <c:v>0.22989999999999999</c:v>
                </c:pt>
                <c:pt idx="2844">
                  <c:v>0.2286</c:v>
                </c:pt>
                <c:pt idx="2845">
                  <c:v>0.22700000000000001</c:v>
                </c:pt>
                <c:pt idx="2846">
                  <c:v>0.22550000000000001</c:v>
                </c:pt>
                <c:pt idx="2847">
                  <c:v>0.2382</c:v>
                </c:pt>
                <c:pt idx="2848">
                  <c:v>0.22420000000000001</c:v>
                </c:pt>
                <c:pt idx="2849">
                  <c:v>0.23449999999999999</c:v>
                </c:pt>
                <c:pt idx="2850">
                  <c:v>0.2341</c:v>
                </c:pt>
                <c:pt idx="2851">
                  <c:v>0.24010000000000001</c:v>
                </c:pt>
                <c:pt idx="2852">
                  <c:v>0.22939999999999999</c:v>
                </c:pt>
                <c:pt idx="2853">
                  <c:v>0.2384</c:v>
                </c:pt>
                <c:pt idx="2854">
                  <c:v>0.2288</c:v>
                </c:pt>
                <c:pt idx="2855">
                  <c:v>0.22700000000000001</c:v>
                </c:pt>
                <c:pt idx="2856">
                  <c:v>0.22839999999999999</c:v>
                </c:pt>
                <c:pt idx="2857">
                  <c:v>0.23499999999999999</c:v>
                </c:pt>
                <c:pt idx="2858">
                  <c:v>0.2303</c:v>
                </c:pt>
                <c:pt idx="2859">
                  <c:v>0.23130000000000001</c:v>
                </c:pt>
                <c:pt idx="2860">
                  <c:v>0.2248</c:v>
                </c:pt>
                <c:pt idx="2861">
                  <c:v>0.2253</c:v>
                </c:pt>
                <c:pt idx="2862">
                  <c:v>0.22789999999999999</c:v>
                </c:pt>
                <c:pt idx="2863">
                  <c:v>0.23319999999999999</c:v>
                </c:pt>
                <c:pt idx="2864">
                  <c:v>0.22919999999999999</c:v>
                </c:pt>
                <c:pt idx="2865">
                  <c:v>0.23419999999999999</c:v>
                </c:pt>
                <c:pt idx="2866">
                  <c:v>0.2286</c:v>
                </c:pt>
                <c:pt idx="2867">
                  <c:v>0.2346</c:v>
                </c:pt>
                <c:pt idx="2868">
                  <c:v>0.23449999999999999</c:v>
                </c:pt>
                <c:pt idx="2869">
                  <c:v>0.23150000000000001</c:v>
                </c:pt>
                <c:pt idx="2870">
                  <c:v>0.22919999999999999</c:v>
                </c:pt>
                <c:pt idx="2871">
                  <c:v>0.2286</c:v>
                </c:pt>
                <c:pt idx="2872">
                  <c:v>0.2356</c:v>
                </c:pt>
                <c:pt idx="2873">
                  <c:v>0.23250000000000001</c:v>
                </c:pt>
                <c:pt idx="2874">
                  <c:v>0.22869999999999999</c:v>
                </c:pt>
                <c:pt idx="2875">
                  <c:v>0.23150000000000001</c:v>
                </c:pt>
                <c:pt idx="2876">
                  <c:v>0.2261</c:v>
                </c:pt>
                <c:pt idx="2877">
                  <c:v>0.23350000000000001</c:v>
                </c:pt>
                <c:pt idx="2878">
                  <c:v>0.23280000000000001</c:v>
                </c:pt>
                <c:pt idx="2879">
                  <c:v>0.22670000000000001</c:v>
                </c:pt>
                <c:pt idx="2880">
                  <c:v>0.22670000000000001</c:v>
                </c:pt>
                <c:pt idx="2881">
                  <c:v>0.23169999999999999</c:v>
                </c:pt>
                <c:pt idx="2882">
                  <c:v>0.22090000000000001</c:v>
                </c:pt>
                <c:pt idx="2883">
                  <c:v>0.23369999999999999</c:v>
                </c:pt>
                <c:pt idx="2884">
                  <c:v>0.22939999999999999</c:v>
                </c:pt>
                <c:pt idx="2885">
                  <c:v>0.2263</c:v>
                </c:pt>
                <c:pt idx="2886">
                  <c:v>0.22770000000000001</c:v>
                </c:pt>
                <c:pt idx="2887">
                  <c:v>0.2233</c:v>
                </c:pt>
                <c:pt idx="2888">
                  <c:v>0.2258</c:v>
                </c:pt>
                <c:pt idx="2889">
                  <c:v>0.22800000000000001</c:v>
                </c:pt>
                <c:pt idx="2890">
                  <c:v>0.2276</c:v>
                </c:pt>
                <c:pt idx="2891">
                  <c:v>0.23</c:v>
                </c:pt>
                <c:pt idx="2892">
                  <c:v>0.22819999999999999</c:v>
                </c:pt>
                <c:pt idx="2893">
                  <c:v>0.22459999999999999</c:v>
                </c:pt>
                <c:pt idx="2894">
                  <c:v>0.23960000000000001</c:v>
                </c:pt>
                <c:pt idx="2895">
                  <c:v>0.224</c:v>
                </c:pt>
                <c:pt idx="2896">
                  <c:v>0.2329</c:v>
                </c:pt>
                <c:pt idx="2897">
                  <c:v>0.2266</c:v>
                </c:pt>
                <c:pt idx="2898">
                  <c:v>0.2278</c:v>
                </c:pt>
                <c:pt idx="2899">
                  <c:v>0.22919999999999999</c:v>
                </c:pt>
                <c:pt idx="2900">
                  <c:v>0.223</c:v>
                </c:pt>
                <c:pt idx="2901">
                  <c:v>0.2298</c:v>
                </c:pt>
                <c:pt idx="2902">
                  <c:v>0.22570000000000001</c:v>
                </c:pt>
                <c:pt idx="2903">
                  <c:v>0.22520000000000001</c:v>
                </c:pt>
                <c:pt idx="2904">
                  <c:v>0.23119999999999999</c:v>
                </c:pt>
                <c:pt idx="2905">
                  <c:v>0.2268</c:v>
                </c:pt>
                <c:pt idx="2906">
                  <c:v>0.2288</c:v>
                </c:pt>
                <c:pt idx="2907">
                  <c:v>0.2283</c:v>
                </c:pt>
                <c:pt idx="2908">
                  <c:v>0.22420000000000001</c:v>
                </c:pt>
                <c:pt idx="2909">
                  <c:v>0.2228</c:v>
                </c:pt>
                <c:pt idx="2910">
                  <c:v>0.22850000000000001</c:v>
                </c:pt>
                <c:pt idx="2911">
                  <c:v>0.2258</c:v>
                </c:pt>
                <c:pt idx="2912">
                  <c:v>0.2233</c:v>
                </c:pt>
                <c:pt idx="2913">
                  <c:v>0.23019999999999999</c:v>
                </c:pt>
                <c:pt idx="2914">
                  <c:v>0.22720000000000001</c:v>
                </c:pt>
                <c:pt idx="2915">
                  <c:v>0.2233</c:v>
                </c:pt>
                <c:pt idx="2916">
                  <c:v>0.22409999999999999</c:v>
                </c:pt>
                <c:pt idx="2917">
                  <c:v>0.2258</c:v>
                </c:pt>
                <c:pt idx="2918">
                  <c:v>0.21859999999999999</c:v>
                </c:pt>
                <c:pt idx="2919">
                  <c:v>0.2286</c:v>
                </c:pt>
                <c:pt idx="2920">
                  <c:v>0.22389999999999999</c:v>
                </c:pt>
                <c:pt idx="2921">
                  <c:v>0.22689999999999999</c:v>
                </c:pt>
                <c:pt idx="2922">
                  <c:v>0.22750000000000001</c:v>
                </c:pt>
                <c:pt idx="2923">
                  <c:v>0.21879999999999999</c:v>
                </c:pt>
                <c:pt idx="2924">
                  <c:v>0.22470000000000001</c:v>
                </c:pt>
                <c:pt idx="2925">
                  <c:v>0.2253</c:v>
                </c:pt>
                <c:pt idx="2926">
                  <c:v>0.22409999999999999</c:v>
                </c:pt>
                <c:pt idx="2927">
                  <c:v>0.22889999999999999</c:v>
                </c:pt>
                <c:pt idx="2928">
                  <c:v>0.2248</c:v>
                </c:pt>
                <c:pt idx="2929">
                  <c:v>0.22589999999999999</c:v>
                </c:pt>
                <c:pt idx="2930">
                  <c:v>0.224</c:v>
                </c:pt>
                <c:pt idx="2931">
                  <c:v>0.22109999999999999</c:v>
                </c:pt>
                <c:pt idx="2932">
                  <c:v>0.22789999999999999</c:v>
                </c:pt>
                <c:pt idx="2933">
                  <c:v>0.2261</c:v>
                </c:pt>
                <c:pt idx="2934">
                  <c:v>0.22059999999999999</c:v>
                </c:pt>
                <c:pt idx="2935">
                  <c:v>0.22639999999999999</c:v>
                </c:pt>
                <c:pt idx="2936">
                  <c:v>0.2261</c:v>
                </c:pt>
                <c:pt idx="2937">
                  <c:v>0.2273</c:v>
                </c:pt>
                <c:pt idx="2938">
                  <c:v>0.22539999999999999</c:v>
                </c:pt>
                <c:pt idx="2939">
                  <c:v>0.22700000000000001</c:v>
                </c:pt>
                <c:pt idx="2940">
                  <c:v>0.23230000000000001</c:v>
                </c:pt>
                <c:pt idx="2941">
                  <c:v>0.22470000000000001</c:v>
                </c:pt>
                <c:pt idx="2942">
                  <c:v>0.221</c:v>
                </c:pt>
                <c:pt idx="2943">
                  <c:v>0.22509999999999999</c:v>
                </c:pt>
                <c:pt idx="2944">
                  <c:v>0.22040000000000001</c:v>
                </c:pt>
                <c:pt idx="2945">
                  <c:v>0.2261</c:v>
                </c:pt>
                <c:pt idx="2946">
                  <c:v>0.2235</c:v>
                </c:pt>
                <c:pt idx="2947">
                  <c:v>0.22600000000000001</c:v>
                </c:pt>
                <c:pt idx="2948">
                  <c:v>0.22159999999999999</c:v>
                </c:pt>
                <c:pt idx="2949">
                  <c:v>0.22700000000000001</c:v>
                </c:pt>
                <c:pt idx="2950">
                  <c:v>0.2205</c:v>
                </c:pt>
                <c:pt idx="2951">
                  <c:v>0.21940000000000001</c:v>
                </c:pt>
                <c:pt idx="2952">
                  <c:v>0.23280000000000001</c:v>
                </c:pt>
                <c:pt idx="2953">
                  <c:v>0.22170000000000001</c:v>
                </c:pt>
                <c:pt idx="2954">
                  <c:v>0.2266</c:v>
                </c:pt>
                <c:pt idx="2955">
                  <c:v>0.2261</c:v>
                </c:pt>
                <c:pt idx="2956">
                  <c:v>0.22459999999999999</c:v>
                </c:pt>
                <c:pt idx="2957">
                  <c:v>0.22900000000000001</c:v>
                </c:pt>
                <c:pt idx="2958">
                  <c:v>0.2225</c:v>
                </c:pt>
                <c:pt idx="2959">
                  <c:v>0.2248</c:v>
                </c:pt>
                <c:pt idx="2960">
                  <c:v>0.22539999999999999</c:v>
                </c:pt>
                <c:pt idx="2961">
                  <c:v>0.22420000000000001</c:v>
                </c:pt>
                <c:pt idx="2962">
                  <c:v>0.22209999999999999</c:v>
                </c:pt>
                <c:pt idx="2963">
                  <c:v>0.2177</c:v>
                </c:pt>
                <c:pt idx="2964">
                  <c:v>0.21990000000000001</c:v>
                </c:pt>
                <c:pt idx="2965">
                  <c:v>0.22370000000000001</c:v>
                </c:pt>
                <c:pt idx="2966">
                  <c:v>0.22839999999999999</c:v>
                </c:pt>
                <c:pt idx="2967">
                  <c:v>0.22439999999999999</c:v>
                </c:pt>
                <c:pt idx="2968">
                  <c:v>0.22539999999999999</c:v>
                </c:pt>
                <c:pt idx="2969">
                  <c:v>0.23069999999999999</c:v>
                </c:pt>
                <c:pt idx="2970">
                  <c:v>0.22090000000000001</c:v>
                </c:pt>
                <c:pt idx="2971">
                  <c:v>0.219</c:v>
                </c:pt>
                <c:pt idx="2972">
                  <c:v>0.22170000000000001</c:v>
                </c:pt>
                <c:pt idx="2973">
                  <c:v>0.2223</c:v>
                </c:pt>
                <c:pt idx="2974">
                  <c:v>0.22370000000000001</c:v>
                </c:pt>
                <c:pt idx="2975">
                  <c:v>0.22020000000000001</c:v>
                </c:pt>
                <c:pt idx="2976">
                  <c:v>0.21740000000000001</c:v>
                </c:pt>
                <c:pt idx="2977">
                  <c:v>0.2203</c:v>
                </c:pt>
                <c:pt idx="2978">
                  <c:v>0.22770000000000001</c:v>
                </c:pt>
                <c:pt idx="2979">
                  <c:v>0.22370000000000001</c:v>
                </c:pt>
                <c:pt idx="2980">
                  <c:v>0.22120000000000001</c:v>
                </c:pt>
                <c:pt idx="2981">
                  <c:v>0.22170000000000001</c:v>
                </c:pt>
                <c:pt idx="2982">
                  <c:v>0.21890000000000001</c:v>
                </c:pt>
                <c:pt idx="2983">
                  <c:v>0.22040000000000001</c:v>
                </c:pt>
                <c:pt idx="2984">
                  <c:v>0.22339999999999999</c:v>
                </c:pt>
                <c:pt idx="2985">
                  <c:v>0.21709999999999999</c:v>
                </c:pt>
                <c:pt idx="2986">
                  <c:v>0.2263</c:v>
                </c:pt>
                <c:pt idx="2987">
                  <c:v>0.2162</c:v>
                </c:pt>
                <c:pt idx="2988">
                  <c:v>0.2273</c:v>
                </c:pt>
                <c:pt idx="2989">
                  <c:v>0.21740000000000001</c:v>
                </c:pt>
                <c:pt idx="2990">
                  <c:v>0.22120000000000001</c:v>
                </c:pt>
                <c:pt idx="2991">
                  <c:v>0.2266</c:v>
                </c:pt>
                <c:pt idx="2992">
                  <c:v>0.2185</c:v>
                </c:pt>
                <c:pt idx="2993">
                  <c:v>0.2213</c:v>
                </c:pt>
                <c:pt idx="2994">
                  <c:v>0.2218</c:v>
                </c:pt>
                <c:pt idx="2995">
                  <c:v>0.23080000000000001</c:v>
                </c:pt>
                <c:pt idx="2996">
                  <c:v>0.21820000000000001</c:v>
                </c:pt>
                <c:pt idx="2997">
                  <c:v>0.2298</c:v>
                </c:pt>
                <c:pt idx="2998">
                  <c:v>0.21970000000000001</c:v>
                </c:pt>
                <c:pt idx="2999">
                  <c:v>0.2253</c:v>
                </c:pt>
                <c:pt idx="3000">
                  <c:v>0.2165</c:v>
                </c:pt>
                <c:pt idx="3001">
                  <c:v>0.2248</c:v>
                </c:pt>
                <c:pt idx="3002">
                  <c:v>0.2175</c:v>
                </c:pt>
                <c:pt idx="3003">
                  <c:v>0.21820000000000001</c:v>
                </c:pt>
                <c:pt idx="3004">
                  <c:v>0.22159999999999999</c:v>
                </c:pt>
                <c:pt idx="3005">
                  <c:v>0.21729999999999999</c:v>
                </c:pt>
                <c:pt idx="3006">
                  <c:v>0.21590000000000001</c:v>
                </c:pt>
                <c:pt idx="3007">
                  <c:v>0.2203</c:v>
                </c:pt>
                <c:pt idx="3008">
                  <c:v>0.21840000000000001</c:v>
                </c:pt>
                <c:pt idx="3009">
                  <c:v>0.21940000000000001</c:v>
                </c:pt>
                <c:pt idx="3010">
                  <c:v>0.2162</c:v>
                </c:pt>
                <c:pt idx="3011">
                  <c:v>0.2145</c:v>
                </c:pt>
                <c:pt idx="3012">
                  <c:v>0.21820000000000001</c:v>
                </c:pt>
                <c:pt idx="3013">
                  <c:v>0.2172</c:v>
                </c:pt>
                <c:pt idx="3014">
                  <c:v>0.22239999999999999</c:v>
                </c:pt>
                <c:pt idx="3015">
                  <c:v>0.21429999999999999</c:v>
                </c:pt>
                <c:pt idx="3016">
                  <c:v>0.21640000000000001</c:v>
                </c:pt>
                <c:pt idx="3017">
                  <c:v>0.22120000000000001</c:v>
                </c:pt>
                <c:pt idx="3018">
                  <c:v>0.21790000000000001</c:v>
                </c:pt>
                <c:pt idx="3019">
                  <c:v>0.2248</c:v>
                </c:pt>
                <c:pt idx="3020">
                  <c:v>0.22309999999999999</c:v>
                </c:pt>
                <c:pt idx="3021">
                  <c:v>0.21859999999999999</c:v>
                </c:pt>
                <c:pt idx="3022">
                  <c:v>0.222</c:v>
                </c:pt>
                <c:pt idx="3023">
                  <c:v>0.22889999999999999</c:v>
                </c:pt>
                <c:pt idx="3024">
                  <c:v>0.22239999999999999</c:v>
                </c:pt>
                <c:pt idx="3025">
                  <c:v>0.2122</c:v>
                </c:pt>
                <c:pt idx="3026">
                  <c:v>0.21870000000000001</c:v>
                </c:pt>
                <c:pt idx="3027">
                  <c:v>0.21260000000000001</c:v>
                </c:pt>
                <c:pt idx="3028">
                  <c:v>0.21809999999999999</c:v>
                </c:pt>
                <c:pt idx="3029">
                  <c:v>0.2228</c:v>
                </c:pt>
                <c:pt idx="3030">
                  <c:v>0.22040000000000001</c:v>
                </c:pt>
                <c:pt idx="3031">
                  <c:v>0.22020000000000001</c:v>
                </c:pt>
                <c:pt idx="3032">
                  <c:v>0.22489999999999999</c:v>
                </c:pt>
                <c:pt idx="3033">
                  <c:v>0.21609999999999999</c:v>
                </c:pt>
                <c:pt idx="3034">
                  <c:v>0.22009999999999999</c:v>
                </c:pt>
                <c:pt idx="3035">
                  <c:v>0.21909999999999999</c:v>
                </c:pt>
                <c:pt idx="3036">
                  <c:v>0.21909999999999999</c:v>
                </c:pt>
                <c:pt idx="3037">
                  <c:v>0.21510000000000001</c:v>
                </c:pt>
                <c:pt idx="3038">
                  <c:v>0.21279999999999999</c:v>
                </c:pt>
                <c:pt idx="3039">
                  <c:v>0.21510000000000001</c:v>
                </c:pt>
                <c:pt idx="3040">
                  <c:v>0.22020000000000001</c:v>
                </c:pt>
                <c:pt idx="3041">
                  <c:v>0.2175</c:v>
                </c:pt>
                <c:pt idx="3042">
                  <c:v>0.21990000000000001</c:v>
                </c:pt>
                <c:pt idx="3043">
                  <c:v>0.22140000000000001</c:v>
                </c:pt>
                <c:pt idx="3044">
                  <c:v>0.22539999999999999</c:v>
                </c:pt>
                <c:pt idx="3045">
                  <c:v>0.21870000000000001</c:v>
                </c:pt>
                <c:pt idx="3046">
                  <c:v>0.22509999999999999</c:v>
                </c:pt>
                <c:pt idx="3047">
                  <c:v>0.21590000000000001</c:v>
                </c:pt>
                <c:pt idx="3048">
                  <c:v>0.2165</c:v>
                </c:pt>
                <c:pt idx="3049">
                  <c:v>0.22070000000000001</c:v>
                </c:pt>
                <c:pt idx="3050">
                  <c:v>0.21510000000000001</c:v>
                </c:pt>
                <c:pt idx="3051">
                  <c:v>0.21490000000000001</c:v>
                </c:pt>
                <c:pt idx="3052">
                  <c:v>0.2117</c:v>
                </c:pt>
                <c:pt idx="3053">
                  <c:v>0.22040000000000001</c:v>
                </c:pt>
                <c:pt idx="3054">
                  <c:v>0.2167</c:v>
                </c:pt>
                <c:pt idx="3055">
                  <c:v>0.21940000000000001</c:v>
                </c:pt>
                <c:pt idx="3056">
                  <c:v>0.21390000000000001</c:v>
                </c:pt>
                <c:pt idx="3057">
                  <c:v>0.2165</c:v>
                </c:pt>
                <c:pt idx="3058">
                  <c:v>0.21340000000000001</c:v>
                </c:pt>
                <c:pt idx="3059">
                  <c:v>0.2094</c:v>
                </c:pt>
                <c:pt idx="3060">
                  <c:v>0.2225</c:v>
                </c:pt>
                <c:pt idx="3061">
                  <c:v>0.2165</c:v>
                </c:pt>
                <c:pt idx="3062">
                  <c:v>0.2104</c:v>
                </c:pt>
                <c:pt idx="3063">
                  <c:v>0.217</c:v>
                </c:pt>
                <c:pt idx="3064">
                  <c:v>0.21859999999999999</c:v>
                </c:pt>
                <c:pt idx="3065">
                  <c:v>0.21240000000000001</c:v>
                </c:pt>
                <c:pt idx="3066">
                  <c:v>0.21779999999999999</c:v>
                </c:pt>
                <c:pt idx="3067">
                  <c:v>0.21079999999999999</c:v>
                </c:pt>
                <c:pt idx="3068">
                  <c:v>0.2152</c:v>
                </c:pt>
                <c:pt idx="3069">
                  <c:v>0.21510000000000001</c:v>
                </c:pt>
                <c:pt idx="3070">
                  <c:v>0.21010000000000001</c:v>
                </c:pt>
                <c:pt idx="3071">
                  <c:v>0.2132</c:v>
                </c:pt>
                <c:pt idx="3072">
                  <c:v>0.21360000000000001</c:v>
                </c:pt>
                <c:pt idx="3073">
                  <c:v>0.21640000000000001</c:v>
                </c:pt>
                <c:pt idx="3074">
                  <c:v>0.21379999999999999</c:v>
                </c:pt>
                <c:pt idx="3075">
                  <c:v>0.2145</c:v>
                </c:pt>
                <c:pt idx="3076">
                  <c:v>0.2175</c:v>
                </c:pt>
                <c:pt idx="3077">
                  <c:v>0.214</c:v>
                </c:pt>
                <c:pt idx="3078">
                  <c:v>0.2109</c:v>
                </c:pt>
                <c:pt idx="3079">
                  <c:v>0.21859999999999999</c:v>
                </c:pt>
                <c:pt idx="3080">
                  <c:v>0.21920000000000001</c:v>
                </c:pt>
                <c:pt idx="3081">
                  <c:v>0.21909999999999999</c:v>
                </c:pt>
                <c:pt idx="3082">
                  <c:v>0.21240000000000001</c:v>
                </c:pt>
                <c:pt idx="3083">
                  <c:v>0.21390000000000001</c:v>
                </c:pt>
                <c:pt idx="3084">
                  <c:v>0.20930000000000001</c:v>
                </c:pt>
                <c:pt idx="3085">
                  <c:v>0.21659999999999999</c:v>
                </c:pt>
                <c:pt idx="3086">
                  <c:v>0.21629999999999999</c:v>
                </c:pt>
                <c:pt idx="3087">
                  <c:v>0.2172</c:v>
                </c:pt>
                <c:pt idx="3088">
                  <c:v>0.21709999999999999</c:v>
                </c:pt>
                <c:pt idx="3089">
                  <c:v>0.2074</c:v>
                </c:pt>
                <c:pt idx="3090">
                  <c:v>0.21859999999999999</c:v>
                </c:pt>
                <c:pt idx="3091">
                  <c:v>0.21129999999999999</c:v>
                </c:pt>
                <c:pt idx="3092">
                  <c:v>0.21199999999999999</c:v>
                </c:pt>
                <c:pt idx="3093">
                  <c:v>0.21260000000000001</c:v>
                </c:pt>
                <c:pt idx="3094">
                  <c:v>0.2145</c:v>
                </c:pt>
                <c:pt idx="3095">
                  <c:v>0.2102</c:v>
                </c:pt>
                <c:pt idx="3096">
                  <c:v>0.21240000000000001</c:v>
                </c:pt>
                <c:pt idx="3097">
                  <c:v>0.21609999999999999</c:v>
                </c:pt>
                <c:pt idx="3098">
                  <c:v>0.21609999999999999</c:v>
                </c:pt>
                <c:pt idx="3099">
                  <c:v>0.2145</c:v>
                </c:pt>
                <c:pt idx="3100">
                  <c:v>0.21240000000000001</c:v>
                </c:pt>
                <c:pt idx="3101">
                  <c:v>0.21249999999999999</c:v>
                </c:pt>
                <c:pt idx="3102">
                  <c:v>0.21110000000000001</c:v>
                </c:pt>
                <c:pt idx="3103">
                  <c:v>0.20599999999999999</c:v>
                </c:pt>
                <c:pt idx="3104">
                  <c:v>0.2142</c:v>
                </c:pt>
                <c:pt idx="3105">
                  <c:v>0.21329999999999999</c:v>
                </c:pt>
                <c:pt idx="3106">
                  <c:v>0.2147</c:v>
                </c:pt>
                <c:pt idx="3107">
                  <c:v>0.214</c:v>
                </c:pt>
                <c:pt idx="3108">
                  <c:v>0.2114</c:v>
                </c:pt>
                <c:pt idx="3109">
                  <c:v>0.21909999999999999</c:v>
                </c:pt>
                <c:pt idx="3110">
                  <c:v>0.20860000000000001</c:v>
                </c:pt>
                <c:pt idx="3111">
                  <c:v>0.21790000000000001</c:v>
                </c:pt>
                <c:pt idx="3112">
                  <c:v>0.2089</c:v>
                </c:pt>
                <c:pt idx="3113">
                  <c:v>0.2122</c:v>
                </c:pt>
                <c:pt idx="3114">
                  <c:v>0.20960000000000001</c:v>
                </c:pt>
                <c:pt idx="3115">
                  <c:v>0.21659999999999999</c:v>
                </c:pt>
                <c:pt idx="3116">
                  <c:v>0.21329999999999999</c:v>
                </c:pt>
                <c:pt idx="3117">
                  <c:v>0.21260000000000001</c:v>
                </c:pt>
                <c:pt idx="3118">
                  <c:v>0.2109</c:v>
                </c:pt>
                <c:pt idx="3119">
                  <c:v>0.2109</c:v>
                </c:pt>
                <c:pt idx="3120">
                  <c:v>0.21340000000000001</c:v>
                </c:pt>
                <c:pt idx="3121">
                  <c:v>0.2102</c:v>
                </c:pt>
                <c:pt idx="3122">
                  <c:v>0.21240000000000001</c:v>
                </c:pt>
                <c:pt idx="3123">
                  <c:v>0.21010000000000001</c:v>
                </c:pt>
                <c:pt idx="3124">
                  <c:v>0.21060000000000001</c:v>
                </c:pt>
                <c:pt idx="3125">
                  <c:v>0.2135</c:v>
                </c:pt>
                <c:pt idx="3126">
                  <c:v>0.21290000000000001</c:v>
                </c:pt>
                <c:pt idx="3127">
                  <c:v>0.21609999999999999</c:v>
                </c:pt>
                <c:pt idx="3128">
                  <c:v>0.20730000000000001</c:v>
                </c:pt>
                <c:pt idx="3129">
                  <c:v>0.2175</c:v>
                </c:pt>
                <c:pt idx="3130">
                  <c:v>0.2117</c:v>
                </c:pt>
                <c:pt idx="3131">
                  <c:v>0.21410000000000001</c:v>
                </c:pt>
                <c:pt idx="3132">
                  <c:v>0.21279999999999999</c:v>
                </c:pt>
                <c:pt idx="3133">
                  <c:v>0.21909999999999999</c:v>
                </c:pt>
                <c:pt idx="3134">
                  <c:v>0.21410000000000001</c:v>
                </c:pt>
                <c:pt idx="3135">
                  <c:v>0.2132</c:v>
                </c:pt>
                <c:pt idx="3136">
                  <c:v>0.20949999999999999</c:v>
                </c:pt>
                <c:pt idx="3137">
                  <c:v>0.21579999999999999</c:v>
                </c:pt>
                <c:pt idx="3138">
                  <c:v>0.20880000000000001</c:v>
                </c:pt>
                <c:pt idx="3139">
                  <c:v>0.21609999999999999</c:v>
                </c:pt>
                <c:pt idx="3140">
                  <c:v>0.21110000000000001</c:v>
                </c:pt>
                <c:pt idx="3141">
                  <c:v>0.20710000000000001</c:v>
                </c:pt>
                <c:pt idx="3142">
                  <c:v>0.21099999999999999</c:v>
                </c:pt>
                <c:pt idx="3143">
                  <c:v>0.21360000000000001</c:v>
                </c:pt>
                <c:pt idx="3144">
                  <c:v>0.21249999999999999</c:v>
                </c:pt>
                <c:pt idx="3145">
                  <c:v>0.20780000000000001</c:v>
                </c:pt>
                <c:pt idx="3146">
                  <c:v>0.21410000000000001</c:v>
                </c:pt>
                <c:pt idx="3147">
                  <c:v>0.21560000000000001</c:v>
                </c:pt>
                <c:pt idx="3148">
                  <c:v>0.20930000000000001</c:v>
                </c:pt>
                <c:pt idx="3149">
                  <c:v>0.20449999999999999</c:v>
                </c:pt>
                <c:pt idx="3150">
                  <c:v>0.21110000000000001</c:v>
                </c:pt>
                <c:pt idx="3151">
                  <c:v>0.21729999999999999</c:v>
                </c:pt>
                <c:pt idx="3152">
                  <c:v>0.2137</c:v>
                </c:pt>
                <c:pt idx="3153">
                  <c:v>0.2056</c:v>
                </c:pt>
                <c:pt idx="3154">
                  <c:v>0.21829999999999999</c:v>
                </c:pt>
                <c:pt idx="3155">
                  <c:v>0.21079999999999999</c:v>
                </c:pt>
                <c:pt idx="3156">
                  <c:v>0.21609999999999999</c:v>
                </c:pt>
                <c:pt idx="3157">
                  <c:v>0.20649999999999999</c:v>
                </c:pt>
                <c:pt idx="3158">
                  <c:v>0.21029999999999999</c:v>
                </c:pt>
                <c:pt idx="3159">
                  <c:v>0.2087</c:v>
                </c:pt>
                <c:pt idx="3160">
                  <c:v>0.2109</c:v>
                </c:pt>
                <c:pt idx="3161">
                  <c:v>0.2072</c:v>
                </c:pt>
                <c:pt idx="3162">
                  <c:v>0.2142</c:v>
                </c:pt>
                <c:pt idx="3163">
                  <c:v>0.21060000000000001</c:v>
                </c:pt>
                <c:pt idx="3164">
                  <c:v>0.2117</c:v>
                </c:pt>
                <c:pt idx="3165">
                  <c:v>0.21010000000000001</c:v>
                </c:pt>
                <c:pt idx="3166">
                  <c:v>0.20019999999999999</c:v>
                </c:pt>
                <c:pt idx="3167">
                  <c:v>0.21210000000000001</c:v>
                </c:pt>
                <c:pt idx="3168">
                  <c:v>0.2074</c:v>
                </c:pt>
                <c:pt idx="3169">
                  <c:v>0.21229999999999999</c:v>
                </c:pt>
                <c:pt idx="3170">
                  <c:v>0.2064</c:v>
                </c:pt>
                <c:pt idx="3171">
                  <c:v>0.2137</c:v>
                </c:pt>
                <c:pt idx="3172">
                  <c:v>0.20480000000000001</c:v>
                </c:pt>
                <c:pt idx="3173">
                  <c:v>0.21010000000000001</c:v>
                </c:pt>
                <c:pt idx="3174">
                  <c:v>0.20569999999999999</c:v>
                </c:pt>
                <c:pt idx="3175">
                  <c:v>0.21029999999999999</c:v>
                </c:pt>
                <c:pt idx="3176">
                  <c:v>0.21840000000000001</c:v>
                </c:pt>
                <c:pt idx="3177">
                  <c:v>0.2107</c:v>
                </c:pt>
                <c:pt idx="3178">
                  <c:v>0.21249999999999999</c:v>
                </c:pt>
                <c:pt idx="3179">
                  <c:v>0.21160000000000001</c:v>
                </c:pt>
                <c:pt idx="3180">
                  <c:v>0.21260000000000001</c:v>
                </c:pt>
                <c:pt idx="3181">
                  <c:v>0.21079999999999999</c:v>
                </c:pt>
                <c:pt idx="3182">
                  <c:v>0.21199999999999999</c:v>
                </c:pt>
                <c:pt idx="3183">
                  <c:v>0.20169999999999999</c:v>
                </c:pt>
                <c:pt idx="3184">
                  <c:v>0.20669999999999999</c:v>
                </c:pt>
                <c:pt idx="3185">
                  <c:v>0.20349999999999999</c:v>
                </c:pt>
                <c:pt idx="3186">
                  <c:v>0.21249999999999999</c:v>
                </c:pt>
                <c:pt idx="3187">
                  <c:v>0.2089</c:v>
                </c:pt>
                <c:pt idx="3188">
                  <c:v>0.20230000000000001</c:v>
                </c:pt>
                <c:pt idx="3189">
                  <c:v>0.21590000000000001</c:v>
                </c:pt>
                <c:pt idx="3190">
                  <c:v>0.20610000000000001</c:v>
                </c:pt>
                <c:pt idx="3191">
                  <c:v>0.20610000000000001</c:v>
                </c:pt>
                <c:pt idx="3192">
                  <c:v>0.20949999999999999</c:v>
                </c:pt>
                <c:pt idx="3193">
                  <c:v>0.2064</c:v>
                </c:pt>
                <c:pt idx="3194">
                  <c:v>0.20780000000000001</c:v>
                </c:pt>
                <c:pt idx="3195">
                  <c:v>0.20580000000000001</c:v>
                </c:pt>
                <c:pt idx="3196">
                  <c:v>0.20419999999999999</c:v>
                </c:pt>
                <c:pt idx="3197">
                  <c:v>0.21179999999999999</c:v>
                </c:pt>
                <c:pt idx="3198">
                  <c:v>0.20430000000000001</c:v>
                </c:pt>
                <c:pt idx="3199">
                  <c:v>0.2072</c:v>
                </c:pt>
                <c:pt idx="3200">
                  <c:v>0.20860000000000001</c:v>
                </c:pt>
                <c:pt idx="3201">
                  <c:v>0.21</c:v>
                </c:pt>
                <c:pt idx="3202">
                  <c:v>0.21279999999999999</c:v>
                </c:pt>
                <c:pt idx="3203">
                  <c:v>0.20569999999999999</c:v>
                </c:pt>
                <c:pt idx="3204">
                  <c:v>0.20130000000000001</c:v>
                </c:pt>
                <c:pt idx="3205">
                  <c:v>0.20419999999999999</c:v>
                </c:pt>
                <c:pt idx="3206">
                  <c:v>0.2099</c:v>
                </c:pt>
                <c:pt idx="3207">
                  <c:v>0.20619999999999999</c:v>
                </c:pt>
                <c:pt idx="3208">
                  <c:v>0.20630000000000001</c:v>
                </c:pt>
                <c:pt idx="3209">
                  <c:v>0.19889999999999999</c:v>
                </c:pt>
                <c:pt idx="3210">
                  <c:v>0.20660000000000001</c:v>
                </c:pt>
                <c:pt idx="3211">
                  <c:v>0.20730000000000001</c:v>
                </c:pt>
                <c:pt idx="3212">
                  <c:v>0.2074</c:v>
                </c:pt>
                <c:pt idx="3213">
                  <c:v>0.2024</c:v>
                </c:pt>
                <c:pt idx="3214">
                  <c:v>0.20610000000000001</c:v>
                </c:pt>
                <c:pt idx="3215">
                  <c:v>0.2044</c:v>
                </c:pt>
                <c:pt idx="3216">
                  <c:v>0.20449999999999999</c:v>
                </c:pt>
                <c:pt idx="3217">
                  <c:v>0.21010000000000001</c:v>
                </c:pt>
                <c:pt idx="3218">
                  <c:v>0.2036</c:v>
                </c:pt>
                <c:pt idx="3219">
                  <c:v>0.20649999999999999</c:v>
                </c:pt>
                <c:pt idx="3220">
                  <c:v>0.2097</c:v>
                </c:pt>
                <c:pt idx="3221">
                  <c:v>0.2036</c:v>
                </c:pt>
                <c:pt idx="3222">
                  <c:v>0.2074</c:v>
                </c:pt>
                <c:pt idx="3223">
                  <c:v>0.2117</c:v>
                </c:pt>
                <c:pt idx="3224">
                  <c:v>0.20419999999999999</c:v>
                </c:pt>
                <c:pt idx="3225">
                  <c:v>0.21029999999999999</c:v>
                </c:pt>
                <c:pt idx="3226">
                  <c:v>0.2009</c:v>
                </c:pt>
                <c:pt idx="3227">
                  <c:v>0.2009</c:v>
                </c:pt>
                <c:pt idx="3228">
                  <c:v>0.2087</c:v>
                </c:pt>
                <c:pt idx="3229">
                  <c:v>0.20430000000000001</c:v>
                </c:pt>
                <c:pt idx="3230">
                  <c:v>0.2031</c:v>
                </c:pt>
                <c:pt idx="3231">
                  <c:v>0.21049999999999999</c:v>
                </c:pt>
                <c:pt idx="3232">
                  <c:v>0.20830000000000001</c:v>
                </c:pt>
                <c:pt idx="3233">
                  <c:v>0.2041</c:v>
                </c:pt>
                <c:pt idx="3234">
                  <c:v>0.2021</c:v>
                </c:pt>
                <c:pt idx="3235">
                  <c:v>0.20080000000000001</c:v>
                </c:pt>
                <c:pt idx="3236">
                  <c:v>0.20619999999999999</c:v>
                </c:pt>
                <c:pt idx="3237">
                  <c:v>0.20799999999999999</c:v>
                </c:pt>
                <c:pt idx="3238">
                  <c:v>0.20630000000000001</c:v>
                </c:pt>
                <c:pt idx="3239">
                  <c:v>0.20960000000000001</c:v>
                </c:pt>
                <c:pt idx="3240">
                  <c:v>0.20780000000000001</c:v>
                </c:pt>
                <c:pt idx="3241">
                  <c:v>0.20469999999999999</c:v>
                </c:pt>
                <c:pt idx="3242">
                  <c:v>0.2077</c:v>
                </c:pt>
                <c:pt idx="3243">
                  <c:v>0.2044</c:v>
                </c:pt>
                <c:pt idx="3244">
                  <c:v>0.2064</c:v>
                </c:pt>
                <c:pt idx="3245">
                  <c:v>0.19950000000000001</c:v>
                </c:pt>
                <c:pt idx="3246">
                  <c:v>0.20380000000000001</c:v>
                </c:pt>
                <c:pt idx="3247">
                  <c:v>0.20830000000000001</c:v>
                </c:pt>
                <c:pt idx="3248">
                  <c:v>0.20330000000000001</c:v>
                </c:pt>
                <c:pt idx="3249">
                  <c:v>0.20230000000000001</c:v>
                </c:pt>
                <c:pt idx="3250">
                  <c:v>0.2084</c:v>
                </c:pt>
                <c:pt idx="3251">
                  <c:v>0.20480000000000001</c:v>
                </c:pt>
                <c:pt idx="3252">
                  <c:v>0.19289999999999999</c:v>
                </c:pt>
                <c:pt idx="3253">
                  <c:v>0.20649999999999999</c:v>
                </c:pt>
                <c:pt idx="3254">
                  <c:v>0.20749999999999999</c:v>
                </c:pt>
                <c:pt idx="3255">
                  <c:v>0.2034</c:v>
                </c:pt>
                <c:pt idx="3256">
                  <c:v>0.20499999999999999</c:v>
                </c:pt>
                <c:pt idx="3257">
                  <c:v>0.20949999999999999</c:v>
                </c:pt>
                <c:pt idx="3258">
                  <c:v>0.19900000000000001</c:v>
                </c:pt>
                <c:pt idx="3259">
                  <c:v>0.2082</c:v>
                </c:pt>
                <c:pt idx="3260">
                  <c:v>0.20180000000000001</c:v>
                </c:pt>
                <c:pt idx="3261">
                  <c:v>0.20130000000000001</c:v>
                </c:pt>
                <c:pt idx="3262">
                  <c:v>0.20399999999999999</c:v>
                </c:pt>
                <c:pt idx="3263">
                  <c:v>0.2031</c:v>
                </c:pt>
                <c:pt idx="3264">
                  <c:v>0.2024</c:v>
                </c:pt>
                <c:pt idx="3265">
                  <c:v>0.1973</c:v>
                </c:pt>
                <c:pt idx="3266">
                  <c:v>0.20480000000000001</c:v>
                </c:pt>
                <c:pt idx="3267">
                  <c:v>0.20100000000000001</c:v>
                </c:pt>
                <c:pt idx="3268">
                  <c:v>0.20669999999999999</c:v>
                </c:pt>
                <c:pt idx="3269">
                  <c:v>0.19500000000000001</c:v>
                </c:pt>
                <c:pt idx="3270">
                  <c:v>0.20899999999999999</c:v>
                </c:pt>
                <c:pt idx="3271">
                  <c:v>0.1993</c:v>
                </c:pt>
                <c:pt idx="3272">
                  <c:v>0.2024</c:v>
                </c:pt>
                <c:pt idx="3273">
                  <c:v>0.20669999999999999</c:v>
                </c:pt>
                <c:pt idx="3274">
                  <c:v>0.2024</c:v>
                </c:pt>
                <c:pt idx="3275">
                  <c:v>0.19650000000000001</c:v>
                </c:pt>
                <c:pt idx="3276">
                  <c:v>0.2011</c:v>
                </c:pt>
                <c:pt idx="3277">
                  <c:v>0.20169999999999999</c:v>
                </c:pt>
                <c:pt idx="3278">
                  <c:v>0.19700000000000001</c:v>
                </c:pt>
                <c:pt idx="3279">
                  <c:v>0.2</c:v>
                </c:pt>
                <c:pt idx="3280">
                  <c:v>0.20039999999999999</c:v>
                </c:pt>
                <c:pt idx="3281">
                  <c:v>0.2094</c:v>
                </c:pt>
                <c:pt idx="3282">
                  <c:v>0.20699999999999999</c:v>
                </c:pt>
                <c:pt idx="3283">
                  <c:v>0.1973</c:v>
                </c:pt>
                <c:pt idx="3284">
                  <c:v>0.20080000000000001</c:v>
                </c:pt>
                <c:pt idx="3285">
                  <c:v>0.20300000000000001</c:v>
                </c:pt>
                <c:pt idx="3286">
                  <c:v>0.20030000000000001</c:v>
                </c:pt>
                <c:pt idx="3287">
                  <c:v>0.2054</c:v>
                </c:pt>
                <c:pt idx="3288">
                  <c:v>0.2092</c:v>
                </c:pt>
                <c:pt idx="3289">
                  <c:v>0.21010000000000001</c:v>
                </c:pt>
                <c:pt idx="3290">
                  <c:v>0.2029</c:v>
                </c:pt>
                <c:pt idx="3291">
                  <c:v>0.2016</c:v>
                </c:pt>
                <c:pt idx="3292">
                  <c:v>0.20269999999999999</c:v>
                </c:pt>
                <c:pt idx="3293">
                  <c:v>0.20300000000000001</c:v>
                </c:pt>
                <c:pt idx="3294">
                  <c:v>0.20130000000000001</c:v>
                </c:pt>
                <c:pt idx="3295">
                  <c:v>0.20080000000000001</c:v>
                </c:pt>
                <c:pt idx="3296">
                  <c:v>0.20119999999999999</c:v>
                </c:pt>
                <c:pt idx="3297">
                  <c:v>0.2006</c:v>
                </c:pt>
                <c:pt idx="3298">
                  <c:v>0.2104</c:v>
                </c:pt>
                <c:pt idx="3299">
                  <c:v>0.20130000000000001</c:v>
                </c:pt>
                <c:pt idx="3300">
                  <c:v>0.2099</c:v>
                </c:pt>
                <c:pt idx="3301">
                  <c:v>0.20269999999999999</c:v>
                </c:pt>
                <c:pt idx="3302">
                  <c:v>0.19989999999999999</c:v>
                </c:pt>
                <c:pt idx="3303">
                  <c:v>0.2074</c:v>
                </c:pt>
                <c:pt idx="3304">
                  <c:v>0.20250000000000001</c:v>
                </c:pt>
                <c:pt idx="3305">
                  <c:v>0.20649999999999999</c:v>
                </c:pt>
                <c:pt idx="3306">
                  <c:v>0.19969999999999999</c:v>
                </c:pt>
                <c:pt idx="3307">
                  <c:v>0.20300000000000001</c:v>
                </c:pt>
                <c:pt idx="3308">
                  <c:v>0.1981</c:v>
                </c:pt>
                <c:pt idx="3309">
                  <c:v>0.20710000000000001</c:v>
                </c:pt>
                <c:pt idx="3310">
                  <c:v>0.2001</c:v>
                </c:pt>
                <c:pt idx="3311">
                  <c:v>0.1951</c:v>
                </c:pt>
                <c:pt idx="3312">
                  <c:v>0.20080000000000001</c:v>
                </c:pt>
                <c:pt idx="3313">
                  <c:v>0.20250000000000001</c:v>
                </c:pt>
                <c:pt idx="3314">
                  <c:v>0.2044</c:v>
                </c:pt>
                <c:pt idx="3315">
                  <c:v>0.19869999999999999</c:v>
                </c:pt>
                <c:pt idx="3316">
                  <c:v>0.2011</c:v>
                </c:pt>
                <c:pt idx="3317">
                  <c:v>0.2029</c:v>
                </c:pt>
                <c:pt idx="3318">
                  <c:v>0.20169999999999999</c:v>
                </c:pt>
                <c:pt idx="3319">
                  <c:v>0.19839999999999999</c:v>
                </c:pt>
                <c:pt idx="3320">
                  <c:v>0.1993</c:v>
                </c:pt>
                <c:pt idx="3321">
                  <c:v>0.19750000000000001</c:v>
                </c:pt>
                <c:pt idx="3322">
                  <c:v>0.20749999999999999</c:v>
                </c:pt>
                <c:pt idx="3323">
                  <c:v>0.20300000000000001</c:v>
                </c:pt>
                <c:pt idx="3324">
                  <c:v>0.20569999999999999</c:v>
                </c:pt>
                <c:pt idx="3325">
                  <c:v>0.20030000000000001</c:v>
                </c:pt>
                <c:pt idx="3326">
                  <c:v>0.1993</c:v>
                </c:pt>
                <c:pt idx="3327">
                  <c:v>0.1996</c:v>
                </c:pt>
                <c:pt idx="3328">
                  <c:v>0.20499999999999999</c:v>
                </c:pt>
                <c:pt idx="3329">
                  <c:v>0.19789999999999999</c:v>
                </c:pt>
                <c:pt idx="3330">
                  <c:v>0.19520000000000001</c:v>
                </c:pt>
                <c:pt idx="3331">
                  <c:v>0.2019</c:v>
                </c:pt>
                <c:pt idx="3332">
                  <c:v>0.2009</c:v>
                </c:pt>
                <c:pt idx="3333">
                  <c:v>0.2016</c:v>
                </c:pt>
                <c:pt idx="3334">
                  <c:v>0.1958</c:v>
                </c:pt>
                <c:pt idx="3335">
                  <c:v>0.20130000000000001</c:v>
                </c:pt>
                <c:pt idx="3336">
                  <c:v>0.2014</c:v>
                </c:pt>
                <c:pt idx="3337">
                  <c:v>0.20300000000000001</c:v>
                </c:pt>
                <c:pt idx="3338">
                  <c:v>0.19939999999999999</c:v>
                </c:pt>
                <c:pt idx="3339">
                  <c:v>0.2001</c:v>
                </c:pt>
                <c:pt idx="3340">
                  <c:v>0.19650000000000001</c:v>
                </c:pt>
                <c:pt idx="3341">
                  <c:v>0.20039999999999999</c:v>
                </c:pt>
                <c:pt idx="3342">
                  <c:v>0.19989999999999999</c:v>
                </c:pt>
                <c:pt idx="3343">
                  <c:v>0.20710000000000001</c:v>
                </c:pt>
                <c:pt idx="3344">
                  <c:v>0.2021</c:v>
                </c:pt>
                <c:pt idx="3345">
                  <c:v>0.1988</c:v>
                </c:pt>
                <c:pt idx="3346">
                  <c:v>0.19980000000000001</c:v>
                </c:pt>
                <c:pt idx="3347">
                  <c:v>0.19819999999999999</c:v>
                </c:pt>
                <c:pt idx="3348">
                  <c:v>0.19639999999999999</c:v>
                </c:pt>
                <c:pt idx="3349">
                  <c:v>0.19739999999999999</c:v>
                </c:pt>
                <c:pt idx="3350">
                  <c:v>0.20230000000000001</c:v>
                </c:pt>
                <c:pt idx="3351">
                  <c:v>0.20169999999999999</c:v>
                </c:pt>
                <c:pt idx="3352">
                  <c:v>0.1953</c:v>
                </c:pt>
                <c:pt idx="3353">
                  <c:v>0.19939999999999999</c:v>
                </c:pt>
                <c:pt idx="3354">
                  <c:v>0.20449999999999999</c:v>
                </c:pt>
                <c:pt idx="3355">
                  <c:v>0.1978</c:v>
                </c:pt>
                <c:pt idx="3356">
                  <c:v>0.19420000000000001</c:v>
                </c:pt>
                <c:pt idx="3357">
                  <c:v>0.19589999999999999</c:v>
                </c:pt>
                <c:pt idx="3358">
                  <c:v>0.1983</c:v>
                </c:pt>
                <c:pt idx="3359">
                  <c:v>0.20169999999999999</c:v>
                </c:pt>
                <c:pt idx="3360">
                  <c:v>0.1986</c:v>
                </c:pt>
                <c:pt idx="3361">
                  <c:v>0.19719999999999999</c:v>
                </c:pt>
                <c:pt idx="3362">
                  <c:v>0.19980000000000001</c:v>
                </c:pt>
                <c:pt idx="3363">
                  <c:v>0.19919999999999999</c:v>
                </c:pt>
                <c:pt idx="3364">
                  <c:v>0.19170000000000001</c:v>
                </c:pt>
                <c:pt idx="3365">
                  <c:v>0.2019</c:v>
                </c:pt>
                <c:pt idx="3366">
                  <c:v>0.19</c:v>
                </c:pt>
                <c:pt idx="3367">
                  <c:v>0.19950000000000001</c:v>
                </c:pt>
                <c:pt idx="3368">
                  <c:v>0.19750000000000001</c:v>
                </c:pt>
                <c:pt idx="3369">
                  <c:v>0.1948</c:v>
                </c:pt>
                <c:pt idx="3370">
                  <c:v>0.20169999999999999</c:v>
                </c:pt>
                <c:pt idx="3371">
                  <c:v>0.20030000000000001</c:v>
                </c:pt>
                <c:pt idx="3372">
                  <c:v>0.19700000000000001</c:v>
                </c:pt>
                <c:pt idx="3373">
                  <c:v>0.1938</c:v>
                </c:pt>
                <c:pt idx="3374">
                  <c:v>0.2039</c:v>
                </c:pt>
                <c:pt idx="3375">
                  <c:v>0.20039999999999999</c:v>
                </c:pt>
                <c:pt idx="3376">
                  <c:v>0.1986</c:v>
                </c:pt>
                <c:pt idx="3377">
                  <c:v>0.19570000000000001</c:v>
                </c:pt>
                <c:pt idx="3378">
                  <c:v>0.20080000000000001</c:v>
                </c:pt>
                <c:pt idx="3379">
                  <c:v>0.19989999999999999</c:v>
                </c:pt>
                <c:pt idx="3380">
                  <c:v>0.1953</c:v>
                </c:pt>
                <c:pt idx="3381">
                  <c:v>0.20039999999999999</c:v>
                </c:pt>
                <c:pt idx="3382">
                  <c:v>0.19700000000000001</c:v>
                </c:pt>
                <c:pt idx="3383">
                  <c:v>0.19769999999999999</c:v>
                </c:pt>
                <c:pt idx="3384">
                  <c:v>0.18340000000000001</c:v>
                </c:pt>
                <c:pt idx="3385">
                  <c:v>0.19639999999999999</c:v>
                </c:pt>
                <c:pt idx="3386">
                  <c:v>0.1951</c:v>
                </c:pt>
                <c:pt idx="3387">
                  <c:v>0.19650000000000001</c:v>
                </c:pt>
                <c:pt idx="3388">
                  <c:v>0.1983</c:v>
                </c:pt>
                <c:pt idx="3389">
                  <c:v>0.19500000000000001</c:v>
                </c:pt>
                <c:pt idx="3390">
                  <c:v>0.1913</c:v>
                </c:pt>
                <c:pt idx="3391">
                  <c:v>0.19939999999999999</c:v>
                </c:pt>
                <c:pt idx="3392">
                  <c:v>0.1918</c:v>
                </c:pt>
                <c:pt idx="3393">
                  <c:v>0.19750000000000001</c:v>
                </c:pt>
                <c:pt idx="3394">
                  <c:v>0.1951</c:v>
                </c:pt>
                <c:pt idx="3395">
                  <c:v>0.19980000000000001</c:v>
                </c:pt>
                <c:pt idx="3396">
                  <c:v>0.19470000000000001</c:v>
                </c:pt>
                <c:pt idx="3397">
                  <c:v>0.1996</c:v>
                </c:pt>
                <c:pt idx="3398">
                  <c:v>0.20300000000000001</c:v>
                </c:pt>
                <c:pt idx="3399">
                  <c:v>0.1956</c:v>
                </c:pt>
                <c:pt idx="3400">
                  <c:v>0.19819999999999999</c:v>
                </c:pt>
                <c:pt idx="3401">
                  <c:v>0.19170000000000001</c:v>
                </c:pt>
                <c:pt idx="3402">
                  <c:v>0.19750000000000001</c:v>
                </c:pt>
                <c:pt idx="3403">
                  <c:v>0.19639999999999999</c:v>
                </c:pt>
                <c:pt idx="3404">
                  <c:v>0.19059999999999999</c:v>
                </c:pt>
                <c:pt idx="3405">
                  <c:v>0.19800000000000001</c:v>
                </c:pt>
                <c:pt idx="3406">
                  <c:v>0.19620000000000001</c:v>
                </c:pt>
                <c:pt idx="3407">
                  <c:v>0.1928</c:v>
                </c:pt>
                <c:pt idx="3408">
                  <c:v>0.19059999999999999</c:v>
                </c:pt>
                <c:pt idx="3409">
                  <c:v>0.19889999999999999</c:v>
                </c:pt>
                <c:pt idx="3410">
                  <c:v>0.2014</c:v>
                </c:pt>
                <c:pt idx="3411">
                  <c:v>0.19389999999999999</c:v>
                </c:pt>
                <c:pt idx="3412">
                  <c:v>0.1953</c:v>
                </c:pt>
                <c:pt idx="3413">
                  <c:v>0.1951</c:v>
                </c:pt>
                <c:pt idx="3414">
                  <c:v>0.20019999999999999</c:v>
                </c:pt>
                <c:pt idx="3415">
                  <c:v>0.19209999999999999</c:v>
                </c:pt>
                <c:pt idx="3416">
                  <c:v>0.19359999999999999</c:v>
                </c:pt>
                <c:pt idx="3417">
                  <c:v>0.1996</c:v>
                </c:pt>
                <c:pt idx="3418">
                  <c:v>0.1933</c:v>
                </c:pt>
                <c:pt idx="3419">
                  <c:v>0.19209999999999999</c:v>
                </c:pt>
                <c:pt idx="3420">
                  <c:v>0.18920000000000001</c:v>
                </c:pt>
                <c:pt idx="3421">
                  <c:v>0.2009</c:v>
                </c:pt>
                <c:pt idx="3422">
                  <c:v>0.1988</c:v>
                </c:pt>
                <c:pt idx="3423">
                  <c:v>0.19500000000000001</c:v>
                </c:pt>
                <c:pt idx="3424">
                  <c:v>0.19819999999999999</c:v>
                </c:pt>
                <c:pt idx="3425">
                  <c:v>0.19689999999999999</c:v>
                </c:pt>
                <c:pt idx="3426">
                  <c:v>0.19270000000000001</c:v>
                </c:pt>
                <c:pt idx="3427">
                  <c:v>0.20449999999999999</c:v>
                </c:pt>
                <c:pt idx="3428">
                  <c:v>0.19389999999999999</c:v>
                </c:pt>
                <c:pt idx="3429">
                  <c:v>0.1938</c:v>
                </c:pt>
                <c:pt idx="3430">
                  <c:v>0.19400000000000001</c:v>
                </c:pt>
                <c:pt idx="3431">
                  <c:v>0.1946</c:v>
                </c:pt>
                <c:pt idx="3432">
                  <c:v>0.19470000000000001</c:v>
                </c:pt>
                <c:pt idx="3433">
                  <c:v>0.189</c:v>
                </c:pt>
                <c:pt idx="3434">
                  <c:v>0.18840000000000001</c:v>
                </c:pt>
                <c:pt idx="3435">
                  <c:v>0.1973</c:v>
                </c:pt>
                <c:pt idx="3436">
                  <c:v>0.19320000000000001</c:v>
                </c:pt>
                <c:pt idx="3437">
                  <c:v>0.1948</c:v>
                </c:pt>
                <c:pt idx="3438">
                  <c:v>0.19409999999999999</c:v>
                </c:pt>
                <c:pt idx="3439">
                  <c:v>0.19239999999999999</c:v>
                </c:pt>
                <c:pt idx="3440">
                  <c:v>0.19339999999999999</c:v>
                </c:pt>
                <c:pt idx="3441">
                  <c:v>0.18890000000000001</c:v>
                </c:pt>
                <c:pt idx="3442">
                  <c:v>0.19439999999999999</c:v>
                </c:pt>
                <c:pt idx="3443">
                  <c:v>0.19120000000000001</c:v>
                </c:pt>
                <c:pt idx="3444">
                  <c:v>0.20030000000000001</c:v>
                </c:pt>
                <c:pt idx="3445">
                  <c:v>0.193</c:v>
                </c:pt>
                <c:pt idx="3446">
                  <c:v>0.19520000000000001</c:v>
                </c:pt>
                <c:pt idx="3447">
                  <c:v>0.1933</c:v>
                </c:pt>
                <c:pt idx="3448">
                  <c:v>0.1951</c:v>
                </c:pt>
                <c:pt idx="3449">
                  <c:v>0.19020000000000001</c:v>
                </c:pt>
                <c:pt idx="3450">
                  <c:v>0.19450000000000001</c:v>
                </c:pt>
                <c:pt idx="3451">
                  <c:v>0.19159999999999999</c:v>
                </c:pt>
                <c:pt idx="3452">
                  <c:v>0.19170000000000001</c:v>
                </c:pt>
                <c:pt idx="3453">
                  <c:v>0.19769999999999999</c:v>
                </c:pt>
                <c:pt idx="3454">
                  <c:v>0.1948</c:v>
                </c:pt>
                <c:pt idx="3455">
                  <c:v>0.19639999999999999</c:v>
                </c:pt>
                <c:pt idx="3456">
                  <c:v>0.18729999999999999</c:v>
                </c:pt>
                <c:pt idx="3457">
                  <c:v>0.19850000000000001</c:v>
                </c:pt>
                <c:pt idx="3458">
                  <c:v>0.18920000000000001</c:v>
                </c:pt>
                <c:pt idx="3459">
                  <c:v>0.19259999999999999</c:v>
                </c:pt>
                <c:pt idx="3460">
                  <c:v>0.19389999999999999</c:v>
                </c:pt>
                <c:pt idx="3461">
                  <c:v>0.19919999999999999</c:v>
                </c:pt>
                <c:pt idx="3462">
                  <c:v>0.18720000000000001</c:v>
                </c:pt>
                <c:pt idx="3463">
                  <c:v>0.19089999999999999</c:v>
                </c:pt>
                <c:pt idx="3464">
                  <c:v>0.19239999999999999</c:v>
                </c:pt>
                <c:pt idx="3465">
                  <c:v>0.1923</c:v>
                </c:pt>
                <c:pt idx="3466">
                  <c:v>0.1963</c:v>
                </c:pt>
                <c:pt idx="3467">
                  <c:v>0.19270000000000001</c:v>
                </c:pt>
                <c:pt idx="3468">
                  <c:v>0.19020000000000001</c:v>
                </c:pt>
                <c:pt idx="3469">
                  <c:v>0.188</c:v>
                </c:pt>
                <c:pt idx="3470">
                  <c:v>0.19670000000000001</c:v>
                </c:pt>
                <c:pt idx="3471">
                  <c:v>0.19309999999999999</c:v>
                </c:pt>
                <c:pt idx="3472">
                  <c:v>0.19359999999999999</c:v>
                </c:pt>
                <c:pt idx="3473">
                  <c:v>0.1905</c:v>
                </c:pt>
                <c:pt idx="3474">
                  <c:v>0.19450000000000001</c:v>
                </c:pt>
                <c:pt idx="3475">
                  <c:v>0.193</c:v>
                </c:pt>
                <c:pt idx="3476">
                  <c:v>0.19009999999999999</c:v>
                </c:pt>
                <c:pt idx="3477">
                  <c:v>0.18990000000000001</c:v>
                </c:pt>
                <c:pt idx="3478">
                  <c:v>0.19670000000000001</c:v>
                </c:pt>
                <c:pt idx="3479">
                  <c:v>0.19289999999999999</c:v>
                </c:pt>
                <c:pt idx="3480">
                  <c:v>0.1888</c:v>
                </c:pt>
                <c:pt idx="3481">
                  <c:v>0.19089999999999999</c:v>
                </c:pt>
                <c:pt idx="3482">
                  <c:v>0.18740000000000001</c:v>
                </c:pt>
                <c:pt idx="3483">
                  <c:v>0.18920000000000001</c:v>
                </c:pt>
                <c:pt idx="3484">
                  <c:v>0.188</c:v>
                </c:pt>
                <c:pt idx="3485">
                  <c:v>0.1946</c:v>
                </c:pt>
                <c:pt idx="3486">
                  <c:v>0.19189999999999999</c:v>
                </c:pt>
                <c:pt idx="3487">
                  <c:v>0.18970000000000001</c:v>
                </c:pt>
                <c:pt idx="3488">
                  <c:v>0.18770000000000001</c:v>
                </c:pt>
                <c:pt idx="3489">
                  <c:v>0.19600000000000001</c:v>
                </c:pt>
                <c:pt idx="3490">
                  <c:v>0.18940000000000001</c:v>
                </c:pt>
                <c:pt idx="3491">
                  <c:v>0.19189999999999999</c:v>
                </c:pt>
                <c:pt idx="3492">
                  <c:v>0.19359999999999999</c:v>
                </c:pt>
                <c:pt idx="3493">
                  <c:v>0.19020000000000001</c:v>
                </c:pt>
                <c:pt idx="3494">
                  <c:v>0.19289999999999999</c:v>
                </c:pt>
                <c:pt idx="3495">
                  <c:v>0.19520000000000001</c:v>
                </c:pt>
                <c:pt idx="3496">
                  <c:v>0.19059999999999999</c:v>
                </c:pt>
                <c:pt idx="3497">
                  <c:v>0.19420000000000001</c:v>
                </c:pt>
                <c:pt idx="3498">
                  <c:v>0.18640000000000001</c:v>
                </c:pt>
                <c:pt idx="3499">
                  <c:v>0.1908</c:v>
                </c:pt>
                <c:pt idx="3500">
                  <c:v>0.1908</c:v>
                </c:pt>
                <c:pt idx="3501">
                  <c:v>0.18659999999999999</c:v>
                </c:pt>
                <c:pt idx="3502">
                  <c:v>0.19539999999999999</c:v>
                </c:pt>
                <c:pt idx="3503">
                  <c:v>0.189</c:v>
                </c:pt>
                <c:pt idx="3504">
                  <c:v>0.18820000000000001</c:v>
                </c:pt>
                <c:pt idx="3505">
                  <c:v>0.19570000000000001</c:v>
                </c:pt>
                <c:pt idx="3506">
                  <c:v>0.18820000000000001</c:v>
                </c:pt>
                <c:pt idx="3507">
                  <c:v>0.19139999999999999</c:v>
                </c:pt>
                <c:pt idx="3508">
                  <c:v>0.19570000000000001</c:v>
                </c:pt>
                <c:pt idx="3509">
                  <c:v>0.19239999999999999</c:v>
                </c:pt>
                <c:pt idx="3510">
                  <c:v>0.19139999999999999</c:v>
                </c:pt>
                <c:pt idx="3511">
                  <c:v>0.19450000000000001</c:v>
                </c:pt>
                <c:pt idx="3512">
                  <c:v>0.18970000000000001</c:v>
                </c:pt>
                <c:pt idx="3513">
                  <c:v>0.19339999999999999</c:v>
                </c:pt>
                <c:pt idx="3514">
                  <c:v>0.18759999999999999</c:v>
                </c:pt>
                <c:pt idx="3515">
                  <c:v>0.1827</c:v>
                </c:pt>
                <c:pt idx="3516">
                  <c:v>0.1923</c:v>
                </c:pt>
                <c:pt idx="3517">
                  <c:v>0.1898</c:v>
                </c:pt>
                <c:pt idx="3518">
                  <c:v>0.193</c:v>
                </c:pt>
                <c:pt idx="3519">
                  <c:v>0.18429999999999999</c:v>
                </c:pt>
                <c:pt idx="3520">
                  <c:v>0.1928</c:v>
                </c:pt>
                <c:pt idx="3521">
                  <c:v>0.1885</c:v>
                </c:pt>
                <c:pt idx="3522">
                  <c:v>0.18740000000000001</c:v>
                </c:pt>
                <c:pt idx="3523">
                  <c:v>0.19339999999999999</c:v>
                </c:pt>
                <c:pt idx="3524">
                  <c:v>0.19750000000000001</c:v>
                </c:pt>
                <c:pt idx="3525">
                  <c:v>0.18809999999999999</c:v>
                </c:pt>
                <c:pt idx="3526">
                  <c:v>0.1905</c:v>
                </c:pt>
                <c:pt idx="3527">
                  <c:v>0.1847</c:v>
                </c:pt>
                <c:pt idx="3528">
                  <c:v>0.18340000000000001</c:v>
                </c:pt>
                <c:pt idx="3529">
                  <c:v>0.1883</c:v>
                </c:pt>
                <c:pt idx="3530">
                  <c:v>0.19389999999999999</c:v>
                </c:pt>
                <c:pt idx="3531">
                  <c:v>0.18779999999999999</c:v>
                </c:pt>
                <c:pt idx="3532">
                  <c:v>0.18679999999999999</c:v>
                </c:pt>
                <c:pt idx="3533">
                  <c:v>0.1953</c:v>
                </c:pt>
                <c:pt idx="3534">
                  <c:v>0.1883</c:v>
                </c:pt>
                <c:pt idx="3535">
                  <c:v>0.19139999999999999</c:v>
                </c:pt>
                <c:pt idx="3536">
                  <c:v>0.18709999999999999</c:v>
                </c:pt>
                <c:pt idx="3537">
                  <c:v>0.19020000000000001</c:v>
                </c:pt>
                <c:pt idx="3538">
                  <c:v>0.1903</c:v>
                </c:pt>
                <c:pt idx="3539">
                  <c:v>0.1933</c:v>
                </c:pt>
                <c:pt idx="3540">
                  <c:v>0.18909999999999999</c:v>
                </c:pt>
                <c:pt idx="3541">
                  <c:v>0.1903</c:v>
                </c:pt>
                <c:pt idx="3542">
                  <c:v>0.19120000000000001</c:v>
                </c:pt>
                <c:pt idx="3543">
                  <c:v>0.19320000000000001</c:v>
                </c:pt>
                <c:pt idx="3544">
                  <c:v>0.18859999999999999</c:v>
                </c:pt>
                <c:pt idx="3545">
                  <c:v>0.1893</c:v>
                </c:pt>
                <c:pt idx="3546">
                  <c:v>0.18809999999999999</c:v>
                </c:pt>
                <c:pt idx="3547">
                  <c:v>0.1893</c:v>
                </c:pt>
                <c:pt idx="3548">
                  <c:v>0.18959999999999999</c:v>
                </c:pt>
                <c:pt idx="3549">
                  <c:v>0.189</c:v>
                </c:pt>
                <c:pt idx="3550">
                  <c:v>0.18759999999999999</c:v>
                </c:pt>
                <c:pt idx="3551">
                  <c:v>0.188</c:v>
                </c:pt>
                <c:pt idx="3552">
                  <c:v>0.18779999999999999</c:v>
                </c:pt>
                <c:pt idx="3553">
                  <c:v>0.18709999999999999</c:v>
                </c:pt>
                <c:pt idx="3554">
                  <c:v>0.18920000000000001</c:v>
                </c:pt>
                <c:pt idx="3555">
                  <c:v>0.19089999999999999</c:v>
                </c:pt>
                <c:pt idx="3556">
                  <c:v>0.18640000000000001</c:v>
                </c:pt>
                <c:pt idx="3557">
                  <c:v>0.18479999999999999</c:v>
                </c:pt>
                <c:pt idx="3558">
                  <c:v>0.1898</c:v>
                </c:pt>
                <c:pt idx="3559">
                  <c:v>0.18740000000000001</c:v>
                </c:pt>
                <c:pt idx="3560">
                  <c:v>0.18959999999999999</c:v>
                </c:pt>
                <c:pt idx="3561">
                  <c:v>0.18690000000000001</c:v>
                </c:pt>
                <c:pt idx="3562">
                  <c:v>0.1875</c:v>
                </c:pt>
                <c:pt idx="3563">
                  <c:v>0.19089999999999999</c:v>
                </c:pt>
                <c:pt idx="3564">
                  <c:v>0.18840000000000001</c:v>
                </c:pt>
                <c:pt idx="3565">
                  <c:v>0.1928</c:v>
                </c:pt>
                <c:pt idx="3566">
                  <c:v>0.18720000000000001</c:v>
                </c:pt>
                <c:pt idx="3567">
                  <c:v>0.17960000000000001</c:v>
                </c:pt>
                <c:pt idx="3568">
                  <c:v>0.18340000000000001</c:v>
                </c:pt>
                <c:pt idx="3569">
                  <c:v>0.19239999999999999</c:v>
                </c:pt>
                <c:pt idx="3570">
                  <c:v>0.18210000000000001</c:v>
                </c:pt>
                <c:pt idx="3571">
                  <c:v>0.1857</c:v>
                </c:pt>
                <c:pt idx="3572">
                  <c:v>0.1832</c:v>
                </c:pt>
                <c:pt idx="3573">
                  <c:v>0.18659999999999999</c:v>
                </c:pt>
                <c:pt idx="3574">
                  <c:v>0.18099999999999999</c:v>
                </c:pt>
                <c:pt idx="3575">
                  <c:v>0.19350000000000001</c:v>
                </c:pt>
                <c:pt idx="3576">
                  <c:v>0.1857</c:v>
                </c:pt>
                <c:pt idx="3577">
                  <c:v>0.18809999999999999</c:v>
                </c:pt>
                <c:pt idx="3578">
                  <c:v>0.18529999999999999</c:v>
                </c:pt>
                <c:pt idx="3579">
                  <c:v>0.19040000000000001</c:v>
                </c:pt>
                <c:pt idx="3580">
                  <c:v>0.19139999999999999</c:v>
                </c:pt>
                <c:pt idx="3581">
                  <c:v>0.186</c:v>
                </c:pt>
                <c:pt idx="3582">
                  <c:v>0.1857</c:v>
                </c:pt>
                <c:pt idx="3583">
                  <c:v>0.18559999999999999</c:v>
                </c:pt>
                <c:pt idx="3584">
                  <c:v>0.18479999999999999</c:v>
                </c:pt>
                <c:pt idx="3585">
                  <c:v>0.18679999999999999</c:v>
                </c:pt>
                <c:pt idx="3586">
                  <c:v>0.18640000000000001</c:v>
                </c:pt>
                <c:pt idx="3587">
                  <c:v>0.1875</c:v>
                </c:pt>
                <c:pt idx="3588">
                  <c:v>0.18509999999999999</c:v>
                </c:pt>
                <c:pt idx="3589">
                  <c:v>0.1852</c:v>
                </c:pt>
                <c:pt idx="3590">
                  <c:v>0.1893</c:v>
                </c:pt>
                <c:pt idx="3591">
                  <c:v>0.18940000000000001</c:v>
                </c:pt>
                <c:pt idx="3592">
                  <c:v>0.1862</c:v>
                </c:pt>
                <c:pt idx="3593">
                  <c:v>0.186</c:v>
                </c:pt>
                <c:pt idx="3594">
                  <c:v>0.18590000000000001</c:v>
                </c:pt>
                <c:pt idx="3595">
                  <c:v>0.18160000000000001</c:v>
                </c:pt>
                <c:pt idx="3596">
                  <c:v>0.1852</c:v>
                </c:pt>
                <c:pt idx="3597">
                  <c:v>0.18509999999999999</c:v>
                </c:pt>
                <c:pt idx="3598">
                  <c:v>0.18779999999999999</c:v>
                </c:pt>
                <c:pt idx="3599">
                  <c:v>0.18679999999999999</c:v>
                </c:pt>
                <c:pt idx="3600">
                  <c:v>0.18540000000000001</c:v>
                </c:pt>
                <c:pt idx="3601">
                  <c:v>0.19139999999999999</c:v>
                </c:pt>
                <c:pt idx="3602">
                  <c:v>0.18870000000000001</c:v>
                </c:pt>
                <c:pt idx="3603">
                  <c:v>0.17979999999999999</c:v>
                </c:pt>
                <c:pt idx="3604">
                  <c:v>0.1845</c:v>
                </c:pt>
                <c:pt idx="3605">
                  <c:v>0.1837</c:v>
                </c:pt>
                <c:pt idx="3606">
                  <c:v>0.18190000000000001</c:v>
                </c:pt>
                <c:pt idx="3607">
                  <c:v>0.18690000000000001</c:v>
                </c:pt>
                <c:pt idx="3608">
                  <c:v>0.19359999999999999</c:v>
                </c:pt>
                <c:pt idx="3609">
                  <c:v>0.18529999999999999</c:v>
                </c:pt>
                <c:pt idx="3610">
                  <c:v>0.18820000000000001</c:v>
                </c:pt>
                <c:pt idx="3611">
                  <c:v>0.18479999999999999</c:v>
                </c:pt>
                <c:pt idx="3612">
                  <c:v>0.18890000000000001</c:v>
                </c:pt>
                <c:pt idx="3613">
                  <c:v>0.1893</c:v>
                </c:pt>
                <c:pt idx="3614">
                  <c:v>0.18179999999999999</c:v>
                </c:pt>
                <c:pt idx="3615">
                  <c:v>0.18579999999999999</c:v>
                </c:pt>
                <c:pt idx="3616">
                  <c:v>0.18659999999999999</c:v>
                </c:pt>
                <c:pt idx="3617">
                  <c:v>0.18</c:v>
                </c:pt>
                <c:pt idx="3618">
                  <c:v>0.18709999999999999</c:v>
                </c:pt>
                <c:pt idx="3619">
                  <c:v>0.18509999999999999</c:v>
                </c:pt>
                <c:pt idx="3620">
                  <c:v>0.18099999999999999</c:v>
                </c:pt>
                <c:pt idx="3621">
                  <c:v>0.1865</c:v>
                </c:pt>
                <c:pt idx="3622">
                  <c:v>0.18210000000000001</c:v>
                </c:pt>
                <c:pt idx="3623">
                  <c:v>0.18360000000000001</c:v>
                </c:pt>
                <c:pt idx="3624">
                  <c:v>0.1885</c:v>
                </c:pt>
                <c:pt idx="3625">
                  <c:v>0.18859999999999999</c:v>
                </c:pt>
                <c:pt idx="3626">
                  <c:v>0.18290000000000001</c:v>
                </c:pt>
                <c:pt idx="3627">
                  <c:v>0.189</c:v>
                </c:pt>
                <c:pt idx="3628">
                  <c:v>0.18079999999999999</c:v>
                </c:pt>
                <c:pt idx="3629">
                  <c:v>0.18590000000000001</c:v>
                </c:pt>
                <c:pt idx="3630">
                  <c:v>0.18310000000000001</c:v>
                </c:pt>
                <c:pt idx="3631">
                  <c:v>0.18990000000000001</c:v>
                </c:pt>
                <c:pt idx="3632">
                  <c:v>0.18010000000000001</c:v>
                </c:pt>
                <c:pt idx="3633">
                  <c:v>0.186</c:v>
                </c:pt>
                <c:pt idx="3634">
                  <c:v>0.18720000000000001</c:v>
                </c:pt>
                <c:pt idx="3635">
                  <c:v>0.17960000000000001</c:v>
                </c:pt>
                <c:pt idx="3636">
                  <c:v>0.1827</c:v>
                </c:pt>
                <c:pt idx="3637">
                  <c:v>0.18390000000000001</c:v>
                </c:pt>
                <c:pt idx="3638">
                  <c:v>0.18640000000000001</c:v>
                </c:pt>
                <c:pt idx="3639">
                  <c:v>0.17299999999999999</c:v>
                </c:pt>
                <c:pt idx="3640">
                  <c:v>0.18970000000000001</c:v>
                </c:pt>
                <c:pt idx="3641">
                  <c:v>0.18429999999999999</c:v>
                </c:pt>
                <c:pt idx="3642">
                  <c:v>0.186</c:v>
                </c:pt>
                <c:pt idx="3643">
                  <c:v>0.18779999999999999</c:v>
                </c:pt>
                <c:pt idx="3644">
                  <c:v>0.17929999999999999</c:v>
                </c:pt>
                <c:pt idx="3645">
                  <c:v>0.1812</c:v>
                </c:pt>
                <c:pt idx="3646">
                  <c:v>0.18440000000000001</c:v>
                </c:pt>
                <c:pt idx="3647">
                  <c:v>0.1777</c:v>
                </c:pt>
                <c:pt idx="3648">
                  <c:v>0.1734</c:v>
                </c:pt>
                <c:pt idx="3649">
                  <c:v>0.1883</c:v>
                </c:pt>
                <c:pt idx="3650">
                  <c:v>0.1825</c:v>
                </c:pt>
                <c:pt idx="3651">
                  <c:v>0.18659999999999999</c:v>
                </c:pt>
                <c:pt idx="3652">
                  <c:v>0.18129999999999999</c:v>
                </c:pt>
                <c:pt idx="3653">
                  <c:v>0.1847</c:v>
                </c:pt>
                <c:pt idx="3654">
                  <c:v>0.18340000000000001</c:v>
                </c:pt>
                <c:pt idx="3655">
                  <c:v>0.1855</c:v>
                </c:pt>
                <c:pt idx="3656">
                  <c:v>0.17949999999999999</c:v>
                </c:pt>
                <c:pt idx="3657">
                  <c:v>0.18260000000000001</c:v>
                </c:pt>
                <c:pt idx="3658">
                  <c:v>0.17860000000000001</c:v>
                </c:pt>
                <c:pt idx="3659">
                  <c:v>0.183</c:v>
                </c:pt>
                <c:pt idx="3660">
                  <c:v>0.17829999999999999</c:v>
                </c:pt>
                <c:pt idx="3661">
                  <c:v>0.18360000000000001</c:v>
                </c:pt>
                <c:pt idx="3662">
                  <c:v>0.1842</c:v>
                </c:pt>
                <c:pt idx="3663">
                  <c:v>0.18029999999999999</c:v>
                </c:pt>
                <c:pt idx="3664">
                  <c:v>0.18290000000000001</c:v>
                </c:pt>
                <c:pt idx="3665">
                  <c:v>0.18260000000000001</c:v>
                </c:pt>
                <c:pt idx="3666">
                  <c:v>0.18709999999999999</c:v>
                </c:pt>
                <c:pt idx="3667">
                  <c:v>0.18</c:v>
                </c:pt>
                <c:pt idx="3668">
                  <c:v>0.189</c:v>
                </c:pt>
                <c:pt idx="3669">
                  <c:v>0.18490000000000001</c:v>
                </c:pt>
                <c:pt idx="3670">
                  <c:v>0.18090000000000001</c:v>
                </c:pt>
                <c:pt idx="3671">
                  <c:v>0.1817</c:v>
                </c:pt>
                <c:pt idx="3672">
                  <c:v>0.1812</c:v>
                </c:pt>
                <c:pt idx="3673">
                  <c:v>0.18509999999999999</c:v>
                </c:pt>
                <c:pt idx="3674">
                  <c:v>0.1789</c:v>
                </c:pt>
                <c:pt idx="3675">
                  <c:v>0.1782</c:v>
                </c:pt>
                <c:pt idx="3676">
                  <c:v>0.18160000000000001</c:v>
                </c:pt>
                <c:pt idx="3677">
                  <c:v>0.17760000000000001</c:v>
                </c:pt>
                <c:pt idx="3678">
                  <c:v>0.1799</c:v>
                </c:pt>
                <c:pt idx="3679">
                  <c:v>0.18390000000000001</c:v>
                </c:pt>
                <c:pt idx="3680">
                  <c:v>0.18229999999999999</c:v>
                </c:pt>
                <c:pt idx="3681">
                  <c:v>0.17929999999999999</c:v>
                </c:pt>
                <c:pt idx="3682">
                  <c:v>0.18210000000000001</c:v>
                </c:pt>
                <c:pt idx="3683">
                  <c:v>0.17910000000000001</c:v>
                </c:pt>
                <c:pt idx="3684">
                  <c:v>0.17499999999999999</c:v>
                </c:pt>
                <c:pt idx="3685">
                  <c:v>0.17949999999999999</c:v>
                </c:pt>
                <c:pt idx="3686">
                  <c:v>0.1769</c:v>
                </c:pt>
                <c:pt idx="3687">
                  <c:v>0.18190000000000001</c:v>
                </c:pt>
                <c:pt idx="3688">
                  <c:v>0.18210000000000001</c:v>
                </c:pt>
                <c:pt idx="3689">
                  <c:v>0.182</c:v>
                </c:pt>
                <c:pt idx="3690">
                  <c:v>0.17610000000000001</c:v>
                </c:pt>
                <c:pt idx="3691">
                  <c:v>0.18390000000000001</c:v>
                </c:pt>
                <c:pt idx="3692">
                  <c:v>0.17549999999999999</c:v>
                </c:pt>
                <c:pt idx="3693">
                  <c:v>0.17799999999999999</c:v>
                </c:pt>
                <c:pt idx="3694">
                  <c:v>0.18260000000000001</c:v>
                </c:pt>
                <c:pt idx="3695">
                  <c:v>0.1804</c:v>
                </c:pt>
                <c:pt idx="3696">
                  <c:v>0.17860000000000001</c:v>
                </c:pt>
                <c:pt idx="3697">
                  <c:v>0.18110000000000001</c:v>
                </c:pt>
                <c:pt idx="3698">
                  <c:v>0.184</c:v>
                </c:pt>
                <c:pt idx="3699">
                  <c:v>0.1754</c:v>
                </c:pt>
                <c:pt idx="3700">
                  <c:v>0.1794</c:v>
                </c:pt>
                <c:pt idx="3701">
                  <c:v>0.17979999999999999</c:v>
                </c:pt>
                <c:pt idx="3702">
                  <c:v>0.17749999999999999</c:v>
                </c:pt>
                <c:pt idx="3703">
                  <c:v>0.18190000000000001</c:v>
                </c:pt>
                <c:pt idx="3704">
                  <c:v>0.17960000000000001</c:v>
                </c:pt>
                <c:pt idx="3705">
                  <c:v>0.17799999999999999</c:v>
                </c:pt>
                <c:pt idx="3706">
                  <c:v>0.17860000000000001</c:v>
                </c:pt>
                <c:pt idx="3707">
                  <c:v>0.1739</c:v>
                </c:pt>
                <c:pt idx="3708">
                  <c:v>0.17549999999999999</c:v>
                </c:pt>
                <c:pt idx="3709">
                  <c:v>0.1782</c:v>
                </c:pt>
                <c:pt idx="3710">
                  <c:v>0.17899999999999999</c:v>
                </c:pt>
                <c:pt idx="3711">
                  <c:v>0.17380000000000001</c:v>
                </c:pt>
                <c:pt idx="3712">
                  <c:v>0.17810000000000001</c:v>
                </c:pt>
                <c:pt idx="3713">
                  <c:v>0.17610000000000001</c:v>
                </c:pt>
                <c:pt idx="3714">
                  <c:v>0.1807</c:v>
                </c:pt>
                <c:pt idx="3715">
                  <c:v>0.17710000000000001</c:v>
                </c:pt>
                <c:pt idx="3716">
                  <c:v>0.1777</c:v>
                </c:pt>
                <c:pt idx="3717">
                  <c:v>0.18110000000000001</c:v>
                </c:pt>
                <c:pt idx="3718">
                  <c:v>0.18079999999999999</c:v>
                </c:pt>
                <c:pt idx="3719">
                  <c:v>0.1807</c:v>
                </c:pt>
                <c:pt idx="3720">
                  <c:v>0.18490000000000001</c:v>
                </c:pt>
                <c:pt idx="3721">
                  <c:v>0.18190000000000001</c:v>
                </c:pt>
                <c:pt idx="3722">
                  <c:v>0.17730000000000001</c:v>
                </c:pt>
                <c:pt idx="3723">
                  <c:v>0.1777</c:v>
                </c:pt>
                <c:pt idx="3724">
                  <c:v>0.18049999999999999</c:v>
                </c:pt>
                <c:pt idx="3725">
                  <c:v>0.17829999999999999</c:v>
                </c:pt>
                <c:pt idx="3726">
                  <c:v>0.17480000000000001</c:v>
                </c:pt>
                <c:pt idx="3727">
                  <c:v>0.1774</c:v>
                </c:pt>
                <c:pt idx="3728">
                  <c:v>0.1832</c:v>
                </c:pt>
                <c:pt idx="3729">
                  <c:v>0.18640000000000001</c:v>
                </c:pt>
                <c:pt idx="3730">
                  <c:v>0.1807</c:v>
                </c:pt>
                <c:pt idx="3731">
                  <c:v>0.184</c:v>
                </c:pt>
                <c:pt idx="3732">
                  <c:v>0.18410000000000001</c:v>
                </c:pt>
                <c:pt idx="3733">
                  <c:v>0.17100000000000001</c:v>
                </c:pt>
                <c:pt idx="3734">
                  <c:v>0.17530000000000001</c:v>
                </c:pt>
                <c:pt idx="3735">
                  <c:v>0.1762</c:v>
                </c:pt>
                <c:pt idx="3736">
                  <c:v>0.1784</c:v>
                </c:pt>
                <c:pt idx="3737">
                  <c:v>0.17899999999999999</c:v>
                </c:pt>
                <c:pt idx="3738">
                  <c:v>0.17649999999999999</c:v>
                </c:pt>
                <c:pt idx="3739">
                  <c:v>0.182</c:v>
                </c:pt>
                <c:pt idx="3740">
                  <c:v>0.17860000000000001</c:v>
                </c:pt>
                <c:pt idx="3741">
                  <c:v>0.182</c:v>
                </c:pt>
                <c:pt idx="3742">
                  <c:v>0.17760000000000001</c:v>
                </c:pt>
                <c:pt idx="3743">
                  <c:v>0.17799999999999999</c:v>
                </c:pt>
                <c:pt idx="3744">
                  <c:v>0.1754</c:v>
                </c:pt>
                <c:pt idx="3745">
                  <c:v>0.1807</c:v>
                </c:pt>
                <c:pt idx="3746">
                  <c:v>0.17799999999999999</c:v>
                </c:pt>
                <c:pt idx="3747">
                  <c:v>0.1767</c:v>
                </c:pt>
                <c:pt idx="3748">
                  <c:v>0.18240000000000001</c:v>
                </c:pt>
                <c:pt idx="3749">
                  <c:v>0.17799999999999999</c:v>
                </c:pt>
                <c:pt idx="3750">
                  <c:v>0.1774</c:v>
                </c:pt>
                <c:pt idx="3751">
                  <c:v>0.17860000000000001</c:v>
                </c:pt>
                <c:pt idx="3752">
                  <c:v>0.17460000000000001</c:v>
                </c:pt>
                <c:pt idx="3753">
                  <c:v>0.1772</c:v>
                </c:pt>
                <c:pt idx="3754">
                  <c:v>0.17449999999999999</c:v>
                </c:pt>
                <c:pt idx="3755">
                  <c:v>0.1724</c:v>
                </c:pt>
                <c:pt idx="3756">
                  <c:v>0.1784</c:v>
                </c:pt>
                <c:pt idx="3757">
                  <c:v>0.1762</c:v>
                </c:pt>
                <c:pt idx="3758">
                  <c:v>0.17699999999999999</c:v>
                </c:pt>
                <c:pt idx="3759">
                  <c:v>0.1794</c:v>
                </c:pt>
                <c:pt idx="3760">
                  <c:v>0.1744</c:v>
                </c:pt>
                <c:pt idx="3761">
                  <c:v>0.1739</c:v>
                </c:pt>
                <c:pt idx="3762">
                  <c:v>0.1825</c:v>
                </c:pt>
                <c:pt idx="3763">
                  <c:v>0.1739</c:v>
                </c:pt>
                <c:pt idx="3764">
                  <c:v>0.1757</c:v>
                </c:pt>
                <c:pt idx="3765">
                  <c:v>0.17560000000000001</c:v>
                </c:pt>
                <c:pt idx="3766">
                  <c:v>0.17929999999999999</c:v>
                </c:pt>
                <c:pt idx="3767">
                  <c:v>0.17519999999999999</c:v>
                </c:pt>
                <c:pt idx="3768">
                  <c:v>0.18110000000000001</c:v>
                </c:pt>
                <c:pt idx="3769">
                  <c:v>0.1769</c:v>
                </c:pt>
                <c:pt idx="3770">
                  <c:v>0.17710000000000001</c:v>
                </c:pt>
                <c:pt idx="3771">
                  <c:v>0.18</c:v>
                </c:pt>
                <c:pt idx="3772">
                  <c:v>0.1762</c:v>
                </c:pt>
                <c:pt idx="3773">
                  <c:v>0.17760000000000001</c:v>
                </c:pt>
                <c:pt idx="3774">
                  <c:v>0.17810000000000001</c:v>
                </c:pt>
                <c:pt idx="3775">
                  <c:v>0.17119999999999999</c:v>
                </c:pt>
                <c:pt idx="3776">
                  <c:v>0.17430000000000001</c:v>
                </c:pt>
                <c:pt idx="3777">
                  <c:v>0.1701</c:v>
                </c:pt>
                <c:pt idx="3778">
                  <c:v>0.1741</c:v>
                </c:pt>
                <c:pt idx="3779">
                  <c:v>0.17349999999999999</c:v>
                </c:pt>
                <c:pt idx="3780">
                  <c:v>0.17180000000000001</c:v>
                </c:pt>
                <c:pt idx="3781">
                  <c:v>0.17530000000000001</c:v>
                </c:pt>
                <c:pt idx="3782">
                  <c:v>0.1764</c:v>
                </c:pt>
                <c:pt idx="3783">
                  <c:v>0.17449999999999999</c:v>
                </c:pt>
                <c:pt idx="3784">
                  <c:v>0.16689999999999999</c:v>
                </c:pt>
                <c:pt idx="3785">
                  <c:v>0.17100000000000001</c:v>
                </c:pt>
                <c:pt idx="3786">
                  <c:v>0.17899999999999999</c:v>
                </c:pt>
                <c:pt idx="3787">
                  <c:v>0.1764</c:v>
                </c:pt>
                <c:pt idx="3788">
                  <c:v>0.17510000000000001</c:v>
                </c:pt>
                <c:pt idx="3789">
                  <c:v>0.1799</c:v>
                </c:pt>
                <c:pt idx="3790">
                  <c:v>0.1807</c:v>
                </c:pt>
                <c:pt idx="3791">
                  <c:v>0.17599999999999999</c:v>
                </c:pt>
                <c:pt idx="3792">
                  <c:v>0.1764</c:v>
                </c:pt>
                <c:pt idx="3793">
                  <c:v>0.17449999999999999</c:v>
                </c:pt>
                <c:pt idx="3794">
                  <c:v>0.18060000000000001</c:v>
                </c:pt>
                <c:pt idx="3795">
                  <c:v>0.17549999999999999</c:v>
                </c:pt>
                <c:pt idx="3796">
                  <c:v>0.17330000000000001</c:v>
                </c:pt>
                <c:pt idx="3797">
                  <c:v>0.1764</c:v>
                </c:pt>
                <c:pt idx="3798">
                  <c:v>0.1759</c:v>
                </c:pt>
                <c:pt idx="3799">
                  <c:v>0.17660000000000001</c:v>
                </c:pt>
                <c:pt idx="3800">
                  <c:v>0.17680000000000001</c:v>
                </c:pt>
                <c:pt idx="3801">
                  <c:v>0.1779</c:v>
                </c:pt>
                <c:pt idx="3802">
                  <c:v>0.17169999999999999</c:v>
                </c:pt>
                <c:pt idx="3803">
                  <c:v>0.18190000000000001</c:v>
                </c:pt>
                <c:pt idx="3804">
                  <c:v>0.17449999999999999</c:v>
                </c:pt>
                <c:pt idx="3805">
                  <c:v>0.17469999999999999</c:v>
                </c:pt>
                <c:pt idx="3806">
                  <c:v>0.1772</c:v>
                </c:pt>
                <c:pt idx="3807">
                  <c:v>0.17419999999999999</c:v>
                </c:pt>
                <c:pt idx="3808">
                  <c:v>0.1757</c:v>
                </c:pt>
                <c:pt idx="3809">
                  <c:v>0.17760000000000001</c:v>
                </c:pt>
                <c:pt idx="3810">
                  <c:v>0.1729</c:v>
                </c:pt>
                <c:pt idx="3811">
                  <c:v>0.16839999999999999</c:v>
                </c:pt>
                <c:pt idx="3812">
                  <c:v>0.1734</c:v>
                </c:pt>
                <c:pt idx="3813">
                  <c:v>0.17280000000000001</c:v>
                </c:pt>
                <c:pt idx="3814">
                  <c:v>0.17599999999999999</c:v>
                </c:pt>
                <c:pt idx="3815">
                  <c:v>0.184</c:v>
                </c:pt>
                <c:pt idx="3816">
                  <c:v>0.17810000000000001</c:v>
                </c:pt>
                <c:pt idx="3817">
                  <c:v>0.18179999999999999</c:v>
                </c:pt>
                <c:pt idx="3818">
                  <c:v>0.1701</c:v>
                </c:pt>
                <c:pt idx="3819">
                  <c:v>0.17480000000000001</c:v>
                </c:pt>
                <c:pt idx="3820">
                  <c:v>0.1736</c:v>
                </c:pt>
                <c:pt idx="3821">
                  <c:v>0.17899999999999999</c:v>
                </c:pt>
                <c:pt idx="3822">
                  <c:v>0.1792</c:v>
                </c:pt>
                <c:pt idx="3823">
                  <c:v>0.17449999999999999</c:v>
                </c:pt>
                <c:pt idx="3824">
                  <c:v>0.17319999999999999</c:v>
                </c:pt>
                <c:pt idx="3825">
                  <c:v>0.17080000000000001</c:v>
                </c:pt>
                <c:pt idx="3826">
                  <c:v>0.1777</c:v>
                </c:pt>
                <c:pt idx="3827">
                  <c:v>0.1656</c:v>
                </c:pt>
                <c:pt idx="3828">
                  <c:v>0.1736</c:v>
                </c:pt>
                <c:pt idx="3829">
                  <c:v>0.16889999999999999</c:v>
                </c:pt>
                <c:pt idx="3830">
                  <c:v>0.184</c:v>
                </c:pt>
                <c:pt idx="3831">
                  <c:v>0.16889999999999999</c:v>
                </c:pt>
                <c:pt idx="3832">
                  <c:v>0.1729</c:v>
                </c:pt>
                <c:pt idx="3833">
                  <c:v>0.1704</c:v>
                </c:pt>
                <c:pt idx="3834">
                  <c:v>0.1724</c:v>
                </c:pt>
                <c:pt idx="3835">
                  <c:v>0.1734</c:v>
                </c:pt>
                <c:pt idx="3836">
                  <c:v>0.17560000000000001</c:v>
                </c:pt>
                <c:pt idx="3837">
                  <c:v>0.17449999999999999</c:v>
                </c:pt>
                <c:pt idx="3838">
                  <c:v>0.17219999999999999</c:v>
                </c:pt>
                <c:pt idx="3839">
                  <c:v>0.16900000000000001</c:v>
                </c:pt>
                <c:pt idx="3840">
                  <c:v>0.1749</c:v>
                </c:pt>
                <c:pt idx="3841">
                  <c:v>0.1678</c:v>
                </c:pt>
                <c:pt idx="3842">
                  <c:v>0.1762</c:v>
                </c:pt>
                <c:pt idx="3843">
                  <c:v>0.17169999999999999</c:v>
                </c:pt>
                <c:pt idx="3844">
                  <c:v>0.16900000000000001</c:v>
                </c:pt>
                <c:pt idx="3845">
                  <c:v>0.1762</c:v>
                </c:pt>
                <c:pt idx="3846">
                  <c:v>0.17150000000000001</c:v>
                </c:pt>
                <c:pt idx="3847">
                  <c:v>0.17330000000000001</c:v>
                </c:pt>
                <c:pt idx="3848">
                  <c:v>0.1792</c:v>
                </c:pt>
                <c:pt idx="3849">
                  <c:v>0.17469999999999999</c:v>
                </c:pt>
                <c:pt idx="3850">
                  <c:v>0.17080000000000001</c:v>
                </c:pt>
                <c:pt idx="3851">
                  <c:v>0.17399999999999999</c:v>
                </c:pt>
                <c:pt idx="3852">
                  <c:v>0.16900000000000001</c:v>
                </c:pt>
                <c:pt idx="3853">
                  <c:v>0.1731</c:v>
                </c:pt>
                <c:pt idx="3854">
                  <c:v>0.1719</c:v>
                </c:pt>
                <c:pt idx="3855">
                  <c:v>0.1787</c:v>
                </c:pt>
                <c:pt idx="3856">
                  <c:v>0.17480000000000001</c:v>
                </c:pt>
                <c:pt idx="3857">
                  <c:v>0.17510000000000001</c:v>
                </c:pt>
                <c:pt idx="3858">
                  <c:v>0.17730000000000001</c:v>
                </c:pt>
                <c:pt idx="3859">
                  <c:v>0.16880000000000001</c:v>
                </c:pt>
                <c:pt idx="3860">
                  <c:v>0.17469999999999999</c:v>
                </c:pt>
                <c:pt idx="3861">
                  <c:v>0.17030000000000001</c:v>
                </c:pt>
                <c:pt idx="3862">
                  <c:v>0.1676</c:v>
                </c:pt>
                <c:pt idx="3863">
                  <c:v>0.1663</c:v>
                </c:pt>
                <c:pt idx="3864">
                  <c:v>0.1754</c:v>
                </c:pt>
                <c:pt idx="3865">
                  <c:v>0.17100000000000001</c:v>
                </c:pt>
                <c:pt idx="3866">
                  <c:v>0.17699999999999999</c:v>
                </c:pt>
                <c:pt idx="3867">
                  <c:v>0.16869999999999999</c:v>
                </c:pt>
                <c:pt idx="3868">
                  <c:v>0.17169999999999999</c:v>
                </c:pt>
                <c:pt idx="3869">
                  <c:v>0.16189999999999999</c:v>
                </c:pt>
                <c:pt idx="3870">
                  <c:v>0.16980000000000001</c:v>
                </c:pt>
                <c:pt idx="3871">
                  <c:v>0.17249999999999999</c:v>
                </c:pt>
                <c:pt idx="3872">
                  <c:v>0.1711</c:v>
                </c:pt>
                <c:pt idx="3873">
                  <c:v>0.17610000000000001</c:v>
                </c:pt>
                <c:pt idx="3874">
                  <c:v>0.17169999999999999</c:v>
                </c:pt>
                <c:pt idx="3875">
                  <c:v>0.1676</c:v>
                </c:pt>
                <c:pt idx="3876">
                  <c:v>0.16769999999999999</c:v>
                </c:pt>
                <c:pt idx="3877">
                  <c:v>0.1706</c:v>
                </c:pt>
                <c:pt idx="3878">
                  <c:v>0.1661</c:v>
                </c:pt>
                <c:pt idx="3879">
                  <c:v>0.17280000000000001</c:v>
                </c:pt>
                <c:pt idx="3880">
                  <c:v>0.17610000000000001</c:v>
                </c:pt>
                <c:pt idx="3881">
                  <c:v>0.17319999999999999</c:v>
                </c:pt>
                <c:pt idx="3882">
                  <c:v>0.1716</c:v>
                </c:pt>
                <c:pt idx="3883">
                  <c:v>0.1716</c:v>
                </c:pt>
                <c:pt idx="3884">
                  <c:v>0.1668</c:v>
                </c:pt>
                <c:pt idx="3885">
                  <c:v>0.1769</c:v>
                </c:pt>
                <c:pt idx="3886">
                  <c:v>0.16739999999999999</c:v>
                </c:pt>
                <c:pt idx="3887">
                  <c:v>0.16869999999999999</c:v>
                </c:pt>
                <c:pt idx="3888">
                  <c:v>0.1734</c:v>
                </c:pt>
                <c:pt idx="3889">
                  <c:v>0.17610000000000001</c:v>
                </c:pt>
                <c:pt idx="3890">
                  <c:v>0.16700000000000001</c:v>
                </c:pt>
                <c:pt idx="3891">
                  <c:v>0.16769999999999999</c:v>
                </c:pt>
                <c:pt idx="3892">
                  <c:v>0.17380000000000001</c:v>
                </c:pt>
                <c:pt idx="3893">
                  <c:v>0.16500000000000001</c:v>
                </c:pt>
                <c:pt idx="3894">
                  <c:v>0.17150000000000001</c:v>
                </c:pt>
                <c:pt idx="3895">
                  <c:v>0.16700000000000001</c:v>
                </c:pt>
                <c:pt idx="3896">
                  <c:v>0.16719999999999999</c:v>
                </c:pt>
                <c:pt idx="3897">
                  <c:v>0.16539999999999999</c:v>
                </c:pt>
                <c:pt idx="3898">
                  <c:v>0.17530000000000001</c:v>
                </c:pt>
                <c:pt idx="3899">
                  <c:v>0.1711</c:v>
                </c:pt>
                <c:pt idx="3900">
                  <c:v>0.1681</c:v>
                </c:pt>
                <c:pt idx="3901">
                  <c:v>0.16930000000000001</c:v>
                </c:pt>
                <c:pt idx="3902">
                  <c:v>0.17330000000000001</c:v>
                </c:pt>
                <c:pt idx="3903">
                  <c:v>0.17</c:v>
                </c:pt>
                <c:pt idx="3904">
                  <c:v>0.16650000000000001</c:v>
                </c:pt>
                <c:pt idx="3905">
                  <c:v>0.16980000000000001</c:v>
                </c:pt>
                <c:pt idx="3906">
                  <c:v>0.16400000000000001</c:v>
                </c:pt>
                <c:pt idx="3907">
                  <c:v>0.17319999999999999</c:v>
                </c:pt>
                <c:pt idx="3908">
                  <c:v>0.16889999999999999</c:v>
                </c:pt>
                <c:pt idx="3909">
                  <c:v>0.1759</c:v>
                </c:pt>
                <c:pt idx="3910">
                  <c:v>0.1668</c:v>
                </c:pt>
                <c:pt idx="3911">
                  <c:v>0.1681</c:v>
                </c:pt>
                <c:pt idx="3912">
                  <c:v>0.17449999999999999</c:v>
                </c:pt>
                <c:pt idx="3913">
                  <c:v>0.1671</c:v>
                </c:pt>
                <c:pt idx="3914">
                  <c:v>0.1741</c:v>
                </c:pt>
                <c:pt idx="3915">
                  <c:v>0.16869999999999999</c:v>
                </c:pt>
                <c:pt idx="3916">
                  <c:v>0.1716</c:v>
                </c:pt>
                <c:pt idx="3917">
                  <c:v>0.17730000000000001</c:v>
                </c:pt>
                <c:pt idx="3918">
                  <c:v>0.17</c:v>
                </c:pt>
                <c:pt idx="3919">
                  <c:v>0.17050000000000001</c:v>
                </c:pt>
                <c:pt idx="3920">
                  <c:v>0.17699999999999999</c:v>
                </c:pt>
                <c:pt idx="3921">
                  <c:v>0.16619999999999999</c:v>
                </c:pt>
                <c:pt idx="3922">
                  <c:v>0.16470000000000001</c:v>
                </c:pt>
                <c:pt idx="3923">
                  <c:v>0.16889999999999999</c:v>
                </c:pt>
                <c:pt idx="3924">
                  <c:v>0.17150000000000001</c:v>
                </c:pt>
                <c:pt idx="3925">
                  <c:v>0.16500000000000001</c:v>
                </c:pt>
                <c:pt idx="3926">
                  <c:v>0.1699</c:v>
                </c:pt>
                <c:pt idx="3927">
                  <c:v>0.17299999999999999</c:v>
                </c:pt>
                <c:pt idx="3928">
                  <c:v>0.17319999999999999</c:v>
                </c:pt>
                <c:pt idx="3929">
                  <c:v>0.1739</c:v>
                </c:pt>
                <c:pt idx="3930">
                  <c:v>0.17180000000000001</c:v>
                </c:pt>
                <c:pt idx="3931">
                  <c:v>0.1615</c:v>
                </c:pt>
                <c:pt idx="3932">
                  <c:v>0.1658</c:v>
                </c:pt>
                <c:pt idx="3933">
                  <c:v>0.17249999999999999</c:v>
                </c:pt>
                <c:pt idx="3934">
                  <c:v>0.17349999999999999</c:v>
                </c:pt>
                <c:pt idx="3935">
                  <c:v>0.1638</c:v>
                </c:pt>
                <c:pt idx="3936">
                  <c:v>0.16350000000000001</c:v>
                </c:pt>
                <c:pt idx="3937">
                  <c:v>0.17199999999999999</c:v>
                </c:pt>
                <c:pt idx="3938">
                  <c:v>0.1699</c:v>
                </c:pt>
                <c:pt idx="3939">
                  <c:v>0.1716</c:v>
                </c:pt>
                <c:pt idx="3940">
                  <c:v>0.17419999999999999</c:v>
                </c:pt>
                <c:pt idx="3941">
                  <c:v>0.17469999999999999</c:v>
                </c:pt>
                <c:pt idx="3942">
                  <c:v>0.17169999999999999</c:v>
                </c:pt>
                <c:pt idx="3943">
                  <c:v>0.16689999999999999</c:v>
                </c:pt>
                <c:pt idx="3944">
                  <c:v>0.17680000000000001</c:v>
                </c:pt>
                <c:pt idx="3945">
                  <c:v>0.1721</c:v>
                </c:pt>
                <c:pt idx="3946">
                  <c:v>0.17100000000000001</c:v>
                </c:pt>
                <c:pt idx="3947">
                  <c:v>0.1734</c:v>
                </c:pt>
                <c:pt idx="3948">
                  <c:v>0.17150000000000001</c:v>
                </c:pt>
                <c:pt idx="3949">
                  <c:v>0.16420000000000001</c:v>
                </c:pt>
                <c:pt idx="3950">
                  <c:v>0.17530000000000001</c:v>
                </c:pt>
                <c:pt idx="3951">
                  <c:v>0.16350000000000001</c:v>
                </c:pt>
                <c:pt idx="3952">
                  <c:v>0.17</c:v>
                </c:pt>
                <c:pt idx="3953">
                  <c:v>0.17</c:v>
                </c:pt>
                <c:pt idx="3954">
                  <c:v>0.1719</c:v>
                </c:pt>
                <c:pt idx="3955">
                  <c:v>0.16900000000000001</c:v>
                </c:pt>
                <c:pt idx="3956">
                  <c:v>0.17100000000000001</c:v>
                </c:pt>
                <c:pt idx="3957">
                  <c:v>0.17</c:v>
                </c:pt>
                <c:pt idx="3958">
                  <c:v>0.17399999999999999</c:v>
                </c:pt>
                <c:pt idx="3959">
                  <c:v>0.16320000000000001</c:v>
                </c:pt>
                <c:pt idx="3960">
                  <c:v>0.16750000000000001</c:v>
                </c:pt>
                <c:pt idx="3961">
                  <c:v>0.1678</c:v>
                </c:pt>
                <c:pt idx="3962">
                  <c:v>0.1656</c:v>
                </c:pt>
                <c:pt idx="3963">
                  <c:v>0.16800000000000001</c:v>
                </c:pt>
                <c:pt idx="3964">
                  <c:v>0.17150000000000001</c:v>
                </c:pt>
                <c:pt idx="3965">
                  <c:v>0.1699</c:v>
                </c:pt>
                <c:pt idx="3966">
                  <c:v>0.1673</c:v>
                </c:pt>
                <c:pt idx="3967">
                  <c:v>0.1704</c:v>
                </c:pt>
                <c:pt idx="3968">
                  <c:v>0.16739999999999999</c:v>
                </c:pt>
                <c:pt idx="3969">
                  <c:v>0.16769999999999999</c:v>
                </c:pt>
                <c:pt idx="3970">
                  <c:v>0.16739999999999999</c:v>
                </c:pt>
                <c:pt idx="3971">
                  <c:v>0.16320000000000001</c:v>
                </c:pt>
                <c:pt idx="3972">
                  <c:v>0.16750000000000001</c:v>
                </c:pt>
                <c:pt idx="3973">
                  <c:v>0.1671</c:v>
                </c:pt>
                <c:pt idx="3974">
                  <c:v>0.17080000000000001</c:v>
                </c:pt>
                <c:pt idx="3975">
                  <c:v>0.1678</c:v>
                </c:pt>
                <c:pt idx="3976">
                  <c:v>0.1628</c:v>
                </c:pt>
                <c:pt idx="3977">
                  <c:v>0.16289999999999999</c:v>
                </c:pt>
                <c:pt idx="3978">
                  <c:v>0.16220000000000001</c:v>
                </c:pt>
                <c:pt idx="3979">
                  <c:v>0.1676</c:v>
                </c:pt>
                <c:pt idx="3980">
                  <c:v>0.1671</c:v>
                </c:pt>
                <c:pt idx="3981">
                  <c:v>0.16170000000000001</c:v>
                </c:pt>
                <c:pt idx="3982">
                  <c:v>0.16600000000000001</c:v>
                </c:pt>
                <c:pt idx="3983">
                  <c:v>0.16550000000000001</c:v>
                </c:pt>
                <c:pt idx="3984">
                  <c:v>0.1704</c:v>
                </c:pt>
                <c:pt idx="3985">
                  <c:v>0.1663</c:v>
                </c:pt>
                <c:pt idx="3986">
                  <c:v>0.1661</c:v>
                </c:pt>
                <c:pt idx="3987">
                  <c:v>0.16719999999999999</c:v>
                </c:pt>
                <c:pt idx="3988">
                  <c:v>0.16600000000000001</c:v>
                </c:pt>
                <c:pt idx="3989">
                  <c:v>0.1711</c:v>
                </c:pt>
                <c:pt idx="3990">
                  <c:v>0.16700000000000001</c:v>
                </c:pt>
                <c:pt idx="3991">
                  <c:v>0.16900000000000001</c:v>
                </c:pt>
                <c:pt idx="3992">
                  <c:v>0.16400000000000001</c:v>
                </c:pt>
                <c:pt idx="3993">
                  <c:v>0.16400000000000001</c:v>
                </c:pt>
                <c:pt idx="3994">
                  <c:v>0.16120000000000001</c:v>
                </c:pt>
                <c:pt idx="3995">
                  <c:v>0.16739999999999999</c:v>
                </c:pt>
                <c:pt idx="3996">
                  <c:v>0.16769999999999999</c:v>
                </c:pt>
                <c:pt idx="3997">
                  <c:v>0.1681</c:v>
                </c:pt>
                <c:pt idx="3998">
                  <c:v>0.1633</c:v>
                </c:pt>
                <c:pt idx="3999">
                  <c:v>0.16120000000000001</c:v>
                </c:pt>
                <c:pt idx="4000">
                  <c:v>0.16569999999999999</c:v>
                </c:pt>
                <c:pt idx="4001">
                  <c:v>0.16880000000000001</c:v>
                </c:pt>
                <c:pt idx="4002">
                  <c:v>0.16880000000000001</c:v>
                </c:pt>
                <c:pt idx="4003">
                  <c:v>0.1714</c:v>
                </c:pt>
                <c:pt idx="4004">
                  <c:v>0.1648</c:v>
                </c:pt>
                <c:pt idx="4005">
                  <c:v>0.16059999999999999</c:v>
                </c:pt>
                <c:pt idx="4006">
                  <c:v>0.1641</c:v>
                </c:pt>
                <c:pt idx="4007">
                  <c:v>0.16539999999999999</c:v>
                </c:pt>
                <c:pt idx="4008">
                  <c:v>0.16800000000000001</c:v>
                </c:pt>
                <c:pt idx="4009">
                  <c:v>0.16719999999999999</c:v>
                </c:pt>
                <c:pt idx="4010">
                  <c:v>0.1691</c:v>
                </c:pt>
                <c:pt idx="4011">
                  <c:v>0.16339999999999999</c:v>
                </c:pt>
                <c:pt idx="4012">
                  <c:v>0.15709999999999999</c:v>
                </c:pt>
                <c:pt idx="4013">
                  <c:v>0.16669999999999999</c:v>
                </c:pt>
                <c:pt idx="4014">
                  <c:v>0.16700000000000001</c:v>
                </c:pt>
                <c:pt idx="4015">
                  <c:v>0.16200000000000001</c:v>
                </c:pt>
                <c:pt idx="4016">
                  <c:v>0.16370000000000001</c:v>
                </c:pt>
                <c:pt idx="4017">
                  <c:v>0.16300000000000001</c:v>
                </c:pt>
                <c:pt idx="4018">
                  <c:v>0.1618</c:v>
                </c:pt>
                <c:pt idx="4019">
                  <c:v>0.16739999999999999</c:v>
                </c:pt>
                <c:pt idx="4020">
                  <c:v>0.16700000000000001</c:v>
                </c:pt>
                <c:pt idx="4021">
                  <c:v>0.1608</c:v>
                </c:pt>
                <c:pt idx="4022">
                  <c:v>0.15579999999999999</c:v>
                </c:pt>
                <c:pt idx="4023">
                  <c:v>0.1701</c:v>
                </c:pt>
                <c:pt idx="4024">
                  <c:v>0.1648</c:v>
                </c:pt>
                <c:pt idx="4025">
                  <c:v>0.17030000000000001</c:v>
                </c:pt>
                <c:pt idx="4026">
                  <c:v>0.16189999999999999</c:v>
                </c:pt>
                <c:pt idx="4027">
                  <c:v>0.17319999999999999</c:v>
                </c:pt>
                <c:pt idx="4028">
                  <c:v>0.1646</c:v>
                </c:pt>
                <c:pt idx="4029">
                  <c:v>0.16830000000000001</c:v>
                </c:pt>
                <c:pt idx="4030">
                  <c:v>0.1603</c:v>
                </c:pt>
                <c:pt idx="4031">
                  <c:v>0.16850000000000001</c:v>
                </c:pt>
                <c:pt idx="4032">
                  <c:v>0.16739999999999999</c:v>
                </c:pt>
                <c:pt idx="4033">
                  <c:v>0.1651</c:v>
                </c:pt>
                <c:pt idx="4034">
                  <c:v>0.15870000000000001</c:v>
                </c:pt>
                <c:pt idx="4035">
                  <c:v>0.16350000000000001</c:v>
                </c:pt>
                <c:pt idx="4036">
                  <c:v>0.16539999999999999</c:v>
                </c:pt>
                <c:pt idx="4037">
                  <c:v>0.16220000000000001</c:v>
                </c:pt>
                <c:pt idx="4038">
                  <c:v>0.1575</c:v>
                </c:pt>
                <c:pt idx="4039">
                  <c:v>0.157</c:v>
                </c:pt>
                <c:pt idx="4040">
                  <c:v>0.1663</c:v>
                </c:pt>
                <c:pt idx="4041">
                  <c:v>0.16159999999999999</c:v>
                </c:pt>
                <c:pt idx="4042">
                  <c:v>0.16439999999999999</c:v>
                </c:pt>
                <c:pt idx="4043">
                  <c:v>0.15840000000000001</c:v>
                </c:pt>
                <c:pt idx="4044">
                  <c:v>0.16750000000000001</c:v>
                </c:pt>
                <c:pt idx="4045">
                  <c:v>0.1694</c:v>
                </c:pt>
                <c:pt idx="4046">
                  <c:v>0.16619999999999999</c:v>
                </c:pt>
                <c:pt idx="4047">
                  <c:v>0.16819999999999999</c:v>
                </c:pt>
                <c:pt idx="4048">
                  <c:v>0.15720000000000001</c:v>
                </c:pt>
                <c:pt idx="4049">
                  <c:v>0.1673</c:v>
                </c:pt>
                <c:pt idx="4050">
                  <c:v>0.16170000000000001</c:v>
                </c:pt>
                <c:pt idx="4051">
                  <c:v>0.1656</c:v>
                </c:pt>
                <c:pt idx="4052">
                  <c:v>0.1656</c:v>
                </c:pt>
                <c:pt idx="4053">
                  <c:v>0.1643</c:v>
                </c:pt>
                <c:pt idx="4054">
                  <c:v>0.158</c:v>
                </c:pt>
                <c:pt idx="4055">
                  <c:v>0.16700000000000001</c:v>
                </c:pt>
                <c:pt idx="4056">
                  <c:v>0.16470000000000001</c:v>
                </c:pt>
                <c:pt idx="4057">
                  <c:v>0.16200000000000001</c:v>
                </c:pt>
                <c:pt idx="4058">
                  <c:v>0.16520000000000001</c:v>
                </c:pt>
                <c:pt idx="4059">
                  <c:v>0.16800000000000001</c:v>
                </c:pt>
                <c:pt idx="4060">
                  <c:v>0.1694</c:v>
                </c:pt>
                <c:pt idx="4061">
                  <c:v>0.15920000000000001</c:v>
                </c:pt>
                <c:pt idx="4062">
                  <c:v>0.16700000000000001</c:v>
                </c:pt>
                <c:pt idx="4063">
                  <c:v>0.16639999999999999</c:v>
                </c:pt>
                <c:pt idx="4064">
                  <c:v>0.1676</c:v>
                </c:pt>
                <c:pt idx="4065">
                  <c:v>0.1615</c:v>
                </c:pt>
                <c:pt idx="4066">
                  <c:v>0.16569999999999999</c:v>
                </c:pt>
                <c:pt idx="4067">
                  <c:v>0.15790000000000001</c:v>
                </c:pt>
                <c:pt idx="4068">
                  <c:v>0.16289999999999999</c:v>
                </c:pt>
                <c:pt idx="4069">
                  <c:v>0.1641</c:v>
                </c:pt>
                <c:pt idx="4070">
                  <c:v>0.16189999999999999</c:v>
                </c:pt>
                <c:pt idx="4071">
                  <c:v>0.16120000000000001</c:v>
                </c:pt>
                <c:pt idx="4072">
                  <c:v>0.16450000000000001</c:v>
                </c:pt>
                <c:pt idx="4073">
                  <c:v>0.15970000000000001</c:v>
                </c:pt>
                <c:pt idx="4074">
                  <c:v>0.16589999999999999</c:v>
                </c:pt>
                <c:pt idx="4075">
                  <c:v>0.1651</c:v>
                </c:pt>
                <c:pt idx="4076">
                  <c:v>0.15939999999999999</c:v>
                </c:pt>
                <c:pt idx="4077">
                  <c:v>0.1648</c:v>
                </c:pt>
                <c:pt idx="4078">
                  <c:v>0.1661</c:v>
                </c:pt>
                <c:pt idx="4079">
                  <c:v>0.16039999999999999</c:v>
                </c:pt>
                <c:pt idx="4080">
                  <c:v>0.16189999999999999</c:v>
                </c:pt>
                <c:pt idx="4081">
                  <c:v>0.16539999999999999</c:v>
                </c:pt>
                <c:pt idx="4082">
                  <c:v>0.16070000000000001</c:v>
                </c:pt>
                <c:pt idx="4083">
                  <c:v>0.16650000000000001</c:v>
                </c:pt>
                <c:pt idx="4084">
                  <c:v>0.15790000000000001</c:v>
                </c:pt>
                <c:pt idx="4085">
                  <c:v>0.16619999999999999</c:v>
                </c:pt>
                <c:pt idx="4086">
                  <c:v>0.16259999999999999</c:v>
                </c:pt>
                <c:pt idx="4087">
                  <c:v>0.1658</c:v>
                </c:pt>
                <c:pt idx="4088">
                  <c:v>0.16089999999999999</c:v>
                </c:pt>
                <c:pt idx="4089">
                  <c:v>0.16439999999999999</c:v>
                </c:pt>
                <c:pt idx="4090">
                  <c:v>0.1641</c:v>
                </c:pt>
                <c:pt idx="4091">
                  <c:v>0.16420000000000001</c:v>
                </c:pt>
                <c:pt idx="4092">
                  <c:v>0.15840000000000001</c:v>
                </c:pt>
                <c:pt idx="4093">
                  <c:v>0.1623</c:v>
                </c:pt>
                <c:pt idx="4094">
                  <c:v>0.16339999999999999</c:v>
                </c:pt>
                <c:pt idx="4095">
                  <c:v>0.15329999999999999</c:v>
                </c:pt>
                <c:pt idx="4096">
                  <c:v>0.1641</c:v>
                </c:pt>
                <c:pt idx="4097">
                  <c:v>0.15390000000000001</c:v>
                </c:pt>
                <c:pt idx="4098">
                  <c:v>0.15670000000000001</c:v>
                </c:pt>
                <c:pt idx="4099">
                  <c:v>0.16600000000000001</c:v>
                </c:pt>
                <c:pt idx="4100">
                  <c:v>0.1583</c:v>
                </c:pt>
                <c:pt idx="4101">
                  <c:v>0.15770000000000001</c:v>
                </c:pt>
                <c:pt idx="4102">
                  <c:v>0.16289999999999999</c:v>
                </c:pt>
                <c:pt idx="4103">
                  <c:v>0.16350000000000001</c:v>
                </c:pt>
                <c:pt idx="4104">
                  <c:v>0.15939999999999999</c:v>
                </c:pt>
                <c:pt idx="4105">
                  <c:v>0.1648</c:v>
                </c:pt>
                <c:pt idx="4106">
                  <c:v>0.1598</c:v>
                </c:pt>
                <c:pt idx="4107">
                  <c:v>0.16109999999999999</c:v>
                </c:pt>
                <c:pt idx="4108">
                  <c:v>0.1628</c:v>
                </c:pt>
                <c:pt idx="4109">
                  <c:v>0.1661</c:v>
                </c:pt>
                <c:pt idx="4110">
                  <c:v>0.1653</c:v>
                </c:pt>
                <c:pt idx="4111">
                  <c:v>0.16470000000000001</c:v>
                </c:pt>
                <c:pt idx="4112">
                  <c:v>0.15440000000000001</c:v>
                </c:pt>
                <c:pt idx="4113">
                  <c:v>0.1663</c:v>
                </c:pt>
                <c:pt idx="4114">
                  <c:v>0.15790000000000001</c:v>
                </c:pt>
                <c:pt idx="4115">
                  <c:v>0.16309999999999999</c:v>
                </c:pt>
                <c:pt idx="4116">
                  <c:v>0.1638</c:v>
                </c:pt>
                <c:pt idx="4117">
                  <c:v>0.15609999999999999</c:v>
                </c:pt>
                <c:pt idx="4118">
                  <c:v>0.1585</c:v>
                </c:pt>
                <c:pt idx="4119">
                  <c:v>0.16619999999999999</c:v>
                </c:pt>
                <c:pt idx="4120">
                  <c:v>0.1648</c:v>
                </c:pt>
                <c:pt idx="4121">
                  <c:v>0.15509999999999999</c:v>
                </c:pt>
                <c:pt idx="4122">
                  <c:v>0.15959999999999999</c:v>
                </c:pt>
                <c:pt idx="4123">
                  <c:v>0.16059999999999999</c:v>
                </c:pt>
                <c:pt idx="4124">
                  <c:v>0.16489999999999999</c:v>
                </c:pt>
                <c:pt idx="4125">
                  <c:v>0.15989999999999999</c:v>
                </c:pt>
                <c:pt idx="4126">
                  <c:v>0.15989999999999999</c:v>
                </c:pt>
                <c:pt idx="4127">
                  <c:v>0.16900000000000001</c:v>
                </c:pt>
                <c:pt idx="4128">
                  <c:v>0.16689999999999999</c:v>
                </c:pt>
                <c:pt idx="4129">
                  <c:v>0.16109999999999999</c:v>
                </c:pt>
                <c:pt idx="4130">
                  <c:v>0.15820000000000001</c:v>
                </c:pt>
                <c:pt idx="4131">
                  <c:v>0.16489999999999999</c:v>
                </c:pt>
                <c:pt idx="4132">
                  <c:v>0.1593</c:v>
                </c:pt>
                <c:pt idx="4133">
                  <c:v>0.16089999999999999</c:v>
                </c:pt>
                <c:pt idx="4134">
                  <c:v>0.15790000000000001</c:v>
                </c:pt>
                <c:pt idx="4135">
                  <c:v>0.16059999999999999</c:v>
                </c:pt>
                <c:pt idx="4136">
                  <c:v>0.16589999999999999</c:v>
                </c:pt>
                <c:pt idx="4137">
                  <c:v>0.16650000000000001</c:v>
                </c:pt>
                <c:pt idx="4138">
                  <c:v>0.1573</c:v>
                </c:pt>
                <c:pt idx="4139">
                  <c:v>0.15540000000000001</c:v>
                </c:pt>
                <c:pt idx="4140">
                  <c:v>0.16189999999999999</c:v>
                </c:pt>
                <c:pt idx="4141">
                  <c:v>0.15840000000000001</c:v>
                </c:pt>
                <c:pt idx="4142">
                  <c:v>0.16450000000000001</c:v>
                </c:pt>
                <c:pt idx="4143">
                  <c:v>0.16059999999999999</c:v>
                </c:pt>
                <c:pt idx="4144">
                  <c:v>0.15409999999999999</c:v>
                </c:pt>
                <c:pt idx="4145">
                  <c:v>0.15310000000000001</c:v>
                </c:pt>
                <c:pt idx="4146">
                  <c:v>0.1588</c:v>
                </c:pt>
                <c:pt idx="4147">
                  <c:v>0.16139999999999999</c:v>
                </c:pt>
                <c:pt idx="4148">
                  <c:v>0.16009999999999999</c:v>
                </c:pt>
                <c:pt idx="4149">
                  <c:v>0.1603</c:v>
                </c:pt>
                <c:pt idx="4150">
                  <c:v>0.16170000000000001</c:v>
                </c:pt>
                <c:pt idx="4151">
                  <c:v>0.1641</c:v>
                </c:pt>
                <c:pt idx="4152">
                  <c:v>0.1671</c:v>
                </c:pt>
                <c:pt idx="4153">
                  <c:v>0.156</c:v>
                </c:pt>
                <c:pt idx="4154">
                  <c:v>0.16009999999999999</c:v>
                </c:pt>
                <c:pt idx="4155">
                  <c:v>0.14799999999999999</c:v>
                </c:pt>
                <c:pt idx="4156">
                  <c:v>0.15790000000000001</c:v>
                </c:pt>
                <c:pt idx="4157">
                  <c:v>0.16239999999999999</c:v>
                </c:pt>
                <c:pt idx="4158">
                  <c:v>0.1522</c:v>
                </c:pt>
                <c:pt idx="4159">
                  <c:v>0.16200000000000001</c:v>
                </c:pt>
                <c:pt idx="4160">
                  <c:v>0.16830000000000001</c:v>
                </c:pt>
                <c:pt idx="4161">
                  <c:v>0.15640000000000001</c:v>
                </c:pt>
                <c:pt idx="4162">
                  <c:v>0.16009999999999999</c:v>
                </c:pt>
                <c:pt idx="4163">
                  <c:v>0.16089999999999999</c:v>
                </c:pt>
                <c:pt idx="4164">
                  <c:v>0.157</c:v>
                </c:pt>
                <c:pt idx="4165">
                  <c:v>0.16020000000000001</c:v>
                </c:pt>
                <c:pt idx="4166">
                  <c:v>0.15479999999999999</c:v>
                </c:pt>
                <c:pt idx="4167">
                  <c:v>0.15790000000000001</c:v>
                </c:pt>
                <c:pt idx="4168">
                  <c:v>0.1575</c:v>
                </c:pt>
                <c:pt idx="4169">
                  <c:v>0.161</c:v>
                </c:pt>
                <c:pt idx="4170">
                  <c:v>0.159</c:v>
                </c:pt>
                <c:pt idx="4171">
                  <c:v>0.15770000000000001</c:v>
                </c:pt>
                <c:pt idx="4172">
                  <c:v>0.1555</c:v>
                </c:pt>
                <c:pt idx="4173">
                  <c:v>0.1588</c:v>
                </c:pt>
                <c:pt idx="4174">
                  <c:v>0.1628</c:v>
                </c:pt>
                <c:pt idx="4175">
                  <c:v>0.15359999999999999</c:v>
                </c:pt>
                <c:pt idx="4176">
                  <c:v>0.16259999999999999</c:v>
                </c:pt>
                <c:pt idx="4177">
                  <c:v>0.15459999999999999</c:v>
                </c:pt>
                <c:pt idx="4178">
                  <c:v>0.16</c:v>
                </c:pt>
                <c:pt idx="4179">
                  <c:v>0.1565</c:v>
                </c:pt>
                <c:pt idx="4180">
                  <c:v>0.15909999999999999</c:v>
                </c:pt>
                <c:pt idx="4181">
                  <c:v>0.161</c:v>
                </c:pt>
                <c:pt idx="4182">
                  <c:v>0.15640000000000001</c:v>
                </c:pt>
                <c:pt idx="4183">
                  <c:v>0.15809999999999999</c:v>
                </c:pt>
                <c:pt idx="4184">
                  <c:v>0.15049999999999999</c:v>
                </c:pt>
                <c:pt idx="4185">
                  <c:v>0.15190000000000001</c:v>
                </c:pt>
                <c:pt idx="4186">
                  <c:v>0.15740000000000001</c:v>
                </c:pt>
                <c:pt idx="4187">
                  <c:v>0.15579999999999999</c:v>
                </c:pt>
                <c:pt idx="4188">
                  <c:v>0.16200000000000001</c:v>
                </c:pt>
                <c:pt idx="4189">
                  <c:v>0.1605</c:v>
                </c:pt>
                <c:pt idx="4190">
                  <c:v>0.15659999999999999</c:v>
                </c:pt>
                <c:pt idx="4191">
                  <c:v>0.15709999999999999</c:v>
                </c:pt>
                <c:pt idx="4192">
                  <c:v>0.15570000000000001</c:v>
                </c:pt>
                <c:pt idx="4193">
                  <c:v>0.15770000000000001</c:v>
                </c:pt>
                <c:pt idx="4194">
                  <c:v>0.14929999999999999</c:v>
                </c:pt>
                <c:pt idx="4195">
                  <c:v>0.15659999999999999</c:v>
                </c:pt>
                <c:pt idx="4196">
                  <c:v>0.16070000000000001</c:v>
                </c:pt>
                <c:pt idx="4197">
                  <c:v>0.1615</c:v>
                </c:pt>
                <c:pt idx="4198">
                  <c:v>0.1552</c:v>
                </c:pt>
                <c:pt idx="4199">
                  <c:v>0.15920000000000001</c:v>
                </c:pt>
                <c:pt idx="4200">
                  <c:v>0.15629999999999999</c:v>
                </c:pt>
                <c:pt idx="4201">
                  <c:v>0.16339999999999999</c:v>
                </c:pt>
                <c:pt idx="4202">
                  <c:v>0.15529999999999999</c:v>
                </c:pt>
                <c:pt idx="4203">
                  <c:v>0.1598</c:v>
                </c:pt>
                <c:pt idx="4204">
                  <c:v>0.15820000000000001</c:v>
                </c:pt>
                <c:pt idx="4205">
                  <c:v>0.152</c:v>
                </c:pt>
                <c:pt idx="4206">
                  <c:v>0.15820000000000001</c:v>
                </c:pt>
                <c:pt idx="4207">
                  <c:v>0.15909999999999999</c:v>
                </c:pt>
                <c:pt idx="4208">
                  <c:v>0.1623</c:v>
                </c:pt>
                <c:pt idx="4209">
                  <c:v>0.15620000000000001</c:v>
                </c:pt>
                <c:pt idx="4210">
                  <c:v>0.15770000000000001</c:v>
                </c:pt>
                <c:pt idx="4211">
                  <c:v>0.15429999999999999</c:v>
                </c:pt>
                <c:pt idx="4212">
                  <c:v>0.16039999999999999</c:v>
                </c:pt>
                <c:pt idx="4213">
                  <c:v>0.15570000000000001</c:v>
                </c:pt>
                <c:pt idx="4214">
                  <c:v>0.15840000000000001</c:v>
                </c:pt>
                <c:pt idx="4215">
                  <c:v>0.155</c:v>
                </c:pt>
                <c:pt idx="4216">
                  <c:v>0.15210000000000001</c:v>
                </c:pt>
                <c:pt idx="4217">
                  <c:v>0.15340000000000001</c:v>
                </c:pt>
                <c:pt idx="4218">
                  <c:v>0.15590000000000001</c:v>
                </c:pt>
                <c:pt idx="4219">
                  <c:v>0.15629999999999999</c:v>
                </c:pt>
                <c:pt idx="4220">
                  <c:v>0.1573</c:v>
                </c:pt>
                <c:pt idx="4221">
                  <c:v>0.1613</c:v>
                </c:pt>
                <c:pt idx="4222">
                  <c:v>0.1532</c:v>
                </c:pt>
                <c:pt idx="4223">
                  <c:v>0.16209999999999999</c:v>
                </c:pt>
                <c:pt idx="4224">
                  <c:v>0.156</c:v>
                </c:pt>
                <c:pt idx="4225">
                  <c:v>0.16220000000000001</c:v>
                </c:pt>
                <c:pt idx="4226">
                  <c:v>0.15260000000000001</c:v>
                </c:pt>
                <c:pt idx="4227">
                  <c:v>0.16009999999999999</c:v>
                </c:pt>
                <c:pt idx="4228">
                  <c:v>0.15359999999999999</c:v>
                </c:pt>
                <c:pt idx="4229">
                  <c:v>0.16439999999999999</c:v>
                </c:pt>
                <c:pt idx="4230">
                  <c:v>0.15340000000000001</c:v>
                </c:pt>
                <c:pt idx="4231">
                  <c:v>0.16489999999999999</c:v>
                </c:pt>
                <c:pt idx="4232">
                  <c:v>0.15290000000000001</c:v>
                </c:pt>
                <c:pt idx="4233">
                  <c:v>0.15670000000000001</c:v>
                </c:pt>
                <c:pt idx="4234">
                  <c:v>0.1583</c:v>
                </c:pt>
                <c:pt idx="4235">
                  <c:v>0.151</c:v>
                </c:pt>
                <c:pt idx="4236">
                  <c:v>0.158</c:v>
                </c:pt>
                <c:pt idx="4237">
                  <c:v>0.156</c:v>
                </c:pt>
                <c:pt idx="4238">
                  <c:v>0.15559999999999999</c:v>
                </c:pt>
                <c:pt idx="4239">
                  <c:v>0.158</c:v>
                </c:pt>
                <c:pt idx="4240">
                  <c:v>0.15679999999999999</c:v>
                </c:pt>
                <c:pt idx="4241">
                  <c:v>0.14940000000000001</c:v>
                </c:pt>
                <c:pt idx="4242">
                  <c:v>0.15190000000000001</c:v>
                </c:pt>
                <c:pt idx="4243">
                  <c:v>0.155</c:v>
                </c:pt>
                <c:pt idx="4244">
                  <c:v>0.15509999999999999</c:v>
                </c:pt>
                <c:pt idx="4245">
                  <c:v>0.15609999999999999</c:v>
                </c:pt>
                <c:pt idx="4246">
                  <c:v>0.15540000000000001</c:v>
                </c:pt>
                <c:pt idx="4247">
                  <c:v>0.15429999999999999</c:v>
                </c:pt>
                <c:pt idx="4248">
                  <c:v>0.15970000000000001</c:v>
                </c:pt>
                <c:pt idx="4249">
                  <c:v>0.15570000000000001</c:v>
                </c:pt>
                <c:pt idx="4250">
                  <c:v>0.15989999999999999</c:v>
                </c:pt>
                <c:pt idx="4251">
                  <c:v>0.1537</c:v>
                </c:pt>
                <c:pt idx="4252">
                  <c:v>0.15210000000000001</c:v>
                </c:pt>
                <c:pt idx="4253">
                  <c:v>0.1535</c:v>
                </c:pt>
                <c:pt idx="4254">
                  <c:v>0.1522</c:v>
                </c:pt>
                <c:pt idx="4255">
                  <c:v>0.15690000000000001</c:v>
                </c:pt>
                <c:pt idx="4256">
                  <c:v>0.15429999999999999</c:v>
                </c:pt>
                <c:pt idx="4257">
                  <c:v>0.156</c:v>
                </c:pt>
                <c:pt idx="4258">
                  <c:v>0.15770000000000001</c:v>
                </c:pt>
                <c:pt idx="4259">
                  <c:v>0.15390000000000001</c:v>
                </c:pt>
                <c:pt idx="4260">
                  <c:v>0.15679999999999999</c:v>
                </c:pt>
                <c:pt idx="4261">
                  <c:v>0.15670000000000001</c:v>
                </c:pt>
                <c:pt idx="4262">
                  <c:v>0.15529999999999999</c:v>
                </c:pt>
                <c:pt idx="4263">
                  <c:v>0.15210000000000001</c:v>
                </c:pt>
                <c:pt idx="4264">
                  <c:v>0.15709999999999999</c:v>
                </c:pt>
                <c:pt idx="4265">
                  <c:v>0.15260000000000001</c:v>
                </c:pt>
                <c:pt idx="4266">
                  <c:v>0.1492</c:v>
                </c:pt>
                <c:pt idx="4267">
                  <c:v>0.14649999999999999</c:v>
                </c:pt>
                <c:pt idx="4268">
                  <c:v>0.156</c:v>
                </c:pt>
                <c:pt idx="4269">
                  <c:v>0.1512</c:v>
                </c:pt>
                <c:pt idx="4270">
                  <c:v>0.15479999999999999</c:v>
                </c:pt>
                <c:pt idx="4271">
                  <c:v>0.1603</c:v>
                </c:pt>
                <c:pt idx="4272">
                  <c:v>0.15060000000000001</c:v>
                </c:pt>
                <c:pt idx="4273">
                  <c:v>0.14990000000000001</c:v>
                </c:pt>
                <c:pt idx="4274">
                  <c:v>0.15190000000000001</c:v>
                </c:pt>
                <c:pt idx="4275">
                  <c:v>0.15609999999999999</c:v>
                </c:pt>
                <c:pt idx="4276">
                  <c:v>0.15379999999999999</c:v>
                </c:pt>
                <c:pt idx="4277">
                  <c:v>0.15989999999999999</c:v>
                </c:pt>
                <c:pt idx="4278">
                  <c:v>0.15920000000000001</c:v>
                </c:pt>
                <c:pt idx="4279">
                  <c:v>0.15240000000000001</c:v>
                </c:pt>
                <c:pt idx="4280">
                  <c:v>0.15260000000000001</c:v>
                </c:pt>
                <c:pt idx="4281">
                  <c:v>0.15090000000000001</c:v>
                </c:pt>
                <c:pt idx="4282">
                  <c:v>0.15479999999999999</c:v>
                </c:pt>
                <c:pt idx="4283">
                  <c:v>0.1525</c:v>
                </c:pt>
                <c:pt idx="4284">
                  <c:v>0.15690000000000001</c:v>
                </c:pt>
                <c:pt idx="4285">
                  <c:v>0.15509999999999999</c:v>
                </c:pt>
                <c:pt idx="4286">
                  <c:v>0.16020000000000001</c:v>
                </c:pt>
                <c:pt idx="4287">
                  <c:v>0.15409999999999999</c:v>
                </c:pt>
                <c:pt idx="4288">
                  <c:v>0.1512</c:v>
                </c:pt>
                <c:pt idx="4289">
                  <c:v>0.15290000000000001</c:v>
                </c:pt>
                <c:pt idx="4290">
                  <c:v>0.154</c:v>
                </c:pt>
                <c:pt idx="4291">
                  <c:v>0.1497</c:v>
                </c:pt>
                <c:pt idx="4292">
                  <c:v>0.1588</c:v>
                </c:pt>
                <c:pt idx="4293">
                  <c:v>0.1535</c:v>
                </c:pt>
                <c:pt idx="4294">
                  <c:v>0.1527</c:v>
                </c:pt>
                <c:pt idx="4295">
                  <c:v>0.157</c:v>
                </c:pt>
                <c:pt idx="4296">
                  <c:v>0.1542</c:v>
                </c:pt>
                <c:pt idx="4297">
                  <c:v>0.14979999999999999</c:v>
                </c:pt>
                <c:pt idx="4298">
                  <c:v>0.1535</c:v>
                </c:pt>
                <c:pt idx="4299">
                  <c:v>0.14710000000000001</c:v>
                </c:pt>
                <c:pt idx="4300">
                  <c:v>0.15310000000000001</c:v>
                </c:pt>
                <c:pt idx="4301">
                  <c:v>0.14940000000000001</c:v>
                </c:pt>
                <c:pt idx="4302">
                  <c:v>0.15290000000000001</c:v>
                </c:pt>
                <c:pt idx="4303">
                  <c:v>0.15290000000000001</c:v>
                </c:pt>
                <c:pt idx="4304">
                  <c:v>0.153</c:v>
                </c:pt>
                <c:pt idx="4305">
                  <c:v>0.15379999999999999</c:v>
                </c:pt>
                <c:pt idx="4306">
                  <c:v>0.15229999999999999</c:v>
                </c:pt>
                <c:pt idx="4307">
                  <c:v>0.14949999999999999</c:v>
                </c:pt>
                <c:pt idx="4308">
                  <c:v>0.14949999999999999</c:v>
                </c:pt>
                <c:pt idx="4309">
                  <c:v>0.1593</c:v>
                </c:pt>
                <c:pt idx="4310">
                  <c:v>0.14990000000000001</c:v>
                </c:pt>
                <c:pt idx="4311">
                  <c:v>0.15840000000000001</c:v>
                </c:pt>
                <c:pt idx="4312">
                  <c:v>0.1527</c:v>
                </c:pt>
                <c:pt idx="4313">
                  <c:v>0.15429999999999999</c:v>
                </c:pt>
                <c:pt idx="4314">
                  <c:v>0.15359999999999999</c:v>
                </c:pt>
                <c:pt idx="4315">
                  <c:v>0.1525</c:v>
                </c:pt>
                <c:pt idx="4316">
                  <c:v>0.15579999999999999</c:v>
                </c:pt>
                <c:pt idx="4317">
                  <c:v>0.155</c:v>
                </c:pt>
                <c:pt idx="4318">
                  <c:v>0.15440000000000001</c:v>
                </c:pt>
                <c:pt idx="4319">
                  <c:v>0.1459</c:v>
                </c:pt>
                <c:pt idx="4320">
                  <c:v>0.15570000000000001</c:v>
                </c:pt>
                <c:pt idx="4321">
                  <c:v>0.154</c:v>
                </c:pt>
                <c:pt idx="4322">
                  <c:v>0.157</c:v>
                </c:pt>
                <c:pt idx="4323">
                  <c:v>0.15859999999999999</c:v>
                </c:pt>
                <c:pt idx="4324">
                  <c:v>0.1522</c:v>
                </c:pt>
                <c:pt idx="4325">
                  <c:v>0.1497</c:v>
                </c:pt>
                <c:pt idx="4326">
                  <c:v>0.1477</c:v>
                </c:pt>
                <c:pt idx="4327">
                  <c:v>0.15279999999999999</c:v>
                </c:pt>
                <c:pt idx="4328">
                  <c:v>0.1547</c:v>
                </c:pt>
                <c:pt idx="4329">
                  <c:v>0.155</c:v>
                </c:pt>
                <c:pt idx="4330">
                  <c:v>0.15010000000000001</c:v>
                </c:pt>
                <c:pt idx="4331">
                  <c:v>0.14949999999999999</c:v>
                </c:pt>
                <c:pt idx="4332">
                  <c:v>0.1537</c:v>
                </c:pt>
                <c:pt idx="4333">
                  <c:v>0.15160000000000001</c:v>
                </c:pt>
                <c:pt idx="4334">
                  <c:v>0.1502</c:v>
                </c:pt>
                <c:pt idx="4335">
                  <c:v>0.14829999999999999</c:v>
                </c:pt>
                <c:pt idx="4336">
                  <c:v>0.15090000000000001</c:v>
                </c:pt>
                <c:pt idx="4337">
                  <c:v>0.1573</c:v>
                </c:pt>
                <c:pt idx="4338">
                  <c:v>0.1532</c:v>
                </c:pt>
                <c:pt idx="4339">
                  <c:v>0.15049999999999999</c:v>
                </c:pt>
                <c:pt idx="4340">
                  <c:v>0.14879999999999999</c:v>
                </c:pt>
                <c:pt idx="4341">
                  <c:v>0.14799999999999999</c:v>
                </c:pt>
                <c:pt idx="4342">
                  <c:v>0.15310000000000001</c:v>
                </c:pt>
                <c:pt idx="4343">
                  <c:v>0.1583</c:v>
                </c:pt>
                <c:pt idx="4344">
                  <c:v>0.14649999999999999</c:v>
                </c:pt>
                <c:pt idx="4345">
                  <c:v>0.1515</c:v>
                </c:pt>
                <c:pt idx="4346">
                  <c:v>0.1474</c:v>
                </c:pt>
                <c:pt idx="4347">
                  <c:v>0.15090000000000001</c:v>
                </c:pt>
                <c:pt idx="4348">
                  <c:v>0.15140000000000001</c:v>
                </c:pt>
                <c:pt idx="4349">
                  <c:v>0.15590000000000001</c:v>
                </c:pt>
                <c:pt idx="4350">
                  <c:v>0.1464</c:v>
                </c:pt>
                <c:pt idx="4351">
                  <c:v>0.14549999999999999</c:v>
                </c:pt>
                <c:pt idx="4352">
                  <c:v>0.1525</c:v>
                </c:pt>
                <c:pt idx="4353">
                  <c:v>0.15260000000000001</c:v>
                </c:pt>
                <c:pt idx="4354">
                  <c:v>0.15129999999999999</c:v>
                </c:pt>
                <c:pt idx="4355">
                  <c:v>0.1429</c:v>
                </c:pt>
                <c:pt idx="4356">
                  <c:v>0.15559999999999999</c:v>
                </c:pt>
                <c:pt idx="4357">
                  <c:v>0.1459</c:v>
                </c:pt>
                <c:pt idx="4358">
                  <c:v>0.1512</c:v>
                </c:pt>
                <c:pt idx="4359">
                  <c:v>0.1479</c:v>
                </c:pt>
                <c:pt idx="4360">
                  <c:v>0.14990000000000001</c:v>
                </c:pt>
                <c:pt idx="4361">
                  <c:v>0.14510000000000001</c:v>
                </c:pt>
                <c:pt idx="4362">
                  <c:v>0.15429999999999999</c:v>
                </c:pt>
                <c:pt idx="4363">
                  <c:v>0.1457</c:v>
                </c:pt>
                <c:pt idx="4364">
                  <c:v>0.14910000000000001</c:v>
                </c:pt>
                <c:pt idx="4365">
                  <c:v>0.15229999999999999</c:v>
                </c:pt>
                <c:pt idx="4366">
                  <c:v>0.1467</c:v>
                </c:pt>
                <c:pt idx="4367">
                  <c:v>0.14879999999999999</c:v>
                </c:pt>
                <c:pt idx="4368">
                  <c:v>0.15709999999999999</c:v>
                </c:pt>
                <c:pt idx="4369">
                  <c:v>0.15340000000000001</c:v>
                </c:pt>
                <c:pt idx="4370">
                  <c:v>0.14760000000000001</c:v>
                </c:pt>
                <c:pt idx="4371">
                  <c:v>0.15140000000000001</c:v>
                </c:pt>
                <c:pt idx="4372">
                  <c:v>0.15040000000000001</c:v>
                </c:pt>
                <c:pt idx="4373">
                  <c:v>0.14779999999999999</c:v>
                </c:pt>
                <c:pt idx="4374">
                  <c:v>0.15140000000000001</c:v>
                </c:pt>
                <c:pt idx="4375">
                  <c:v>0.1502</c:v>
                </c:pt>
                <c:pt idx="4376">
                  <c:v>0.15290000000000001</c:v>
                </c:pt>
                <c:pt idx="4377">
                  <c:v>0.14419999999999999</c:v>
                </c:pt>
                <c:pt idx="4378">
                  <c:v>0.153</c:v>
                </c:pt>
                <c:pt idx="4379">
                  <c:v>0.15210000000000001</c:v>
                </c:pt>
                <c:pt idx="4380">
                  <c:v>0.15390000000000001</c:v>
                </c:pt>
                <c:pt idx="4381">
                  <c:v>0.14940000000000001</c:v>
                </c:pt>
                <c:pt idx="4382">
                  <c:v>0.151</c:v>
                </c:pt>
                <c:pt idx="4383">
                  <c:v>0.14929999999999999</c:v>
                </c:pt>
                <c:pt idx="4384">
                  <c:v>0.15190000000000001</c:v>
                </c:pt>
                <c:pt idx="4385">
                  <c:v>0.14849999999999999</c:v>
                </c:pt>
                <c:pt idx="4386">
                  <c:v>0.15229999999999999</c:v>
                </c:pt>
                <c:pt idx="4387">
                  <c:v>0.15509999999999999</c:v>
                </c:pt>
                <c:pt idx="4388">
                  <c:v>0.14030000000000001</c:v>
                </c:pt>
                <c:pt idx="4389">
                  <c:v>0.1429</c:v>
                </c:pt>
                <c:pt idx="4390">
                  <c:v>0.14979999999999999</c:v>
                </c:pt>
                <c:pt idx="4391">
                  <c:v>0.1532</c:v>
                </c:pt>
                <c:pt idx="4392">
                  <c:v>0.1457</c:v>
                </c:pt>
                <c:pt idx="4393">
                  <c:v>0.1542</c:v>
                </c:pt>
                <c:pt idx="4394">
                  <c:v>0.14460000000000001</c:v>
                </c:pt>
                <c:pt idx="4395">
                  <c:v>0.15429999999999999</c:v>
                </c:pt>
                <c:pt idx="4396">
                  <c:v>0.14990000000000001</c:v>
                </c:pt>
                <c:pt idx="4397">
                  <c:v>0.1467</c:v>
                </c:pt>
                <c:pt idx="4398">
                  <c:v>0.14680000000000001</c:v>
                </c:pt>
                <c:pt idx="4399">
                  <c:v>0.15390000000000001</c:v>
                </c:pt>
                <c:pt idx="4400">
                  <c:v>0.1492</c:v>
                </c:pt>
                <c:pt idx="4401">
                  <c:v>0.15229999999999999</c:v>
                </c:pt>
                <c:pt idx="4402">
                  <c:v>0.14410000000000001</c:v>
                </c:pt>
                <c:pt idx="4403">
                  <c:v>0.1512</c:v>
                </c:pt>
                <c:pt idx="4404">
                  <c:v>0.1444</c:v>
                </c:pt>
                <c:pt idx="4405">
                  <c:v>0.14580000000000001</c:v>
                </c:pt>
                <c:pt idx="4406">
                  <c:v>0.1535</c:v>
                </c:pt>
                <c:pt idx="4407">
                  <c:v>0.14879999999999999</c:v>
                </c:pt>
                <c:pt idx="4408">
                  <c:v>0.15110000000000001</c:v>
                </c:pt>
                <c:pt idx="4409">
                  <c:v>0.1527</c:v>
                </c:pt>
                <c:pt idx="4410">
                  <c:v>0.14849999999999999</c:v>
                </c:pt>
                <c:pt idx="4411">
                  <c:v>0.15240000000000001</c:v>
                </c:pt>
                <c:pt idx="4412">
                  <c:v>0.15679999999999999</c:v>
                </c:pt>
                <c:pt idx="4413">
                  <c:v>0.15240000000000001</c:v>
                </c:pt>
                <c:pt idx="4414">
                  <c:v>0.15490000000000001</c:v>
                </c:pt>
                <c:pt idx="4415">
                  <c:v>0.1467</c:v>
                </c:pt>
                <c:pt idx="4416">
                  <c:v>0.14330000000000001</c:v>
                </c:pt>
                <c:pt idx="4417">
                  <c:v>0.1474</c:v>
                </c:pt>
                <c:pt idx="4418">
                  <c:v>0.14380000000000001</c:v>
                </c:pt>
                <c:pt idx="4419">
                  <c:v>0.14829999999999999</c:v>
                </c:pt>
                <c:pt idx="4420">
                  <c:v>0.15329999999999999</c:v>
                </c:pt>
                <c:pt idx="4421">
                  <c:v>0.15290000000000001</c:v>
                </c:pt>
                <c:pt idx="4422">
                  <c:v>0.1484</c:v>
                </c:pt>
                <c:pt idx="4423">
                  <c:v>0.15290000000000001</c:v>
                </c:pt>
                <c:pt idx="4424">
                  <c:v>0.14419999999999999</c:v>
                </c:pt>
                <c:pt idx="4425">
                  <c:v>0.14499999999999999</c:v>
                </c:pt>
                <c:pt idx="4426">
                  <c:v>0.1487</c:v>
                </c:pt>
                <c:pt idx="4427">
                  <c:v>0.1467</c:v>
                </c:pt>
                <c:pt idx="4428">
                  <c:v>0.14410000000000001</c:v>
                </c:pt>
                <c:pt idx="4429">
                  <c:v>0.14760000000000001</c:v>
                </c:pt>
                <c:pt idx="4430">
                  <c:v>0.1464</c:v>
                </c:pt>
                <c:pt idx="4431">
                  <c:v>0.1462</c:v>
                </c:pt>
                <c:pt idx="4432">
                  <c:v>0.14510000000000001</c:v>
                </c:pt>
                <c:pt idx="4433">
                  <c:v>0.14849999999999999</c:v>
                </c:pt>
                <c:pt idx="4434">
                  <c:v>0.14910000000000001</c:v>
                </c:pt>
                <c:pt idx="4435">
                  <c:v>0.1472</c:v>
                </c:pt>
                <c:pt idx="4436">
                  <c:v>0.15709999999999999</c:v>
                </c:pt>
                <c:pt idx="4437">
                  <c:v>0.14249999999999999</c:v>
                </c:pt>
                <c:pt idx="4438">
                  <c:v>0.14000000000000001</c:v>
                </c:pt>
                <c:pt idx="4439">
                  <c:v>0.14599999999999999</c:v>
                </c:pt>
                <c:pt idx="4440">
                  <c:v>0.15529999999999999</c:v>
                </c:pt>
                <c:pt idx="4441">
                  <c:v>0.1464</c:v>
                </c:pt>
                <c:pt idx="4442">
                  <c:v>0.1449</c:v>
                </c:pt>
                <c:pt idx="4443">
                  <c:v>0.1439</c:v>
                </c:pt>
                <c:pt idx="4444">
                  <c:v>0.1474</c:v>
                </c:pt>
                <c:pt idx="4445">
                  <c:v>0.1477</c:v>
                </c:pt>
                <c:pt idx="4446">
                  <c:v>0.1454</c:v>
                </c:pt>
                <c:pt idx="4447">
                  <c:v>0.15590000000000001</c:v>
                </c:pt>
                <c:pt idx="4448">
                  <c:v>0.1457</c:v>
                </c:pt>
                <c:pt idx="4449">
                  <c:v>0.1411</c:v>
                </c:pt>
                <c:pt idx="4450">
                  <c:v>0.15240000000000001</c:v>
                </c:pt>
                <c:pt idx="4451">
                  <c:v>0.15740000000000001</c:v>
                </c:pt>
                <c:pt idx="4452">
                  <c:v>0.15340000000000001</c:v>
                </c:pt>
                <c:pt idx="4453">
                  <c:v>0.1489</c:v>
                </c:pt>
                <c:pt idx="4454">
                  <c:v>0.1411</c:v>
                </c:pt>
                <c:pt idx="4455">
                  <c:v>0.1489</c:v>
                </c:pt>
                <c:pt idx="4456">
                  <c:v>0.1477</c:v>
                </c:pt>
                <c:pt idx="4457">
                  <c:v>0.14549999999999999</c:v>
                </c:pt>
                <c:pt idx="4458">
                  <c:v>0.14380000000000001</c:v>
                </c:pt>
                <c:pt idx="4459">
                  <c:v>0.14660000000000001</c:v>
                </c:pt>
                <c:pt idx="4460">
                  <c:v>0.14499999999999999</c:v>
                </c:pt>
                <c:pt idx="4461">
                  <c:v>0.14779999999999999</c:v>
                </c:pt>
                <c:pt idx="4462">
                  <c:v>0.14510000000000001</c:v>
                </c:pt>
                <c:pt idx="4463">
                  <c:v>0.13830000000000001</c:v>
                </c:pt>
                <c:pt idx="4464">
                  <c:v>0.1477</c:v>
                </c:pt>
                <c:pt idx="4465">
                  <c:v>0.14119999999999999</c:v>
                </c:pt>
                <c:pt idx="4466">
                  <c:v>0.14899999999999999</c:v>
                </c:pt>
                <c:pt idx="4467">
                  <c:v>0.14449999999999999</c:v>
                </c:pt>
                <c:pt idx="4468">
                  <c:v>0.15540000000000001</c:v>
                </c:pt>
                <c:pt idx="4469">
                  <c:v>0.14130000000000001</c:v>
                </c:pt>
                <c:pt idx="4470">
                  <c:v>0.14660000000000001</c:v>
                </c:pt>
                <c:pt idx="4471">
                  <c:v>0.1449</c:v>
                </c:pt>
                <c:pt idx="4472">
                  <c:v>0.14929999999999999</c:v>
                </c:pt>
                <c:pt idx="4473">
                  <c:v>0.14660000000000001</c:v>
                </c:pt>
                <c:pt idx="4474">
                  <c:v>0.14530000000000001</c:v>
                </c:pt>
                <c:pt idx="4475">
                  <c:v>0.14360000000000001</c:v>
                </c:pt>
                <c:pt idx="4476">
                  <c:v>0.1487</c:v>
                </c:pt>
                <c:pt idx="4477">
                  <c:v>0.14580000000000001</c:v>
                </c:pt>
                <c:pt idx="4478">
                  <c:v>0.14580000000000001</c:v>
                </c:pt>
                <c:pt idx="4479">
                  <c:v>0.1444</c:v>
                </c:pt>
                <c:pt idx="4480">
                  <c:v>0.14249999999999999</c:v>
                </c:pt>
                <c:pt idx="4481">
                  <c:v>0.14799999999999999</c:v>
                </c:pt>
                <c:pt idx="4482">
                  <c:v>0.14119999999999999</c:v>
                </c:pt>
                <c:pt idx="4483">
                  <c:v>0.15110000000000001</c:v>
                </c:pt>
                <c:pt idx="4484">
                  <c:v>0.1472</c:v>
                </c:pt>
                <c:pt idx="4485">
                  <c:v>0.14480000000000001</c:v>
                </c:pt>
                <c:pt idx="4486">
                  <c:v>0.14649999999999999</c:v>
                </c:pt>
                <c:pt idx="4487">
                  <c:v>0.14219999999999999</c:v>
                </c:pt>
                <c:pt idx="4488">
                  <c:v>0.1484</c:v>
                </c:pt>
                <c:pt idx="4489">
                  <c:v>0.14560000000000001</c:v>
                </c:pt>
                <c:pt idx="4490">
                  <c:v>0.1464</c:v>
                </c:pt>
                <c:pt idx="4491">
                  <c:v>0.14410000000000001</c:v>
                </c:pt>
                <c:pt idx="4492">
                  <c:v>0.14910000000000001</c:v>
                </c:pt>
                <c:pt idx="4493">
                  <c:v>0.1421</c:v>
                </c:pt>
                <c:pt idx="4494">
                  <c:v>0.1472</c:v>
                </c:pt>
                <c:pt idx="4495">
                  <c:v>0.14449999999999999</c:v>
                </c:pt>
                <c:pt idx="4496">
                  <c:v>0.14410000000000001</c:v>
                </c:pt>
                <c:pt idx="4497">
                  <c:v>0.14480000000000001</c:v>
                </c:pt>
                <c:pt idx="4498">
                  <c:v>0.14710000000000001</c:v>
                </c:pt>
                <c:pt idx="4499">
                  <c:v>0.1482</c:v>
                </c:pt>
                <c:pt idx="4500">
                  <c:v>0.1444</c:v>
                </c:pt>
                <c:pt idx="4501">
                  <c:v>0.1472</c:v>
                </c:pt>
                <c:pt idx="4502">
                  <c:v>0.1447</c:v>
                </c:pt>
                <c:pt idx="4503">
                  <c:v>0.14460000000000001</c:v>
                </c:pt>
                <c:pt idx="4504">
                  <c:v>0.14360000000000001</c:v>
                </c:pt>
                <c:pt idx="4505">
                  <c:v>0.14749999999999999</c:v>
                </c:pt>
                <c:pt idx="4506">
                  <c:v>0.14799999999999999</c:v>
                </c:pt>
                <c:pt idx="4507">
                  <c:v>0.14530000000000001</c:v>
                </c:pt>
                <c:pt idx="4508">
                  <c:v>0.14810000000000001</c:v>
                </c:pt>
                <c:pt idx="4509">
                  <c:v>0.14280000000000001</c:v>
                </c:pt>
                <c:pt idx="4510">
                  <c:v>0.14269999999999999</c:v>
                </c:pt>
                <c:pt idx="4511">
                  <c:v>0.1484</c:v>
                </c:pt>
                <c:pt idx="4512">
                  <c:v>0.1482</c:v>
                </c:pt>
                <c:pt idx="4513">
                  <c:v>0.1404</c:v>
                </c:pt>
                <c:pt idx="4514">
                  <c:v>0.1467</c:v>
                </c:pt>
                <c:pt idx="4515">
                  <c:v>0.14599999999999999</c:v>
                </c:pt>
                <c:pt idx="4516">
                  <c:v>0.15179999999999999</c:v>
                </c:pt>
                <c:pt idx="4517">
                  <c:v>0.1416</c:v>
                </c:pt>
                <c:pt idx="4518">
                  <c:v>0.1439</c:v>
                </c:pt>
                <c:pt idx="4519">
                  <c:v>0.14130000000000001</c:v>
                </c:pt>
                <c:pt idx="4520">
                  <c:v>0.1429</c:v>
                </c:pt>
                <c:pt idx="4521">
                  <c:v>0.14230000000000001</c:v>
                </c:pt>
                <c:pt idx="4522">
                  <c:v>0.15110000000000001</c:v>
                </c:pt>
                <c:pt idx="4523">
                  <c:v>0.14269999999999999</c:v>
                </c:pt>
                <c:pt idx="4524">
                  <c:v>0.1452</c:v>
                </c:pt>
                <c:pt idx="4525">
                  <c:v>0.14760000000000001</c:v>
                </c:pt>
                <c:pt idx="4526">
                  <c:v>0.14940000000000001</c:v>
                </c:pt>
                <c:pt idx="4527">
                  <c:v>0.14749999999999999</c:v>
                </c:pt>
                <c:pt idx="4528">
                  <c:v>0.1479</c:v>
                </c:pt>
                <c:pt idx="4529">
                  <c:v>0.1454</c:v>
                </c:pt>
                <c:pt idx="4530">
                  <c:v>0.1477</c:v>
                </c:pt>
                <c:pt idx="4531">
                  <c:v>0.14879999999999999</c:v>
                </c:pt>
                <c:pt idx="4532">
                  <c:v>0.13880000000000001</c:v>
                </c:pt>
                <c:pt idx="4533">
                  <c:v>0.14960000000000001</c:v>
                </c:pt>
                <c:pt idx="4534">
                  <c:v>0.14369999999999999</c:v>
                </c:pt>
                <c:pt idx="4535">
                  <c:v>0.1421</c:v>
                </c:pt>
                <c:pt idx="4536">
                  <c:v>0.14119999999999999</c:v>
                </c:pt>
                <c:pt idx="4537">
                  <c:v>0.14480000000000001</c:v>
                </c:pt>
                <c:pt idx="4538">
                  <c:v>0.14419999999999999</c:v>
                </c:pt>
                <c:pt idx="4539">
                  <c:v>0.1472</c:v>
                </c:pt>
                <c:pt idx="4540">
                  <c:v>0.14199999999999999</c:v>
                </c:pt>
                <c:pt idx="4541">
                  <c:v>0.14249999999999999</c:v>
                </c:pt>
                <c:pt idx="4542">
                  <c:v>0.15060000000000001</c:v>
                </c:pt>
                <c:pt idx="4543">
                  <c:v>0.14610000000000001</c:v>
                </c:pt>
                <c:pt idx="4544">
                  <c:v>0.14069999999999999</c:v>
                </c:pt>
                <c:pt idx="4545">
                  <c:v>0.13900000000000001</c:v>
                </c:pt>
                <c:pt idx="4546">
                  <c:v>0.14249999999999999</c:v>
                </c:pt>
                <c:pt idx="4547">
                  <c:v>0.1482</c:v>
                </c:pt>
                <c:pt idx="4548">
                  <c:v>0.14729999999999999</c:v>
                </c:pt>
                <c:pt idx="4549">
                  <c:v>0.1477</c:v>
                </c:pt>
                <c:pt idx="4550">
                  <c:v>0.1464</c:v>
                </c:pt>
                <c:pt idx="4551">
                  <c:v>0.1341</c:v>
                </c:pt>
                <c:pt idx="4552">
                  <c:v>0.1439</c:v>
                </c:pt>
                <c:pt idx="4553">
                  <c:v>0.1421</c:v>
                </c:pt>
                <c:pt idx="4554">
                  <c:v>0.13739999999999999</c:v>
                </c:pt>
                <c:pt idx="4555">
                  <c:v>0.14119999999999999</c:v>
                </c:pt>
                <c:pt idx="4556">
                  <c:v>0.14449999999999999</c:v>
                </c:pt>
                <c:pt idx="4557">
                  <c:v>0.14199999999999999</c:v>
                </c:pt>
                <c:pt idx="4558">
                  <c:v>0.14360000000000001</c:v>
                </c:pt>
                <c:pt idx="4559">
                  <c:v>0.1401</c:v>
                </c:pt>
                <c:pt idx="4560">
                  <c:v>0.1414</c:v>
                </c:pt>
                <c:pt idx="4561">
                  <c:v>0.14269999999999999</c:v>
                </c:pt>
                <c:pt idx="4562">
                  <c:v>0.13930000000000001</c:v>
                </c:pt>
                <c:pt idx="4563">
                  <c:v>0.14580000000000001</c:v>
                </c:pt>
                <c:pt idx="4564">
                  <c:v>0.1389</c:v>
                </c:pt>
                <c:pt idx="4565">
                  <c:v>0.13969999999999999</c:v>
                </c:pt>
                <c:pt idx="4566">
                  <c:v>0.14019999999999999</c:v>
                </c:pt>
                <c:pt idx="4567">
                  <c:v>0.1409</c:v>
                </c:pt>
                <c:pt idx="4568">
                  <c:v>0.14580000000000001</c:v>
                </c:pt>
                <c:pt idx="4569">
                  <c:v>0.14699999999999999</c:v>
                </c:pt>
                <c:pt idx="4570">
                  <c:v>0.14119999999999999</c:v>
                </c:pt>
                <c:pt idx="4571">
                  <c:v>0.1464</c:v>
                </c:pt>
                <c:pt idx="4572">
                  <c:v>0.14460000000000001</c:v>
                </c:pt>
                <c:pt idx="4573">
                  <c:v>0.1406</c:v>
                </c:pt>
                <c:pt idx="4574">
                  <c:v>0.1439</c:v>
                </c:pt>
                <c:pt idx="4575">
                  <c:v>0.13969999999999999</c:v>
                </c:pt>
                <c:pt idx="4576">
                  <c:v>0.1389</c:v>
                </c:pt>
                <c:pt idx="4577">
                  <c:v>0.1439</c:v>
                </c:pt>
                <c:pt idx="4578">
                  <c:v>0.14299999999999999</c:v>
                </c:pt>
                <c:pt idx="4579">
                  <c:v>0.13869999999999999</c:v>
                </c:pt>
                <c:pt idx="4580">
                  <c:v>0.14380000000000001</c:v>
                </c:pt>
                <c:pt idx="4581">
                  <c:v>0.13969999999999999</c:v>
                </c:pt>
                <c:pt idx="4582">
                  <c:v>0.14349999999999999</c:v>
                </c:pt>
                <c:pt idx="4583">
                  <c:v>0.14419999999999999</c:v>
                </c:pt>
                <c:pt idx="4584">
                  <c:v>0.14169999999999999</c:v>
                </c:pt>
                <c:pt idx="4585">
                  <c:v>0.13780000000000001</c:v>
                </c:pt>
                <c:pt idx="4586">
                  <c:v>0.1474</c:v>
                </c:pt>
                <c:pt idx="4587">
                  <c:v>0.1469</c:v>
                </c:pt>
                <c:pt idx="4588">
                  <c:v>0.15090000000000001</c:v>
                </c:pt>
                <c:pt idx="4589">
                  <c:v>0.14149999999999999</c:v>
                </c:pt>
                <c:pt idx="4590">
                  <c:v>0.13489999999999999</c:v>
                </c:pt>
                <c:pt idx="4591">
                  <c:v>0.15129999999999999</c:v>
                </c:pt>
                <c:pt idx="4592">
                  <c:v>0.14949999999999999</c:v>
                </c:pt>
                <c:pt idx="4593">
                  <c:v>0.14249999999999999</c:v>
                </c:pt>
                <c:pt idx="4594">
                  <c:v>0.1419</c:v>
                </c:pt>
                <c:pt idx="4595">
                  <c:v>0.1429</c:v>
                </c:pt>
                <c:pt idx="4596">
                  <c:v>0.14219999999999999</c:v>
                </c:pt>
                <c:pt idx="4597">
                  <c:v>0.1424</c:v>
                </c:pt>
                <c:pt idx="4598">
                  <c:v>0.1376</c:v>
                </c:pt>
                <c:pt idx="4599">
                  <c:v>0.1477</c:v>
                </c:pt>
                <c:pt idx="4600">
                  <c:v>0.14000000000000001</c:v>
                </c:pt>
                <c:pt idx="4601">
                  <c:v>0.14349999999999999</c:v>
                </c:pt>
                <c:pt idx="4602">
                  <c:v>0.14269999999999999</c:v>
                </c:pt>
                <c:pt idx="4603">
                  <c:v>0.14219999999999999</c:v>
                </c:pt>
                <c:pt idx="4604">
                  <c:v>0.14460000000000001</c:v>
                </c:pt>
                <c:pt idx="4605">
                  <c:v>0.14319999999999999</c:v>
                </c:pt>
                <c:pt idx="4606">
                  <c:v>0.14269999999999999</c:v>
                </c:pt>
                <c:pt idx="4607">
                  <c:v>0.14080000000000001</c:v>
                </c:pt>
                <c:pt idx="4608">
                  <c:v>0.1421</c:v>
                </c:pt>
                <c:pt idx="4609">
                  <c:v>0.1361</c:v>
                </c:pt>
                <c:pt idx="4610">
                  <c:v>0.1394</c:v>
                </c:pt>
                <c:pt idx="4611">
                  <c:v>0.1411</c:v>
                </c:pt>
                <c:pt idx="4612">
                  <c:v>0.1386</c:v>
                </c:pt>
                <c:pt idx="4613">
                  <c:v>0.13880000000000001</c:v>
                </c:pt>
                <c:pt idx="4614">
                  <c:v>0.14449999999999999</c:v>
                </c:pt>
                <c:pt idx="4615">
                  <c:v>0.14710000000000001</c:v>
                </c:pt>
                <c:pt idx="4616">
                  <c:v>0.13869999999999999</c:v>
                </c:pt>
                <c:pt idx="4617">
                  <c:v>0.14080000000000001</c:v>
                </c:pt>
                <c:pt idx="4618">
                  <c:v>0.13750000000000001</c:v>
                </c:pt>
                <c:pt idx="4619">
                  <c:v>0.13869999999999999</c:v>
                </c:pt>
                <c:pt idx="4620">
                  <c:v>0.1389</c:v>
                </c:pt>
                <c:pt idx="4621">
                  <c:v>0.1469</c:v>
                </c:pt>
                <c:pt idx="4622">
                  <c:v>0.1444</c:v>
                </c:pt>
                <c:pt idx="4623">
                  <c:v>0.1467</c:v>
                </c:pt>
                <c:pt idx="4624">
                  <c:v>0.14330000000000001</c:v>
                </c:pt>
                <c:pt idx="4625">
                  <c:v>0.14280000000000001</c:v>
                </c:pt>
                <c:pt idx="4626">
                  <c:v>0.1426</c:v>
                </c:pt>
                <c:pt idx="4627">
                  <c:v>0.14319999999999999</c:v>
                </c:pt>
                <c:pt idx="4628">
                  <c:v>0.14299999999999999</c:v>
                </c:pt>
                <c:pt idx="4629">
                  <c:v>0.1386</c:v>
                </c:pt>
                <c:pt idx="4630">
                  <c:v>0.14280000000000001</c:v>
                </c:pt>
                <c:pt idx="4631">
                  <c:v>0.14480000000000001</c:v>
                </c:pt>
                <c:pt idx="4632">
                  <c:v>0.1361</c:v>
                </c:pt>
                <c:pt idx="4633">
                  <c:v>0.14380000000000001</c:v>
                </c:pt>
                <c:pt idx="4634">
                  <c:v>0.13769999999999999</c:v>
                </c:pt>
                <c:pt idx="4635">
                  <c:v>0.13930000000000001</c:v>
                </c:pt>
                <c:pt idx="4636">
                  <c:v>0.1452</c:v>
                </c:pt>
                <c:pt idx="4637">
                  <c:v>0.13850000000000001</c:v>
                </c:pt>
                <c:pt idx="4638">
                  <c:v>0.14349999999999999</c:v>
                </c:pt>
                <c:pt idx="4639">
                  <c:v>0.14149999999999999</c:v>
                </c:pt>
                <c:pt idx="4640">
                  <c:v>0.14449999999999999</c:v>
                </c:pt>
                <c:pt idx="4641">
                  <c:v>0.1371</c:v>
                </c:pt>
                <c:pt idx="4642">
                  <c:v>0.1431</c:v>
                </c:pt>
                <c:pt idx="4643">
                  <c:v>0.13469999999999999</c:v>
                </c:pt>
                <c:pt idx="4644">
                  <c:v>0.14169999999999999</c:v>
                </c:pt>
                <c:pt idx="4645">
                  <c:v>0.1439</c:v>
                </c:pt>
                <c:pt idx="4646">
                  <c:v>0.13769999999999999</c:v>
                </c:pt>
                <c:pt idx="4647">
                  <c:v>0.13780000000000001</c:v>
                </c:pt>
                <c:pt idx="4648">
                  <c:v>0.14319999999999999</c:v>
                </c:pt>
                <c:pt idx="4649">
                  <c:v>0.1394</c:v>
                </c:pt>
                <c:pt idx="4650">
                  <c:v>0.13650000000000001</c:v>
                </c:pt>
                <c:pt idx="4651">
                  <c:v>0.1356</c:v>
                </c:pt>
                <c:pt idx="4652">
                  <c:v>0.13800000000000001</c:v>
                </c:pt>
                <c:pt idx="4653">
                  <c:v>0.13800000000000001</c:v>
                </c:pt>
                <c:pt idx="4654">
                  <c:v>0.14410000000000001</c:v>
                </c:pt>
                <c:pt idx="4655">
                  <c:v>0.14130000000000001</c:v>
                </c:pt>
                <c:pt idx="4656">
                  <c:v>0.13619999999999999</c:v>
                </c:pt>
                <c:pt idx="4657">
                  <c:v>0.14069999999999999</c:v>
                </c:pt>
                <c:pt idx="4658">
                  <c:v>0.1449</c:v>
                </c:pt>
                <c:pt idx="4659">
                  <c:v>0.1431</c:v>
                </c:pt>
                <c:pt idx="4660">
                  <c:v>0.13589999999999999</c:v>
                </c:pt>
                <c:pt idx="4661">
                  <c:v>0.14130000000000001</c:v>
                </c:pt>
                <c:pt idx="4662">
                  <c:v>0.14230000000000001</c:v>
                </c:pt>
                <c:pt idx="4663">
                  <c:v>0.1454</c:v>
                </c:pt>
                <c:pt idx="4664">
                  <c:v>0.14099999999999999</c:v>
                </c:pt>
                <c:pt idx="4665">
                  <c:v>0.13589999999999999</c:v>
                </c:pt>
                <c:pt idx="4666">
                  <c:v>0.14269999999999999</c:v>
                </c:pt>
                <c:pt idx="4667">
                  <c:v>0.14380000000000001</c:v>
                </c:pt>
                <c:pt idx="4668">
                  <c:v>0.14230000000000001</c:v>
                </c:pt>
                <c:pt idx="4669">
                  <c:v>0.14099999999999999</c:v>
                </c:pt>
                <c:pt idx="4670">
                  <c:v>0.1394</c:v>
                </c:pt>
                <c:pt idx="4671">
                  <c:v>0.14130000000000001</c:v>
                </c:pt>
                <c:pt idx="4672">
                  <c:v>0.14199999999999999</c:v>
                </c:pt>
                <c:pt idx="4673">
                  <c:v>0.13800000000000001</c:v>
                </c:pt>
                <c:pt idx="4674">
                  <c:v>0.13869999999999999</c:v>
                </c:pt>
                <c:pt idx="4675">
                  <c:v>0.14119999999999999</c:v>
                </c:pt>
                <c:pt idx="4676">
                  <c:v>0.1396</c:v>
                </c:pt>
                <c:pt idx="4677">
                  <c:v>0.14380000000000001</c:v>
                </c:pt>
                <c:pt idx="4678">
                  <c:v>0.13969999999999999</c:v>
                </c:pt>
                <c:pt idx="4679">
                  <c:v>0.1366</c:v>
                </c:pt>
                <c:pt idx="4680">
                  <c:v>0.1449</c:v>
                </c:pt>
                <c:pt idx="4681">
                  <c:v>0.1431</c:v>
                </c:pt>
                <c:pt idx="4682">
                  <c:v>0.13500000000000001</c:v>
                </c:pt>
                <c:pt idx="4683">
                  <c:v>0.13950000000000001</c:v>
                </c:pt>
                <c:pt idx="4684">
                  <c:v>0.13550000000000001</c:v>
                </c:pt>
                <c:pt idx="4685">
                  <c:v>0.14510000000000001</c:v>
                </c:pt>
                <c:pt idx="4686">
                  <c:v>0.1404</c:v>
                </c:pt>
                <c:pt idx="4687">
                  <c:v>0.1308</c:v>
                </c:pt>
                <c:pt idx="4688">
                  <c:v>0.13689999999999999</c:v>
                </c:pt>
                <c:pt idx="4689">
                  <c:v>0.13339999999999999</c:v>
                </c:pt>
                <c:pt idx="4690">
                  <c:v>0.14030000000000001</c:v>
                </c:pt>
                <c:pt idx="4691">
                  <c:v>0.14430000000000001</c:v>
                </c:pt>
                <c:pt idx="4692">
                  <c:v>0.14030000000000001</c:v>
                </c:pt>
                <c:pt idx="4693">
                  <c:v>0.13689999999999999</c:v>
                </c:pt>
                <c:pt idx="4694">
                  <c:v>0.14280000000000001</c:v>
                </c:pt>
                <c:pt idx="4695">
                  <c:v>0.1323</c:v>
                </c:pt>
                <c:pt idx="4696">
                  <c:v>0.14180000000000001</c:v>
                </c:pt>
                <c:pt idx="4697">
                  <c:v>0.1353</c:v>
                </c:pt>
                <c:pt idx="4698">
                  <c:v>0.1384</c:v>
                </c:pt>
                <c:pt idx="4699">
                  <c:v>0.14169999999999999</c:v>
                </c:pt>
                <c:pt idx="4700">
                  <c:v>0.14660000000000001</c:v>
                </c:pt>
                <c:pt idx="4701">
                  <c:v>0.13550000000000001</c:v>
                </c:pt>
                <c:pt idx="4702">
                  <c:v>0.14149999999999999</c:v>
                </c:pt>
                <c:pt idx="4703">
                  <c:v>0.1421</c:v>
                </c:pt>
                <c:pt idx="4704">
                  <c:v>0.13689999999999999</c:v>
                </c:pt>
                <c:pt idx="4705">
                  <c:v>0.13830000000000001</c:v>
                </c:pt>
                <c:pt idx="4706">
                  <c:v>0.14099999999999999</c:v>
                </c:pt>
                <c:pt idx="4707">
                  <c:v>0.14610000000000001</c:v>
                </c:pt>
                <c:pt idx="4708">
                  <c:v>0.1399</c:v>
                </c:pt>
                <c:pt idx="4709">
                  <c:v>0.13439999999999999</c:v>
                </c:pt>
                <c:pt idx="4710">
                  <c:v>0.13719999999999999</c:v>
                </c:pt>
                <c:pt idx="4711">
                  <c:v>0.13270000000000001</c:v>
                </c:pt>
                <c:pt idx="4712">
                  <c:v>0.1384</c:v>
                </c:pt>
                <c:pt idx="4713">
                  <c:v>0.14269999999999999</c:v>
                </c:pt>
                <c:pt idx="4714">
                  <c:v>0.1381</c:v>
                </c:pt>
                <c:pt idx="4715">
                  <c:v>0.1394</c:v>
                </c:pt>
                <c:pt idx="4716">
                  <c:v>0.1414</c:v>
                </c:pt>
                <c:pt idx="4717">
                  <c:v>0.1348</c:v>
                </c:pt>
                <c:pt idx="4718">
                  <c:v>0.1336</c:v>
                </c:pt>
                <c:pt idx="4719">
                  <c:v>0.13400000000000001</c:v>
                </c:pt>
                <c:pt idx="4720">
                  <c:v>0.1358</c:v>
                </c:pt>
                <c:pt idx="4721">
                  <c:v>0.1308</c:v>
                </c:pt>
                <c:pt idx="4722">
                  <c:v>0.14219999999999999</c:v>
                </c:pt>
                <c:pt idx="4723">
                  <c:v>0.13370000000000001</c:v>
                </c:pt>
                <c:pt idx="4724">
                  <c:v>0.14219999999999999</c:v>
                </c:pt>
                <c:pt idx="4725">
                  <c:v>0.1454</c:v>
                </c:pt>
                <c:pt idx="4726">
                  <c:v>0.13819999999999999</c:v>
                </c:pt>
                <c:pt idx="4727">
                  <c:v>0.1431</c:v>
                </c:pt>
                <c:pt idx="4728">
                  <c:v>0.13769999999999999</c:v>
                </c:pt>
                <c:pt idx="4729">
                  <c:v>0.1394</c:v>
                </c:pt>
                <c:pt idx="4730">
                  <c:v>0.14000000000000001</c:v>
                </c:pt>
                <c:pt idx="4731">
                  <c:v>0.1406</c:v>
                </c:pt>
                <c:pt idx="4732">
                  <c:v>0.1358</c:v>
                </c:pt>
                <c:pt idx="4733">
                  <c:v>0.1426</c:v>
                </c:pt>
                <c:pt idx="4734">
                  <c:v>0.1288</c:v>
                </c:pt>
                <c:pt idx="4735">
                  <c:v>0.13969999999999999</c:v>
                </c:pt>
                <c:pt idx="4736">
                  <c:v>0.1366</c:v>
                </c:pt>
                <c:pt idx="4737">
                  <c:v>0.13700000000000001</c:v>
                </c:pt>
                <c:pt idx="4738">
                  <c:v>0.1336</c:v>
                </c:pt>
                <c:pt idx="4739">
                  <c:v>0.13469999999999999</c:v>
                </c:pt>
                <c:pt idx="4740">
                  <c:v>0.13600000000000001</c:v>
                </c:pt>
                <c:pt idx="4741">
                  <c:v>0.14069999999999999</c:v>
                </c:pt>
                <c:pt idx="4742">
                  <c:v>0.14000000000000001</c:v>
                </c:pt>
                <c:pt idx="4743">
                  <c:v>0.14030000000000001</c:v>
                </c:pt>
                <c:pt idx="4744">
                  <c:v>0.13289999999999999</c:v>
                </c:pt>
                <c:pt idx="4745">
                  <c:v>0.14510000000000001</c:v>
                </c:pt>
                <c:pt idx="4746">
                  <c:v>0.13519999999999999</c:v>
                </c:pt>
                <c:pt idx="4747">
                  <c:v>0.13370000000000001</c:v>
                </c:pt>
                <c:pt idx="4748">
                  <c:v>0.13400000000000001</c:v>
                </c:pt>
                <c:pt idx="4749">
                  <c:v>0.1386</c:v>
                </c:pt>
                <c:pt idx="4750">
                  <c:v>0.13350000000000001</c:v>
                </c:pt>
                <c:pt idx="4751">
                  <c:v>0.13350000000000001</c:v>
                </c:pt>
                <c:pt idx="4752">
                  <c:v>0.14050000000000001</c:v>
                </c:pt>
                <c:pt idx="4753">
                  <c:v>0.13439999999999999</c:v>
                </c:pt>
                <c:pt idx="4754">
                  <c:v>0.1386</c:v>
                </c:pt>
                <c:pt idx="4755">
                  <c:v>0.12939999999999999</c:v>
                </c:pt>
                <c:pt idx="4756">
                  <c:v>0.1399</c:v>
                </c:pt>
                <c:pt idx="4757">
                  <c:v>0.1368</c:v>
                </c:pt>
                <c:pt idx="4758">
                  <c:v>0.13439999999999999</c:v>
                </c:pt>
                <c:pt idx="4759">
                  <c:v>0.13250000000000001</c:v>
                </c:pt>
                <c:pt idx="4760">
                  <c:v>0.13719999999999999</c:v>
                </c:pt>
                <c:pt idx="4761">
                  <c:v>0.14199999999999999</c:v>
                </c:pt>
                <c:pt idx="4762">
                  <c:v>0.13389999999999999</c:v>
                </c:pt>
                <c:pt idx="4763">
                  <c:v>0.13639999999999999</c:v>
                </c:pt>
                <c:pt idx="4764">
                  <c:v>0.12509999999999999</c:v>
                </c:pt>
                <c:pt idx="4765">
                  <c:v>0.13270000000000001</c:v>
                </c:pt>
                <c:pt idx="4766">
                  <c:v>0.13389999999999999</c:v>
                </c:pt>
                <c:pt idx="4767">
                  <c:v>0.13350000000000001</c:v>
                </c:pt>
                <c:pt idx="4768">
                  <c:v>0.13569999999999999</c:v>
                </c:pt>
                <c:pt idx="4769">
                  <c:v>0.12970000000000001</c:v>
                </c:pt>
                <c:pt idx="4770">
                  <c:v>0.13089999999999999</c:v>
                </c:pt>
                <c:pt idx="4771">
                  <c:v>0.14169999999999999</c:v>
                </c:pt>
                <c:pt idx="4772">
                  <c:v>0.13220000000000001</c:v>
                </c:pt>
                <c:pt idx="4773">
                  <c:v>0.1371</c:v>
                </c:pt>
                <c:pt idx="4774">
                  <c:v>0.13139999999999999</c:v>
                </c:pt>
                <c:pt idx="4775">
                  <c:v>0.1278</c:v>
                </c:pt>
                <c:pt idx="4776">
                  <c:v>0.14019999999999999</c:v>
                </c:pt>
                <c:pt idx="4777">
                  <c:v>0.13639999999999999</c:v>
                </c:pt>
                <c:pt idx="4778">
                  <c:v>0.1308</c:v>
                </c:pt>
                <c:pt idx="4779">
                  <c:v>0.13250000000000001</c:v>
                </c:pt>
                <c:pt idx="4780">
                  <c:v>0.1409</c:v>
                </c:pt>
                <c:pt idx="4781">
                  <c:v>0.13569999999999999</c:v>
                </c:pt>
                <c:pt idx="4782">
                  <c:v>0.14660000000000001</c:v>
                </c:pt>
                <c:pt idx="4783">
                  <c:v>0.1384</c:v>
                </c:pt>
                <c:pt idx="4784">
                  <c:v>0.14149999999999999</c:v>
                </c:pt>
                <c:pt idx="4785">
                  <c:v>0.1386</c:v>
                </c:pt>
                <c:pt idx="4786">
                  <c:v>0.1404</c:v>
                </c:pt>
                <c:pt idx="4787">
                  <c:v>0.13800000000000001</c:v>
                </c:pt>
                <c:pt idx="4788">
                  <c:v>0.13450000000000001</c:v>
                </c:pt>
                <c:pt idx="4789">
                  <c:v>0.13109999999999999</c:v>
                </c:pt>
                <c:pt idx="4790">
                  <c:v>0.13550000000000001</c:v>
                </c:pt>
                <c:pt idx="4791">
                  <c:v>0.1401</c:v>
                </c:pt>
                <c:pt idx="4792">
                  <c:v>0.13550000000000001</c:v>
                </c:pt>
                <c:pt idx="4793">
                  <c:v>0.13350000000000001</c:v>
                </c:pt>
                <c:pt idx="4794">
                  <c:v>0.14149999999999999</c:v>
                </c:pt>
                <c:pt idx="4795">
                  <c:v>0.12939999999999999</c:v>
                </c:pt>
                <c:pt idx="4796">
                  <c:v>0.1366</c:v>
                </c:pt>
                <c:pt idx="4797">
                  <c:v>0.13239999999999999</c:v>
                </c:pt>
                <c:pt idx="4798">
                  <c:v>0.13489999999999999</c:v>
                </c:pt>
                <c:pt idx="4799">
                  <c:v>0.12870000000000001</c:v>
                </c:pt>
                <c:pt idx="4800">
                  <c:v>0.1265</c:v>
                </c:pt>
                <c:pt idx="4801">
                  <c:v>0.13550000000000001</c:v>
                </c:pt>
                <c:pt idx="4802">
                  <c:v>0.1363</c:v>
                </c:pt>
                <c:pt idx="4803">
                  <c:v>0.1346</c:v>
                </c:pt>
                <c:pt idx="4804">
                  <c:v>0.1338</c:v>
                </c:pt>
                <c:pt idx="4805">
                  <c:v>0.1328</c:v>
                </c:pt>
                <c:pt idx="4806">
                  <c:v>0.13270000000000001</c:v>
                </c:pt>
                <c:pt idx="4807">
                  <c:v>0.1363</c:v>
                </c:pt>
                <c:pt idx="4808">
                  <c:v>0.1346</c:v>
                </c:pt>
                <c:pt idx="4809">
                  <c:v>0.13039999999999999</c:v>
                </c:pt>
                <c:pt idx="4810">
                  <c:v>0.12989999999999999</c:v>
                </c:pt>
                <c:pt idx="4811">
                  <c:v>0.1341</c:v>
                </c:pt>
                <c:pt idx="4812">
                  <c:v>0.13950000000000001</c:v>
                </c:pt>
                <c:pt idx="4813">
                  <c:v>0.12570000000000001</c:v>
                </c:pt>
                <c:pt idx="4814">
                  <c:v>0.13389999999999999</c:v>
                </c:pt>
                <c:pt idx="4815">
                  <c:v>0.13370000000000001</c:v>
                </c:pt>
                <c:pt idx="4816">
                  <c:v>0.1358</c:v>
                </c:pt>
                <c:pt idx="4817">
                  <c:v>0.1343</c:v>
                </c:pt>
                <c:pt idx="4818">
                  <c:v>0.1338</c:v>
                </c:pt>
                <c:pt idx="4819">
                  <c:v>0.12970000000000001</c:v>
                </c:pt>
                <c:pt idx="4820">
                  <c:v>0.13930000000000001</c:v>
                </c:pt>
                <c:pt idx="4821">
                  <c:v>0.1341</c:v>
                </c:pt>
                <c:pt idx="4822">
                  <c:v>0.13650000000000001</c:v>
                </c:pt>
                <c:pt idx="4823">
                  <c:v>0.13339999999999999</c:v>
                </c:pt>
                <c:pt idx="4824">
                  <c:v>0.13489999999999999</c:v>
                </c:pt>
                <c:pt idx="4825">
                  <c:v>0.1343</c:v>
                </c:pt>
                <c:pt idx="4826">
                  <c:v>0.1336</c:v>
                </c:pt>
                <c:pt idx="4827">
                  <c:v>0.12790000000000001</c:v>
                </c:pt>
                <c:pt idx="4828">
                  <c:v>0.13139999999999999</c:v>
                </c:pt>
                <c:pt idx="4829">
                  <c:v>0.13109999999999999</c:v>
                </c:pt>
                <c:pt idx="4830">
                  <c:v>0.13200000000000001</c:v>
                </c:pt>
                <c:pt idx="4831">
                  <c:v>0.13139999999999999</c:v>
                </c:pt>
                <c:pt idx="4832">
                  <c:v>0.13650000000000001</c:v>
                </c:pt>
                <c:pt idx="4833">
                  <c:v>0.1283</c:v>
                </c:pt>
                <c:pt idx="4834">
                  <c:v>0.1348</c:v>
                </c:pt>
                <c:pt idx="4835">
                  <c:v>0.13519999999999999</c:v>
                </c:pt>
                <c:pt idx="4836">
                  <c:v>0.1386</c:v>
                </c:pt>
                <c:pt idx="4837">
                  <c:v>0.12939999999999999</c:v>
                </c:pt>
                <c:pt idx="4838">
                  <c:v>0.13400000000000001</c:v>
                </c:pt>
                <c:pt idx="4839">
                  <c:v>0.13159999999999999</c:v>
                </c:pt>
                <c:pt idx="4840">
                  <c:v>0.1341</c:v>
                </c:pt>
                <c:pt idx="4841">
                  <c:v>0.1288</c:v>
                </c:pt>
                <c:pt idx="4842">
                  <c:v>0.1305</c:v>
                </c:pt>
                <c:pt idx="4843">
                  <c:v>0.13350000000000001</c:v>
                </c:pt>
                <c:pt idx="4844">
                  <c:v>0.13819999999999999</c:v>
                </c:pt>
                <c:pt idx="4845">
                  <c:v>0.1346</c:v>
                </c:pt>
                <c:pt idx="4846">
                  <c:v>0.1348</c:v>
                </c:pt>
                <c:pt idx="4847">
                  <c:v>0.1341</c:v>
                </c:pt>
                <c:pt idx="4848">
                  <c:v>0.1323</c:v>
                </c:pt>
                <c:pt idx="4849">
                  <c:v>0.13739999999999999</c:v>
                </c:pt>
                <c:pt idx="4850">
                  <c:v>0.1283</c:v>
                </c:pt>
                <c:pt idx="4851">
                  <c:v>0.14149999999999999</c:v>
                </c:pt>
                <c:pt idx="4852">
                  <c:v>0.12509999999999999</c:v>
                </c:pt>
                <c:pt idx="4853">
                  <c:v>0.13289999999999999</c:v>
                </c:pt>
                <c:pt idx="4854">
                  <c:v>0.13469999999999999</c:v>
                </c:pt>
                <c:pt idx="4855">
                  <c:v>0.13600000000000001</c:v>
                </c:pt>
                <c:pt idx="4856">
                  <c:v>0.129</c:v>
                </c:pt>
                <c:pt idx="4857">
                  <c:v>0.13289999999999999</c:v>
                </c:pt>
                <c:pt idx="4858">
                  <c:v>0.12759999999999999</c:v>
                </c:pt>
                <c:pt idx="4859">
                  <c:v>0.1318</c:v>
                </c:pt>
                <c:pt idx="4860">
                  <c:v>0.13639999999999999</c:v>
                </c:pt>
                <c:pt idx="4861">
                  <c:v>0.12839999999999999</c:v>
                </c:pt>
                <c:pt idx="4862">
                  <c:v>0.13109999999999999</c:v>
                </c:pt>
                <c:pt idx="4863">
                  <c:v>0.13719999999999999</c:v>
                </c:pt>
                <c:pt idx="4864">
                  <c:v>0.14019999999999999</c:v>
                </c:pt>
                <c:pt idx="4865">
                  <c:v>0.1389</c:v>
                </c:pt>
                <c:pt idx="4866">
                  <c:v>0.1353</c:v>
                </c:pt>
                <c:pt idx="4867">
                  <c:v>0.1336</c:v>
                </c:pt>
                <c:pt idx="4868">
                  <c:v>0.12839999999999999</c:v>
                </c:pt>
                <c:pt idx="4869">
                  <c:v>0.13769999999999999</c:v>
                </c:pt>
                <c:pt idx="4870">
                  <c:v>0.13350000000000001</c:v>
                </c:pt>
                <c:pt idx="4871">
                  <c:v>0.13200000000000001</c:v>
                </c:pt>
                <c:pt idx="4872">
                  <c:v>0.13730000000000001</c:v>
                </c:pt>
                <c:pt idx="4873">
                  <c:v>0.1293</c:v>
                </c:pt>
                <c:pt idx="4874">
                  <c:v>0.13139999999999999</c:v>
                </c:pt>
                <c:pt idx="4875">
                  <c:v>0.1343</c:v>
                </c:pt>
                <c:pt idx="4876">
                  <c:v>0.1353</c:v>
                </c:pt>
                <c:pt idx="4877">
                  <c:v>0.13469999999999999</c:v>
                </c:pt>
                <c:pt idx="4878">
                  <c:v>0.12509999999999999</c:v>
                </c:pt>
                <c:pt idx="4879">
                  <c:v>0.1353</c:v>
                </c:pt>
                <c:pt idx="4880">
                  <c:v>0.1268</c:v>
                </c:pt>
                <c:pt idx="4881">
                  <c:v>0.1328</c:v>
                </c:pt>
                <c:pt idx="4882">
                  <c:v>0.13350000000000001</c:v>
                </c:pt>
                <c:pt idx="4883">
                  <c:v>0.13350000000000001</c:v>
                </c:pt>
                <c:pt idx="4884">
                  <c:v>0.1348</c:v>
                </c:pt>
                <c:pt idx="4885">
                  <c:v>0.1298</c:v>
                </c:pt>
                <c:pt idx="4886">
                  <c:v>0.1278</c:v>
                </c:pt>
                <c:pt idx="4887">
                  <c:v>0.12989999999999999</c:v>
                </c:pt>
                <c:pt idx="4888">
                  <c:v>0.12889999999999999</c:v>
                </c:pt>
                <c:pt idx="4889">
                  <c:v>0.12889999999999999</c:v>
                </c:pt>
                <c:pt idx="4890">
                  <c:v>0.1348</c:v>
                </c:pt>
                <c:pt idx="4891">
                  <c:v>0.13600000000000001</c:v>
                </c:pt>
                <c:pt idx="4892">
                  <c:v>0.12759999999999999</c:v>
                </c:pt>
                <c:pt idx="4893">
                  <c:v>0.12909999999999999</c:v>
                </c:pt>
                <c:pt idx="4894">
                  <c:v>0.1285</c:v>
                </c:pt>
                <c:pt idx="4895">
                  <c:v>0.1318</c:v>
                </c:pt>
                <c:pt idx="4896">
                  <c:v>0.13980000000000001</c:v>
                </c:pt>
                <c:pt idx="4897">
                  <c:v>0.13039999999999999</c:v>
                </c:pt>
                <c:pt idx="4898">
                  <c:v>0.13039999999999999</c:v>
                </c:pt>
                <c:pt idx="4899">
                  <c:v>0.1305</c:v>
                </c:pt>
                <c:pt idx="4900">
                  <c:v>0.13289999999999999</c:v>
                </c:pt>
                <c:pt idx="4901">
                  <c:v>0.13400000000000001</c:v>
                </c:pt>
                <c:pt idx="4902">
                  <c:v>0.13109999999999999</c:v>
                </c:pt>
                <c:pt idx="4903">
                  <c:v>0.12559999999999999</c:v>
                </c:pt>
                <c:pt idx="4904">
                  <c:v>0.1391</c:v>
                </c:pt>
                <c:pt idx="4905">
                  <c:v>0.13089999999999999</c:v>
                </c:pt>
                <c:pt idx="4906">
                  <c:v>0.1343</c:v>
                </c:pt>
                <c:pt idx="4907">
                  <c:v>0.13450000000000001</c:v>
                </c:pt>
                <c:pt idx="4908">
                  <c:v>0.13070000000000001</c:v>
                </c:pt>
                <c:pt idx="4909">
                  <c:v>0.1288</c:v>
                </c:pt>
                <c:pt idx="4910">
                  <c:v>0.13170000000000001</c:v>
                </c:pt>
                <c:pt idx="4911">
                  <c:v>0.13439999999999999</c:v>
                </c:pt>
                <c:pt idx="4912">
                  <c:v>0.1308</c:v>
                </c:pt>
                <c:pt idx="4913">
                  <c:v>0.13519999999999999</c:v>
                </c:pt>
                <c:pt idx="4914">
                  <c:v>0.12809999999999999</c:v>
                </c:pt>
                <c:pt idx="4915">
                  <c:v>0.13880000000000001</c:v>
                </c:pt>
                <c:pt idx="4916">
                  <c:v>0.13739999999999999</c:v>
                </c:pt>
                <c:pt idx="4917">
                  <c:v>0.1318</c:v>
                </c:pt>
                <c:pt idx="4918">
                  <c:v>0.13120000000000001</c:v>
                </c:pt>
                <c:pt idx="4919">
                  <c:v>0.1293</c:v>
                </c:pt>
                <c:pt idx="4920">
                  <c:v>0.1338</c:v>
                </c:pt>
                <c:pt idx="4921">
                  <c:v>0.12889999999999999</c:v>
                </c:pt>
                <c:pt idx="4922">
                  <c:v>0.12959999999999999</c:v>
                </c:pt>
                <c:pt idx="4923">
                  <c:v>0.1295</c:v>
                </c:pt>
                <c:pt idx="4924">
                  <c:v>0.13320000000000001</c:v>
                </c:pt>
                <c:pt idx="4925">
                  <c:v>0.12889999999999999</c:v>
                </c:pt>
                <c:pt idx="4926">
                  <c:v>0.13070000000000001</c:v>
                </c:pt>
                <c:pt idx="4927">
                  <c:v>0.12770000000000001</c:v>
                </c:pt>
                <c:pt idx="4928">
                  <c:v>0.1328</c:v>
                </c:pt>
                <c:pt idx="4929">
                  <c:v>0.12870000000000001</c:v>
                </c:pt>
                <c:pt idx="4930">
                  <c:v>0.1351</c:v>
                </c:pt>
                <c:pt idx="4931">
                  <c:v>0.13300000000000001</c:v>
                </c:pt>
                <c:pt idx="4932">
                  <c:v>0.12540000000000001</c:v>
                </c:pt>
                <c:pt idx="4933">
                  <c:v>0.13250000000000001</c:v>
                </c:pt>
                <c:pt idx="4934">
                  <c:v>0.1249</c:v>
                </c:pt>
                <c:pt idx="4935">
                  <c:v>0.1333</c:v>
                </c:pt>
                <c:pt idx="4936">
                  <c:v>0.12520000000000001</c:v>
                </c:pt>
                <c:pt idx="4937">
                  <c:v>0.12939999999999999</c:v>
                </c:pt>
                <c:pt idx="4938">
                  <c:v>0.12970000000000001</c:v>
                </c:pt>
                <c:pt idx="4939">
                  <c:v>0.13289999999999999</c:v>
                </c:pt>
                <c:pt idx="4940">
                  <c:v>0.12839999999999999</c:v>
                </c:pt>
                <c:pt idx="4941">
                  <c:v>0.12740000000000001</c:v>
                </c:pt>
                <c:pt idx="4942">
                  <c:v>0.13150000000000001</c:v>
                </c:pt>
                <c:pt idx="4943">
                  <c:v>0.14219999999999999</c:v>
                </c:pt>
                <c:pt idx="4944">
                  <c:v>0.1341</c:v>
                </c:pt>
                <c:pt idx="4945">
                  <c:v>0.1326</c:v>
                </c:pt>
                <c:pt idx="4946">
                  <c:v>0.12559999999999999</c:v>
                </c:pt>
                <c:pt idx="4947">
                  <c:v>0.13439999999999999</c:v>
                </c:pt>
                <c:pt idx="4948">
                  <c:v>0.1341</c:v>
                </c:pt>
                <c:pt idx="4949">
                  <c:v>0.1265</c:v>
                </c:pt>
                <c:pt idx="4950">
                  <c:v>0.1265</c:v>
                </c:pt>
                <c:pt idx="4951">
                  <c:v>0.1351</c:v>
                </c:pt>
                <c:pt idx="4952">
                  <c:v>0.12720000000000001</c:v>
                </c:pt>
                <c:pt idx="4953">
                  <c:v>0.1295</c:v>
                </c:pt>
                <c:pt idx="4954">
                  <c:v>0.13</c:v>
                </c:pt>
                <c:pt idx="4955">
                  <c:v>0.12189999999999999</c:v>
                </c:pt>
                <c:pt idx="4956">
                  <c:v>0.12889999999999999</c:v>
                </c:pt>
                <c:pt idx="4957">
                  <c:v>0.1285</c:v>
                </c:pt>
                <c:pt idx="4958">
                  <c:v>0.1323</c:v>
                </c:pt>
                <c:pt idx="4959">
                  <c:v>0.12889999999999999</c:v>
                </c:pt>
                <c:pt idx="4960">
                  <c:v>0.12559999999999999</c:v>
                </c:pt>
                <c:pt idx="4961">
                  <c:v>0.12570000000000001</c:v>
                </c:pt>
                <c:pt idx="4962">
                  <c:v>0.13</c:v>
                </c:pt>
                <c:pt idx="4963">
                  <c:v>0.12870000000000001</c:v>
                </c:pt>
                <c:pt idx="4964">
                  <c:v>0.1331</c:v>
                </c:pt>
                <c:pt idx="4965">
                  <c:v>0.13109999999999999</c:v>
                </c:pt>
                <c:pt idx="4966">
                  <c:v>0.13300000000000001</c:v>
                </c:pt>
                <c:pt idx="4967">
                  <c:v>0.13059999999999999</c:v>
                </c:pt>
                <c:pt idx="4968">
                  <c:v>0.12809999999999999</c:v>
                </c:pt>
                <c:pt idx="4969">
                  <c:v>0.13350000000000001</c:v>
                </c:pt>
                <c:pt idx="4970">
                  <c:v>0.125</c:v>
                </c:pt>
                <c:pt idx="4971">
                  <c:v>0.1348</c:v>
                </c:pt>
                <c:pt idx="4972">
                  <c:v>0.1263</c:v>
                </c:pt>
                <c:pt idx="4973">
                  <c:v>0.12939999999999999</c:v>
                </c:pt>
                <c:pt idx="4974">
                  <c:v>0.1236</c:v>
                </c:pt>
                <c:pt idx="4975">
                  <c:v>0.12909999999999999</c:v>
                </c:pt>
                <c:pt idx="4976">
                  <c:v>0.1288</c:v>
                </c:pt>
                <c:pt idx="4977">
                  <c:v>0.1295</c:v>
                </c:pt>
                <c:pt idx="4978">
                  <c:v>0.12720000000000001</c:v>
                </c:pt>
                <c:pt idx="4979">
                  <c:v>0.128</c:v>
                </c:pt>
                <c:pt idx="4980">
                  <c:v>0.13039999999999999</c:v>
                </c:pt>
                <c:pt idx="4981">
                  <c:v>0.1265</c:v>
                </c:pt>
                <c:pt idx="4982">
                  <c:v>0.1308</c:v>
                </c:pt>
                <c:pt idx="4983">
                  <c:v>0.12989999999999999</c:v>
                </c:pt>
                <c:pt idx="4984">
                  <c:v>0.1409</c:v>
                </c:pt>
                <c:pt idx="4985">
                  <c:v>0.1348</c:v>
                </c:pt>
                <c:pt idx="4986">
                  <c:v>0.12790000000000001</c:v>
                </c:pt>
                <c:pt idx="4987">
                  <c:v>0.1326</c:v>
                </c:pt>
                <c:pt idx="4988">
                  <c:v>0.13089999999999999</c:v>
                </c:pt>
                <c:pt idx="4989">
                  <c:v>0.1263</c:v>
                </c:pt>
                <c:pt idx="4990">
                  <c:v>0.1343</c:v>
                </c:pt>
                <c:pt idx="4991">
                  <c:v>0.13139999999999999</c:v>
                </c:pt>
                <c:pt idx="4992">
                  <c:v>0.13500000000000001</c:v>
                </c:pt>
                <c:pt idx="4993">
                  <c:v>0.13039999999999999</c:v>
                </c:pt>
                <c:pt idx="4994">
                  <c:v>0.12659999999999999</c:v>
                </c:pt>
                <c:pt idx="4995">
                  <c:v>0.1295</c:v>
                </c:pt>
                <c:pt idx="4996">
                  <c:v>0.12889999999999999</c:v>
                </c:pt>
                <c:pt idx="4997">
                  <c:v>0.13220000000000001</c:v>
                </c:pt>
                <c:pt idx="4998">
                  <c:v>0.1308</c:v>
                </c:pt>
                <c:pt idx="4999">
                  <c:v>0.13700000000000001</c:v>
                </c:pt>
                <c:pt idx="5000">
                  <c:v>0.1283</c:v>
                </c:pt>
                <c:pt idx="5001">
                  <c:v>0.12640000000000001</c:v>
                </c:pt>
                <c:pt idx="5002">
                  <c:v>0.1227</c:v>
                </c:pt>
                <c:pt idx="5003">
                  <c:v>0.127</c:v>
                </c:pt>
                <c:pt idx="5004">
                  <c:v>0.1263</c:v>
                </c:pt>
                <c:pt idx="5005">
                  <c:v>0.1278</c:v>
                </c:pt>
                <c:pt idx="5006">
                  <c:v>0.12859999999999999</c:v>
                </c:pt>
                <c:pt idx="5007">
                  <c:v>0.12659999999999999</c:v>
                </c:pt>
                <c:pt idx="5008">
                  <c:v>0.1278</c:v>
                </c:pt>
                <c:pt idx="5009">
                  <c:v>0.1237</c:v>
                </c:pt>
                <c:pt idx="5010">
                  <c:v>0.13009999999999999</c:v>
                </c:pt>
                <c:pt idx="5011">
                  <c:v>0.12809999999999999</c:v>
                </c:pt>
                <c:pt idx="5012">
                  <c:v>0.12620000000000001</c:v>
                </c:pt>
                <c:pt idx="5013">
                  <c:v>0.1273</c:v>
                </c:pt>
                <c:pt idx="5014">
                  <c:v>0.13150000000000001</c:v>
                </c:pt>
                <c:pt idx="5015">
                  <c:v>0.13020000000000001</c:v>
                </c:pt>
                <c:pt idx="5016">
                  <c:v>0.1245</c:v>
                </c:pt>
                <c:pt idx="5017">
                  <c:v>0.1226</c:v>
                </c:pt>
                <c:pt idx="5018">
                  <c:v>0.13600000000000001</c:v>
                </c:pt>
                <c:pt idx="5019">
                  <c:v>0.13139999999999999</c:v>
                </c:pt>
                <c:pt idx="5020">
                  <c:v>0.1268</c:v>
                </c:pt>
                <c:pt idx="5021">
                  <c:v>0.126</c:v>
                </c:pt>
                <c:pt idx="5022">
                  <c:v>0.12959999999999999</c:v>
                </c:pt>
                <c:pt idx="5023">
                  <c:v>0.1278</c:v>
                </c:pt>
                <c:pt idx="5024">
                  <c:v>0.1263</c:v>
                </c:pt>
                <c:pt idx="5025">
                  <c:v>0.12620000000000001</c:v>
                </c:pt>
                <c:pt idx="5026">
                  <c:v>0.12479999999999999</c:v>
                </c:pt>
                <c:pt idx="5027">
                  <c:v>0.1241</c:v>
                </c:pt>
                <c:pt idx="5028">
                  <c:v>0.13150000000000001</c:v>
                </c:pt>
                <c:pt idx="5029">
                  <c:v>0.128</c:v>
                </c:pt>
                <c:pt idx="5030">
                  <c:v>0.1245</c:v>
                </c:pt>
                <c:pt idx="5031">
                  <c:v>0.12870000000000001</c:v>
                </c:pt>
                <c:pt idx="5032">
                  <c:v>0.12620000000000001</c:v>
                </c:pt>
                <c:pt idx="5033">
                  <c:v>0.125</c:v>
                </c:pt>
                <c:pt idx="5034">
                  <c:v>0.13009999999999999</c:v>
                </c:pt>
                <c:pt idx="5035">
                  <c:v>0.1231</c:v>
                </c:pt>
                <c:pt idx="5036">
                  <c:v>0.13139999999999999</c:v>
                </c:pt>
                <c:pt idx="5037">
                  <c:v>0.1196</c:v>
                </c:pt>
                <c:pt idx="5038">
                  <c:v>0.1298</c:v>
                </c:pt>
                <c:pt idx="5039">
                  <c:v>0.129</c:v>
                </c:pt>
                <c:pt idx="5040">
                  <c:v>0.12809999999999999</c:v>
                </c:pt>
                <c:pt idx="5041">
                  <c:v>0.12620000000000001</c:v>
                </c:pt>
                <c:pt idx="5042">
                  <c:v>0.13109999999999999</c:v>
                </c:pt>
                <c:pt idx="5043">
                  <c:v>0.12590000000000001</c:v>
                </c:pt>
                <c:pt idx="5044">
                  <c:v>0.12609999999999999</c:v>
                </c:pt>
                <c:pt idx="5045">
                  <c:v>0.1285</c:v>
                </c:pt>
                <c:pt idx="5046">
                  <c:v>0.12570000000000001</c:v>
                </c:pt>
                <c:pt idx="5047">
                  <c:v>0.1331</c:v>
                </c:pt>
                <c:pt idx="5048">
                  <c:v>0.12989999999999999</c:v>
                </c:pt>
                <c:pt idx="5049">
                  <c:v>0.12479999999999999</c:v>
                </c:pt>
                <c:pt idx="5050">
                  <c:v>0.1245</c:v>
                </c:pt>
                <c:pt idx="5051">
                  <c:v>0.1346</c:v>
                </c:pt>
                <c:pt idx="5052">
                  <c:v>0.12609999999999999</c:v>
                </c:pt>
                <c:pt idx="5053">
                  <c:v>0.12959999999999999</c:v>
                </c:pt>
                <c:pt idx="5054">
                  <c:v>0.11990000000000001</c:v>
                </c:pt>
                <c:pt idx="5055">
                  <c:v>0.1275</c:v>
                </c:pt>
                <c:pt idx="5056">
                  <c:v>0.121</c:v>
                </c:pt>
                <c:pt idx="5057">
                  <c:v>0.129</c:v>
                </c:pt>
                <c:pt idx="5058">
                  <c:v>0.12809999999999999</c:v>
                </c:pt>
                <c:pt idx="5059">
                  <c:v>0.1268</c:v>
                </c:pt>
                <c:pt idx="5060">
                  <c:v>0.12740000000000001</c:v>
                </c:pt>
                <c:pt idx="5061">
                  <c:v>0.1239</c:v>
                </c:pt>
                <c:pt idx="5062">
                  <c:v>0.12709999999999999</c:v>
                </c:pt>
                <c:pt idx="5063">
                  <c:v>0.1196</c:v>
                </c:pt>
                <c:pt idx="5064">
                  <c:v>0.12509999999999999</c:v>
                </c:pt>
                <c:pt idx="5065">
                  <c:v>0.1244</c:v>
                </c:pt>
                <c:pt idx="5066">
                  <c:v>0.1232</c:v>
                </c:pt>
                <c:pt idx="5067">
                  <c:v>0.1176</c:v>
                </c:pt>
                <c:pt idx="5068">
                  <c:v>0.12139999999999999</c:v>
                </c:pt>
                <c:pt idx="5069">
                  <c:v>0.1237</c:v>
                </c:pt>
                <c:pt idx="5070">
                  <c:v>0.12659999999999999</c:v>
                </c:pt>
                <c:pt idx="5071">
                  <c:v>0.127</c:v>
                </c:pt>
                <c:pt idx="5072">
                  <c:v>0.1258</c:v>
                </c:pt>
                <c:pt idx="5073">
                  <c:v>0.1244</c:v>
                </c:pt>
                <c:pt idx="5074">
                  <c:v>0.12839999999999999</c:v>
                </c:pt>
                <c:pt idx="5075">
                  <c:v>0.1229</c:v>
                </c:pt>
                <c:pt idx="5076">
                  <c:v>0.1206</c:v>
                </c:pt>
                <c:pt idx="5077">
                  <c:v>0.12139999999999999</c:v>
                </c:pt>
                <c:pt idx="5078">
                  <c:v>0.12909999999999999</c:v>
                </c:pt>
                <c:pt idx="5079">
                  <c:v>0.12540000000000001</c:v>
                </c:pt>
                <c:pt idx="5080">
                  <c:v>0.12559999999999999</c:v>
                </c:pt>
                <c:pt idx="5081">
                  <c:v>0.1197</c:v>
                </c:pt>
                <c:pt idx="5082">
                  <c:v>0.1241</c:v>
                </c:pt>
                <c:pt idx="5083">
                  <c:v>0.127</c:v>
                </c:pt>
                <c:pt idx="5084">
                  <c:v>0.1183</c:v>
                </c:pt>
                <c:pt idx="5085">
                  <c:v>0.11849999999999999</c:v>
                </c:pt>
                <c:pt idx="5086">
                  <c:v>0.12690000000000001</c:v>
                </c:pt>
                <c:pt idx="5087">
                  <c:v>0.127</c:v>
                </c:pt>
                <c:pt idx="5088">
                  <c:v>0.1303</c:v>
                </c:pt>
                <c:pt idx="5089">
                  <c:v>0.13009999999999999</c:v>
                </c:pt>
                <c:pt idx="5090">
                  <c:v>0.1235</c:v>
                </c:pt>
                <c:pt idx="5091">
                  <c:v>0.12429999999999999</c:v>
                </c:pt>
                <c:pt idx="5092">
                  <c:v>0.1258</c:v>
                </c:pt>
                <c:pt idx="5093">
                  <c:v>0.1207</c:v>
                </c:pt>
                <c:pt idx="5094">
                  <c:v>0.12939999999999999</c:v>
                </c:pt>
                <c:pt idx="5095">
                  <c:v>0.12330000000000001</c:v>
                </c:pt>
                <c:pt idx="5096">
                  <c:v>0.12740000000000001</c:v>
                </c:pt>
                <c:pt idx="5097">
                  <c:v>0.1212</c:v>
                </c:pt>
                <c:pt idx="5098">
                  <c:v>0.121</c:v>
                </c:pt>
                <c:pt idx="5099">
                  <c:v>0.1246</c:v>
                </c:pt>
                <c:pt idx="5100">
                  <c:v>0.1234</c:v>
                </c:pt>
                <c:pt idx="5101">
                  <c:v>0.128</c:v>
                </c:pt>
                <c:pt idx="5102">
                  <c:v>0.1255</c:v>
                </c:pt>
                <c:pt idx="5103">
                  <c:v>0.12540000000000001</c:v>
                </c:pt>
                <c:pt idx="5104">
                  <c:v>0.124</c:v>
                </c:pt>
                <c:pt idx="5105">
                  <c:v>0.1288</c:v>
                </c:pt>
                <c:pt idx="5106">
                  <c:v>0.13039999999999999</c:v>
                </c:pt>
                <c:pt idx="5107">
                  <c:v>0.12509999999999999</c:v>
                </c:pt>
                <c:pt idx="5108">
                  <c:v>0.1242</c:v>
                </c:pt>
                <c:pt idx="5109">
                  <c:v>0.12859999999999999</c:v>
                </c:pt>
                <c:pt idx="5110">
                  <c:v>0.1211</c:v>
                </c:pt>
                <c:pt idx="5111">
                  <c:v>0.1245</c:v>
                </c:pt>
                <c:pt idx="5112">
                  <c:v>0.12139999999999999</c:v>
                </c:pt>
                <c:pt idx="5113">
                  <c:v>0.12620000000000001</c:v>
                </c:pt>
                <c:pt idx="5114">
                  <c:v>0.12659999999999999</c:v>
                </c:pt>
                <c:pt idx="5115">
                  <c:v>0.12130000000000001</c:v>
                </c:pt>
                <c:pt idx="5116">
                  <c:v>0.12720000000000001</c:v>
                </c:pt>
                <c:pt idx="5117">
                  <c:v>0.12670000000000001</c:v>
                </c:pt>
                <c:pt idx="5118">
                  <c:v>0.129</c:v>
                </c:pt>
                <c:pt idx="5119">
                  <c:v>0.1216</c:v>
                </c:pt>
                <c:pt idx="5120">
                  <c:v>0.12640000000000001</c:v>
                </c:pt>
                <c:pt idx="5121">
                  <c:v>0.1232</c:v>
                </c:pt>
                <c:pt idx="5122">
                  <c:v>0.12790000000000001</c:v>
                </c:pt>
                <c:pt idx="5123">
                  <c:v>0.1225</c:v>
                </c:pt>
                <c:pt idx="5124">
                  <c:v>0.1245</c:v>
                </c:pt>
                <c:pt idx="5125">
                  <c:v>0.12</c:v>
                </c:pt>
                <c:pt idx="5126">
                  <c:v>0.1225</c:v>
                </c:pt>
                <c:pt idx="5127">
                  <c:v>0.1239</c:v>
                </c:pt>
                <c:pt idx="5128">
                  <c:v>0.1244</c:v>
                </c:pt>
                <c:pt idx="5129">
                  <c:v>0.12690000000000001</c:v>
                </c:pt>
                <c:pt idx="5130">
                  <c:v>0.12479999999999999</c:v>
                </c:pt>
                <c:pt idx="5131">
                  <c:v>0.1225</c:v>
                </c:pt>
                <c:pt idx="5132">
                  <c:v>0.12989999999999999</c:v>
                </c:pt>
                <c:pt idx="5133">
                  <c:v>0.1263</c:v>
                </c:pt>
                <c:pt idx="5134">
                  <c:v>0.1202</c:v>
                </c:pt>
                <c:pt idx="5135">
                  <c:v>0.1205</c:v>
                </c:pt>
                <c:pt idx="5136">
                  <c:v>0.1239</c:v>
                </c:pt>
                <c:pt idx="5137">
                  <c:v>0.122</c:v>
                </c:pt>
                <c:pt idx="5138">
                  <c:v>0.11840000000000001</c:v>
                </c:pt>
                <c:pt idx="5139">
                  <c:v>0.12820000000000001</c:v>
                </c:pt>
                <c:pt idx="5140">
                  <c:v>0.12139999999999999</c:v>
                </c:pt>
                <c:pt idx="5141">
                  <c:v>0.1255</c:v>
                </c:pt>
                <c:pt idx="5142">
                  <c:v>0.12559999999999999</c:v>
                </c:pt>
                <c:pt idx="5143">
                  <c:v>0.12230000000000001</c:v>
                </c:pt>
                <c:pt idx="5144">
                  <c:v>0.1207</c:v>
                </c:pt>
                <c:pt idx="5145">
                  <c:v>0.1177</c:v>
                </c:pt>
                <c:pt idx="5146">
                  <c:v>0.1285</c:v>
                </c:pt>
                <c:pt idx="5147">
                  <c:v>0.1275</c:v>
                </c:pt>
                <c:pt idx="5148">
                  <c:v>0.1258</c:v>
                </c:pt>
                <c:pt idx="5149">
                  <c:v>0.1191</c:v>
                </c:pt>
                <c:pt idx="5150">
                  <c:v>0.12479999999999999</c:v>
                </c:pt>
                <c:pt idx="5151">
                  <c:v>0.1148</c:v>
                </c:pt>
                <c:pt idx="5152">
                  <c:v>0.124</c:v>
                </c:pt>
                <c:pt idx="5153">
                  <c:v>0.12570000000000001</c:v>
                </c:pt>
                <c:pt idx="5154">
                  <c:v>0.1226</c:v>
                </c:pt>
                <c:pt idx="5155">
                  <c:v>0.1202</c:v>
                </c:pt>
                <c:pt idx="5156">
                  <c:v>0.122</c:v>
                </c:pt>
                <c:pt idx="5157">
                  <c:v>0.11799999999999999</c:v>
                </c:pt>
                <c:pt idx="5158">
                  <c:v>0.1229</c:v>
                </c:pt>
                <c:pt idx="5159">
                  <c:v>0.122</c:v>
                </c:pt>
                <c:pt idx="5160">
                  <c:v>0.1245</c:v>
                </c:pt>
                <c:pt idx="5161">
                  <c:v>0.12039999999999999</c:v>
                </c:pt>
                <c:pt idx="5162">
                  <c:v>0.1222</c:v>
                </c:pt>
                <c:pt idx="5163">
                  <c:v>0.12559999999999999</c:v>
                </c:pt>
                <c:pt idx="5164">
                  <c:v>0.1241</c:v>
                </c:pt>
                <c:pt idx="5165">
                  <c:v>0.12330000000000001</c:v>
                </c:pt>
                <c:pt idx="5166">
                  <c:v>0.1268</c:v>
                </c:pt>
                <c:pt idx="5167">
                  <c:v>0.124</c:v>
                </c:pt>
                <c:pt idx="5168">
                  <c:v>0.123</c:v>
                </c:pt>
                <c:pt idx="5169">
                  <c:v>0.1246</c:v>
                </c:pt>
                <c:pt idx="5170">
                  <c:v>0.1225</c:v>
                </c:pt>
                <c:pt idx="5171">
                  <c:v>0.1145</c:v>
                </c:pt>
                <c:pt idx="5172">
                  <c:v>0.12039999999999999</c:v>
                </c:pt>
                <c:pt idx="5173">
                  <c:v>0.1148</c:v>
                </c:pt>
                <c:pt idx="5174">
                  <c:v>0.1285</c:v>
                </c:pt>
                <c:pt idx="5175">
                  <c:v>0.1226</c:v>
                </c:pt>
                <c:pt idx="5176">
                  <c:v>0.1208</c:v>
                </c:pt>
                <c:pt idx="5177">
                  <c:v>0.1187</c:v>
                </c:pt>
                <c:pt idx="5178">
                  <c:v>0.1241</c:v>
                </c:pt>
                <c:pt idx="5179">
                  <c:v>0.1171</c:v>
                </c:pt>
                <c:pt idx="5180">
                  <c:v>0.1237</c:v>
                </c:pt>
                <c:pt idx="5181">
                  <c:v>0.11550000000000001</c:v>
                </c:pt>
                <c:pt idx="5182">
                  <c:v>0.12690000000000001</c:v>
                </c:pt>
                <c:pt idx="5183">
                  <c:v>0.1212</c:v>
                </c:pt>
                <c:pt idx="5184">
                  <c:v>0.12509999999999999</c:v>
                </c:pt>
                <c:pt idx="5185">
                  <c:v>0.12479999999999999</c:v>
                </c:pt>
                <c:pt idx="5186">
                  <c:v>0.12520000000000001</c:v>
                </c:pt>
                <c:pt idx="5187">
                  <c:v>0.1162</c:v>
                </c:pt>
                <c:pt idx="5188">
                  <c:v>0.12429999999999999</c:v>
                </c:pt>
                <c:pt idx="5189">
                  <c:v>0.1246</c:v>
                </c:pt>
                <c:pt idx="5190">
                  <c:v>0.1222</c:v>
                </c:pt>
                <c:pt idx="5191">
                  <c:v>0.1212</c:v>
                </c:pt>
                <c:pt idx="5192">
                  <c:v>0.1171</c:v>
                </c:pt>
                <c:pt idx="5193">
                  <c:v>0.1265</c:v>
                </c:pt>
                <c:pt idx="5194">
                  <c:v>0.1242</c:v>
                </c:pt>
                <c:pt idx="5195">
                  <c:v>0.12989999999999999</c:v>
                </c:pt>
                <c:pt idx="5196">
                  <c:v>0.12520000000000001</c:v>
                </c:pt>
                <c:pt idx="5197">
                  <c:v>0.12239999999999999</c:v>
                </c:pt>
                <c:pt idx="5198">
                  <c:v>0.1211</c:v>
                </c:pt>
                <c:pt idx="5199">
                  <c:v>0.12139999999999999</c:v>
                </c:pt>
                <c:pt idx="5200">
                  <c:v>0.12180000000000001</c:v>
                </c:pt>
                <c:pt idx="5201">
                  <c:v>0.1203</c:v>
                </c:pt>
                <c:pt idx="5202">
                  <c:v>0.1221</c:v>
                </c:pt>
                <c:pt idx="5203">
                  <c:v>0.1236</c:v>
                </c:pt>
                <c:pt idx="5204">
                  <c:v>0.1173</c:v>
                </c:pt>
                <c:pt idx="5205">
                  <c:v>0.1273</c:v>
                </c:pt>
                <c:pt idx="5206">
                  <c:v>0.11899999999999999</c:v>
                </c:pt>
                <c:pt idx="5207">
                  <c:v>0.1183</c:v>
                </c:pt>
                <c:pt idx="5208">
                  <c:v>0.1222</c:v>
                </c:pt>
                <c:pt idx="5209">
                  <c:v>0.11700000000000001</c:v>
                </c:pt>
                <c:pt idx="5210">
                  <c:v>0.1208</c:v>
                </c:pt>
                <c:pt idx="5211">
                  <c:v>0.11940000000000001</c:v>
                </c:pt>
                <c:pt idx="5212">
                  <c:v>0.12330000000000001</c:v>
                </c:pt>
                <c:pt idx="5213">
                  <c:v>0.11990000000000001</c:v>
                </c:pt>
                <c:pt idx="5214">
                  <c:v>0.115</c:v>
                </c:pt>
                <c:pt idx="5215">
                  <c:v>0.122</c:v>
                </c:pt>
                <c:pt idx="5216">
                  <c:v>0.1235</c:v>
                </c:pt>
                <c:pt idx="5217">
                  <c:v>0.1237</c:v>
                </c:pt>
                <c:pt idx="5218">
                  <c:v>0.1157</c:v>
                </c:pt>
                <c:pt idx="5219">
                  <c:v>0.11890000000000001</c:v>
                </c:pt>
                <c:pt idx="5220">
                  <c:v>0.11840000000000001</c:v>
                </c:pt>
                <c:pt idx="5221">
                  <c:v>0.11899999999999999</c:v>
                </c:pt>
                <c:pt idx="5222">
                  <c:v>0.1222</c:v>
                </c:pt>
                <c:pt idx="5223">
                  <c:v>0.12379999999999999</c:v>
                </c:pt>
                <c:pt idx="5224">
                  <c:v>0.11700000000000001</c:v>
                </c:pt>
                <c:pt idx="5225">
                  <c:v>0.1208</c:v>
                </c:pt>
                <c:pt idx="5226">
                  <c:v>0.1186</c:v>
                </c:pt>
                <c:pt idx="5227">
                  <c:v>0.1203</c:v>
                </c:pt>
                <c:pt idx="5228">
                  <c:v>0.1157</c:v>
                </c:pt>
                <c:pt idx="5229">
                  <c:v>0.12239999999999999</c:v>
                </c:pt>
                <c:pt idx="5230">
                  <c:v>0.1258</c:v>
                </c:pt>
                <c:pt idx="5231">
                  <c:v>0.1255</c:v>
                </c:pt>
                <c:pt idx="5232">
                  <c:v>0.124</c:v>
                </c:pt>
                <c:pt idx="5233">
                  <c:v>0.12239999999999999</c:v>
                </c:pt>
                <c:pt idx="5234">
                  <c:v>0.1202</c:v>
                </c:pt>
                <c:pt idx="5235">
                  <c:v>0.1216</c:v>
                </c:pt>
                <c:pt idx="5236">
                  <c:v>0.1278</c:v>
                </c:pt>
                <c:pt idx="5237">
                  <c:v>0.1123</c:v>
                </c:pt>
                <c:pt idx="5238">
                  <c:v>0.1244</c:v>
                </c:pt>
                <c:pt idx="5239">
                  <c:v>0.13009999999999999</c:v>
                </c:pt>
                <c:pt idx="5240">
                  <c:v>0.11849999999999999</c:v>
                </c:pt>
                <c:pt idx="5241">
                  <c:v>0.1174</c:v>
                </c:pt>
                <c:pt idx="5242">
                  <c:v>0.1138</c:v>
                </c:pt>
                <c:pt idx="5243">
                  <c:v>0.12379999999999999</c:v>
                </c:pt>
                <c:pt idx="5244">
                  <c:v>0.1217</c:v>
                </c:pt>
                <c:pt idx="5245">
                  <c:v>0.1147</c:v>
                </c:pt>
                <c:pt idx="5246">
                  <c:v>0.12239999999999999</c:v>
                </c:pt>
                <c:pt idx="5247">
                  <c:v>0.11890000000000001</c:v>
                </c:pt>
                <c:pt idx="5248">
                  <c:v>0.1169</c:v>
                </c:pt>
                <c:pt idx="5249">
                  <c:v>0.12180000000000001</c:v>
                </c:pt>
                <c:pt idx="5250">
                  <c:v>0.1197</c:v>
                </c:pt>
                <c:pt idx="5251">
                  <c:v>0.12429999999999999</c:v>
                </c:pt>
                <c:pt idx="5252">
                  <c:v>0.11940000000000001</c:v>
                </c:pt>
                <c:pt idx="5253">
                  <c:v>0.1195</c:v>
                </c:pt>
                <c:pt idx="5254">
                  <c:v>0.1222</c:v>
                </c:pt>
                <c:pt idx="5255">
                  <c:v>0.1203</c:v>
                </c:pt>
                <c:pt idx="5256">
                  <c:v>0.1144</c:v>
                </c:pt>
                <c:pt idx="5257">
                  <c:v>0.12720000000000001</c:v>
                </c:pt>
                <c:pt idx="5258">
                  <c:v>0.1207</c:v>
                </c:pt>
                <c:pt idx="5259">
                  <c:v>0.12429999999999999</c:v>
                </c:pt>
                <c:pt idx="5260">
                  <c:v>0.1215</c:v>
                </c:pt>
                <c:pt idx="5261">
                  <c:v>0.12180000000000001</c:v>
                </c:pt>
                <c:pt idx="5262">
                  <c:v>0.1186</c:v>
                </c:pt>
                <c:pt idx="5263">
                  <c:v>0.1169</c:v>
                </c:pt>
                <c:pt idx="5264">
                  <c:v>0.1208</c:v>
                </c:pt>
                <c:pt idx="5265">
                  <c:v>0.11849999999999999</c:v>
                </c:pt>
                <c:pt idx="5266">
                  <c:v>0.1255</c:v>
                </c:pt>
                <c:pt idx="5267">
                  <c:v>0.1201</c:v>
                </c:pt>
                <c:pt idx="5268">
                  <c:v>0.11840000000000001</c:v>
                </c:pt>
                <c:pt idx="5269">
                  <c:v>0.12230000000000001</c:v>
                </c:pt>
                <c:pt idx="5270">
                  <c:v>0.1237</c:v>
                </c:pt>
                <c:pt idx="5271">
                  <c:v>0.1159</c:v>
                </c:pt>
                <c:pt idx="5272">
                  <c:v>0.12089999999999999</c:v>
                </c:pt>
                <c:pt idx="5273">
                  <c:v>0.1229</c:v>
                </c:pt>
                <c:pt idx="5274">
                  <c:v>0.1202</c:v>
                </c:pt>
                <c:pt idx="5275">
                  <c:v>0.1216</c:v>
                </c:pt>
                <c:pt idx="5276">
                  <c:v>0.121</c:v>
                </c:pt>
                <c:pt idx="5277">
                  <c:v>0.1255</c:v>
                </c:pt>
                <c:pt idx="5278">
                  <c:v>0.1174</c:v>
                </c:pt>
                <c:pt idx="5279">
                  <c:v>0.1193</c:v>
                </c:pt>
                <c:pt idx="5280">
                  <c:v>0.1168</c:v>
                </c:pt>
                <c:pt idx="5281">
                  <c:v>0.1182</c:v>
                </c:pt>
                <c:pt idx="5282">
                  <c:v>0.12239999999999999</c:v>
                </c:pt>
                <c:pt idx="5283">
                  <c:v>0.123</c:v>
                </c:pt>
                <c:pt idx="5284">
                  <c:v>0.1159</c:v>
                </c:pt>
                <c:pt idx="5285">
                  <c:v>0.123</c:v>
                </c:pt>
                <c:pt idx="5286">
                  <c:v>0.11890000000000001</c:v>
                </c:pt>
                <c:pt idx="5287">
                  <c:v>0.11899999999999999</c:v>
                </c:pt>
                <c:pt idx="5288">
                  <c:v>0.1241</c:v>
                </c:pt>
                <c:pt idx="5289">
                  <c:v>0.1147</c:v>
                </c:pt>
                <c:pt idx="5290">
                  <c:v>0.12089999999999999</c:v>
                </c:pt>
                <c:pt idx="5291">
                  <c:v>0.121</c:v>
                </c:pt>
                <c:pt idx="5292">
                  <c:v>0.1211</c:v>
                </c:pt>
                <c:pt idx="5293">
                  <c:v>0.1206</c:v>
                </c:pt>
                <c:pt idx="5294">
                  <c:v>0.1154</c:v>
                </c:pt>
                <c:pt idx="5295">
                  <c:v>0.12039999999999999</c:v>
                </c:pt>
                <c:pt idx="5296">
                  <c:v>0.11990000000000001</c:v>
                </c:pt>
                <c:pt idx="5297">
                  <c:v>0.1139</c:v>
                </c:pt>
                <c:pt idx="5298">
                  <c:v>0.11890000000000001</c:v>
                </c:pt>
                <c:pt idx="5299">
                  <c:v>0.11899999999999999</c:v>
                </c:pt>
                <c:pt idx="5300">
                  <c:v>0.12230000000000001</c:v>
                </c:pt>
                <c:pt idx="5301">
                  <c:v>0.1216</c:v>
                </c:pt>
                <c:pt idx="5302">
                  <c:v>0.1182</c:v>
                </c:pt>
                <c:pt idx="5303">
                  <c:v>0.11749999999999999</c:v>
                </c:pt>
                <c:pt idx="5304">
                  <c:v>0.11700000000000001</c:v>
                </c:pt>
                <c:pt idx="5305">
                  <c:v>0.1196</c:v>
                </c:pt>
                <c:pt idx="5306">
                  <c:v>0.11990000000000001</c:v>
                </c:pt>
                <c:pt idx="5307">
                  <c:v>0.1211</c:v>
                </c:pt>
                <c:pt idx="5308">
                  <c:v>0.1157</c:v>
                </c:pt>
                <c:pt idx="5309">
                  <c:v>0.12330000000000001</c:v>
                </c:pt>
                <c:pt idx="5310">
                  <c:v>0.11650000000000001</c:v>
                </c:pt>
                <c:pt idx="5311">
                  <c:v>0.1198</c:v>
                </c:pt>
                <c:pt idx="5312">
                  <c:v>0.1168</c:v>
                </c:pt>
                <c:pt idx="5313">
                  <c:v>0.125</c:v>
                </c:pt>
                <c:pt idx="5314">
                  <c:v>0.1206</c:v>
                </c:pt>
                <c:pt idx="5315">
                  <c:v>0.1186</c:v>
                </c:pt>
                <c:pt idx="5316">
                  <c:v>0.11799999999999999</c:v>
                </c:pt>
                <c:pt idx="5317">
                  <c:v>0.11990000000000001</c:v>
                </c:pt>
                <c:pt idx="5318">
                  <c:v>0.1232</c:v>
                </c:pt>
                <c:pt idx="5319">
                  <c:v>0.123</c:v>
                </c:pt>
                <c:pt idx="5320">
                  <c:v>0.1195</c:v>
                </c:pt>
                <c:pt idx="5321">
                  <c:v>0.1176</c:v>
                </c:pt>
                <c:pt idx="5322">
                  <c:v>0.1196</c:v>
                </c:pt>
                <c:pt idx="5323">
                  <c:v>0.1179</c:v>
                </c:pt>
                <c:pt idx="5324">
                  <c:v>0.11700000000000001</c:v>
                </c:pt>
                <c:pt idx="5325">
                  <c:v>0.11459999999999999</c:v>
                </c:pt>
                <c:pt idx="5326">
                  <c:v>0.1197</c:v>
                </c:pt>
                <c:pt idx="5327">
                  <c:v>0.1149</c:v>
                </c:pt>
                <c:pt idx="5328">
                  <c:v>0.11310000000000001</c:v>
                </c:pt>
                <c:pt idx="5329">
                  <c:v>0.1148</c:v>
                </c:pt>
                <c:pt idx="5330">
                  <c:v>0.1173</c:v>
                </c:pt>
                <c:pt idx="5331">
                  <c:v>0.1158</c:v>
                </c:pt>
                <c:pt idx="5332">
                  <c:v>0.11899999999999999</c:v>
                </c:pt>
                <c:pt idx="5333">
                  <c:v>0.1169</c:v>
                </c:pt>
                <c:pt idx="5334">
                  <c:v>0.1137</c:v>
                </c:pt>
                <c:pt idx="5335">
                  <c:v>0.1174</c:v>
                </c:pt>
                <c:pt idx="5336">
                  <c:v>0.1193</c:v>
                </c:pt>
                <c:pt idx="5337">
                  <c:v>0.1241</c:v>
                </c:pt>
                <c:pt idx="5338">
                  <c:v>0.1157</c:v>
                </c:pt>
                <c:pt idx="5339">
                  <c:v>0.12</c:v>
                </c:pt>
                <c:pt idx="5340">
                  <c:v>0.11360000000000001</c:v>
                </c:pt>
                <c:pt idx="5341">
                  <c:v>0.11700000000000001</c:v>
                </c:pt>
                <c:pt idx="5342">
                  <c:v>0.1113</c:v>
                </c:pt>
                <c:pt idx="5343">
                  <c:v>0.1106</c:v>
                </c:pt>
                <c:pt idx="5344">
                  <c:v>0.1144</c:v>
                </c:pt>
                <c:pt idx="5345">
                  <c:v>0.1174</c:v>
                </c:pt>
                <c:pt idx="5346">
                  <c:v>0.1163</c:v>
                </c:pt>
                <c:pt idx="5347">
                  <c:v>0.1157</c:v>
                </c:pt>
                <c:pt idx="5348">
                  <c:v>0.1207</c:v>
                </c:pt>
                <c:pt idx="5349">
                  <c:v>0.114</c:v>
                </c:pt>
                <c:pt idx="5350">
                  <c:v>0.11609999999999999</c:v>
                </c:pt>
                <c:pt idx="5351">
                  <c:v>0.1128</c:v>
                </c:pt>
                <c:pt idx="5352">
                  <c:v>0.115</c:v>
                </c:pt>
                <c:pt idx="5353">
                  <c:v>0.1162</c:v>
                </c:pt>
                <c:pt idx="5354">
                  <c:v>0.1201</c:v>
                </c:pt>
                <c:pt idx="5355">
                  <c:v>0.11600000000000001</c:v>
                </c:pt>
                <c:pt idx="5356">
                  <c:v>0.1169</c:v>
                </c:pt>
                <c:pt idx="5357">
                  <c:v>0.1139</c:v>
                </c:pt>
                <c:pt idx="5358">
                  <c:v>0.1125</c:v>
                </c:pt>
                <c:pt idx="5359">
                  <c:v>0.1241</c:v>
                </c:pt>
                <c:pt idx="5360">
                  <c:v>0.1169</c:v>
                </c:pt>
                <c:pt idx="5361">
                  <c:v>0.1163</c:v>
                </c:pt>
                <c:pt idx="5362">
                  <c:v>0.1239</c:v>
                </c:pt>
                <c:pt idx="5363">
                  <c:v>0.1153</c:v>
                </c:pt>
                <c:pt idx="5364">
                  <c:v>0.1166</c:v>
                </c:pt>
                <c:pt idx="5365">
                  <c:v>0.1191</c:v>
                </c:pt>
                <c:pt idx="5366">
                  <c:v>0.11700000000000001</c:v>
                </c:pt>
                <c:pt idx="5367">
                  <c:v>0.11600000000000001</c:v>
                </c:pt>
                <c:pt idx="5368">
                  <c:v>0.1119</c:v>
                </c:pt>
                <c:pt idx="5369">
                  <c:v>0.1111</c:v>
                </c:pt>
                <c:pt idx="5370">
                  <c:v>0.12330000000000001</c:v>
                </c:pt>
                <c:pt idx="5371">
                  <c:v>0.1183</c:v>
                </c:pt>
                <c:pt idx="5372">
                  <c:v>0.11749999999999999</c:v>
                </c:pt>
                <c:pt idx="5373">
                  <c:v>0.1145</c:v>
                </c:pt>
                <c:pt idx="5374">
                  <c:v>0.1096</c:v>
                </c:pt>
                <c:pt idx="5375">
                  <c:v>0.1173</c:v>
                </c:pt>
                <c:pt idx="5376">
                  <c:v>0.12479999999999999</c:v>
                </c:pt>
                <c:pt idx="5377">
                  <c:v>0.12189999999999999</c:v>
                </c:pt>
                <c:pt idx="5378">
                  <c:v>0.1195</c:v>
                </c:pt>
                <c:pt idx="5379">
                  <c:v>0.11119999999999999</c:v>
                </c:pt>
                <c:pt idx="5380">
                  <c:v>0.1154</c:v>
                </c:pt>
                <c:pt idx="5381">
                  <c:v>0.1133</c:v>
                </c:pt>
                <c:pt idx="5382">
                  <c:v>0.1176</c:v>
                </c:pt>
                <c:pt idx="5383">
                  <c:v>0.1157</c:v>
                </c:pt>
                <c:pt idx="5384">
                  <c:v>0.1198</c:v>
                </c:pt>
                <c:pt idx="5385">
                  <c:v>0.1154</c:v>
                </c:pt>
                <c:pt idx="5386">
                  <c:v>0.1171</c:v>
                </c:pt>
                <c:pt idx="5387">
                  <c:v>0.1239</c:v>
                </c:pt>
                <c:pt idx="5388">
                  <c:v>0.1201</c:v>
                </c:pt>
                <c:pt idx="5389">
                  <c:v>0.1072</c:v>
                </c:pt>
                <c:pt idx="5390">
                  <c:v>0.1164</c:v>
                </c:pt>
                <c:pt idx="5391">
                  <c:v>0.11700000000000001</c:v>
                </c:pt>
                <c:pt idx="5392">
                  <c:v>0.1159</c:v>
                </c:pt>
                <c:pt idx="5393">
                  <c:v>0.1229</c:v>
                </c:pt>
                <c:pt idx="5394">
                  <c:v>0.11169999999999999</c:v>
                </c:pt>
                <c:pt idx="5395">
                  <c:v>0.1188</c:v>
                </c:pt>
                <c:pt idx="5396">
                  <c:v>0.1116</c:v>
                </c:pt>
                <c:pt idx="5397">
                  <c:v>0.11940000000000001</c:v>
                </c:pt>
                <c:pt idx="5398">
                  <c:v>0.1192</c:v>
                </c:pt>
                <c:pt idx="5399">
                  <c:v>0.11269999999999999</c:v>
                </c:pt>
                <c:pt idx="5400">
                  <c:v>0.12230000000000001</c:v>
                </c:pt>
                <c:pt idx="5401">
                  <c:v>0.1176</c:v>
                </c:pt>
                <c:pt idx="5402">
                  <c:v>0.1139</c:v>
                </c:pt>
                <c:pt idx="5403">
                  <c:v>0.1123</c:v>
                </c:pt>
                <c:pt idx="5404">
                  <c:v>0.1187</c:v>
                </c:pt>
                <c:pt idx="5405">
                  <c:v>0.1206</c:v>
                </c:pt>
                <c:pt idx="5406">
                  <c:v>0.11799999999999999</c:v>
                </c:pt>
                <c:pt idx="5407">
                  <c:v>0.1211</c:v>
                </c:pt>
                <c:pt idx="5408">
                  <c:v>0.114</c:v>
                </c:pt>
                <c:pt idx="5409">
                  <c:v>0.11409999999999999</c:v>
                </c:pt>
                <c:pt idx="5410">
                  <c:v>0.1145</c:v>
                </c:pt>
                <c:pt idx="5411">
                  <c:v>0.11799999999999999</c:v>
                </c:pt>
                <c:pt idx="5412">
                  <c:v>0.1144</c:v>
                </c:pt>
                <c:pt idx="5413">
                  <c:v>0.1134</c:v>
                </c:pt>
                <c:pt idx="5414">
                  <c:v>0.1139</c:v>
                </c:pt>
                <c:pt idx="5415">
                  <c:v>0.1216</c:v>
                </c:pt>
                <c:pt idx="5416">
                  <c:v>0.1159</c:v>
                </c:pt>
                <c:pt idx="5417">
                  <c:v>0.1197</c:v>
                </c:pt>
                <c:pt idx="5418">
                  <c:v>0.1169</c:v>
                </c:pt>
                <c:pt idx="5419">
                  <c:v>0.1143</c:v>
                </c:pt>
                <c:pt idx="5420">
                  <c:v>0.1081</c:v>
                </c:pt>
                <c:pt idx="5421">
                  <c:v>0.1096</c:v>
                </c:pt>
                <c:pt idx="5422">
                  <c:v>0.1171</c:v>
                </c:pt>
                <c:pt idx="5423">
                  <c:v>0.1206</c:v>
                </c:pt>
                <c:pt idx="5424">
                  <c:v>0.1108</c:v>
                </c:pt>
                <c:pt idx="5425">
                  <c:v>0.1119</c:v>
                </c:pt>
                <c:pt idx="5426">
                  <c:v>0.1205</c:v>
                </c:pt>
                <c:pt idx="5427">
                  <c:v>0.1171</c:v>
                </c:pt>
                <c:pt idx="5428">
                  <c:v>0.1162</c:v>
                </c:pt>
                <c:pt idx="5429">
                  <c:v>0.1198</c:v>
                </c:pt>
                <c:pt idx="5430">
                  <c:v>0.11840000000000001</c:v>
                </c:pt>
                <c:pt idx="5431">
                  <c:v>0.1145</c:v>
                </c:pt>
                <c:pt idx="5432">
                  <c:v>0.11609999999999999</c:v>
                </c:pt>
                <c:pt idx="5433">
                  <c:v>0.1081</c:v>
                </c:pt>
                <c:pt idx="5434">
                  <c:v>0.1132</c:v>
                </c:pt>
                <c:pt idx="5435">
                  <c:v>0.11459999999999999</c:v>
                </c:pt>
                <c:pt idx="5436">
                  <c:v>0.1174</c:v>
                </c:pt>
                <c:pt idx="5437">
                  <c:v>0.1192</c:v>
                </c:pt>
                <c:pt idx="5438">
                  <c:v>0.1176</c:v>
                </c:pt>
                <c:pt idx="5439">
                  <c:v>0.1085</c:v>
                </c:pt>
                <c:pt idx="5440">
                  <c:v>0.12089999999999999</c:v>
                </c:pt>
                <c:pt idx="5441">
                  <c:v>0.1134</c:v>
                </c:pt>
                <c:pt idx="5442">
                  <c:v>0.1178</c:v>
                </c:pt>
                <c:pt idx="5443">
                  <c:v>0.11260000000000001</c:v>
                </c:pt>
                <c:pt idx="5444">
                  <c:v>0.1174</c:v>
                </c:pt>
                <c:pt idx="5445">
                  <c:v>0.1186</c:v>
                </c:pt>
                <c:pt idx="5446">
                  <c:v>0.1119</c:v>
                </c:pt>
                <c:pt idx="5447">
                  <c:v>0.114</c:v>
                </c:pt>
                <c:pt idx="5448">
                  <c:v>0.1169</c:v>
                </c:pt>
                <c:pt idx="5449">
                  <c:v>0.11650000000000001</c:v>
                </c:pt>
                <c:pt idx="5450">
                  <c:v>0.1124</c:v>
                </c:pt>
                <c:pt idx="5451">
                  <c:v>0.1157</c:v>
                </c:pt>
                <c:pt idx="5452">
                  <c:v>0.1113</c:v>
                </c:pt>
                <c:pt idx="5453">
                  <c:v>0.11559999999999999</c:v>
                </c:pt>
                <c:pt idx="5454">
                  <c:v>0.1139</c:v>
                </c:pt>
                <c:pt idx="5455">
                  <c:v>0.1171</c:v>
                </c:pt>
                <c:pt idx="5456">
                  <c:v>0.12089999999999999</c:v>
                </c:pt>
                <c:pt idx="5457">
                  <c:v>0.10730000000000001</c:v>
                </c:pt>
                <c:pt idx="5458">
                  <c:v>0.115</c:v>
                </c:pt>
                <c:pt idx="5459">
                  <c:v>0.1101</c:v>
                </c:pt>
                <c:pt idx="5460">
                  <c:v>0.11409999999999999</c:v>
                </c:pt>
                <c:pt idx="5461">
                  <c:v>0.11169999999999999</c:v>
                </c:pt>
                <c:pt idx="5462">
                  <c:v>0.1171</c:v>
                </c:pt>
                <c:pt idx="5463">
                  <c:v>0.1114</c:v>
                </c:pt>
                <c:pt idx="5464">
                  <c:v>0.11310000000000001</c:v>
                </c:pt>
                <c:pt idx="5465">
                  <c:v>0.114</c:v>
                </c:pt>
                <c:pt idx="5466">
                  <c:v>0.11509999999999999</c:v>
                </c:pt>
                <c:pt idx="5467">
                  <c:v>0.1138</c:v>
                </c:pt>
                <c:pt idx="5468">
                  <c:v>0.1226</c:v>
                </c:pt>
                <c:pt idx="5469">
                  <c:v>0.113</c:v>
                </c:pt>
                <c:pt idx="5470">
                  <c:v>0.11550000000000001</c:v>
                </c:pt>
                <c:pt idx="5471">
                  <c:v>0.11269999999999999</c:v>
                </c:pt>
                <c:pt idx="5472">
                  <c:v>0.1145</c:v>
                </c:pt>
                <c:pt idx="5473">
                  <c:v>0.1132</c:v>
                </c:pt>
                <c:pt idx="5474">
                  <c:v>0.11509999999999999</c:v>
                </c:pt>
                <c:pt idx="5475">
                  <c:v>0.1103</c:v>
                </c:pt>
                <c:pt idx="5476">
                  <c:v>0.12230000000000001</c:v>
                </c:pt>
                <c:pt idx="5477">
                  <c:v>0.1142</c:v>
                </c:pt>
                <c:pt idx="5478">
                  <c:v>0.1074</c:v>
                </c:pt>
                <c:pt idx="5479">
                  <c:v>0.1203</c:v>
                </c:pt>
                <c:pt idx="5480">
                  <c:v>0.1089</c:v>
                </c:pt>
                <c:pt idx="5481">
                  <c:v>0.11509999999999999</c:v>
                </c:pt>
                <c:pt idx="5482">
                  <c:v>0.1164</c:v>
                </c:pt>
                <c:pt idx="5483">
                  <c:v>0.11119999999999999</c:v>
                </c:pt>
                <c:pt idx="5484">
                  <c:v>0.10920000000000001</c:v>
                </c:pt>
                <c:pt idx="5485">
                  <c:v>0.1202</c:v>
                </c:pt>
                <c:pt idx="5486">
                  <c:v>0.11409999999999999</c:v>
                </c:pt>
                <c:pt idx="5487">
                  <c:v>0.11509999999999999</c:v>
                </c:pt>
                <c:pt idx="5488">
                  <c:v>0.1149</c:v>
                </c:pt>
                <c:pt idx="5489">
                  <c:v>0.115</c:v>
                </c:pt>
                <c:pt idx="5490">
                  <c:v>0.12230000000000001</c:v>
                </c:pt>
                <c:pt idx="5491">
                  <c:v>0.10920000000000001</c:v>
                </c:pt>
                <c:pt idx="5492">
                  <c:v>0.1207</c:v>
                </c:pt>
                <c:pt idx="5493">
                  <c:v>0.1087</c:v>
                </c:pt>
                <c:pt idx="5494">
                  <c:v>0.1125</c:v>
                </c:pt>
                <c:pt idx="5495">
                  <c:v>0.11020000000000001</c:v>
                </c:pt>
                <c:pt idx="5496">
                  <c:v>0.114</c:v>
                </c:pt>
                <c:pt idx="5497">
                  <c:v>0.11260000000000001</c:v>
                </c:pt>
                <c:pt idx="5498">
                  <c:v>0.114</c:v>
                </c:pt>
                <c:pt idx="5499">
                  <c:v>0.1166</c:v>
                </c:pt>
                <c:pt idx="5500">
                  <c:v>0.11749999999999999</c:v>
                </c:pt>
                <c:pt idx="5501">
                  <c:v>0.112</c:v>
                </c:pt>
                <c:pt idx="5502">
                  <c:v>0.11650000000000001</c:v>
                </c:pt>
                <c:pt idx="5503">
                  <c:v>0.11020000000000001</c:v>
                </c:pt>
                <c:pt idx="5504">
                  <c:v>0.1115</c:v>
                </c:pt>
                <c:pt idx="5505">
                  <c:v>0.1152</c:v>
                </c:pt>
                <c:pt idx="5506">
                  <c:v>0.1187</c:v>
                </c:pt>
                <c:pt idx="5507">
                  <c:v>0.1111</c:v>
                </c:pt>
                <c:pt idx="5508">
                  <c:v>0.1047</c:v>
                </c:pt>
                <c:pt idx="5509">
                  <c:v>0.1177</c:v>
                </c:pt>
                <c:pt idx="5510">
                  <c:v>0.114</c:v>
                </c:pt>
                <c:pt idx="5511">
                  <c:v>0.1153</c:v>
                </c:pt>
                <c:pt idx="5512">
                  <c:v>0.1159</c:v>
                </c:pt>
                <c:pt idx="5513">
                  <c:v>0.107</c:v>
                </c:pt>
                <c:pt idx="5514">
                  <c:v>0.1084</c:v>
                </c:pt>
                <c:pt idx="5515">
                  <c:v>0.1125</c:v>
                </c:pt>
                <c:pt idx="5516">
                  <c:v>0.11559999999999999</c:v>
                </c:pt>
                <c:pt idx="5517">
                  <c:v>0.1149</c:v>
                </c:pt>
                <c:pt idx="5518">
                  <c:v>0.11509999999999999</c:v>
                </c:pt>
                <c:pt idx="5519">
                  <c:v>0.1152</c:v>
                </c:pt>
                <c:pt idx="5520">
                  <c:v>0.1111</c:v>
                </c:pt>
                <c:pt idx="5521">
                  <c:v>0.10680000000000001</c:v>
                </c:pt>
                <c:pt idx="5522">
                  <c:v>0.1167</c:v>
                </c:pt>
                <c:pt idx="5523">
                  <c:v>0.115</c:v>
                </c:pt>
                <c:pt idx="5524">
                  <c:v>0.1115</c:v>
                </c:pt>
                <c:pt idx="5525">
                  <c:v>0.1135</c:v>
                </c:pt>
                <c:pt idx="5526">
                  <c:v>0.11600000000000001</c:v>
                </c:pt>
                <c:pt idx="5527">
                  <c:v>0.11509999999999999</c:v>
                </c:pt>
                <c:pt idx="5528">
                  <c:v>0.1132</c:v>
                </c:pt>
                <c:pt idx="5529">
                  <c:v>0.1119</c:v>
                </c:pt>
                <c:pt idx="5530">
                  <c:v>0.11210000000000001</c:v>
                </c:pt>
                <c:pt idx="5531">
                  <c:v>0.1149</c:v>
                </c:pt>
                <c:pt idx="5532">
                  <c:v>0.1095</c:v>
                </c:pt>
                <c:pt idx="5533">
                  <c:v>0.11260000000000001</c:v>
                </c:pt>
                <c:pt idx="5534">
                  <c:v>0.1076</c:v>
                </c:pt>
                <c:pt idx="5535">
                  <c:v>0.10929999999999999</c:v>
                </c:pt>
                <c:pt idx="5536">
                  <c:v>0.1118</c:v>
                </c:pt>
                <c:pt idx="5537">
                  <c:v>0.114</c:v>
                </c:pt>
                <c:pt idx="5538">
                  <c:v>0.1109</c:v>
                </c:pt>
                <c:pt idx="5539">
                  <c:v>0.11360000000000001</c:v>
                </c:pt>
                <c:pt idx="5540">
                  <c:v>0.1082</c:v>
                </c:pt>
                <c:pt idx="5541">
                  <c:v>0.1201</c:v>
                </c:pt>
                <c:pt idx="5542">
                  <c:v>0.10589999999999999</c:v>
                </c:pt>
                <c:pt idx="5543">
                  <c:v>0.1129</c:v>
                </c:pt>
                <c:pt idx="5544">
                  <c:v>0.11509999999999999</c:v>
                </c:pt>
                <c:pt idx="5545">
                  <c:v>0.1069</c:v>
                </c:pt>
                <c:pt idx="5546">
                  <c:v>0.1125</c:v>
                </c:pt>
                <c:pt idx="5547">
                  <c:v>0.1062</c:v>
                </c:pt>
                <c:pt idx="5548">
                  <c:v>0.1158</c:v>
                </c:pt>
                <c:pt idx="5549">
                  <c:v>0.1087</c:v>
                </c:pt>
                <c:pt idx="5550">
                  <c:v>0.1173</c:v>
                </c:pt>
                <c:pt idx="5551">
                  <c:v>0.11459999999999999</c:v>
                </c:pt>
                <c:pt idx="5552">
                  <c:v>0.11409999999999999</c:v>
                </c:pt>
                <c:pt idx="5553">
                  <c:v>0.1106</c:v>
                </c:pt>
                <c:pt idx="5554">
                  <c:v>0.11269999999999999</c:v>
                </c:pt>
                <c:pt idx="5555">
                  <c:v>0.10780000000000001</c:v>
                </c:pt>
                <c:pt idx="5556">
                  <c:v>0.11210000000000001</c:v>
                </c:pt>
                <c:pt idx="5557">
                  <c:v>0.1114</c:v>
                </c:pt>
                <c:pt idx="5558">
                  <c:v>0.1108</c:v>
                </c:pt>
                <c:pt idx="5559">
                  <c:v>0.1159</c:v>
                </c:pt>
                <c:pt idx="5560">
                  <c:v>0.11609999999999999</c:v>
                </c:pt>
                <c:pt idx="5561">
                  <c:v>0.10920000000000001</c:v>
                </c:pt>
                <c:pt idx="5562">
                  <c:v>0.1183</c:v>
                </c:pt>
                <c:pt idx="5563">
                  <c:v>0.1115</c:v>
                </c:pt>
                <c:pt idx="5564">
                  <c:v>0.1125</c:v>
                </c:pt>
                <c:pt idx="5565">
                  <c:v>0.10580000000000001</c:v>
                </c:pt>
                <c:pt idx="5566">
                  <c:v>0.114</c:v>
                </c:pt>
                <c:pt idx="5567">
                  <c:v>0.112</c:v>
                </c:pt>
                <c:pt idx="5568">
                  <c:v>0.1087</c:v>
                </c:pt>
                <c:pt idx="5569">
                  <c:v>0.1106</c:v>
                </c:pt>
                <c:pt idx="5570">
                  <c:v>0.1116</c:v>
                </c:pt>
                <c:pt idx="5571">
                  <c:v>0.10979999999999999</c:v>
                </c:pt>
                <c:pt idx="5572">
                  <c:v>0.1115</c:v>
                </c:pt>
                <c:pt idx="5573">
                  <c:v>0.11210000000000001</c:v>
                </c:pt>
                <c:pt idx="5574">
                  <c:v>0.10929999999999999</c:v>
                </c:pt>
                <c:pt idx="5575">
                  <c:v>0.1091</c:v>
                </c:pt>
                <c:pt idx="5576">
                  <c:v>0.11260000000000001</c:v>
                </c:pt>
                <c:pt idx="5577">
                  <c:v>0.1129</c:v>
                </c:pt>
                <c:pt idx="5578">
                  <c:v>0.1163</c:v>
                </c:pt>
                <c:pt idx="5579">
                  <c:v>0.10929999999999999</c:v>
                </c:pt>
                <c:pt idx="5580">
                  <c:v>0.1082</c:v>
                </c:pt>
                <c:pt idx="5581">
                  <c:v>0.1055</c:v>
                </c:pt>
                <c:pt idx="5582">
                  <c:v>0.11219999999999999</c:v>
                </c:pt>
                <c:pt idx="5583">
                  <c:v>0.1124</c:v>
                </c:pt>
                <c:pt idx="5584">
                  <c:v>0.1159</c:v>
                </c:pt>
                <c:pt idx="5585">
                  <c:v>0.1111</c:v>
                </c:pt>
                <c:pt idx="5586">
                  <c:v>0.10970000000000001</c:v>
                </c:pt>
                <c:pt idx="5587">
                  <c:v>0.1096</c:v>
                </c:pt>
                <c:pt idx="5588">
                  <c:v>0.1061</c:v>
                </c:pt>
                <c:pt idx="5589">
                  <c:v>0.10979999999999999</c:v>
                </c:pt>
                <c:pt idx="5590">
                  <c:v>0.1033</c:v>
                </c:pt>
                <c:pt idx="5591">
                  <c:v>0.11119999999999999</c:v>
                </c:pt>
                <c:pt idx="5592">
                  <c:v>0.1116</c:v>
                </c:pt>
                <c:pt idx="5593">
                  <c:v>0.11219999999999999</c:v>
                </c:pt>
                <c:pt idx="5594">
                  <c:v>0.108</c:v>
                </c:pt>
                <c:pt idx="5595">
                  <c:v>0.1142</c:v>
                </c:pt>
                <c:pt idx="5596">
                  <c:v>0.1114</c:v>
                </c:pt>
                <c:pt idx="5597">
                  <c:v>0.1167</c:v>
                </c:pt>
                <c:pt idx="5598">
                  <c:v>0.1036</c:v>
                </c:pt>
                <c:pt idx="5599">
                  <c:v>0.10970000000000001</c:v>
                </c:pt>
                <c:pt idx="5600">
                  <c:v>0.1079</c:v>
                </c:pt>
                <c:pt idx="5601">
                  <c:v>0.11310000000000001</c:v>
                </c:pt>
                <c:pt idx="5602">
                  <c:v>0.1132</c:v>
                </c:pt>
                <c:pt idx="5603">
                  <c:v>0.1076</c:v>
                </c:pt>
                <c:pt idx="5604">
                  <c:v>0.1071</c:v>
                </c:pt>
                <c:pt idx="5605">
                  <c:v>0.1119</c:v>
                </c:pt>
                <c:pt idx="5606">
                  <c:v>0.11600000000000001</c:v>
                </c:pt>
                <c:pt idx="5607">
                  <c:v>0.1067</c:v>
                </c:pt>
                <c:pt idx="5608">
                  <c:v>0.10730000000000001</c:v>
                </c:pt>
                <c:pt idx="5609">
                  <c:v>0.1071</c:v>
                </c:pt>
                <c:pt idx="5610">
                  <c:v>0.112</c:v>
                </c:pt>
                <c:pt idx="5611">
                  <c:v>0.10879999999999999</c:v>
                </c:pt>
                <c:pt idx="5612">
                  <c:v>0.1096</c:v>
                </c:pt>
                <c:pt idx="5613">
                  <c:v>0.11020000000000001</c:v>
                </c:pt>
                <c:pt idx="5614">
                  <c:v>0.11310000000000001</c:v>
                </c:pt>
                <c:pt idx="5615">
                  <c:v>0.1109</c:v>
                </c:pt>
                <c:pt idx="5616">
                  <c:v>0.1144</c:v>
                </c:pt>
                <c:pt idx="5617">
                  <c:v>0.1047</c:v>
                </c:pt>
                <c:pt idx="5618">
                  <c:v>0.109</c:v>
                </c:pt>
                <c:pt idx="5619">
                  <c:v>0.1115</c:v>
                </c:pt>
                <c:pt idx="5620">
                  <c:v>0.1154</c:v>
                </c:pt>
                <c:pt idx="5621">
                  <c:v>0.1086</c:v>
                </c:pt>
                <c:pt idx="5622">
                  <c:v>0.10929999999999999</c:v>
                </c:pt>
                <c:pt idx="5623">
                  <c:v>0.1082</c:v>
                </c:pt>
                <c:pt idx="5624">
                  <c:v>0.1056</c:v>
                </c:pt>
                <c:pt idx="5625">
                  <c:v>0.1113</c:v>
                </c:pt>
                <c:pt idx="5626">
                  <c:v>0.114</c:v>
                </c:pt>
                <c:pt idx="5627">
                  <c:v>0.1066</c:v>
                </c:pt>
                <c:pt idx="5628">
                  <c:v>0.1101</c:v>
                </c:pt>
                <c:pt idx="5629">
                  <c:v>0.109</c:v>
                </c:pt>
                <c:pt idx="5630">
                  <c:v>0.1119</c:v>
                </c:pt>
                <c:pt idx="5631">
                  <c:v>0.1109</c:v>
                </c:pt>
                <c:pt idx="5632">
                  <c:v>0.11269999999999999</c:v>
                </c:pt>
                <c:pt idx="5633">
                  <c:v>0.1082</c:v>
                </c:pt>
                <c:pt idx="5634">
                  <c:v>0.11260000000000001</c:v>
                </c:pt>
                <c:pt idx="5635">
                  <c:v>0.10829999999999999</c:v>
                </c:pt>
                <c:pt idx="5636">
                  <c:v>0.10589999999999999</c:v>
                </c:pt>
                <c:pt idx="5637">
                  <c:v>0.1087</c:v>
                </c:pt>
                <c:pt idx="5638">
                  <c:v>0.1115</c:v>
                </c:pt>
                <c:pt idx="5639">
                  <c:v>0.1089</c:v>
                </c:pt>
                <c:pt idx="5640">
                  <c:v>0.1066</c:v>
                </c:pt>
                <c:pt idx="5641">
                  <c:v>0.11210000000000001</c:v>
                </c:pt>
                <c:pt idx="5642">
                  <c:v>0.11</c:v>
                </c:pt>
                <c:pt idx="5643">
                  <c:v>0.1053</c:v>
                </c:pt>
                <c:pt idx="5644">
                  <c:v>0.11509999999999999</c:v>
                </c:pt>
                <c:pt idx="5645">
                  <c:v>0.11650000000000001</c:v>
                </c:pt>
                <c:pt idx="5646">
                  <c:v>0.1038</c:v>
                </c:pt>
                <c:pt idx="5647">
                  <c:v>0.10580000000000001</c:v>
                </c:pt>
                <c:pt idx="5648">
                  <c:v>0.1119</c:v>
                </c:pt>
                <c:pt idx="5649">
                  <c:v>0.1109</c:v>
                </c:pt>
                <c:pt idx="5650">
                  <c:v>0.10489999999999999</c:v>
                </c:pt>
                <c:pt idx="5651">
                  <c:v>0.10680000000000001</c:v>
                </c:pt>
                <c:pt idx="5652">
                  <c:v>0.10589999999999999</c:v>
                </c:pt>
                <c:pt idx="5653">
                  <c:v>0.1108</c:v>
                </c:pt>
                <c:pt idx="5654">
                  <c:v>0.1038</c:v>
                </c:pt>
                <c:pt idx="5655">
                  <c:v>0.1077</c:v>
                </c:pt>
                <c:pt idx="5656">
                  <c:v>0.1051</c:v>
                </c:pt>
                <c:pt idx="5657">
                  <c:v>0.10630000000000001</c:v>
                </c:pt>
                <c:pt idx="5658">
                  <c:v>0.1113</c:v>
                </c:pt>
                <c:pt idx="5659">
                  <c:v>0.1169</c:v>
                </c:pt>
                <c:pt idx="5660">
                  <c:v>0.1082</c:v>
                </c:pt>
                <c:pt idx="5661">
                  <c:v>0.1119</c:v>
                </c:pt>
                <c:pt idx="5662">
                  <c:v>0.10970000000000001</c:v>
                </c:pt>
                <c:pt idx="5663">
                  <c:v>0.1094</c:v>
                </c:pt>
                <c:pt idx="5664">
                  <c:v>0.1115</c:v>
                </c:pt>
                <c:pt idx="5665">
                  <c:v>0.10780000000000001</c:v>
                </c:pt>
                <c:pt idx="5666">
                  <c:v>0.1081</c:v>
                </c:pt>
                <c:pt idx="5667">
                  <c:v>0.10920000000000001</c:v>
                </c:pt>
                <c:pt idx="5668">
                  <c:v>0.1082</c:v>
                </c:pt>
                <c:pt idx="5669">
                  <c:v>0.10580000000000001</c:v>
                </c:pt>
                <c:pt idx="5670">
                  <c:v>0.1082</c:v>
                </c:pt>
                <c:pt idx="5671">
                  <c:v>9.9699999999999997E-2</c:v>
                </c:pt>
                <c:pt idx="5672">
                  <c:v>0.10929999999999999</c:v>
                </c:pt>
                <c:pt idx="5673">
                  <c:v>0.10539999999999999</c:v>
                </c:pt>
                <c:pt idx="5674">
                  <c:v>0.1085</c:v>
                </c:pt>
                <c:pt idx="5675">
                  <c:v>0.11020000000000001</c:v>
                </c:pt>
                <c:pt idx="5676">
                  <c:v>0.1104</c:v>
                </c:pt>
                <c:pt idx="5677">
                  <c:v>0.10489999999999999</c:v>
                </c:pt>
                <c:pt idx="5678">
                  <c:v>0.1072</c:v>
                </c:pt>
                <c:pt idx="5679">
                  <c:v>0.1168</c:v>
                </c:pt>
                <c:pt idx="5680">
                  <c:v>0.1048</c:v>
                </c:pt>
                <c:pt idx="5681">
                  <c:v>0.10780000000000001</c:v>
                </c:pt>
                <c:pt idx="5682">
                  <c:v>0.10199999999999999</c:v>
                </c:pt>
                <c:pt idx="5683">
                  <c:v>0.1129</c:v>
                </c:pt>
                <c:pt idx="5684">
                  <c:v>0.10639999999999999</c:v>
                </c:pt>
                <c:pt idx="5685">
                  <c:v>0.1142</c:v>
                </c:pt>
                <c:pt idx="5686">
                  <c:v>0.1089</c:v>
                </c:pt>
                <c:pt idx="5687">
                  <c:v>0.11020000000000001</c:v>
                </c:pt>
                <c:pt idx="5688">
                  <c:v>0.11070000000000001</c:v>
                </c:pt>
                <c:pt idx="5689">
                  <c:v>0.1079</c:v>
                </c:pt>
                <c:pt idx="5690">
                  <c:v>0.107</c:v>
                </c:pt>
                <c:pt idx="5691">
                  <c:v>0.106</c:v>
                </c:pt>
                <c:pt idx="5692">
                  <c:v>0.1062</c:v>
                </c:pt>
                <c:pt idx="5693">
                  <c:v>0.10489999999999999</c:v>
                </c:pt>
                <c:pt idx="5694">
                  <c:v>0.1071</c:v>
                </c:pt>
                <c:pt idx="5695">
                  <c:v>0.1104</c:v>
                </c:pt>
                <c:pt idx="5696">
                  <c:v>0.1047</c:v>
                </c:pt>
                <c:pt idx="5697">
                  <c:v>0.1182</c:v>
                </c:pt>
                <c:pt idx="5698">
                  <c:v>0.1132</c:v>
                </c:pt>
                <c:pt idx="5699">
                  <c:v>0.10349999999999999</c:v>
                </c:pt>
                <c:pt idx="5700">
                  <c:v>0.1061</c:v>
                </c:pt>
                <c:pt idx="5701">
                  <c:v>0.1086</c:v>
                </c:pt>
                <c:pt idx="5702">
                  <c:v>0.1159</c:v>
                </c:pt>
                <c:pt idx="5703">
                  <c:v>0.1101</c:v>
                </c:pt>
                <c:pt idx="5704">
                  <c:v>0.1017</c:v>
                </c:pt>
                <c:pt idx="5705">
                  <c:v>0.1089</c:v>
                </c:pt>
                <c:pt idx="5706">
                  <c:v>0.1082</c:v>
                </c:pt>
                <c:pt idx="5707">
                  <c:v>0.1091</c:v>
                </c:pt>
                <c:pt idx="5708">
                  <c:v>0.1017</c:v>
                </c:pt>
                <c:pt idx="5709">
                  <c:v>0.10539999999999999</c:v>
                </c:pt>
                <c:pt idx="5710">
                  <c:v>0.1048</c:v>
                </c:pt>
                <c:pt idx="5711">
                  <c:v>0.11219999999999999</c:v>
                </c:pt>
                <c:pt idx="5712">
                  <c:v>0.10580000000000001</c:v>
                </c:pt>
                <c:pt idx="5713">
                  <c:v>0.11020000000000001</c:v>
                </c:pt>
                <c:pt idx="5714">
                  <c:v>0.1021</c:v>
                </c:pt>
                <c:pt idx="5715">
                  <c:v>0.1065</c:v>
                </c:pt>
                <c:pt idx="5716">
                  <c:v>0.1147</c:v>
                </c:pt>
                <c:pt idx="5717">
                  <c:v>0.10630000000000001</c:v>
                </c:pt>
                <c:pt idx="5718">
                  <c:v>0.11</c:v>
                </c:pt>
                <c:pt idx="5719">
                  <c:v>0.1096</c:v>
                </c:pt>
                <c:pt idx="5720">
                  <c:v>0.1045</c:v>
                </c:pt>
                <c:pt idx="5721">
                  <c:v>0.1089</c:v>
                </c:pt>
                <c:pt idx="5722">
                  <c:v>0.1113</c:v>
                </c:pt>
                <c:pt idx="5723">
                  <c:v>0.1052</c:v>
                </c:pt>
                <c:pt idx="5724">
                  <c:v>0.11</c:v>
                </c:pt>
                <c:pt idx="5725">
                  <c:v>0.1055</c:v>
                </c:pt>
                <c:pt idx="5726">
                  <c:v>0.11070000000000001</c:v>
                </c:pt>
                <c:pt idx="5727">
                  <c:v>0.1065</c:v>
                </c:pt>
                <c:pt idx="5728">
                  <c:v>9.9400000000000002E-2</c:v>
                </c:pt>
                <c:pt idx="5729">
                  <c:v>0.1067</c:v>
                </c:pt>
                <c:pt idx="5730">
                  <c:v>0.1113</c:v>
                </c:pt>
                <c:pt idx="5731">
                  <c:v>0.1123</c:v>
                </c:pt>
                <c:pt idx="5732">
                  <c:v>0.1016</c:v>
                </c:pt>
                <c:pt idx="5733">
                  <c:v>0.1104</c:v>
                </c:pt>
                <c:pt idx="5734">
                  <c:v>0.1057</c:v>
                </c:pt>
                <c:pt idx="5735">
                  <c:v>0.11210000000000001</c:v>
                </c:pt>
                <c:pt idx="5736">
                  <c:v>0.10730000000000001</c:v>
                </c:pt>
                <c:pt idx="5737">
                  <c:v>0.1081</c:v>
                </c:pt>
                <c:pt idx="5738">
                  <c:v>0.1022</c:v>
                </c:pt>
                <c:pt idx="5739">
                  <c:v>0.1087</c:v>
                </c:pt>
                <c:pt idx="5740">
                  <c:v>0.10680000000000001</c:v>
                </c:pt>
                <c:pt idx="5741">
                  <c:v>0.1139</c:v>
                </c:pt>
                <c:pt idx="5742">
                  <c:v>0.1084</c:v>
                </c:pt>
                <c:pt idx="5743">
                  <c:v>0.1076</c:v>
                </c:pt>
                <c:pt idx="5744">
                  <c:v>0.1095</c:v>
                </c:pt>
                <c:pt idx="5745">
                  <c:v>0.1108</c:v>
                </c:pt>
                <c:pt idx="5746">
                  <c:v>0.1084</c:v>
                </c:pt>
                <c:pt idx="5747">
                  <c:v>0.1074</c:v>
                </c:pt>
                <c:pt idx="5748">
                  <c:v>0.1071</c:v>
                </c:pt>
                <c:pt idx="5749">
                  <c:v>0.1061</c:v>
                </c:pt>
                <c:pt idx="5750">
                  <c:v>0.1072</c:v>
                </c:pt>
                <c:pt idx="5751">
                  <c:v>0.10630000000000001</c:v>
                </c:pt>
                <c:pt idx="5752">
                  <c:v>0.1087</c:v>
                </c:pt>
                <c:pt idx="5753">
                  <c:v>0.1046</c:v>
                </c:pt>
                <c:pt idx="5754">
                  <c:v>0.10630000000000001</c:v>
                </c:pt>
                <c:pt idx="5755">
                  <c:v>0.1053</c:v>
                </c:pt>
                <c:pt idx="5756">
                  <c:v>0.1115</c:v>
                </c:pt>
                <c:pt idx="5757">
                  <c:v>9.8900000000000002E-2</c:v>
                </c:pt>
                <c:pt idx="5758">
                  <c:v>0.10680000000000001</c:v>
                </c:pt>
                <c:pt idx="5759">
                  <c:v>0.1026</c:v>
                </c:pt>
                <c:pt idx="5760">
                  <c:v>0.1046</c:v>
                </c:pt>
                <c:pt idx="5761">
                  <c:v>0.1113</c:v>
                </c:pt>
                <c:pt idx="5762">
                  <c:v>0.1072</c:v>
                </c:pt>
                <c:pt idx="5763">
                  <c:v>0.11509999999999999</c:v>
                </c:pt>
                <c:pt idx="5764">
                  <c:v>9.5299999999999996E-2</c:v>
                </c:pt>
                <c:pt idx="5765">
                  <c:v>0.1072</c:v>
                </c:pt>
                <c:pt idx="5766">
                  <c:v>0.1016</c:v>
                </c:pt>
                <c:pt idx="5767">
                  <c:v>0.1065</c:v>
                </c:pt>
                <c:pt idx="5768">
                  <c:v>0.10539999999999999</c:v>
                </c:pt>
                <c:pt idx="5769">
                  <c:v>0.11559999999999999</c:v>
                </c:pt>
                <c:pt idx="5770">
                  <c:v>0.1023</c:v>
                </c:pt>
                <c:pt idx="5771">
                  <c:v>0.1047</c:v>
                </c:pt>
                <c:pt idx="5772">
                  <c:v>0.1045</c:v>
                </c:pt>
                <c:pt idx="5773">
                  <c:v>0.1038</c:v>
                </c:pt>
                <c:pt idx="5774">
                  <c:v>0.1051</c:v>
                </c:pt>
                <c:pt idx="5775">
                  <c:v>0.1055</c:v>
                </c:pt>
                <c:pt idx="5776">
                  <c:v>0.10920000000000001</c:v>
                </c:pt>
                <c:pt idx="5777">
                  <c:v>0.1052</c:v>
                </c:pt>
                <c:pt idx="5778">
                  <c:v>0.10539999999999999</c:v>
                </c:pt>
                <c:pt idx="5779">
                  <c:v>0.10780000000000001</c:v>
                </c:pt>
                <c:pt idx="5780">
                  <c:v>0.10730000000000001</c:v>
                </c:pt>
                <c:pt idx="5781">
                  <c:v>0.1028</c:v>
                </c:pt>
                <c:pt idx="5782">
                  <c:v>0.11070000000000001</c:v>
                </c:pt>
                <c:pt idx="5783">
                  <c:v>0.10290000000000001</c:v>
                </c:pt>
                <c:pt idx="5784">
                  <c:v>0.1067</c:v>
                </c:pt>
                <c:pt idx="5785">
                  <c:v>0.1067</c:v>
                </c:pt>
                <c:pt idx="5786">
                  <c:v>0.11310000000000001</c:v>
                </c:pt>
                <c:pt idx="5787">
                  <c:v>0.10580000000000001</c:v>
                </c:pt>
                <c:pt idx="5788">
                  <c:v>9.7299999999999998E-2</c:v>
                </c:pt>
                <c:pt idx="5789">
                  <c:v>0.1037</c:v>
                </c:pt>
                <c:pt idx="5790">
                  <c:v>0.1038</c:v>
                </c:pt>
                <c:pt idx="5791">
                  <c:v>0.10539999999999999</c:v>
                </c:pt>
                <c:pt idx="5792">
                  <c:v>0.1016</c:v>
                </c:pt>
                <c:pt idx="5793">
                  <c:v>0.1072</c:v>
                </c:pt>
                <c:pt idx="5794">
                  <c:v>0.1017</c:v>
                </c:pt>
                <c:pt idx="5795">
                  <c:v>0.1125</c:v>
                </c:pt>
                <c:pt idx="5796">
                  <c:v>0.11119999999999999</c:v>
                </c:pt>
                <c:pt idx="5797">
                  <c:v>0.1111</c:v>
                </c:pt>
                <c:pt idx="5798">
                  <c:v>0.10489999999999999</c:v>
                </c:pt>
                <c:pt idx="5799">
                  <c:v>0.104</c:v>
                </c:pt>
                <c:pt idx="5800">
                  <c:v>0.10249999999999999</c:v>
                </c:pt>
                <c:pt idx="5801">
                  <c:v>0.1038</c:v>
                </c:pt>
                <c:pt idx="5802">
                  <c:v>0.11409999999999999</c:v>
                </c:pt>
                <c:pt idx="5803">
                  <c:v>0.10970000000000001</c:v>
                </c:pt>
                <c:pt idx="5804">
                  <c:v>0.10349999999999999</c:v>
                </c:pt>
                <c:pt idx="5805">
                  <c:v>0.1061</c:v>
                </c:pt>
                <c:pt idx="5806">
                  <c:v>0.1069</c:v>
                </c:pt>
                <c:pt idx="5807">
                  <c:v>0.1081</c:v>
                </c:pt>
                <c:pt idx="5808">
                  <c:v>0.1072</c:v>
                </c:pt>
                <c:pt idx="5809">
                  <c:v>0.10780000000000001</c:v>
                </c:pt>
                <c:pt idx="5810">
                  <c:v>0.1048</c:v>
                </c:pt>
                <c:pt idx="5811">
                  <c:v>0.1027</c:v>
                </c:pt>
                <c:pt idx="5812">
                  <c:v>0.108</c:v>
                </c:pt>
                <c:pt idx="5813">
                  <c:v>0.1052</c:v>
                </c:pt>
                <c:pt idx="5814">
                  <c:v>0.1061</c:v>
                </c:pt>
                <c:pt idx="5815">
                  <c:v>0.1066</c:v>
                </c:pt>
                <c:pt idx="5816">
                  <c:v>0.1091</c:v>
                </c:pt>
                <c:pt idx="5817">
                  <c:v>0.1129</c:v>
                </c:pt>
                <c:pt idx="5818">
                  <c:v>9.98E-2</c:v>
                </c:pt>
                <c:pt idx="5819">
                  <c:v>0.1037</c:v>
                </c:pt>
                <c:pt idx="5820">
                  <c:v>0.10340000000000001</c:v>
                </c:pt>
                <c:pt idx="5821">
                  <c:v>0.1087</c:v>
                </c:pt>
                <c:pt idx="5822">
                  <c:v>9.9199999999999997E-2</c:v>
                </c:pt>
                <c:pt idx="5823">
                  <c:v>0.1021</c:v>
                </c:pt>
                <c:pt idx="5824">
                  <c:v>0.1036</c:v>
                </c:pt>
                <c:pt idx="5825">
                  <c:v>0.1053</c:v>
                </c:pt>
                <c:pt idx="5826">
                  <c:v>0.1057</c:v>
                </c:pt>
                <c:pt idx="5827">
                  <c:v>0.1075</c:v>
                </c:pt>
                <c:pt idx="5828">
                  <c:v>0.10249999999999999</c:v>
                </c:pt>
                <c:pt idx="5829">
                  <c:v>0.1027</c:v>
                </c:pt>
                <c:pt idx="5830">
                  <c:v>0.10059999999999999</c:v>
                </c:pt>
                <c:pt idx="5831">
                  <c:v>0.1091</c:v>
                </c:pt>
                <c:pt idx="5832">
                  <c:v>0.10489999999999999</c:v>
                </c:pt>
                <c:pt idx="5833">
                  <c:v>0.1069</c:v>
                </c:pt>
                <c:pt idx="5834">
                  <c:v>0.1024</c:v>
                </c:pt>
                <c:pt idx="5835">
                  <c:v>0.1055</c:v>
                </c:pt>
                <c:pt idx="5836">
                  <c:v>0.10340000000000001</c:v>
                </c:pt>
                <c:pt idx="5837">
                  <c:v>0.10630000000000001</c:v>
                </c:pt>
                <c:pt idx="5838">
                  <c:v>0.1045</c:v>
                </c:pt>
                <c:pt idx="5839">
                  <c:v>0.1008</c:v>
                </c:pt>
                <c:pt idx="5840">
                  <c:v>0.10150000000000001</c:v>
                </c:pt>
                <c:pt idx="5841">
                  <c:v>0.10580000000000001</c:v>
                </c:pt>
                <c:pt idx="5842">
                  <c:v>0.1052</c:v>
                </c:pt>
                <c:pt idx="5843">
                  <c:v>0.1031</c:v>
                </c:pt>
                <c:pt idx="5844">
                  <c:v>9.98E-2</c:v>
                </c:pt>
                <c:pt idx="5845">
                  <c:v>0.10199999999999999</c:v>
                </c:pt>
                <c:pt idx="5846">
                  <c:v>0.1051</c:v>
                </c:pt>
                <c:pt idx="5847">
                  <c:v>0.1057</c:v>
                </c:pt>
                <c:pt idx="5848">
                  <c:v>0.1014</c:v>
                </c:pt>
                <c:pt idx="5849">
                  <c:v>0.1</c:v>
                </c:pt>
                <c:pt idx="5850">
                  <c:v>0.10059999999999999</c:v>
                </c:pt>
                <c:pt idx="5851">
                  <c:v>9.9199999999999997E-2</c:v>
                </c:pt>
                <c:pt idx="5852">
                  <c:v>0.10150000000000001</c:v>
                </c:pt>
                <c:pt idx="5853">
                  <c:v>0.104</c:v>
                </c:pt>
                <c:pt idx="5854">
                  <c:v>0.1057</c:v>
                </c:pt>
                <c:pt idx="5855">
                  <c:v>9.8500000000000004E-2</c:v>
                </c:pt>
                <c:pt idx="5856">
                  <c:v>9.8799999999999999E-2</c:v>
                </c:pt>
                <c:pt idx="5857">
                  <c:v>0.10680000000000001</c:v>
                </c:pt>
                <c:pt idx="5858">
                  <c:v>0.1066</c:v>
                </c:pt>
                <c:pt idx="5859">
                  <c:v>0.1084</c:v>
                </c:pt>
                <c:pt idx="5860">
                  <c:v>0.1055</c:v>
                </c:pt>
                <c:pt idx="5861">
                  <c:v>0.1033</c:v>
                </c:pt>
                <c:pt idx="5862">
                  <c:v>0.1019</c:v>
                </c:pt>
                <c:pt idx="5863">
                  <c:v>0.10639999999999999</c:v>
                </c:pt>
                <c:pt idx="5864">
                  <c:v>0.1011</c:v>
                </c:pt>
                <c:pt idx="5865">
                  <c:v>0.10199999999999999</c:v>
                </c:pt>
                <c:pt idx="5866">
                  <c:v>0.10589999999999999</c:v>
                </c:pt>
                <c:pt idx="5867">
                  <c:v>9.9500000000000005E-2</c:v>
                </c:pt>
                <c:pt idx="5868">
                  <c:v>0.1033</c:v>
                </c:pt>
                <c:pt idx="5869">
                  <c:v>9.9400000000000002E-2</c:v>
                </c:pt>
                <c:pt idx="5870">
                  <c:v>0.1047</c:v>
                </c:pt>
                <c:pt idx="5871">
                  <c:v>0.1042</c:v>
                </c:pt>
                <c:pt idx="5872">
                  <c:v>0.10920000000000001</c:v>
                </c:pt>
                <c:pt idx="5873">
                  <c:v>0.1055</c:v>
                </c:pt>
                <c:pt idx="5874">
                  <c:v>0.1066</c:v>
                </c:pt>
                <c:pt idx="5875">
                  <c:v>0.1065</c:v>
                </c:pt>
                <c:pt idx="5876">
                  <c:v>0.1087</c:v>
                </c:pt>
                <c:pt idx="5877">
                  <c:v>0.1048</c:v>
                </c:pt>
                <c:pt idx="5878">
                  <c:v>9.7000000000000003E-2</c:v>
                </c:pt>
                <c:pt idx="5879">
                  <c:v>0.1082</c:v>
                </c:pt>
                <c:pt idx="5880">
                  <c:v>0.1008</c:v>
                </c:pt>
                <c:pt idx="5881">
                  <c:v>0.1041</c:v>
                </c:pt>
                <c:pt idx="5882">
                  <c:v>0.1011</c:v>
                </c:pt>
                <c:pt idx="5883">
                  <c:v>0.10299999999999999</c:v>
                </c:pt>
                <c:pt idx="5884">
                  <c:v>9.8299999999999998E-2</c:v>
                </c:pt>
                <c:pt idx="5885">
                  <c:v>0.1018</c:v>
                </c:pt>
                <c:pt idx="5886">
                  <c:v>9.8000000000000004E-2</c:v>
                </c:pt>
                <c:pt idx="5887">
                  <c:v>0.10539999999999999</c:v>
                </c:pt>
                <c:pt idx="5888">
                  <c:v>0.1033</c:v>
                </c:pt>
                <c:pt idx="5889">
                  <c:v>0.1016</c:v>
                </c:pt>
                <c:pt idx="5890">
                  <c:v>9.9699999999999997E-2</c:v>
                </c:pt>
                <c:pt idx="5891">
                  <c:v>0.1</c:v>
                </c:pt>
                <c:pt idx="5892">
                  <c:v>0.1031</c:v>
                </c:pt>
                <c:pt idx="5893">
                  <c:v>0.10630000000000001</c:v>
                </c:pt>
                <c:pt idx="5894">
                  <c:v>0.1062</c:v>
                </c:pt>
                <c:pt idx="5895">
                  <c:v>0.104</c:v>
                </c:pt>
                <c:pt idx="5896">
                  <c:v>0.1101</c:v>
                </c:pt>
                <c:pt idx="5897">
                  <c:v>0.1031</c:v>
                </c:pt>
                <c:pt idx="5898">
                  <c:v>0.1011</c:v>
                </c:pt>
                <c:pt idx="5899">
                  <c:v>0.1031</c:v>
                </c:pt>
                <c:pt idx="5900">
                  <c:v>0.1047</c:v>
                </c:pt>
                <c:pt idx="5901">
                  <c:v>9.9900000000000003E-2</c:v>
                </c:pt>
                <c:pt idx="5902">
                  <c:v>0.10489999999999999</c:v>
                </c:pt>
                <c:pt idx="5903">
                  <c:v>0.1055</c:v>
                </c:pt>
                <c:pt idx="5904">
                  <c:v>0.1074</c:v>
                </c:pt>
                <c:pt idx="5905">
                  <c:v>0.1033</c:v>
                </c:pt>
                <c:pt idx="5906">
                  <c:v>0.1019</c:v>
                </c:pt>
                <c:pt idx="5907">
                  <c:v>0.10539999999999999</c:v>
                </c:pt>
                <c:pt idx="5908">
                  <c:v>9.6299999999999997E-2</c:v>
                </c:pt>
                <c:pt idx="5909">
                  <c:v>0.1041</c:v>
                </c:pt>
                <c:pt idx="5910">
                  <c:v>0.1041</c:v>
                </c:pt>
                <c:pt idx="5911">
                  <c:v>0.1087</c:v>
                </c:pt>
                <c:pt idx="5912">
                  <c:v>9.7600000000000006E-2</c:v>
                </c:pt>
                <c:pt idx="5913">
                  <c:v>0.107</c:v>
                </c:pt>
                <c:pt idx="5914">
                  <c:v>0.1004</c:v>
                </c:pt>
                <c:pt idx="5915">
                  <c:v>0.1055</c:v>
                </c:pt>
                <c:pt idx="5916">
                  <c:v>0.10009999999999999</c:v>
                </c:pt>
                <c:pt idx="5917">
                  <c:v>0.1069</c:v>
                </c:pt>
                <c:pt idx="5918">
                  <c:v>0.1037</c:v>
                </c:pt>
                <c:pt idx="5919">
                  <c:v>0.10299999999999999</c:v>
                </c:pt>
                <c:pt idx="5920">
                  <c:v>9.7100000000000006E-2</c:v>
                </c:pt>
                <c:pt idx="5921">
                  <c:v>0.10489999999999999</c:v>
                </c:pt>
                <c:pt idx="5922">
                  <c:v>9.8799999999999999E-2</c:v>
                </c:pt>
                <c:pt idx="5923">
                  <c:v>0.1031</c:v>
                </c:pt>
                <c:pt idx="5924">
                  <c:v>0.11609999999999999</c:v>
                </c:pt>
                <c:pt idx="5925">
                  <c:v>9.4399999999999998E-2</c:v>
                </c:pt>
                <c:pt idx="5926">
                  <c:v>0.1062</c:v>
                </c:pt>
                <c:pt idx="5927">
                  <c:v>0.1016</c:v>
                </c:pt>
                <c:pt idx="5928">
                  <c:v>0.10349999999999999</c:v>
                </c:pt>
                <c:pt idx="5929">
                  <c:v>0.10299999999999999</c:v>
                </c:pt>
                <c:pt idx="5930">
                  <c:v>0.1017</c:v>
                </c:pt>
                <c:pt idx="5931">
                  <c:v>0.1026</c:v>
                </c:pt>
                <c:pt idx="5932">
                  <c:v>0.1017</c:v>
                </c:pt>
                <c:pt idx="5933">
                  <c:v>9.9599999999999994E-2</c:v>
                </c:pt>
                <c:pt idx="5934">
                  <c:v>9.9099999999999994E-2</c:v>
                </c:pt>
                <c:pt idx="5935">
                  <c:v>0.1074</c:v>
                </c:pt>
                <c:pt idx="5936">
                  <c:v>0.1014</c:v>
                </c:pt>
                <c:pt idx="5937">
                  <c:v>0.10150000000000001</c:v>
                </c:pt>
                <c:pt idx="5938">
                  <c:v>9.9000000000000005E-2</c:v>
                </c:pt>
                <c:pt idx="5939">
                  <c:v>9.8100000000000007E-2</c:v>
                </c:pt>
                <c:pt idx="5940">
                  <c:v>0.1009</c:v>
                </c:pt>
                <c:pt idx="5941">
                  <c:v>0.1033</c:v>
                </c:pt>
                <c:pt idx="5942">
                  <c:v>9.9199999999999997E-2</c:v>
                </c:pt>
                <c:pt idx="5943">
                  <c:v>0.10390000000000001</c:v>
                </c:pt>
                <c:pt idx="5944">
                  <c:v>9.6199999999999994E-2</c:v>
                </c:pt>
                <c:pt idx="5945">
                  <c:v>9.8000000000000004E-2</c:v>
                </c:pt>
                <c:pt idx="5946">
                  <c:v>0.1022</c:v>
                </c:pt>
                <c:pt idx="5947">
                  <c:v>0.10589999999999999</c:v>
                </c:pt>
                <c:pt idx="5948">
                  <c:v>0.1023</c:v>
                </c:pt>
                <c:pt idx="5949">
                  <c:v>0.1045</c:v>
                </c:pt>
                <c:pt idx="5950">
                  <c:v>0.1022</c:v>
                </c:pt>
                <c:pt idx="5951">
                  <c:v>0.1012</c:v>
                </c:pt>
                <c:pt idx="5952">
                  <c:v>9.7600000000000006E-2</c:v>
                </c:pt>
                <c:pt idx="5953">
                  <c:v>0.1024</c:v>
                </c:pt>
                <c:pt idx="5954">
                  <c:v>0.1048</c:v>
                </c:pt>
                <c:pt idx="5955">
                  <c:v>0.1038</c:v>
                </c:pt>
                <c:pt idx="5956">
                  <c:v>0.1042</c:v>
                </c:pt>
                <c:pt idx="5957">
                  <c:v>0.1022</c:v>
                </c:pt>
                <c:pt idx="5958">
                  <c:v>9.4799999999999995E-2</c:v>
                </c:pt>
                <c:pt idx="5959">
                  <c:v>9.3200000000000005E-2</c:v>
                </c:pt>
                <c:pt idx="5960">
                  <c:v>0.10150000000000001</c:v>
                </c:pt>
                <c:pt idx="5961">
                  <c:v>0.1004</c:v>
                </c:pt>
                <c:pt idx="5962">
                  <c:v>0.1057</c:v>
                </c:pt>
                <c:pt idx="5963">
                  <c:v>0.10059999999999999</c:v>
                </c:pt>
                <c:pt idx="5964">
                  <c:v>0.1</c:v>
                </c:pt>
                <c:pt idx="5965">
                  <c:v>0.1008</c:v>
                </c:pt>
                <c:pt idx="5966">
                  <c:v>0.1004</c:v>
                </c:pt>
                <c:pt idx="5967">
                  <c:v>0.1046</c:v>
                </c:pt>
                <c:pt idx="5968">
                  <c:v>0.1038</c:v>
                </c:pt>
                <c:pt idx="5969">
                  <c:v>0.1031</c:v>
                </c:pt>
                <c:pt idx="5970">
                  <c:v>0.1017</c:v>
                </c:pt>
                <c:pt idx="5971">
                  <c:v>0.10150000000000001</c:v>
                </c:pt>
                <c:pt idx="5972">
                  <c:v>0.1033</c:v>
                </c:pt>
                <c:pt idx="5973">
                  <c:v>0.1011</c:v>
                </c:pt>
                <c:pt idx="5974">
                  <c:v>0.1056</c:v>
                </c:pt>
                <c:pt idx="5975">
                  <c:v>9.6100000000000005E-2</c:v>
                </c:pt>
                <c:pt idx="5976">
                  <c:v>0.1096</c:v>
                </c:pt>
                <c:pt idx="5977">
                  <c:v>0.10340000000000001</c:v>
                </c:pt>
                <c:pt idx="5978">
                  <c:v>0.10050000000000001</c:v>
                </c:pt>
                <c:pt idx="5979">
                  <c:v>0.1036</c:v>
                </c:pt>
                <c:pt idx="5980">
                  <c:v>0.10150000000000001</c:v>
                </c:pt>
                <c:pt idx="5981">
                  <c:v>0.1033</c:v>
                </c:pt>
                <c:pt idx="5982">
                  <c:v>0.1027</c:v>
                </c:pt>
                <c:pt idx="5983">
                  <c:v>0.1024</c:v>
                </c:pt>
                <c:pt idx="5984">
                  <c:v>9.8199999999999996E-2</c:v>
                </c:pt>
                <c:pt idx="5985">
                  <c:v>0.1017</c:v>
                </c:pt>
                <c:pt idx="5986">
                  <c:v>0.1041</c:v>
                </c:pt>
                <c:pt idx="5987">
                  <c:v>9.6500000000000002E-2</c:v>
                </c:pt>
                <c:pt idx="5988">
                  <c:v>0.10680000000000001</c:v>
                </c:pt>
                <c:pt idx="5989">
                  <c:v>9.4200000000000006E-2</c:v>
                </c:pt>
                <c:pt idx="5990">
                  <c:v>0.1032</c:v>
                </c:pt>
                <c:pt idx="5991">
                  <c:v>0.1079</c:v>
                </c:pt>
                <c:pt idx="5992">
                  <c:v>0.1041</c:v>
                </c:pt>
                <c:pt idx="5993">
                  <c:v>0.1056</c:v>
                </c:pt>
                <c:pt idx="5994">
                  <c:v>9.7299999999999998E-2</c:v>
                </c:pt>
                <c:pt idx="5995">
                  <c:v>0.1043</c:v>
                </c:pt>
                <c:pt idx="5996">
                  <c:v>9.8699999999999996E-2</c:v>
                </c:pt>
                <c:pt idx="5997">
                  <c:v>9.7600000000000006E-2</c:v>
                </c:pt>
                <c:pt idx="5998">
                  <c:v>0.10489999999999999</c:v>
                </c:pt>
                <c:pt idx="5999">
                  <c:v>0.1021</c:v>
                </c:pt>
                <c:pt idx="6000">
                  <c:v>9.8900000000000002E-2</c:v>
                </c:pt>
                <c:pt idx="6001">
                  <c:v>0.1022</c:v>
                </c:pt>
                <c:pt idx="6002">
                  <c:v>0.1016</c:v>
                </c:pt>
                <c:pt idx="6003">
                  <c:v>0.1048</c:v>
                </c:pt>
                <c:pt idx="6004">
                  <c:v>9.8199999999999996E-2</c:v>
                </c:pt>
                <c:pt idx="6005">
                  <c:v>0.1002</c:v>
                </c:pt>
                <c:pt idx="6006">
                  <c:v>0.1042</c:v>
                </c:pt>
                <c:pt idx="6007">
                  <c:v>9.5000000000000001E-2</c:v>
                </c:pt>
                <c:pt idx="6008">
                  <c:v>0.10349999999999999</c:v>
                </c:pt>
                <c:pt idx="6009">
                  <c:v>0.1017</c:v>
                </c:pt>
                <c:pt idx="6010">
                  <c:v>0.1017</c:v>
                </c:pt>
                <c:pt idx="6011">
                  <c:v>0.1041</c:v>
                </c:pt>
                <c:pt idx="6012">
                  <c:v>0.1012</c:v>
                </c:pt>
                <c:pt idx="6013">
                  <c:v>0.1012</c:v>
                </c:pt>
                <c:pt idx="6014">
                  <c:v>9.7699999999999995E-2</c:v>
                </c:pt>
                <c:pt idx="6015">
                  <c:v>0.1047</c:v>
                </c:pt>
                <c:pt idx="6016">
                  <c:v>0.1007</c:v>
                </c:pt>
                <c:pt idx="6017">
                  <c:v>0.1036</c:v>
                </c:pt>
                <c:pt idx="6018">
                  <c:v>0.1014</c:v>
                </c:pt>
                <c:pt idx="6019">
                  <c:v>0.1007</c:v>
                </c:pt>
                <c:pt idx="6020">
                  <c:v>9.8000000000000004E-2</c:v>
                </c:pt>
                <c:pt idx="6021">
                  <c:v>9.9599999999999994E-2</c:v>
                </c:pt>
                <c:pt idx="6022">
                  <c:v>0.1038</c:v>
                </c:pt>
                <c:pt idx="6023">
                  <c:v>0.10489999999999999</c:v>
                </c:pt>
                <c:pt idx="6024">
                  <c:v>0.1009</c:v>
                </c:pt>
                <c:pt idx="6025">
                  <c:v>0.10150000000000001</c:v>
                </c:pt>
                <c:pt idx="6026">
                  <c:v>0.1037</c:v>
                </c:pt>
                <c:pt idx="6027">
                  <c:v>0.10199999999999999</c:v>
                </c:pt>
                <c:pt idx="6028">
                  <c:v>9.64E-2</c:v>
                </c:pt>
                <c:pt idx="6029">
                  <c:v>9.7100000000000006E-2</c:v>
                </c:pt>
                <c:pt idx="6030">
                  <c:v>0.10050000000000001</c:v>
                </c:pt>
                <c:pt idx="6031">
                  <c:v>0.1051</c:v>
                </c:pt>
                <c:pt idx="6032">
                  <c:v>9.2299999999999993E-2</c:v>
                </c:pt>
                <c:pt idx="6033">
                  <c:v>9.7000000000000003E-2</c:v>
                </c:pt>
                <c:pt idx="6034">
                  <c:v>0.10009999999999999</c:v>
                </c:pt>
                <c:pt idx="6035">
                  <c:v>9.7600000000000006E-2</c:v>
                </c:pt>
                <c:pt idx="6036">
                  <c:v>9.8299999999999998E-2</c:v>
                </c:pt>
                <c:pt idx="6037">
                  <c:v>0.1004</c:v>
                </c:pt>
                <c:pt idx="6038">
                  <c:v>0.10299999999999999</c:v>
                </c:pt>
                <c:pt idx="6039">
                  <c:v>9.8299999999999998E-2</c:v>
                </c:pt>
                <c:pt idx="6040">
                  <c:v>0.1036</c:v>
                </c:pt>
                <c:pt idx="6041">
                  <c:v>0.1019</c:v>
                </c:pt>
                <c:pt idx="6042">
                  <c:v>0.10050000000000001</c:v>
                </c:pt>
                <c:pt idx="6043">
                  <c:v>0.1008</c:v>
                </c:pt>
                <c:pt idx="6044">
                  <c:v>9.7900000000000001E-2</c:v>
                </c:pt>
                <c:pt idx="6045">
                  <c:v>0.1002</c:v>
                </c:pt>
                <c:pt idx="6046">
                  <c:v>0.1027</c:v>
                </c:pt>
                <c:pt idx="6047">
                  <c:v>0.1032</c:v>
                </c:pt>
                <c:pt idx="6048">
                  <c:v>0.1016</c:v>
                </c:pt>
                <c:pt idx="6049">
                  <c:v>9.5899999999999999E-2</c:v>
                </c:pt>
                <c:pt idx="6050">
                  <c:v>0.1003</c:v>
                </c:pt>
                <c:pt idx="6051">
                  <c:v>0.10199999999999999</c:v>
                </c:pt>
                <c:pt idx="6052">
                  <c:v>9.7600000000000006E-2</c:v>
                </c:pt>
                <c:pt idx="6053">
                  <c:v>0.1065</c:v>
                </c:pt>
                <c:pt idx="6054">
                  <c:v>9.5699999999999993E-2</c:v>
                </c:pt>
                <c:pt idx="6055">
                  <c:v>9.7699999999999995E-2</c:v>
                </c:pt>
                <c:pt idx="6056">
                  <c:v>0.1008</c:v>
                </c:pt>
                <c:pt idx="6057">
                  <c:v>0.1024</c:v>
                </c:pt>
                <c:pt idx="6058">
                  <c:v>9.9699999999999997E-2</c:v>
                </c:pt>
                <c:pt idx="6059">
                  <c:v>0.10009999999999999</c:v>
                </c:pt>
                <c:pt idx="6060">
                  <c:v>9.9400000000000002E-2</c:v>
                </c:pt>
                <c:pt idx="6061">
                  <c:v>9.64E-2</c:v>
                </c:pt>
                <c:pt idx="6062">
                  <c:v>0.1048</c:v>
                </c:pt>
                <c:pt idx="6063">
                  <c:v>9.8199999999999996E-2</c:v>
                </c:pt>
                <c:pt idx="6064">
                  <c:v>0.1011</c:v>
                </c:pt>
                <c:pt idx="6065">
                  <c:v>9.7699999999999995E-2</c:v>
                </c:pt>
                <c:pt idx="6066">
                  <c:v>0.1011</c:v>
                </c:pt>
                <c:pt idx="6067">
                  <c:v>0.10059999999999999</c:v>
                </c:pt>
                <c:pt idx="6068">
                  <c:v>0.10100000000000001</c:v>
                </c:pt>
                <c:pt idx="6069">
                  <c:v>9.3399999999999997E-2</c:v>
                </c:pt>
                <c:pt idx="6070">
                  <c:v>0.1028</c:v>
                </c:pt>
                <c:pt idx="6071">
                  <c:v>9.8699999999999996E-2</c:v>
                </c:pt>
                <c:pt idx="6072">
                  <c:v>9.5500000000000002E-2</c:v>
                </c:pt>
                <c:pt idx="6073">
                  <c:v>9.6299999999999997E-2</c:v>
                </c:pt>
                <c:pt idx="6074">
                  <c:v>9.6000000000000002E-2</c:v>
                </c:pt>
                <c:pt idx="6075">
                  <c:v>9.9400000000000002E-2</c:v>
                </c:pt>
                <c:pt idx="6076">
                  <c:v>0.1016</c:v>
                </c:pt>
                <c:pt idx="6077">
                  <c:v>0.10009999999999999</c:v>
                </c:pt>
                <c:pt idx="6078">
                  <c:v>0.1055</c:v>
                </c:pt>
                <c:pt idx="6079">
                  <c:v>9.7100000000000006E-2</c:v>
                </c:pt>
                <c:pt idx="6080">
                  <c:v>9.7299999999999998E-2</c:v>
                </c:pt>
                <c:pt idx="6081">
                  <c:v>0.1033</c:v>
                </c:pt>
                <c:pt idx="6082">
                  <c:v>0.10150000000000001</c:v>
                </c:pt>
                <c:pt idx="6083">
                  <c:v>0.1036</c:v>
                </c:pt>
                <c:pt idx="6084">
                  <c:v>9.3899999999999997E-2</c:v>
                </c:pt>
                <c:pt idx="6085">
                  <c:v>0.10199999999999999</c:v>
                </c:pt>
                <c:pt idx="6086">
                  <c:v>9.7299999999999998E-2</c:v>
                </c:pt>
                <c:pt idx="6087">
                  <c:v>0.1012</c:v>
                </c:pt>
                <c:pt idx="6088">
                  <c:v>9.8299999999999998E-2</c:v>
                </c:pt>
                <c:pt idx="6089">
                  <c:v>0.1032</c:v>
                </c:pt>
                <c:pt idx="6090">
                  <c:v>9.9299999999999999E-2</c:v>
                </c:pt>
                <c:pt idx="6091">
                  <c:v>9.4299999999999995E-2</c:v>
                </c:pt>
                <c:pt idx="6092">
                  <c:v>9.6100000000000005E-2</c:v>
                </c:pt>
                <c:pt idx="6093">
                  <c:v>9.5399999999999999E-2</c:v>
                </c:pt>
                <c:pt idx="6094">
                  <c:v>9.74E-2</c:v>
                </c:pt>
                <c:pt idx="6095">
                  <c:v>9.7900000000000001E-2</c:v>
                </c:pt>
                <c:pt idx="6096">
                  <c:v>9.8100000000000007E-2</c:v>
                </c:pt>
                <c:pt idx="6097">
                  <c:v>9.9000000000000005E-2</c:v>
                </c:pt>
                <c:pt idx="6098">
                  <c:v>0.1009</c:v>
                </c:pt>
                <c:pt idx="6099">
                  <c:v>8.6800000000000002E-2</c:v>
                </c:pt>
                <c:pt idx="6100">
                  <c:v>0.10100000000000001</c:v>
                </c:pt>
                <c:pt idx="6101">
                  <c:v>0.1032</c:v>
                </c:pt>
                <c:pt idx="6102">
                  <c:v>9.5799999999999996E-2</c:v>
                </c:pt>
                <c:pt idx="6103">
                  <c:v>9.5299999999999996E-2</c:v>
                </c:pt>
                <c:pt idx="6104">
                  <c:v>9.8299999999999998E-2</c:v>
                </c:pt>
                <c:pt idx="6105">
                  <c:v>9.5200000000000007E-2</c:v>
                </c:pt>
                <c:pt idx="6106">
                  <c:v>0.10009999999999999</c:v>
                </c:pt>
                <c:pt idx="6107">
                  <c:v>9.7100000000000006E-2</c:v>
                </c:pt>
                <c:pt idx="6108">
                  <c:v>9.8599999999999993E-2</c:v>
                </c:pt>
                <c:pt idx="6109">
                  <c:v>9.9500000000000005E-2</c:v>
                </c:pt>
                <c:pt idx="6110">
                  <c:v>9.4100000000000003E-2</c:v>
                </c:pt>
                <c:pt idx="6111">
                  <c:v>9.9299999999999999E-2</c:v>
                </c:pt>
                <c:pt idx="6112">
                  <c:v>0.10050000000000001</c:v>
                </c:pt>
                <c:pt idx="6113">
                  <c:v>9.6600000000000005E-2</c:v>
                </c:pt>
                <c:pt idx="6114">
                  <c:v>0.1009</c:v>
                </c:pt>
                <c:pt idx="6115">
                  <c:v>9.7100000000000006E-2</c:v>
                </c:pt>
                <c:pt idx="6116">
                  <c:v>9.5200000000000007E-2</c:v>
                </c:pt>
                <c:pt idx="6117">
                  <c:v>9.9000000000000005E-2</c:v>
                </c:pt>
                <c:pt idx="6118">
                  <c:v>9.4200000000000006E-2</c:v>
                </c:pt>
                <c:pt idx="6119">
                  <c:v>0.1038</c:v>
                </c:pt>
                <c:pt idx="6120">
                  <c:v>0.1027</c:v>
                </c:pt>
                <c:pt idx="6121">
                  <c:v>9.9500000000000005E-2</c:v>
                </c:pt>
                <c:pt idx="6122">
                  <c:v>9.9599999999999994E-2</c:v>
                </c:pt>
                <c:pt idx="6123">
                  <c:v>9.7500000000000003E-2</c:v>
                </c:pt>
                <c:pt idx="6124">
                  <c:v>0.1002</c:v>
                </c:pt>
                <c:pt idx="6125">
                  <c:v>9.64E-2</c:v>
                </c:pt>
                <c:pt idx="6126">
                  <c:v>9.9099999999999994E-2</c:v>
                </c:pt>
                <c:pt idx="6127">
                  <c:v>9.8000000000000004E-2</c:v>
                </c:pt>
                <c:pt idx="6128">
                  <c:v>9.6199999999999994E-2</c:v>
                </c:pt>
                <c:pt idx="6129">
                  <c:v>9.3700000000000006E-2</c:v>
                </c:pt>
                <c:pt idx="6130">
                  <c:v>9.9400000000000002E-2</c:v>
                </c:pt>
                <c:pt idx="6131">
                  <c:v>9.2999999999999999E-2</c:v>
                </c:pt>
                <c:pt idx="6132">
                  <c:v>9.4799999999999995E-2</c:v>
                </c:pt>
                <c:pt idx="6133">
                  <c:v>9.4899999999999998E-2</c:v>
                </c:pt>
                <c:pt idx="6134">
                  <c:v>9.2200000000000004E-2</c:v>
                </c:pt>
                <c:pt idx="6135">
                  <c:v>9.7199999999999995E-2</c:v>
                </c:pt>
                <c:pt idx="6136">
                  <c:v>9.2999999999999999E-2</c:v>
                </c:pt>
                <c:pt idx="6137">
                  <c:v>0.1026</c:v>
                </c:pt>
                <c:pt idx="6138">
                  <c:v>9.5200000000000007E-2</c:v>
                </c:pt>
                <c:pt idx="6139">
                  <c:v>9.8799999999999999E-2</c:v>
                </c:pt>
                <c:pt idx="6140">
                  <c:v>9.7900000000000001E-2</c:v>
                </c:pt>
                <c:pt idx="6141">
                  <c:v>9.9400000000000002E-2</c:v>
                </c:pt>
                <c:pt idx="6142">
                  <c:v>9.9000000000000005E-2</c:v>
                </c:pt>
                <c:pt idx="6143">
                  <c:v>0.1003</c:v>
                </c:pt>
                <c:pt idx="6144">
                  <c:v>9.2899999999999996E-2</c:v>
                </c:pt>
                <c:pt idx="6145">
                  <c:v>9.5299999999999996E-2</c:v>
                </c:pt>
                <c:pt idx="6146">
                  <c:v>9.8100000000000007E-2</c:v>
                </c:pt>
                <c:pt idx="6147">
                  <c:v>9.8199999999999996E-2</c:v>
                </c:pt>
                <c:pt idx="6148">
                  <c:v>9.8199999999999996E-2</c:v>
                </c:pt>
                <c:pt idx="6149">
                  <c:v>9.7500000000000003E-2</c:v>
                </c:pt>
                <c:pt idx="6150">
                  <c:v>0.1014</c:v>
                </c:pt>
                <c:pt idx="6151">
                  <c:v>9.6299999999999997E-2</c:v>
                </c:pt>
                <c:pt idx="6152">
                  <c:v>0.1016</c:v>
                </c:pt>
                <c:pt idx="6153">
                  <c:v>9.6100000000000005E-2</c:v>
                </c:pt>
                <c:pt idx="6154">
                  <c:v>0.1019</c:v>
                </c:pt>
                <c:pt idx="6155">
                  <c:v>9.4299999999999995E-2</c:v>
                </c:pt>
                <c:pt idx="6156">
                  <c:v>0.1007</c:v>
                </c:pt>
                <c:pt idx="6157">
                  <c:v>9.5600000000000004E-2</c:v>
                </c:pt>
                <c:pt idx="6158">
                  <c:v>0.10059999999999999</c:v>
                </c:pt>
                <c:pt idx="6159">
                  <c:v>9.3700000000000006E-2</c:v>
                </c:pt>
                <c:pt idx="6160">
                  <c:v>9.35E-2</c:v>
                </c:pt>
                <c:pt idx="6161">
                  <c:v>0.1028</c:v>
                </c:pt>
                <c:pt idx="6162">
                  <c:v>0.09</c:v>
                </c:pt>
                <c:pt idx="6163">
                  <c:v>9.4500000000000001E-2</c:v>
                </c:pt>
                <c:pt idx="6164">
                  <c:v>9.11E-2</c:v>
                </c:pt>
                <c:pt idx="6165">
                  <c:v>9.5699999999999993E-2</c:v>
                </c:pt>
                <c:pt idx="6166">
                  <c:v>9.5600000000000004E-2</c:v>
                </c:pt>
                <c:pt idx="6167">
                  <c:v>0.10009999999999999</c:v>
                </c:pt>
                <c:pt idx="6168">
                  <c:v>9.3600000000000003E-2</c:v>
                </c:pt>
                <c:pt idx="6169">
                  <c:v>0.1027</c:v>
                </c:pt>
                <c:pt idx="6170">
                  <c:v>9.4799999999999995E-2</c:v>
                </c:pt>
                <c:pt idx="6171">
                  <c:v>9.4299999999999995E-2</c:v>
                </c:pt>
                <c:pt idx="6172">
                  <c:v>9.6600000000000005E-2</c:v>
                </c:pt>
                <c:pt idx="6173">
                  <c:v>9.7100000000000006E-2</c:v>
                </c:pt>
                <c:pt idx="6174">
                  <c:v>9.3100000000000002E-2</c:v>
                </c:pt>
                <c:pt idx="6175">
                  <c:v>9.7799999999999998E-2</c:v>
                </c:pt>
                <c:pt idx="6176">
                  <c:v>9.9699999999999997E-2</c:v>
                </c:pt>
                <c:pt idx="6177">
                  <c:v>9.4799999999999995E-2</c:v>
                </c:pt>
                <c:pt idx="6178">
                  <c:v>9.7900000000000001E-2</c:v>
                </c:pt>
                <c:pt idx="6179">
                  <c:v>9.64E-2</c:v>
                </c:pt>
                <c:pt idx="6180">
                  <c:v>9.6000000000000002E-2</c:v>
                </c:pt>
                <c:pt idx="6181">
                  <c:v>8.8999999999999996E-2</c:v>
                </c:pt>
                <c:pt idx="6182">
                  <c:v>9.5100000000000004E-2</c:v>
                </c:pt>
                <c:pt idx="6183">
                  <c:v>0.10100000000000001</c:v>
                </c:pt>
                <c:pt idx="6184">
                  <c:v>0.1022</c:v>
                </c:pt>
                <c:pt idx="6185">
                  <c:v>9.3399999999999997E-2</c:v>
                </c:pt>
                <c:pt idx="6186">
                  <c:v>0.1004</c:v>
                </c:pt>
                <c:pt idx="6187">
                  <c:v>9.8000000000000004E-2</c:v>
                </c:pt>
                <c:pt idx="6188">
                  <c:v>9.35E-2</c:v>
                </c:pt>
                <c:pt idx="6189">
                  <c:v>9.7500000000000003E-2</c:v>
                </c:pt>
                <c:pt idx="6190">
                  <c:v>8.9899999999999994E-2</c:v>
                </c:pt>
                <c:pt idx="6191">
                  <c:v>9.8500000000000004E-2</c:v>
                </c:pt>
                <c:pt idx="6192">
                  <c:v>9.8400000000000001E-2</c:v>
                </c:pt>
                <c:pt idx="6193">
                  <c:v>9.7699999999999995E-2</c:v>
                </c:pt>
                <c:pt idx="6194">
                  <c:v>8.6599999999999996E-2</c:v>
                </c:pt>
                <c:pt idx="6195">
                  <c:v>0.1052</c:v>
                </c:pt>
                <c:pt idx="6196">
                  <c:v>9.1800000000000007E-2</c:v>
                </c:pt>
                <c:pt idx="6197">
                  <c:v>0.1002</c:v>
                </c:pt>
                <c:pt idx="6198">
                  <c:v>8.9300000000000004E-2</c:v>
                </c:pt>
                <c:pt idx="6199">
                  <c:v>9.3299999999999994E-2</c:v>
                </c:pt>
                <c:pt idx="6200">
                  <c:v>0.10050000000000001</c:v>
                </c:pt>
                <c:pt idx="6201">
                  <c:v>9.3399999999999997E-2</c:v>
                </c:pt>
                <c:pt idx="6202">
                  <c:v>9.9500000000000005E-2</c:v>
                </c:pt>
                <c:pt idx="6203">
                  <c:v>9.5000000000000001E-2</c:v>
                </c:pt>
                <c:pt idx="6204">
                  <c:v>9.2700000000000005E-2</c:v>
                </c:pt>
                <c:pt idx="6205">
                  <c:v>8.9399999999999993E-2</c:v>
                </c:pt>
                <c:pt idx="6206">
                  <c:v>9.5600000000000004E-2</c:v>
                </c:pt>
                <c:pt idx="6207">
                  <c:v>9.5600000000000004E-2</c:v>
                </c:pt>
                <c:pt idx="6208">
                  <c:v>9.5600000000000004E-2</c:v>
                </c:pt>
                <c:pt idx="6209">
                  <c:v>9.74E-2</c:v>
                </c:pt>
                <c:pt idx="6210">
                  <c:v>9.5000000000000001E-2</c:v>
                </c:pt>
                <c:pt idx="6211">
                  <c:v>9.8500000000000004E-2</c:v>
                </c:pt>
                <c:pt idx="6212">
                  <c:v>0.1032</c:v>
                </c:pt>
                <c:pt idx="6213">
                  <c:v>9.4500000000000001E-2</c:v>
                </c:pt>
                <c:pt idx="6214">
                  <c:v>9.2899999999999996E-2</c:v>
                </c:pt>
                <c:pt idx="6215">
                  <c:v>9.1499999999999998E-2</c:v>
                </c:pt>
                <c:pt idx="6216">
                  <c:v>9.2200000000000004E-2</c:v>
                </c:pt>
                <c:pt idx="6217">
                  <c:v>9.8900000000000002E-2</c:v>
                </c:pt>
                <c:pt idx="6218">
                  <c:v>9.2899999999999996E-2</c:v>
                </c:pt>
                <c:pt idx="6219">
                  <c:v>9.8699999999999996E-2</c:v>
                </c:pt>
                <c:pt idx="6220">
                  <c:v>9.7500000000000003E-2</c:v>
                </c:pt>
                <c:pt idx="6221">
                  <c:v>9.2999999999999999E-2</c:v>
                </c:pt>
                <c:pt idx="6222">
                  <c:v>9.3600000000000003E-2</c:v>
                </c:pt>
                <c:pt idx="6223">
                  <c:v>9.8799999999999999E-2</c:v>
                </c:pt>
                <c:pt idx="6224">
                  <c:v>9.4899999999999998E-2</c:v>
                </c:pt>
                <c:pt idx="6225">
                  <c:v>9.98E-2</c:v>
                </c:pt>
                <c:pt idx="6226">
                  <c:v>8.9800000000000005E-2</c:v>
                </c:pt>
                <c:pt idx="6227">
                  <c:v>0.1016</c:v>
                </c:pt>
                <c:pt idx="6228">
                  <c:v>9.1800000000000007E-2</c:v>
                </c:pt>
                <c:pt idx="6229">
                  <c:v>9.4500000000000001E-2</c:v>
                </c:pt>
                <c:pt idx="6230">
                  <c:v>9.6699999999999994E-2</c:v>
                </c:pt>
                <c:pt idx="6231">
                  <c:v>9.7299999999999998E-2</c:v>
                </c:pt>
                <c:pt idx="6232">
                  <c:v>9.7100000000000006E-2</c:v>
                </c:pt>
                <c:pt idx="6233">
                  <c:v>9.2299999999999993E-2</c:v>
                </c:pt>
                <c:pt idx="6234">
                  <c:v>9.2999999999999999E-2</c:v>
                </c:pt>
                <c:pt idx="6235">
                  <c:v>8.9099999999999999E-2</c:v>
                </c:pt>
                <c:pt idx="6236">
                  <c:v>9.3799999999999994E-2</c:v>
                </c:pt>
                <c:pt idx="6237">
                  <c:v>9.1399999999999995E-2</c:v>
                </c:pt>
                <c:pt idx="6238">
                  <c:v>9.8599999999999993E-2</c:v>
                </c:pt>
                <c:pt idx="6239">
                  <c:v>9.5000000000000001E-2</c:v>
                </c:pt>
                <c:pt idx="6240">
                  <c:v>9.2999999999999999E-2</c:v>
                </c:pt>
                <c:pt idx="6241">
                  <c:v>8.8099999999999998E-2</c:v>
                </c:pt>
                <c:pt idx="6242">
                  <c:v>9.2200000000000004E-2</c:v>
                </c:pt>
                <c:pt idx="6243">
                  <c:v>8.8900000000000007E-2</c:v>
                </c:pt>
                <c:pt idx="6244">
                  <c:v>9.5699999999999993E-2</c:v>
                </c:pt>
                <c:pt idx="6245">
                  <c:v>9.9699999999999997E-2</c:v>
                </c:pt>
                <c:pt idx="6246">
                  <c:v>8.9899999999999994E-2</c:v>
                </c:pt>
                <c:pt idx="6247">
                  <c:v>9.5000000000000001E-2</c:v>
                </c:pt>
                <c:pt idx="6248">
                  <c:v>9.3899999999999997E-2</c:v>
                </c:pt>
                <c:pt idx="6249">
                  <c:v>9.6299999999999997E-2</c:v>
                </c:pt>
                <c:pt idx="6250">
                  <c:v>9.7900000000000001E-2</c:v>
                </c:pt>
                <c:pt idx="6251">
                  <c:v>9.1899999999999996E-2</c:v>
                </c:pt>
                <c:pt idx="6252">
                  <c:v>9.2100000000000001E-2</c:v>
                </c:pt>
                <c:pt idx="6253">
                  <c:v>9.4799999999999995E-2</c:v>
                </c:pt>
                <c:pt idx="6254">
                  <c:v>9.35E-2</c:v>
                </c:pt>
                <c:pt idx="6255">
                  <c:v>0.1</c:v>
                </c:pt>
                <c:pt idx="6256">
                  <c:v>9.5799999999999996E-2</c:v>
                </c:pt>
                <c:pt idx="6257">
                  <c:v>9.9099999999999994E-2</c:v>
                </c:pt>
                <c:pt idx="6258">
                  <c:v>9.7100000000000006E-2</c:v>
                </c:pt>
                <c:pt idx="6259">
                  <c:v>9.2799999999999994E-2</c:v>
                </c:pt>
                <c:pt idx="6260">
                  <c:v>9.2399999999999996E-2</c:v>
                </c:pt>
                <c:pt idx="6261">
                  <c:v>9.8699999999999996E-2</c:v>
                </c:pt>
                <c:pt idx="6262">
                  <c:v>0.1007</c:v>
                </c:pt>
                <c:pt idx="6263">
                  <c:v>9.5899999999999999E-2</c:v>
                </c:pt>
                <c:pt idx="6264">
                  <c:v>8.8400000000000006E-2</c:v>
                </c:pt>
                <c:pt idx="6265">
                  <c:v>8.7599999999999997E-2</c:v>
                </c:pt>
                <c:pt idx="6266">
                  <c:v>0.1041</c:v>
                </c:pt>
                <c:pt idx="6267">
                  <c:v>9.1700000000000004E-2</c:v>
                </c:pt>
                <c:pt idx="6268">
                  <c:v>9.7600000000000006E-2</c:v>
                </c:pt>
                <c:pt idx="6269">
                  <c:v>9.8400000000000001E-2</c:v>
                </c:pt>
                <c:pt idx="6270">
                  <c:v>9.4E-2</c:v>
                </c:pt>
                <c:pt idx="6271">
                  <c:v>0.10050000000000001</c:v>
                </c:pt>
                <c:pt idx="6272">
                  <c:v>9.4100000000000003E-2</c:v>
                </c:pt>
                <c:pt idx="6273">
                  <c:v>9.8299999999999998E-2</c:v>
                </c:pt>
                <c:pt idx="6274">
                  <c:v>9.2600000000000002E-2</c:v>
                </c:pt>
                <c:pt idx="6275">
                  <c:v>9.5100000000000004E-2</c:v>
                </c:pt>
                <c:pt idx="6276">
                  <c:v>8.3099999999999993E-2</c:v>
                </c:pt>
                <c:pt idx="6277">
                  <c:v>9.5600000000000004E-2</c:v>
                </c:pt>
                <c:pt idx="6278">
                  <c:v>8.9599999999999999E-2</c:v>
                </c:pt>
                <c:pt idx="6279">
                  <c:v>9.3399999999999997E-2</c:v>
                </c:pt>
                <c:pt idx="6280">
                  <c:v>9.0999999999999998E-2</c:v>
                </c:pt>
                <c:pt idx="6281">
                  <c:v>9.9400000000000002E-2</c:v>
                </c:pt>
                <c:pt idx="6282">
                  <c:v>8.7599999999999997E-2</c:v>
                </c:pt>
                <c:pt idx="6283">
                  <c:v>9.6100000000000005E-2</c:v>
                </c:pt>
                <c:pt idx="6284">
                  <c:v>9.0700000000000003E-2</c:v>
                </c:pt>
                <c:pt idx="6285">
                  <c:v>8.9499999999999996E-2</c:v>
                </c:pt>
                <c:pt idx="6286">
                  <c:v>9.2299999999999993E-2</c:v>
                </c:pt>
                <c:pt idx="6287">
                  <c:v>9.2499999999999999E-2</c:v>
                </c:pt>
                <c:pt idx="6288">
                  <c:v>9.3200000000000005E-2</c:v>
                </c:pt>
                <c:pt idx="6289">
                  <c:v>9.8900000000000002E-2</c:v>
                </c:pt>
                <c:pt idx="6290">
                  <c:v>9.0200000000000002E-2</c:v>
                </c:pt>
                <c:pt idx="6291">
                  <c:v>9.8199999999999996E-2</c:v>
                </c:pt>
                <c:pt idx="6292">
                  <c:v>9.98E-2</c:v>
                </c:pt>
                <c:pt idx="6293">
                  <c:v>9.5500000000000002E-2</c:v>
                </c:pt>
                <c:pt idx="6294">
                  <c:v>9.4200000000000006E-2</c:v>
                </c:pt>
                <c:pt idx="6295">
                  <c:v>9.2100000000000001E-2</c:v>
                </c:pt>
                <c:pt idx="6296">
                  <c:v>9.74E-2</c:v>
                </c:pt>
                <c:pt idx="6297">
                  <c:v>9.2200000000000004E-2</c:v>
                </c:pt>
                <c:pt idx="6298">
                  <c:v>0.1008</c:v>
                </c:pt>
                <c:pt idx="6299">
                  <c:v>8.77E-2</c:v>
                </c:pt>
                <c:pt idx="6300">
                  <c:v>9.3200000000000005E-2</c:v>
                </c:pt>
                <c:pt idx="6301">
                  <c:v>9.3100000000000002E-2</c:v>
                </c:pt>
                <c:pt idx="6302">
                  <c:v>9.2299999999999993E-2</c:v>
                </c:pt>
                <c:pt idx="6303">
                  <c:v>9.2399999999999996E-2</c:v>
                </c:pt>
                <c:pt idx="6304">
                  <c:v>8.7599999999999997E-2</c:v>
                </c:pt>
                <c:pt idx="6305">
                  <c:v>9.3700000000000006E-2</c:v>
                </c:pt>
                <c:pt idx="6306">
                  <c:v>9.6000000000000002E-2</c:v>
                </c:pt>
                <c:pt idx="6307">
                  <c:v>8.9800000000000005E-2</c:v>
                </c:pt>
                <c:pt idx="6308">
                  <c:v>9.5399999999999999E-2</c:v>
                </c:pt>
                <c:pt idx="6309">
                  <c:v>9.2999999999999999E-2</c:v>
                </c:pt>
                <c:pt idx="6310">
                  <c:v>9.1600000000000001E-2</c:v>
                </c:pt>
                <c:pt idx="6311">
                  <c:v>9.7799999999999998E-2</c:v>
                </c:pt>
                <c:pt idx="6312">
                  <c:v>9.1800000000000007E-2</c:v>
                </c:pt>
                <c:pt idx="6313">
                  <c:v>9.6500000000000002E-2</c:v>
                </c:pt>
                <c:pt idx="6314">
                  <c:v>9.2799999999999994E-2</c:v>
                </c:pt>
                <c:pt idx="6315">
                  <c:v>8.9300000000000004E-2</c:v>
                </c:pt>
                <c:pt idx="6316">
                  <c:v>9.6199999999999994E-2</c:v>
                </c:pt>
                <c:pt idx="6317">
                  <c:v>9.6100000000000005E-2</c:v>
                </c:pt>
                <c:pt idx="6318">
                  <c:v>9.0700000000000003E-2</c:v>
                </c:pt>
                <c:pt idx="6319">
                  <c:v>9.6299999999999997E-2</c:v>
                </c:pt>
                <c:pt idx="6320">
                  <c:v>9.6199999999999994E-2</c:v>
                </c:pt>
                <c:pt idx="6321">
                  <c:v>9.0700000000000003E-2</c:v>
                </c:pt>
                <c:pt idx="6322">
                  <c:v>9.4E-2</c:v>
                </c:pt>
                <c:pt idx="6323">
                  <c:v>9.2499999999999999E-2</c:v>
                </c:pt>
                <c:pt idx="6324">
                  <c:v>9.5399999999999999E-2</c:v>
                </c:pt>
                <c:pt idx="6325">
                  <c:v>8.8499999999999995E-2</c:v>
                </c:pt>
                <c:pt idx="6326">
                  <c:v>9.0499999999999997E-2</c:v>
                </c:pt>
                <c:pt idx="6327">
                  <c:v>9.8699999999999996E-2</c:v>
                </c:pt>
                <c:pt idx="6328">
                  <c:v>9.6500000000000002E-2</c:v>
                </c:pt>
                <c:pt idx="6329">
                  <c:v>9.6000000000000002E-2</c:v>
                </c:pt>
                <c:pt idx="6330">
                  <c:v>9.4600000000000004E-2</c:v>
                </c:pt>
                <c:pt idx="6331">
                  <c:v>9.2299999999999993E-2</c:v>
                </c:pt>
                <c:pt idx="6332">
                  <c:v>9.1700000000000004E-2</c:v>
                </c:pt>
                <c:pt idx="6333">
                  <c:v>9.2100000000000001E-2</c:v>
                </c:pt>
                <c:pt idx="6334">
                  <c:v>8.8800000000000004E-2</c:v>
                </c:pt>
                <c:pt idx="6335">
                  <c:v>9.3399999999999997E-2</c:v>
                </c:pt>
                <c:pt idx="6336">
                  <c:v>9.06E-2</c:v>
                </c:pt>
                <c:pt idx="6337">
                  <c:v>9.8699999999999996E-2</c:v>
                </c:pt>
                <c:pt idx="6338">
                  <c:v>9.2600000000000002E-2</c:v>
                </c:pt>
                <c:pt idx="6339">
                  <c:v>9.2100000000000001E-2</c:v>
                </c:pt>
                <c:pt idx="6340">
                  <c:v>9.3799999999999994E-2</c:v>
                </c:pt>
                <c:pt idx="6341">
                  <c:v>9.9400000000000002E-2</c:v>
                </c:pt>
                <c:pt idx="6342">
                  <c:v>8.9899999999999994E-2</c:v>
                </c:pt>
                <c:pt idx="6343">
                  <c:v>8.3599999999999994E-2</c:v>
                </c:pt>
                <c:pt idx="6344">
                  <c:v>9.1200000000000003E-2</c:v>
                </c:pt>
                <c:pt idx="6345">
                  <c:v>8.5500000000000007E-2</c:v>
                </c:pt>
                <c:pt idx="6346">
                  <c:v>9.74E-2</c:v>
                </c:pt>
                <c:pt idx="6347">
                  <c:v>9.3600000000000003E-2</c:v>
                </c:pt>
                <c:pt idx="6348">
                  <c:v>9.3399999999999997E-2</c:v>
                </c:pt>
                <c:pt idx="6349">
                  <c:v>9.2100000000000001E-2</c:v>
                </c:pt>
                <c:pt idx="6350">
                  <c:v>9.1399999999999995E-2</c:v>
                </c:pt>
                <c:pt idx="6351">
                  <c:v>9.2700000000000005E-2</c:v>
                </c:pt>
                <c:pt idx="6352">
                  <c:v>9.5699999999999993E-2</c:v>
                </c:pt>
                <c:pt idx="6353">
                  <c:v>8.9499999999999996E-2</c:v>
                </c:pt>
                <c:pt idx="6354">
                  <c:v>9.1899999999999996E-2</c:v>
                </c:pt>
                <c:pt idx="6355">
                  <c:v>9.5299999999999996E-2</c:v>
                </c:pt>
                <c:pt idx="6356">
                  <c:v>9.0700000000000003E-2</c:v>
                </c:pt>
                <c:pt idx="6357">
                  <c:v>9.4100000000000003E-2</c:v>
                </c:pt>
                <c:pt idx="6358">
                  <c:v>9.3799999999999994E-2</c:v>
                </c:pt>
                <c:pt idx="6359">
                  <c:v>9.1800000000000007E-2</c:v>
                </c:pt>
                <c:pt idx="6360">
                  <c:v>9.8799999999999999E-2</c:v>
                </c:pt>
                <c:pt idx="6361">
                  <c:v>8.8900000000000007E-2</c:v>
                </c:pt>
                <c:pt idx="6362">
                  <c:v>9.1200000000000003E-2</c:v>
                </c:pt>
                <c:pt idx="6363">
                  <c:v>9.3100000000000002E-2</c:v>
                </c:pt>
                <c:pt idx="6364">
                  <c:v>9.8900000000000002E-2</c:v>
                </c:pt>
                <c:pt idx="6365">
                  <c:v>9.0800000000000006E-2</c:v>
                </c:pt>
                <c:pt idx="6366">
                  <c:v>9.1600000000000001E-2</c:v>
                </c:pt>
                <c:pt idx="6367">
                  <c:v>9.0399999999999994E-2</c:v>
                </c:pt>
                <c:pt idx="6368">
                  <c:v>8.5300000000000001E-2</c:v>
                </c:pt>
                <c:pt idx="6369">
                  <c:v>9.7199999999999995E-2</c:v>
                </c:pt>
                <c:pt idx="6370">
                  <c:v>8.5099999999999995E-2</c:v>
                </c:pt>
                <c:pt idx="6371">
                  <c:v>8.5699999999999998E-2</c:v>
                </c:pt>
                <c:pt idx="6372">
                  <c:v>8.7800000000000003E-2</c:v>
                </c:pt>
                <c:pt idx="6373">
                  <c:v>9.5899999999999999E-2</c:v>
                </c:pt>
                <c:pt idx="6374">
                  <c:v>9.69E-2</c:v>
                </c:pt>
                <c:pt idx="6375">
                  <c:v>9.35E-2</c:v>
                </c:pt>
                <c:pt idx="6376">
                  <c:v>9.4E-2</c:v>
                </c:pt>
                <c:pt idx="6377">
                  <c:v>9.4299999999999995E-2</c:v>
                </c:pt>
                <c:pt idx="6378">
                  <c:v>9.5100000000000004E-2</c:v>
                </c:pt>
                <c:pt idx="6379">
                  <c:v>8.7499999999999994E-2</c:v>
                </c:pt>
                <c:pt idx="6380">
                  <c:v>9.7699999999999995E-2</c:v>
                </c:pt>
                <c:pt idx="6381">
                  <c:v>8.72E-2</c:v>
                </c:pt>
                <c:pt idx="6382">
                  <c:v>8.5999999999999993E-2</c:v>
                </c:pt>
                <c:pt idx="6383">
                  <c:v>9.3399999999999997E-2</c:v>
                </c:pt>
                <c:pt idx="6384">
                  <c:v>9.1700000000000004E-2</c:v>
                </c:pt>
                <c:pt idx="6385">
                  <c:v>9.4E-2</c:v>
                </c:pt>
                <c:pt idx="6386">
                  <c:v>9.5200000000000007E-2</c:v>
                </c:pt>
                <c:pt idx="6387">
                  <c:v>9.06E-2</c:v>
                </c:pt>
                <c:pt idx="6388">
                  <c:v>9.7000000000000003E-2</c:v>
                </c:pt>
                <c:pt idx="6389">
                  <c:v>9.4500000000000001E-2</c:v>
                </c:pt>
                <c:pt idx="6390">
                  <c:v>9.2899999999999996E-2</c:v>
                </c:pt>
                <c:pt idx="6391">
                  <c:v>9.7299999999999998E-2</c:v>
                </c:pt>
                <c:pt idx="6392">
                  <c:v>8.8400000000000006E-2</c:v>
                </c:pt>
                <c:pt idx="6393">
                  <c:v>8.6900000000000005E-2</c:v>
                </c:pt>
                <c:pt idx="6394">
                  <c:v>9.2799999999999994E-2</c:v>
                </c:pt>
                <c:pt idx="6395">
                  <c:v>9.3100000000000002E-2</c:v>
                </c:pt>
                <c:pt idx="6396">
                  <c:v>8.48E-2</c:v>
                </c:pt>
                <c:pt idx="6397">
                  <c:v>9.3200000000000005E-2</c:v>
                </c:pt>
                <c:pt idx="6398">
                  <c:v>8.2500000000000004E-2</c:v>
                </c:pt>
                <c:pt idx="6399">
                  <c:v>9.2499999999999999E-2</c:v>
                </c:pt>
                <c:pt idx="6400">
                  <c:v>8.5699999999999998E-2</c:v>
                </c:pt>
                <c:pt idx="6401">
                  <c:v>8.4500000000000006E-2</c:v>
                </c:pt>
                <c:pt idx="6402">
                  <c:v>9.2899999999999996E-2</c:v>
                </c:pt>
                <c:pt idx="6403">
                  <c:v>8.7499999999999994E-2</c:v>
                </c:pt>
                <c:pt idx="6404">
                  <c:v>9.3799999999999994E-2</c:v>
                </c:pt>
                <c:pt idx="6405">
                  <c:v>9.1300000000000006E-2</c:v>
                </c:pt>
                <c:pt idx="6406">
                  <c:v>9.01E-2</c:v>
                </c:pt>
                <c:pt idx="6407">
                  <c:v>8.72E-2</c:v>
                </c:pt>
                <c:pt idx="6408">
                  <c:v>8.9300000000000004E-2</c:v>
                </c:pt>
                <c:pt idx="6409">
                  <c:v>8.9800000000000005E-2</c:v>
                </c:pt>
                <c:pt idx="6410">
                  <c:v>9.2999999999999999E-2</c:v>
                </c:pt>
                <c:pt idx="6411">
                  <c:v>9.4700000000000006E-2</c:v>
                </c:pt>
                <c:pt idx="6412">
                  <c:v>8.5999999999999993E-2</c:v>
                </c:pt>
                <c:pt idx="6413">
                  <c:v>9.06E-2</c:v>
                </c:pt>
                <c:pt idx="6414">
                  <c:v>9.1999999999999998E-2</c:v>
                </c:pt>
                <c:pt idx="6415">
                  <c:v>9.0200000000000002E-2</c:v>
                </c:pt>
                <c:pt idx="6416">
                  <c:v>9.5399999999999999E-2</c:v>
                </c:pt>
                <c:pt idx="6417">
                  <c:v>8.9399999999999993E-2</c:v>
                </c:pt>
                <c:pt idx="6418">
                  <c:v>9.5100000000000004E-2</c:v>
                </c:pt>
                <c:pt idx="6419">
                  <c:v>9.4200000000000006E-2</c:v>
                </c:pt>
                <c:pt idx="6420">
                  <c:v>8.4099999999999994E-2</c:v>
                </c:pt>
                <c:pt idx="6421">
                  <c:v>9.7100000000000006E-2</c:v>
                </c:pt>
                <c:pt idx="6422">
                  <c:v>9.0899999999999995E-2</c:v>
                </c:pt>
                <c:pt idx="6423">
                  <c:v>8.9300000000000004E-2</c:v>
                </c:pt>
                <c:pt idx="6424">
                  <c:v>9.1399999999999995E-2</c:v>
                </c:pt>
                <c:pt idx="6425">
                  <c:v>9.1499999999999998E-2</c:v>
                </c:pt>
                <c:pt idx="6426">
                  <c:v>8.8400000000000006E-2</c:v>
                </c:pt>
                <c:pt idx="6427">
                  <c:v>9.2899999999999996E-2</c:v>
                </c:pt>
                <c:pt idx="6428">
                  <c:v>8.8800000000000004E-2</c:v>
                </c:pt>
                <c:pt idx="6429">
                  <c:v>9.1800000000000007E-2</c:v>
                </c:pt>
                <c:pt idx="6430">
                  <c:v>9.2499999999999999E-2</c:v>
                </c:pt>
                <c:pt idx="6431">
                  <c:v>9.7799999999999998E-2</c:v>
                </c:pt>
                <c:pt idx="6432">
                  <c:v>9.0999999999999998E-2</c:v>
                </c:pt>
                <c:pt idx="6433">
                  <c:v>8.9700000000000002E-2</c:v>
                </c:pt>
                <c:pt idx="6434">
                  <c:v>8.5800000000000001E-2</c:v>
                </c:pt>
                <c:pt idx="6435">
                  <c:v>9.3399999999999997E-2</c:v>
                </c:pt>
                <c:pt idx="6436">
                  <c:v>8.7900000000000006E-2</c:v>
                </c:pt>
                <c:pt idx="6437">
                  <c:v>9.1499999999999998E-2</c:v>
                </c:pt>
                <c:pt idx="6438">
                  <c:v>8.4699999999999998E-2</c:v>
                </c:pt>
                <c:pt idx="6439">
                  <c:v>8.1299999999999997E-2</c:v>
                </c:pt>
                <c:pt idx="6440">
                  <c:v>8.7300000000000003E-2</c:v>
                </c:pt>
                <c:pt idx="6441">
                  <c:v>9.0800000000000006E-2</c:v>
                </c:pt>
                <c:pt idx="6442">
                  <c:v>9.1899999999999996E-2</c:v>
                </c:pt>
                <c:pt idx="6443">
                  <c:v>9.1899999999999996E-2</c:v>
                </c:pt>
                <c:pt idx="6444">
                  <c:v>8.4199999999999997E-2</c:v>
                </c:pt>
                <c:pt idx="6445">
                  <c:v>8.5800000000000001E-2</c:v>
                </c:pt>
                <c:pt idx="6446">
                  <c:v>9.4899999999999998E-2</c:v>
                </c:pt>
                <c:pt idx="6447">
                  <c:v>8.9200000000000002E-2</c:v>
                </c:pt>
                <c:pt idx="6448">
                  <c:v>8.9499999999999996E-2</c:v>
                </c:pt>
                <c:pt idx="6449">
                  <c:v>9.6100000000000005E-2</c:v>
                </c:pt>
                <c:pt idx="6450">
                  <c:v>8.6300000000000002E-2</c:v>
                </c:pt>
                <c:pt idx="6451">
                  <c:v>8.7300000000000003E-2</c:v>
                </c:pt>
                <c:pt idx="6452">
                  <c:v>9.0200000000000002E-2</c:v>
                </c:pt>
                <c:pt idx="6453">
                  <c:v>8.7900000000000006E-2</c:v>
                </c:pt>
                <c:pt idx="6454">
                  <c:v>9.0300000000000005E-2</c:v>
                </c:pt>
                <c:pt idx="6455">
                  <c:v>9.2399999999999996E-2</c:v>
                </c:pt>
                <c:pt idx="6456">
                  <c:v>8.5900000000000004E-2</c:v>
                </c:pt>
                <c:pt idx="6457">
                  <c:v>8.6400000000000005E-2</c:v>
                </c:pt>
                <c:pt idx="6458">
                  <c:v>9.1999999999999998E-2</c:v>
                </c:pt>
                <c:pt idx="6459">
                  <c:v>8.6900000000000005E-2</c:v>
                </c:pt>
                <c:pt idx="6460">
                  <c:v>9.0200000000000002E-2</c:v>
                </c:pt>
                <c:pt idx="6461">
                  <c:v>8.8800000000000004E-2</c:v>
                </c:pt>
                <c:pt idx="6462">
                  <c:v>8.8599999999999998E-2</c:v>
                </c:pt>
                <c:pt idx="6463">
                  <c:v>9.4600000000000004E-2</c:v>
                </c:pt>
                <c:pt idx="6464">
                  <c:v>8.4699999999999998E-2</c:v>
                </c:pt>
                <c:pt idx="6465">
                  <c:v>0.09</c:v>
                </c:pt>
                <c:pt idx="6466">
                  <c:v>9.8299999999999998E-2</c:v>
                </c:pt>
                <c:pt idx="6467">
                  <c:v>9.2600000000000002E-2</c:v>
                </c:pt>
                <c:pt idx="6468">
                  <c:v>9.0499999999999997E-2</c:v>
                </c:pt>
                <c:pt idx="6469">
                  <c:v>9.3200000000000005E-2</c:v>
                </c:pt>
                <c:pt idx="6470">
                  <c:v>9.1600000000000001E-2</c:v>
                </c:pt>
                <c:pt idx="6471">
                  <c:v>8.6499999999999994E-2</c:v>
                </c:pt>
                <c:pt idx="6472">
                  <c:v>9.5399999999999999E-2</c:v>
                </c:pt>
                <c:pt idx="6473">
                  <c:v>8.9599999999999999E-2</c:v>
                </c:pt>
                <c:pt idx="6474">
                  <c:v>9.0499999999999997E-2</c:v>
                </c:pt>
                <c:pt idx="6475">
                  <c:v>8.9800000000000005E-2</c:v>
                </c:pt>
                <c:pt idx="6476">
                  <c:v>8.8999999999999996E-2</c:v>
                </c:pt>
                <c:pt idx="6477">
                  <c:v>9.0399999999999994E-2</c:v>
                </c:pt>
                <c:pt idx="6478">
                  <c:v>8.5000000000000006E-2</c:v>
                </c:pt>
                <c:pt idx="6479">
                  <c:v>9.5000000000000001E-2</c:v>
                </c:pt>
                <c:pt idx="6480">
                  <c:v>8.6300000000000002E-2</c:v>
                </c:pt>
                <c:pt idx="6481">
                  <c:v>9.3100000000000002E-2</c:v>
                </c:pt>
                <c:pt idx="6482">
                  <c:v>8.7300000000000003E-2</c:v>
                </c:pt>
                <c:pt idx="6483">
                  <c:v>8.8900000000000007E-2</c:v>
                </c:pt>
                <c:pt idx="6484">
                  <c:v>9.1499999999999998E-2</c:v>
                </c:pt>
                <c:pt idx="6485">
                  <c:v>9.5399999999999999E-2</c:v>
                </c:pt>
                <c:pt idx="6486">
                  <c:v>8.5800000000000001E-2</c:v>
                </c:pt>
                <c:pt idx="6487">
                  <c:v>8.6800000000000002E-2</c:v>
                </c:pt>
                <c:pt idx="6488">
                  <c:v>9.1800000000000007E-2</c:v>
                </c:pt>
                <c:pt idx="6489">
                  <c:v>9.0300000000000005E-2</c:v>
                </c:pt>
                <c:pt idx="6490">
                  <c:v>8.4199999999999997E-2</c:v>
                </c:pt>
                <c:pt idx="6491">
                  <c:v>9.3299999999999994E-2</c:v>
                </c:pt>
                <c:pt idx="6492">
                  <c:v>8.9800000000000005E-2</c:v>
                </c:pt>
                <c:pt idx="6493">
                  <c:v>9.0499999999999997E-2</c:v>
                </c:pt>
                <c:pt idx="6494">
                  <c:v>9.5500000000000002E-2</c:v>
                </c:pt>
                <c:pt idx="6495">
                  <c:v>9.0800000000000006E-2</c:v>
                </c:pt>
                <c:pt idx="6496">
                  <c:v>9.4700000000000006E-2</c:v>
                </c:pt>
                <c:pt idx="6497">
                  <c:v>8.8900000000000007E-2</c:v>
                </c:pt>
                <c:pt idx="6498">
                  <c:v>8.5099999999999995E-2</c:v>
                </c:pt>
                <c:pt idx="6499">
                  <c:v>9.4399999999999998E-2</c:v>
                </c:pt>
                <c:pt idx="6500">
                  <c:v>9.4200000000000006E-2</c:v>
                </c:pt>
                <c:pt idx="6501">
                  <c:v>8.5699999999999998E-2</c:v>
                </c:pt>
                <c:pt idx="6502">
                  <c:v>9.0800000000000006E-2</c:v>
                </c:pt>
                <c:pt idx="6503">
                  <c:v>9.7000000000000003E-2</c:v>
                </c:pt>
                <c:pt idx="6504">
                  <c:v>9.3399999999999997E-2</c:v>
                </c:pt>
                <c:pt idx="6505">
                  <c:v>8.8200000000000001E-2</c:v>
                </c:pt>
                <c:pt idx="6506">
                  <c:v>8.1900000000000001E-2</c:v>
                </c:pt>
                <c:pt idx="6507">
                  <c:v>8.9499999999999996E-2</c:v>
                </c:pt>
                <c:pt idx="6508">
                  <c:v>8.6199999999999999E-2</c:v>
                </c:pt>
                <c:pt idx="6509">
                  <c:v>9.0300000000000005E-2</c:v>
                </c:pt>
                <c:pt idx="6510">
                  <c:v>8.3799999999999999E-2</c:v>
                </c:pt>
                <c:pt idx="6511">
                  <c:v>9.3100000000000002E-2</c:v>
                </c:pt>
                <c:pt idx="6512">
                  <c:v>8.6300000000000002E-2</c:v>
                </c:pt>
                <c:pt idx="6513">
                  <c:v>9.2499999999999999E-2</c:v>
                </c:pt>
                <c:pt idx="6514">
                  <c:v>8.7499999999999994E-2</c:v>
                </c:pt>
                <c:pt idx="6515">
                  <c:v>9.0300000000000005E-2</c:v>
                </c:pt>
                <c:pt idx="6516">
                  <c:v>8.5300000000000001E-2</c:v>
                </c:pt>
                <c:pt idx="6517">
                  <c:v>8.8499999999999995E-2</c:v>
                </c:pt>
                <c:pt idx="6518">
                  <c:v>8.8800000000000004E-2</c:v>
                </c:pt>
                <c:pt idx="6519">
                  <c:v>9.11E-2</c:v>
                </c:pt>
                <c:pt idx="6520">
                  <c:v>9.4200000000000006E-2</c:v>
                </c:pt>
                <c:pt idx="6521">
                  <c:v>8.72E-2</c:v>
                </c:pt>
                <c:pt idx="6522">
                  <c:v>8.7999999999999995E-2</c:v>
                </c:pt>
                <c:pt idx="6523">
                  <c:v>9.4200000000000006E-2</c:v>
                </c:pt>
                <c:pt idx="6524">
                  <c:v>8.7800000000000003E-2</c:v>
                </c:pt>
                <c:pt idx="6525">
                  <c:v>8.5699999999999998E-2</c:v>
                </c:pt>
                <c:pt idx="6526">
                  <c:v>8.7099999999999997E-2</c:v>
                </c:pt>
                <c:pt idx="6527">
                  <c:v>8.8300000000000003E-2</c:v>
                </c:pt>
                <c:pt idx="6528">
                  <c:v>9.2999999999999999E-2</c:v>
                </c:pt>
                <c:pt idx="6529">
                  <c:v>9.01E-2</c:v>
                </c:pt>
                <c:pt idx="6530">
                  <c:v>9.1399999999999995E-2</c:v>
                </c:pt>
                <c:pt idx="6531">
                  <c:v>8.7800000000000003E-2</c:v>
                </c:pt>
                <c:pt idx="6532">
                  <c:v>9.4399999999999998E-2</c:v>
                </c:pt>
                <c:pt idx="6533">
                  <c:v>9.1700000000000004E-2</c:v>
                </c:pt>
                <c:pt idx="6534">
                  <c:v>8.9499999999999996E-2</c:v>
                </c:pt>
                <c:pt idx="6535">
                  <c:v>8.7499999999999994E-2</c:v>
                </c:pt>
                <c:pt idx="6536">
                  <c:v>8.8099999999999998E-2</c:v>
                </c:pt>
                <c:pt idx="6537">
                  <c:v>9.2799999999999994E-2</c:v>
                </c:pt>
                <c:pt idx="6538">
                  <c:v>8.8099999999999998E-2</c:v>
                </c:pt>
                <c:pt idx="6539">
                  <c:v>8.7599999999999997E-2</c:v>
                </c:pt>
                <c:pt idx="6540">
                  <c:v>8.8200000000000001E-2</c:v>
                </c:pt>
                <c:pt idx="6541">
                  <c:v>9.11E-2</c:v>
                </c:pt>
                <c:pt idx="6542">
                  <c:v>9.3299999999999994E-2</c:v>
                </c:pt>
                <c:pt idx="6543">
                  <c:v>9.5699999999999993E-2</c:v>
                </c:pt>
                <c:pt idx="6544">
                  <c:v>8.7099999999999997E-2</c:v>
                </c:pt>
                <c:pt idx="6545">
                  <c:v>8.8800000000000004E-2</c:v>
                </c:pt>
                <c:pt idx="6546">
                  <c:v>8.8300000000000003E-2</c:v>
                </c:pt>
                <c:pt idx="6547">
                  <c:v>8.3599999999999994E-2</c:v>
                </c:pt>
                <c:pt idx="6548">
                  <c:v>8.2699999999999996E-2</c:v>
                </c:pt>
                <c:pt idx="6549">
                  <c:v>8.1100000000000005E-2</c:v>
                </c:pt>
                <c:pt idx="6550">
                  <c:v>9.0899999999999995E-2</c:v>
                </c:pt>
                <c:pt idx="6551">
                  <c:v>9.0700000000000003E-2</c:v>
                </c:pt>
                <c:pt idx="6552">
                  <c:v>8.7800000000000003E-2</c:v>
                </c:pt>
                <c:pt idx="6553">
                  <c:v>8.7499999999999994E-2</c:v>
                </c:pt>
                <c:pt idx="6554">
                  <c:v>9.0999999999999998E-2</c:v>
                </c:pt>
                <c:pt idx="6555">
                  <c:v>9.06E-2</c:v>
                </c:pt>
                <c:pt idx="6556">
                  <c:v>8.0600000000000005E-2</c:v>
                </c:pt>
                <c:pt idx="6557">
                  <c:v>8.6999999999999994E-2</c:v>
                </c:pt>
                <c:pt idx="6558">
                  <c:v>9.0399999999999994E-2</c:v>
                </c:pt>
                <c:pt idx="6559">
                  <c:v>8.77E-2</c:v>
                </c:pt>
                <c:pt idx="6560">
                  <c:v>8.5800000000000001E-2</c:v>
                </c:pt>
                <c:pt idx="6561">
                  <c:v>8.8700000000000001E-2</c:v>
                </c:pt>
                <c:pt idx="6562">
                  <c:v>9.3399999999999997E-2</c:v>
                </c:pt>
                <c:pt idx="6563">
                  <c:v>8.9399999999999993E-2</c:v>
                </c:pt>
                <c:pt idx="6564">
                  <c:v>8.3599999999999994E-2</c:v>
                </c:pt>
                <c:pt idx="6565">
                  <c:v>8.8099999999999998E-2</c:v>
                </c:pt>
                <c:pt idx="6566">
                  <c:v>8.9200000000000002E-2</c:v>
                </c:pt>
                <c:pt idx="6567">
                  <c:v>9.2700000000000005E-2</c:v>
                </c:pt>
                <c:pt idx="6568">
                  <c:v>8.7400000000000005E-2</c:v>
                </c:pt>
                <c:pt idx="6569">
                  <c:v>8.9300000000000004E-2</c:v>
                </c:pt>
                <c:pt idx="6570">
                  <c:v>8.9200000000000002E-2</c:v>
                </c:pt>
                <c:pt idx="6571">
                  <c:v>8.4900000000000003E-2</c:v>
                </c:pt>
                <c:pt idx="6572">
                  <c:v>8.77E-2</c:v>
                </c:pt>
                <c:pt idx="6573">
                  <c:v>8.8700000000000001E-2</c:v>
                </c:pt>
                <c:pt idx="6574">
                  <c:v>9.5200000000000007E-2</c:v>
                </c:pt>
                <c:pt idx="6575">
                  <c:v>8.7099999999999997E-2</c:v>
                </c:pt>
                <c:pt idx="6576">
                  <c:v>9.0999999999999998E-2</c:v>
                </c:pt>
                <c:pt idx="6577">
                  <c:v>8.7099999999999997E-2</c:v>
                </c:pt>
                <c:pt idx="6578">
                  <c:v>9.0999999999999998E-2</c:v>
                </c:pt>
                <c:pt idx="6579">
                  <c:v>8.5599999999999996E-2</c:v>
                </c:pt>
                <c:pt idx="6580">
                  <c:v>8.7999999999999995E-2</c:v>
                </c:pt>
                <c:pt idx="6581">
                  <c:v>8.9099999999999999E-2</c:v>
                </c:pt>
                <c:pt idx="6582">
                  <c:v>8.5800000000000001E-2</c:v>
                </c:pt>
                <c:pt idx="6583">
                  <c:v>8.5900000000000004E-2</c:v>
                </c:pt>
                <c:pt idx="6584">
                  <c:v>8.6300000000000002E-2</c:v>
                </c:pt>
                <c:pt idx="6585">
                  <c:v>7.9799999999999996E-2</c:v>
                </c:pt>
                <c:pt idx="6586">
                  <c:v>8.2000000000000003E-2</c:v>
                </c:pt>
                <c:pt idx="6587">
                  <c:v>9.1200000000000003E-2</c:v>
                </c:pt>
                <c:pt idx="6588">
                  <c:v>8.7099999999999997E-2</c:v>
                </c:pt>
                <c:pt idx="6589">
                  <c:v>8.9399999999999993E-2</c:v>
                </c:pt>
                <c:pt idx="6590">
                  <c:v>9.3899999999999997E-2</c:v>
                </c:pt>
                <c:pt idx="6591">
                  <c:v>8.4000000000000005E-2</c:v>
                </c:pt>
                <c:pt idx="6592">
                  <c:v>8.5599999999999996E-2</c:v>
                </c:pt>
                <c:pt idx="6593">
                  <c:v>9.1399999999999995E-2</c:v>
                </c:pt>
                <c:pt idx="6594">
                  <c:v>8.0500000000000002E-2</c:v>
                </c:pt>
                <c:pt idx="6595">
                  <c:v>9.6000000000000002E-2</c:v>
                </c:pt>
                <c:pt idx="6596">
                  <c:v>8.8900000000000007E-2</c:v>
                </c:pt>
                <c:pt idx="6597">
                  <c:v>9.0999999999999998E-2</c:v>
                </c:pt>
                <c:pt idx="6598">
                  <c:v>8.7900000000000006E-2</c:v>
                </c:pt>
                <c:pt idx="6599">
                  <c:v>8.8599999999999998E-2</c:v>
                </c:pt>
                <c:pt idx="6600">
                  <c:v>8.9599999999999999E-2</c:v>
                </c:pt>
                <c:pt idx="6601">
                  <c:v>9.5600000000000004E-2</c:v>
                </c:pt>
                <c:pt idx="6602">
                  <c:v>8.5199999999999998E-2</c:v>
                </c:pt>
                <c:pt idx="6603">
                  <c:v>8.5400000000000004E-2</c:v>
                </c:pt>
                <c:pt idx="6604">
                  <c:v>8.8900000000000007E-2</c:v>
                </c:pt>
                <c:pt idx="6605">
                  <c:v>8.3000000000000004E-2</c:v>
                </c:pt>
                <c:pt idx="6606">
                  <c:v>8.6699999999999999E-2</c:v>
                </c:pt>
                <c:pt idx="6607">
                  <c:v>9.2299999999999993E-2</c:v>
                </c:pt>
                <c:pt idx="6608">
                  <c:v>8.0500000000000002E-2</c:v>
                </c:pt>
                <c:pt idx="6609">
                  <c:v>8.5800000000000001E-2</c:v>
                </c:pt>
                <c:pt idx="6610">
                  <c:v>8.9599999999999999E-2</c:v>
                </c:pt>
                <c:pt idx="6611">
                  <c:v>8.5500000000000007E-2</c:v>
                </c:pt>
                <c:pt idx="6612">
                  <c:v>9.2200000000000004E-2</c:v>
                </c:pt>
                <c:pt idx="6613">
                  <c:v>8.4500000000000006E-2</c:v>
                </c:pt>
                <c:pt idx="6614">
                  <c:v>8.4500000000000006E-2</c:v>
                </c:pt>
                <c:pt idx="6615">
                  <c:v>9.0999999999999998E-2</c:v>
                </c:pt>
                <c:pt idx="6616">
                  <c:v>8.5199999999999998E-2</c:v>
                </c:pt>
                <c:pt idx="6617">
                  <c:v>8.2799999999999999E-2</c:v>
                </c:pt>
                <c:pt idx="6618">
                  <c:v>8.3299999999999999E-2</c:v>
                </c:pt>
                <c:pt idx="6619">
                  <c:v>8.2400000000000001E-2</c:v>
                </c:pt>
                <c:pt idx="6620">
                  <c:v>8.7999999999999995E-2</c:v>
                </c:pt>
                <c:pt idx="6621">
                  <c:v>8.2500000000000004E-2</c:v>
                </c:pt>
                <c:pt idx="6622">
                  <c:v>8.3699999999999997E-2</c:v>
                </c:pt>
                <c:pt idx="6623">
                  <c:v>9.1600000000000001E-2</c:v>
                </c:pt>
                <c:pt idx="6624">
                  <c:v>8.9499999999999996E-2</c:v>
                </c:pt>
                <c:pt idx="6625">
                  <c:v>8.6499999999999994E-2</c:v>
                </c:pt>
                <c:pt idx="6626">
                  <c:v>9.0800000000000006E-2</c:v>
                </c:pt>
                <c:pt idx="6627">
                  <c:v>8.4099999999999994E-2</c:v>
                </c:pt>
                <c:pt idx="6628">
                  <c:v>8.2600000000000007E-2</c:v>
                </c:pt>
                <c:pt idx="6629">
                  <c:v>8.6099999999999996E-2</c:v>
                </c:pt>
                <c:pt idx="6630">
                  <c:v>8.9499999999999996E-2</c:v>
                </c:pt>
                <c:pt idx="6631">
                  <c:v>8.8800000000000004E-2</c:v>
                </c:pt>
                <c:pt idx="6632">
                  <c:v>9.06E-2</c:v>
                </c:pt>
                <c:pt idx="6633">
                  <c:v>8.4400000000000003E-2</c:v>
                </c:pt>
                <c:pt idx="6634">
                  <c:v>8.6900000000000005E-2</c:v>
                </c:pt>
                <c:pt idx="6635">
                  <c:v>8.8999999999999996E-2</c:v>
                </c:pt>
                <c:pt idx="6636">
                  <c:v>8.8400000000000006E-2</c:v>
                </c:pt>
                <c:pt idx="6637">
                  <c:v>8.5699999999999998E-2</c:v>
                </c:pt>
                <c:pt idx="6638">
                  <c:v>8.6800000000000002E-2</c:v>
                </c:pt>
                <c:pt idx="6639">
                  <c:v>8.8499999999999995E-2</c:v>
                </c:pt>
                <c:pt idx="6640">
                  <c:v>8.8300000000000003E-2</c:v>
                </c:pt>
                <c:pt idx="6641">
                  <c:v>8.8900000000000007E-2</c:v>
                </c:pt>
                <c:pt idx="6642">
                  <c:v>8.8499999999999995E-2</c:v>
                </c:pt>
                <c:pt idx="6643">
                  <c:v>9.3600000000000003E-2</c:v>
                </c:pt>
                <c:pt idx="6644">
                  <c:v>8.2199999999999995E-2</c:v>
                </c:pt>
                <c:pt idx="6645">
                  <c:v>9.0300000000000005E-2</c:v>
                </c:pt>
                <c:pt idx="6646">
                  <c:v>8.4900000000000003E-2</c:v>
                </c:pt>
                <c:pt idx="6647">
                  <c:v>8.8400000000000006E-2</c:v>
                </c:pt>
                <c:pt idx="6648">
                  <c:v>8.8400000000000006E-2</c:v>
                </c:pt>
                <c:pt idx="6649">
                  <c:v>8.9700000000000002E-2</c:v>
                </c:pt>
                <c:pt idx="6650">
                  <c:v>8.7300000000000003E-2</c:v>
                </c:pt>
                <c:pt idx="6651">
                  <c:v>8.9200000000000002E-2</c:v>
                </c:pt>
                <c:pt idx="6652">
                  <c:v>8.3500000000000005E-2</c:v>
                </c:pt>
                <c:pt idx="6653">
                  <c:v>8.6400000000000005E-2</c:v>
                </c:pt>
                <c:pt idx="6654">
                  <c:v>8.4900000000000003E-2</c:v>
                </c:pt>
                <c:pt idx="6655">
                  <c:v>8.1600000000000006E-2</c:v>
                </c:pt>
                <c:pt idx="6656">
                  <c:v>8.1799999999999998E-2</c:v>
                </c:pt>
                <c:pt idx="6657">
                  <c:v>9.3799999999999994E-2</c:v>
                </c:pt>
                <c:pt idx="6658">
                  <c:v>9.06E-2</c:v>
                </c:pt>
                <c:pt idx="6659">
                  <c:v>8.5999999999999993E-2</c:v>
                </c:pt>
                <c:pt idx="6660">
                  <c:v>8.4900000000000003E-2</c:v>
                </c:pt>
                <c:pt idx="6661">
                  <c:v>8.8099999999999998E-2</c:v>
                </c:pt>
                <c:pt idx="6662">
                  <c:v>8.9800000000000005E-2</c:v>
                </c:pt>
                <c:pt idx="6663">
                  <c:v>8.0699999999999994E-2</c:v>
                </c:pt>
                <c:pt idx="6664">
                  <c:v>8.7499999999999994E-2</c:v>
                </c:pt>
                <c:pt idx="6665">
                  <c:v>9.1200000000000003E-2</c:v>
                </c:pt>
                <c:pt idx="6666">
                  <c:v>8.9399999999999993E-2</c:v>
                </c:pt>
                <c:pt idx="6667">
                  <c:v>8.8400000000000006E-2</c:v>
                </c:pt>
                <c:pt idx="6668">
                  <c:v>8.4500000000000006E-2</c:v>
                </c:pt>
                <c:pt idx="6669">
                  <c:v>8.5500000000000007E-2</c:v>
                </c:pt>
                <c:pt idx="6670">
                  <c:v>8.5300000000000001E-2</c:v>
                </c:pt>
                <c:pt idx="6671">
                  <c:v>9.1200000000000003E-2</c:v>
                </c:pt>
                <c:pt idx="6672">
                  <c:v>8.5300000000000001E-2</c:v>
                </c:pt>
                <c:pt idx="6673">
                  <c:v>9.1700000000000004E-2</c:v>
                </c:pt>
                <c:pt idx="6674">
                  <c:v>8.1199999999999994E-2</c:v>
                </c:pt>
                <c:pt idx="6675">
                  <c:v>9.2200000000000004E-2</c:v>
                </c:pt>
                <c:pt idx="6676">
                  <c:v>8.9499999999999996E-2</c:v>
                </c:pt>
                <c:pt idx="6677">
                  <c:v>8.3400000000000002E-2</c:v>
                </c:pt>
                <c:pt idx="6678">
                  <c:v>8.8099999999999998E-2</c:v>
                </c:pt>
                <c:pt idx="6679">
                  <c:v>9.11E-2</c:v>
                </c:pt>
                <c:pt idx="6680">
                  <c:v>8.2799999999999999E-2</c:v>
                </c:pt>
                <c:pt idx="6681">
                  <c:v>8.6900000000000005E-2</c:v>
                </c:pt>
                <c:pt idx="6682">
                  <c:v>8.2900000000000001E-2</c:v>
                </c:pt>
                <c:pt idx="6683">
                  <c:v>8.5199999999999998E-2</c:v>
                </c:pt>
                <c:pt idx="6684">
                  <c:v>8.6499999999999994E-2</c:v>
                </c:pt>
                <c:pt idx="6685">
                  <c:v>8.4099999999999994E-2</c:v>
                </c:pt>
                <c:pt idx="6686">
                  <c:v>8.4199999999999997E-2</c:v>
                </c:pt>
                <c:pt idx="6687">
                  <c:v>8.4500000000000006E-2</c:v>
                </c:pt>
                <c:pt idx="6688">
                  <c:v>8.4199999999999997E-2</c:v>
                </c:pt>
                <c:pt idx="6689">
                  <c:v>8.8400000000000006E-2</c:v>
                </c:pt>
                <c:pt idx="6690">
                  <c:v>8.8099999999999998E-2</c:v>
                </c:pt>
                <c:pt idx="6691">
                  <c:v>8.2900000000000001E-2</c:v>
                </c:pt>
                <c:pt idx="6692">
                  <c:v>8.5400000000000004E-2</c:v>
                </c:pt>
                <c:pt idx="6693">
                  <c:v>8.09E-2</c:v>
                </c:pt>
                <c:pt idx="6694">
                  <c:v>8.7900000000000006E-2</c:v>
                </c:pt>
                <c:pt idx="6695">
                  <c:v>9.01E-2</c:v>
                </c:pt>
                <c:pt idx="6696">
                  <c:v>8.4400000000000003E-2</c:v>
                </c:pt>
                <c:pt idx="6697">
                  <c:v>8.3900000000000002E-2</c:v>
                </c:pt>
                <c:pt idx="6698">
                  <c:v>8.9599999999999999E-2</c:v>
                </c:pt>
                <c:pt idx="6699">
                  <c:v>9.1899999999999996E-2</c:v>
                </c:pt>
                <c:pt idx="6700">
                  <c:v>8.6599999999999996E-2</c:v>
                </c:pt>
                <c:pt idx="6701">
                  <c:v>8.48E-2</c:v>
                </c:pt>
                <c:pt idx="6702">
                  <c:v>8.5000000000000006E-2</c:v>
                </c:pt>
                <c:pt idx="6703">
                  <c:v>8.4099999999999994E-2</c:v>
                </c:pt>
                <c:pt idx="6704">
                  <c:v>8.0299999999999996E-2</c:v>
                </c:pt>
                <c:pt idx="6705">
                  <c:v>7.9899999999999999E-2</c:v>
                </c:pt>
                <c:pt idx="6706">
                  <c:v>8.9599999999999999E-2</c:v>
                </c:pt>
                <c:pt idx="6707">
                  <c:v>8.9099999999999999E-2</c:v>
                </c:pt>
                <c:pt idx="6708">
                  <c:v>7.5600000000000001E-2</c:v>
                </c:pt>
                <c:pt idx="6709">
                  <c:v>7.9500000000000001E-2</c:v>
                </c:pt>
                <c:pt idx="6710">
                  <c:v>8.8200000000000001E-2</c:v>
                </c:pt>
                <c:pt idx="6711">
                  <c:v>8.6999999999999994E-2</c:v>
                </c:pt>
                <c:pt idx="6712">
                  <c:v>8.2900000000000001E-2</c:v>
                </c:pt>
                <c:pt idx="6713">
                  <c:v>8.8200000000000001E-2</c:v>
                </c:pt>
                <c:pt idx="6714">
                  <c:v>8.7099999999999997E-2</c:v>
                </c:pt>
                <c:pt idx="6715">
                  <c:v>8.5800000000000001E-2</c:v>
                </c:pt>
                <c:pt idx="6716">
                  <c:v>9.0300000000000005E-2</c:v>
                </c:pt>
                <c:pt idx="6717">
                  <c:v>8.8900000000000007E-2</c:v>
                </c:pt>
                <c:pt idx="6718">
                  <c:v>8.2799999999999999E-2</c:v>
                </c:pt>
                <c:pt idx="6719">
                  <c:v>8.8200000000000001E-2</c:v>
                </c:pt>
                <c:pt idx="6720">
                  <c:v>8.3199999999999996E-2</c:v>
                </c:pt>
                <c:pt idx="6721">
                  <c:v>7.9000000000000001E-2</c:v>
                </c:pt>
                <c:pt idx="6722">
                  <c:v>8.7099999999999997E-2</c:v>
                </c:pt>
                <c:pt idx="6723">
                  <c:v>8.0299999999999996E-2</c:v>
                </c:pt>
                <c:pt idx="6724">
                  <c:v>8.43E-2</c:v>
                </c:pt>
                <c:pt idx="6725">
                  <c:v>8.6599999999999996E-2</c:v>
                </c:pt>
                <c:pt idx="6726">
                  <c:v>8.6999999999999994E-2</c:v>
                </c:pt>
                <c:pt idx="6727">
                  <c:v>8.2400000000000001E-2</c:v>
                </c:pt>
                <c:pt idx="6728">
                  <c:v>8.6199999999999999E-2</c:v>
                </c:pt>
                <c:pt idx="6729">
                  <c:v>8.8200000000000001E-2</c:v>
                </c:pt>
                <c:pt idx="6730">
                  <c:v>8.7300000000000003E-2</c:v>
                </c:pt>
                <c:pt idx="6731">
                  <c:v>8.7099999999999997E-2</c:v>
                </c:pt>
                <c:pt idx="6732">
                  <c:v>8.8200000000000001E-2</c:v>
                </c:pt>
                <c:pt idx="6733">
                  <c:v>8.0699999999999994E-2</c:v>
                </c:pt>
                <c:pt idx="6734">
                  <c:v>8.7900000000000006E-2</c:v>
                </c:pt>
                <c:pt idx="6735">
                  <c:v>8.1100000000000005E-2</c:v>
                </c:pt>
                <c:pt idx="6736">
                  <c:v>8.4699999999999998E-2</c:v>
                </c:pt>
                <c:pt idx="6737">
                  <c:v>8.3799999999999999E-2</c:v>
                </c:pt>
                <c:pt idx="6738">
                  <c:v>7.9100000000000004E-2</c:v>
                </c:pt>
                <c:pt idx="6739">
                  <c:v>8.9499999999999996E-2</c:v>
                </c:pt>
                <c:pt idx="6740">
                  <c:v>7.9799999999999996E-2</c:v>
                </c:pt>
                <c:pt idx="6741">
                  <c:v>8.3699999999999997E-2</c:v>
                </c:pt>
                <c:pt idx="6742">
                  <c:v>8.5300000000000001E-2</c:v>
                </c:pt>
                <c:pt idx="6743">
                  <c:v>8.7300000000000003E-2</c:v>
                </c:pt>
                <c:pt idx="6744">
                  <c:v>8.3599999999999994E-2</c:v>
                </c:pt>
                <c:pt idx="6745">
                  <c:v>8.2600000000000007E-2</c:v>
                </c:pt>
                <c:pt idx="6746">
                  <c:v>8.2600000000000007E-2</c:v>
                </c:pt>
                <c:pt idx="6747">
                  <c:v>8.3199999999999996E-2</c:v>
                </c:pt>
                <c:pt idx="6748">
                  <c:v>8.48E-2</c:v>
                </c:pt>
                <c:pt idx="6749">
                  <c:v>8.1299999999999997E-2</c:v>
                </c:pt>
                <c:pt idx="6750">
                  <c:v>8.6300000000000002E-2</c:v>
                </c:pt>
                <c:pt idx="6751">
                  <c:v>8.1900000000000001E-2</c:v>
                </c:pt>
                <c:pt idx="6752">
                  <c:v>9.2100000000000001E-2</c:v>
                </c:pt>
                <c:pt idx="6753">
                  <c:v>7.8E-2</c:v>
                </c:pt>
                <c:pt idx="6754">
                  <c:v>8.5500000000000007E-2</c:v>
                </c:pt>
                <c:pt idx="6755">
                  <c:v>8.2299999999999998E-2</c:v>
                </c:pt>
                <c:pt idx="6756">
                  <c:v>8.1900000000000001E-2</c:v>
                </c:pt>
                <c:pt idx="6757">
                  <c:v>8.5300000000000001E-2</c:v>
                </c:pt>
                <c:pt idx="6758">
                  <c:v>8.5900000000000004E-2</c:v>
                </c:pt>
                <c:pt idx="6759">
                  <c:v>8.2400000000000001E-2</c:v>
                </c:pt>
                <c:pt idx="6760">
                  <c:v>7.8100000000000003E-2</c:v>
                </c:pt>
                <c:pt idx="6761">
                  <c:v>8.3299999999999999E-2</c:v>
                </c:pt>
                <c:pt idx="6762">
                  <c:v>8.1900000000000001E-2</c:v>
                </c:pt>
                <c:pt idx="6763">
                  <c:v>8.6999999999999994E-2</c:v>
                </c:pt>
                <c:pt idx="6764">
                  <c:v>8.3500000000000005E-2</c:v>
                </c:pt>
                <c:pt idx="6765">
                  <c:v>8.5999999999999993E-2</c:v>
                </c:pt>
                <c:pt idx="6766">
                  <c:v>8.0600000000000005E-2</c:v>
                </c:pt>
                <c:pt idx="6767">
                  <c:v>8.5500000000000007E-2</c:v>
                </c:pt>
                <c:pt idx="6768">
                  <c:v>8.1600000000000006E-2</c:v>
                </c:pt>
                <c:pt idx="6769">
                  <c:v>9.1600000000000001E-2</c:v>
                </c:pt>
                <c:pt idx="6770">
                  <c:v>8.4599999999999995E-2</c:v>
                </c:pt>
                <c:pt idx="6771">
                  <c:v>8.0399999999999999E-2</c:v>
                </c:pt>
                <c:pt idx="6772">
                  <c:v>8.6800000000000002E-2</c:v>
                </c:pt>
                <c:pt idx="6773">
                  <c:v>8.7400000000000005E-2</c:v>
                </c:pt>
                <c:pt idx="6774">
                  <c:v>8.0500000000000002E-2</c:v>
                </c:pt>
                <c:pt idx="6775">
                  <c:v>8.5199999999999998E-2</c:v>
                </c:pt>
                <c:pt idx="6776">
                  <c:v>8.3699999999999997E-2</c:v>
                </c:pt>
                <c:pt idx="6777">
                  <c:v>8.3900000000000002E-2</c:v>
                </c:pt>
                <c:pt idx="6778">
                  <c:v>8.77E-2</c:v>
                </c:pt>
                <c:pt idx="6779">
                  <c:v>8.72E-2</c:v>
                </c:pt>
                <c:pt idx="6780">
                  <c:v>9.5299999999999996E-2</c:v>
                </c:pt>
                <c:pt idx="6781">
                  <c:v>8.2699999999999996E-2</c:v>
                </c:pt>
                <c:pt idx="6782">
                  <c:v>8.4699999999999998E-2</c:v>
                </c:pt>
                <c:pt idx="6783">
                  <c:v>0.08</c:v>
                </c:pt>
                <c:pt idx="6784">
                  <c:v>8.5900000000000004E-2</c:v>
                </c:pt>
                <c:pt idx="6785">
                  <c:v>8.09E-2</c:v>
                </c:pt>
                <c:pt idx="6786">
                  <c:v>8.2199999999999995E-2</c:v>
                </c:pt>
                <c:pt idx="6787">
                  <c:v>8.3500000000000005E-2</c:v>
                </c:pt>
                <c:pt idx="6788">
                  <c:v>8.0299999999999996E-2</c:v>
                </c:pt>
                <c:pt idx="6789">
                  <c:v>8.2000000000000003E-2</c:v>
                </c:pt>
                <c:pt idx="6790">
                  <c:v>8.1500000000000003E-2</c:v>
                </c:pt>
                <c:pt idx="6791">
                  <c:v>8.0500000000000002E-2</c:v>
                </c:pt>
                <c:pt idx="6792">
                  <c:v>8.9899999999999994E-2</c:v>
                </c:pt>
                <c:pt idx="6793">
                  <c:v>8.2400000000000001E-2</c:v>
                </c:pt>
                <c:pt idx="6794">
                  <c:v>7.9799999999999996E-2</c:v>
                </c:pt>
                <c:pt idx="6795">
                  <c:v>9.0899999999999995E-2</c:v>
                </c:pt>
                <c:pt idx="6796">
                  <c:v>7.8700000000000006E-2</c:v>
                </c:pt>
                <c:pt idx="6797">
                  <c:v>8.8200000000000001E-2</c:v>
                </c:pt>
                <c:pt idx="6798">
                  <c:v>8.2900000000000001E-2</c:v>
                </c:pt>
                <c:pt idx="6799">
                  <c:v>8.1000000000000003E-2</c:v>
                </c:pt>
                <c:pt idx="6800">
                  <c:v>7.9899999999999999E-2</c:v>
                </c:pt>
                <c:pt idx="6801">
                  <c:v>8.8800000000000004E-2</c:v>
                </c:pt>
                <c:pt idx="6802">
                  <c:v>8.6699999999999999E-2</c:v>
                </c:pt>
                <c:pt idx="6803">
                  <c:v>8.3000000000000004E-2</c:v>
                </c:pt>
                <c:pt idx="6804">
                  <c:v>8.4699999999999998E-2</c:v>
                </c:pt>
                <c:pt idx="6805">
                  <c:v>7.6999999999999999E-2</c:v>
                </c:pt>
                <c:pt idx="6806">
                  <c:v>8.5500000000000007E-2</c:v>
                </c:pt>
                <c:pt idx="6807">
                  <c:v>8.0399999999999999E-2</c:v>
                </c:pt>
                <c:pt idx="6808">
                  <c:v>8.2299999999999998E-2</c:v>
                </c:pt>
                <c:pt idx="6809">
                  <c:v>8.3900000000000002E-2</c:v>
                </c:pt>
                <c:pt idx="6810">
                  <c:v>8.3199999999999996E-2</c:v>
                </c:pt>
                <c:pt idx="6811">
                  <c:v>8.5699999999999998E-2</c:v>
                </c:pt>
                <c:pt idx="6812">
                  <c:v>8.6099999999999996E-2</c:v>
                </c:pt>
                <c:pt idx="6813">
                  <c:v>9.0800000000000006E-2</c:v>
                </c:pt>
                <c:pt idx="6814">
                  <c:v>8.6400000000000005E-2</c:v>
                </c:pt>
                <c:pt idx="6815">
                  <c:v>8.5500000000000007E-2</c:v>
                </c:pt>
                <c:pt idx="6816">
                  <c:v>8.4900000000000003E-2</c:v>
                </c:pt>
                <c:pt idx="6817">
                  <c:v>8.1600000000000006E-2</c:v>
                </c:pt>
                <c:pt idx="6818">
                  <c:v>8.7499999999999994E-2</c:v>
                </c:pt>
                <c:pt idx="6819">
                  <c:v>8.1500000000000003E-2</c:v>
                </c:pt>
                <c:pt idx="6820">
                  <c:v>7.8799999999999995E-2</c:v>
                </c:pt>
                <c:pt idx="6821">
                  <c:v>8.09E-2</c:v>
                </c:pt>
                <c:pt idx="6822">
                  <c:v>8.0699999999999994E-2</c:v>
                </c:pt>
                <c:pt idx="6823">
                  <c:v>8.6300000000000002E-2</c:v>
                </c:pt>
                <c:pt idx="6824">
                  <c:v>8.5999999999999993E-2</c:v>
                </c:pt>
                <c:pt idx="6825">
                  <c:v>8.2299999999999998E-2</c:v>
                </c:pt>
                <c:pt idx="6826">
                  <c:v>8.3799999999999999E-2</c:v>
                </c:pt>
                <c:pt idx="6827">
                  <c:v>8.1000000000000003E-2</c:v>
                </c:pt>
                <c:pt idx="6828">
                  <c:v>8.6800000000000002E-2</c:v>
                </c:pt>
                <c:pt idx="6829">
                  <c:v>9.3299999999999994E-2</c:v>
                </c:pt>
                <c:pt idx="6830">
                  <c:v>8.5599999999999996E-2</c:v>
                </c:pt>
                <c:pt idx="6831">
                  <c:v>8.0199999999999994E-2</c:v>
                </c:pt>
                <c:pt idx="6832">
                  <c:v>8.4000000000000005E-2</c:v>
                </c:pt>
                <c:pt idx="6833">
                  <c:v>8.3900000000000002E-2</c:v>
                </c:pt>
                <c:pt idx="6834">
                  <c:v>8.0399999999999999E-2</c:v>
                </c:pt>
                <c:pt idx="6835">
                  <c:v>8.5500000000000007E-2</c:v>
                </c:pt>
                <c:pt idx="6836">
                  <c:v>8.4400000000000003E-2</c:v>
                </c:pt>
                <c:pt idx="6837">
                  <c:v>8.14E-2</c:v>
                </c:pt>
                <c:pt idx="6838">
                  <c:v>8.6699999999999999E-2</c:v>
                </c:pt>
                <c:pt idx="6839">
                  <c:v>8.8300000000000003E-2</c:v>
                </c:pt>
                <c:pt idx="6840">
                  <c:v>7.6799999999999993E-2</c:v>
                </c:pt>
                <c:pt idx="6841">
                  <c:v>7.7799999999999994E-2</c:v>
                </c:pt>
                <c:pt idx="6842">
                  <c:v>7.9100000000000004E-2</c:v>
                </c:pt>
                <c:pt idx="6843">
                  <c:v>8.4900000000000003E-2</c:v>
                </c:pt>
                <c:pt idx="6844">
                  <c:v>0.09</c:v>
                </c:pt>
                <c:pt idx="6845">
                  <c:v>8.5099999999999995E-2</c:v>
                </c:pt>
                <c:pt idx="6846">
                  <c:v>8.6599999999999996E-2</c:v>
                </c:pt>
                <c:pt idx="6847">
                  <c:v>8.5300000000000001E-2</c:v>
                </c:pt>
                <c:pt idx="6848">
                  <c:v>8.2600000000000007E-2</c:v>
                </c:pt>
                <c:pt idx="6849">
                  <c:v>8.2699999999999996E-2</c:v>
                </c:pt>
                <c:pt idx="6850">
                  <c:v>8.4699999999999998E-2</c:v>
                </c:pt>
                <c:pt idx="6851">
                  <c:v>8.5000000000000006E-2</c:v>
                </c:pt>
                <c:pt idx="6852">
                  <c:v>8.5500000000000007E-2</c:v>
                </c:pt>
                <c:pt idx="6853">
                  <c:v>8.8999999999999996E-2</c:v>
                </c:pt>
                <c:pt idx="6854">
                  <c:v>7.8600000000000003E-2</c:v>
                </c:pt>
                <c:pt idx="6855">
                  <c:v>9.0800000000000006E-2</c:v>
                </c:pt>
                <c:pt idx="6856">
                  <c:v>7.5800000000000006E-2</c:v>
                </c:pt>
                <c:pt idx="6857">
                  <c:v>8.3799999999999999E-2</c:v>
                </c:pt>
                <c:pt idx="6858">
                  <c:v>8.4900000000000003E-2</c:v>
                </c:pt>
                <c:pt idx="6859">
                  <c:v>8.3500000000000005E-2</c:v>
                </c:pt>
                <c:pt idx="6860">
                  <c:v>7.9799999999999996E-2</c:v>
                </c:pt>
                <c:pt idx="6861">
                  <c:v>8.6599999999999996E-2</c:v>
                </c:pt>
                <c:pt idx="6862">
                  <c:v>8.2900000000000001E-2</c:v>
                </c:pt>
                <c:pt idx="6863">
                  <c:v>8.09E-2</c:v>
                </c:pt>
                <c:pt idx="6864">
                  <c:v>7.4899999999999994E-2</c:v>
                </c:pt>
                <c:pt idx="6865">
                  <c:v>8.5999999999999993E-2</c:v>
                </c:pt>
                <c:pt idx="6866">
                  <c:v>8.5199999999999998E-2</c:v>
                </c:pt>
                <c:pt idx="6867">
                  <c:v>7.9699999999999993E-2</c:v>
                </c:pt>
                <c:pt idx="6868">
                  <c:v>7.8E-2</c:v>
                </c:pt>
                <c:pt idx="6869">
                  <c:v>8.1299999999999997E-2</c:v>
                </c:pt>
                <c:pt idx="6870">
                  <c:v>7.9500000000000001E-2</c:v>
                </c:pt>
                <c:pt idx="6871">
                  <c:v>7.9699999999999993E-2</c:v>
                </c:pt>
                <c:pt idx="6872">
                  <c:v>8.2900000000000001E-2</c:v>
                </c:pt>
                <c:pt idx="6873">
                  <c:v>8.3599999999999994E-2</c:v>
                </c:pt>
                <c:pt idx="6874">
                  <c:v>8.0199999999999994E-2</c:v>
                </c:pt>
                <c:pt idx="6875">
                  <c:v>9.1200000000000003E-2</c:v>
                </c:pt>
                <c:pt idx="6876">
                  <c:v>8.2799999999999999E-2</c:v>
                </c:pt>
                <c:pt idx="6877">
                  <c:v>8.8300000000000003E-2</c:v>
                </c:pt>
                <c:pt idx="6878">
                  <c:v>8.5599999999999996E-2</c:v>
                </c:pt>
                <c:pt idx="6879">
                  <c:v>8.1900000000000001E-2</c:v>
                </c:pt>
                <c:pt idx="6880">
                  <c:v>8.2600000000000007E-2</c:v>
                </c:pt>
                <c:pt idx="6881">
                  <c:v>8.3500000000000005E-2</c:v>
                </c:pt>
                <c:pt idx="6882">
                  <c:v>7.7799999999999994E-2</c:v>
                </c:pt>
                <c:pt idx="6883">
                  <c:v>8.1799999999999998E-2</c:v>
                </c:pt>
                <c:pt idx="6884">
                  <c:v>7.7899999999999997E-2</c:v>
                </c:pt>
                <c:pt idx="6885">
                  <c:v>9.0200000000000002E-2</c:v>
                </c:pt>
                <c:pt idx="6886">
                  <c:v>8.4199999999999997E-2</c:v>
                </c:pt>
                <c:pt idx="6887">
                  <c:v>8.2799999999999999E-2</c:v>
                </c:pt>
                <c:pt idx="6888">
                  <c:v>8.9599999999999999E-2</c:v>
                </c:pt>
                <c:pt idx="6889">
                  <c:v>8.5699999999999998E-2</c:v>
                </c:pt>
                <c:pt idx="6890">
                  <c:v>7.9600000000000004E-2</c:v>
                </c:pt>
                <c:pt idx="6891">
                  <c:v>7.8100000000000003E-2</c:v>
                </c:pt>
                <c:pt idx="6892">
                  <c:v>8.3599999999999994E-2</c:v>
                </c:pt>
                <c:pt idx="6893">
                  <c:v>7.9799999999999996E-2</c:v>
                </c:pt>
                <c:pt idx="6894">
                  <c:v>8.4699999999999998E-2</c:v>
                </c:pt>
                <c:pt idx="6895">
                  <c:v>8.2000000000000003E-2</c:v>
                </c:pt>
                <c:pt idx="6896">
                  <c:v>8.5400000000000004E-2</c:v>
                </c:pt>
                <c:pt idx="6897">
                  <c:v>8.5599999999999996E-2</c:v>
                </c:pt>
                <c:pt idx="6898">
                  <c:v>7.9699999999999993E-2</c:v>
                </c:pt>
                <c:pt idx="6899">
                  <c:v>7.8200000000000006E-2</c:v>
                </c:pt>
                <c:pt idx="6900">
                  <c:v>8.6099999999999996E-2</c:v>
                </c:pt>
                <c:pt idx="6901">
                  <c:v>7.8299999999999995E-2</c:v>
                </c:pt>
                <c:pt idx="6902">
                  <c:v>8.1100000000000005E-2</c:v>
                </c:pt>
                <c:pt idx="6903">
                  <c:v>7.9200000000000007E-2</c:v>
                </c:pt>
                <c:pt idx="6904">
                  <c:v>7.2800000000000004E-2</c:v>
                </c:pt>
                <c:pt idx="6905">
                  <c:v>8.4699999999999998E-2</c:v>
                </c:pt>
                <c:pt idx="6906">
                  <c:v>8.2600000000000007E-2</c:v>
                </c:pt>
                <c:pt idx="6907">
                  <c:v>8.3299999999999999E-2</c:v>
                </c:pt>
                <c:pt idx="6908">
                  <c:v>8.1500000000000003E-2</c:v>
                </c:pt>
                <c:pt idx="6909">
                  <c:v>7.9399999999999998E-2</c:v>
                </c:pt>
                <c:pt idx="6910">
                  <c:v>8.0399999999999999E-2</c:v>
                </c:pt>
                <c:pt idx="6911">
                  <c:v>9.1399999999999995E-2</c:v>
                </c:pt>
                <c:pt idx="6912">
                  <c:v>8.2100000000000006E-2</c:v>
                </c:pt>
                <c:pt idx="6913">
                  <c:v>8.5900000000000004E-2</c:v>
                </c:pt>
                <c:pt idx="6914">
                  <c:v>8.2600000000000007E-2</c:v>
                </c:pt>
                <c:pt idx="6915">
                  <c:v>8.6999999999999994E-2</c:v>
                </c:pt>
                <c:pt idx="6916">
                  <c:v>7.8100000000000003E-2</c:v>
                </c:pt>
                <c:pt idx="6917">
                  <c:v>7.9299999999999995E-2</c:v>
                </c:pt>
                <c:pt idx="6918">
                  <c:v>7.8899999999999998E-2</c:v>
                </c:pt>
                <c:pt idx="6919">
                  <c:v>8.48E-2</c:v>
                </c:pt>
                <c:pt idx="6920">
                  <c:v>8.1600000000000006E-2</c:v>
                </c:pt>
                <c:pt idx="6921">
                  <c:v>7.8700000000000006E-2</c:v>
                </c:pt>
                <c:pt idx="6922">
                  <c:v>8.1900000000000001E-2</c:v>
                </c:pt>
                <c:pt idx="6923">
                  <c:v>7.4200000000000002E-2</c:v>
                </c:pt>
                <c:pt idx="6924">
                  <c:v>9.1700000000000004E-2</c:v>
                </c:pt>
                <c:pt idx="6925">
                  <c:v>8.2500000000000004E-2</c:v>
                </c:pt>
                <c:pt idx="6926">
                  <c:v>8.3900000000000002E-2</c:v>
                </c:pt>
                <c:pt idx="6927">
                  <c:v>7.9000000000000001E-2</c:v>
                </c:pt>
                <c:pt idx="6928">
                  <c:v>7.8100000000000003E-2</c:v>
                </c:pt>
                <c:pt idx="6929">
                  <c:v>8.2900000000000001E-2</c:v>
                </c:pt>
                <c:pt idx="6930">
                  <c:v>7.9100000000000004E-2</c:v>
                </c:pt>
                <c:pt idx="6931">
                  <c:v>8.5199999999999998E-2</c:v>
                </c:pt>
                <c:pt idx="6932">
                  <c:v>8.1600000000000006E-2</c:v>
                </c:pt>
                <c:pt idx="6933">
                  <c:v>8.5099999999999995E-2</c:v>
                </c:pt>
                <c:pt idx="6934">
                  <c:v>7.9399999999999998E-2</c:v>
                </c:pt>
                <c:pt idx="6935">
                  <c:v>8.5500000000000007E-2</c:v>
                </c:pt>
                <c:pt idx="6936">
                  <c:v>7.7899999999999997E-2</c:v>
                </c:pt>
                <c:pt idx="6937">
                  <c:v>8.0299999999999996E-2</c:v>
                </c:pt>
                <c:pt idx="6938">
                  <c:v>7.8799999999999995E-2</c:v>
                </c:pt>
                <c:pt idx="6939">
                  <c:v>8.2400000000000001E-2</c:v>
                </c:pt>
                <c:pt idx="6940">
                  <c:v>8.3000000000000004E-2</c:v>
                </c:pt>
                <c:pt idx="6941">
                  <c:v>8.14E-2</c:v>
                </c:pt>
                <c:pt idx="6942">
                  <c:v>7.9799999999999996E-2</c:v>
                </c:pt>
                <c:pt idx="6943">
                  <c:v>8.0199999999999994E-2</c:v>
                </c:pt>
                <c:pt idx="6944">
                  <c:v>8.77E-2</c:v>
                </c:pt>
                <c:pt idx="6945">
                  <c:v>8.5199999999999998E-2</c:v>
                </c:pt>
                <c:pt idx="6946">
                  <c:v>8.3500000000000005E-2</c:v>
                </c:pt>
                <c:pt idx="6947">
                  <c:v>8.2199999999999995E-2</c:v>
                </c:pt>
                <c:pt idx="6948">
                  <c:v>7.8600000000000003E-2</c:v>
                </c:pt>
                <c:pt idx="6949">
                  <c:v>8.2299999999999998E-2</c:v>
                </c:pt>
                <c:pt idx="6950">
                  <c:v>8.3699999999999997E-2</c:v>
                </c:pt>
                <c:pt idx="6951">
                  <c:v>7.4300000000000005E-2</c:v>
                </c:pt>
                <c:pt idx="6952">
                  <c:v>8.0399999999999999E-2</c:v>
                </c:pt>
                <c:pt idx="6953">
                  <c:v>7.9799999999999996E-2</c:v>
                </c:pt>
                <c:pt idx="6954">
                  <c:v>7.7399999999999997E-2</c:v>
                </c:pt>
                <c:pt idx="6955">
                  <c:v>8.1299999999999997E-2</c:v>
                </c:pt>
                <c:pt idx="6956">
                  <c:v>8.1100000000000005E-2</c:v>
                </c:pt>
                <c:pt idx="6957">
                  <c:v>8.3000000000000004E-2</c:v>
                </c:pt>
                <c:pt idx="6958">
                  <c:v>7.9699999999999993E-2</c:v>
                </c:pt>
                <c:pt idx="6959">
                  <c:v>8.1699999999999995E-2</c:v>
                </c:pt>
                <c:pt idx="6960">
                  <c:v>8.48E-2</c:v>
                </c:pt>
                <c:pt idx="6961">
                  <c:v>8.4199999999999997E-2</c:v>
                </c:pt>
                <c:pt idx="6962">
                  <c:v>8.0500000000000002E-2</c:v>
                </c:pt>
                <c:pt idx="6963">
                  <c:v>8.3099999999999993E-2</c:v>
                </c:pt>
                <c:pt idx="6964">
                  <c:v>7.7600000000000002E-2</c:v>
                </c:pt>
                <c:pt idx="6965">
                  <c:v>8.0100000000000005E-2</c:v>
                </c:pt>
                <c:pt idx="6966">
                  <c:v>8.3199999999999996E-2</c:v>
                </c:pt>
                <c:pt idx="6967">
                  <c:v>8.3400000000000002E-2</c:v>
                </c:pt>
                <c:pt idx="6968">
                  <c:v>7.9100000000000004E-2</c:v>
                </c:pt>
                <c:pt idx="6969">
                  <c:v>8.8200000000000001E-2</c:v>
                </c:pt>
                <c:pt idx="6970">
                  <c:v>7.3599999999999999E-2</c:v>
                </c:pt>
                <c:pt idx="6971">
                  <c:v>7.1999999999999995E-2</c:v>
                </c:pt>
                <c:pt idx="6972">
                  <c:v>8.14E-2</c:v>
                </c:pt>
                <c:pt idx="6973">
                  <c:v>7.6399999999999996E-2</c:v>
                </c:pt>
                <c:pt idx="6974">
                  <c:v>8.3199999999999996E-2</c:v>
                </c:pt>
                <c:pt idx="6975">
                  <c:v>7.6700000000000004E-2</c:v>
                </c:pt>
                <c:pt idx="6976">
                  <c:v>8.2000000000000003E-2</c:v>
                </c:pt>
                <c:pt idx="6977">
                  <c:v>7.9000000000000001E-2</c:v>
                </c:pt>
                <c:pt idx="6978">
                  <c:v>8.1799999999999998E-2</c:v>
                </c:pt>
                <c:pt idx="6979">
                  <c:v>7.1400000000000005E-2</c:v>
                </c:pt>
                <c:pt idx="6980">
                  <c:v>8.2199999999999995E-2</c:v>
                </c:pt>
                <c:pt idx="6981">
                  <c:v>7.1900000000000006E-2</c:v>
                </c:pt>
                <c:pt idx="6982">
                  <c:v>8.2400000000000001E-2</c:v>
                </c:pt>
                <c:pt idx="6983">
                  <c:v>8.1299999999999997E-2</c:v>
                </c:pt>
                <c:pt idx="6984">
                  <c:v>8.3400000000000002E-2</c:v>
                </c:pt>
                <c:pt idx="6985">
                  <c:v>8.3000000000000004E-2</c:v>
                </c:pt>
                <c:pt idx="6986">
                  <c:v>8.2500000000000004E-2</c:v>
                </c:pt>
                <c:pt idx="6987">
                  <c:v>8.3199999999999996E-2</c:v>
                </c:pt>
                <c:pt idx="6988">
                  <c:v>8.4599999999999995E-2</c:v>
                </c:pt>
                <c:pt idx="6989">
                  <c:v>7.8200000000000006E-2</c:v>
                </c:pt>
                <c:pt idx="6990">
                  <c:v>7.7700000000000005E-2</c:v>
                </c:pt>
                <c:pt idx="6991">
                  <c:v>8.2699999999999996E-2</c:v>
                </c:pt>
                <c:pt idx="6992">
                  <c:v>7.6399999999999996E-2</c:v>
                </c:pt>
                <c:pt idx="6993">
                  <c:v>8.2100000000000006E-2</c:v>
                </c:pt>
                <c:pt idx="6994">
                  <c:v>7.3800000000000004E-2</c:v>
                </c:pt>
                <c:pt idx="6995">
                  <c:v>7.5499999999999998E-2</c:v>
                </c:pt>
                <c:pt idx="6996">
                  <c:v>7.7100000000000002E-2</c:v>
                </c:pt>
                <c:pt idx="6997">
                  <c:v>8.7499999999999994E-2</c:v>
                </c:pt>
                <c:pt idx="6998">
                  <c:v>7.8899999999999998E-2</c:v>
                </c:pt>
                <c:pt idx="6999">
                  <c:v>8.5800000000000001E-2</c:v>
                </c:pt>
                <c:pt idx="7000">
                  <c:v>8.14E-2</c:v>
                </c:pt>
                <c:pt idx="7001">
                  <c:v>8.5099999999999995E-2</c:v>
                </c:pt>
                <c:pt idx="7002">
                  <c:v>7.9699999999999993E-2</c:v>
                </c:pt>
                <c:pt idx="7003">
                  <c:v>8.2500000000000004E-2</c:v>
                </c:pt>
                <c:pt idx="7004">
                  <c:v>8.6800000000000002E-2</c:v>
                </c:pt>
                <c:pt idx="7005">
                  <c:v>7.8799999999999995E-2</c:v>
                </c:pt>
                <c:pt idx="7006">
                  <c:v>8.1600000000000006E-2</c:v>
                </c:pt>
                <c:pt idx="7007">
                  <c:v>8.0500000000000002E-2</c:v>
                </c:pt>
                <c:pt idx="7008">
                  <c:v>0.08</c:v>
                </c:pt>
                <c:pt idx="7009">
                  <c:v>8.0500000000000002E-2</c:v>
                </c:pt>
                <c:pt idx="7010">
                  <c:v>8.3299999999999999E-2</c:v>
                </c:pt>
                <c:pt idx="7011">
                  <c:v>8.2299999999999998E-2</c:v>
                </c:pt>
                <c:pt idx="7012">
                  <c:v>7.7899999999999997E-2</c:v>
                </c:pt>
                <c:pt idx="7013">
                  <c:v>8.0100000000000005E-2</c:v>
                </c:pt>
                <c:pt idx="7014">
                  <c:v>7.9600000000000004E-2</c:v>
                </c:pt>
                <c:pt idx="7015">
                  <c:v>7.9899999999999999E-2</c:v>
                </c:pt>
                <c:pt idx="7016">
                  <c:v>8.1900000000000001E-2</c:v>
                </c:pt>
                <c:pt idx="7017">
                  <c:v>7.46E-2</c:v>
                </c:pt>
                <c:pt idx="7018">
                  <c:v>8.0799999999999997E-2</c:v>
                </c:pt>
                <c:pt idx="7019">
                  <c:v>9.1200000000000003E-2</c:v>
                </c:pt>
                <c:pt idx="7020">
                  <c:v>8.1100000000000005E-2</c:v>
                </c:pt>
                <c:pt idx="7021">
                  <c:v>8.0799999999999997E-2</c:v>
                </c:pt>
                <c:pt idx="7022">
                  <c:v>7.9899999999999999E-2</c:v>
                </c:pt>
                <c:pt idx="7023">
                  <c:v>7.7700000000000005E-2</c:v>
                </c:pt>
                <c:pt idx="7024">
                  <c:v>8.5300000000000001E-2</c:v>
                </c:pt>
                <c:pt idx="7025">
                  <c:v>7.6499999999999999E-2</c:v>
                </c:pt>
                <c:pt idx="7026">
                  <c:v>7.7299999999999994E-2</c:v>
                </c:pt>
                <c:pt idx="7027">
                  <c:v>8.0299999999999996E-2</c:v>
                </c:pt>
                <c:pt idx="7028">
                  <c:v>8.1500000000000003E-2</c:v>
                </c:pt>
                <c:pt idx="7029">
                  <c:v>7.6100000000000001E-2</c:v>
                </c:pt>
                <c:pt idx="7030">
                  <c:v>7.5300000000000006E-2</c:v>
                </c:pt>
                <c:pt idx="7031">
                  <c:v>8.2400000000000001E-2</c:v>
                </c:pt>
                <c:pt idx="7032">
                  <c:v>8.1100000000000005E-2</c:v>
                </c:pt>
                <c:pt idx="7033">
                  <c:v>8.1100000000000005E-2</c:v>
                </c:pt>
                <c:pt idx="7034">
                  <c:v>7.9200000000000007E-2</c:v>
                </c:pt>
                <c:pt idx="7035">
                  <c:v>7.8E-2</c:v>
                </c:pt>
                <c:pt idx="7036">
                  <c:v>7.9600000000000004E-2</c:v>
                </c:pt>
                <c:pt idx="7037">
                  <c:v>7.17E-2</c:v>
                </c:pt>
                <c:pt idx="7038">
                  <c:v>8.09E-2</c:v>
                </c:pt>
                <c:pt idx="7039">
                  <c:v>7.8700000000000006E-2</c:v>
                </c:pt>
                <c:pt idx="7040">
                  <c:v>8.4199999999999997E-2</c:v>
                </c:pt>
                <c:pt idx="7041">
                  <c:v>7.8100000000000003E-2</c:v>
                </c:pt>
                <c:pt idx="7042">
                  <c:v>8.4599999999999995E-2</c:v>
                </c:pt>
                <c:pt idx="7043">
                  <c:v>8.2600000000000007E-2</c:v>
                </c:pt>
                <c:pt idx="7044">
                  <c:v>7.6200000000000004E-2</c:v>
                </c:pt>
                <c:pt idx="7045">
                  <c:v>7.46E-2</c:v>
                </c:pt>
                <c:pt idx="7046">
                  <c:v>7.9899999999999999E-2</c:v>
                </c:pt>
                <c:pt idx="7047">
                  <c:v>8.1000000000000003E-2</c:v>
                </c:pt>
                <c:pt idx="7048">
                  <c:v>7.8700000000000006E-2</c:v>
                </c:pt>
                <c:pt idx="7049">
                  <c:v>8.8900000000000007E-2</c:v>
                </c:pt>
                <c:pt idx="7050">
                  <c:v>8.0699999999999994E-2</c:v>
                </c:pt>
                <c:pt idx="7051">
                  <c:v>7.5300000000000006E-2</c:v>
                </c:pt>
                <c:pt idx="7052">
                  <c:v>7.7899999999999997E-2</c:v>
                </c:pt>
                <c:pt idx="7053">
                  <c:v>7.9899999999999999E-2</c:v>
                </c:pt>
                <c:pt idx="7054">
                  <c:v>7.7799999999999994E-2</c:v>
                </c:pt>
                <c:pt idx="7055">
                  <c:v>8.09E-2</c:v>
                </c:pt>
                <c:pt idx="7056">
                  <c:v>7.7600000000000002E-2</c:v>
                </c:pt>
                <c:pt idx="7057">
                  <c:v>8.6599999999999996E-2</c:v>
                </c:pt>
                <c:pt idx="7058">
                  <c:v>8.1299999999999997E-2</c:v>
                </c:pt>
                <c:pt idx="7059">
                  <c:v>7.2099999999999997E-2</c:v>
                </c:pt>
                <c:pt idx="7060">
                  <c:v>8.7499999999999994E-2</c:v>
                </c:pt>
                <c:pt idx="7061">
                  <c:v>7.5600000000000001E-2</c:v>
                </c:pt>
                <c:pt idx="7062">
                  <c:v>7.8899999999999998E-2</c:v>
                </c:pt>
                <c:pt idx="7063">
                  <c:v>8.0799999999999997E-2</c:v>
                </c:pt>
                <c:pt idx="7064">
                  <c:v>7.5800000000000006E-2</c:v>
                </c:pt>
                <c:pt idx="7065">
                  <c:v>8.0500000000000002E-2</c:v>
                </c:pt>
                <c:pt idx="7066">
                  <c:v>8.5699999999999998E-2</c:v>
                </c:pt>
                <c:pt idx="7067">
                  <c:v>7.3599999999999999E-2</c:v>
                </c:pt>
                <c:pt idx="7068">
                  <c:v>8.0699999999999994E-2</c:v>
                </c:pt>
                <c:pt idx="7069">
                  <c:v>7.7799999999999994E-2</c:v>
                </c:pt>
                <c:pt idx="7070">
                  <c:v>8.1500000000000003E-2</c:v>
                </c:pt>
                <c:pt idx="7071">
                  <c:v>8.5099999999999995E-2</c:v>
                </c:pt>
                <c:pt idx="7072">
                  <c:v>8.0100000000000005E-2</c:v>
                </c:pt>
                <c:pt idx="7073">
                  <c:v>7.9699999999999993E-2</c:v>
                </c:pt>
                <c:pt idx="7074">
                  <c:v>8.77E-2</c:v>
                </c:pt>
                <c:pt idx="7075">
                  <c:v>7.4300000000000005E-2</c:v>
                </c:pt>
                <c:pt idx="7076">
                  <c:v>8.0500000000000002E-2</c:v>
                </c:pt>
                <c:pt idx="7077">
                  <c:v>7.6300000000000007E-2</c:v>
                </c:pt>
                <c:pt idx="7078">
                  <c:v>7.3899999999999993E-2</c:v>
                </c:pt>
                <c:pt idx="7079">
                  <c:v>7.9899999999999999E-2</c:v>
                </c:pt>
                <c:pt idx="7080">
                  <c:v>8.1799999999999998E-2</c:v>
                </c:pt>
                <c:pt idx="7081">
                  <c:v>7.5800000000000006E-2</c:v>
                </c:pt>
                <c:pt idx="7082">
                  <c:v>8.5300000000000001E-2</c:v>
                </c:pt>
                <c:pt idx="7083">
                  <c:v>8.0100000000000005E-2</c:v>
                </c:pt>
                <c:pt idx="7084">
                  <c:v>7.6799999999999993E-2</c:v>
                </c:pt>
                <c:pt idx="7085">
                  <c:v>8.1900000000000001E-2</c:v>
                </c:pt>
                <c:pt idx="7086">
                  <c:v>7.46E-2</c:v>
                </c:pt>
                <c:pt idx="7087">
                  <c:v>8.1000000000000003E-2</c:v>
                </c:pt>
                <c:pt idx="7088">
                  <c:v>7.6300000000000007E-2</c:v>
                </c:pt>
                <c:pt idx="7089">
                  <c:v>7.9000000000000001E-2</c:v>
                </c:pt>
                <c:pt idx="7090">
                  <c:v>7.9699999999999993E-2</c:v>
                </c:pt>
                <c:pt idx="7091">
                  <c:v>8.1699999999999995E-2</c:v>
                </c:pt>
                <c:pt idx="7092">
                  <c:v>8.0399999999999999E-2</c:v>
                </c:pt>
                <c:pt idx="7093">
                  <c:v>7.9200000000000007E-2</c:v>
                </c:pt>
                <c:pt idx="7094">
                  <c:v>7.9200000000000007E-2</c:v>
                </c:pt>
                <c:pt idx="7095">
                  <c:v>7.5999999999999998E-2</c:v>
                </c:pt>
                <c:pt idx="7096">
                  <c:v>8.1500000000000003E-2</c:v>
                </c:pt>
                <c:pt idx="7097">
                  <c:v>7.1900000000000006E-2</c:v>
                </c:pt>
                <c:pt idx="7098">
                  <c:v>8.0100000000000005E-2</c:v>
                </c:pt>
                <c:pt idx="7099">
                  <c:v>8.0600000000000005E-2</c:v>
                </c:pt>
                <c:pt idx="7100">
                  <c:v>8.1699999999999995E-2</c:v>
                </c:pt>
                <c:pt idx="7101">
                  <c:v>7.9799999999999996E-2</c:v>
                </c:pt>
                <c:pt idx="7102">
                  <c:v>8.0600000000000005E-2</c:v>
                </c:pt>
                <c:pt idx="7103">
                  <c:v>7.9500000000000001E-2</c:v>
                </c:pt>
                <c:pt idx="7104">
                  <c:v>7.7399999999999997E-2</c:v>
                </c:pt>
                <c:pt idx="7105">
                  <c:v>7.51E-2</c:v>
                </c:pt>
                <c:pt idx="7106">
                  <c:v>7.9699999999999993E-2</c:v>
                </c:pt>
                <c:pt idx="7107">
                  <c:v>8.0399999999999999E-2</c:v>
                </c:pt>
                <c:pt idx="7108">
                  <c:v>7.3499999999999996E-2</c:v>
                </c:pt>
                <c:pt idx="7109">
                  <c:v>8.6199999999999999E-2</c:v>
                </c:pt>
                <c:pt idx="7110">
                  <c:v>8.0299999999999996E-2</c:v>
                </c:pt>
                <c:pt idx="7111">
                  <c:v>7.9200000000000007E-2</c:v>
                </c:pt>
                <c:pt idx="7112">
                  <c:v>8.2000000000000003E-2</c:v>
                </c:pt>
                <c:pt idx="7113">
                  <c:v>7.6100000000000001E-2</c:v>
                </c:pt>
                <c:pt idx="7114">
                  <c:v>7.6399999999999996E-2</c:v>
                </c:pt>
                <c:pt idx="7115">
                  <c:v>7.9000000000000001E-2</c:v>
                </c:pt>
                <c:pt idx="7116">
                  <c:v>6.9900000000000004E-2</c:v>
                </c:pt>
                <c:pt idx="7117">
                  <c:v>7.8E-2</c:v>
                </c:pt>
                <c:pt idx="7118">
                  <c:v>7.8299999999999995E-2</c:v>
                </c:pt>
                <c:pt idx="7119">
                  <c:v>7.6399999999999996E-2</c:v>
                </c:pt>
                <c:pt idx="7120">
                  <c:v>7.8600000000000003E-2</c:v>
                </c:pt>
                <c:pt idx="7121">
                  <c:v>7.3200000000000001E-2</c:v>
                </c:pt>
                <c:pt idx="7122">
                  <c:v>8.3099999999999993E-2</c:v>
                </c:pt>
                <c:pt idx="7123">
                  <c:v>7.8100000000000003E-2</c:v>
                </c:pt>
                <c:pt idx="7124">
                  <c:v>7.5399999999999995E-2</c:v>
                </c:pt>
                <c:pt idx="7125">
                  <c:v>8.5500000000000007E-2</c:v>
                </c:pt>
                <c:pt idx="7126">
                  <c:v>8.3699999999999997E-2</c:v>
                </c:pt>
                <c:pt idx="7127">
                  <c:v>7.4200000000000002E-2</c:v>
                </c:pt>
                <c:pt idx="7128">
                  <c:v>7.22E-2</c:v>
                </c:pt>
                <c:pt idx="7129">
                  <c:v>7.9600000000000004E-2</c:v>
                </c:pt>
                <c:pt idx="7130">
                  <c:v>7.7399999999999997E-2</c:v>
                </c:pt>
                <c:pt idx="7131">
                  <c:v>7.3800000000000004E-2</c:v>
                </c:pt>
                <c:pt idx="7132">
                  <c:v>8.14E-2</c:v>
                </c:pt>
                <c:pt idx="7133">
                  <c:v>7.4899999999999994E-2</c:v>
                </c:pt>
                <c:pt idx="7134">
                  <c:v>8.0199999999999994E-2</c:v>
                </c:pt>
                <c:pt idx="7135">
                  <c:v>7.8299999999999995E-2</c:v>
                </c:pt>
                <c:pt idx="7136">
                  <c:v>7.9600000000000004E-2</c:v>
                </c:pt>
                <c:pt idx="7137">
                  <c:v>8.3500000000000005E-2</c:v>
                </c:pt>
                <c:pt idx="7138">
                  <c:v>7.7799999999999994E-2</c:v>
                </c:pt>
                <c:pt idx="7139">
                  <c:v>7.7200000000000005E-2</c:v>
                </c:pt>
                <c:pt idx="7140">
                  <c:v>7.8100000000000003E-2</c:v>
                </c:pt>
                <c:pt idx="7141">
                  <c:v>7.6300000000000007E-2</c:v>
                </c:pt>
                <c:pt idx="7142">
                  <c:v>7.6700000000000004E-2</c:v>
                </c:pt>
                <c:pt idx="7143">
                  <c:v>8.0299999999999996E-2</c:v>
                </c:pt>
                <c:pt idx="7144">
                  <c:v>7.6300000000000007E-2</c:v>
                </c:pt>
                <c:pt idx="7145">
                  <c:v>7.7799999999999994E-2</c:v>
                </c:pt>
                <c:pt idx="7146">
                  <c:v>7.3800000000000004E-2</c:v>
                </c:pt>
                <c:pt idx="7147">
                  <c:v>7.6700000000000004E-2</c:v>
                </c:pt>
                <c:pt idx="7148">
                  <c:v>7.7499999999999999E-2</c:v>
                </c:pt>
                <c:pt idx="7149">
                  <c:v>7.0999999999999994E-2</c:v>
                </c:pt>
                <c:pt idx="7150">
                  <c:v>8.0799999999999997E-2</c:v>
                </c:pt>
                <c:pt idx="7151">
                  <c:v>7.6300000000000007E-2</c:v>
                </c:pt>
                <c:pt idx="7152">
                  <c:v>7.9799999999999996E-2</c:v>
                </c:pt>
                <c:pt idx="7153">
                  <c:v>7.5999999999999998E-2</c:v>
                </c:pt>
                <c:pt idx="7154">
                  <c:v>8.0399999999999999E-2</c:v>
                </c:pt>
                <c:pt idx="7155">
                  <c:v>7.4899999999999994E-2</c:v>
                </c:pt>
                <c:pt idx="7156">
                  <c:v>7.9000000000000001E-2</c:v>
                </c:pt>
                <c:pt idx="7157">
                  <c:v>7.4800000000000005E-2</c:v>
                </c:pt>
                <c:pt idx="7158">
                  <c:v>8.1900000000000001E-2</c:v>
                </c:pt>
                <c:pt idx="7159">
                  <c:v>7.5600000000000001E-2</c:v>
                </c:pt>
                <c:pt idx="7160">
                  <c:v>7.6499999999999999E-2</c:v>
                </c:pt>
                <c:pt idx="7161">
                  <c:v>8.14E-2</c:v>
                </c:pt>
                <c:pt idx="7162">
                  <c:v>7.7600000000000002E-2</c:v>
                </c:pt>
                <c:pt idx="7163">
                  <c:v>7.1599999999999997E-2</c:v>
                </c:pt>
                <c:pt idx="7164">
                  <c:v>7.8200000000000006E-2</c:v>
                </c:pt>
                <c:pt idx="7165">
                  <c:v>7.7200000000000005E-2</c:v>
                </c:pt>
                <c:pt idx="7166">
                  <c:v>7.6999999999999999E-2</c:v>
                </c:pt>
                <c:pt idx="7167">
                  <c:v>8.0199999999999994E-2</c:v>
                </c:pt>
                <c:pt idx="7168">
                  <c:v>8.14E-2</c:v>
                </c:pt>
                <c:pt idx="7169">
                  <c:v>8.2199999999999995E-2</c:v>
                </c:pt>
                <c:pt idx="7170">
                  <c:v>7.7899999999999997E-2</c:v>
                </c:pt>
                <c:pt idx="7171">
                  <c:v>8.2000000000000003E-2</c:v>
                </c:pt>
                <c:pt idx="7172">
                  <c:v>7.2700000000000001E-2</c:v>
                </c:pt>
                <c:pt idx="7173">
                  <c:v>7.9100000000000004E-2</c:v>
                </c:pt>
                <c:pt idx="7174">
                  <c:v>7.3300000000000004E-2</c:v>
                </c:pt>
                <c:pt idx="7175">
                  <c:v>7.7100000000000002E-2</c:v>
                </c:pt>
                <c:pt idx="7176">
                  <c:v>7.8799999999999995E-2</c:v>
                </c:pt>
                <c:pt idx="7177">
                  <c:v>7.7299999999999994E-2</c:v>
                </c:pt>
                <c:pt idx="7178">
                  <c:v>7.7200000000000005E-2</c:v>
                </c:pt>
                <c:pt idx="7179">
                  <c:v>7.3999999999999996E-2</c:v>
                </c:pt>
                <c:pt idx="7180">
                  <c:v>8.3400000000000002E-2</c:v>
                </c:pt>
                <c:pt idx="7181">
                  <c:v>7.5399999999999995E-2</c:v>
                </c:pt>
                <c:pt idx="7182">
                  <c:v>7.4700000000000003E-2</c:v>
                </c:pt>
                <c:pt idx="7183">
                  <c:v>7.3400000000000007E-2</c:v>
                </c:pt>
                <c:pt idx="7184">
                  <c:v>7.9399999999999998E-2</c:v>
                </c:pt>
                <c:pt idx="7185">
                  <c:v>8.0500000000000002E-2</c:v>
                </c:pt>
                <c:pt idx="7186">
                  <c:v>7.46E-2</c:v>
                </c:pt>
                <c:pt idx="7187">
                  <c:v>7.8299999999999995E-2</c:v>
                </c:pt>
                <c:pt idx="7188">
                  <c:v>7.3200000000000001E-2</c:v>
                </c:pt>
                <c:pt idx="7189">
                  <c:v>8.3299999999999999E-2</c:v>
                </c:pt>
                <c:pt idx="7190">
                  <c:v>7.7700000000000005E-2</c:v>
                </c:pt>
                <c:pt idx="7191">
                  <c:v>7.7299999999999994E-2</c:v>
                </c:pt>
                <c:pt idx="7192">
                  <c:v>7.8100000000000003E-2</c:v>
                </c:pt>
                <c:pt idx="7193">
                  <c:v>8.0500000000000002E-2</c:v>
                </c:pt>
                <c:pt idx="7194">
                  <c:v>7.9200000000000007E-2</c:v>
                </c:pt>
                <c:pt idx="7195">
                  <c:v>8.0600000000000005E-2</c:v>
                </c:pt>
                <c:pt idx="7196">
                  <c:v>7.2900000000000006E-2</c:v>
                </c:pt>
                <c:pt idx="7197">
                  <c:v>7.6100000000000001E-2</c:v>
                </c:pt>
                <c:pt idx="7198">
                  <c:v>7.3700000000000002E-2</c:v>
                </c:pt>
                <c:pt idx="7199">
                  <c:v>8.3900000000000002E-2</c:v>
                </c:pt>
                <c:pt idx="7200">
                  <c:v>7.4099999999999999E-2</c:v>
                </c:pt>
                <c:pt idx="7201">
                  <c:v>7.8E-2</c:v>
                </c:pt>
                <c:pt idx="7202">
                  <c:v>8.5099999999999995E-2</c:v>
                </c:pt>
                <c:pt idx="7203">
                  <c:v>8.1600000000000006E-2</c:v>
                </c:pt>
                <c:pt idx="7204">
                  <c:v>7.6799999999999993E-2</c:v>
                </c:pt>
                <c:pt idx="7205">
                  <c:v>7.8399999999999997E-2</c:v>
                </c:pt>
                <c:pt idx="7206">
                  <c:v>8.3000000000000004E-2</c:v>
                </c:pt>
                <c:pt idx="7207">
                  <c:v>7.4899999999999994E-2</c:v>
                </c:pt>
                <c:pt idx="7208">
                  <c:v>8.2400000000000001E-2</c:v>
                </c:pt>
                <c:pt idx="7209">
                  <c:v>8.1500000000000003E-2</c:v>
                </c:pt>
                <c:pt idx="7210">
                  <c:v>7.5499999999999998E-2</c:v>
                </c:pt>
                <c:pt idx="7211">
                  <c:v>7.5899999999999995E-2</c:v>
                </c:pt>
                <c:pt idx="7212">
                  <c:v>7.2800000000000004E-2</c:v>
                </c:pt>
                <c:pt idx="7213">
                  <c:v>7.9799999999999996E-2</c:v>
                </c:pt>
                <c:pt idx="7214">
                  <c:v>7.7700000000000005E-2</c:v>
                </c:pt>
                <c:pt idx="7215">
                  <c:v>7.5200000000000003E-2</c:v>
                </c:pt>
                <c:pt idx="7216">
                  <c:v>7.4999999999999997E-2</c:v>
                </c:pt>
                <c:pt idx="7217">
                  <c:v>8.09E-2</c:v>
                </c:pt>
                <c:pt idx="7218">
                  <c:v>7.6700000000000004E-2</c:v>
                </c:pt>
                <c:pt idx="7219">
                  <c:v>7.4800000000000005E-2</c:v>
                </c:pt>
                <c:pt idx="7220">
                  <c:v>7.4899999999999994E-2</c:v>
                </c:pt>
                <c:pt idx="7221">
                  <c:v>7.4200000000000002E-2</c:v>
                </c:pt>
                <c:pt idx="7222">
                  <c:v>7.6600000000000001E-2</c:v>
                </c:pt>
                <c:pt idx="7223">
                  <c:v>8.0699999999999994E-2</c:v>
                </c:pt>
                <c:pt idx="7224">
                  <c:v>7.0400000000000004E-2</c:v>
                </c:pt>
                <c:pt idx="7225">
                  <c:v>7.9100000000000004E-2</c:v>
                </c:pt>
                <c:pt idx="7226">
                  <c:v>7.5399999999999995E-2</c:v>
                </c:pt>
                <c:pt idx="7227">
                  <c:v>7.3499999999999996E-2</c:v>
                </c:pt>
                <c:pt idx="7228">
                  <c:v>7.9100000000000004E-2</c:v>
                </c:pt>
                <c:pt idx="7229">
                  <c:v>7.5499999999999998E-2</c:v>
                </c:pt>
                <c:pt idx="7230">
                  <c:v>7.7600000000000002E-2</c:v>
                </c:pt>
                <c:pt idx="7231">
                  <c:v>7.8700000000000006E-2</c:v>
                </c:pt>
                <c:pt idx="7232">
                  <c:v>7.2099999999999997E-2</c:v>
                </c:pt>
                <c:pt idx="7233">
                  <c:v>7.4499999999999997E-2</c:v>
                </c:pt>
                <c:pt idx="7234">
                  <c:v>7.8299999999999995E-2</c:v>
                </c:pt>
                <c:pt idx="7235">
                  <c:v>8.0500000000000002E-2</c:v>
                </c:pt>
                <c:pt idx="7236">
                  <c:v>7.7499999999999999E-2</c:v>
                </c:pt>
                <c:pt idx="7237">
                  <c:v>7.2900000000000006E-2</c:v>
                </c:pt>
                <c:pt idx="7238">
                  <c:v>7.7200000000000005E-2</c:v>
                </c:pt>
                <c:pt idx="7239">
                  <c:v>7.7299999999999994E-2</c:v>
                </c:pt>
                <c:pt idx="7240">
                  <c:v>7.7700000000000005E-2</c:v>
                </c:pt>
                <c:pt idx="7241">
                  <c:v>7.2599999999999998E-2</c:v>
                </c:pt>
                <c:pt idx="7242">
                  <c:v>7.8299999999999995E-2</c:v>
                </c:pt>
                <c:pt idx="7243">
                  <c:v>7.3300000000000004E-2</c:v>
                </c:pt>
                <c:pt idx="7244">
                  <c:v>7.5200000000000003E-2</c:v>
                </c:pt>
                <c:pt idx="7245">
                  <c:v>7.1199999999999999E-2</c:v>
                </c:pt>
                <c:pt idx="7246">
                  <c:v>6.8699999999999997E-2</c:v>
                </c:pt>
                <c:pt idx="7247">
                  <c:v>7.2599999999999998E-2</c:v>
                </c:pt>
                <c:pt idx="7248">
                  <c:v>7.4399999999999994E-2</c:v>
                </c:pt>
                <c:pt idx="7249">
                  <c:v>7.5600000000000001E-2</c:v>
                </c:pt>
                <c:pt idx="7250">
                  <c:v>7.4700000000000003E-2</c:v>
                </c:pt>
                <c:pt idx="7251">
                  <c:v>7.4399999999999994E-2</c:v>
                </c:pt>
                <c:pt idx="7252">
                  <c:v>7.1199999999999999E-2</c:v>
                </c:pt>
                <c:pt idx="7253">
                  <c:v>7.8600000000000003E-2</c:v>
                </c:pt>
                <c:pt idx="7254">
                  <c:v>6.83E-2</c:v>
                </c:pt>
                <c:pt idx="7255">
                  <c:v>7.3800000000000004E-2</c:v>
                </c:pt>
                <c:pt idx="7256">
                  <c:v>8.14E-2</c:v>
                </c:pt>
                <c:pt idx="7257">
                  <c:v>7.7600000000000002E-2</c:v>
                </c:pt>
                <c:pt idx="7258">
                  <c:v>7.1300000000000002E-2</c:v>
                </c:pt>
                <c:pt idx="7259">
                  <c:v>7.9100000000000004E-2</c:v>
                </c:pt>
                <c:pt idx="7260">
                  <c:v>8.0100000000000005E-2</c:v>
                </c:pt>
                <c:pt idx="7261">
                  <c:v>7.0900000000000005E-2</c:v>
                </c:pt>
                <c:pt idx="7262">
                  <c:v>8.3799999999999999E-2</c:v>
                </c:pt>
                <c:pt idx="7263">
                  <c:v>6.7799999999999999E-2</c:v>
                </c:pt>
                <c:pt idx="7264">
                  <c:v>8.0199999999999994E-2</c:v>
                </c:pt>
                <c:pt idx="7265">
                  <c:v>7.3899999999999993E-2</c:v>
                </c:pt>
                <c:pt idx="7266">
                  <c:v>7.2700000000000001E-2</c:v>
                </c:pt>
                <c:pt idx="7267">
                  <c:v>7.3099999999999998E-2</c:v>
                </c:pt>
                <c:pt idx="7268">
                  <c:v>7.5899999999999995E-2</c:v>
                </c:pt>
                <c:pt idx="7269">
                  <c:v>7.1300000000000002E-2</c:v>
                </c:pt>
                <c:pt idx="7270">
                  <c:v>8.2100000000000006E-2</c:v>
                </c:pt>
                <c:pt idx="7271">
                  <c:v>7.5499999999999998E-2</c:v>
                </c:pt>
                <c:pt idx="7272">
                  <c:v>8.4099999999999994E-2</c:v>
                </c:pt>
                <c:pt idx="7273">
                  <c:v>7.5999999999999998E-2</c:v>
                </c:pt>
                <c:pt idx="7274">
                  <c:v>7.3200000000000001E-2</c:v>
                </c:pt>
                <c:pt idx="7275">
                  <c:v>7.3499999999999996E-2</c:v>
                </c:pt>
                <c:pt idx="7276">
                  <c:v>8.0799999999999997E-2</c:v>
                </c:pt>
                <c:pt idx="7277">
                  <c:v>7.3999999999999996E-2</c:v>
                </c:pt>
                <c:pt idx="7278">
                  <c:v>7.51E-2</c:v>
                </c:pt>
                <c:pt idx="7279">
                  <c:v>7.8200000000000006E-2</c:v>
                </c:pt>
                <c:pt idx="7280">
                  <c:v>7.2599999999999998E-2</c:v>
                </c:pt>
                <c:pt idx="7281">
                  <c:v>8.1799999999999998E-2</c:v>
                </c:pt>
                <c:pt idx="7282">
                  <c:v>7.4800000000000005E-2</c:v>
                </c:pt>
                <c:pt idx="7283">
                  <c:v>7.3999999999999996E-2</c:v>
                </c:pt>
                <c:pt idx="7284">
                  <c:v>7.7600000000000002E-2</c:v>
                </c:pt>
                <c:pt idx="7285">
                  <c:v>7.6200000000000004E-2</c:v>
                </c:pt>
                <c:pt idx="7286">
                  <c:v>7.7799999999999994E-2</c:v>
                </c:pt>
                <c:pt idx="7287">
                  <c:v>7.22E-2</c:v>
                </c:pt>
                <c:pt idx="7288">
                  <c:v>7.3899999999999993E-2</c:v>
                </c:pt>
                <c:pt idx="7289">
                  <c:v>7.5800000000000006E-2</c:v>
                </c:pt>
                <c:pt idx="7290">
                  <c:v>7.7399999999999997E-2</c:v>
                </c:pt>
                <c:pt idx="7291">
                  <c:v>7.7700000000000005E-2</c:v>
                </c:pt>
                <c:pt idx="7292">
                  <c:v>7.8799999999999995E-2</c:v>
                </c:pt>
                <c:pt idx="7293">
                  <c:v>7.22E-2</c:v>
                </c:pt>
                <c:pt idx="7294">
                  <c:v>7.8700000000000006E-2</c:v>
                </c:pt>
                <c:pt idx="7295">
                  <c:v>7.4700000000000003E-2</c:v>
                </c:pt>
                <c:pt idx="7296">
                  <c:v>8.09E-2</c:v>
                </c:pt>
                <c:pt idx="7297">
                  <c:v>7.3499999999999996E-2</c:v>
                </c:pt>
                <c:pt idx="7298">
                  <c:v>7.5300000000000006E-2</c:v>
                </c:pt>
                <c:pt idx="7299">
                  <c:v>6.8900000000000003E-2</c:v>
                </c:pt>
                <c:pt idx="7300">
                  <c:v>7.5300000000000006E-2</c:v>
                </c:pt>
                <c:pt idx="7301">
                  <c:v>7.6799999999999993E-2</c:v>
                </c:pt>
                <c:pt idx="7302">
                  <c:v>7.3099999999999998E-2</c:v>
                </c:pt>
                <c:pt idx="7303">
                  <c:v>7.3899999999999993E-2</c:v>
                </c:pt>
                <c:pt idx="7304">
                  <c:v>7.6499999999999999E-2</c:v>
                </c:pt>
                <c:pt idx="7305">
                  <c:v>7.8100000000000003E-2</c:v>
                </c:pt>
                <c:pt idx="7306">
                  <c:v>7.9200000000000007E-2</c:v>
                </c:pt>
                <c:pt idx="7307">
                  <c:v>7.3300000000000004E-2</c:v>
                </c:pt>
                <c:pt idx="7308">
                  <c:v>7.5899999999999995E-2</c:v>
                </c:pt>
                <c:pt idx="7309">
                  <c:v>7.2800000000000004E-2</c:v>
                </c:pt>
                <c:pt idx="7310">
                  <c:v>7.1300000000000002E-2</c:v>
                </c:pt>
                <c:pt idx="7311">
                  <c:v>7.7700000000000005E-2</c:v>
                </c:pt>
                <c:pt idx="7312">
                  <c:v>7.6799999999999993E-2</c:v>
                </c:pt>
                <c:pt idx="7313">
                  <c:v>6.9800000000000001E-2</c:v>
                </c:pt>
                <c:pt idx="7314">
                  <c:v>7.8299999999999995E-2</c:v>
                </c:pt>
                <c:pt idx="7315">
                  <c:v>7.8600000000000003E-2</c:v>
                </c:pt>
                <c:pt idx="7316">
                  <c:v>7.6200000000000004E-2</c:v>
                </c:pt>
                <c:pt idx="7317">
                  <c:v>7.2700000000000001E-2</c:v>
                </c:pt>
                <c:pt idx="7318">
                  <c:v>7.46E-2</c:v>
                </c:pt>
                <c:pt idx="7319">
                  <c:v>7.4399999999999994E-2</c:v>
                </c:pt>
                <c:pt idx="7320">
                  <c:v>7.6399999999999996E-2</c:v>
                </c:pt>
                <c:pt idx="7321">
                  <c:v>6.9699999999999998E-2</c:v>
                </c:pt>
                <c:pt idx="7322">
                  <c:v>7.2800000000000004E-2</c:v>
                </c:pt>
                <c:pt idx="7323">
                  <c:v>7.3999999999999996E-2</c:v>
                </c:pt>
                <c:pt idx="7324">
                  <c:v>7.7799999999999994E-2</c:v>
                </c:pt>
                <c:pt idx="7325">
                  <c:v>6.9599999999999995E-2</c:v>
                </c:pt>
                <c:pt idx="7326">
                  <c:v>7.5999999999999998E-2</c:v>
                </c:pt>
                <c:pt idx="7327">
                  <c:v>7.4200000000000002E-2</c:v>
                </c:pt>
                <c:pt idx="7328">
                  <c:v>7.85E-2</c:v>
                </c:pt>
                <c:pt idx="7329">
                  <c:v>7.4099999999999999E-2</c:v>
                </c:pt>
                <c:pt idx="7330">
                  <c:v>6.9800000000000001E-2</c:v>
                </c:pt>
                <c:pt idx="7331">
                  <c:v>7.0599999999999996E-2</c:v>
                </c:pt>
                <c:pt idx="7332">
                  <c:v>6.8400000000000002E-2</c:v>
                </c:pt>
                <c:pt idx="7333">
                  <c:v>7.6700000000000004E-2</c:v>
                </c:pt>
                <c:pt idx="7334">
                  <c:v>7.3499999999999996E-2</c:v>
                </c:pt>
                <c:pt idx="7335">
                  <c:v>7.0900000000000005E-2</c:v>
                </c:pt>
                <c:pt idx="7336">
                  <c:v>6.93E-2</c:v>
                </c:pt>
                <c:pt idx="7337">
                  <c:v>7.8700000000000006E-2</c:v>
                </c:pt>
                <c:pt idx="7338">
                  <c:v>7.4899999999999994E-2</c:v>
                </c:pt>
                <c:pt idx="7339">
                  <c:v>7.85E-2</c:v>
                </c:pt>
                <c:pt idx="7340">
                  <c:v>6.7500000000000004E-2</c:v>
                </c:pt>
                <c:pt idx="7341">
                  <c:v>7.4999999999999997E-2</c:v>
                </c:pt>
                <c:pt idx="7342">
                  <c:v>6.9000000000000006E-2</c:v>
                </c:pt>
                <c:pt idx="7343">
                  <c:v>6.8000000000000005E-2</c:v>
                </c:pt>
                <c:pt idx="7344">
                  <c:v>7.4700000000000003E-2</c:v>
                </c:pt>
                <c:pt idx="7345">
                  <c:v>7.5800000000000006E-2</c:v>
                </c:pt>
                <c:pt idx="7346">
                  <c:v>7.22E-2</c:v>
                </c:pt>
                <c:pt idx="7347">
                  <c:v>7.4800000000000005E-2</c:v>
                </c:pt>
                <c:pt idx="7348">
                  <c:v>7.9399999999999998E-2</c:v>
                </c:pt>
                <c:pt idx="7349">
                  <c:v>7.46E-2</c:v>
                </c:pt>
                <c:pt idx="7350">
                  <c:v>7.9600000000000004E-2</c:v>
                </c:pt>
                <c:pt idx="7351">
                  <c:v>7.4499999999999997E-2</c:v>
                </c:pt>
                <c:pt idx="7352">
                  <c:v>7.6700000000000004E-2</c:v>
                </c:pt>
                <c:pt idx="7353">
                  <c:v>7.4700000000000003E-2</c:v>
                </c:pt>
                <c:pt idx="7354">
                  <c:v>7.9399999999999998E-2</c:v>
                </c:pt>
                <c:pt idx="7355">
                  <c:v>7.1199999999999999E-2</c:v>
                </c:pt>
                <c:pt idx="7356">
                  <c:v>7.3899999999999993E-2</c:v>
                </c:pt>
                <c:pt idx="7357">
                  <c:v>7.2400000000000006E-2</c:v>
                </c:pt>
                <c:pt idx="7358">
                  <c:v>7.0499999999999993E-2</c:v>
                </c:pt>
                <c:pt idx="7359">
                  <c:v>7.51E-2</c:v>
                </c:pt>
                <c:pt idx="7360">
                  <c:v>7.1499999999999994E-2</c:v>
                </c:pt>
                <c:pt idx="7361">
                  <c:v>7.5600000000000001E-2</c:v>
                </c:pt>
                <c:pt idx="7362">
                  <c:v>7.4399999999999994E-2</c:v>
                </c:pt>
                <c:pt idx="7363">
                  <c:v>7.2300000000000003E-2</c:v>
                </c:pt>
                <c:pt idx="7364">
                  <c:v>7.4300000000000005E-2</c:v>
                </c:pt>
                <c:pt idx="7365">
                  <c:v>7.5700000000000003E-2</c:v>
                </c:pt>
                <c:pt idx="7366">
                  <c:v>6.8400000000000002E-2</c:v>
                </c:pt>
                <c:pt idx="7367">
                  <c:v>7.5899999999999995E-2</c:v>
                </c:pt>
                <c:pt idx="7368">
                  <c:v>7.0199999999999999E-2</c:v>
                </c:pt>
                <c:pt idx="7369">
                  <c:v>7.3200000000000001E-2</c:v>
                </c:pt>
                <c:pt idx="7370">
                  <c:v>7.4399999999999994E-2</c:v>
                </c:pt>
                <c:pt idx="7371">
                  <c:v>6.8199999999999997E-2</c:v>
                </c:pt>
                <c:pt idx="7372">
                  <c:v>7.6700000000000004E-2</c:v>
                </c:pt>
                <c:pt idx="7373">
                  <c:v>7.5200000000000003E-2</c:v>
                </c:pt>
                <c:pt idx="7374">
                  <c:v>7.4700000000000003E-2</c:v>
                </c:pt>
                <c:pt idx="7375">
                  <c:v>7.7100000000000002E-2</c:v>
                </c:pt>
                <c:pt idx="7376">
                  <c:v>7.3200000000000001E-2</c:v>
                </c:pt>
                <c:pt idx="7377">
                  <c:v>7.0499999999999993E-2</c:v>
                </c:pt>
                <c:pt idx="7378">
                  <c:v>7.3899999999999993E-2</c:v>
                </c:pt>
                <c:pt idx="7379">
                  <c:v>6.9500000000000006E-2</c:v>
                </c:pt>
                <c:pt idx="7380">
                  <c:v>7.3400000000000007E-2</c:v>
                </c:pt>
                <c:pt idx="7381">
                  <c:v>7.4499999999999997E-2</c:v>
                </c:pt>
                <c:pt idx="7382">
                  <c:v>7.5200000000000003E-2</c:v>
                </c:pt>
                <c:pt idx="7383">
                  <c:v>7.1499999999999994E-2</c:v>
                </c:pt>
                <c:pt idx="7384">
                  <c:v>7.4700000000000003E-2</c:v>
                </c:pt>
                <c:pt idx="7385">
                  <c:v>6.9800000000000001E-2</c:v>
                </c:pt>
                <c:pt idx="7386">
                  <c:v>7.2999999999999995E-2</c:v>
                </c:pt>
                <c:pt idx="7387">
                  <c:v>6.7100000000000007E-2</c:v>
                </c:pt>
                <c:pt idx="7388">
                  <c:v>7.1900000000000006E-2</c:v>
                </c:pt>
                <c:pt idx="7389">
                  <c:v>7.7899999999999997E-2</c:v>
                </c:pt>
                <c:pt idx="7390">
                  <c:v>7.6700000000000004E-2</c:v>
                </c:pt>
                <c:pt idx="7391">
                  <c:v>7.6300000000000007E-2</c:v>
                </c:pt>
                <c:pt idx="7392">
                  <c:v>6.9599999999999995E-2</c:v>
                </c:pt>
                <c:pt idx="7393">
                  <c:v>7.0599999999999996E-2</c:v>
                </c:pt>
                <c:pt idx="7394">
                  <c:v>7.3200000000000001E-2</c:v>
                </c:pt>
                <c:pt idx="7395">
                  <c:v>7.1099999999999997E-2</c:v>
                </c:pt>
                <c:pt idx="7396">
                  <c:v>7.7399999999999997E-2</c:v>
                </c:pt>
                <c:pt idx="7397">
                  <c:v>7.9600000000000004E-2</c:v>
                </c:pt>
                <c:pt idx="7398">
                  <c:v>7.2400000000000006E-2</c:v>
                </c:pt>
                <c:pt idx="7399">
                  <c:v>7.7299999999999994E-2</c:v>
                </c:pt>
                <c:pt idx="7400">
                  <c:v>7.0900000000000005E-2</c:v>
                </c:pt>
                <c:pt idx="7401">
                  <c:v>6.5799999999999997E-2</c:v>
                </c:pt>
                <c:pt idx="7402">
                  <c:v>7.0099999999999996E-2</c:v>
                </c:pt>
                <c:pt idx="7403">
                  <c:v>7.8399999999999997E-2</c:v>
                </c:pt>
                <c:pt idx="7404">
                  <c:v>7.3200000000000001E-2</c:v>
                </c:pt>
                <c:pt idx="7405">
                  <c:v>7.6200000000000004E-2</c:v>
                </c:pt>
                <c:pt idx="7406">
                  <c:v>7.2999999999999995E-2</c:v>
                </c:pt>
                <c:pt idx="7407">
                  <c:v>7.7299999999999994E-2</c:v>
                </c:pt>
                <c:pt idx="7408">
                  <c:v>7.3099999999999998E-2</c:v>
                </c:pt>
                <c:pt idx="7409">
                  <c:v>7.5399999999999995E-2</c:v>
                </c:pt>
                <c:pt idx="7410">
                  <c:v>7.8E-2</c:v>
                </c:pt>
                <c:pt idx="7411">
                  <c:v>7.5800000000000006E-2</c:v>
                </c:pt>
                <c:pt idx="7412">
                  <c:v>7.5200000000000003E-2</c:v>
                </c:pt>
                <c:pt idx="7413">
                  <c:v>7.1499999999999994E-2</c:v>
                </c:pt>
                <c:pt idx="7414">
                  <c:v>7.0599999999999996E-2</c:v>
                </c:pt>
                <c:pt idx="7415">
                  <c:v>7.1199999999999999E-2</c:v>
                </c:pt>
                <c:pt idx="7416">
                  <c:v>7.2800000000000004E-2</c:v>
                </c:pt>
                <c:pt idx="7417">
                  <c:v>7.5499999999999998E-2</c:v>
                </c:pt>
                <c:pt idx="7418">
                  <c:v>7.6700000000000004E-2</c:v>
                </c:pt>
                <c:pt idx="7419">
                  <c:v>7.3300000000000004E-2</c:v>
                </c:pt>
                <c:pt idx="7420">
                  <c:v>6.6100000000000006E-2</c:v>
                </c:pt>
                <c:pt idx="7421">
                  <c:v>7.5499999999999998E-2</c:v>
                </c:pt>
                <c:pt idx="7422">
                  <c:v>7.3999999999999996E-2</c:v>
                </c:pt>
                <c:pt idx="7423">
                  <c:v>7.3999999999999996E-2</c:v>
                </c:pt>
                <c:pt idx="7424">
                  <c:v>6.93E-2</c:v>
                </c:pt>
                <c:pt idx="7425">
                  <c:v>7.8299999999999995E-2</c:v>
                </c:pt>
                <c:pt idx="7426">
                  <c:v>6.9099999999999995E-2</c:v>
                </c:pt>
                <c:pt idx="7427">
                  <c:v>6.7100000000000007E-2</c:v>
                </c:pt>
                <c:pt idx="7428">
                  <c:v>0.08</c:v>
                </c:pt>
                <c:pt idx="7429">
                  <c:v>7.4700000000000003E-2</c:v>
                </c:pt>
                <c:pt idx="7430">
                  <c:v>7.5999999999999998E-2</c:v>
                </c:pt>
                <c:pt idx="7431">
                  <c:v>7.1199999999999999E-2</c:v>
                </c:pt>
                <c:pt idx="7432">
                  <c:v>7.6799999999999993E-2</c:v>
                </c:pt>
                <c:pt idx="7433">
                  <c:v>7.4399999999999994E-2</c:v>
                </c:pt>
                <c:pt idx="7434">
                  <c:v>7.3300000000000004E-2</c:v>
                </c:pt>
                <c:pt idx="7435">
                  <c:v>7.1499999999999994E-2</c:v>
                </c:pt>
                <c:pt idx="7436">
                  <c:v>7.8600000000000003E-2</c:v>
                </c:pt>
                <c:pt idx="7437">
                  <c:v>7.46E-2</c:v>
                </c:pt>
                <c:pt idx="7438">
                  <c:v>7.6700000000000004E-2</c:v>
                </c:pt>
                <c:pt idx="7439">
                  <c:v>7.2300000000000003E-2</c:v>
                </c:pt>
                <c:pt idx="7440">
                  <c:v>7.2700000000000001E-2</c:v>
                </c:pt>
                <c:pt idx="7441">
                  <c:v>7.2300000000000003E-2</c:v>
                </c:pt>
                <c:pt idx="7442">
                  <c:v>7.5999999999999998E-2</c:v>
                </c:pt>
                <c:pt idx="7443">
                  <c:v>7.4800000000000005E-2</c:v>
                </c:pt>
                <c:pt idx="7444">
                  <c:v>7.0499999999999993E-2</c:v>
                </c:pt>
                <c:pt idx="7445">
                  <c:v>7.3700000000000002E-2</c:v>
                </c:pt>
                <c:pt idx="7446">
                  <c:v>7.4800000000000005E-2</c:v>
                </c:pt>
                <c:pt idx="7447">
                  <c:v>7.9100000000000004E-2</c:v>
                </c:pt>
                <c:pt idx="7448">
                  <c:v>7.0499999999999993E-2</c:v>
                </c:pt>
                <c:pt idx="7449">
                  <c:v>7.6100000000000001E-2</c:v>
                </c:pt>
                <c:pt idx="7450">
                  <c:v>7.8299999999999995E-2</c:v>
                </c:pt>
                <c:pt idx="7451">
                  <c:v>6.7500000000000004E-2</c:v>
                </c:pt>
                <c:pt idx="7452">
                  <c:v>7.3200000000000001E-2</c:v>
                </c:pt>
                <c:pt idx="7453">
                  <c:v>7.0599999999999996E-2</c:v>
                </c:pt>
                <c:pt idx="7454">
                  <c:v>7.3999999999999996E-2</c:v>
                </c:pt>
                <c:pt idx="7455">
                  <c:v>6.8400000000000002E-2</c:v>
                </c:pt>
                <c:pt idx="7456">
                  <c:v>7.3200000000000001E-2</c:v>
                </c:pt>
                <c:pt idx="7457">
                  <c:v>7.8700000000000006E-2</c:v>
                </c:pt>
                <c:pt idx="7458">
                  <c:v>7.0300000000000001E-2</c:v>
                </c:pt>
                <c:pt idx="7459">
                  <c:v>7.3599999999999999E-2</c:v>
                </c:pt>
                <c:pt idx="7460">
                  <c:v>7.3200000000000001E-2</c:v>
                </c:pt>
                <c:pt idx="7461">
                  <c:v>6.7900000000000002E-2</c:v>
                </c:pt>
                <c:pt idx="7462">
                  <c:v>7.5200000000000003E-2</c:v>
                </c:pt>
                <c:pt idx="7463">
                  <c:v>7.1599999999999997E-2</c:v>
                </c:pt>
                <c:pt idx="7464">
                  <c:v>7.5300000000000006E-2</c:v>
                </c:pt>
                <c:pt idx="7465">
                  <c:v>7.2599999999999998E-2</c:v>
                </c:pt>
                <c:pt idx="7466">
                  <c:v>7.3599999999999999E-2</c:v>
                </c:pt>
                <c:pt idx="7467">
                  <c:v>7.0000000000000007E-2</c:v>
                </c:pt>
                <c:pt idx="7468">
                  <c:v>7.22E-2</c:v>
                </c:pt>
                <c:pt idx="7469">
                  <c:v>6.9699999999999998E-2</c:v>
                </c:pt>
                <c:pt idx="7470">
                  <c:v>7.0000000000000007E-2</c:v>
                </c:pt>
                <c:pt idx="7471">
                  <c:v>7.0000000000000007E-2</c:v>
                </c:pt>
                <c:pt idx="7472">
                  <c:v>7.8700000000000006E-2</c:v>
                </c:pt>
                <c:pt idx="7473">
                  <c:v>7.0999999999999994E-2</c:v>
                </c:pt>
                <c:pt idx="7474">
                  <c:v>7.4200000000000002E-2</c:v>
                </c:pt>
                <c:pt idx="7475">
                  <c:v>7.4700000000000003E-2</c:v>
                </c:pt>
                <c:pt idx="7476">
                  <c:v>6.83E-2</c:v>
                </c:pt>
                <c:pt idx="7477">
                  <c:v>6.7900000000000002E-2</c:v>
                </c:pt>
                <c:pt idx="7478">
                  <c:v>7.8399999999999997E-2</c:v>
                </c:pt>
                <c:pt idx="7479">
                  <c:v>7.8E-2</c:v>
                </c:pt>
                <c:pt idx="7480">
                  <c:v>7.1499999999999994E-2</c:v>
                </c:pt>
                <c:pt idx="7481">
                  <c:v>6.93E-2</c:v>
                </c:pt>
                <c:pt idx="7482">
                  <c:v>6.5000000000000002E-2</c:v>
                </c:pt>
                <c:pt idx="7483">
                  <c:v>6.7799999999999999E-2</c:v>
                </c:pt>
                <c:pt idx="7484">
                  <c:v>6.8599999999999994E-2</c:v>
                </c:pt>
                <c:pt idx="7485">
                  <c:v>7.0300000000000001E-2</c:v>
                </c:pt>
                <c:pt idx="7486">
                  <c:v>7.4099999999999999E-2</c:v>
                </c:pt>
                <c:pt idx="7487">
                  <c:v>7.0599999999999996E-2</c:v>
                </c:pt>
                <c:pt idx="7488">
                  <c:v>7.4200000000000002E-2</c:v>
                </c:pt>
                <c:pt idx="7489">
                  <c:v>7.6100000000000001E-2</c:v>
                </c:pt>
                <c:pt idx="7490">
                  <c:v>6.9800000000000001E-2</c:v>
                </c:pt>
                <c:pt idx="7491">
                  <c:v>7.3999999999999996E-2</c:v>
                </c:pt>
                <c:pt idx="7492">
                  <c:v>7.1300000000000002E-2</c:v>
                </c:pt>
                <c:pt idx="7493">
                  <c:v>7.5399999999999995E-2</c:v>
                </c:pt>
                <c:pt idx="7494">
                  <c:v>7.3499999999999996E-2</c:v>
                </c:pt>
                <c:pt idx="7495">
                  <c:v>6.8400000000000002E-2</c:v>
                </c:pt>
                <c:pt idx="7496">
                  <c:v>7.4300000000000005E-2</c:v>
                </c:pt>
                <c:pt idx="7497">
                  <c:v>7.5800000000000006E-2</c:v>
                </c:pt>
                <c:pt idx="7498">
                  <c:v>6.88E-2</c:v>
                </c:pt>
                <c:pt idx="7499">
                  <c:v>7.2400000000000006E-2</c:v>
                </c:pt>
                <c:pt idx="7500">
                  <c:v>6.54E-2</c:v>
                </c:pt>
                <c:pt idx="7501">
                  <c:v>6.9699999999999998E-2</c:v>
                </c:pt>
                <c:pt idx="7502">
                  <c:v>7.0900000000000005E-2</c:v>
                </c:pt>
                <c:pt idx="7503">
                  <c:v>7.0999999999999994E-2</c:v>
                </c:pt>
                <c:pt idx="7504">
                  <c:v>7.1199999999999999E-2</c:v>
                </c:pt>
                <c:pt idx="7505">
                  <c:v>7.4499999999999997E-2</c:v>
                </c:pt>
                <c:pt idx="7506">
                  <c:v>7.0999999999999994E-2</c:v>
                </c:pt>
                <c:pt idx="7507">
                  <c:v>7.3599999999999999E-2</c:v>
                </c:pt>
                <c:pt idx="7508">
                  <c:v>7.22E-2</c:v>
                </c:pt>
                <c:pt idx="7509">
                  <c:v>6.9900000000000004E-2</c:v>
                </c:pt>
                <c:pt idx="7510">
                  <c:v>7.5399999999999995E-2</c:v>
                </c:pt>
                <c:pt idx="7511">
                  <c:v>6.9900000000000004E-2</c:v>
                </c:pt>
                <c:pt idx="7512">
                  <c:v>6.3700000000000007E-2</c:v>
                </c:pt>
                <c:pt idx="7513">
                  <c:v>7.3400000000000007E-2</c:v>
                </c:pt>
                <c:pt idx="7514">
                  <c:v>7.7700000000000005E-2</c:v>
                </c:pt>
                <c:pt idx="7515">
                  <c:v>7.1300000000000002E-2</c:v>
                </c:pt>
                <c:pt idx="7516">
                  <c:v>7.51E-2</c:v>
                </c:pt>
                <c:pt idx="7517">
                  <c:v>7.2099999999999997E-2</c:v>
                </c:pt>
                <c:pt idx="7518">
                  <c:v>7.3599999999999999E-2</c:v>
                </c:pt>
                <c:pt idx="7519">
                  <c:v>6.9599999999999995E-2</c:v>
                </c:pt>
                <c:pt idx="7520">
                  <c:v>7.0400000000000004E-2</c:v>
                </c:pt>
                <c:pt idx="7521">
                  <c:v>7.3400000000000007E-2</c:v>
                </c:pt>
                <c:pt idx="7522">
                  <c:v>7.2700000000000001E-2</c:v>
                </c:pt>
                <c:pt idx="7523">
                  <c:v>6.6100000000000006E-2</c:v>
                </c:pt>
                <c:pt idx="7524">
                  <c:v>6.7100000000000007E-2</c:v>
                </c:pt>
                <c:pt idx="7525">
                  <c:v>7.0000000000000007E-2</c:v>
                </c:pt>
                <c:pt idx="7526">
                  <c:v>7.3400000000000007E-2</c:v>
                </c:pt>
                <c:pt idx="7527">
                  <c:v>7.6499999999999999E-2</c:v>
                </c:pt>
                <c:pt idx="7528">
                  <c:v>7.1599999999999997E-2</c:v>
                </c:pt>
                <c:pt idx="7529">
                  <c:v>7.2300000000000003E-2</c:v>
                </c:pt>
                <c:pt idx="7530">
                  <c:v>7.3899999999999993E-2</c:v>
                </c:pt>
                <c:pt idx="7531">
                  <c:v>7.3200000000000001E-2</c:v>
                </c:pt>
                <c:pt idx="7532">
                  <c:v>7.5499999999999998E-2</c:v>
                </c:pt>
                <c:pt idx="7533">
                  <c:v>7.1599999999999997E-2</c:v>
                </c:pt>
                <c:pt idx="7534">
                  <c:v>7.3200000000000001E-2</c:v>
                </c:pt>
                <c:pt idx="7535">
                  <c:v>8.1100000000000005E-2</c:v>
                </c:pt>
                <c:pt idx="7536">
                  <c:v>7.3200000000000001E-2</c:v>
                </c:pt>
                <c:pt idx="7537">
                  <c:v>7.3099999999999998E-2</c:v>
                </c:pt>
                <c:pt idx="7538">
                  <c:v>7.1400000000000005E-2</c:v>
                </c:pt>
                <c:pt idx="7539">
                  <c:v>7.0199999999999999E-2</c:v>
                </c:pt>
                <c:pt idx="7540">
                  <c:v>6.7500000000000004E-2</c:v>
                </c:pt>
                <c:pt idx="7541">
                  <c:v>7.7799999999999994E-2</c:v>
                </c:pt>
                <c:pt idx="7542">
                  <c:v>7.0099999999999996E-2</c:v>
                </c:pt>
                <c:pt idx="7543">
                  <c:v>7.7299999999999994E-2</c:v>
                </c:pt>
                <c:pt idx="7544">
                  <c:v>7.0000000000000007E-2</c:v>
                </c:pt>
                <c:pt idx="7545">
                  <c:v>6.8400000000000002E-2</c:v>
                </c:pt>
                <c:pt idx="7546">
                  <c:v>7.1300000000000002E-2</c:v>
                </c:pt>
                <c:pt idx="7547">
                  <c:v>7.0400000000000004E-2</c:v>
                </c:pt>
                <c:pt idx="7548">
                  <c:v>7.1599999999999997E-2</c:v>
                </c:pt>
                <c:pt idx="7549">
                  <c:v>7.9799999999999996E-2</c:v>
                </c:pt>
                <c:pt idx="7550">
                  <c:v>7.0199999999999999E-2</c:v>
                </c:pt>
                <c:pt idx="7551">
                  <c:v>7.1800000000000003E-2</c:v>
                </c:pt>
                <c:pt idx="7552">
                  <c:v>7.9399999999999998E-2</c:v>
                </c:pt>
                <c:pt idx="7553">
                  <c:v>7.1800000000000003E-2</c:v>
                </c:pt>
                <c:pt idx="7554">
                  <c:v>7.1300000000000002E-2</c:v>
                </c:pt>
                <c:pt idx="7555">
                  <c:v>6.9000000000000006E-2</c:v>
                </c:pt>
                <c:pt idx="7556">
                  <c:v>7.1300000000000002E-2</c:v>
                </c:pt>
                <c:pt idx="7557">
                  <c:v>7.0900000000000005E-2</c:v>
                </c:pt>
                <c:pt idx="7558">
                  <c:v>6.9699999999999998E-2</c:v>
                </c:pt>
                <c:pt idx="7559">
                  <c:v>7.46E-2</c:v>
                </c:pt>
                <c:pt idx="7560">
                  <c:v>7.2599999999999998E-2</c:v>
                </c:pt>
                <c:pt idx="7561">
                  <c:v>6.8199999999999997E-2</c:v>
                </c:pt>
                <c:pt idx="7562">
                  <c:v>7.3400000000000007E-2</c:v>
                </c:pt>
                <c:pt idx="7563">
                  <c:v>7.9100000000000004E-2</c:v>
                </c:pt>
                <c:pt idx="7564">
                  <c:v>6.8599999999999994E-2</c:v>
                </c:pt>
                <c:pt idx="7565">
                  <c:v>7.4200000000000002E-2</c:v>
                </c:pt>
                <c:pt idx="7566">
                  <c:v>6.8699999999999997E-2</c:v>
                </c:pt>
                <c:pt idx="7567">
                  <c:v>7.0800000000000002E-2</c:v>
                </c:pt>
                <c:pt idx="7568">
                  <c:v>7.1900000000000006E-2</c:v>
                </c:pt>
                <c:pt idx="7569">
                  <c:v>7.6499999999999999E-2</c:v>
                </c:pt>
                <c:pt idx="7570">
                  <c:v>6.5500000000000003E-2</c:v>
                </c:pt>
                <c:pt idx="7571">
                  <c:v>7.5399999999999995E-2</c:v>
                </c:pt>
                <c:pt idx="7572">
                  <c:v>7.8100000000000003E-2</c:v>
                </c:pt>
                <c:pt idx="7573">
                  <c:v>7.4899999999999994E-2</c:v>
                </c:pt>
                <c:pt idx="7574">
                  <c:v>7.2700000000000001E-2</c:v>
                </c:pt>
                <c:pt idx="7575">
                  <c:v>6.4799999999999996E-2</c:v>
                </c:pt>
                <c:pt idx="7576">
                  <c:v>7.4300000000000005E-2</c:v>
                </c:pt>
                <c:pt idx="7577">
                  <c:v>7.17E-2</c:v>
                </c:pt>
                <c:pt idx="7578">
                  <c:v>7.3800000000000004E-2</c:v>
                </c:pt>
                <c:pt idx="7579">
                  <c:v>6.8199999999999997E-2</c:v>
                </c:pt>
                <c:pt idx="7580">
                  <c:v>7.6100000000000001E-2</c:v>
                </c:pt>
                <c:pt idx="7581">
                  <c:v>7.7700000000000005E-2</c:v>
                </c:pt>
                <c:pt idx="7582">
                  <c:v>7.51E-2</c:v>
                </c:pt>
                <c:pt idx="7583">
                  <c:v>7.4399999999999994E-2</c:v>
                </c:pt>
                <c:pt idx="7584">
                  <c:v>7.2800000000000004E-2</c:v>
                </c:pt>
                <c:pt idx="7585">
                  <c:v>7.3200000000000001E-2</c:v>
                </c:pt>
                <c:pt idx="7586">
                  <c:v>7.3300000000000004E-2</c:v>
                </c:pt>
                <c:pt idx="7587">
                  <c:v>6.6799999999999998E-2</c:v>
                </c:pt>
                <c:pt idx="7588">
                  <c:v>7.1599999999999997E-2</c:v>
                </c:pt>
                <c:pt idx="7589">
                  <c:v>6.2199999999999998E-2</c:v>
                </c:pt>
                <c:pt idx="7590">
                  <c:v>7.9600000000000004E-2</c:v>
                </c:pt>
                <c:pt idx="7591">
                  <c:v>7.0800000000000002E-2</c:v>
                </c:pt>
                <c:pt idx="7592">
                  <c:v>6.2700000000000006E-2</c:v>
                </c:pt>
                <c:pt idx="7593">
                  <c:v>7.3999999999999996E-2</c:v>
                </c:pt>
                <c:pt idx="7594">
                  <c:v>6.8699999999999997E-2</c:v>
                </c:pt>
                <c:pt idx="7595">
                  <c:v>6.9900000000000004E-2</c:v>
                </c:pt>
                <c:pt idx="7596">
                  <c:v>7.1900000000000006E-2</c:v>
                </c:pt>
                <c:pt idx="7597">
                  <c:v>6.8500000000000005E-2</c:v>
                </c:pt>
                <c:pt idx="7598">
                  <c:v>6.6400000000000001E-2</c:v>
                </c:pt>
                <c:pt idx="7599">
                  <c:v>7.0599999999999996E-2</c:v>
                </c:pt>
                <c:pt idx="7600">
                  <c:v>6.4699999999999994E-2</c:v>
                </c:pt>
                <c:pt idx="7601">
                  <c:v>7.0199999999999999E-2</c:v>
                </c:pt>
                <c:pt idx="7602">
                  <c:v>7.0099999999999996E-2</c:v>
                </c:pt>
                <c:pt idx="7603">
                  <c:v>6.0400000000000002E-2</c:v>
                </c:pt>
                <c:pt idx="7604">
                  <c:v>6.8099999999999994E-2</c:v>
                </c:pt>
                <c:pt idx="7605">
                  <c:v>6.5600000000000006E-2</c:v>
                </c:pt>
                <c:pt idx="7606">
                  <c:v>6.8599999999999994E-2</c:v>
                </c:pt>
                <c:pt idx="7607">
                  <c:v>7.1099999999999997E-2</c:v>
                </c:pt>
                <c:pt idx="7608">
                  <c:v>7.1800000000000003E-2</c:v>
                </c:pt>
                <c:pt idx="7609">
                  <c:v>6.4699999999999994E-2</c:v>
                </c:pt>
                <c:pt idx="7610">
                  <c:v>7.3400000000000007E-2</c:v>
                </c:pt>
                <c:pt idx="7611">
                  <c:v>6.8099999999999994E-2</c:v>
                </c:pt>
                <c:pt idx="7612">
                  <c:v>6.7900000000000002E-2</c:v>
                </c:pt>
                <c:pt idx="7613">
                  <c:v>6.1400000000000003E-2</c:v>
                </c:pt>
                <c:pt idx="7614">
                  <c:v>7.2499999999999995E-2</c:v>
                </c:pt>
                <c:pt idx="7615">
                  <c:v>7.1999999999999995E-2</c:v>
                </c:pt>
                <c:pt idx="7616">
                  <c:v>7.3099999999999998E-2</c:v>
                </c:pt>
                <c:pt idx="7617">
                  <c:v>6.83E-2</c:v>
                </c:pt>
                <c:pt idx="7618">
                  <c:v>7.3099999999999998E-2</c:v>
                </c:pt>
                <c:pt idx="7619">
                  <c:v>7.2599999999999998E-2</c:v>
                </c:pt>
                <c:pt idx="7620">
                  <c:v>7.0999999999999994E-2</c:v>
                </c:pt>
                <c:pt idx="7621">
                  <c:v>7.1099999999999997E-2</c:v>
                </c:pt>
                <c:pt idx="7622">
                  <c:v>7.7299999999999994E-2</c:v>
                </c:pt>
                <c:pt idx="7623">
                  <c:v>7.5399999999999995E-2</c:v>
                </c:pt>
                <c:pt idx="7624">
                  <c:v>7.2499999999999995E-2</c:v>
                </c:pt>
                <c:pt idx="7625">
                  <c:v>6.6699999999999995E-2</c:v>
                </c:pt>
                <c:pt idx="7626">
                  <c:v>6.7799999999999999E-2</c:v>
                </c:pt>
                <c:pt idx="7627">
                  <c:v>7.4200000000000002E-2</c:v>
                </c:pt>
                <c:pt idx="7628">
                  <c:v>6.59E-2</c:v>
                </c:pt>
                <c:pt idx="7629">
                  <c:v>7.7200000000000005E-2</c:v>
                </c:pt>
                <c:pt idx="7630">
                  <c:v>7.3400000000000007E-2</c:v>
                </c:pt>
                <c:pt idx="7631">
                  <c:v>6.54E-2</c:v>
                </c:pt>
                <c:pt idx="7632">
                  <c:v>7.1499999999999994E-2</c:v>
                </c:pt>
                <c:pt idx="7633">
                  <c:v>7.1199999999999999E-2</c:v>
                </c:pt>
                <c:pt idx="7634">
                  <c:v>7.5200000000000003E-2</c:v>
                </c:pt>
                <c:pt idx="7635">
                  <c:v>7.1300000000000002E-2</c:v>
                </c:pt>
                <c:pt idx="7636">
                  <c:v>6.93E-2</c:v>
                </c:pt>
                <c:pt idx="7637">
                  <c:v>7.0999999999999994E-2</c:v>
                </c:pt>
                <c:pt idx="7638">
                  <c:v>6.6699999999999995E-2</c:v>
                </c:pt>
                <c:pt idx="7639">
                  <c:v>7.1599999999999997E-2</c:v>
                </c:pt>
                <c:pt idx="7640">
                  <c:v>6.8500000000000005E-2</c:v>
                </c:pt>
                <c:pt idx="7641">
                  <c:v>6.5100000000000005E-2</c:v>
                </c:pt>
                <c:pt idx="7642">
                  <c:v>6.6900000000000001E-2</c:v>
                </c:pt>
                <c:pt idx="7643">
                  <c:v>6.9500000000000006E-2</c:v>
                </c:pt>
                <c:pt idx="7644">
                  <c:v>6.8099999999999994E-2</c:v>
                </c:pt>
                <c:pt idx="7645">
                  <c:v>6.9500000000000006E-2</c:v>
                </c:pt>
                <c:pt idx="7646">
                  <c:v>6.8699999999999997E-2</c:v>
                </c:pt>
                <c:pt idx="7647">
                  <c:v>6.8500000000000005E-2</c:v>
                </c:pt>
                <c:pt idx="7648">
                  <c:v>7.0800000000000002E-2</c:v>
                </c:pt>
                <c:pt idx="7649">
                  <c:v>6.9800000000000001E-2</c:v>
                </c:pt>
                <c:pt idx="7650">
                  <c:v>6.8099999999999994E-2</c:v>
                </c:pt>
                <c:pt idx="7651">
                  <c:v>7.0800000000000002E-2</c:v>
                </c:pt>
                <c:pt idx="7652">
                  <c:v>6.93E-2</c:v>
                </c:pt>
                <c:pt idx="7653">
                  <c:v>7.3300000000000004E-2</c:v>
                </c:pt>
                <c:pt idx="7654">
                  <c:v>6.9199999999999998E-2</c:v>
                </c:pt>
                <c:pt idx="7655">
                  <c:v>6.9599999999999995E-2</c:v>
                </c:pt>
                <c:pt idx="7656">
                  <c:v>6.7799999999999999E-2</c:v>
                </c:pt>
                <c:pt idx="7657">
                  <c:v>7.4399999999999994E-2</c:v>
                </c:pt>
                <c:pt idx="7658">
                  <c:v>6.3299999999999995E-2</c:v>
                </c:pt>
                <c:pt idx="7659">
                  <c:v>6.6799999999999998E-2</c:v>
                </c:pt>
                <c:pt idx="7660">
                  <c:v>7.5200000000000003E-2</c:v>
                </c:pt>
                <c:pt idx="7661">
                  <c:v>6.5600000000000006E-2</c:v>
                </c:pt>
                <c:pt idx="7662">
                  <c:v>7.1199999999999999E-2</c:v>
                </c:pt>
                <c:pt idx="7663">
                  <c:v>7.0300000000000001E-2</c:v>
                </c:pt>
                <c:pt idx="7664">
                  <c:v>7.1499999999999994E-2</c:v>
                </c:pt>
                <c:pt idx="7665">
                  <c:v>7.5300000000000006E-2</c:v>
                </c:pt>
                <c:pt idx="7666">
                  <c:v>7.3200000000000001E-2</c:v>
                </c:pt>
                <c:pt idx="7667">
                  <c:v>7.4700000000000003E-2</c:v>
                </c:pt>
                <c:pt idx="7668">
                  <c:v>7.3400000000000007E-2</c:v>
                </c:pt>
                <c:pt idx="7669">
                  <c:v>7.2700000000000001E-2</c:v>
                </c:pt>
                <c:pt idx="7670">
                  <c:v>7.3700000000000002E-2</c:v>
                </c:pt>
                <c:pt idx="7671">
                  <c:v>6.6199999999999995E-2</c:v>
                </c:pt>
                <c:pt idx="7672">
                  <c:v>7.2700000000000001E-2</c:v>
                </c:pt>
                <c:pt idx="7673">
                  <c:v>6.54E-2</c:v>
                </c:pt>
                <c:pt idx="7674">
                  <c:v>6.7100000000000007E-2</c:v>
                </c:pt>
                <c:pt idx="7675">
                  <c:v>6.3399999999999998E-2</c:v>
                </c:pt>
                <c:pt idx="7676">
                  <c:v>6.7699999999999996E-2</c:v>
                </c:pt>
                <c:pt idx="7677">
                  <c:v>6.5600000000000006E-2</c:v>
                </c:pt>
                <c:pt idx="7678">
                  <c:v>6.9800000000000001E-2</c:v>
                </c:pt>
                <c:pt idx="7679">
                  <c:v>7.2499999999999995E-2</c:v>
                </c:pt>
                <c:pt idx="7680">
                  <c:v>6.9400000000000003E-2</c:v>
                </c:pt>
                <c:pt idx="7681">
                  <c:v>7.1300000000000002E-2</c:v>
                </c:pt>
                <c:pt idx="7682">
                  <c:v>7.1800000000000003E-2</c:v>
                </c:pt>
                <c:pt idx="7683">
                  <c:v>6.8699999999999997E-2</c:v>
                </c:pt>
                <c:pt idx="7684">
                  <c:v>6.4299999999999996E-2</c:v>
                </c:pt>
                <c:pt idx="7685">
                  <c:v>7.6499999999999999E-2</c:v>
                </c:pt>
                <c:pt idx="7686">
                  <c:v>6.6299999999999998E-2</c:v>
                </c:pt>
                <c:pt idx="7687">
                  <c:v>7.2700000000000001E-2</c:v>
                </c:pt>
                <c:pt idx="7688">
                  <c:v>7.4300000000000005E-2</c:v>
                </c:pt>
                <c:pt idx="7689">
                  <c:v>7.0000000000000007E-2</c:v>
                </c:pt>
                <c:pt idx="7690">
                  <c:v>7.6499999999999999E-2</c:v>
                </c:pt>
                <c:pt idx="7691">
                  <c:v>6.9800000000000001E-2</c:v>
                </c:pt>
                <c:pt idx="7692">
                  <c:v>6.93E-2</c:v>
                </c:pt>
                <c:pt idx="7693">
                  <c:v>6.7199999999999996E-2</c:v>
                </c:pt>
                <c:pt idx="7694">
                  <c:v>7.4499999999999997E-2</c:v>
                </c:pt>
                <c:pt idx="7695">
                  <c:v>6.8900000000000003E-2</c:v>
                </c:pt>
                <c:pt idx="7696">
                  <c:v>7.0400000000000004E-2</c:v>
                </c:pt>
                <c:pt idx="7697">
                  <c:v>6.6299999999999998E-2</c:v>
                </c:pt>
                <c:pt idx="7698">
                  <c:v>7.4300000000000005E-2</c:v>
                </c:pt>
                <c:pt idx="7699">
                  <c:v>6.7699999999999996E-2</c:v>
                </c:pt>
                <c:pt idx="7700">
                  <c:v>6.0999999999999999E-2</c:v>
                </c:pt>
                <c:pt idx="7701">
                  <c:v>6.9599999999999995E-2</c:v>
                </c:pt>
                <c:pt idx="7702">
                  <c:v>7.0099999999999996E-2</c:v>
                </c:pt>
                <c:pt idx="7703">
                  <c:v>6.0900000000000003E-2</c:v>
                </c:pt>
                <c:pt idx="7704">
                  <c:v>7.1400000000000005E-2</c:v>
                </c:pt>
                <c:pt idx="7705">
                  <c:v>6.5199999999999994E-2</c:v>
                </c:pt>
                <c:pt idx="7706">
                  <c:v>7.2800000000000004E-2</c:v>
                </c:pt>
                <c:pt idx="7707">
                  <c:v>7.2700000000000001E-2</c:v>
                </c:pt>
                <c:pt idx="7708">
                  <c:v>6.6799999999999998E-2</c:v>
                </c:pt>
                <c:pt idx="7709">
                  <c:v>6.7400000000000002E-2</c:v>
                </c:pt>
                <c:pt idx="7710">
                  <c:v>6.9800000000000001E-2</c:v>
                </c:pt>
                <c:pt idx="7711">
                  <c:v>6.8000000000000005E-2</c:v>
                </c:pt>
                <c:pt idx="7712">
                  <c:v>6.5500000000000003E-2</c:v>
                </c:pt>
                <c:pt idx="7713">
                  <c:v>7.1999999999999995E-2</c:v>
                </c:pt>
                <c:pt idx="7714">
                  <c:v>7.0499999999999993E-2</c:v>
                </c:pt>
                <c:pt idx="7715">
                  <c:v>6.7100000000000007E-2</c:v>
                </c:pt>
                <c:pt idx="7716">
                  <c:v>6.4299999999999996E-2</c:v>
                </c:pt>
                <c:pt idx="7717">
                  <c:v>6.8000000000000005E-2</c:v>
                </c:pt>
                <c:pt idx="7718">
                  <c:v>7.1499999999999994E-2</c:v>
                </c:pt>
                <c:pt idx="7719">
                  <c:v>6.9199999999999998E-2</c:v>
                </c:pt>
                <c:pt idx="7720">
                  <c:v>7.0199999999999999E-2</c:v>
                </c:pt>
                <c:pt idx="7721">
                  <c:v>6.9199999999999998E-2</c:v>
                </c:pt>
                <c:pt idx="7722">
                  <c:v>6.7000000000000004E-2</c:v>
                </c:pt>
                <c:pt idx="7723">
                  <c:v>7.0900000000000005E-2</c:v>
                </c:pt>
                <c:pt idx="7724">
                  <c:v>6.5799999999999997E-2</c:v>
                </c:pt>
                <c:pt idx="7725">
                  <c:v>6.4799999999999996E-2</c:v>
                </c:pt>
                <c:pt idx="7726">
                  <c:v>7.0900000000000005E-2</c:v>
                </c:pt>
                <c:pt idx="7727">
                  <c:v>6.3E-2</c:v>
                </c:pt>
                <c:pt idx="7728">
                  <c:v>6.2799999999999995E-2</c:v>
                </c:pt>
                <c:pt idx="7729">
                  <c:v>6.7400000000000002E-2</c:v>
                </c:pt>
                <c:pt idx="7730">
                  <c:v>6.6799999999999998E-2</c:v>
                </c:pt>
                <c:pt idx="7731">
                  <c:v>6.5299999999999997E-2</c:v>
                </c:pt>
                <c:pt idx="7732">
                  <c:v>7.0199999999999999E-2</c:v>
                </c:pt>
                <c:pt idx="7733">
                  <c:v>6.9800000000000001E-2</c:v>
                </c:pt>
                <c:pt idx="7734">
                  <c:v>7.2400000000000006E-2</c:v>
                </c:pt>
                <c:pt idx="7735">
                  <c:v>7.2900000000000006E-2</c:v>
                </c:pt>
                <c:pt idx="7736">
                  <c:v>6.7699999999999996E-2</c:v>
                </c:pt>
                <c:pt idx="7737">
                  <c:v>7.0999999999999994E-2</c:v>
                </c:pt>
                <c:pt idx="7738">
                  <c:v>6.9000000000000006E-2</c:v>
                </c:pt>
                <c:pt idx="7739">
                  <c:v>7.4200000000000002E-2</c:v>
                </c:pt>
                <c:pt idx="7740">
                  <c:v>7.0599999999999996E-2</c:v>
                </c:pt>
                <c:pt idx="7741">
                  <c:v>6.8699999999999997E-2</c:v>
                </c:pt>
                <c:pt idx="7742">
                  <c:v>7.3200000000000001E-2</c:v>
                </c:pt>
                <c:pt idx="7743">
                  <c:v>6.9400000000000003E-2</c:v>
                </c:pt>
                <c:pt idx="7744">
                  <c:v>7.1900000000000006E-2</c:v>
                </c:pt>
                <c:pt idx="7745">
                  <c:v>7.0900000000000005E-2</c:v>
                </c:pt>
                <c:pt idx="7746">
                  <c:v>7.1900000000000006E-2</c:v>
                </c:pt>
                <c:pt idx="7747">
                  <c:v>7.1099999999999997E-2</c:v>
                </c:pt>
                <c:pt idx="7748">
                  <c:v>7.2599999999999998E-2</c:v>
                </c:pt>
                <c:pt idx="7749">
                  <c:v>7.17E-2</c:v>
                </c:pt>
                <c:pt idx="7750">
                  <c:v>7.1599999999999997E-2</c:v>
                </c:pt>
                <c:pt idx="7751">
                  <c:v>6.3399999999999998E-2</c:v>
                </c:pt>
                <c:pt idx="7752">
                  <c:v>6.1400000000000003E-2</c:v>
                </c:pt>
                <c:pt idx="7753">
                  <c:v>6.4899999999999999E-2</c:v>
                </c:pt>
                <c:pt idx="7754">
                  <c:v>7.22E-2</c:v>
                </c:pt>
                <c:pt idx="7755">
                  <c:v>6.6799999999999998E-2</c:v>
                </c:pt>
                <c:pt idx="7756">
                  <c:v>7.9000000000000001E-2</c:v>
                </c:pt>
                <c:pt idx="7757">
                  <c:v>6.9199999999999998E-2</c:v>
                </c:pt>
                <c:pt idx="7758">
                  <c:v>7.1400000000000005E-2</c:v>
                </c:pt>
                <c:pt idx="7759">
                  <c:v>6.5100000000000005E-2</c:v>
                </c:pt>
                <c:pt idx="7760">
                  <c:v>6.8199999999999997E-2</c:v>
                </c:pt>
                <c:pt idx="7761">
                  <c:v>6.9099999999999995E-2</c:v>
                </c:pt>
                <c:pt idx="7762">
                  <c:v>6.2799999999999995E-2</c:v>
                </c:pt>
                <c:pt idx="7763">
                  <c:v>6.9599999999999995E-2</c:v>
                </c:pt>
                <c:pt idx="7764">
                  <c:v>6.93E-2</c:v>
                </c:pt>
                <c:pt idx="7765">
                  <c:v>7.2700000000000001E-2</c:v>
                </c:pt>
                <c:pt idx="7766">
                  <c:v>6.5500000000000003E-2</c:v>
                </c:pt>
                <c:pt idx="7767">
                  <c:v>7.0400000000000004E-2</c:v>
                </c:pt>
                <c:pt idx="7768">
                  <c:v>6.4600000000000005E-2</c:v>
                </c:pt>
                <c:pt idx="7769">
                  <c:v>7.0699999999999999E-2</c:v>
                </c:pt>
                <c:pt idx="7770">
                  <c:v>7.1199999999999999E-2</c:v>
                </c:pt>
                <c:pt idx="7771">
                  <c:v>6.5199999999999994E-2</c:v>
                </c:pt>
                <c:pt idx="7772">
                  <c:v>6.3700000000000007E-2</c:v>
                </c:pt>
                <c:pt idx="7773">
                  <c:v>6.7400000000000002E-2</c:v>
                </c:pt>
                <c:pt idx="7774">
                  <c:v>6.7100000000000007E-2</c:v>
                </c:pt>
                <c:pt idx="7775">
                  <c:v>7.0900000000000005E-2</c:v>
                </c:pt>
                <c:pt idx="7776">
                  <c:v>6.8099999999999994E-2</c:v>
                </c:pt>
                <c:pt idx="7777">
                  <c:v>6.2799999999999995E-2</c:v>
                </c:pt>
                <c:pt idx="7778">
                  <c:v>7.4999999999999997E-2</c:v>
                </c:pt>
                <c:pt idx="7779">
                  <c:v>6.5600000000000006E-2</c:v>
                </c:pt>
                <c:pt idx="7780">
                  <c:v>7.2499999999999995E-2</c:v>
                </c:pt>
                <c:pt idx="7781">
                  <c:v>6.6000000000000003E-2</c:v>
                </c:pt>
                <c:pt idx="7782">
                  <c:v>5.96E-2</c:v>
                </c:pt>
                <c:pt idx="7783">
                  <c:v>6.4500000000000002E-2</c:v>
                </c:pt>
                <c:pt idx="7784">
                  <c:v>7.3800000000000004E-2</c:v>
                </c:pt>
                <c:pt idx="7785">
                  <c:v>6.6199999999999995E-2</c:v>
                </c:pt>
                <c:pt idx="7786">
                  <c:v>6.3399999999999998E-2</c:v>
                </c:pt>
                <c:pt idx="7787">
                  <c:v>7.0400000000000004E-2</c:v>
                </c:pt>
                <c:pt idx="7788">
                  <c:v>7.3099999999999998E-2</c:v>
                </c:pt>
                <c:pt idx="7789">
                  <c:v>6.6100000000000006E-2</c:v>
                </c:pt>
                <c:pt idx="7790">
                  <c:v>6.7900000000000002E-2</c:v>
                </c:pt>
                <c:pt idx="7791">
                  <c:v>7.3200000000000001E-2</c:v>
                </c:pt>
                <c:pt idx="7792">
                  <c:v>6.7699999999999996E-2</c:v>
                </c:pt>
                <c:pt idx="7793">
                  <c:v>6.3799999999999996E-2</c:v>
                </c:pt>
                <c:pt idx="7794">
                  <c:v>5.8299999999999998E-2</c:v>
                </c:pt>
                <c:pt idx="7795">
                  <c:v>7.3599999999999999E-2</c:v>
                </c:pt>
                <c:pt idx="7796">
                  <c:v>6.8699999999999997E-2</c:v>
                </c:pt>
                <c:pt idx="7797">
                  <c:v>6.0999999999999999E-2</c:v>
                </c:pt>
                <c:pt idx="7798">
                  <c:v>6.6600000000000006E-2</c:v>
                </c:pt>
                <c:pt idx="7799">
                  <c:v>6.4199999999999993E-2</c:v>
                </c:pt>
                <c:pt idx="7800">
                  <c:v>6.54E-2</c:v>
                </c:pt>
                <c:pt idx="7801">
                  <c:v>7.3300000000000004E-2</c:v>
                </c:pt>
                <c:pt idx="7802">
                  <c:v>6.3500000000000001E-2</c:v>
                </c:pt>
                <c:pt idx="7803">
                  <c:v>6.9800000000000001E-2</c:v>
                </c:pt>
                <c:pt idx="7804">
                  <c:v>6.9699999999999998E-2</c:v>
                </c:pt>
                <c:pt idx="7805">
                  <c:v>7.1900000000000006E-2</c:v>
                </c:pt>
                <c:pt idx="7806">
                  <c:v>6.4299999999999996E-2</c:v>
                </c:pt>
                <c:pt idx="7807">
                  <c:v>6.5600000000000006E-2</c:v>
                </c:pt>
                <c:pt idx="7808">
                  <c:v>7.0900000000000005E-2</c:v>
                </c:pt>
                <c:pt idx="7809">
                  <c:v>6.59E-2</c:v>
                </c:pt>
                <c:pt idx="7810">
                  <c:v>7.0000000000000007E-2</c:v>
                </c:pt>
                <c:pt idx="7811">
                  <c:v>5.7599999999999998E-2</c:v>
                </c:pt>
                <c:pt idx="7812">
                  <c:v>6.9199999999999998E-2</c:v>
                </c:pt>
                <c:pt idx="7813">
                  <c:v>6.0900000000000003E-2</c:v>
                </c:pt>
                <c:pt idx="7814">
                  <c:v>6.4500000000000002E-2</c:v>
                </c:pt>
                <c:pt idx="7815">
                  <c:v>7.0699999999999999E-2</c:v>
                </c:pt>
                <c:pt idx="7816">
                  <c:v>6.2799999999999995E-2</c:v>
                </c:pt>
                <c:pt idx="7817">
                  <c:v>6.88E-2</c:v>
                </c:pt>
                <c:pt idx="7818">
                  <c:v>6.8400000000000002E-2</c:v>
                </c:pt>
                <c:pt idx="7819">
                  <c:v>7.0599999999999996E-2</c:v>
                </c:pt>
                <c:pt idx="7820">
                  <c:v>7.0499999999999993E-2</c:v>
                </c:pt>
                <c:pt idx="7821">
                  <c:v>7.0000000000000007E-2</c:v>
                </c:pt>
                <c:pt idx="7822">
                  <c:v>6.9900000000000004E-2</c:v>
                </c:pt>
                <c:pt idx="7823">
                  <c:v>7.0699999999999999E-2</c:v>
                </c:pt>
                <c:pt idx="7824">
                  <c:v>6.6900000000000001E-2</c:v>
                </c:pt>
                <c:pt idx="7825">
                  <c:v>6.88E-2</c:v>
                </c:pt>
                <c:pt idx="7826">
                  <c:v>5.8900000000000001E-2</c:v>
                </c:pt>
                <c:pt idx="7827">
                  <c:v>6.2700000000000006E-2</c:v>
                </c:pt>
                <c:pt idx="7828">
                  <c:v>6.9099999999999995E-2</c:v>
                </c:pt>
                <c:pt idx="7829">
                  <c:v>6.5199999999999994E-2</c:v>
                </c:pt>
                <c:pt idx="7830">
                  <c:v>6.6000000000000003E-2</c:v>
                </c:pt>
                <c:pt idx="7831">
                  <c:v>6.8099999999999994E-2</c:v>
                </c:pt>
                <c:pt idx="7832">
                  <c:v>6.6199999999999995E-2</c:v>
                </c:pt>
                <c:pt idx="7833">
                  <c:v>6.9400000000000003E-2</c:v>
                </c:pt>
                <c:pt idx="7834">
                  <c:v>6.25E-2</c:v>
                </c:pt>
                <c:pt idx="7835">
                  <c:v>7.0300000000000001E-2</c:v>
                </c:pt>
                <c:pt idx="7836">
                  <c:v>6.6699999999999995E-2</c:v>
                </c:pt>
                <c:pt idx="7837">
                  <c:v>6.1100000000000002E-2</c:v>
                </c:pt>
                <c:pt idx="7838">
                  <c:v>7.1300000000000002E-2</c:v>
                </c:pt>
                <c:pt idx="7839">
                  <c:v>6.7500000000000004E-2</c:v>
                </c:pt>
                <c:pt idx="7840">
                  <c:v>6.8099999999999994E-2</c:v>
                </c:pt>
                <c:pt idx="7841">
                  <c:v>6.4899999999999999E-2</c:v>
                </c:pt>
                <c:pt idx="7842">
                  <c:v>6.3E-2</c:v>
                </c:pt>
                <c:pt idx="7843">
                  <c:v>6.6299999999999998E-2</c:v>
                </c:pt>
                <c:pt idx="7844">
                  <c:v>6.4199999999999993E-2</c:v>
                </c:pt>
                <c:pt idx="7845">
                  <c:v>6.9500000000000006E-2</c:v>
                </c:pt>
                <c:pt idx="7846">
                  <c:v>6.5199999999999994E-2</c:v>
                </c:pt>
                <c:pt idx="7847">
                  <c:v>6.2E-2</c:v>
                </c:pt>
                <c:pt idx="7848">
                  <c:v>6.1800000000000001E-2</c:v>
                </c:pt>
                <c:pt idx="7849">
                  <c:v>6.13E-2</c:v>
                </c:pt>
                <c:pt idx="7850">
                  <c:v>6.9500000000000006E-2</c:v>
                </c:pt>
                <c:pt idx="7851">
                  <c:v>6.8500000000000005E-2</c:v>
                </c:pt>
                <c:pt idx="7852">
                  <c:v>6.1800000000000001E-2</c:v>
                </c:pt>
                <c:pt idx="7853">
                  <c:v>7.1099999999999997E-2</c:v>
                </c:pt>
                <c:pt idx="7854">
                  <c:v>6.8599999999999994E-2</c:v>
                </c:pt>
                <c:pt idx="7855">
                  <c:v>7.0300000000000001E-2</c:v>
                </c:pt>
                <c:pt idx="7856">
                  <c:v>6.7400000000000002E-2</c:v>
                </c:pt>
                <c:pt idx="7857">
                  <c:v>6.2199999999999998E-2</c:v>
                </c:pt>
                <c:pt idx="7858">
                  <c:v>6.7199999999999996E-2</c:v>
                </c:pt>
                <c:pt idx="7859">
                  <c:v>6.6900000000000001E-2</c:v>
                </c:pt>
                <c:pt idx="7860">
                  <c:v>6.8900000000000003E-2</c:v>
                </c:pt>
                <c:pt idx="7861">
                  <c:v>6.3200000000000006E-2</c:v>
                </c:pt>
                <c:pt idx="7862">
                  <c:v>6.9900000000000004E-2</c:v>
                </c:pt>
                <c:pt idx="7863">
                  <c:v>7.0699999999999999E-2</c:v>
                </c:pt>
                <c:pt idx="7864">
                  <c:v>6.5199999999999994E-2</c:v>
                </c:pt>
                <c:pt idx="7865">
                  <c:v>6.4699999999999994E-2</c:v>
                </c:pt>
                <c:pt idx="7866">
                  <c:v>7.6999999999999999E-2</c:v>
                </c:pt>
                <c:pt idx="7867">
                  <c:v>6.2E-2</c:v>
                </c:pt>
                <c:pt idx="7868">
                  <c:v>6.5299999999999997E-2</c:v>
                </c:pt>
                <c:pt idx="7869">
                  <c:v>6.1100000000000002E-2</c:v>
                </c:pt>
                <c:pt idx="7870">
                  <c:v>7.0199999999999999E-2</c:v>
                </c:pt>
                <c:pt idx="7871">
                  <c:v>6.1699999999999998E-2</c:v>
                </c:pt>
                <c:pt idx="7872">
                  <c:v>6.9000000000000006E-2</c:v>
                </c:pt>
                <c:pt idx="7873">
                  <c:v>6.1600000000000002E-2</c:v>
                </c:pt>
                <c:pt idx="7874">
                  <c:v>6.9199999999999998E-2</c:v>
                </c:pt>
                <c:pt idx="7875">
                  <c:v>7.1800000000000003E-2</c:v>
                </c:pt>
                <c:pt idx="7876">
                  <c:v>6.3299999999999995E-2</c:v>
                </c:pt>
                <c:pt idx="7877">
                  <c:v>6.5699999999999995E-2</c:v>
                </c:pt>
                <c:pt idx="7878">
                  <c:v>6.9500000000000006E-2</c:v>
                </c:pt>
                <c:pt idx="7879">
                  <c:v>6.6000000000000003E-2</c:v>
                </c:pt>
                <c:pt idx="7880">
                  <c:v>7.0300000000000001E-2</c:v>
                </c:pt>
                <c:pt idx="7881">
                  <c:v>5.8999999999999997E-2</c:v>
                </c:pt>
                <c:pt idx="7882">
                  <c:v>5.6800000000000003E-2</c:v>
                </c:pt>
                <c:pt idx="7883">
                  <c:v>6.2399999999999997E-2</c:v>
                </c:pt>
                <c:pt idx="7884">
                  <c:v>6.25E-2</c:v>
                </c:pt>
                <c:pt idx="7885">
                  <c:v>6.4199999999999993E-2</c:v>
                </c:pt>
                <c:pt idx="7886">
                  <c:v>6.13E-2</c:v>
                </c:pt>
                <c:pt idx="7887">
                  <c:v>6.6299999999999998E-2</c:v>
                </c:pt>
                <c:pt idx="7888">
                  <c:v>6.4899999999999999E-2</c:v>
                </c:pt>
                <c:pt idx="7889">
                  <c:v>7.1599999999999997E-2</c:v>
                </c:pt>
                <c:pt idx="7890">
                  <c:v>6.3E-2</c:v>
                </c:pt>
                <c:pt idx="7891">
                  <c:v>6.6699999999999995E-2</c:v>
                </c:pt>
                <c:pt idx="7892">
                  <c:v>6.2700000000000006E-2</c:v>
                </c:pt>
                <c:pt idx="7893">
                  <c:v>6.6900000000000001E-2</c:v>
                </c:pt>
                <c:pt idx="7894">
                  <c:v>6.93E-2</c:v>
                </c:pt>
                <c:pt idx="7895">
                  <c:v>6.7599999999999993E-2</c:v>
                </c:pt>
                <c:pt idx="7896">
                  <c:v>6.2600000000000003E-2</c:v>
                </c:pt>
                <c:pt idx="7897">
                  <c:v>6.8000000000000005E-2</c:v>
                </c:pt>
                <c:pt idx="7898">
                  <c:v>6.9500000000000006E-2</c:v>
                </c:pt>
                <c:pt idx="7899">
                  <c:v>6.8699999999999997E-2</c:v>
                </c:pt>
                <c:pt idx="7900">
                  <c:v>6.9000000000000006E-2</c:v>
                </c:pt>
                <c:pt idx="7901">
                  <c:v>6.4799999999999996E-2</c:v>
                </c:pt>
                <c:pt idx="7902">
                  <c:v>6.3799999999999996E-2</c:v>
                </c:pt>
                <c:pt idx="7903">
                  <c:v>6.8500000000000005E-2</c:v>
                </c:pt>
                <c:pt idx="7904">
                  <c:v>7.2400000000000006E-2</c:v>
                </c:pt>
                <c:pt idx="7905">
                  <c:v>6.4399999999999999E-2</c:v>
                </c:pt>
                <c:pt idx="7906">
                  <c:v>6.6299999999999998E-2</c:v>
                </c:pt>
                <c:pt idx="7907">
                  <c:v>6.5600000000000006E-2</c:v>
                </c:pt>
                <c:pt idx="7908">
                  <c:v>6.5699999999999995E-2</c:v>
                </c:pt>
                <c:pt idx="7909">
                  <c:v>6.8599999999999994E-2</c:v>
                </c:pt>
                <c:pt idx="7910">
                  <c:v>6.4299999999999996E-2</c:v>
                </c:pt>
                <c:pt idx="7911">
                  <c:v>6.8500000000000005E-2</c:v>
                </c:pt>
                <c:pt idx="7912">
                  <c:v>6.7699999999999996E-2</c:v>
                </c:pt>
                <c:pt idx="7913">
                  <c:v>6.3899999999999998E-2</c:v>
                </c:pt>
                <c:pt idx="7914">
                  <c:v>6.3600000000000004E-2</c:v>
                </c:pt>
                <c:pt idx="7915">
                  <c:v>6.2199999999999998E-2</c:v>
                </c:pt>
                <c:pt idx="7916">
                  <c:v>6.3500000000000001E-2</c:v>
                </c:pt>
                <c:pt idx="7917">
                  <c:v>7.1300000000000002E-2</c:v>
                </c:pt>
                <c:pt idx="7918">
                  <c:v>7.0099999999999996E-2</c:v>
                </c:pt>
                <c:pt idx="7919">
                  <c:v>6.5500000000000003E-2</c:v>
                </c:pt>
                <c:pt idx="7920">
                  <c:v>6.4899999999999999E-2</c:v>
                </c:pt>
                <c:pt idx="7921">
                  <c:v>6.1100000000000002E-2</c:v>
                </c:pt>
                <c:pt idx="7922">
                  <c:v>7.0800000000000002E-2</c:v>
                </c:pt>
                <c:pt idx="7923">
                  <c:v>6.6699999999999995E-2</c:v>
                </c:pt>
                <c:pt idx="7924">
                  <c:v>5.9700000000000003E-2</c:v>
                </c:pt>
                <c:pt idx="7925">
                  <c:v>6.5600000000000006E-2</c:v>
                </c:pt>
                <c:pt idx="7926">
                  <c:v>6.5299999999999997E-2</c:v>
                </c:pt>
                <c:pt idx="7927">
                  <c:v>5.6000000000000001E-2</c:v>
                </c:pt>
                <c:pt idx="7928">
                  <c:v>6.4899999999999999E-2</c:v>
                </c:pt>
                <c:pt idx="7929">
                  <c:v>6.4199999999999993E-2</c:v>
                </c:pt>
                <c:pt idx="7930">
                  <c:v>7.0699999999999999E-2</c:v>
                </c:pt>
                <c:pt idx="7931">
                  <c:v>6.3E-2</c:v>
                </c:pt>
                <c:pt idx="7932">
                  <c:v>6.4899999999999999E-2</c:v>
                </c:pt>
                <c:pt idx="7933">
                  <c:v>6.93E-2</c:v>
                </c:pt>
                <c:pt idx="7934">
                  <c:v>6.6500000000000004E-2</c:v>
                </c:pt>
                <c:pt idx="7935">
                  <c:v>6.3E-2</c:v>
                </c:pt>
                <c:pt idx="7936">
                  <c:v>6.9699999999999998E-2</c:v>
                </c:pt>
                <c:pt idx="7937">
                  <c:v>6.4399999999999999E-2</c:v>
                </c:pt>
                <c:pt idx="7938">
                  <c:v>6.08E-2</c:v>
                </c:pt>
                <c:pt idx="7939">
                  <c:v>6.8199999999999997E-2</c:v>
                </c:pt>
                <c:pt idx="7940">
                  <c:v>6.7199999999999996E-2</c:v>
                </c:pt>
                <c:pt idx="7941">
                  <c:v>6.5600000000000006E-2</c:v>
                </c:pt>
                <c:pt idx="7942">
                  <c:v>6.88E-2</c:v>
                </c:pt>
                <c:pt idx="7943">
                  <c:v>6.5000000000000002E-2</c:v>
                </c:pt>
                <c:pt idx="7944">
                  <c:v>6.3899999999999998E-2</c:v>
                </c:pt>
                <c:pt idx="7945">
                  <c:v>7.1400000000000005E-2</c:v>
                </c:pt>
                <c:pt idx="7946">
                  <c:v>6.88E-2</c:v>
                </c:pt>
                <c:pt idx="7947">
                  <c:v>6.1499999999999999E-2</c:v>
                </c:pt>
                <c:pt idx="7948">
                  <c:v>6.6900000000000001E-2</c:v>
                </c:pt>
                <c:pt idx="7949">
                  <c:v>6.9400000000000003E-2</c:v>
                </c:pt>
                <c:pt idx="7950">
                  <c:v>7.1499999999999994E-2</c:v>
                </c:pt>
                <c:pt idx="7951">
                  <c:v>6.5299999999999997E-2</c:v>
                </c:pt>
                <c:pt idx="7952">
                  <c:v>6.3700000000000007E-2</c:v>
                </c:pt>
                <c:pt idx="7953">
                  <c:v>6.7599999999999993E-2</c:v>
                </c:pt>
                <c:pt idx="7954">
                  <c:v>6.7599999999999993E-2</c:v>
                </c:pt>
                <c:pt idx="7955">
                  <c:v>6.8900000000000003E-2</c:v>
                </c:pt>
                <c:pt idx="7956">
                  <c:v>6.6100000000000006E-2</c:v>
                </c:pt>
                <c:pt idx="7957">
                  <c:v>6.3100000000000003E-2</c:v>
                </c:pt>
                <c:pt idx="7958">
                  <c:v>6.9099999999999995E-2</c:v>
                </c:pt>
                <c:pt idx="7959">
                  <c:v>5.3199999999999997E-2</c:v>
                </c:pt>
                <c:pt idx="7960">
                  <c:v>6.9500000000000006E-2</c:v>
                </c:pt>
                <c:pt idx="7961">
                  <c:v>7.1400000000000005E-2</c:v>
                </c:pt>
                <c:pt idx="7962">
                  <c:v>6.5299999999999997E-2</c:v>
                </c:pt>
                <c:pt idx="7963">
                  <c:v>6.5799999999999997E-2</c:v>
                </c:pt>
                <c:pt idx="7964">
                  <c:v>6.5199999999999994E-2</c:v>
                </c:pt>
                <c:pt idx="7965">
                  <c:v>5.8799999999999998E-2</c:v>
                </c:pt>
                <c:pt idx="7966">
                  <c:v>6.7100000000000007E-2</c:v>
                </c:pt>
                <c:pt idx="7967">
                  <c:v>6.5100000000000005E-2</c:v>
                </c:pt>
                <c:pt idx="7968">
                  <c:v>6.1100000000000002E-2</c:v>
                </c:pt>
                <c:pt idx="7969">
                  <c:v>6.54E-2</c:v>
                </c:pt>
                <c:pt idx="7970">
                  <c:v>6.7100000000000007E-2</c:v>
                </c:pt>
                <c:pt idx="7971">
                  <c:v>6.2899999999999998E-2</c:v>
                </c:pt>
                <c:pt idx="7972">
                  <c:v>6.59E-2</c:v>
                </c:pt>
                <c:pt idx="7973">
                  <c:v>6.3299999999999995E-2</c:v>
                </c:pt>
                <c:pt idx="7974">
                  <c:v>6.7100000000000007E-2</c:v>
                </c:pt>
                <c:pt idx="7975">
                  <c:v>6.2600000000000003E-2</c:v>
                </c:pt>
                <c:pt idx="7976">
                  <c:v>6.6000000000000003E-2</c:v>
                </c:pt>
                <c:pt idx="7977">
                  <c:v>6.2899999999999998E-2</c:v>
                </c:pt>
                <c:pt idx="7978">
                  <c:v>7.22E-2</c:v>
                </c:pt>
                <c:pt idx="7979">
                  <c:v>5.9900000000000002E-2</c:v>
                </c:pt>
                <c:pt idx="7980">
                  <c:v>7.2700000000000001E-2</c:v>
                </c:pt>
                <c:pt idx="7981">
                  <c:v>5.8999999999999997E-2</c:v>
                </c:pt>
                <c:pt idx="7982">
                  <c:v>5.9299999999999999E-2</c:v>
                </c:pt>
                <c:pt idx="7983">
                  <c:v>6.4399999999999999E-2</c:v>
                </c:pt>
                <c:pt idx="7984">
                  <c:v>6.7900000000000002E-2</c:v>
                </c:pt>
                <c:pt idx="7985">
                  <c:v>6.8500000000000005E-2</c:v>
                </c:pt>
                <c:pt idx="7986">
                  <c:v>6.9199999999999998E-2</c:v>
                </c:pt>
                <c:pt idx="7987">
                  <c:v>5.7500000000000002E-2</c:v>
                </c:pt>
                <c:pt idx="7988">
                  <c:v>6.0199999999999997E-2</c:v>
                </c:pt>
                <c:pt idx="7989">
                  <c:v>6.3399999999999998E-2</c:v>
                </c:pt>
                <c:pt idx="7990">
                  <c:v>6.8099999999999994E-2</c:v>
                </c:pt>
                <c:pt idx="7991">
                  <c:v>6.8500000000000005E-2</c:v>
                </c:pt>
                <c:pt idx="7992">
                  <c:v>7.4700000000000003E-2</c:v>
                </c:pt>
                <c:pt idx="7993">
                  <c:v>6.2E-2</c:v>
                </c:pt>
                <c:pt idx="7994">
                  <c:v>7.22E-2</c:v>
                </c:pt>
                <c:pt idx="7995">
                  <c:v>6.4899999999999999E-2</c:v>
                </c:pt>
                <c:pt idx="7996">
                  <c:v>6.2600000000000003E-2</c:v>
                </c:pt>
                <c:pt idx="7997">
                  <c:v>6.54E-2</c:v>
                </c:pt>
                <c:pt idx="7998">
                  <c:v>6.2E-2</c:v>
                </c:pt>
                <c:pt idx="7999">
                  <c:v>6.4799999999999996E-2</c:v>
                </c:pt>
                <c:pt idx="8000">
                  <c:v>6.6100000000000006E-2</c:v>
                </c:pt>
                <c:pt idx="8001">
                  <c:v>6.7199999999999996E-2</c:v>
                </c:pt>
                <c:pt idx="8002">
                  <c:v>5.8099999999999999E-2</c:v>
                </c:pt>
                <c:pt idx="8003">
                  <c:v>6.1600000000000002E-2</c:v>
                </c:pt>
                <c:pt idx="8004">
                  <c:v>6.6400000000000001E-2</c:v>
                </c:pt>
                <c:pt idx="8005">
                  <c:v>6.5500000000000003E-2</c:v>
                </c:pt>
                <c:pt idx="8006">
                  <c:v>6.54E-2</c:v>
                </c:pt>
                <c:pt idx="8007">
                  <c:v>6.25E-2</c:v>
                </c:pt>
                <c:pt idx="8008">
                  <c:v>6.8000000000000005E-2</c:v>
                </c:pt>
                <c:pt idx="8009">
                  <c:v>5.8099999999999999E-2</c:v>
                </c:pt>
                <c:pt idx="8010">
                  <c:v>6.8400000000000002E-2</c:v>
                </c:pt>
                <c:pt idx="8011">
                  <c:v>6.7000000000000004E-2</c:v>
                </c:pt>
                <c:pt idx="8012">
                  <c:v>6.6799999999999998E-2</c:v>
                </c:pt>
                <c:pt idx="8013">
                  <c:v>6.3899999999999998E-2</c:v>
                </c:pt>
                <c:pt idx="8014">
                  <c:v>6.1699999999999998E-2</c:v>
                </c:pt>
                <c:pt idx="8015">
                  <c:v>6.6500000000000004E-2</c:v>
                </c:pt>
                <c:pt idx="8016">
                  <c:v>6.4100000000000004E-2</c:v>
                </c:pt>
                <c:pt idx="8017">
                  <c:v>6.8900000000000003E-2</c:v>
                </c:pt>
                <c:pt idx="8018">
                  <c:v>6.3299999999999995E-2</c:v>
                </c:pt>
                <c:pt idx="8019">
                  <c:v>6.0999999999999999E-2</c:v>
                </c:pt>
                <c:pt idx="8020">
                  <c:v>6.4500000000000002E-2</c:v>
                </c:pt>
                <c:pt idx="8021">
                  <c:v>6.3299999999999995E-2</c:v>
                </c:pt>
                <c:pt idx="8022">
                  <c:v>6.3299999999999995E-2</c:v>
                </c:pt>
                <c:pt idx="8023">
                  <c:v>6.6500000000000004E-2</c:v>
                </c:pt>
                <c:pt idx="8024">
                  <c:v>6.3899999999999998E-2</c:v>
                </c:pt>
                <c:pt idx="8025">
                  <c:v>6.2399999999999997E-2</c:v>
                </c:pt>
                <c:pt idx="8026">
                  <c:v>6.6100000000000006E-2</c:v>
                </c:pt>
                <c:pt idx="8027">
                  <c:v>5.74E-2</c:v>
                </c:pt>
                <c:pt idx="8028">
                  <c:v>6.4100000000000004E-2</c:v>
                </c:pt>
                <c:pt idx="8029">
                  <c:v>5.9900000000000002E-2</c:v>
                </c:pt>
                <c:pt idx="8030">
                  <c:v>6.3799999999999996E-2</c:v>
                </c:pt>
                <c:pt idx="8031">
                  <c:v>5.6800000000000003E-2</c:v>
                </c:pt>
                <c:pt idx="8032">
                  <c:v>6.4500000000000002E-2</c:v>
                </c:pt>
                <c:pt idx="8033">
                  <c:v>7.3400000000000007E-2</c:v>
                </c:pt>
                <c:pt idx="8034">
                  <c:v>6.3700000000000007E-2</c:v>
                </c:pt>
                <c:pt idx="8035">
                  <c:v>7.1800000000000003E-2</c:v>
                </c:pt>
                <c:pt idx="8036">
                  <c:v>6.9500000000000006E-2</c:v>
                </c:pt>
                <c:pt idx="8037">
                  <c:v>6.1100000000000002E-2</c:v>
                </c:pt>
                <c:pt idx="8038">
                  <c:v>6.6000000000000003E-2</c:v>
                </c:pt>
                <c:pt idx="8039">
                  <c:v>6.5600000000000006E-2</c:v>
                </c:pt>
                <c:pt idx="8040">
                  <c:v>6.1199999999999997E-2</c:v>
                </c:pt>
                <c:pt idx="8041">
                  <c:v>6.6600000000000006E-2</c:v>
                </c:pt>
                <c:pt idx="8042">
                  <c:v>5.9900000000000002E-2</c:v>
                </c:pt>
                <c:pt idx="8043">
                  <c:v>5.9200000000000003E-2</c:v>
                </c:pt>
                <c:pt idx="8044">
                  <c:v>6.0499999999999998E-2</c:v>
                </c:pt>
                <c:pt idx="8045">
                  <c:v>6.5799999999999997E-2</c:v>
                </c:pt>
                <c:pt idx="8046">
                  <c:v>5.9299999999999999E-2</c:v>
                </c:pt>
                <c:pt idx="8047">
                  <c:v>6.6299999999999998E-2</c:v>
                </c:pt>
                <c:pt idx="8048">
                  <c:v>6.0900000000000003E-2</c:v>
                </c:pt>
                <c:pt idx="8049">
                  <c:v>6.5799999999999997E-2</c:v>
                </c:pt>
                <c:pt idx="8050">
                  <c:v>6.3100000000000003E-2</c:v>
                </c:pt>
                <c:pt idx="8051">
                  <c:v>6.4399999999999999E-2</c:v>
                </c:pt>
                <c:pt idx="8052">
                  <c:v>6.6400000000000001E-2</c:v>
                </c:pt>
                <c:pt idx="8053">
                  <c:v>6.59E-2</c:v>
                </c:pt>
                <c:pt idx="8054">
                  <c:v>6.4699999999999994E-2</c:v>
                </c:pt>
                <c:pt idx="8055">
                  <c:v>6.5299999999999997E-2</c:v>
                </c:pt>
                <c:pt idx="8056">
                  <c:v>6.4899999999999999E-2</c:v>
                </c:pt>
                <c:pt idx="8057">
                  <c:v>6.2799999999999995E-2</c:v>
                </c:pt>
                <c:pt idx="8058">
                  <c:v>6.1199999999999997E-2</c:v>
                </c:pt>
                <c:pt idx="8059">
                  <c:v>6.1400000000000003E-2</c:v>
                </c:pt>
                <c:pt idx="8060">
                  <c:v>6.4299999999999996E-2</c:v>
                </c:pt>
                <c:pt idx="8061">
                  <c:v>6.5500000000000003E-2</c:v>
                </c:pt>
                <c:pt idx="8062">
                  <c:v>6.2199999999999998E-2</c:v>
                </c:pt>
                <c:pt idx="8063">
                  <c:v>6.6600000000000006E-2</c:v>
                </c:pt>
                <c:pt idx="8064">
                  <c:v>6.3E-2</c:v>
                </c:pt>
                <c:pt idx="8065">
                  <c:v>6.54E-2</c:v>
                </c:pt>
                <c:pt idx="8066">
                  <c:v>6.2700000000000006E-2</c:v>
                </c:pt>
                <c:pt idx="8067">
                  <c:v>5.8299999999999998E-2</c:v>
                </c:pt>
                <c:pt idx="8068">
                  <c:v>6.4500000000000002E-2</c:v>
                </c:pt>
                <c:pt idx="8069">
                  <c:v>6.6799999999999998E-2</c:v>
                </c:pt>
                <c:pt idx="8070">
                  <c:v>6.3799999999999996E-2</c:v>
                </c:pt>
                <c:pt idx="8071">
                  <c:v>6.3600000000000004E-2</c:v>
                </c:pt>
                <c:pt idx="8072">
                  <c:v>6.3100000000000003E-2</c:v>
                </c:pt>
                <c:pt idx="8073">
                  <c:v>6.1499999999999999E-2</c:v>
                </c:pt>
                <c:pt idx="8074">
                  <c:v>6.6699999999999995E-2</c:v>
                </c:pt>
                <c:pt idx="8075">
                  <c:v>6.4600000000000005E-2</c:v>
                </c:pt>
                <c:pt idx="8076">
                  <c:v>6.1400000000000003E-2</c:v>
                </c:pt>
                <c:pt idx="8077">
                  <c:v>7.1499999999999994E-2</c:v>
                </c:pt>
                <c:pt idx="8078">
                  <c:v>6.6299999999999998E-2</c:v>
                </c:pt>
                <c:pt idx="8079">
                  <c:v>6.25E-2</c:v>
                </c:pt>
                <c:pt idx="8080">
                  <c:v>6.3700000000000007E-2</c:v>
                </c:pt>
                <c:pt idx="8081">
                  <c:v>6.7000000000000004E-2</c:v>
                </c:pt>
                <c:pt idx="8082">
                  <c:v>6.7400000000000002E-2</c:v>
                </c:pt>
                <c:pt idx="8083">
                  <c:v>6.0299999999999999E-2</c:v>
                </c:pt>
                <c:pt idx="8084">
                  <c:v>6.3100000000000003E-2</c:v>
                </c:pt>
                <c:pt idx="8085">
                  <c:v>6.6199999999999995E-2</c:v>
                </c:pt>
                <c:pt idx="8086">
                  <c:v>5.91E-2</c:v>
                </c:pt>
                <c:pt idx="8087">
                  <c:v>6.0299999999999999E-2</c:v>
                </c:pt>
                <c:pt idx="8088">
                  <c:v>6.3799999999999996E-2</c:v>
                </c:pt>
                <c:pt idx="8089">
                  <c:v>6.08E-2</c:v>
                </c:pt>
                <c:pt idx="8090">
                  <c:v>6.7900000000000002E-2</c:v>
                </c:pt>
                <c:pt idx="8091">
                  <c:v>6.8699999999999997E-2</c:v>
                </c:pt>
                <c:pt idx="8092">
                  <c:v>6.8599999999999994E-2</c:v>
                </c:pt>
                <c:pt idx="8093">
                  <c:v>6.4500000000000002E-2</c:v>
                </c:pt>
                <c:pt idx="8094">
                  <c:v>5.7000000000000002E-2</c:v>
                </c:pt>
                <c:pt idx="8095">
                  <c:v>5.5E-2</c:v>
                </c:pt>
                <c:pt idx="8096">
                  <c:v>6.3700000000000007E-2</c:v>
                </c:pt>
                <c:pt idx="8097">
                  <c:v>5.4699999999999999E-2</c:v>
                </c:pt>
                <c:pt idx="8098">
                  <c:v>6.93E-2</c:v>
                </c:pt>
                <c:pt idx="8099">
                  <c:v>6.0499999999999998E-2</c:v>
                </c:pt>
                <c:pt idx="8100">
                  <c:v>6.6299999999999998E-2</c:v>
                </c:pt>
                <c:pt idx="8101">
                  <c:v>6.2199999999999998E-2</c:v>
                </c:pt>
                <c:pt idx="8102">
                  <c:v>6.6799999999999998E-2</c:v>
                </c:pt>
                <c:pt idx="8103">
                  <c:v>6.2700000000000006E-2</c:v>
                </c:pt>
                <c:pt idx="8104">
                  <c:v>6.4100000000000004E-2</c:v>
                </c:pt>
                <c:pt idx="8105">
                  <c:v>6.1600000000000002E-2</c:v>
                </c:pt>
                <c:pt idx="8106">
                  <c:v>6.1199999999999997E-2</c:v>
                </c:pt>
                <c:pt idx="8107">
                  <c:v>6.3399999999999998E-2</c:v>
                </c:pt>
                <c:pt idx="8108">
                  <c:v>6.4500000000000002E-2</c:v>
                </c:pt>
                <c:pt idx="8109">
                  <c:v>6.3100000000000003E-2</c:v>
                </c:pt>
                <c:pt idx="8110">
                  <c:v>5.8999999999999997E-2</c:v>
                </c:pt>
                <c:pt idx="8111">
                  <c:v>6.1600000000000002E-2</c:v>
                </c:pt>
                <c:pt idx="8112">
                  <c:v>6.5199999999999994E-2</c:v>
                </c:pt>
                <c:pt idx="8113">
                  <c:v>6.2E-2</c:v>
                </c:pt>
                <c:pt idx="8114">
                  <c:v>6.13E-2</c:v>
                </c:pt>
                <c:pt idx="8115">
                  <c:v>5.9299999999999999E-2</c:v>
                </c:pt>
                <c:pt idx="8116">
                  <c:v>5.7299999999999997E-2</c:v>
                </c:pt>
                <c:pt idx="8117">
                  <c:v>6.5299999999999997E-2</c:v>
                </c:pt>
                <c:pt idx="8118">
                  <c:v>6.4399999999999999E-2</c:v>
                </c:pt>
                <c:pt idx="8119">
                  <c:v>6.3399999999999998E-2</c:v>
                </c:pt>
                <c:pt idx="8120">
                  <c:v>6.0199999999999997E-2</c:v>
                </c:pt>
                <c:pt idx="8121">
                  <c:v>6.2700000000000006E-2</c:v>
                </c:pt>
                <c:pt idx="8122">
                  <c:v>6.1499999999999999E-2</c:v>
                </c:pt>
                <c:pt idx="8123">
                  <c:v>6.0600000000000001E-2</c:v>
                </c:pt>
                <c:pt idx="8124">
                  <c:v>6.4600000000000005E-2</c:v>
                </c:pt>
                <c:pt idx="8125">
                  <c:v>6.7100000000000007E-2</c:v>
                </c:pt>
                <c:pt idx="8126">
                  <c:v>6.4500000000000002E-2</c:v>
                </c:pt>
                <c:pt idx="8127">
                  <c:v>6.7000000000000004E-2</c:v>
                </c:pt>
                <c:pt idx="8128">
                  <c:v>5.9799999999999999E-2</c:v>
                </c:pt>
                <c:pt idx="8129">
                  <c:v>6.0499999999999998E-2</c:v>
                </c:pt>
                <c:pt idx="8130">
                  <c:v>6.7100000000000007E-2</c:v>
                </c:pt>
                <c:pt idx="8131">
                  <c:v>5.8799999999999998E-2</c:v>
                </c:pt>
                <c:pt idx="8132">
                  <c:v>6.5600000000000006E-2</c:v>
                </c:pt>
                <c:pt idx="8133">
                  <c:v>6.6400000000000001E-2</c:v>
                </c:pt>
                <c:pt idx="8134">
                  <c:v>5.6899999999999999E-2</c:v>
                </c:pt>
                <c:pt idx="8135">
                  <c:v>6.4100000000000004E-2</c:v>
                </c:pt>
                <c:pt idx="8136">
                  <c:v>5.9400000000000001E-2</c:v>
                </c:pt>
                <c:pt idx="8137">
                  <c:v>5.96E-2</c:v>
                </c:pt>
                <c:pt idx="8138">
                  <c:v>5.6899999999999999E-2</c:v>
                </c:pt>
                <c:pt idx="8139">
                  <c:v>6.4799999999999996E-2</c:v>
                </c:pt>
                <c:pt idx="8140">
                  <c:v>6.6000000000000003E-2</c:v>
                </c:pt>
                <c:pt idx="8141">
                  <c:v>5.96E-2</c:v>
                </c:pt>
                <c:pt idx="8142">
                  <c:v>5.4800000000000001E-2</c:v>
                </c:pt>
                <c:pt idx="8143">
                  <c:v>6.1699999999999998E-2</c:v>
                </c:pt>
                <c:pt idx="8144">
                  <c:v>6.2799999999999995E-2</c:v>
                </c:pt>
                <c:pt idx="8145">
                  <c:v>6.6199999999999995E-2</c:v>
                </c:pt>
                <c:pt idx="8146">
                  <c:v>6.4699999999999994E-2</c:v>
                </c:pt>
                <c:pt idx="8147">
                  <c:v>6.5199999999999994E-2</c:v>
                </c:pt>
                <c:pt idx="8148">
                  <c:v>6.8099999999999994E-2</c:v>
                </c:pt>
                <c:pt idx="8149">
                  <c:v>6.7100000000000007E-2</c:v>
                </c:pt>
                <c:pt idx="8150">
                  <c:v>6.4299999999999996E-2</c:v>
                </c:pt>
                <c:pt idx="8151">
                  <c:v>5.6800000000000003E-2</c:v>
                </c:pt>
                <c:pt idx="8152">
                  <c:v>6.5500000000000003E-2</c:v>
                </c:pt>
                <c:pt idx="8153">
                  <c:v>6.7400000000000002E-2</c:v>
                </c:pt>
                <c:pt idx="8154">
                  <c:v>7.1300000000000002E-2</c:v>
                </c:pt>
                <c:pt idx="8155">
                  <c:v>5.8700000000000002E-2</c:v>
                </c:pt>
                <c:pt idx="8156">
                  <c:v>6.1100000000000002E-2</c:v>
                </c:pt>
                <c:pt idx="8157">
                  <c:v>6.6299999999999998E-2</c:v>
                </c:pt>
                <c:pt idx="8158">
                  <c:v>6.9400000000000003E-2</c:v>
                </c:pt>
                <c:pt idx="8159">
                  <c:v>5.6000000000000001E-2</c:v>
                </c:pt>
                <c:pt idx="8160">
                  <c:v>6.0100000000000001E-2</c:v>
                </c:pt>
                <c:pt idx="8161">
                  <c:v>6.8699999999999997E-2</c:v>
                </c:pt>
                <c:pt idx="8162">
                  <c:v>5.5500000000000001E-2</c:v>
                </c:pt>
                <c:pt idx="8163">
                  <c:v>6.3100000000000003E-2</c:v>
                </c:pt>
                <c:pt idx="8164">
                  <c:v>6.3299999999999995E-2</c:v>
                </c:pt>
                <c:pt idx="8165">
                  <c:v>6.4799999999999996E-2</c:v>
                </c:pt>
                <c:pt idx="8166">
                  <c:v>6.2300000000000001E-2</c:v>
                </c:pt>
                <c:pt idx="8167">
                  <c:v>6.1499999999999999E-2</c:v>
                </c:pt>
                <c:pt idx="8168">
                  <c:v>6.5000000000000002E-2</c:v>
                </c:pt>
                <c:pt idx="8169">
                  <c:v>6.8500000000000005E-2</c:v>
                </c:pt>
                <c:pt idx="8170">
                  <c:v>6.2700000000000006E-2</c:v>
                </c:pt>
                <c:pt idx="8171">
                  <c:v>6.9900000000000004E-2</c:v>
                </c:pt>
                <c:pt idx="8172">
                  <c:v>5.8200000000000002E-2</c:v>
                </c:pt>
                <c:pt idx="8173">
                  <c:v>6.1400000000000003E-2</c:v>
                </c:pt>
                <c:pt idx="8174">
                  <c:v>6.4500000000000002E-2</c:v>
                </c:pt>
                <c:pt idx="8175">
                  <c:v>6.1199999999999997E-2</c:v>
                </c:pt>
                <c:pt idx="8176">
                  <c:v>6.3899999999999998E-2</c:v>
                </c:pt>
                <c:pt idx="8177">
                  <c:v>6.5799999999999997E-2</c:v>
                </c:pt>
                <c:pt idx="8178">
                  <c:v>6.1199999999999997E-2</c:v>
                </c:pt>
                <c:pt idx="8179">
                  <c:v>6.6299999999999998E-2</c:v>
                </c:pt>
                <c:pt idx="8180">
                  <c:v>5.8700000000000002E-2</c:v>
                </c:pt>
                <c:pt idx="8181">
                  <c:v>5.0799999999999998E-2</c:v>
                </c:pt>
                <c:pt idx="8182">
                  <c:v>6.0600000000000001E-2</c:v>
                </c:pt>
                <c:pt idx="8183">
                  <c:v>6.3200000000000006E-2</c:v>
                </c:pt>
                <c:pt idx="8184">
                  <c:v>5.8700000000000002E-2</c:v>
                </c:pt>
                <c:pt idx="8185">
                  <c:v>7.1199999999999999E-2</c:v>
                </c:pt>
                <c:pt idx="8186">
                  <c:v>6.4100000000000004E-2</c:v>
                </c:pt>
                <c:pt idx="8187">
                  <c:v>6.3200000000000006E-2</c:v>
                </c:pt>
                <c:pt idx="8188">
                  <c:v>6.2799999999999995E-2</c:v>
                </c:pt>
                <c:pt idx="8189">
                  <c:v>5.91E-2</c:v>
                </c:pt>
                <c:pt idx="8190">
                  <c:v>6.13E-2</c:v>
                </c:pt>
                <c:pt idx="8191">
                  <c:v>7.1499999999999994E-2</c:v>
                </c:pt>
                <c:pt idx="8192">
                  <c:v>6.1400000000000003E-2</c:v>
                </c:pt>
                <c:pt idx="8193">
                  <c:v>6.8199999999999997E-2</c:v>
                </c:pt>
                <c:pt idx="8194">
                  <c:v>5.74E-2</c:v>
                </c:pt>
                <c:pt idx="8195">
                  <c:v>6.13E-2</c:v>
                </c:pt>
                <c:pt idx="8196">
                  <c:v>5.8799999999999998E-2</c:v>
                </c:pt>
                <c:pt idx="8197">
                  <c:v>6.4100000000000004E-2</c:v>
                </c:pt>
                <c:pt idx="8198">
                  <c:v>5.6399999999999999E-2</c:v>
                </c:pt>
                <c:pt idx="8199">
                  <c:v>6.7799999999999999E-2</c:v>
                </c:pt>
                <c:pt idx="8200">
                  <c:v>5.91E-2</c:v>
                </c:pt>
                <c:pt idx="8201">
                  <c:v>6.9099999999999995E-2</c:v>
                </c:pt>
                <c:pt idx="8202">
                  <c:v>5.74E-2</c:v>
                </c:pt>
                <c:pt idx="8203">
                  <c:v>5.04E-2</c:v>
                </c:pt>
                <c:pt idx="8204">
                  <c:v>6.3899999999999998E-2</c:v>
                </c:pt>
                <c:pt idx="8205">
                  <c:v>5.9900000000000002E-2</c:v>
                </c:pt>
                <c:pt idx="8206">
                  <c:v>6.2199999999999998E-2</c:v>
                </c:pt>
                <c:pt idx="8207">
                  <c:v>5.6800000000000003E-2</c:v>
                </c:pt>
                <c:pt idx="8208">
                  <c:v>6.6500000000000004E-2</c:v>
                </c:pt>
                <c:pt idx="8209">
                  <c:v>6.1400000000000003E-2</c:v>
                </c:pt>
                <c:pt idx="8210">
                  <c:v>6.0199999999999997E-2</c:v>
                </c:pt>
                <c:pt idx="8211">
                  <c:v>5.67E-2</c:v>
                </c:pt>
                <c:pt idx="8212">
                  <c:v>6.6299999999999998E-2</c:v>
                </c:pt>
                <c:pt idx="8213">
                  <c:v>5.8999999999999997E-2</c:v>
                </c:pt>
                <c:pt idx="8214">
                  <c:v>5.9400000000000001E-2</c:v>
                </c:pt>
                <c:pt idx="8215">
                  <c:v>5.9900000000000002E-2</c:v>
                </c:pt>
                <c:pt idx="8216">
                  <c:v>6.0400000000000002E-2</c:v>
                </c:pt>
                <c:pt idx="8217">
                  <c:v>6.3799999999999996E-2</c:v>
                </c:pt>
                <c:pt idx="8218">
                  <c:v>6.1800000000000001E-2</c:v>
                </c:pt>
                <c:pt idx="8219">
                  <c:v>6.5600000000000006E-2</c:v>
                </c:pt>
                <c:pt idx="8220">
                  <c:v>6.1699999999999998E-2</c:v>
                </c:pt>
                <c:pt idx="8221">
                  <c:v>6.88E-2</c:v>
                </c:pt>
                <c:pt idx="8222">
                  <c:v>6.2300000000000001E-2</c:v>
                </c:pt>
                <c:pt idx="8223">
                  <c:v>6.2E-2</c:v>
                </c:pt>
                <c:pt idx="8224">
                  <c:v>6.25E-2</c:v>
                </c:pt>
                <c:pt idx="8225">
                  <c:v>6.4799999999999996E-2</c:v>
                </c:pt>
                <c:pt idx="8226">
                  <c:v>5.62E-2</c:v>
                </c:pt>
                <c:pt idx="8227">
                  <c:v>6.0699999999999997E-2</c:v>
                </c:pt>
                <c:pt idx="8228">
                  <c:v>6.1899999999999997E-2</c:v>
                </c:pt>
                <c:pt idx="8229">
                  <c:v>6.4799999999999996E-2</c:v>
                </c:pt>
                <c:pt idx="8230">
                  <c:v>6.0199999999999997E-2</c:v>
                </c:pt>
                <c:pt idx="8231">
                  <c:v>6.3299999999999995E-2</c:v>
                </c:pt>
                <c:pt idx="8232">
                  <c:v>6.4899999999999999E-2</c:v>
                </c:pt>
                <c:pt idx="8233">
                  <c:v>5.8999999999999997E-2</c:v>
                </c:pt>
                <c:pt idx="8234">
                  <c:v>5.9400000000000001E-2</c:v>
                </c:pt>
                <c:pt idx="8235">
                  <c:v>6.2700000000000006E-2</c:v>
                </c:pt>
                <c:pt idx="8236">
                  <c:v>6.1600000000000002E-2</c:v>
                </c:pt>
                <c:pt idx="8237">
                  <c:v>6.2600000000000003E-2</c:v>
                </c:pt>
                <c:pt idx="8238">
                  <c:v>6.3700000000000007E-2</c:v>
                </c:pt>
                <c:pt idx="8239">
                  <c:v>6.0100000000000001E-2</c:v>
                </c:pt>
                <c:pt idx="8240">
                  <c:v>6.4899999999999999E-2</c:v>
                </c:pt>
                <c:pt idx="8241">
                  <c:v>5.45E-2</c:v>
                </c:pt>
                <c:pt idx="8242">
                  <c:v>5.62E-2</c:v>
                </c:pt>
                <c:pt idx="8243">
                  <c:v>6.2E-2</c:v>
                </c:pt>
                <c:pt idx="8244">
                  <c:v>6.54E-2</c:v>
                </c:pt>
                <c:pt idx="8245">
                  <c:v>5.8900000000000001E-2</c:v>
                </c:pt>
                <c:pt idx="8246">
                  <c:v>6.5600000000000006E-2</c:v>
                </c:pt>
                <c:pt idx="8247">
                  <c:v>6.13E-2</c:v>
                </c:pt>
                <c:pt idx="8248">
                  <c:v>5.8200000000000002E-2</c:v>
                </c:pt>
                <c:pt idx="8249">
                  <c:v>6.6699999999999995E-2</c:v>
                </c:pt>
                <c:pt idx="8250">
                  <c:v>6.2899999999999998E-2</c:v>
                </c:pt>
                <c:pt idx="8251">
                  <c:v>6.4500000000000002E-2</c:v>
                </c:pt>
                <c:pt idx="8252">
                  <c:v>5.7599999999999998E-2</c:v>
                </c:pt>
                <c:pt idx="8253">
                  <c:v>0.06</c:v>
                </c:pt>
                <c:pt idx="8254">
                  <c:v>6.8099999999999994E-2</c:v>
                </c:pt>
                <c:pt idx="8255">
                  <c:v>6.3399999999999998E-2</c:v>
                </c:pt>
                <c:pt idx="8256">
                  <c:v>6.0100000000000001E-2</c:v>
                </c:pt>
                <c:pt idx="8257">
                  <c:v>6.4899999999999999E-2</c:v>
                </c:pt>
                <c:pt idx="8258">
                  <c:v>5.9499999999999997E-2</c:v>
                </c:pt>
                <c:pt idx="8259">
                  <c:v>6.0400000000000002E-2</c:v>
                </c:pt>
                <c:pt idx="8260">
                  <c:v>6.08E-2</c:v>
                </c:pt>
                <c:pt idx="8261">
                  <c:v>5.4199999999999998E-2</c:v>
                </c:pt>
                <c:pt idx="8262">
                  <c:v>6.1199999999999997E-2</c:v>
                </c:pt>
                <c:pt idx="8263">
                  <c:v>6.2E-2</c:v>
                </c:pt>
                <c:pt idx="8264">
                  <c:v>6.0299999999999999E-2</c:v>
                </c:pt>
                <c:pt idx="8265">
                  <c:v>5.9499999999999997E-2</c:v>
                </c:pt>
                <c:pt idx="8266">
                  <c:v>6.4500000000000002E-2</c:v>
                </c:pt>
                <c:pt idx="8267">
                  <c:v>6.1899999999999997E-2</c:v>
                </c:pt>
                <c:pt idx="8268">
                  <c:v>7.3400000000000007E-2</c:v>
                </c:pt>
                <c:pt idx="8269">
                  <c:v>6.0600000000000001E-2</c:v>
                </c:pt>
                <c:pt idx="8270">
                  <c:v>6.7599999999999993E-2</c:v>
                </c:pt>
                <c:pt idx="8271">
                  <c:v>5.8700000000000002E-2</c:v>
                </c:pt>
                <c:pt idx="8272">
                  <c:v>6.0600000000000001E-2</c:v>
                </c:pt>
                <c:pt idx="8273">
                  <c:v>5.7500000000000002E-2</c:v>
                </c:pt>
                <c:pt idx="8274">
                  <c:v>6.4000000000000001E-2</c:v>
                </c:pt>
                <c:pt idx="8275">
                  <c:v>6.0499999999999998E-2</c:v>
                </c:pt>
                <c:pt idx="8276">
                  <c:v>6.3600000000000004E-2</c:v>
                </c:pt>
                <c:pt idx="8277">
                  <c:v>6.3E-2</c:v>
                </c:pt>
                <c:pt idx="8278">
                  <c:v>6.4100000000000004E-2</c:v>
                </c:pt>
                <c:pt idx="8279">
                  <c:v>6.5000000000000002E-2</c:v>
                </c:pt>
                <c:pt idx="8280">
                  <c:v>6.3799999999999996E-2</c:v>
                </c:pt>
                <c:pt idx="8281">
                  <c:v>6.5699999999999995E-2</c:v>
                </c:pt>
                <c:pt idx="8282">
                  <c:v>5.8099999999999999E-2</c:v>
                </c:pt>
                <c:pt idx="8283">
                  <c:v>5.6800000000000003E-2</c:v>
                </c:pt>
                <c:pt idx="8284">
                  <c:v>6.1899999999999997E-2</c:v>
                </c:pt>
                <c:pt idx="8285">
                  <c:v>5.5599999999999997E-2</c:v>
                </c:pt>
                <c:pt idx="8286">
                  <c:v>6.1600000000000002E-2</c:v>
                </c:pt>
                <c:pt idx="8287">
                  <c:v>6.3600000000000004E-2</c:v>
                </c:pt>
                <c:pt idx="8288">
                  <c:v>5.4399999999999997E-2</c:v>
                </c:pt>
                <c:pt idx="8289">
                  <c:v>6.3899999999999998E-2</c:v>
                </c:pt>
                <c:pt idx="8290">
                  <c:v>6.2E-2</c:v>
                </c:pt>
                <c:pt idx="8291">
                  <c:v>0.06</c:v>
                </c:pt>
                <c:pt idx="8292">
                  <c:v>6.0400000000000002E-2</c:v>
                </c:pt>
                <c:pt idx="8293">
                  <c:v>6.4199999999999993E-2</c:v>
                </c:pt>
                <c:pt idx="8294">
                  <c:v>6.4500000000000002E-2</c:v>
                </c:pt>
                <c:pt idx="8295">
                  <c:v>5.9299999999999999E-2</c:v>
                </c:pt>
                <c:pt idx="8296">
                  <c:v>0.06</c:v>
                </c:pt>
                <c:pt idx="8297">
                  <c:v>5.9200000000000003E-2</c:v>
                </c:pt>
                <c:pt idx="8298">
                  <c:v>5.5500000000000001E-2</c:v>
                </c:pt>
                <c:pt idx="8299">
                  <c:v>5.6500000000000002E-2</c:v>
                </c:pt>
                <c:pt idx="8300">
                  <c:v>6.1100000000000002E-2</c:v>
                </c:pt>
                <c:pt idx="8301">
                  <c:v>5.7700000000000001E-2</c:v>
                </c:pt>
                <c:pt idx="8302">
                  <c:v>6.1499999999999999E-2</c:v>
                </c:pt>
                <c:pt idx="8303">
                  <c:v>5.7000000000000002E-2</c:v>
                </c:pt>
                <c:pt idx="8304">
                  <c:v>6.0699999999999997E-2</c:v>
                </c:pt>
                <c:pt idx="8305">
                  <c:v>5.9499999999999997E-2</c:v>
                </c:pt>
                <c:pt idx="8306">
                  <c:v>5.5300000000000002E-2</c:v>
                </c:pt>
                <c:pt idx="8307">
                  <c:v>6.0600000000000001E-2</c:v>
                </c:pt>
                <c:pt idx="8308">
                  <c:v>5.7000000000000002E-2</c:v>
                </c:pt>
                <c:pt idx="8309">
                  <c:v>6.6600000000000006E-2</c:v>
                </c:pt>
                <c:pt idx="8310">
                  <c:v>5.4899999999999997E-2</c:v>
                </c:pt>
                <c:pt idx="8311">
                  <c:v>0.06</c:v>
                </c:pt>
                <c:pt idx="8312">
                  <c:v>6.1699999999999998E-2</c:v>
                </c:pt>
                <c:pt idx="8313">
                  <c:v>5.9700000000000003E-2</c:v>
                </c:pt>
                <c:pt idx="8314">
                  <c:v>5.2200000000000003E-2</c:v>
                </c:pt>
                <c:pt idx="8315">
                  <c:v>6.4899999999999999E-2</c:v>
                </c:pt>
                <c:pt idx="8316">
                  <c:v>5.6099999999999997E-2</c:v>
                </c:pt>
                <c:pt idx="8317">
                  <c:v>6.4699999999999994E-2</c:v>
                </c:pt>
                <c:pt idx="8318">
                  <c:v>6.5199999999999994E-2</c:v>
                </c:pt>
                <c:pt idx="8319">
                  <c:v>5.9900000000000002E-2</c:v>
                </c:pt>
                <c:pt idx="8320">
                  <c:v>5.6399999999999999E-2</c:v>
                </c:pt>
                <c:pt idx="8321">
                  <c:v>5.8599999999999999E-2</c:v>
                </c:pt>
                <c:pt idx="8322">
                  <c:v>5.5500000000000001E-2</c:v>
                </c:pt>
                <c:pt idx="8323">
                  <c:v>6.5299999999999997E-2</c:v>
                </c:pt>
                <c:pt idx="8324">
                  <c:v>0.06</c:v>
                </c:pt>
                <c:pt idx="8325">
                  <c:v>5.7500000000000002E-2</c:v>
                </c:pt>
                <c:pt idx="8326">
                  <c:v>6.8900000000000003E-2</c:v>
                </c:pt>
                <c:pt idx="8327">
                  <c:v>5.9400000000000001E-2</c:v>
                </c:pt>
                <c:pt idx="8328">
                  <c:v>6.4399999999999999E-2</c:v>
                </c:pt>
                <c:pt idx="8329">
                  <c:v>5.91E-2</c:v>
                </c:pt>
                <c:pt idx="8330">
                  <c:v>5.1700000000000003E-2</c:v>
                </c:pt>
                <c:pt idx="8331">
                  <c:v>5.3699999999999998E-2</c:v>
                </c:pt>
                <c:pt idx="8332">
                  <c:v>5.8999999999999997E-2</c:v>
                </c:pt>
                <c:pt idx="8333">
                  <c:v>6.1100000000000002E-2</c:v>
                </c:pt>
                <c:pt idx="8334">
                  <c:v>6.2700000000000006E-2</c:v>
                </c:pt>
                <c:pt idx="8335">
                  <c:v>5.5399999999999998E-2</c:v>
                </c:pt>
                <c:pt idx="8336">
                  <c:v>5.5500000000000001E-2</c:v>
                </c:pt>
                <c:pt idx="8337">
                  <c:v>6.3899999999999998E-2</c:v>
                </c:pt>
                <c:pt idx="8338">
                  <c:v>6.0100000000000001E-2</c:v>
                </c:pt>
                <c:pt idx="8339">
                  <c:v>5.7200000000000001E-2</c:v>
                </c:pt>
                <c:pt idx="8340">
                  <c:v>5.9200000000000003E-2</c:v>
                </c:pt>
                <c:pt idx="8341">
                  <c:v>5.8200000000000002E-2</c:v>
                </c:pt>
                <c:pt idx="8342">
                  <c:v>6.0199999999999997E-2</c:v>
                </c:pt>
                <c:pt idx="8343">
                  <c:v>6.2700000000000006E-2</c:v>
                </c:pt>
                <c:pt idx="8344">
                  <c:v>5.2900000000000003E-2</c:v>
                </c:pt>
                <c:pt idx="8345">
                  <c:v>6.2199999999999998E-2</c:v>
                </c:pt>
                <c:pt idx="8346">
                  <c:v>5.8299999999999998E-2</c:v>
                </c:pt>
                <c:pt idx="8347">
                  <c:v>6.0100000000000001E-2</c:v>
                </c:pt>
                <c:pt idx="8348">
                  <c:v>6.3700000000000007E-2</c:v>
                </c:pt>
                <c:pt idx="8349">
                  <c:v>6.0100000000000001E-2</c:v>
                </c:pt>
                <c:pt idx="8350">
                  <c:v>5.7599999999999998E-2</c:v>
                </c:pt>
                <c:pt idx="8351">
                  <c:v>6.0499999999999998E-2</c:v>
                </c:pt>
                <c:pt idx="8352">
                  <c:v>5.74E-2</c:v>
                </c:pt>
                <c:pt idx="8353">
                  <c:v>6.2300000000000001E-2</c:v>
                </c:pt>
                <c:pt idx="8354">
                  <c:v>6.3799999999999996E-2</c:v>
                </c:pt>
                <c:pt idx="8355">
                  <c:v>5.74E-2</c:v>
                </c:pt>
                <c:pt idx="8356">
                  <c:v>6.0199999999999997E-2</c:v>
                </c:pt>
                <c:pt idx="8357">
                  <c:v>6.1600000000000002E-2</c:v>
                </c:pt>
                <c:pt idx="8358">
                  <c:v>6.0299999999999999E-2</c:v>
                </c:pt>
                <c:pt idx="8359">
                  <c:v>6.2199999999999998E-2</c:v>
                </c:pt>
                <c:pt idx="8360">
                  <c:v>5.9799999999999999E-2</c:v>
                </c:pt>
                <c:pt idx="8361">
                  <c:v>5.8200000000000002E-2</c:v>
                </c:pt>
                <c:pt idx="8362">
                  <c:v>6.0100000000000001E-2</c:v>
                </c:pt>
                <c:pt idx="8363">
                  <c:v>5.5599999999999997E-2</c:v>
                </c:pt>
                <c:pt idx="8364">
                  <c:v>6.2399999999999997E-2</c:v>
                </c:pt>
                <c:pt idx="8365">
                  <c:v>6.7299999999999999E-2</c:v>
                </c:pt>
                <c:pt idx="8366">
                  <c:v>6.0999999999999999E-2</c:v>
                </c:pt>
                <c:pt idx="8367">
                  <c:v>6.0999999999999999E-2</c:v>
                </c:pt>
                <c:pt idx="8368">
                  <c:v>6.1600000000000002E-2</c:v>
                </c:pt>
                <c:pt idx="8369">
                  <c:v>6.5000000000000002E-2</c:v>
                </c:pt>
                <c:pt idx="8370">
                  <c:v>5.8999999999999997E-2</c:v>
                </c:pt>
                <c:pt idx="8371">
                  <c:v>5.8900000000000001E-2</c:v>
                </c:pt>
                <c:pt idx="8372">
                  <c:v>6.3799999999999996E-2</c:v>
                </c:pt>
                <c:pt idx="8373">
                  <c:v>5.7700000000000001E-2</c:v>
                </c:pt>
                <c:pt idx="8374">
                  <c:v>5.3699999999999998E-2</c:v>
                </c:pt>
                <c:pt idx="8375">
                  <c:v>6.1899999999999997E-2</c:v>
                </c:pt>
                <c:pt idx="8376">
                  <c:v>6.2700000000000006E-2</c:v>
                </c:pt>
                <c:pt idx="8377">
                  <c:v>5.33E-2</c:v>
                </c:pt>
                <c:pt idx="8378">
                  <c:v>6.5699999999999995E-2</c:v>
                </c:pt>
                <c:pt idx="8379">
                  <c:v>6.25E-2</c:v>
                </c:pt>
                <c:pt idx="8380">
                  <c:v>5.6399999999999999E-2</c:v>
                </c:pt>
                <c:pt idx="8381">
                  <c:v>5.4899999999999997E-2</c:v>
                </c:pt>
                <c:pt idx="8382">
                  <c:v>5.7700000000000001E-2</c:v>
                </c:pt>
                <c:pt idx="8383">
                  <c:v>5.9499999999999997E-2</c:v>
                </c:pt>
                <c:pt idx="8384">
                  <c:v>6.3799999999999996E-2</c:v>
                </c:pt>
                <c:pt idx="8385">
                  <c:v>6.2899999999999998E-2</c:v>
                </c:pt>
                <c:pt idx="8386">
                  <c:v>6.1100000000000002E-2</c:v>
                </c:pt>
                <c:pt idx="8387">
                  <c:v>6.4799999999999996E-2</c:v>
                </c:pt>
                <c:pt idx="8388">
                  <c:v>6.1400000000000003E-2</c:v>
                </c:pt>
                <c:pt idx="8389">
                  <c:v>5.67E-2</c:v>
                </c:pt>
                <c:pt idx="8390">
                  <c:v>5.8999999999999997E-2</c:v>
                </c:pt>
                <c:pt idx="8391">
                  <c:v>5.6300000000000003E-2</c:v>
                </c:pt>
                <c:pt idx="8392">
                  <c:v>6.0699999999999997E-2</c:v>
                </c:pt>
                <c:pt idx="8393">
                  <c:v>5.4899999999999997E-2</c:v>
                </c:pt>
                <c:pt idx="8394">
                  <c:v>6.2199999999999998E-2</c:v>
                </c:pt>
                <c:pt idx="8395">
                  <c:v>5.8799999999999998E-2</c:v>
                </c:pt>
                <c:pt idx="8396">
                  <c:v>6.2100000000000002E-2</c:v>
                </c:pt>
                <c:pt idx="8397">
                  <c:v>5.5300000000000002E-2</c:v>
                </c:pt>
                <c:pt idx="8398">
                  <c:v>5.57E-2</c:v>
                </c:pt>
                <c:pt idx="8399">
                  <c:v>5.6399999999999999E-2</c:v>
                </c:pt>
                <c:pt idx="8400">
                  <c:v>6.2100000000000002E-2</c:v>
                </c:pt>
                <c:pt idx="8401">
                  <c:v>6.8599999999999994E-2</c:v>
                </c:pt>
                <c:pt idx="8402">
                  <c:v>6.0600000000000001E-2</c:v>
                </c:pt>
                <c:pt idx="8403">
                  <c:v>5.67E-2</c:v>
                </c:pt>
                <c:pt idx="8404">
                  <c:v>5.3600000000000002E-2</c:v>
                </c:pt>
                <c:pt idx="8405">
                  <c:v>6.4699999999999994E-2</c:v>
                </c:pt>
                <c:pt idx="8406">
                  <c:v>5.8400000000000001E-2</c:v>
                </c:pt>
                <c:pt idx="8407">
                  <c:v>5.7700000000000001E-2</c:v>
                </c:pt>
                <c:pt idx="8408">
                  <c:v>5.8599999999999999E-2</c:v>
                </c:pt>
                <c:pt idx="8409">
                  <c:v>6.3799999999999996E-2</c:v>
                </c:pt>
                <c:pt idx="8410">
                  <c:v>5.4300000000000001E-2</c:v>
                </c:pt>
                <c:pt idx="8411">
                  <c:v>5.6500000000000002E-2</c:v>
                </c:pt>
                <c:pt idx="8412">
                  <c:v>5.9499999999999997E-2</c:v>
                </c:pt>
                <c:pt idx="8413">
                  <c:v>5.4399999999999997E-2</c:v>
                </c:pt>
                <c:pt idx="8414">
                  <c:v>6.5600000000000006E-2</c:v>
                </c:pt>
                <c:pt idx="8415">
                  <c:v>6.1899999999999997E-2</c:v>
                </c:pt>
                <c:pt idx="8416">
                  <c:v>5.4899999999999997E-2</c:v>
                </c:pt>
                <c:pt idx="8417">
                  <c:v>5.67E-2</c:v>
                </c:pt>
                <c:pt idx="8418">
                  <c:v>5.9700000000000003E-2</c:v>
                </c:pt>
                <c:pt idx="8419">
                  <c:v>5.8400000000000001E-2</c:v>
                </c:pt>
                <c:pt idx="8420">
                  <c:v>6.2300000000000001E-2</c:v>
                </c:pt>
                <c:pt idx="8421">
                  <c:v>6.5199999999999994E-2</c:v>
                </c:pt>
                <c:pt idx="8422">
                  <c:v>6.2199999999999998E-2</c:v>
                </c:pt>
                <c:pt idx="8423">
                  <c:v>6.0900000000000003E-2</c:v>
                </c:pt>
                <c:pt idx="8424">
                  <c:v>6.1800000000000001E-2</c:v>
                </c:pt>
                <c:pt idx="8425">
                  <c:v>5.9700000000000003E-2</c:v>
                </c:pt>
                <c:pt idx="8426">
                  <c:v>5.7599999999999998E-2</c:v>
                </c:pt>
                <c:pt idx="8427">
                  <c:v>6.4199999999999993E-2</c:v>
                </c:pt>
                <c:pt idx="8428">
                  <c:v>5.1999999999999998E-2</c:v>
                </c:pt>
                <c:pt idx="8429">
                  <c:v>6.0400000000000002E-2</c:v>
                </c:pt>
                <c:pt idx="8430">
                  <c:v>5.4899999999999997E-2</c:v>
                </c:pt>
                <c:pt idx="8431">
                  <c:v>5.8500000000000003E-2</c:v>
                </c:pt>
                <c:pt idx="8432">
                  <c:v>5.7000000000000002E-2</c:v>
                </c:pt>
                <c:pt idx="8433">
                  <c:v>5.8700000000000002E-2</c:v>
                </c:pt>
                <c:pt idx="8434">
                  <c:v>6.2100000000000002E-2</c:v>
                </c:pt>
                <c:pt idx="8435">
                  <c:v>5.57E-2</c:v>
                </c:pt>
                <c:pt idx="8436">
                  <c:v>5.8299999999999998E-2</c:v>
                </c:pt>
                <c:pt idx="8437">
                  <c:v>5.8099999999999999E-2</c:v>
                </c:pt>
                <c:pt idx="8438">
                  <c:v>6.0600000000000001E-2</c:v>
                </c:pt>
                <c:pt idx="8439">
                  <c:v>5.5899999999999998E-2</c:v>
                </c:pt>
                <c:pt idx="8440">
                  <c:v>5.9499999999999997E-2</c:v>
                </c:pt>
                <c:pt idx="8441">
                  <c:v>5.8099999999999999E-2</c:v>
                </c:pt>
                <c:pt idx="8442">
                  <c:v>6.3E-2</c:v>
                </c:pt>
                <c:pt idx="8443">
                  <c:v>5.6899999999999999E-2</c:v>
                </c:pt>
                <c:pt idx="8444">
                  <c:v>4.9500000000000002E-2</c:v>
                </c:pt>
                <c:pt idx="8445">
                  <c:v>6.1499999999999999E-2</c:v>
                </c:pt>
                <c:pt idx="8446">
                  <c:v>5.4399999999999997E-2</c:v>
                </c:pt>
                <c:pt idx="8447">
                  <c:v>5.6399999999999999E-2</c:v>
                </c:pt>
                <c:pt idx="8448">
                  <c:v>6.3100000000000003E-2</c:v>
                </c:pt>
                <c:pt idx="8449">
                  <c:v>5.5800000000000002E-2</c:v>
                </c:pt>
                <c:pt idx="8450">
                  <c:v>5.9799999999999999E-2</c:v>
                </c:pt>
                <c:pt idx="8451">
                  <c:v>5.91E-2</c:v>
                </c:pt>
                <c:pt idx="8452">
                  <c:v>5.6300000000000003E-2</c:v>
                </c:pt>
                <c:pt idx="8453">
                  <c:v>6.08E-2</c:v>
                </c:pt>
                <c:pt idx="8454">
                  <c:v>5.45E-2</c:v>
                </c:pt>
                <c:pt idx="8455">
                  <c:v>0.06</c:v>
                </c:pt>
                <c:pt idx="8456">
                  <c:v>5.8900000000000001E-2</c:v>
                </c:pt>
                <c:pt idx="8457">
                  <c:v>0.06</c:v>
                </c:pt>
                <c:pt idx="8458">
                  <c:v>6.0100000000000001E-2</c:v>
                </c:pt>
                <c:pt idx="8459">
                  <c:v>5.9799999999999999E-2</c:v>
                </c:pt>
                <c:pt idx="8460">
                  <c:v>5.4800000000000001E-2</c:v>
                </c:pt>
                <c:pt idx="8461">
                  <c:v>5.8700000000000002E-2</c:v>
                </c:pt>
                <c:pt idx="8462">
                  <c:v>5.8599999999999999E-2</c:v>
                </c:pt>
                <c:pt idx="8463">
                  <c:v>5.5800000000000002E-2</c:v>
                </c:pt>
                <c:pt idx="8464">
                  <c:v>5.57E-2</c:v>
                </c:pt>
                <c:pt idx="8465">
                  <c:v>5.2499999999999998E-2</c:v>
                </c:pt>
                <c:pt idx="8466">
                  <c:v>6.4500000000000002E-2</c:v>
                </c:pt>
                <c:pt idx="8467">
                  <c:v>5.7000000000000002E-2</c:v>
                </c:pt>
                <c:pt idx="8468">
                  <c:v>5.7599999999999998E-2</c:v>
                </c:pt>
                <c:pt idx="8469">
                  <c:v>5.3699999999999998E-2</c:v>
                </c:pt>
                <c:pt idx="8470">
                  <c:v>5.8799999999999998E-2</c:v>
                </c:pt>
                <c:pt idx="8471">
                  <c:v>5.45E-2</c:v>
                </c:pt>
                <c:pt idx="8472">
                  <c:v>5.5899999999999998E-2</c:v>
                </c:pt>
                <c:pt idx="8473">
                  <c:v>6.1600000000000002E-2</c:v>
                </c:pt>
                <c:pt idx="8474">
                  <c:v>5.6500000000000002E-2</c:v>
                </c:pt>
                <c:pt idx="8475">
                  <c:v>5.7099999999999998E-2</c:v>
                </c:pt>
                <c:pt idx="8476">
                  <c:v>5.5899999999999998E-2</c:v>
                </c:pt>
                <c:pt idx="8477">
                  <c:v>5.67E-2</c:v>
                </c:pt>
                <c:pt idx="8478">
                  <c:v>5.8500000000000003E-2</c:v>
                </c:pt>
                <c:pt idx="8479">
                  <c:v>6.5100000000000005E-2</c:v>
                </c:pt>
                <c:pt idx="8480">
                  <c:v>5.7799999999999997E-2</c:v>
                </c:pt>
                <c:pt idx="8481">
                  <c:v>6.2199999999999998E-2</c:v>
                </c:pt>
                <c:pt idx="8482">
                  <c:v>5.6300000000000003E-2</c:v>
                </c:pt>
                <c:pt idx="8483">
                  <c:v>6.1499999999999999E-2</c:v>
                </c:pt>
                <c:pt idx="8484">
                  <c:v>5.8000000000000003E-2</c:v>
                </c:pt>
                <c:pt idx="8485">
                  <c:v>5.6899999999999999E-2</c:v>
                </c:pt>
                <c:pt idx="8486">
                  <c:v>5.8599999999999999E-2</c:v>
                </c:pt>
                <c:pt idx="8487">
                  <c:v>5.67E-2</c:v>
                </c:pt>
                <c:pt idx="8488">
                  <c:v>6.0100000000000001E-2</c:v>
                </c:pt>
                <c:pt idx="8489">
                  <c:v>6.1899999999999997E-2</c:v>
                </c:pt>
                <c:pt idx="8490">
                  <c:v>5.6099999999999997E-2</c:v>
                </c:pt>
                <c:pt idx="8491">
                  <c:v>6.2600000000000003E-2</c:v>
                </c:pt>
                <c:pt idx="8492">
                  <c:v>5.96E-2</c:v>
                </c:pt>
                <c:pt idx="8493">
                  <c:v>5.8200000000000002E-2</c:v>
                </c:pt>
                <c:pt idx="8494">
                  <c:v>6.0900000000000003E-2</c:v>
                </c:pt>
                <c:pt idx="8495">
                  <c:v>5.91E-2</c:v>
                </c:pt>
                <c:pt idx="8496">
                  <c:v>6.4600000000000005E-2</c:v>
                </c:pt>
                <c:pt idx="8497">
                  <c:v>5.8299999999999998E-2</c:v>
                </c:pt>
                <c:pt idx="8498">
                  <c:v>5.3699999999999998E-2</c:v>
                </c:pt>
                <c:pt idx="8499">
                  <c:v>5.3600000000000002E-2</c:v>
                </c:pt>
                <c:pt idx="8500">
                  <c:v>5.9400000000000001E-2</c:v>
                </c:pt>
                <c:pt idx="8501">
                  <c:v>5.2900000000000003E-2</c:v>
                </c:pt>
                <c:pt idx="8502">
                  <c:v>6.0999999999999999E-2</c:v>
                </c:pt>
                <c:pt idx="8503">
                  <c:v>6.2E-2</c:v>
                </c:pt>
                <c:pt idx="8504">
                  <c:v>0.06</c:v>
                </c:pt>
                <c:pt idx="8505">
                  <c:v>6.1800000000000001E-2</c:v>
                </c:pt>
                <c:pt idx="8506">
                  <c:v>5.8900000000000001E-2</c:v>
                </c:pt>
                <c:pt idx="8507">
                  <c:v>6.2899999999999998E-2</c:v>
                </c:pt>
                <c:pt idx="8508">
                  <c:v>5.1200000000000002E-2</c:v>
                </c:pt>
                <c:pt idx="8509">
                  <c:v>6.2399999999999997E-2</c:v>
                </c:pt>
                <c:pt idx="8510">
                  <c:v>5.7200000000000001E-2</c:v>
                </c:pt>
                <c:pt idx="8511">
                  <c:v>6.2E-2</c:v>
                </c:pt>
                <c:pt idx="8512">
                  <c:v>5.4699999999999999E-2</c:v>
                </c:pt>
                <c:pt idx="8513">
                  <c:v>6.54E-2</c:v>
                </c:pt>
                <c:pt idx="8514">
                  <c:v>5.16E-2</c:v>
                </c:pt>
                <c:pt idx="8515">
                  <c:v>6.0499999999999998E-2</c:v>
                </c:pt>
                <c:pt idx="8516">
                  <c:v>5.7500000000000002E-2</c:v>
                </c:pt>
                <c:pt idx="8517">
                  <c:v>6.1699999999999998E-2</c:v>
                </c:pt>
                <c:pt idx="8518">
                  <c:v>5.4899999999999997E-2</c:v>
                </c:pt>
                <c:pt idx="8519">
                  <c:v>6.0400000000000002E-2</c:v>
                </c:pt>
                <c:pt idx="8520">
                  <c:v>5.4699999999999999E-2</c:v>
                </c:pt>
                <c:pt idx="8521">
                  <c:v>5.74E-2</c:v>
                </c:pt>
                <c:pt idx="8522">
                  <c:v>5.1400000000000001E-2</c:v>
                </c:pt>
                <c:pt idx="8523">
                  <c:v>5.4300000000000001E-2</c:v>
                </c:pt>
                <c:pt idx="8524">
                  <c:v>5.5100000000000003E-2</c:v>
                </c:pt>
                <c:pt idx="8525">
                  <c:v>5.9200000000000003E-2</c:v>
                </c:pt>
                <c:pt idx="8526">
                  <c:v>5.2200000000000003E-2</c:v>
                </c:pt>
                <c:pt idx="8527">
                  <c:v>5.1900000000000002E-2</c:v>
                </c:pt>
                <c:pt idx="8528">
                  <c:v>6.6199999999999995E-2</c:v>
                </c:pt>
                <c:pt idx="8529">
                  <c:v>5.9400000000000001E-2</c:v>
                </c:pt>
                <c:pt idx="8530">
                  <c:v>5.8299999999999998E-2</c:v>
                </c:pt>
                <c:pt idx="8531">
                  <c:v>5.6000000000000001E-2</c:v>
                </c:pt>
                <c:pt idx="8532">
                  <c:v>5.2499999999999998E-2</c:v>
                </c:pt>
                <c:pt idx="8533">
                  <c:v>5.57E-2</c:v>
                </c:pt>
                <c:pt idx="8534">
                  <c:v>5.1700000000000003E-2</c:v>
                </c:pt>
                <c:pt idx="8535">
                  <c:v>5.9299999999999999E-2</c:v>
                </c:pt>
                <c:pt idx="8536">
                  <c:v>5.0799999999999998E-2</c:v>
                </c:pt>
                <c:pt idx="8537">
                  <c:v>5.8900000000000001E-2</c:v>
                </c:pt>
                <c:pt idx="8538">
                  <c:v>6.2E-2</c:v>
                </c:pt>
                <c:pt idx="8539">
                  <c:v>6.5600000000000006E-2</c:v>
                </c:pt>
                <c:pt idx="8540">
                  <c:v>5.67E-2</c:v>
                </c:pt>
                <c:pt idx="8541">
                  <c:v>5.9499999999999997E-2</c:v>
                </c:pt>
                <c:pt idx="8542">
                  <c:v>6.2600000000000003E-2</c:v>
                </c:pt>
                <c:pt idx="8543">
                  <c:v>5.6399999999999999E-2</c:v>
                </c:pt>
                <c:pt idx="8544">
                  <c:v>5.1299999999999998E-2</c:v>
                </c:pt>
                <c:pt idx="8545">
                  <c:v>6.0499999999999998E-2</c:v>
                </c:pt>
                <c:pt idx="8546">
                  <c:v>6.0299999999999999E-2</c:v>
                </c:pt>
                <c:pt idx="8547">
                  <c:v>0.06</c:v>
                </c:pt>
                <c:pt idx="8548">
                  <c:v>5.45E-2</c:v>
                </c:pt>
                <c:pt idx="8549">
                  <c:v>5.3100000000000001E-2</c:v>
                </c:pt>
                <c:pt idx="8550">
                  <c:v>6.3899999999999998E-2</c:v>
                </c:pt>
                <c:pt idx="8551">
                  <c:v>5.5599999999999997E-2</c:v>
                </c:pt>
                <c:pt idx="8552">
                  <c:v>5.0099999999999999E-2</c:v>
                </c:pt>
                <c:pt idx="8553">
                  <c:v>5.5399999999999998E-2</c:v>
                </c:pt>
                <c:pt idx="8554">
                  <c:v>5.33E-2</c:v>
                </c:pt>
                <c:pt idx="8555">
                  <c:v>6.2899999999999998E-2</c:v>
                </c:pt>
                <c:pt idx="8556">
                  <c:v>5.57E-2</c:v>
                </c:pt>
                <c:pt idx="8557">
                  <c:v>5.7000000000000002E-2</c:v>
                </c:pt>
                <c:pt idx="8558">
                  <c:v>5.5399999999999998E-2</c:v>
                </c:pt>
                <c:pt idx="8559">
                  <c:v>5.8700000000000002E-2</c:v>
                </c:pt>
                <c:pt idx="8560">
                  <c:v>5.8500000000000003E-2</c:v>
                </c:pt>
                <c:pt idx="8561">
                  <c:v>5.6399999999999999E-2</c:v>
                </c:pt>
                <c:pt idx="8562">
                  <c:v>5.7000000000000002E-2</c:v>
                </c:pt>
                <c:pt idx="8563">
                  <c:v>5.8999999999999997E-2</c:v>
                </c:pt>
                <c:pt idx="8564">
                  <c:v>6.0699999999999997E-2</c:v>
                </c:pt>
                <c:pt idx="8565">
                  <c:v>5.9400000000000001E-2</c:v>
                </c:pt>
                <c:pt idx="8566">
                  <c:v>5.62E-2</c:v>
                </c:pt>
                <c:pt idx="8567">
                  <c:v>6.1100000000000002E-2</c:v>
                </c:pt>
                <c:pt idx="8568">
                  <c:v>5.2699999999999997E-2</c:v>
                </c:pt>
                <c:pt idx="8569">
                  <c:v>5.5500000000000001E-2</c:v>
                </c:pt>
                <c:pt idx="8570">
                  <c:v>5.3600000000000002E-2</c:v>
                </c:pt>
                <c:pt idx="8571">
                  <c:v>6.5199999999999994E-2</c:v>
                </c:pt>
                <c:pt idx="8572">
                  <c:v>5.6300000000000003E-2</c:v>
                </c:pt>
                <c:pt idx="8573">
                  <c:v>5.5500000000000001E-2</c:v>
                </c:pt>
                <c:pt idx="8574">
                  <c:v>5.4800000000000001E-2</c:v>
                </c:pt>
                <c:pt idx="8575">
                  <c:v>5.91E-2</c:v>
                </c:pt>
                <c:pt idx="8576">
                  <c:v>6.2199999999999998E-2</c:v>
                </c:pt>
                <c:pt idx="8577">
                  <c:v>5.8299999999999998E-2</c:v>
                </c:pt>
                <c:pt idx="8578">
                  <c:v>5.6300000000000003E-2</c:v>
                </c:pt>
                <c:pt idx="8579">
                  <c:v>5.4100000000000002E-2</c:v>
                </c:pt>
                <c:pt idx="8580">
                  <c:v>6.0299999999999999E-2</c:v>
                </c:pt>
                <c:pt idx="8581">
                  <c:v>5.74E-2</c:v>
                </c:pt>
                <c:pt idx="8582">
                  <c:v>5.5800000000000002E-2</c:v>
                </c:pt>
                <c:pt idx="8583">
                  <c:v>5.8700000000000002E-2</c:v>
                </c:pt>
                <c:pt idx="8584">
                  <c:v>5.7299999999999997E-2</c:v>
                </c:pt>
                <c:pt idx="8585">
                  <c:v>6.2399999999999997E-2</c:v>
                </c:pt>
                <c:pt idx="8586">
                  <c:v>5.74E-2</c:v>
                </c:pt>
                <c:pt idx="8587">
                  <c:v>5.0799999999999998E-2</c:v>
                </c:pt>
                <c:pt idx="8588">
                  <c:v>6.3500000000000001E-2</c:v>
                </c:pt>
                <c:pt idx="8589">
                  <c:v>5.6000000000000001E-2</c:v>
                </c:pt>
                <c:pt idx="8590">
                  <c:v>5.62E-2</c:v>
                </c:pt>
                <c:pt idx="8591">
                  <c:v>5.74E-2</c:v>
                </c:pt>
                <c:pt idx="8592">
                  <c:v>5.4399999999999997E-2</c:v>
                </c:pt>
                <c:pt idx="8593">
                  <c:v>5.79E-2</c:v>
                </c:pt>
                <c:pt idx="8594">
                  <c:v>4.8500000000000001E-2</c:v>
                </c:pt>
                <c:pt idx="8595">
                  <c:v>5.2299999999999999E-2</c:v>
                </c:pt>
                <c:pt idx="8596">
                  <c:v>5.96E-2</c:v>
                </c:pt>
                <c:pt idx="8597">
                  <c:v>6.2300000000000001E-2</c:v>
                </c:pt>
                <c:pt idx="8598">
                  <c:v>5.5300000000000002E-2</c:v>
                </c:pt>
                <c:pt idx="8599">
                  <c:v>6.6400000000000001E-2</c:v>
                </c:pt>
                <c:pt idx="8600">
                  <c:v>5.8299999999999998E-2</c:v>
                </c:pt>
                <c:pt idx="8601">
                  <c:v>5.8400000000000001E-2</c:v>
                </c:pt>
                <c:pt idx="8602">
                  <c:v>5.6300000000000003E-2</c:v>
                </c:pt>
                <c:pt idx="8603">
                  <c:v>5.4699999999999999E-2</c:v>
                </c:pt>
                <c:pt idx="8604">
                  <c:v>5.7500000000000002E-2</c:v>
                </c:pt>
                <c:pt idx="8605">
                  <c:v>5.2600000000000001E-2</c:v>
                </c:pt>
                <c:pt idx="8606">
                  <c:v>5.2400000000000002E-2</c:v>
                </c:pt>
                <c:pt idx="8607">
                  <c:v>5.5399999999999998E-2</c:v>
                </c:pt>
                <c:pt idx="8608">
                  <c:v>7.0000000000000007E-2</c:v>
                </c:pt>
                <c:pt idx="8609">
                  <c:v>6.0299999999999999E-2</c:v>
                </c:pt>
                <c:pt idx="8610">
                  <c:v>0.06</c:v>
                </c:pt>
                <c:pt idx="8611">
                  <c:v>6.1199999999999997E-2</c:v>
                </c:pt>
                <c:pt idx="8612">
                  <c:v>5.5500000000000001E-2</c:v>
                </c:pt>
                <c:pt idx="8613">
                  <c:v>5.8200000000000002E-2</c:v>
                </c:pt>
                <c:pt idx="8614">
                  <c:v>4.7500000000000001E-2</c:v>
                </c:pt>
                <c:pt idx="8615">
                  <c:v>6.0699999999999997E-2</c:v>
                </c:pt>
                <c:pt idx="8616">
                  <c:v>6.2799999999999995E-2</c:v>
                </c:pt>
                <c:pt idx="8617">
                  <c:v>5.0999999999999997E-2</c:v>
                </c:pt>
                <c:pt idx="8618">
                  <c:v>5.8000000000000003E-2</c:v>
                </c:pt>
                <c:pt idx="8619">
                  <c:v>6.0999999999999999E-2</c:v>
                </c:pt>
                <c:pt idx="8620">
                  <c:v>5.5E-2</c:v>
                </c:pt>
                <c:pt idx="8621">
                  <c:v>5.7599999999999998E-2</c:v>
                </c:pt>
                <c:pt idx="8622">
                  <c:v>5.1200000000000002E-2</c:v>
                </c:pt>
                <c:pt idx="8623">
                  <c:v>5.7200000000000001E-2</c:v>
                </c:pt>
                <c:pt idx="8624">
                  <c:v>6.1600000000000002E-2</c:v>
                </c:pt>
                <c:pt idx="8625">
                  <c:v>6.1400000000000003E-2</c:v>
                </c:pt>
                <c:pt idx="8626">
                  <c:v>5.1700000000000003E-2</c:v>
                </c:pt>
                <c:pt idx="8627">
                  <c:v>6.1899999999999997E-2</c:v>
                </c:pt>
                <c:pt idx="8628">
                  <c:v>5.3699999999999998E-2</c:v>
                </c:pt>
                <c:pt idx="8629">
                  <c:v>5.74E-2</c:v>
                </c:pt>
                <c:pt idx="8630">
                  <c:v>6.0900000000000003E-2</c:v>
                </c:pt>
                <c:pt idx="8631">
                  <c:v>6.2700000000000006E-2</c:v>
                </c:pt>
                <c:pt idx="8632">
                  <c:v>6.3100000000000003E-2</c:v>
                </c:pt>
                <c:pt idx="8633">
                  <c:v>5.45E-2</c:v>
                </c:pt>
                <c:pt idx="8634">
                  <c:v>5.2999999999999999E-2</c:v>
                </c:pt>
                <c:pt idx="8635">
                  <c:v>5.5199999999999999E-2</c:v>
                </c:pt>
                <c:pt idx="8636">
                  <c:v>5.2499999999999998E-2</c:v>
                </c:pt>
                <c:pt idx="8637">
                  <c:v>5.3100000000000001E-2</c:v>
                </c:pt>
                <c:pt idx="8638">
                  <c:v>5.5899999999999998E-2</c:v>
                </c:pt>
                <c:pt idx="8639">
                  <c:v>5.6599999999999998E-2</c:v>
                </c:pt>
                <c:pt idx="8640">
                  <c:v>0.06</c:v>
                </c:pt>
                <c:pt idx="8641">
                  <c:v>5.8000000000000003E-2</c:v>
                </c:pt>
                <c:pt idx="8642">
                  <c:v>5.2600000000000001E-2</c:v>
                </c:pt>
                <c:pt idx="8643">
                  <c:v>5.2699999999999997E-2</c:v>
                </c:pt>
                <c:pt idx="8644">
                  <c:v>6.1699999999999998E-2</c:v>
                </c:pt>
                <c:pt idx="8645">
                  <c:v>6.2E-2</c:v>
                </c:pt>
                <c:pt idx="8646">
                  <c:v>5.4699999999999999E-2</c:v>
                </c:pt>
                <c:pt idx="8647">
                  <c:v>5.0099999999999999E-2</c:v>
                </c:pt>
                <c:pt idx="8648">
                  <c:v>5.6599999999999998E-2</c:v>
                </c:pt>
                <c:pt idx="8649">
                  <c:v>5.3999999999999999E-2</c:v>
                </c:pt>
                <c:pt idx="8650">
                  <c:v>5.4300000000000001E-2</c:v>
                </c:pt>
                <c:pt idx="8651">
                  <c:v>5.8400000000000001E-2</c:v>
                </c:pt>
                <c:pt idx="8652">
                  <c:v>6.0999999999999999E-2</c:v>
                </c:pt>
                <c:pt idx="8653">
                  <c:v>5.5E-2</c:v>
                </c:pt>
                <c:pt idx="8654">
                  <c:v>5.0500000000000003E-2</c:v>
                </c:pt>
                <c:pt idx="8655">
                  <c:v>5.4199999999999998E-2</c:v>
                </c:pt>
                <c:pt idx="8656">
                  <c:v>5.6500000000000002E-2</c:v>
                </c:pt>
                <c:pt idx="8657">
                  <c:v>5.8099999999999999E-2</c:v>
                </c:pt>
                <c:pt idx="8658">
                  <c:v>5.7099999999999998E-2</c:v>
                </c:pt>
                <c:pt idx="8659">
                  <c:v>5.4699999999999999E-2</c:v>
                </c:pt>
                <c:pt idx="8660">
                  <c:v>5.5199999999999999E-2</c:v>
                </c:pt>
                <c:pt idx="8661">
                  <c:v>5.9799999999999999E-2</c:v>
                </c:pt>
                <c:pt idx="8662">
                  <c:v>5.33E-2</c:v>
                </c:pt>
                <c:pt idx="8663">
                  <c:v>5.9200000000000003E-2</c:v>
                </c:pt>
                <c:pt idx="8664">
                  <c:v>5.3600000000000002E-2</c:v>
                </c:pt>
                <c:pt idx="8665">
                  <c:v>5.57E-2</c:v>
                </c:pt>
                <c:pt idx="8666">
                  <c:v>5.9499999999999997E-2</c:v>
                </c:pt>
                <c:pt idx="8667">
                  <c:v>5.1200000000000002E-2</c:v>
                </c:pt>
                <c:pt idx="8668">
                  <c:v>5.4899999999999997E-2</c:v>
                </c:pt>
                <c:pt idx="8669">
                  <c:v>5.5399999999999998E-2</c:v>
                </c:pt>
                <c:pt idx="8670">
                  <c:v>5.6899999999999999E-2</c:v>
                </c:pt>
                <c:pt idx="8671">
                  <c:v>6.2E-2</c:v>
                </c:pt>
                <c:pt idx="8672">
                  <c:v>6.2600000000000003E-2</c:v>
                </c:pt>
                <c:pt idx="8673">
                  <c:v>6.2600000000000003E-2</c:v>
                </c:pt>
                <c:pt idx="8674">
                  <c:v>6.1199999999999997E-2</c:v>
                </c:pt>
                <c:pt idx="8675">
                  <c:v>5.4800000000000001E-2</c:v>
                </c:pt>
                <c:pt idx="8676">
                  <c:v>5.6599999999999998E-2</c:v>
                </c:pt>
                <c:pt idx="8677">
                  <c:v>6.1199999999999997E-2</c:v>
                </c:pt>
                <c:pt idx="8678">
                  <c:v>5.5399999999999998E-2</c:v>
                </c:pt>
                <c:pt idx="8679">
                  <c:v>5.7000000000000002E-2</c:v>
                </c:pt>
                <c:pt idx="8680">
                  <c:v>5.3600000000000002E-2</c:v>
                </c:pt>
                <c:pt idx="8681">
                  <c:v>5.5100000000000003E-2</c:v>
                </c:pt>
                <c:pt idx="8682">
                  <c:v>5.4100000000000002E-2</c:v>
                </c:pt>
                <c:pt idx="8683">
                  <c:v>5.8900000000000001E-2</c:v>
                </c:pt>
                <c:pt idx="8684">
                  <c:v>5.2999999999999999E-2</c:v>
                </c:pt>
                <c:pt idx="8685">
                  <c:v>6.59E-2</c:v>
                </c:pt>
                <c:pt idx="8686">
                  <c:v>5.3499999999999999E-2</c:v>
                </c:pt>
                <c:pt idx="8687">
                  <c:v>5.8799999999999998E-2</c:v>
                </c:pt>
                <c:pt idx="8688">
                  <c:v>5.7299999999999997E-2</c:v>
                </c:pt>
                <c:pt idx="8689">
                  <c:v>5.8999999999999997E-2</c:v>
                </c:pt>
                <c:pt idx="8690">
                  <c:v>5.2299999999999999E-2</c:v>
                </c:pt>
                <c:pt idx="8691">
                  <c:v>4.9599999999999998E-2</c:v>
                </c:pt>
                <c:pt idx="8692">
                  <c:v>6.2E-2</c:v>
                </c:pt>
                <c:pt idx="8693">
                  <c:v>4.6300000000000001E-2</c:v>
                </c:pt>
                <c:pt idx="8694">
                  <c:v>6.0699999999999997E-2</c:v>
                </c:pt>
                <c:pt idx="8695">
                  <c:v>4.3299999999999998E-2</c:v>
                </c:pt>
                <c:pt idx="8696">
                  <c:v>5.6300000000000003E-2</c:v>
                </c:pt>
                <c:pt idx="8697">
                  <c:v>5.4399999999999997E-2</c:v>
                </c:pt>
                <c:pt idx="8698">
                  <c:v>4.8899999999999999E-2</c:v>
                </c:pt>
                <c:pt idx="8699">
                  <c:v>5.7200000000000001E-2</c:v>
                </c:pt>
                <c:pt idx="8700">
                  <c:v>5.45E-2</c:v>
                </c:pt>
                <c:pt idx="8701">
                  <c:v>6.0299999999999999E-2</c:v>
                </c:pt>
                <c:pt idx="8702">
                  <c:v>5.8999999999999997E-2</c:v>
                </c:pt>
                <c:pt idx="8703">
                  <c:v>5.4300000000000001E-2</c:v>
                </c:pt>
                <c:pt idx="8704">
                  <c:v>5.8999999999999997E-2</c:v>
                </c:pt>
                <c:pt idx="8705">
                  <c:v>5.0999999999999997E-2</c:v>
                </c:pt>
                <c:pt idx="8706">
                  <c:v>5.5500000000000001E-2</c:v>
                </c:pt>
                <c:pt idx="8707">
                  <c:v>5.6300000000000003E-2</c:v>
                </c:pt>
                <c:pt idx="8708">
                  <c:v>5.7299999999999997E-2</c:v>
                </c:pt>
                <c:pt idx="8709">
                  <c:v>5.3400000000000003E-2</c:v>
                </c:pt>
                <c:pt idx="8710">
                  <c:v>5.4899999999999997E-2</c:v>
                </c:pt>
                <c:pt idx="8711">
                  <c:v>6.2700000000000006E-2</c:v>
                </c:pt>
                <c:pt idx="8712">
                  <c:v>5.1200000000000002E-2</c:v>
                </c:pt>
                <c:pt idx="8713">
                  <c:v>5.0999999999999997E-2</c:v>
                </c:pt>
                <c:pt idx="8714">
                  <c:v>5.3800000000000001E-2</c:v>
                </c:pt>
                <c:pt idx="8715">
                  <c:v>6.2600000000000003E-2</c:v>
                </c:pt>
                <c:pt idx="8716">
                  <c:v>6.0299999999999999E-2</c:v>
                </c:pt>
                <c:pt idx="8717">
                  <c:v>5.2600000000000001E-2</c:v>
                </c:pt>
                <c:pt idx="8718">
                  <c:v>5.7299999999999997E-2</c:v>
                </c:pt>
                <c:pt idx="8719">
                  <c:v>5.8900000000000001E-2</c:v>
                </c:pt>
                <c:pt idx="8720">
                  <c:v>5.4100000000000002E-2</c:v>
                </c:pt>
                <c:pt idx="8721">
                  <c:v>5.4800000000000001E-2</c:v>
                </c:pt>
                <c:pt idx="8722">
                  <c:v>5.2499999999999998E-2</c:v>
                </c:pt>
                <c:pt idx="8723">
                  <c:v>5.11E-2</c:v>
                </c:pt>
                <c:pt idx="8724">
                  <c:v>6.0900000000000003E-2</c:v>
                </c:pt>
                <c:pt idx="8725">
                  <c:v>5.16E-2</c:v>
                </c:pt>
                <c:pt idx="8726">
                  <c:v>5.2999999999999999E-2</c:v>
                </c:pt>
                <c:pt idx="8727">
                  <c:v>4.7699999999999999E-2</c:v>
                </c:pt>
                <c:pt idx="8728">
                  <c:v>5.1799999999999999E-2</c:v>
                </c:pt>
                <c:pt idx="8729">
                  <c:v>5.1900000000000002E-2</c:v>
                </c:pt>
                <c:pt idx="8730">
                  <c:v>5.7299999999999997E-2</c:v>
                </c:pt>
                <c:pt idx="8731">
                  <c:v>5.1400000000000001E-2</c:v>
                </c:pt>
                <c:pt idx="8732">
                  <c:v>5.4100000000000002E-2</c:v>
                </c:pt>
                <c:pt idx="8733">
                  <c:v>5.0900000000000001E-2</c:v>
                </c:pt>
                <c:pt idx="8734">
                  <c:v>4.9399999999999999E-2</c:v>
                </c:pt>
                <c:pt idx="8735">
                  <c:v>6.25E-2</c:v>
                </c:pt>
                <c:pt idx="8736">
                  <c:v>5.5599999999999997E-2</c:v>
                </c:pt>
                <c:pt idx="8737">
                  <c:v>5.1499999999999997E-2</c:v>
                </c:pt>
                <c:pt idx="8738">
                  <c:v>6.1400000000000003E-2</c:v>
                </c:pt>
                <c:pt idx="8739">
                  <c:v>5.2600000000000001E-2</c:v>
                </c:pt>
                <c:pt idx="8740">
                  <c:v>6.13E-2</c:v>
                </c:pt>
                <c:pt idx="8741">
                  <c:v>5.8599999999999999E-2</c:v>
                </c:pt>
                <c:pt idx="8742">
                  <c:v>5.6500000000000002E-2</c:v>
                </c:pt>
                <c:pt idx="8743">
                  <c:v>5.3199999999999997E-2</c:v>
                </c:pt>
                <c:pt idx="8744">
                  <c:v>5.3100000000000001E-2</c:v>
                </c:pt>
                <c:pt idx="8745">
                  <c:v>4.8599999999999997E-2</c:v>
                </c:pt>
                <c:pt idx="8746">
                  <c:v>6.2300000000000001E-2</c:v>
                </c:pt>
                <c:pt idx="8747">
                  <c:v>5.11E-2</c:v>
                </c:pt>
                <c:pt idx="8748">
                  <c:v>5.4800000000000001E-2</c:v>
                </c:pt>
                <c:pt idx="8749">
                  <c:v>5.3199999999999997E-2</c:v>
                </c:pt>
                <c:pt idx="8750">
                  <c:v>5.2600000000000001E-2</c:v>
                </c:pt>
                <c:pt idx="8751">
                  <c:v>5.57E-2</c:v>
                </c:pt>
                <c:pt idx="8752">
                  <c:v>5.8000000000000003E-2</c:v>
                </c:pt>
                <c:pt idx="8753">
                  <c:v>4.8899999999999999E-2</c:v>
                </c:pt>
                <c:pt idx="8754">
                  <c:v>5.6599999999999998E-2</c:v>
                </c:pt>
                <c:pt idx="8755">
                  <c:v>5.5599999999999997E-2</c:v>
                </c:pt>
                <c:pt idx="8756">
                  <c:v>6.3E-2</c:v>
                </c:pt>
                <c:pt idx="8757">
                  <c:v>5.7799999999999997E-2</c:v>
                </c:pt>
                <c:pt idx="8758">
                  <c:v>5.28E-2</c:v>
                </c:pt>
                <c:pt idx="8759">
                  <c:v>5.2299999999999999E-2</c:v>
                </c:pt>
                <c:pt idx="8760">
                  <c:v>5.4300000000000001E-2</c:v>
                </c:pt>
                <c:pt idx="8761">
                  <c:v>5.7099999999999998E-2</c:v>
                </c:pt>
                <c:pt idx="8762">
                  <c:v>5.8000000000000003E-2</c:v>
                </c:pt>
                <c:pt idx="8763">
                  <c:v>5.7599999999999998E-2</c:v>
                </c:pt>
                <c:pt idx="8764">
                  <c:v>5.1499999999999997E-2</c:v>
                </c:pt>
                <c:pt idx="8765">
                  <c:v>5.5599999999999997E-2</c:v>
                </c:pt>
                <c:pt idx="8766">
                  <c:v>5.1799999999999999E-2</c:v>
                </c:pt>
                <c:pt idx="8767">
                  <c:v>5.5500000000000001E-2</c:v>
                </c:pt>
                <c:pt idx="8768">
                  <c:v>5.8799999999999998E-2</c:v>
                </c:pt>
                <c:pt idx="8769">
                  <c:v>5.3199999999999997E-2</c:v>
                </c:pt>
                <c:pt idx="8770">
                  <c:v>5.4300000000000001E-2</c:v>
                </c:pt>
                <c:pt idx="8771">
                  <c:v>6.0699999999999997E-2</c:v>
                </c:pt>
                <c:pt idx="8772">
                  <c:v>5.4899999999999997E-2</c:v>
                </c:pt>
                <c:pt idx="8773">
                  <c:v>5.5300000000000002E-2</c:v>
                </c:pt>
                <c:pt idx="8774">
                  <c:v>5.7200000000000001E-2</c:v>
                </c:pt>
                <c:pt idx="8775">
                  <c:v>4.7500000000000001E-2</c:v>
                </c:pt>
                <c:pt idx="8776">
                  <c:v>5.67E-2</c:v>
                </c:pt>
                <c:pt idx="8777">
                  <c:v>5.3999999999999999E-2</c:v>
                </c:pt>
                <c:pt idx="8778">
                  <c:v>5.21E-2</c:v>
                </c:pt>
                <c:pt idx="8779">
                  <c:v>5.5500000000000001E-2</c:v>
                </c:pt>
                <c:pt idx="8780">
                  <c:v>5.7700000000000001E-2</c:v>
                </c:pt>
                <c:pt idx="8781">
                  <c:v>5.7099999999999998E-2</c:v>
                </c:pt>
                <c:pt idx="8782">
                  <c:v>6.0299999999999999E-2</c:v>
                </c:pt>
                <c:pt idx="8783">
                  <c:v>5.6099999999999997E-2</c:v>
                </c:pt>
                <c:pt idx="8784">
                  <c:v>5.3900000000000003E-2</c:v>
                </c:pt>
                <c:pt idx="8785">
                  <c:v>5.91E-2</c:v>
                </c:pt>
                <c:pt idx="8786">
                  <c:v>5.4699999999999999E-2</c:v>
                </c:pt>
                <c:pt idx="8787">
                  <c:v>5.6399999999999999E-2</c:v>
                </c:pt>
                <c:pt idx="8788">
                  <c:v>5.0299999999999997E-2</c:v>
                </c:pt>
                <c:pt idx="8789">
                  <c:v>5.6000000000000001E-2</c:v>
                </c:pt>
                <c:pt idx="8790">
                  <c:v>5.96E-2</c:v>
                </c:pt>
                <c:pt idx="8791">
                  <c:v>5.9299999999999999E-2</c:v>
                </c:pt>
                <c:pt idx="8792">
                  <c:v>5.2400000000000002E-2</c:v>
                </c:pt>
                <c:pt idx="8793">
                  <c:v>5.6899999999999999E-2</c:v>
                </c:pt>
                <c:pt idx="8794">
                  <c:v>5.2400000000000002E-2</c:v>
                </c:pt>
                <c:pt idx="8795">
                  <c:v>5.8299999999999998E-2</c:v>
                </c:pt>
                <c:pt idx="8796">
                  <c:v>5.3400000000000003E-2</c:v>
                </c:pt>
                <c:pt idx="8797">
                  <c:v>5.33E-2</c:v>
                </c:pt>
                <c:pt idx="8798">
                  <c:v>5.6099999999999997E-2</c:v>
                </c:pt>
                <c:pt idx="8799">
                  <c:v>5.96E-2</c:v>
                </c:pt>
                <c:pt idx="8800">
                  <c:v>4.8899999999999999E-2</c:v>
                </c:pt>
                <c:pt idx="8801">
                  <c:v>6.0400000000000002E-2</c:v>
                </c:pt>
                <c:pt idx="8802">
                  <c:v>5.7299999999999997E-2</c:v>
                </c:pt>
                <c:pt idx="8803">
                  <c:v>4.5600000000000002E-2</c:v>
                </c:pt>
                <c:pt idx="8804">
                  <c:v>5.9400000000000001E-2</c:v>
                </c:pt>
                <c:pt idx="8805">
                  <c:v>5.3600000000000002E-2</c:v>
                </c:pt>
                <c:pt idx="8806">
                  <c:v>5.8400000000000001E-2</c:v>
                </c:pt>
                <c:pt idx="8807">
                  <c:v>4.9599999999999998E-2</c:v>
                </c:pt>
                <c:pt idx="8808">
                  <c:v>5.3999999999999999E-2</c:v>
                </c:pt>
                <c:pt idx="8809">
                  <c:v>5.1900000000000002E-2</c:v>
                </c:pt>
                <c:pt idx="8810">
                  <c:v>5.6599999999999998E-2</c:v>
                </c:pt>
                <c:pt idx="8811">
                  <c:v>4.1200000000000001E-2</c:v>
                </c:pt>
                <c:pt idx="8812">
                  <c:v>5.8400000000000001E-2</c:v>
                </c:pt>
                <c:pt idx="8813">
                  <c:v>5.28E-2</c:v>
                </c:pt>
                <c:pt idx="8814">
                  <c:v>5.6000000000000001E-2</c:v>
                </c:pt>
                <c:pt idx="8815">
                  <c:v>5.5399999999999998E-2</c:v>
                </c:pt>
                <c:pt idx="8816">
                  <c:v>5.91E-2</c:v>
                </c:pt>
                <c:pt idx="8817">
                  <c:v>5.1900000000000002E-2</c:v>
                </c:pt>
                <c:pt idx="8818">
                  <c:v>5.16E-2</c:v>
                </c:pt>
                <c:pt idx="8819">
                  <c:v>5.8599999999999999E-2</c:v>
                </c:pt>
                <c:pt idx="8820">
                  <c:v>5.1400000000000001E-2</c:v>
                </c:pt>
                <c:pt idx="8821">
                  <c:v>5.6399999999999999E-2</c:v>
                </c:pt>
                <c:pt idx="8822">
                  <c:v>4.9099999999999998E-2</c:v>
                </c:pt>
                <c:pt idx="8823">
                  <c:v>5.6899999999999999E-2</c:v>
                </c:pt>
                <c:pt idx="8824">
                  <c:v>5.3900000000000003E-2</c:v>
                </c:pt>
                <c:pt idx="8825">
                  <c:v>5.4899999999999997E-2</c:v>
                </c:pt>
                <c:pt idx="8826">
                  <c:v>4.9000000000000002E-2</c:v>
                </c:pt>
                <c:pt idx="8827">
                  <c:v>5.5399999999999998E-2</c:v>
                </c:pt>
                <c:pt idx="8828">
                  <c:v>5.4699999999999999E-2</c:v>
                </c:pt>
                <c:pt idx="8829">
                  <c:v>5.4100000000000002E-2</c:v>
                </c:pt>
                <c:pt idx="8830">
                  <c:v>5.8900000000000001E-2</c:v>
                </c:pt>
                <c:pt idx="8831">
                  <c:v>5.0599999999999999E-2</c:v>
                </c:pt>
                <c:pt idx="8832">
                  <c:v>5.7200000000000001E-2</c:v>
                </c:pt>
                <c:pt idx="8833">
                  <c:v>5.91E-2</c:v>
                </c:pt>
                <c:pt idx="8834">
                  <c:v>5.5E-2</c:v>
                </c:pt>
                <c:pt idx="8835">
                  <c:v>6.3299999999999995E-2</c:v>
                </c:pt>
                <c:pt idx="8836">
                  <c:v>5.1700000000000003E-2</c:v>
                </c:pt>
                <c:pt idx="8837">
                  <c:v>5.16E-2</c:v>
                </c:pt>
                <c:pt idx="8838">
                  <c:v>5.8200000000000002E-2</c:v>
                </c:pt>
                <c:pt idx="8839">
                  <c:v>5.7000000000000002E-2</c:v>
                </c:pt>
                <c:pt idx="8840">
                  <c:v>5.91E-2</c:v>
                </c:pt>
                <c:pt idx="8841">
                  <c:v>4.5699999999999998E-2</c:v>
                </c:pt>
                <c:pt idx="8842">
                  <c:v>4.8899999999999999E-2</c:v>
                </c:pt>
                <c:pt idx="8843">
                  <c:v>5.62E-2</c:v>
                </c:pt>
                <c:pt idx="8844">
                  <c:v>5.0999999999999997E-2</c:v>
                </c:pt>
                <c:pt idx="8845">
                  <c:v>5.4699999999999999E-2</c:v>
                </c:pt>
                <c:pt idx="8846">
                  <c:v>5.4800000000000001E-2</c:v>
                </c:pt>
                <c:pt idx="8847">
                  <c:v>5.0900000000000001E-2</c:v>
                </c:pt>
                <c:pt idx="8848">
                  <c:v>5.7599999999999998E-2</c:v>
                </c:pt>
                <c:pt idx="8849">
                  <c:v>5.9400000000000001E-2</c:v>
                </c:pt>
                <c:pt idx="8850">
                  <c:v>5.3999999999999999E-2</c:v>
                </c:pt>
                <c:pt idx="8851">
                  <c:v>5.9200000000000003E-2</c:v>
                </c:pt>
                <c:pt idx="8852">
                  <c:v>5.57E-2</c:v>
                </c:pt>
                <c:pt idx="8853">
                  <c:v>5.5500000000000001E-2</c:v>
                </c:pt>
                <c:pt idx="8854">
                  <c:v>5.4800000000000001E-2</c:v>
                </c:pt>
                <c:pt idx="8855">
                  <c:v>4.9500000000000002E-2</c:v>
                </c:pt>
                <c:pt idx="8856">
                  <c:v>5.11E-2</c:v>
                </c:pt>
                <c:pt idx="8857">
                  <c:v>5.5E-2</c:v>
                </c:pt>
                <c:pt idx="8858">
                  <c:v>5.4899999999999997E-2</c:v>
                </c:pt>
                <c:pt idx="8859">
                  <c:v>5.6399999999999999E-2</c:v>
                </c:pt>
                <c:pt idx="8860">
                  <c:v>4.82E-2</c:v>
                </c:pt>
                <c:pt idx="8861">
                  <c:v>4.82E-2</c:v>
                </c:pt>
                <c:pt idx="8862">
                  <c:v>5.6399999999999999E-2</c:v>
                </c:pt>
                <c:pt idx="8863">
                  <c:v>5.4100000000000002E-2</c:v>
                </c:pt>
                <c:pt idx="8864">
                  <c:v>5.2400000000000002E-2</c:v>
                </c:pt>
                <c:pt idx="8865">
                  <c:v>5.2499999999999998E-2</c:v>
                </c:pt>
                <c:pt idx="8866">
                  <c:v>5.6099999999999997E-2</c:v>
                </c:pt>
                <c:pt idx="8867">
                  <c:v>5.5500000000000001E-2</c:v>
                </c:pt>
                <c:pt idx="8868">
                  <c:v>5.91E-2</c:v>
                </c:pt>
                <c:pt idx="8869">
                  <c:v>4.6199999999999998E-2</c:v>
                </c:pt>
                <c:pt idx="8870">
                  <c:v>5.2299999999999999E-2</c:v>
                </c:pt>
                <c:pt idx="8871">
                  <c:v>5.5599999999999997E-2</c:v>
                </c:pt>
                <c:pt idx="8872">
                  <c:v>4.8300000000000003E-2</c:v>
                </c:pt>
                <c:pt idx="8873">
                  <c:v>5.3400000000000003E-2</c:v>
                </c:pt>
                <c:pt idx="8874">
                  <c:v>5.2200000000000003E-2</c:v>
                </c:pt>
                <c:pt idx="8875">
                  <c:v>5.0799999999999998E-2</c:v>
                </c:pt>
                <c:pt idx="8876">
                  <c:v>4.82E-2</c:v>
                </c:pt>
                <c:pt idx="8877">
                  <c:v>5.0200000000000002E-2</c:v>
                </c:pt>
                <c:pt idx="8878">
                  <c:v>5.5399999999999998E-2</c:v>
                </c:pt>
                <c:pt idx="8879">
                  <c:v>5.8000000000000003E-2</c:v>
                </c:pt>
                <c:pt idx="8880">
                  <c:v>4.87E-2</c:v>
                </c:pt>
                <c:pt idx="8881">
                  <c:v>5.67E-2</c:v>
                </c:pt>
                <c:pt idx="8882">
                  <c:v>4.87E-2</c:v>
                </c:pt>
                <c:pt idx="8883">
                  <c:v>5.16E-2</c:v>
                </c:pt>
                <c:pt idx="8884">
                  <c:v>5.0999999999999997E-2</c:v>
                </c:pt>
                <c:pt idx="8885">
                  <c:v>4.8099999999999997E-2</c:v>
                </c:pt>
                <c:pt idx="8886">
                  <c:v>5.4399999999999997E-2</c:v>
                </c:pt>
                <c:pt idx="8887">
                  <c:v>5.9700000000000003E-2</c:v>
                </c:pt>
                <c:pt idx="8888">
                  <c:v>4.7600000000000003E-2</c:v>
                </c:pt>
                <c:pt idx="8889">
                  <c:v>5.4300000000000001E-2</c:v>
                </c:pt>
                <c:pt idx="8890">
                  <c:v>4.9799999999999997E-2</c:v>
                </c:pt>
                <c:pt idx="8891">
                  <c:v>4.9200000000000001E-2</c:v>
                </c:pt>
                <c:pt idx="8892">
                  <c:v>5.5599999999999997E-2</c:v>
                </c:pt>
                <c:pt idx="8893">
                  <c:v>5.5599999999999997E-2</c:v>
                </c:pt>
                <c:pt idx="8894">
                  <c:v>4.82E-2</c:v>
                </c:pt>
                <c:pt idx="8895">
                  <c:v>5.4199999999999998E-2</c:v>
                </c:pt>
                <c:pt idx="8896">
                  <c:v>5.3800000000000001E-2</c:v>
                </c:pt>
                <c:pt idx="8897">
                  <c:v>5.16E-2</c:v>
                </c:pt>
                <c:pt idx="8898">
                  <c:v>6.0699999999999997E-2</c:v>
                </c:pt>
                <c:pt idx="8899">
                  <c:v>4.9799999999999997E-2</c:v>
                </c:pt>
                <c:pt idx="8900">
                  <c:v>5.74E-2</c:v>
                </c:pt>
                <c:pt idx="8901">
                  <c:v>5.4300000000000001E-2</c:v>
                </c:pt>
                <c:pt idx="8902">
                  <c:v>4.6899999999999997E-2</c:v>
                </c:pt>
                <c:pt idx="8903">
                  <c:v>5.8799999999999998E-2</c:v>
                </c:pt>
                <c:pt idx="8904">
                  <c:v>5.4199999999999998E-2</c:v>
                </c:pt>
                <c:pt idx="8905">
                  <c:v>5.1499999999999997E-2</c:v>
                </c:pt>
                <c:pt idx="8906">
                  <c:v>5.4800000000000001E-2</c:v>
                </c:pt>
                <c:pt idx="8907">
                  <c:v>0.06</c:v>
                </c:pt>
                <c:pt idx="8908">
                  <c:v>5.4300000000000001E-2</c:v>
                </c:pt>
                <c:pt idx="8909">
                  <c:v>0.06</c:v>
                </c:pt>
                <c:pt idx="8910">
                  <c:v>4.9200000000000001E-2</c:v>
                </c:pt>
                <c:pt idx="8911">
                  <c:v>5.4399999999999997E-2</c:v>
                </c:pt>
                <c:pt idx="8912">
                  <c:v>5.74E-2</c:v>
                </c:pt>
                <c:pt idx="8913">
                  <c:v>5.3900000000000003E-2</c:v>
                </c:pt>
                <c:pt idx="8914">
                  <c:v>0.05</c:v>
                </c:pt>
                <c:pt idx="8915">
                  <c:v>5.6500000000000002E-2</c:v>
                </c:pt>
                <c:pt idx="8916">
                  <c:v>4.7699999999999999E-2</c:v>
                </c:pt>
                <c:pt idx="8917">
                  <c:v>5.6500000000000002E-2</c:v>
                </c:pt>
                <c:pt idx="8918">
                  <c:v>5.7299999999999997E-2</c:v>
                </c:pt>
                <c:pt idx="8919">
                  <c:v>4.9799999999999997E-2</c:v>
                </c:pt>
                <c:pt idx="8920">
                  <c:v>5.2999999999999999E-2</c:v>
                </c:pt>
                <c:pt idx="8921">
                  <c:v>5.4699999999999999E-2</c:v>
                </c:pt>
                <c:pt idx="8922">
                  <c:v>5.6099999999999997E-2</c:v>
                </c:pt>
                <c:pt idx="8923">
                  <c:v>5.1499999999999997E-2</c:v>
                </c:pt>
                <c:pt idx="8924">
                  <c:v>4.65E-2</c:v>
                </c:pt>
                <c:pt idx="8925">
                  <c:v>5.1799999999999999E-2</c:v>
                </c:pt>
                <c:pt idx="8926">
                  <c:v>4.9500000000000002E-2</c:v>
                </c:pt>
                <c:pt idx="8927">
                  <c:v>5.0200000000000002E-2</c:v>
                </c:pt>
                <c:pt idx="8928">
                  <c:v>4.7899999999999998E-2</c:v>
                </c:pt>
                <c:pt idx="8929">
                  <c:v>4.7500000000000001E-2</c:v>
                </c:pt>
                <c:pt idx="8930">
                  <c:v>5.1400000000000001E-2</c:v>
                </c:pt>
                <c:pt idx="8931">
                  <c:v>5.2699999999999997E-2</c:v>
                </c:pt>
                <c:pt idx="8932">
                  <c:v>5.0900000000000001E-2</c:v>
                </c:pt>
                <c:pt idx="8933">
                  <c:v>5.5E-2</c:v>
                </c:pt>
                <c:pt idx="8934">
                  <c:v>4.8300000000000003E-2</c:v>
                </c:pt>
                <c:pt idx="8935">
                  <c:v>5.1499999999999997E-2</c:v>
                </c:pt>
                <c:pt idx="8936">
                  <c:v>4.8800000000000003E-2</c:v>
                </c:pt>
                <c:pt idx="8937">
                  <c:v>4.9399999999999999E-2</c:v>
                </c:pt>
                <c:pt idx="8938">
                  <c:v>4.5699999999999998E-2</c:v>
                </c:pt>
                <c:pt idx="8939">
                  <c:v>5.3600000000000002E-2</c:v>
                </c:pt>
                <c:pt idx="8940">
                  <c:v>5.3400000000000003E-2</c:v>
                </c:pt>
                <c:pt idx="8941">
                  <c:v>5.0900000000000001E-2</c:v>
                </c:pt>
                <c:pt idx="8942">
                  <c:v>5.6800000000000003E-2</c:v>
                </c:pt>
                <c:pt idx="8943">
                  <c:v>5.6899999999999999E-2</c:v>
                </c:pt>
                <c:pt idx="8944">
                  <c:v>5.3499999999999999E-2</c:v>
                </c:pt>
                <c:pt idx="8945">
                  <c:v>5.9799999999999999E-2</c:v>
                </c:pt>
                <c:pt idx="8946">
                  <c:v>4.8500000000000001E-2</c:v>
                </c:pt>
                <c:pt idx="8947">
                  <c:v>5.1999999999999998E-2</c:v>
                </c:pt>
                <c:pt idx="8948">
                  <c:v>6.3399999999999998E-2</c:v>
                </c:pt>
                <c:pt idx="8949">
                  <c:v>4.8899999999999999E-2</c:v>
                </c:pt>
                <c:pt idx="8950">
                  <c:v>5.1299999999999998E-2</c:v>
                </c:pt>
                <c:pt idx="8951">
                  <c:v>5.7000000000000002E-2</c:v>
                </c:pt>
                <c:pt idx="8952">
                  <c:v>4.7800000000000002E-2</c:v>
                </c:pt>
                <c:pt idx="8953">
                  <c:v>5.6500000000000002E-2</c:v>
                </c:pt>
                <c:pt idx="8954">
                  <c:v>5.3900000000000003E-2</c:v>
                </c:pt>
                <c:pt idx="8955">
                  <c:v>5.0799999999999998E-2</c:v>
                </c:pt>
                <c:pt idx="8956">
                  <c:v>5.3600000000000002E-2</c:v>
                </c:pt>
                <c:pt idx="8957">
                  <c:v>4.82E-2</c:v>
                </c:pt>
                <c:pt idx="8958">
                  <c:v>5.0999999999999997E-2</c:v>
                </c:pt>
                <c:pt idx="8959">
                  <c:v>4.6199999999999998E-2</c:v>
                </c:pt>
                <c:pt idx="8960">
                  <c:v>4.7600000000000003E-2</c:v>
                </c:pt>
                <c:pt idx="8961">
                  <c:v>5.0999999999999997E-2</c:v>
                </c:pt>
                <c:pt idx="8962">
                  <c:v>4.9200000000000001E-2</c:v>
                </c:pt>
                <c:pt idx="8963">
                  <c:v>5.0700000000000002E-2</c:v>
                </c:pt>
                <c:pt idx="8964">
                  <c:v>5.7000000000000002E-2</c:v>
                </c:pt>
                <c:pt idx="8965">
                  <c:v>5.16E-2</c:v>
                </c:pt>
                <c:pt idx="8966">
                  <c:v>4.9000000000000002E-2</c:v>
                </c:pt>
                <c:pt idx="8967">
                  <c:v>5.5399999999999998E-2</c:v>
                </c:pt>
                <c:pt idx="8968">
                  <c:v>5.3900000000000003E-2</c:v>
                </c:pt>
                <c:pt idx="8969">
                  <c:v>4.8899999999999999E-2</c:v>
                </c:pt>
                <c:pt idx="8970">
                  <c:v>5.1200000000000002E-2</c:v>
                </c:pt>
                <c:pt idx="8971">
                  <c:v>5.3400000000000003E-2</c:v>
                </c:pt>
                <c:pt idx="8972">
                  <c:v>5.1299999999999998E-2</c:v>
                </c:pt>
                <c:pt idx="8973">
                  <c:v>5.7000000000000002E-2</c:v>
                </c:pt>
                <c:pt idx="8974">
                  <c:v>5.0200000000000002E-2</c:v>
                </c:pt>
                <c:pt idx="8975">
                  <c:v>5.11E-2</c:v>
                </c:pt>
                <c:pt idx="8976">
                  <c:v>6.1600000000000002E-2</c:v>
                </c:pt>
                <c:pt idx="8977">
                  <c:v>5.0999999999999997E-2</c:v>
                </c:pt>
                <c:pt idx="8978">
                  <c:v>4.8300000000000003E-2</c:v>
                </c:pt>
                <c:pt idx="8979">
                  <c:v>4.7100000000000003E-2</c:v>
                </c:pt>
                <c:pt idx="8980">
                  <c:v>5.4100000000000002E-2</c:v>
                </c:pt>
                <c:pt idx="8981">
                  <c:v>5.3699999999999998E-2</c:v>
                </c:pt>
                <c:pt idx="8982">
                  <c:v>5.5500000000000001E-2</c:v>
                </c:pt>
                <c:pt idx="8983">
                  <c:v>5.2900000000000003E-2</c:v>
                </c:pt>
                <c:pt idx="8984">
                  <c:v>5.7299999999999997E-2</c:v>
                </c:pt>
                <c:pt idx="8985">
                  <c:v>5.0599999999999999E-2</c:v>
                </c:pt>
                <c:pt idx="8986">
                  <c:v>5.3600000000000002E-2</c:v>
                </c:pt>
                <c:pt idx="8987">
                  <c:v>4.8500000000000001E-2</c:v>
                </c:pt>
                <c:pt idx="8988">
                  <c:v>4.8800000000000003E-2</c:v>
                </c:pt>
                <c:pt idx="8989">
                  <c:v>5.0299999999999997E-2</c:v>
                </c:pt>
                <c:pt idx="8990">
                  <c:v>5.2699999999999997E-2</c:v>
                </c:pt>
                <c:pt idx="8991">
                  <c:v>5.0200000000000002E-2</c:v>
                </c:pt>
                <c:pt idx="8992">
                  <c:v>5.33E-2</c:v>
                </c:pt>
                <c:pt idx="8993">
                  <c:v>5.4100000000000002E-2</c:v>
                </c:pt>
                <c:pt idx="8994">
                  <c:v>5.2999999999999999E-2</c:v>
                </c:pt>
                <c:pt idx="8995">
                  <c:v>5.1799999999999999E-2</c:v>
                </c:pt>
                <c:pt idx="8996">
                  <c:v>5.0799999999999998E-2</c:v>
                </c:pt>
                <c:pt idx="8997">
                  <c:v>5.2600000000000001E-2</c:v>
                </c:pt>
                <c:pt idx="8998">
                  <c:v>5.6099999999999997E-2</c:v>
                </c:pt>
                <c:pt idx="8999">
                  <c:v>4.6399999999999997E-2</c:v>
                </c:pt>
                <c:pt idx="9000">
                  <c:v>5.2299999999999999E-2</c:v>
                </c:pt>
                <c:pt idx="9001">
                  <c:v>5.2699999999999997E-2</c:v>
                </c:pt>
                <c:pt idx="9002">
                  <c:v>5.0299999999999997E-2</c:v>
                </c:pt>
                <c:pt idx="9003">
                  <c:v>5.2200000000000003E-2</c:v>
                </c:pt>
                <c:pt idx="9004">
                  <c:v>5.2699999999999997E-2</c:v>
                </c:pt>
                <c:pt idx="9005">
                  <c:v>4.6899999999999997E-2</c:v>
                </c:pt>
                <c:pt idx="9006">
                  <c:v>5.5899999999999998E-2</c:v>
                </c:pt>
                <c:pt idx="9007">
                  <c:v>5.74E-2</c:v>
                </c:pt>
                <c:pt idx="9008">
                  <c:v>5.3199999999999997E-2</c:v>
                </c:pt>
                <c:pt idx="9009">
                  <c:v>5.1299999999999998E-2</c:v>
                </c:pt>
                <c:pt idx="9010">
                  <c:v>4.9099999999999998E-2</c:v>
                </c:pt>
                <c:pt idx="9011">
                  <c:v>5.7599999999999998E-2</c:v>
                </c:pt>
                <c:pt idx="9012">
                  <c:v>5.0999999999999997E-2</c:v>
                </c:pt>
                <c:pt idx="9013">
                  <c:v>4.2700000000000002E-2</c:v>
                </c:pt>
                <c:pt idx="9014">
                  <c:v>5.8400000000000001E-2</c:v>
                </c:pt>
                <c:pt idx="9015">
                  <c:v>5.28E-2</c:v>
                </c:pt>
                <c:pt idx="9016">
                  <c:v>4.65E-2</c:v>
                </c:pt>
                <c:pt idx="9017">
                  <c:v>5.3800000000000001E-2</c:v>
                </c:pt>
                <c:pt idx="9018">
                  <c:v>4.8300000000000003E-2</c:v>
                </c:pt>
                <c:pt idx="9019">
                  <c:v>5.04E-2</c:v>
                </c:pt>
                <c:pt idx="9020">
                  <c:v>5.5399999999999998E-2</c:v>
                </c:pt>
                <c:pt idx="9021">
                  <c:v>4.9000000000000002E-2</c:v>
                </c:pt>
                <c:pt idx="9022">
                  <c:v>5.2499999999999998E-2</c:v>
                </c:pt>
                <c:pt idx="9023">
                  <c:v>5.6300000000000003E-2</c:v>
                </c:pt>
                <c:pt idx="9024">
                  <c:v>5.2999999999999999E-2</c:v>
                </c:pt>
                <c:pt idx="9025">
                  <c:v>5.62E-2</c:v>
                </c:pt>
                <c:pt idx="9026">
                  <c:v>4.82E-2</c:v>
                </c:pt>
                <c:pt idx="9027">
                  <c:v>5.2299999999999999E-2</c:v>
                </c:pt>
                <c:pt idx="9028">
                  <c:v>5.4699999999999999E-2</c:v>
                </c:pt>
                <c:pt idx="9029">
                  <c:v>5.33E-2</c:v>
                </c:pt>
                <c:pt idx="9030">
                  <c:v>5.04E-2</c:v>
                </c:pt>
                <c:pt idx="9031">
                  <c:v>5.74E-2</c:v>
                </c:pt>
                <c:pt idx="9032">
                  <c:v>5.1499999999999997E-2</c:v>
                </c:pt>
                <c:pt idx="9033">
                  <c:v>5.0500000000000003E-2</c:v>
                </c:pt>
                <c:pt idx="9034">
                  <c:v>5.5599999999999997E-2</c:v>
                </c:pt>
                <c:pt idx="9035">
                  <c:v>5.0099999999999999E-2</c:v>
                </c:pt>
                <c:pt idx="9036">
                  <c:v>5.4800000000000001E-2</c:v>
                </c:pt>
                <c:pt idx="9037">
                  <c:v>5.6000000000000001E-2</c:v>
                </c:pt>
                <c:pt idx="9038">
                  <c:v>5.4800000000000001E-2</c:v>
                </c:pt>
                <c:pt idx="9039">
                  <c:v>4.9099999999999998E-2</c:v>
                </c:pt>
                <c:pt idx="9040">
                  <c:v>5.4100000000000002E-2</c:v>
                </c:pt>
                <c:pt idx="9041">
                  <c:v>5.2200000000000003E-2</c:v>
                </c:pt>
                <c:pt idx="9042">
                  <c:v>5.3499999999999999E-2</c:v>
                </c:pt>
                <c:pt idx="9043">
                  <c:v>4.6100000000000002E-2</c:v>
                </c:pt>
                <c:pt idx="9044">
                  <c:v>5.4800000000000001E-2</c:v>
                </c:pt>
                <c:pt idx="9045">
                  <c:v>5.3400000000000003E-2</c:v>
                </c:pt>
                <c:pt idx="9046">
                  <c:v>5.0500000000000003E-2</c:v>
                </c:pt>
                <c:pt idx="9047">
                  <c:v>5.16E-2</c:v>
                </c:pt>
                <c:pt idx="9048">
                  <c:v>5.11E-2</c:v>
                </c:pt>
                <c:pt idx="9049">
                  <c:v>5.1299999999999998E-2</c:v>
                </c:pt>
                <c:pt idx="9050">
                  <c:v>4.8300000000000003E-2</c:v>
                </c:pt>
                <c:pt idx="9051">
                  <c:v>4.48E-2</c:v>
                </c:pt>
                <c:pt idx="9052">
                  <c:v>5.0700000000000002E-2</c:v>
                </c:pt>
                <c:pt idx="9053">
                  <c:v>5.9299999999999999E-2</c:v>
                </c:pt>
                <c:pt idx="9054">
                  <c:v>5.0099999999999999E-2</c:v>
                </c:pt>
                <c:pt idx="9055">
                  <c:v>6.3E-2</c:v>
                </c:pt>
                <c:pt idx="9056">
                  <c:v>4.8500000000000001E-2</c:v>
                </c:pt>
                <c:pt idx="9057">
                  <c:v>4.9700000000000001E-2</c:v>
                </c:pt>
                <c:pt idx="9058">
                  <c:v>6.0900000000000003E-2</c:v>
                </c:pt>
                <c:pt idx="9059">
                  <c:v>5.2999999999999999E-2</c:v>
                </c:pt>
                <c:pt idx="9060">
                  <c:v>4.4600000000000001E-2</c:v>
                </c:pt>
                <c:pt idx="9061">
                  <c:v>5.57E-2</c:v>
                </c:pt>
                <c:pt idx="9062">
                  <c:v>5.9299999999999999E-2</c:v>
                </c:pt>
                <c:pt idx="9063">
                  <c:v>5.6099999999999997E-2</c:v>
                </c:pt>
                <c:pt idx="9064">
                  <c:v>5.5399999999999998E-2</c:v>
                </c:pt>
                <c:pt idx="9065">
                  <c:v>4.4499999999999998E-2</c:v>
                </c:pt>
                <c:pt idx="9066">
                  <c:v>5.2900000000000003E-2</c:v>
                </c:pt>
                <c:pt idx="9067">
                  <c:v>5.4600000000000003E-2</c:v>
                </c:pt>
                <c:pt idx="9068">
                  <c:v>5.1900000000000002E-2</c:v>
                </c:pt>
                <c:pt idx="9069">
                  <c:v>5.2200000000000003E-2</c:v>
                </c:pt>
                <c:pt idx="9070">
                  <c:v>5.3800000000000001E-2</c:v>
                </c:pt>
                <c:pt idx="9071">
                  <c:v>4.9099999999999998E-2</c:v>
                </c:pt>
                <c:pt idx="9072">
                  <c:v>5.5599999999999997E-2</c:v>
                </c:pt>
                <c:pt idx="9073">
                  <c:v>5.1499999999999997E-2</c:v>
                </c:pt>
                <c:pt idx="9074">
                  <c:v>4.5600000000000002E-2</c:v>
                </c:pt>
                <c:pt idx="9075">
                  <c:v>5.4800000000000001E-2</c:v>
                </c:pt>
                <c:pt idx="9076">
                  <c:v>5.0299999999999997E-2</c:v>
                </c:pt>
                <c:pt idx="9077">
                  <c:v>5.1299999999999998E-2</c:v>
                </c:pt>
                <c:pt idx="9078">
                  <c:v>4.8899999999999999E-2</c:v>
                </c:pt>
                <c:pt idx="9079">
                  <c:v>5.2299999999999999E-2</c:v>
                </c:pt>
                <c:pt idx="9080">
                  <c:v>4.7600000000000003E-2</c:v>
                </c:pt>
                <c:pt idx="9081">
                  <c:v>5.5500000000000001E-2</c:v>
                </c:pt>
                <c:pt idx="9082">
                  <c:v>4.7300000000000002E-2</c:v>
                </c:pt>
                <c:pt idx="9083">
                  <c:v>5.91E-2</c:v>
                </c:pt>
                <c:pt idx="9084">
                  <c:v>5.1999999999999998E-2</c:v>
                </c:pt>
                <c:pt idx="9085">
                  <c:v>4.6699999999999998E-2</c:v>
                </c:pt>
                <c:pt idx="9086">
                  <c:v>5.11E-2</c:v>
                </c:pt>
                <c:pt idx="9087">
                  <c:v>5.0200000000000002E-2</c:v>
                </c:pt>
                <c:pt idx="9088">
                  <c:v>4.8399999999999999E-2</c:v>
                </c:pt>
                <c:pt idx="9089">
                  <c:v>5.0599999999999999E-2</c:v>
                </c:pt>
                <c:pt idx="9090">
                  <c:v>4.5199999999999997E-2</c:v>
                </c:pt>
                <c:pt idx="9091">
                  <c:v>4.7899999999999998E-2</c:v>
                </c:pt>
                <c:pt idx="9092">
                  <c:v>5.5500000000000001E-2</c:v>
                </c:pt>
                <c:pt idx="9093">
                  <c:v>5.1200000000000002E-2</c:v>
                </c:pt>
                <c:pt idx="9094">
                  <c:v>5.21E-2</c:v>
                </c:pt>
                <c:pt idx="9095">
                  <c:v>4.9000000000000002E-2</c:v>
                </c:pt>
                <c:pt idx="9096">
                  <c:v>5.2299999999999999E-2</c:v>
                </c:pt>
                <c:pt idx="9097">
                  <c:v>5.5899999999999998E-2</c:v>
                </c:pt>
                <c:pt idx="9098">
                  <c:v>4.5999999999999999E-2</c:v>
                </c:pt>
                <c:pt idx="9099">
                  <c:v>5.16E-2</c:v>
                </c:pt>
                <c:pt idx="9100">
                  <c:v>5.2499999999999998E-2</c:v>
                </c:pt>
                <c:pt idx="9101">
                  <c:v>5.21E-2</c:v>
                </c:pt>
                <c:pt idx="9102">
                  <c:v>5.5599999999999997E-2</c:v>
                </c:pt>
                <c:pt idx="9103">
                  <c:v>5.28E-2</c:v>
                </c:pt>
                <c:pt idx="9104">
                  <c:v>5.1799999999999999E-2</c:v>
                </c:pt>
                <c:pt idx="9105">
                  <c:v>5.0299999999999997E-2</c:v>
                </c:pt>
                <c:pt idx="9106">
                  <c:v>5.3699999999999998E-2</c:v>
                </c:pt>
                <c:pt idx="9107">
                  <c:v>5.0099999999999999E-2</c:v>
                </c:pt>
                <c:pt idx="9108">
                  <c:v>5.7200000000000001E-2</c:v>
                </c:pt>
                <c:pt idx="9109">
                  <c:v>5.04E-2</c:v>
                </c:pt>
                <c:pt idx="9110">
                  <c:v>5.4899999999999997E-2</c:v>
                </c:pt>
                <c:pt idx="9111">
                  <c:v>4.9599999999999998E-2</c:v>
                </c:pt>
                <c:pt idx="9112">
                  <c:v>5.28E-2</c:v>
                </c:pt>
                <c:pt idx="9113">
                  <c:v>5.5599999999999997E-2</c:v>
                </c:pt>
                <c:pt idx="9114">
                  <c:v>4.5100000000000001E-2</c:v>
                </c:pt>
                <c:pt idx="9115">
                  <c:v>4.9299999999999997E-2</c:v>
                </c:pt>
                <c:pt idx="9116">
                  <c:v>5.4399999999999997E-2</c:v>
                </c:pt>
                <c:pt idx="9117">
                  <c:v>5.3199999999999997E-2</c:v>
                </c:pt>
                <c:pt idx="9118">
                  <c:v>5.33E-2</c:v>
                </c:pt>
                <c:pt idx="9119">
                  <c:v>5.9799999999999999E-2</c:v>
                </c:pt>
                <c:pt idx="9120">
                  <c:v>5.0299999999999997E-2</c:v>
                </c:pt>
                <c:pt idx="9121">
                  <c:v>5.0200000000000002E-2</c:v>
                </c:pt>
                <c:pt idx="9122">
                  <c:v>0.06</c:v>
                </c:pt>
                <c:pt idx="9123">
                  <c:v>4.24E-2</c:v>
                </c:pt>
                <c:pt idx="9124">
                  <c:v>5.2400000000000002E-2</c:v>
                </c:pt>
                <c:pt idx="9125">
                  <c:v>5.21E-2</c:v>
                </c:pt>
                <c:pt idx="9126">
                  <c:v>5.2900000000000003E-2</c:v>
                </c:pt>
                <c:pt idx="9127">
                  <c:v>5.2499999999999998E-2</c:v>
                </c:pt>
                <c:pt idx="9128">
                  <c:v>5.5199999999999999E-2</c:v>
                </c:pt>
                <c:pt idx="9129">
                  <c:v>4.2599999999999999E-2</c:v>
                </c:pt>
                <c:pt idx="9130">
                  <c:v>5.2600000000000001E-2</c:v>
                </c:pt>
                <c:pt idx="9131">
                  <c:v>5.28E-2</c:v>
                </c:pt>
                <c:pt idx="9132">
                  <c:v>4.7600000000000003E-2</c:v>
                </c:pt>
                <c:pt idx="9133">
                  <c:v>5.7000000000000002E-2</c:v>
                </c:pt>
                <c:pt idx="9134">
                  <c:v>5.0900000000000001E-2</c:v>
                </c:pt>
                <c:pt idx="9135">
                  <c:v>5.21E-2</c:v>
                </c:pt>
                <c:pt idx="9136">
                  <c:v>4.9200000000000001E-2</c:v>
                </c:pt>
                <c:pt idx="9137">
                  <c:v>4.7100000000000003E-2</c:v>
                </c:pt>
                <c:pt idx="9138">
                  <c:v>5.5599999999999997E-2</c:v>
                </c:pt>
                <c:pt idx="9139">
                  <c:v>5.0900000000000001E-2</c:v>
                </c:pt>
                <c:pt idx="9140">
                  <c:v>4.9799999999999997E-2</c:v>
                </c:pt>
                <c:pt idx="9141">
                  <c:v>5.0599999999999999E-2</c:v>
                </c:pt>
                <c:pt idx="9142">
                  <c:v>5.1799999999999999E-2</c:v>
                </c:pt>
                <c:pt idx="9143">
                  <c:v>5.1999999999999998E-2</c:v>
                </c:pt>
                <c:pt idx="9144">
                  <c:v>5.1900000000000002E-2</c:v>
                </c:pt>
                <c:pt idx="9145">
                  <c:v>5.5E-2</c:v>
                </c:pt>
                <c:pt idx="9146">
                  <c:v>5.2299999999999999E-2</c:v>
                </c:pt>
                <c:pt idx="9147">
                  <c:v>5.2400000000000002E-2</c:v>
                </c:pt>
                <c:pt idx="9148">
                  <c:v>4.8000000000000001E-2</c:v>
                </c:pt>
                <c:pt idx="9149">
                  <c:v>5.2299999999999999E-2</c:v>
                </c:pt>
                <c:pt idx="9150">
                  <c:v>5.8500000000000003E-2</c:v>
                </c:pt>
                <c:pt idx="9151">
                  <c:v>4.9099999999999998E-2</c:v>
                </c:pt>
                <c:pt idx="9152">
                  <c:v>5.3699999999999998E-2</c:v>
                </c:pt>
                <c:pt idx="9153">
                  <c:v>4.9500000000000002E-2</c:v>
                </c:pt>
                <c:pt idx="9154">
                  <c:v>4.5100000000000001E-2</c:v>
                </c:pt>
                <c:pt idx="9155">
                  <c:v>5.2200000000000003E-2</c:v>
                </c:pt>
                <c:pt idx="9156">
                  <c:v>5.1200000000000002E-2</c:v>
                </c:pt>
                <c:pt idx="9157">
                  <c:v>4.5100000000000001E-2</c:v>
                </c:pt>
                <c:pt idx="9158">
                  <c:v>5.3199999999999997E-2</c:v>
                </c:pt>
                <c:pt idx="9159">
                  <c:v>4.7899999999999998E-2</c:v>
                </c:pt>
                <c:pt idx="9160">
                  <c:v>4.9099999999999998E-2</c:v>
                </c:pt>
                <c:pt idx="9161">
                  <c:v>5.8599999999999999E-2</c:v>
                </c:pt>
                <c:pt idx="9162">
                  <c:v>4.8399999999999999E-2</c:v>
                </c:pt>
                <c:pt idx="9163">
                  <c:v>5.0299999999999997E-2</c:v>
                </c:pt>
                <c:pt idx="9164">
                  <c:v>4.8000000000000001E-2</c:v>
                </c:pt>
                <c:pt idx="9165">
                  <c:v>4.7699999999999999E-2</c:v>
                </c:pt>
                <c:pt idx="9166">
                  <c:v>5.6800000000000003E-2</c:v>
                </c:pt>
                <c:pt idx="9167">
                  <c:v>5.1799999999999999E-2</c:v>
                </c:pt>
                <c:pt idx="9168">
                  <c:v>4.6100000000000002E-2</c:v>
                </c:pt>
                <c:pt idx="9169">
                  <c:v>5.8099999999999999E-2</c:v>
                </c:pt>
                <c:pt idx="9170">
                  <c:v>4.9700000000000001E-2</c:v>
                </c:pt>
                <c:pt idx="9171">
                  <c:v>5.1700000000000003E-2</c:v>
                </c:pt>
                <c:pt idx="9172">
                  <c:v>4.8000000000000001E-2</c:v>
                </c:pt>
                <c:pt idx="9173">
                  <c:v>4.99E-2</c:v>
                </c:pt>
                <c:pt idx="9174">
                  <c:v>5.1499999999999997E-2</c:v>
                </c:pt>
                <c:pt idx="9175">
                  <c:v>4.8599999999999997E-2</c:v>
                </c:pt>
                <c:pt idx="9176">
                  <c:v>4.7E-2</c:v>
                </c:pt>
                <c:pt idx="9177">
                  <c:v>5.4800000000000001E-2</c:v>
                </c:pt>
                <c:pt idx="9178">
                  <c:v>4.8500000000000001E-2</c:v>
                </c:pt>
                <c:pt idx="9179">
                  <c:v>5.1700000000000003E-2</c:v>
                </c:pt>
                <c:pt idx="9180">
                  <c:v>5.4699999999999999E-2</c:v>
                </c:pt>
                <c:pt idx="9181">
                  <c:v>4.8500000000000001E-2</c:v>
                </c:pt>
                <c:pt idx="9182">
                  <c:v>5.3400000000000003E-2</c:v>
                </c:pt>
                <c:pt idx="9183">
                  <c:v>4.8000000000000001E-2</c:v>
                </c:pt>
                <c:pt idx="9184">
                  <c:v>5.2699999999999997E-2</c:v>
                </c:pt>
                <c:pt idx="9185">
                  <c:v>4.3999999999999997E-2</c:v>
                </c:pt>
                <c:pt idx="9186">
                  <c:v>5.5300000000000002E-2</c:v>
                </c:pt>
                <c:pt idx="9187">
                  <c:v>5.1499999999999997E-2</c:v>
                </c:pt>
                <c:pt idx="9188">
                  <c:v>5.0900000000000001E-2</c:v>
                </c:pt>
                <c:pt idx="9189">
                  <c:v>4.7500000000000001E-2</c:v>
                </c:pt>
                <c:pt idx="9190">
                  <c:v>4.6199999999999998E-2</c:v>
                </c:pt>
                <c:pt idx="9191">
                  <c:v>5.04E-2</c:v>
                </c:pt>
                <c:pt idx="9192">
                  <c:v>5.0599999999999999E-2</c:v>
                </c:pt>
                <c:pt idx="9193">
                  <c:v>5.16E-2</c:v>
                </c:pt>
                <c:pt idx="9194">
                  <c:v>5.0900000000000001E-2</c:v>
                </c:pt>
                <c:pt idx="9195">
                  <c:v>4.7800000000000002E-2</c:v>
                </c:pt>
                <c:pt idx="9196">
                  <c:v>4.8099999999999997E-2</c:v>
                </c:pt>
                <c:pt idx="9197">
                  <c:v>5.5E-2</c:v>
                </c:pt>
                <c:pt idx="9198">
                  <c:v>4.6399999999999997E-2</c:v>
                </c:pt>
                <c:pt idx="9199">
                  <c:v>5.6800000000000003E-2</c:v>
                </c:pt>
                <c:pt idx="9200">
                  <c:v>5.21E-2</c:v>
                </c:pt>
                <c:pt idx="9201">
                  <c:v>4.9500000000000002E-2</c:v>
                </c:pt>
                <c:pt idx="9202">
                  <c:v>4.7E-2</c:v>
                </c:pt>
                <c:pt idx="9203">
                  <c:v>5.1299999999999998E-2</c:v>
                </c:pt>
                <c:pt idx="9204">
                  <c:v>5.11E-2</c:v>
                </c:pt>
                <c:pt idx="9205">
                  <c:v>5.6599999999999998E-2</c:v>
                </c:pt>
                <c:pt idx="9206">
                  <c:v>4.8300000000000003E-2</c:v>
                </c:pt>
                <c:pt idx="9207">
                  <c:v>5.2699999999999997E-2</c:v>
                </c:pt>
                <c:pt idx="9208">
                  <c:v>5.33E-2</c:v>
                </c:pt>
                <c:pt idx="9209">
                  <c:v>5.3900000000000003E-2</c:v>
                </c:pt>
                <c:pt idx="9210">
                  <c:v>4.9500000000000002E-2</c:v>
                </c:pt>
                <c:pt idx="9211">
                  <c:v>4.6199999999999998E-2</c:v>
                </c:pt>
                <c:pt idx="9212">
                  <c:v>4.9599999999999998E-2</c:v>
                </c:pt>
                <c:pt idx="9213">
                  <c:v>5.8599999999999999E-2</c:v>
                </c:pt>
                <c:pt idx="9214">
                  <c:v>4.9200000000000001E-2</c:v>
                </c:pt>
                <c:pt idx="9215">
                  <c:v>4.8099999999999997E-2</c:v>
                </c:pt>
                <c:pt idx="9216">
                  <c:v>4.3200000000000002E-2</c:v>
                </c:pt>
                <c:pt idx="9217">
                  <c:v>5.3900000000000003E-2</c:v>
                </c:pt>
                <c:pt idx="9218">
                  <c:v>4.3299999999999998E-2</c:v>
                </c:pt>
                <c:pt idx="9219">
                  <c:v>5.7000000000000002E-2</c:v>
                </c:pt>
                <c:pt idx="9220">
                  <c:v>5.04E-2</c:v>
                </c:pt>
                <c:pt idx="9221">
                  <c:v>5.28E-2</c:v>
                </c:pt>
                <c:pt idx="9222">
                  <c:v>5.1299999999999998E-2</c:v>
                </c:pt>
                <c:pt idx="9223">
                  <c:v>4.9099999999999998E-2</c:v>
                </c:pt>
                <c:pt idx="9224">
                  <c:v>5.21E-2</c:v>
                </c:pt>
                <c:pt idx="9225">
                  <c:v>5.0999999999999997E-2</c:v>
                </c:pt>
                <c:pt idx="9226">
                  <c:v>5.0099999999999999E-2</c:v>
                </c:pt>
                <c:pt idx="9227">
                  <c:v>5.1799999999999999E-2</c:v>
                </c:pt>
                <c:pt idx="9228">
                  <c:v>4.2999999999999997E-2</c:v>
                </c:pt>
                <c:pt idx="9229">
                  <c:v>4.6199999999999998E-2</c:v>
                </c:pt>
                <c:pt idx="9230">
                  <c:v>4.6899999999999997E-2</c:v>
                </c:pt>
                <c:pt idx="9231">
                  <c:v>4.5499999999999999E-2</c:v>
                </c:pt>
                <c:pt idx="9232">
                  <c:v>5.16E-2</c:v>
                </c:pt>
                <c:pt idx="9233">
                  <c:v>4.4699999999999997E-2</c:v>
                </c:pt>
                <c:pt idx="9234">
                  <c:v>5.0200000000000002E-2</c:v>
                </c:pt>
                <c:pt idx="9235">
                  <c:v>5.6800000000000003E-2</c:v>
                </c:pt>
                <c:pt idx="9236">
                  <c:v>5.2699999999999997E-2</c:v>
                </c:pt>
                <c:pt idx="9237">
                  <c:v>4.6899999999999997E-2</c:v>
                </c:pt>
                <c:pt idx="9238">
                  <c:v>4.8899999999999999E-2</c:v>
                </c:pt>
                <c:pt idx="9239">
                  <c:v>4.7300000000000002E-2</c:v>
                </c:pt>
                <c:pt idx="9240">
                  <c:v>5.0900000000000001E-2</c:v>
                </c:pt>
                <c:pt idx="9241">
                  <c:v>5.2699999999999997E-2</c:v>
                </c:pt>
                <c:pt idx="9242">
                  <c:v>4.7E-2</c:v>
                </c:pt>
                <c:pt idx="9243">
                  <c:v>5.16E-2</c:v>
                </c:pt>
                <c:pt idx="9244">
                  <c:v>4.9500000000000002E-2</c:v>
                </c:pt>
                <c:pt idx="9245">
                  <c:v>4.8399999999999999E-2</c:v>
                </c:pt>
                <c:pt idx="9246">
                  <c:v>5.28E-2</c:v>
                </c:pt>
                <c:pt idx="9247">
                  <c:v>4.5699999999999998E-2</c:v>
                </c:pt>
                <c:pt idx="9248">
                  <c:v>4.6399999999999997E-2</c:v>
                </c:pt>
                <c:pt idx="9249">
                  <c:v>4.8899999999999999E-2</c:v>
                </c:pt>
                <c:pt idx="9250">
                  <c:v>4.7399999999999998E-2</c:v>
                </c:pt>
                <c:pt idx="9251">
                  <c:v>0.05</c:v>
                </c:pt>
                <c:pt idx="9252">
                  <c:v>4.99E-2</c:v>
                </c:pt>
                <c:pt idx="9253">
                  <c:v>4.6600000000000003E-2</c:v>
                </c:pt>
                <c:pt idx="9254">
                  <c:v>5.16E-2</c:v>
                </c:pt>
                <c:pt idx="9255">
                  <c:v>5.4300000000000001E-2</c:v>
                </c:pt>
                <c:pt idx="9256">
                  <c:v>5.21E-2</c:v>
                </c:pt>
                <c:pt idx="9257">
                  <c:v>5.4600000000000003E-2</c:v>
                </c:pt>
                <c:pt idx="9258">
                  <c:v>5.5500000000000001E-2</c:v>
                </c:pt>
                <c:pt idx="9259">
                  <c:v>4.5999999999999999E-2</c:v>
                </c:pt>
                <c:pt idx="9260">
                  <c:v>6.0299999999999999E-2</c:v>
                </c:pt>
                <c:pt idx="9261">
                  <c:v>5.33E-2</c:v>
                </c:pt>
                <c:pt idx="9262">
                  <c:v>4.0399999999999998E-2</c:v>
                </c:pt>
                <c:pt idx="9263">
                  <c:v>4.9000000000000002E-2</c:v>
                </c:pt>
                <c:pt idx="9264">
                  <c:v>5.0799999999999998E-2</c:v>
                </c:pt>
                <c:pt idx="9265">
                  <c:v>4.24E-2</c:v>
                </c:pt>
                <c:pt idx="9266">
                  <c:v>5.2200000000000003E-2</c:v>
                </c:pt>
                <c:pt idx="9267">
                  <c:v>4.7500000000000001E-2</c:v>
                </c:pt>
                <c:pt idx="9268">
                  <c:v>5.11E-2</c:v>
                </c:pt>
                <c:pt idx="9269">
                  <c:v>5.11E-2</c:v>
                </c:pt>
                <c:pt idx="9270">
                  <c:v>4.7800000000000002E-2</c:v>
                </c:pt>
                <c:pt idx="9271">
                  <c:v>5.2499999999999998E-2</c:v>
                </c:pt>
                <c:pt idx="9272">
                  <c:v>4.9599999999999998E-2</c:v>
                </c:pt>
                <c:pt idx="9273">
                  <c:v>4.8500000000000001E-2</c:v>
                </c:pt>
                <c:pt idx="9274">
                  <c:v>4.9599999999999998E-2</c:v>
                </c:pt>
                <c:pt idx="9275">
                  <c:v>5.2999999999999999E-2</c:v>
                </c:pt>
                <c:pt idx="9276">
                  <c:v>5.0299999999999997E-2</c:v>
                </c:pt>
                <c:pt idx="9277">
                  <c:v>5.11E-2</c:v>
                </c:pt>
                <c:pt idx="9278">
                  <c:v>4.4600000000000001E-2</c:v>
                </c:pt>
                <c:pt idx="9279">
                  <c:v>5.0700000000000002E-2</c:v>
                </c:pt>
                <c:pt idx="9280">
                  <c:v>4.9000000000000002E-2</c:v>
                </c:pt>
                <c:pt idx="9281">
                  <c:v>4.9700000000000001E-2</c:v>
                </c:pt>
                <c:pt idx="9282">
                  <c:v>4.99E-2</c:v>
                </c:pt>
                <c:pt idx="9283">
                  <c:v>5.5500000000000001E-2</c:v>
                </c:pt>
                <c:pt idx="9284">
                  <c:v>4.6300000000000001E-2</c:v>
                </c:pt>
                <c:pt idx="9285">
                  <c:v>4.9700000000000001E-2</c:v>
                </c:pt>
                <c:pt idx="9286">
                  <c:v>4.9399999999999999E-2</c:v>
                </c:pt>
                <c:pt idx="9287">
                  <c:v>4.8800000000000003E-2</c:v>
                </c:pt>
                <c:pt idx="9288">
                  <c:v>4.4999999999999998E-2</c:v>
                </c:pt>
                <c:pt idx="9289">
                  <c:v>4.4400000000000002E-2</c:v>
                </c:pt>
                <c:pt idx="9290">
                  <c:v>5.3699999999999998E-2</c:v>
                </c:pt>
                <c:pt idx="9291">
                  <c:v>5.7700000000000001E-2</c:v>
                </c:pt>
                <c:pt idx="9292">
                  <c:v>4.9599999999999998E-2</c:v>
                </c:pt>
                <c:pt idx="9293">
                  <c:v>5.3199999999999997E-2</c:v>
                </c:pt>
                <c:pt idx="9294">
                  <c:v>4.8500000000000001E-2</c:v>
                </c:pt>
                <c:pt idx="9295">
                  <c:v>4.7199999999999999E-2</c:v>
                </c:pt>
                <c:pt idx="9296">
                  <c:v>5.2699999999999997E-2</c:v>
                </c:pt>
                <c:pt idx="9297">
                  <c:v>4.5400000000000003E-2</c:v>
                </c:pt>
                <c:pt idx="9298">
                  <c:v>5.5399999999999998E-2</c:v>
                </c:pt>
                <c:pt idx="9299">
                  <c:v>4.4699999999999997E-2</c:v>
                </c:pt>
                <c:pt idx="9300">
                  <c:v>4.9099999999999998E-2</c:v>
                </c:pt>
                <c:pt idx="9301">
                  <c:v>5.2400000000000002E-2</c:v>
                </c:pt>
                <c:pt idx="9302">
                  <c:v>5.2699999999999997E-2</c:v>
                </c:pt>
                <c:pt idx="9303">
                  <c:v>4.9599999999999998E-2</c:v>
                </c:pt>
                <c:pt idx="9304">
                  <c:v>5.2400000000000002E-2</c:v>
                </c:pt>
                <c:pt idx="9305">
                  <c:v>5.4899999999999997E-2</c:v>
                </c:pt>
                <c:pt idx="9306">
                  <c:v>4.6899999999999997E-2</c:v>
                </c:pt>
                <c:pt idx="9307">
                  <c:v>5.2499999999999998E-2</c:v>
                </c:pt>
                <c:pt idx="9308">
                  <c:v>4.8599999999999997E-2</c:v>
                </c:pt>
                <c:pt idx="9309">
                  <c:v>5.16E-2</c:v>
                </c:pt>
                <c:pt idx="9310">
                  <c:v>4.3400000000000001E-2</c:v>
                </c:pt>
                <c:pt idx="9311">
                  <c:v>4.8399999999999999E-2</c:v>
                </c:pt>
                <c:pt idx="9312">
                  <c:v>4.5900000000000003E-2</c:v>
                </c:pt>
                <c:pt idx="9313">
                  <c:v>4.7899999999999998E-2</c:v>
                </c:pt>
                <c:pt idx="9314">
                  <c:v>4.6100000000000002E-2</c:v>
                </c:pt>
                <c:pt idx="9315">
                  <c:v>5.0099999999999999E-2</c:v>
                </c:pt>
                <c:pt idx="9316">
                  <c:v>4.6899999999999997E-2</c:v>
                </c:pt>
                <c:pt idx="9317">
                  <c:v>5.1400000000000001E-2</c:v>
                </c:pt>
                <c:pt idx="9318">
                  <c:v>4.9500000000000002E-2</c:v>
                </c:pt>
                <c:pt idx="9319">
                  <c:v>5.3199999999999997E-2</c:v>
                </c:pt>
                <c:pt idx="9320">
                  <c:v>5.11E-2</c:v>
                </c:pt>
                <c:pt idx="9321">
                  <c:v>4.9000000000000002E-2</c:v>
                </c:pt>
                <c:pt idx="9322">
                  <c:v>5.28E-2</c:v>
                </c:pt>
                <c:pt idx="9323">
                  <c:v>4.6899999999999997E-2</c:v>
                </c:pt>
                <c:pt idx="9324">
                  <c:v>5.3999999999999999E-2</c:v>
                </c:pt>
                <c:pt idx="9325">
                  <c:v>4.7100000000000003E-2</c:v>
                </c:pt>
                <c:pt idx="9326">
                  <c:v>5.0099999999999999E-2</c:v>
                </c:pt>
                <c:pt idx="9327">
                  <c:v>5.1900000000000002E-2</c:v>
                </c:pt>
                <c:pt idx="9328">
                  <c:v>4.7500000000000001E-2</c:v>
                </c:pt>
                <c:pt idx="9329">
                  <c:v>5.16E-2</c:v>
                </c:pt>
                <c:pt idx="9330">
                  <c:v>5.5800000000000002E-2</c:v>
                </c:pt>
                <c:pt idx="9331">
                  <c:v>4.5999999999999999E-2</c:v>
                </c:pt>
                <c:pt idx="9332">
                  <c:v>5.45E-2</c:v>
                </c:pt>
                <c:pt idx="9333">
                  <c:v>5.0099999999999999E-2</c:v>
                </c:pt>
                <c:pt idx="9334">
                  <c:v>4.65E-2</c:v>
                </c:pt>
                <c:pt idx="9335">
                  <c:v>5.1900000000000002E-2</c:v>
                </c:pt>
                <c:pt idx="9336">
                  <c:v>4.7600000000000003E-2</c:v>
                </c:pt>
                <c:pt idx="9337">
                  <c:v>5.0900000000000001E-2</c:v>
                </c:pt>
                <c:pt idx="9338">
                  <c:v>4.5600000000000002E-2</c:v>
                </c:pt>
                <c:pt idx="9339">
                  <c:v>5.33E-2</c:v>
                </c:pt>
                <c:pt idx="9340">
                  <c:v>4.2999999999999997E-2</c:v>
                </c:pt>
                <c:pt idx="9341">
                  <c:v>5.11E-2</c:v>
                </c:pt>
                <c:pt idx="9342">
                  <c:v>4.9000000000000002E-2</c:v>
                </c:pt>
                <c:pt idx="9343">
                  <c:v>4.3400000000000001E-2</c:v>
                </c:pt>
                <c:pt idx="9344">
                  <c:v>5.0599999999999999E-2</c:v>
                </c:pt>
                <c:pt idx="9345">
                  <c:v>5.3400000000000003E-2</c:v>
                </c:pt>
                <c:pt idx="9346">
                  <c:v>4.7300000000000002E-2</c:v>
                </c:pt>
                <c:pt idx="9347">
                  <c:v>5.1499999999999997E-2</c:v>
                </c:pt>
                <c:pt idx="9348">
                  <c:v>4.6100000000000002E-2</c:v>
                </c:pt>
                <c:pt idx="9349">
                  <c:v>4.58E-2</c:v>
                </c:pt>
                <c:pt idx="9350">
                  <c:v>4.0099999999999997E-2</c:v>
                </c:pt>
                <c:pt idx="9351">
                  <c:v>5.1299999999999998E-2</c:v>
                </c:pt>
                <c:pt idx="9352">
                  <c:v>4.5600000000000002E-2</c:v>
                </c:pt>
                <c:pt idx="9353">
                  <c:v>4.4499999999999998E-2</c:v>
                </c:pt>
                <c:pt idx="9354">
                  <c:v>5.1700000000000003E-2</c:v>
                </c:pt>
                <c:pt idx="9355">
                  <c:v>5.1499999999999997E-2</c:v>
                </c:pt>
                <c:pt idx="9356">
                  <c:v>4.6699999999999998E-2</c:v>
                </c:pt>
                <c:pt idx="9357">
                  <c:v>4.36E-2</c:v>
                </c:pt>
                <c:pt idx="9358">
                  <c:v>5.4300000000000001E-2</c:v>
                </c:pt>
                <c:pt idx="9359">
                  <c:v>5.2699999999999997E-2</c:v>
                </c:pt>
                <c:pt idx="9360">
                  <c:v>4.3099999999999999E-2</c:v>
                </c:pt>
                <c:pt idx="9361">
                  <c:v>4.1099999999999998E-2</c:v>
                </c:pt>
                <c:pt idx="9362">
                  <c:v>4.7899999999999998E-2</c:v>
                </c:pt>
                <c:pt idx="9363">
                  <c:v>4.9700000000000001E-2</c:v>
                </c:pt>
                <c:pt idx="9364">
                  <c:v>4.4900000000000002E-2</c:v>
                </c:pt>
                <c:pt idx="9365">
                  <c:v>4.8500000000000001E-2</c:v>
                </c:pt>
                <c:pt idx="9366">
                  <c:v>5.0799999999999998E-2</c:v>
                </c:pt>
                <c:pt idx="9367">
                  <c:v>4.7399999999999998E-2</c:v>
                </c:pt>
                <c:pt idx="9368">
                  <c:v>5.2900000000000003E-2</c:v>
                </c:pt>
                <c:pt idx="9369">
                  <c:v>5.2900000000000003E-2</c:v>
                </c:pt>
                <c:pt idx="9370">
                  <c:v>4.53E-2</c:v>
                </c:pt>
                <c:pt idx="9371">
                  <c:v>5.6899999999999999E-2</c:v>
                </c:pt>
                <c:pt idx="9372">
                  <c:v>4.6300000000000001E-2</c:v>
                </c:pt>
                <c:pt idx="9373">
                  <c:v>4.8399999999999999E-2</c:v>
                </c:pt>
                <c:pt idx="9374">
                  <c:v>5.21E-2</c:v>
                </c:pt>
                <c:pt idx="9375">
                  <c:v>4.6800000000000001E-2</c:v>
                </c:pt>
                <c:pt idx="9376">
                  <c:v>4.8399999999999999E-2</c:v>
                </c:pt>
                <c:pt idx="9377">
                  <c:v>4.48E-2</c:v>
                </c:pt>
                <c:pt idx="9378">
                  <c:v>4.3900000000000002E-2</c:v>
                </c:pt>
                <c:pt idx="9379">
                  <c:v>4.2200000000000001E-2</c:v>
                </c:pt>
                <c:pt idx="9380">
                  <c:v>5.5899999999999998E-2</c:v>
                </c:pt>
                <c:pt idx="9381">
                  <c:v>5.0099999999999999E-2</c:v>
                </c:pt>
                <c:pt idx="9382">
                  <c:v>4.65E-2</c:v>
                </c:pt>
                <c:pt idx="9383">
                  <c:v>4.6899999999999997E-2</c:v>
                </c:pt>
                <c:pt idx="9384">
                  <c:v>4.48E-2</c:v>
                </c:pt>
                <c:pt idx="9385">
                  <c:v>5.0299999999999997E-2</c:v>
                </c:pt>
                <c:pt idx="9386">
                  <c:v>4.7300000000000002E-2</c:v>
                </c:pt>
                <c:pt idx="9387">
                  <c:v>5.1499999999999997E-2</c:v>
                </c:pt>
                <c:pt idx="9388">
                  <c:v>4.7E-2</c:v>
                </c:pt>
                <c:pt idx="9389">
                  <c:v>4.8500000000000001E-2</c:v>
                </c:pt>
                <c:pt idx="9390">
                  <c:v>5.0099999999999999E-2</c:v>
                </c:pt>
                <c:pt idx="9391">
                  <c:v>5.28E-2</c:v>
                </c:pt>
                <c:pt idx="9392">
                  <c:v>4.9200000000000001E-2</c:v>
                </c:pt>
                <c:pt idx="9393">
                  <c:v>5.3400000000000003E-2</c:v>
                </c:pt>
                <c:pt idx="9394">
                  <c:v>5.0299999999999997E-2</c:v>
                </c:pt>
                <c:pt idx="9395">
                  <c:v>5.0799999999999998E-2</c:v>
                </c:pt>
                <c:pt idx="9396">
                  <c:v>4.9099999999999998E-2</c:v>
                </c:pt>
                <c:pt idx="9397">
                  <c:v>5.11E-2</c:v>
                </c:pt>
                <c:pt idx="9398">
                  <c:v>0.05</c:v>
                </c:pt>
                <c:pt idx="9399">
                  <c:v>5.5199999999999999E-2</c:v>
                </c:pt>
                <c:pt idx="9400">
                  <c:v>4.7699999999999999E-2</c:v>
                </c:pt>
                <c:pt idx="9401">
                  <c:v>4.9099999999999998E-2</c:v>
                </c:pt>
                <c:pt idx="9402">
                  <c:v>5.1700000000000003E-2</c:v>
                </c:pt>
                <c:pt idx="9403">
                  <c:v>4.8599999999999997E-2</c:v>
                </c:pt>
                <c:pt idx="9404">
                  <c:v>4.99E-2</c:v>
                </c:pt>
                <c:pt idx="9405">
                  <c:v>5.3699999999999998E-2</c:v>
                </c:pt>
                <c:pt idx="9406">
                  <c:v>4.9500000000000002E-2</c:v>
                </c:pt>
                <c:pt idx="9407">
                  <c:v>4.9500000000000002E-2</c:v>
                </c:pt>
                <c:pt idx="9408">
                  <c:v>4.2900000000000001E-2</c:v>
                </c:pt>
                <c:pt idx="9409">
                  <c:v>5.0599999999999999E-2</c:v>
                </c:pt>
                <c:pt idx="9410">
                  <c:v>4.7199999999999999E-2</c:v>
                </c:pt>
                <c:pt idx="9411">
                  <c:v>4.7100000000000003E-2</c:v>
                </c:pt>
                <c:pt idx="9412">
                  <c:v>4.7E-2</c:v>
                </c:pt>
                <c:pt idx="9413">
                  <c:v>4.9700000000000001E-2</c:v>
                </c:pt>
                <c:pt idx="9414">
                  <c:v>5.21E-2</c:v>
                </c:pt>
                <c:pt idx="9415">
                  <c:v>5.1799999999999999E-2</c:v>
                </c:pt>
                <c:pt idx="9416">
                  <c:v>4.82E-2</c:v>
                </c:pt>
                <c:pt idx="9417">
                  <c:v>5.1299999999999998E-2</c:v>
                </c:pt>
                <c:pt idx="9418">
                  <c:v>4.7800000000000002E-2</c:v>
                </c:pt>
                <c:pt idx="9419">
                  <c:v>4.5400000000000003E-2</c:v>
                </c:pt>
                <c:pt idx="9420">
                  <c:v>5.0299999999999997E-2</c:v>
                </c:pt>
                <c:pt idx="9421">
                  <c:v>4.7500000000000001E-2</c:v>
                </c:pt>
                <c:pt idx="9422">
                  <c:v>4.2500000000000003E-2</c:v>
                </c:pt>
                <c:pt idx="9423">
                  <c:v>5.4100000000000002E-2</c:v>
                </c:pt>
                <c:pt idx="9424">
                  <c:v>5.21E-2</c:v>
                </c:pt>
                <c:pt idx="9425">
                  <c:v>4.53E-2</c:v>
                </c:pt>
                <c:pt idx="9426">
                  <c:v>4.9500000000000002E-2</c:v>
                </c:pt>
                <c:pt idx="9427">
                  <c:v>5.3199999999999997E-2</c:v>
                </c:pt>
                <c:pt idx="9428">
                  <c:v>4.5100000000000001E-2</c:v>
                </c:pt>
                <c:pt idx="9429">
                  <c:v>4.7899999999999998E-2</c:v>
                </c:pt>
                <c:pt idx="9430">
                  <c:v>4.2599999999999999E-2</c:v>
                </c:pt>
                <c:pt idx="9431">
                  <c:v>5.1900000000000002E-2</c:v>
                </c:pt>
                <c:pt idx="9432">
                  <c:v>5.3400000000000003E-2</c:v>
                </c:pt>
                <c:pt idx="9433">
                  <c:v>4.7800000000000002E-2</c:v>
                </c:pt>
                <c:pt idx="9434">
                  <c:v>5.0200000000000002E-2</c:v>
                </c:pt>
                <c:pt idx="9435">
                  <c:v>5.11E-2</c:v>
                </c:pt>
                <c:pt idx="9436">
                  <c:v>3.9300000000000002E-2</c:v>
                </c:pt>
                <c:pt idx="9437">
                  <c:v>4.58E-2</c:v>
                </c:pt>
                <c:pt idx="9438">
                  <c:v>4.9000000000000002E-2</c:v>
                </c:pt>
                <c:pt idx="9439">
                  <c:v>4.4200000000000003E-2</c:v>
                </c:pt>
                <c:pt idx="9440">
                  <c:v>5.0700000000000002E-2</c:v>
                </c:pt>
                <c:pt idx="9441">
                  <c:v>4.87E-2</c:v>
                </c:pt>
                <c:pt idx="9442">
                  <c:v>5.11E-2</c:v>
                </c:pt>
                <c:pt idx="9443">
                  <c:v>5.1400000000000001E-2</c:v>
                </c:pt>
                <c:pt idx="9444">
                  <c:v>4.8599999999999997E-2</c:v>
                </c:pt>
                <c:pt idx="9445">
                  <c:v>4.7899999999999998E-2</c:v>
                </c:pt>
                <c:pt idx="9446">
                  <c:v>4.8000000000000001E-2</c:v>
                </c:pt>
                <c:pt idx="9447">
                  <c:v>4.7600000000000003E-2</c:v>
                </c:pt>
                <c:pt idx="9448">
                  <c:v>4.65E-2</c:v>
                </c:pt>
                <c:pt idx="9449">
                  <c:v>4.99E-2</c:v>
                </c:pt>
                <c:pt idx="9450">
                  <c:v>4.2000000000000003E-2</c:v>
                </c:pt>
                <c:pt idx="9451">
                  <c:v>4.9799999999999997E-2</c:v>
                </c:pt>
                <c:pt idx="9452">
                  <c:v>4.8000000000000001E-2</c:v>
                </c:pt>
                <c:pt idx="9453">
                  <c:v>4.5699999999999998E-2</c:v>
                </c:pt>
                <c:pt idx="9454">
                  <c:v>4.5699999999999998E-2</c:v>
                </c:pt>
                <c:pt idx="9455">
                  <c:v>4.9000000000000002E-2</c:v>
                </c:pt>
                <c:pt idx="9456">
                  <c:v>5.2900000000000003E-2</c:v>
                </c:pt>
                <c:pt idx="9457">
                  <c:v>4.9799999999999997E-2</c:v>
                </c:pt>
                <c:pt idx="9458">
                  <c:v>4.3700000000000003E-2</c:v>
                </c:pt>
                <c:pt idx="9459">
                  <c:v>4.7899999999999998E-2</c:v>
                </c:pt>
                <c:pt idx="9460">
                  <c:v>4.9799999999999997E-2</c:v>
                </c:pt>
                <c:pt idx="9461">
                  <c:v>4.6899999999999997E-2</c:v>
                </c:pt>
                <c:pt idx="9462">
                  <c:v>5.2400000000000002E-2</c:v>
                </c:pt>
                <c:pt idx="9463">
                  <c:v>4.3799999999999999E-2</c:v>
                </c:pt>
                <c:pt idx="9464">
                  <c:v>4.9200000000000001E-2</c:v>
                </c:pt>
                <c:pt idx="9465">
                  <c:v>5.33E-2</c:v>
                </c:pt>
                <c:pt idx="9466">
                  <c:v>4.6600000000000003E-2</c:v>
                </c:pt>
                <c:pt idx="9467">
                  <c:v>3.6999999999999998E-2</c:v>
                </c:pt>
                <c:pt idx="9468">
                  <c:v>5.1200000000000002E-2</c:v>
                </c:pt>
                <c:pt idx="9469">
                  <c:v>4.6199999999999998E-2</c:v>
                </c:pt>
                <c:pt idx="9470">
                  <c:v>5.1700000000000003E-2</c:v>
                </c:pt>
                <c:pt idx="9471">
                  <c:v>4.0500000000000001E-2</c:v>
                </c:pt>
                <c:pt idx="9472">
                  <c:v>4.4900000000000002E-2</c:v>
                </c:pt>
                <c:pt idx="9473">
                  <c:v>5.0900000000000001E-2</c:v>
                </c:pt>
                <c:pt idx="9474">
                  <c:v>4.3299999999999998E-2</c:v>
                </c:pt>
                <c:pt idx="9475">
                  <c:v>4.6899999999999997E-2</c:v>
                </c:pt>
                <c:pt idx="9476">
                  <c:v>4.6300000000000001E-2</c:v>
                </c:pt>
                <c:pt idx="9477">
                  <c:v>5.4199999999999998E-2</c:v>
                </c:pt>
                <c:pt idx="9478">
                  <c:v>4.1500000000000002E-2</c:v>
                </c:pt>
                <c:pt idx="9479">
                  <c:v>5.1900000000000002E-2</c:v>
                </c:pt>
                <c:pt idx="9480">
                  <c:v>4.5199999999999997E-2</c:v>
                </c:pt>
                <c:pt idx="9481">
                  <c:v>4.7800000000000002E-2</c:v>
                </c:pt>
                <c:pt idx="9482">
                  <c:v>5.5800000000000002E-2</c:v>
                </c:pt>
                <c:pt idx="9483">
                  <c:v>4.5199999999999997E-2</c:v>
                </c:pt>
                <c:pt idx="9484">
                  <c:v>4.7300000000000002E-2</c:v>
                </c:pt>
                <c:pt idx="9485">
                  <c:v>4.7100000000000003E-2</c:v>
                </c:pt>
                <c:pt idx="9486">
                  <c:v>5.2299999999999999E-2</c:v>
                </c:pt>
                <c:pt idx="9487">
                  <c:v>5.5E-2</c:v>
                </c:pt>
                <c:pt idx="9488">
                  <c:v>5.5100000000000003E-2</c:v>
                </c:pt>
                <c:pt idx="9489">
                  <c:v>5.21E-2</c:v>
                </c:pt>
                <c:pt idx="9490">
                  <c:v>4.4600000000000001E-2</c:v>
                </c:pt>
                <c:pt idx="9491">
                  <c:v>3.8800000000000001E-2</c:v>
                </c:pt>
                <c:pt idx="9492">
                  <c:v>5.5E-2</c:v>
                </c:pt>
                <c:pt idx="9493">
                  <c:v>4.8300000000000003E-2</c:v>
                </c:pt>
                <c:pt idx="9494">
                  <c:v>4.6699999999999998E-2</c:v>
                </c:pt>
                <c:pt idx="9495">
                  <c:v>5.1799999999999999E-2</c:v>
                </c:pt>
                <c:pt idx="9496">
                  <c:v>5.0599999999999999E-2</c:v>
                </c:pt>
                <c:pt idx="9497">
                  <c:v>4.8000000000000001E-2</c:v>
                </c:pt>
                <c:pt idx="9498">
                  <c:v>5.0299999999999997E-2</c:v>
                </c:pt>
                <c:pt idx="9499">
                  <c:v>4.5499999999999999E-2</c:v>
                </c:pt>
                <c:pt idx="9500">
                  <c:v>5.0099999999999999E-2</c:v>
                </c:pt>
                <c:pt idx="9501">
                  <c:v>4.6600000000000003E-2</c:v>
                </c:pt>
                <c:pt idx="9502">
                  <c:v>4.9099999999999998E-2</c:v>
                </c:pt>
                <c:pt idx="9503">
                  <c:v>4.53E-2</c:v>
                </c:pt>
                <c:pt idx="9504">
                  <c:v>4.24E-2</c:v>
                </c:pt>
                <c:pt idx="9505">
                  <c:v>4.8500000000000001E-2</c:v>
                </c:pt>
                <c:pt idx="9506">
                  <c:v>5.1400000000000001E-2</c:v>
                </c:pt>
                <c:pt idx="9507">
                  <c:v>4.3999999999999997E-2</c:v>
                </c:pt>
                <c:pt idx="9508">
                  <c:v>4.41E-2</c:v>
                </c:pt>
                <c:pt idx="9509">
                  <c:v>4.5600000000000002E-2</c:v>
                </c:pt>
                <c:pt idx="9510">
                  <c:v>4.3099999999999999E-2</c:v>
                </c:pt>
                <c:pt idx="9511">
                  <c:v>5.45E-2</c:v>
                </c:pt>
                <c:pt idx="9512">
                  <c:v>4.6800000000000001E-2</c:v>
                </c:pt>
                <c:pt idx="9513">
                  <c:v>4.7E-2</c:v>
                </c:pt>
                <c:pt idx="9514">
                  <c:v>5.2299999999999999E-2</c:v>
                </c:pt>
                <c:pt idx="9515">
                  <c:v>4.9399999999999999E-2</c:v>
                </c:pt>
                <c:pt idx="9516">
                  <c:v>5.2699999999999997E-2</c:v>
                </c:pt>
                <c:pt idx="9517">
                  <c:v>4.8000000000000001E-2</c:v>
                </c:pt>
                <c:pt idx="9518">
                  <c:v>4.7399999999999998E-2</c:v>
                </c:pt>
                <c:pt idx="9519">
                  <c:v>4.3499999999999997E-2</c:v>
                </c:pt>
                <c:pt idx="9520">
                  <c:v>4.5499999999999999E-2</c:v>
                </c:pt>
                <c:pt idx="9521">
                  <c:v>4.6699999999999998E-2</c:v>
                </c:pt>
                <c:pt idx="9522">
                  <c:v>5.0900000000000001E-2</c:v>
                </c:pt>
                <c:pt idx="9523">
                  <c:v>4.1500000000000002E-2</c:v>
                </c:pt>
                <c:pt idx="9524">
                  <c:v>5.3699999999999998E-2</c:v>
                </c:pt>
                <c:pt idx="9525">
                  <c:v>4.58E-2</c:v>
                </c:pt>
                <c:pt idx="9526">
                  <c:v>5.1299999999999998E-2</c:v>
                </c:pt>
                <c:pt idx="9527">
                  <c:v>4.8300000000000003E-2</c:v>
                </c:pt>
                <c:pt idx="9528">
                  <c:v>4.87E-2</c:v>
                </c:pt>
                <c:pt idx="9529">
                  <c:v>5.1299999999999998E-2</c:v>
                </c:pt>
                <c:pt idx="9530">
                  <c:v>4.9099999999999998E-2</c:v>
                </c:pt>
                <c:pt idx="9531">
                  <c:v>4.8099999999999997E-2</c:v>
                </c:pt>
                <c:pt idx="9532">
                  <c:v>4.5199999999999997E-2</c:v>
                </c:pt>
                <c:pt idx="9533">
                  <c:v>4.9200000000000001E-2</c:v>
                </c:pt>
                <c:pt idx="9534">
                  <c:v>4.8599999999999997E-2</c:v>
                </c:pt>
                <c:pt idx="9535">
                  <c:v>3.9399999999999998E-2</c:v>
                </c:pt>
                <c:pt idx="9536">
                  <c:v>4.82E-2</c:v>
                </c:pt>
                <c:pt idx="9537">
                  <c:v>4.7300000000000002E-2</c:v>
                </c:pt>
                <c:pt idx="9538">
                  <c:v>4.3700000000000003E-2</c:v>
                </c:pt>
                <c:pt idx="9539">
                  <c:v>4.8300000000000003E-2</c:v>
                </c:pt>
                <c:pt idx="9540">
                  <c:v>4.3099999999999999E-2</c:v>
                </c:pt>
                <c:pt idx="9541">
                  <c:v>4.7E-2</c:v>
                </c:pt>
                <c:pt idx="9542">
                  <c:v>4.24E-2</c:v>
                </c:pt>
                <c:pt idx="9543">
                  <c:v>5.1200000000000002E-2</c:v>
                </c:pt>
                <c:pt idx="9544">
                  <c:v>4.7E-2</c:v>
                </c:pt>
                <c:pt idx="9545">
                  <c:v>5.0599999999999999E-2</c:v>
                </c:pt>
                <c:pt idx="9546">
                  <c:v>0.05</c:v>
                </c:pt>
                <c:pt idx="9547">
                  <c:v>4.53E-2</c:v>
                </c:pt>
                <c:pt idx="9548">
                  <c:v>5.7000000000000002E-2</c:v>
                </c:pt>
                <c:pt idx="9549">
                  <c:v>4.7699999999999999E-2</c:v>
                </c:pt>
                <c:pt idx="9550">
                  <c:v>4.5699999999999998E-2</c:v>
                </c:pt>
                <c:pt idx="9551">
                  <c:v>4.5100000000000001E-2</c:v>
                </c:pt>
                <c:pt idx="9552">
                  <c:v>4.3799999999999999E-2</c:v>
                </c:pt>
                <c:pt idx="9553">
                  <c:v>4.9399999999999999E-2</c:v>
                </c:pt>
                <c:pt idx="9554">
                  <c:v>5.21E-2</c:v>
                </c:pt>
                <c:pt idx="9555">
                  <c:v>4.6300000000000001E-2</c:v>
                </c:pt>
                <c:pt idx="9556">
                  <c:v>5.21E-2</c:v>
                </c:pt>
                <c:pt idx="9557">
                  <c:v>4.2599999999999999E-2</c:v>
                </c:pt>
                <c:pt idx="9558">
                  <c:v>4.7800000000000002E-2</c:v>
                </c:pt>
                <c:pt idx="9559">
                  <c:v>4.99E-2</c:v>
                </c:pt>
                <c:pt idx="9560">
                  <c:v>4.4499999999999998E-2</c:v>
                </c:pt>
                <c:pt idx="9561">
                  <c:v>4.9099999999999998E-2</c:v>
                </c:pt>
                <c:pt idx="9562">
                  <c:v>4.3900000000000002E-2</c:v>
                </c:pt>
                <c:pt idx="9563">
                  <c:v>4.4999999999999998E-2</c:v>
                </c:pt>
                <c:pt idx="9564">
                  <c:v>4.5400000000000003E-2</c:v>
                </c:pt>
                <c:pt idx="9565">
                  <c:v>4.7E-2</c:v>
                </c:pt>
                <c:pt idx="9566">
                  <c:v>3.8100000000000002E-2</c:v>
                </c:pt>
                <c:pt idx="9567">
                  <c:v>5.2600000000000001E-2</c:v>
                </c:pt>
                <c:pt idx="9568">
                  <c:v>4.6100000000000002E-2</c:v>
                </c:pt>
                <c:pt idx="9569">
                  <c:v>5.3900000000000003E-2</c:v>
                </c:pt>
                <c:pt idx="9570">
                  <c:v>4.8000000000000001E-2</c:v>
                </c:pt>
                <c:pt idx="9571">
                  <c:v>3.9800000000000002E-2</c:v>
                </c:pt>
                <c:pt idx="9572">
                  <c:v>5.33E-2</c:v>
                </c:pt>
                <c:pt idx="9573">
                  <c:v>4.3700000000000003E-2</c:v>
                </c:pt>
                <c:pt idx="9574">
                  <c:v>4.3799999999999999E-2</c:v>
                </c:pt>
                <c:pt idx="9575">
                  <c:v>4.8899999999999999E-2</c:v>
                </c:pt>
                <c:pt idx="9576">
                  <c:v>4.6899999999999997E-2</c:v>
                </c:pt>
                <c:pt idx="9577">
                  <c:v>4.99E-2</c:v>
                </c:pt>
                <c:pt idx="9578">
                  <c:v>4.87E-2</c:v>
                </c:pt>
                <c:pt idx="9579">
                  <c:v>4.3200000000000002E-2</c:v>
                </c:pt>
                <c:pt idx="9580">
                  <c:v>4.5199999999999997E-2</c:v>
                </c:pt>
                <c:pt idx="9581">
                  <c:v>4.65E-2</c:v>
                </c:pt>
                <c:pt idx="9582">
                  <c:v>5.0700000000000002E-2</c:v>
                </c:pt>
                <c:pt idx="9583">
                  <c:v>4.5100000000000001E-2</c:v>
                </c:pt>
                <c:pt idx="9584">
                  <c:v>4.5699999999999998E-2</c:v>
                </c:pt>
                <c:pt idx="9585">
                  <c:v>4.2599999999999999E-2</c:v>
                </c:pt>
                <c:pt idx="9586">
                  <c:v>5.1400000000000001E-2</c:v>
                </c:pt>
                <c:pt idx="9587">
                  <c:v>4.9299999999999997E-2</c:v>
                </c:pt>
                <c:pt idx="9588">
                  <c:v>4.9399999999999999E-2</c:v>
                </c:pt>
                <c:pt idx="9589">
                  <c:v>5.1999999999999998E-2</c:v>
                </c:pt>
                <c:pt idx="9590">
                  <c:v>4.3900000000000002E-2</c:v>
                </c:pt>
                <c:pt idx="9591">
                  <c:v>4.3499999999999997E-2</c:v>
                </c:pt>
                <c:pt idx="9592">
                  <c:v>4.99E-2</c:v>
                </c:pt>
                <c:pt idx="9593">
                  <c:v>4.19E-2</c:v>
                </c:pt>
                <c:pt idx="9594">
                  <c:v>4.07E-2</c:v>
                </c:pt>
                <c:pt idx="9595">
                  <c:v>5.5399999999999998E-2</c:v>
                </c:pt>
                <c:pt idx="9596">
                  <c:v>3.6799999999999999E-2</c:v>
                </c:pt>
                <c:pt idx="9597">
                  <c:v>5.5300000000000002E-2</c:v>
                </c:pt>
                <c:pt idx="9598">
                  <c:v>4.6600000000000003E-2</c:v>
                </c:pt>
                <c:pt idx="9599">
                  <c:v>4.3200000000000002E-2</c:v>
                </c:pt>
                <c:pt idx="9600">
                  <c:v>4.7899999999999998E-2</c:v>
                </c:pt>
                <c:pt idx="9601">
                  <c:v>4.7699999999999999E-2</c:v>
                </c:pt>
                <c:pt idx="9602">
                  <c:v>4.8300000000000003E-2</c:v>
                </c:pt>
                <c:pt idx="9603">
                  <c:v>4.87E-2</c:v>
                </c:pt>
                <c:pt idx="9604">
                  <c:v>4.24E-2</c:v>
                </c:pt>
                <c:pt idx="9605">
                  <c:v>4.2999999999999997E-2</c:v>
                </c:pt>
                <c:pt idx="9606">
                  <c:v>5.0599999999999999E-2</c:v>
                </c:pt>
                <c:pt idx="9607">
                  <c:v>4.5199999999999997E-2</c:v>
                </c:pt>
                <c:pt idx="9608">
                  <c:v>4.7800000000000002E-2</c:v>
                </c:pt>
                <c:pt idx="9609">
                  <c:v>4.7699999999999999E-2</c:v>
                </c:pt>
                <c:pt idx="9610">
                  <c:v>4.9299999999999997E-2</c:v>
                </c:pt>
                <c:pt idx="9611">
                  <c:v>4.3499999999999997E-2</c:v>
                </c:pt>
                <c:pt idx="9612">
                  <c:v>5.1700000000000003E-2</c:v>
                </c:pt>
                <c:pt idx="9613">
                  <c:v>4.6199999999999998E-2</c:v>
                </c:pt>
                <c:pt idx="9614">
                  <c:v>4.5900000000000003E-2</c:v>
                </c:pt>
                <c:pt idx="9615">
                  <c:v>4.8800000000000003E-2</c:v>
                </c:pt>
                <c:pt idx="9616">
                  <c:v>3.9800000000000002E-2</c:v>
                </c:pt>
                <c:pt idx="9617">
                  <c:v>5.0700000000000002E-2</c:v>
                </c:pt>
                <c:pt idx="9618">
                  <c:v>4.1599999999999998E-2</c:v>
                </c:pt>
                <c:pt idx="9619">
                  <c:v>4.3999999999999997E-2</c:v>
                </c:pt>
                <c:pt idx="9620">
                  <c:v>5.1999999999999998E-2</c:v>
                </c:pt>
                <c:pt idx="9621">
                  <c:v>4.1200000000000001E-2</c:v>
                </c:pt>
                <c:pt idx="9622">
                  <c:v>4.5999999999999999E-2</c:v>
                </c:pt>
                <c:pt idx="9623">
                  <c:v>4.9200000000000001E-2</c:v>
                </c:pt>
                <c:pt idx="9624">
                  <c:v>4.1000000000000002E-2</c:v>
                </c:pt>
                <c:pt idx="9625">
                  <c:v>4.8099999999999997E-2</c:v>
                </c:pt>
                <c:pt idx="9626">
                  <c:v>3.9800000000000002E-2</c:v>
                </c:pt>
                <c:pt idx="9627">
                  <c:v>3.9399999999999998E-2</c:v>
                </c:pt>
                <c:pt idx="9628">
                  <c:v>4.53E-2</c:v>
                </c:pt>
                <c:pt idx="9629">
                  <c:v>5.0099999999999999E-2</c:v>
                </c:pt>
                <c:pt idx="9630">
                  <c:v>4.7E-2</c:v>
                </c:pt>
                <c:pt idx="9631">
                  <c:v>5.2299999999999999E-2</c:v>
                </c:pt>
                <c:pt idx="9632">
                  <c:v>4.3099999999999999E-2</c:v>
                </c:pt>
                <c:pt idx="9633">
                  <c:v>4.7500000000000001E-2</c:v>
                </c:pt>
                <c:pt idx="9634">
                  <c:v>4.7800000000000002E-2</c:v>
                </c:pt>
                <c:pt idx="9635">
                  <c:v>3.6799999999999999E-2</c:v>
                </c:pt>
                <c:pt idx="9636">
                  <c:v>4.4900000000000002E-2</c:v>
                </c:pt>
                <c:pt idx="9637">
                  <c:v>4.9799999999999997E-2</c:v>
                </c:pt>
                <c:pt idx="9638">
                  <c:v>4.4699999999999997E-2</c:v>
                </c:pt>
                <c:pt idx="9639">
                  <c:v>4.9799999999999997E-2</c:v>
                </c:pt>
                <c:pt idx="9640">
                  <c:v>4.9500000000000002E-2</c:v>
                </c:pt>
                <c:pt idx="9641">
                  <c:v>3.8300000000000001E-2</c:v>
                </c:pt>
                <c:pt idx="9642">
                  <c:v>4.7199999999999999E-2</c:v>
                </c:pt>
                <c:pt idx="9643">
                  <c:v>4.7399999999999998E-2</c:v>
                </c:pt>
                <c:pt idx="9644">
                  <c:v>4.4299999999999999E-2</c:v>
                </c:pt>
                <c:pt idx="9645">
                  <c:v>4.8399999999999999E-2</c:v>
                </c:pt>
                <c:pt idx="9646">
                  <c:v>0.05</c:v>
                </c:pt>
                <c:pt idx="9647">
                  <c:v>4.9299999999999997E-2</c:v>
                </c:pt>
                <c:pt idx="9648">
                  <c:v>4.4699999999999997E-2</c:v>
                </c:pt>
                <c:pt idx="9649">
                  <c:v>4.8500000000000001E-2</c:v>
                </c:pt>
                <c:pt idx="9650">
                  <c:v>4.1599999999999998E-2</c:v>
                </c:pt>
                <c:pt idx="9651">
                  <c:v>4.6100000000000002E-2</c:v>
                </c:pt>
                <c:pt idx="9652">
                  <c:v>4.7E-2</c:v>
                </c:pt>
                <c:pt idx="9653">
                  <c:v>4.6800000000000001E-2</c:v>
                </c:pt>
                <c:pt idx="9654">
                  <c:v>3.8800000000000001E-2</c:v>
                </c:pt>
                <c:pt idx="9655">
                  <c:v>4.3900000000000002E-2</c:v>
                </c:pt>
                <c:pt idx="9656">
                  <c:v>4.9000000000000002E-2</c:v>
                </c:pt>
                <c:pt idx="9657">
                  <c:v>3.9300000000000002E-2</c:v>
                </c:pt>
                <c:pt idx="9658">
                  <c:v>4.0800000000000003E-2</c:v>
                </c:pt>
                <c:pt idx="9659">
                  <c:v>4.3700000000000003E-2</c:v>
                </c:pt>
                <c:pt idx="9660">
                  <c:v>4.2500000000000003E-2</c:v>
                </c:pt>
                <c:pt idx="9661">
                  <c:v>5.1200000000000002E-2</c:v>
                </c:pt>
                <c:pt idx="9662">
                  <c:v>4.82E-2</c:v>
                </c:pt>
                <c:pt idx="9663">
                  <c:v>4.4200000000000003E-2</c:v>
                </c:pt>
                <c:pt idx="9664">
                  <c:v>4.9200000000000001E-2</c:v>
                </c:pt>
                <c:pt idx="9665">
                  <c:v>4.4200000000000003E-2</c:v>
                </c:pt>
                <c:pt idx="9666">
                  <c:v>4.7699999999999999E-2</c:v>
                </c:pt>
                <c:pt idx="9667">
                  <c:v>4.9299999999999997E-2</c:v>
                </c:pt>
                <c:pt idx="9668">
                  <c:v>4.02E-2</c:v>
                </c:pt>
                <c:pt idx="9669">
                  <c:v>4.07E-2</c:v>
                </c:pt>
                <c:pt idx="9670">
                  <c:v>4.8399999999999999E-2</c:v>
                </c:pt>
                <c:pt idx="9671">
                  <c:v>4.4499999999999998E-2</c:v>
                </c:pt>
                <c:pt idx="9672">
                  <c:v>5.2999999999999999E-2</c:v>
                </c:pt>
                <c:pt idx="9673">
                  <c:v>4.3400000000000001E-2</c:v>
                </c:pt>
                <c:pt idx="9674">
                  <c:v>4.1399999999999999E-2</c:v>
                </c:pt>
                <c:pt idx="9675">
                  <c:v>4.7800000000000002E-2</c:v>
                </c:pt>
                <c:pt idx="9676">
                  <c:v>4.2700000000000002E-2</c:v>
                </c:pt>
                <c:pt idx="9677">
                  <c:v>5.0500000000000003E-2</c:v>
                </c:pt>
                <c:pt idx="9678">
                  <c:v>5.0599999999999999E-2</c:v>
                </c:pt>
                <c:pt idx="9679">
                  <c:v>4.8599999999999997E-2</c:v>
                </c:pt>
                <c:pt idx="9680">
                  <c:v>4.9700000000000001E-2</c:v>
                </c:pt>
                <c:pt idx="9681">
                  <c:v>5.1400000000000001E-2</c:v>
                </c:pt>
                <c:pt idx="9682">
                  <c:v>4.5100000000000001E-2</c:v>
                </c:pt>
                <c:pt idx="9683">
                  <c:v>4.2700000000000002E-2</c:v>
                </c:pt>
                <c:pt idx="9684">
                  <c:v>5.0299999999999997E-2</c:v>
                </c:pt>
                <c:pt idx="9685">
                  <c:v>4.53E-2</c:v>
                </c:pt>
                <c:pt idx="9686">
                  <c:v>4.48E-2</c:v>
                </c:pt>
                <c:pt idx="9687">
                  <c:v>4.53E-2</c:v>
                </c:pt>
                <c:pt idx="9688">
                  <c:v>4.7699999999999999E-2</c:v>
                </c:pt>
                <c:pt idx="9689">
                  <c:v>4.48E-2</c:v>
                </c:pt>
                <c:pt idx="9690">
                  <c:v>5.04E-2</c:v>
                </c:pt>
                <c:pt idx="9691">
                  <c:v>4.4900000000000002E-2</c:v>
                </c:pt>
                <c:pt idx="9692">
                  <c:v>4.8399999999999999E-2</c:v>
                </c:pt>
                <c:pt idx="9693">
                  <c:v>4.2700000000000002E-2</c:v>
                </c:pt>
                <c:pt idx="9694">
                  <c:v>5.2600000000000001E-2</c:v>
                </c:pt>
                <c:pt idx="9695">
                  <c:v>4.7300000000000002E-2</c:v>
                </c:pt>
                <c:pt idx="9696">
                  <c:v>4.6899999999999997E-2</c:v>
                </c:pt>
                <c:pt idx="9697">
                  <c:v>4.3799999999999999E-2</c:v>
                </c:pt>
                <c:pt idx="9698">
                  <c:v>4.7100000000000003E-2</c:v>
                </c:pt>
                <c:pt idx="9699">
                  <c:v>4.3799999999999999E-2</c:v>
                </c:pt>
                <c:pt idx="9700">
                  <c:v>5.5500000000000001E-2</c:v>
                </c:pt>
                <c:pt idx="9701">
                  <c:v>4.1300000000000003E-2</c:v>
                </c:pt>
                <c:pt idx="9702">
                  <c:v>4.7699999999999999E-2</c:v>
                </c:pt>
                <c:pt idx="9703">
                  <c:v>5.3999999999999999E-2</c:v>
                </c:pt>
                <c:pt idx="9704">
                  <c:v>4.3999999999999997E-2</c:v>
                </c:pt>
                <c:pt idx="9705">
                  <c:v>4.7800000000000002E-2</c:v>
                </c:pt>
                <c:pt idx="9706">
                  <c:v>4.3299999999999998E-2</c:v>
                </c:pt>
                <c:pt idx="9707">
                  <c:v>4.5400000000000003E-2</c:v>
                </c:pt>
                <c:pt idx="9708">
                  <c:v>4.3799999999999999E-2</c:v>
                </c:pt>
                <c:pt idx="9709">
                  <c:v>4.9099999999999998E-2</c:v>
                </c:pt>
                <c:pt idx="9710">
                  <c:v>4.2200000000000001E-2</c:v>
                </c:pt>
                <c:pt idx="9711">
                  <c:v>5.0099999999999999E-2</c:v>
                </c:pt>
                <c:pt idx="9712">
                  <c:v>4.5699999999999998E-2</c:v>
                </c:pt>
                <c:pt idx="9713">
                  <c:v>4.4600000000000001E-2</c:v>
                </c:pt>
                <c:pt idx="9714">
                  <c:v>4.7E-2</c:v>
                </c:pt>
                <c:pt idx="9715">
                  <c:v>4.7699999999999999E-2</c:v>
                </c:pt>
                <c:pt idx="9716">
                  <c:v>4.8099999999999997E-2</c:v>
                </c:pt>
                <c:pt idx="9717">
                  <c:v>4.2099999999999999E-2</c:v>
                </c:pt>
                <c:pt idx="9718">
                  <c:v>3.8300000000000001E-2</c:v>
                </c:pt>
                <c:pt idx="9719">
                  <c:v>4.7E-2</c:v>
                </c:pt>
                <c:pt idx="9720">
                  <c:v>4.4999999999999998E-2</c:v>
                </c:pt>
                <c:pt idx="9721">
                  <c:v>4.9700000000000001E-2</c:v>
                </c:pt>
                <c:pt idx="9722">
                  <c:v>5.2999999999999999E-2</c:v>
                </c:pt>
                <c:pt idx="9723">
                  <c:v>3.9E-2</c:v>
                </c:pt>
                <c:pt idx="9724">
                  <c:v>5.1799999999999999E-2</c:v>
                </c:pt>
                <c:pt idx="9725">
                  <c:v>4.4699999999999997E-2</c:v>
                </c:pt>
                <c:pt idx="9726">
                  <c:v>4.58E-2</c:v>
                </c:pt>
                <c:pt idx="9727">
                  <c:v>4.4400000000000002E-2</c:v>
                </c:pt>
                <c:pt idx="9728">
                  <c:v>4.87E-2</c:v>
                </c:pt>
                <c:pt idx="9729">
                  <c:v>3.8300000000000001E-2</c:v>
                </c:pt>
                <c:pt idx="9730">
                  <c:v>4.2999999999999997E-2</c:v>
                </c:pt>
                <c:pt idx="9731">
                  <c:v>4.8500000000000001E-2</c:v>
                </c:pt>
                <c:pt idx="9732">
                  <c:v>3.9899999999999998E-2</c:v>
                </c:pt>
                <c:pt idx="9733">
                  <c:v>5.1299999999999998E-2</c:v>
                </c:pt>
                <c:pt idx="9734">
                  <c:v>4.41E-2</c:v>
                </c:pt>
                <c:pt idx="9735">
                  <c:v>4.82E-2</c:v>
                </c:pt>
                <c:pt idx="9736">
                  <c:v>4.2900000000000001E-2</c:v>
                </c:pt>
                <c:pt idx="9737">
                  <c:v>4.2599999999999999E-2</c:v>
                </c:pt>
                <c:pt idx="9738">
                  <c:v>4.9700000000000001E-2</c:v>
                </c:pt>
                <c:pt idx="9739">
                  <c:v>4.82E-2</c:v>
                </c:pt>
                <c:pt idx="9740">
                  <c:v>4.6300000000000001E-2</c:v>
                </c:pt>
                <c:pt idx="9741">
                  <c:v>4.0300000000000002E-2</c:v>
                </c:pt>
                <c:pt idx="9742">
                  <c:v>4.6899999999999997E-2</c:v>
                </c:pt>
                <c:pt idx="9743">
                  <c:v>4.36E-2</c:v>
                </c:pt>
                <c:pt idx="9744">
                  <c:v>4.5699999999999998E-2</c:v>
                </c:pt>
                <c:pt idx="9745">
                  <c:v>4.4200000000000003E-2</c:v>
                </c:pt>
                <c:pt idx="9746">
                  <c:v>4.1300000000000003E-2</c:v>
                </c:pt>
                <c:pt idx="9747">
                  <c:v>4.4299999999999999E-2</c:v>
                </c:pt>
                <c:pt idx="9748">
                  <c:v>4.5600000000000002E-2</c:v>
                </c:pt>
                <c:pt idx="9749">
                  <c:v>4.5499999999999999E-2</c:v>
                </c:pt>
                <c:pt idx="9750">
                  <c:v>4.9200000000000001E-2</c:v>
                </c:pt>
                <c:pt idx="9751">
                  <c:v>3.9E-2</c:v>
                </c:pt>
                <c:pt idx="9752">
                  <c:v>5.0299999999999997E-2</c:v>
                </c:pt>
                <c:pt idx="9753">
                  <c:v>4.5499999999999999E-2</c:v>
                </c:pt>
                <c:pt idx="9754">
                  <c:v>4.58E-2</c:v>
                </c:pt>
                <c:pt idx="9755">
                  <c:v>4.65E-2</c:v>
                </c:pt>
                <c:pt idx="9756">
                  <c:v>4.6600000000000003E-2</c:v>
                </c:pt>
                <c:pt idx="9757">
                  <c:v>4.5699999999999998E-2</c:v>
                </c:pt>
                <c:pt idx="9758">
                  <c:v>4.7699999999999999E-2</c:v>
                </c:pt>
                <c:pt idx="9759">
                  <c:v>4.02E-2</c:v>
                </c:pt>
                <c:pt idx="9760">
                  <c:v>4.3799999999999999E-2</c:v>
                </c:pt>
                <c:pt idx="9761">
                  <c:v>4.3099999999999999E-2</c:v>
                </c:pt>
                <c:pt idx="9762">
                  <c:v>4.2799999999999998E-2</c:v>
                </c:pt>
                <c:pt idx="9763">
                  <c:v>4.5699999999999998E-2</c:v>
                </c:pt>
                <c:pt idx="9764">
                  <c:v>4.53E-2</c:v>
                </c:pt>
                <c:pt idx="9765">
                  <c:v>5.1999999999999998E-2</c:v>
                </c:pt>
                <c:pt idx="9766">
                  <c:v>4.65E-2</c:v>
                </c:pt>
                <c:pt idx="9767">
                  <c:v>4.2200000000000001E-2</c:v>
                </c:pt>
                <c:pt idx="9768">
                  <c:v>4.5400000000000003E-2</c:v>
                </c:pt>
                <c:pt idx="9769">
                  <c:v>4.7300000000000002E-2</c:v>
                </c:pt>
                <c:pt idx="9770">
                  <c:v>3.9699999999999999E-2</c:v>
                </c:pt>
                <c:pt idx="9771">
                  <c:v>4.0099999999999997E-2</c:v>
                </c:pt>
                <c:pt idx="9772">
                  <c:v>5.0099999999999999E-2</c:v>
                </c:pt>
                <c:pt idx="9773">
                  <c:v>4.5100000000000001E-2</c:v>
                </c:pt>
                <c:pt idx="9774">
                  <c:v>4.4900000000000002E-2</c:v>
                </c:pt>
                <c:pt idx="9775">
                  <c:v>4.5400000000000003E-2</c:v>
                </c:pt>
                <c:pt idx="9776">
                  <c:v>4.24E-2</c:v>
                </c:pt>
                <c:pt idx="9777">
                  <c:v>4.7699999999999999E-2</c:v>
                </c:pt>
                <c:pt idx="9778">
                  <c:v>4.1300000000000003E-2</c:v>
                </c:pt>
                <c:pt idx="9779">
                  <c:v>3.7999999999999999E-2</c:v>
                </c:pt>
                <c:pt idx="9780">
                  <c:v>4.5999999999999999E-2</c:v>
                </c:pt>
                <c:pt idx="9781">
                  <c:v>4.4600000000000001E-2</c:v>
                </c:pt>
                <c:pt idx="9782">
                  <c:v>5.0999999999999997E-2</c:v>
                </c:pt>
                <c:pt idx="9783">
                  <c:v>4.6199999999999998E-2</c:v>
                </c:pt>
                <c:pt idx="9784">
                  <c:v>4.41E-2</c:v>
                </c:pt>
                <c:pt idx="9785">
                  <c:v>4.4299999999999999E-2</c:v>
                </c:pt>
                <c:pt idx="9786">
                  <c:v>4.2000000000000003E-2</c:v>
                </c:pt>
                <c:pt idx="9787">
                  <c:v>4.2700000000000002E-2</c:v>
                </c:pt>
                <c:pt idx="9788">
                  <c:v>4.8899999999999999E-2</c:v>
                </c:pt>
                <c:pt idx="9789">
                  <c:v>5.21E-2</c:v>
                </c:pt>
                <c:pt idx="9790">
                  <c:v>0.04</c:v>
                </c:pt>
                <c:pt idx="9791">
                  <c:v>5.21E-2</c:v>
                </c:pt>
                <c:pt idx="9792">
                  <c:v>4.2299999999999997E-2</c:v>
                </c:pt>
                <c:pt idx="9793">
                  <c:v>4.87E-2</c:v>
                </c:pt>
                <c:pt idx="9794">
                  <c:v>5.0299999999999997E-2</c:v>
                </c:pt>
                <c:pt idx="9795">
                  <c:v>4.7100000000000003E-2</c:v>
                </c:pt>
                <c:pt idx="9796">
                  <c:v>4.7899999999999998E-2</c:v>
                </c:pt>
                <c:pt idx="9797">
                  <c:v>4.4200000000000003E-2</c:v>
                </c:pt>
                <c:pt idx="9798">
                  <c:v>3.6900000000000002E-2</c:v>
                </c:pt>
                <c:pt idx="9799">
                  <c:v>4.8599999999999997E-2</c:v>
                </c:pt>
                <c:pt idx="9800">
                  <c:v>4.0599999999999997E-2</c:v>
                </c:pt>
                <c:pt idx="9801">
                  <c:v>4.4400000000000002E-2</c:v>
                </c:pt>
                <c:pt idx="9802">
                  <c:v>4.2599999999999999E-2</c:v>
                </c:pt>
                <c:pt idx="9803">
                  <c:v>4.53E-2</c:v>
                </c:pt>
                <c:pt idx="9804">
                  <c:v>4.8399999999999999E-2</c:v>
                </c:pt>
                <c:pt idx="9805">
                  <c:v>4.5100000000000001E-2</c:v>
                </c:pt>
                <c:pt idx="9806">
                  <c:v>4.1200000000000001E-2</c:v>
                </c:pt>
                <c:pt idx="9807">
                  <c:v>4.3900000000000002E-2</c:v>
                </c:pt>
                <c:pt idx="9808">
                  <c:v>4.87E-2</c:v>
                </c:pt>
                <c:pt idx="9809">
                  <c:v>3.78E-2</c:v>
                </c:pt>
                <c:pt idx="9810">
                  <c:v>4.5900000000000003E-2</c:v>
                </c:pt>
                <c:pt idx="9811">
                  <c:v>4.8399999999999999E-2</c:v>
                </c:pt>
                <c:pt idx="9812">
                  <c:v>4.0300000000000002E-2</c:v>
                </c:pt>
                <c:pt idx="9813">
                  <c:v>4.7300000000000002E-2</c:v>
                </c:pt>
                <c:pt idx="9814">
                  <c:v>4.6199999999999998E-2</c:v>
                </c:pt>
                <c:pt idx="9815">
                  <c:v>4.3999999999999997E-2</c:v>
                </c:pt>
                <c:pt idx="9816">
                  <c:v>4.4499999999999998E-2</c:v>
                </c:pt>
                <c:pt idx="9817">
                  <c:v>4.2900000000000001E-2</c:v>
                </c:pt>
                <c:pt idx="9818">
                  <c:v>4.0500000000000001E-2</c:v>
                </c:pt>
                <c:pt idx="9819">
                  <c:v>4.2500000000000003E-2</c:v>
                </c:pt>
                <c:pt idx="9820">
                  <c:v>3.8800000000000001E-2</c:v>
                </c:pt>
                <c:pt idx="9821">
                  <c:v>4.7100000000000003E-2</c:v>
                </c:pt>
                <c:pt idx="9822">
                  <c:v>4.1700000000000001E-2</c:v>
                </c:pt>
                <c:pt idx="9823">
                  <c:v>4.65E-2</c:v>
                </c:pt>
                <c:pt idx="9824">
                  <c:v>4.3099999999999999E-2</c:v>
                </c:pt>
                <c:pt idx="9825">
                  <c:v>4.6600000000000003E-2</c:v>
                </c:pt>
                <c:pt idx="9826">
                  <c:v>4.8000000000000001E-2</c:v>
                </c:pt>
                <c:pt idx="9827">
                  <c:v>4.5600000000000002E-2</c:v>
                </c:pt>
                <c:pt idx="9828">
                  <c:v>4.53E-2</c:v>
                </c:pt>
                <c:pt idx="9829">
                  <c:v>5.2499999999999998E-2</c:v>
                </c:pt>
                <c:pt idx="9830">
                  <c:v>4.8099999999999997E-2</c:v>
                </c:pt>
                <c:pt idx="9831">
                  <c:v>4.1700000000000001E-2</c:v>
                </c:pt>
                <c:pt idx="9832">
                  <c:v>4.7E-2</c:v>
                </c:pt>
                <c:pt idx="9833">
                  <c:v>0.04</c:v>
                </c:pt>
                <c:pt idx="9834">
                  <c:v>4.8599999999999997E-2</c:v>
                </c:pt>
                <c:pt idx="9835">
                  <c:v>4.2099999999999999E-2</c:v>
                </c:pt>
                <c:pt idx="9836">
                  <c:v>5.0299999999999997E-2</c:v>
                </c:pt>
                <c:pt idx="9837">
                  <c:v>4.4900000000000002E-2</c:v>
                </c:pt>
                <c:pt idx="9838">
                  <c:v>5.0299999999999997E-2</c:v>
                </c:pt>
                <c:pt idx="9839">
                  <c:v>4.3900000000000002E-2</c:v>
                </c:pt>
                <c:pt idx="9840">
                  <c:v>5.0700000000000002E-2</c:v>
                </c:pt>
                <c:pt idx="9841">
                  <c:v>4.41E-2</c:v>
                </c:pt>
                <c:pt idx="9842">
                  <c:v>4.1000000000000002E-2</c:v>
                </c:pt>
                <c:pt idx="9843">
                  <c:v>4.4200000000000003E-2</c:v>
                </c:pt>
                <c:pt idx="9844">
                  <c:v>3.9199999999999999E-2</c:v>
                </c:pt>
                <c:pt idx="9845">
                  <c:v>4.1399999999999999E-2</c:v>
                </c:pt>
                <c:pt idx="9846">
                  <c:v>4.4900000000000002E-2</c:v>
                </c:pt>
                <c:pt idx="9847">
                  <c:v>4.0399999999999998E-2</c:v>
                </c:pt>
                <c:pt idx="9848">
                  <c:v>3.7999999999999999E-2</c:v>
                </c:pt>
                <c:pt idx="9849">
                  <c:v>4.7899999999999998E-2</c:v>
                </c:pt>
                <c:pt idx="9850">
                  <c:v>3.85E-2</c:v>
                </c:pt>
                <c:pt idx="9851">
                  <c:v>5.0299999999999997E-2</c:v>
                </c:pt>
                <c:pt idx="9852">
                  <c:v>3.8300000000000001E-2</c:v>
                </c:pt>
                <c:pt idx="9853">
                  <c:v>4.2599999999999999E-2</c:v>
                </c:pt>
                <c:pt idx="9854">
                  <c:v>4.4400000000000002E-2</c:v>
                </c:pt>
                <c:pt idx="9855">
                  <c:v>4.7800000000000002E-2</c:v>
                </c:pt>
                <c:pt idx="9856">
                  <c:v>4.1000000000000002E-2</c:v>
                </c:pt>
                <c:pt idx="9857">
                  <c:v>3.8699999999999998E-2</c:v>
                </c:pt>
                <c:pt idx="9858">
                  <c:v>3.7100000000000001E-2</c:v>
                </c:pt>
                <c:pt idx="9859">
                  <c:v>4.1799999999999997E-2</c:v>
                </c:pt>
                <c:pt idx="9860">
                  <c:v>4.8800000000000003E-2</c:v>
                </c:pt>
                <c:pt idx="9861">
                  <c:v>4.6399999999999997E-2</c:v>
                </c:pt>
                <c:pt idx="9862">
                  <c:v>4.48E-2</c:v>
                </c:pt>
                <c:pt idx="9863">
                  <c:v>5.4199999999999998E-2</c:v>
                </c:pt>
                <c:pt idx="9864">
                  <c:v>4.4400000000000002E-2</c:v>
                </c:pt>
                <c:pt idx="9865">
                  <c:v>4.0099999999999997E-2</c:v>
                </c:pt>
                <c:pt idx="9866">
                  <c:v>5.33E-2</c:v>
                </c:pt>
                <c:pt idx="9867">
                  <c:v>4.3299999999999998E-2</c:v>
                </c:pt>
                <c:pt idx="9868">
                  <c:v>4.8500000000000001E-2</c:v>
                </c:pt>
                <c:pt idx="9869">
                  <c:v>4.5499999999999999E-2</c:v>
                </c:pt>
                <c:pt idx="9870">
                  <c:v>4.07E-2</c:v>
                </c:pt>
                <c:pt idx="9871">
                  <c:v>4.1300000000000003E-2</c:v>
                </c:pt>
                <c:pt idx="9872">
                  <c:v>3.7600000000000001E-2</c:v>
                </c:pt>
                <c:pt idx="9873">
                  <c:v>4.0399999999999998E-2</c:v>
                </c:pt>
                <c:pt idx="9874">
                  <c:v>4.1000000000000002E-2</c:v>
                </c:pt>
                <c:pt idx="9875">
                  <c:v>3.95E-2</c:v>
                </c:pt>
                <c:pt idx="9876">
                  <c:v>3.8800000000000001E-2</c:v>
                </c:pt>
                <c:pt idx="9877">
                  <c:v>4.3299999999999998E-2</c:v>
                </c:pt>
                <c:pt idx="9878">
                  <c:v>4.0500000000000001E-2</c:v>
                </c:pt>
                <c:pt idx="9879">
                  <c:v>4.8300000000000003E-2</c:v>
                </c:pt>
                <c:pt idx="9880">
                  <c:v>4.1799999999999997E-2</c:v>
                </c:pt>
                <c:pt idx="9881">
                  <c:v>4.7E-2</c:v>
                </c:pt>
                <c:pt idx="9882">
                  <c:v>4.7600000000000003E-2</c:v>
                </c:pt>
                <c:pt idx="9883">
                  <c:v>4.4999999999999998E-2</c:v>
                </c:pt>
                <c:pt idx="9884">
                  <c:v>4.6100000000000002E-2</c:v>
                </c:pt>
                <c:pt idx="9885">
                  <c:v>4.3999999999999997E-2</c:v>
                </c:pt>
                <c:pt idx="9886">
                  <c:v>4.1500000000000002E-2</c:v>
                </c:pt>
                <c:pt idx="9887">
                  <c:v>4.2000000000000003E-2</c:v>
                </c:pt>
                <c:pt idx="9888">
                  <c:v>4.0800000000000003E-2</c:v>
                </c:pt>
                <c:pt idx="9889">
                  <c:v>4.0599999999999997E-2</c:v>
                </c:pt>
                <c:pt idx="9890">
                  <c:v>4.6100000000000002E-2</c:v>
                </c:pt>
                <c:pt idx="9891">
                  <c:v>4.1500000000000002E-2</c:v>
                </c:pt>
                <c:pt idx="9892">
                  <c:v>4.2999999999999997E-2</c:v>
                </c:pt>
                <c:pt idx="9893">
                  <c:v>4.4200000000000003E-2</c:v>
                </c:pt>
                <c:pt idx="9894">
                  <c:v>4.5600000000000002E-2</c:v>
                </c:pt>
                <c:pt idx="9895">
                  <c:v>3.9800000000000002E-2</c:v>
                </c:pt>
                <c:pt idx="9896">
                  <c:v>4.9200000000000001E-2</c:v>
                </c:pt>
                <c:pt idx="9897">
                  <c:v>3.7199999999999997E-2</c:v>
                </c:pt>
                <c:pt idx="9898">
                  <c:v>4.1099999999999998E-2</c:v>
                </c:pt>
                <c:pt idx="9899">
                  <c:v>4.6399999999999997E-2</c:v>
                </c:pt>
                <c:pt idx="9900">
                  <c:v>4.19E-2</c:v>
                </c:pt>
                <c:pt idx="9901">
                  <c:v>4.4299999999999999E-2</c:v>
                </c:pt>
                <c:pt idx="9902">
                  <c:v>4.7399999999999998E-2</c:v>
                </c:pt>
                <c:pt idx="9903">
                  <c:v>4.6199999999999998E-2</c:v>
                </c:pt>
                <c:pt idx="9904">
                  <c:v>4.19E-2</c:v>
                </c:pt>
                <c:pt idx="9905">
                  <c:v>4.7399999999999998E-2</c:v>
                </c:pt>
                <c:pt idx="9906">
                  <c:v>4.0500000000000001E-2</c:v>
                </c:pt>
                <c:pt idx="9907">
                  <c:v>4.7600000000000003E-2</c:v>
                </c:pt>
                <c:pt idx="9908">
                  <c:v>4.1300000000000003E-2</c:v>
                </c:pt>
                <c:pt idx="9909">
                  <c:v>3.85E-2</c:v>
                </c:pt>
                <c:pt idx="9910">
                  <c:v>4.4299999999999999E-2</c:v>
                </c:pt>
                <c:pt idx="9911">
                  <c:v>4.1000000000000002E-2</c:v>
                </c:pt>
                <c:pt idx="9912">
                  <c:v>4.4400000000000002E-2</c:v>
                </c:pt>
                <c:pt idx="9913">
                  <c:v>4.4299999999999999E-2</c:v>
                </c:pt>
                <c:pt idx="9914">
                  <c:v>3.6900000000000002E-2</c:v>
                </c:pt>
                <c:pt idx="9915">
                  <c:v>4.0599999999999997E-2</c:v>
                </c:pt>
                <c:pt idx="9916">
                  <c:v>4.1300000000000003E-2</c:v>
                </c:pt>
                <c:pt idx="9917">
                  <c:v>4.4999999999999998E-2</c:v>
                </c:pt>
                <c:pt idx="9918">
                  <c:v>4.65E-2</c:v>
                </c:pt>
                <c:pt idx="9919">
                  <c:v>4.2799999999999998E-2</c:v>
                </c:pt>
                <c:pt idx="9920">
                  <c:v>4.9000000000000002E-2</c:v>
                </c:pt>
                <c:pt idx="9921">
                  <c:v>4.24E-2</c:v>
                </c:pt>
                <c:pt idx="9922">
                  <c:v>3.78E-2</c:v>
                </c:pt>
                <c:pt idx="9923">
                  <c:v>4.2599999999999999E-2</c:v>
                </c:pt>
                <c:pt idx="9924">
                  <c:v>4.7500000000000001E-2</c:v>
                </c:pt>
                <c:pt idx="9925">
                  <c:v>3.7699999999999997E-2</c:v>
                </c:pt>
                <c:pt idx="9926">
                  <c:v>4.5999999999999999E-2</c:v>
                </c:pt>
                <c:pt idx="9927">
                  <c:v>4.4400000000000002E-2</c:v>
                </c:pt>
                <c:pt idx="9928">
                  <c:v>4.9500000000000002E-2</c:v>
                </c:pt>
                <c:pt idx="9929">
                  <c:v>4.1000000000000002E-2</c:v>
                </c:pt>
                <c:pt idx="9930">
                  <c:v>4.1000000000000002E-2</c:v>
                </c:pt>
                <c:pt idx="9931">
                  <c:v>4.7800000000000002E-2</c:v>
                </c:pt>
                <c:pt idx="9932">
                  <c:v>4.3700000000000003E-2</c:v>
                </c:pt>
                <c:pt idx="9933">
                  <c:v>3.78E-2</c:v>
                </c:pt>
                <c:pt idx="9934">
                  <c:v>4.3099999999999999E-2</c:v>
                </c:pt>
                <c:pt idx="9935">
                  <c:v>4.8300000000000003E-2</c:v>
                </c:pt>
                <c:pt idx="9936">
                  <c:v>4.8300000000000003E-2</c:v>
                </c:pt>
                <c:pt idx="9937">
                  <c:v>4.8399999999999999E-2</c:v>
                </c:pt>
                <c:pt idx="9938">
                  <c:v>4.2700000000000002E-2</c:v>
                </c:pt>
                <c:pt idx="9939">
                  <c:v>4.1099999999999998E-2</c:v>
                </c:pt>
                <c:pt idx="9940">
                  <c:v>5.11E-2</c:v>
                </c:pt>
                <c:pt idx="9941">
                  <c:v>4.1700000000000001E-2</c:v>
                </c:pt>
                <c:pt idx="9942">
                  <c:v>3.9800000000000002E-2</c:v>
                </c:pt>
                <c:pt idx="9943">
                  <c:v>4.2099999999999999E-2</c:v>
                </c:pt>
                <c:pt idx="9944">
                  <c:v>4.0500000000000001E-2</c:v>
                </c:pt>
                <c:pt idx="9945">
                  <c:v>3.8100000000000002E-2</c:v>
                </c:pt>
                <c:pt idx="9946">
                  <c:v>4.4499999999999998E-2</c:v>
                </c:pt>
                <c:pt idx="9947">
                  <c:v>3.8199999999999998E-2</c:v>
                </c:pt>
                <c:pt idx="9948">
                  <c:v>4.8800000000000003E-2</c:v>
                </c:pt>
                <c:pt idx="9949">
                  <c:v>4.2500000000000003E-2</c:v>
                </c:pt>
                <c:pt idx="9950">
                  <c:v>4.48E-2</c:v>
                </c:pt>
                <c:pt idx="9951">
                  <c:v>4.5499999999999999E-2</c:v>
                </c:pt>
                <c:pt idx="9952">
                  <c:v>4.1200000000000001E-2</c:v>
                </c:pt>
                <c:pt idx="9953">
                  <c:v>4.1799999999999997E-2</c:v>
                </c:pt>
                <c:pt idx="9954">
                  <c:v>4.6800000000000001E-2</c:v>
                </c:pt>
                <c:pt idx="9955">
                  <c:v>4.2000000000000003E-2</c:v>
                </c:pt>
                <c:pt idx="9956">
                  <c:v>4.5400000000000003E-2</c:v>
                </c:pt>
                <c:pt idx="9957">
                  <c:v>4.3200000000000002E-2</c:v>
                </c:pt>
                <c:pt idx="9958">
                  <c:v>4.5100000000000001E-2</c:v>
                </c:pt>
                <c:pt idx="9959">
                  <c:v>4.2099999999999999E-2</c:v>
                </c:pt>
                <c:pt idx="9960">
                  <c:v>4.0099999999999997E-2</c:v>
                </c:pt>
                <c:pt idx="9961">
                  <c:v>4.5199999999999997E-2</c:v>
                </c:pt>
                <c:pt idx="9962">
                  <c:v>4.5499999999999999E-2</c:v>
                </c:pt>
                <c:pt idx="9963">
                  <c:v>4.0599999999999997E-2</c:v>
                </c:pt>
                <c:pt idx="9964">
                  <c:v>4.5699999999999998E-2</c:v>
                </c:pt>
                <c:pt idx="9965">
                  <c:v>4.0399999999999998E-2</c:v>
                </c:pt>
                <c:pt idx="9966">
                  <c:v>4.7100000000000003E-2</c:v>
                </c:pt>
                <c:pt idx="9967">
                  <c:v>4.1200000000000001E-2</c:v>
                </c:pt>
                <c:pt idx="9968">
                  <c:v>4.2999999999999997E-2</c:v>
                </c:pt>
                <c:pt idx="9969">
                  <c:v>4.5400000000000003E-2</c:v>
                </c:pt>
                <c:pt idx="9970">
                  <c:v>3.7499999999999999E-2</c:v>
                </c:pt>
                <c:pt idx="9971">
                  <c:v>4.5999999999999999E-2</c:v>
                </c:pt>
                <c:pt idx="9972">
                  <c:v>4.0800000000000003E-2</c:v>
                </c:pt>
                <c:pt idx="9973">
                  <c:v>4.3200000000000002E-2</c:v>
                </c:pt>
                <c:pt idx="9974">
                  <c:v>4.1599999999999998E-2</c:v>
                </c:pt>
                <c:pt idx="9975">
                  <c:v>4.3200000000000002E-2</c:v>
                </c:pt>
                <c:pt idx="9976">
                  <c:v>4.4400000000000002E-2</c:v>
                </c:pt>
                <c:pt idx="9977">
                  <c:v>4.4200000000000003E-2</c:v>
                </c:pt>
                <c:pt idx="9978">
                  <c:v>4.2099999999999999E-2</c:v>
                </c:pt>
                <c:pt idx="9979">
                  <c:v>4.5600000000000002E-2</c:v>
                </c:pt>
                <c:pt idx="9980">
                  <c:v>4.2799999999999998E-2</c:v>
                </c:pt>
                <c:pt idx="9981">
                  <c:v>4.8500000000000001E-2</c:v>
                </c:pt>
                <c:pt idx="9982">
                  <c:v>4.1599999999999998E-2</c:v>
                </c:pt>
                <c:pt idx="9983">
                  <c:v>3.95E-2</c:v>
                </c:pt>
                <c:pt idx="9984">
                  <c:v>4.5400000000000003E-2</c:v>
                </c:pt>
                <c:pt idx="9985">
                  <c:v>4.2200000000000001E-2</c:v>
                </c:pt>
                <c:pt idx="9986">
                  <c:v>4.24E-2</c:v>
                </c:pt>
                <c:pt idx="9987">
                  <c:v>3.9399999999999998E-2</c:v>
                </c:pt>
                <c:pt idx="9988">
                  <c:v>4.48E-2</c:v>
                </c:pt>
                <c:pt idx="9989">
                  <c:v>4.5100000000000001E-2</c:v>
                </c:pt>
                <c:pt idx="9990">
                  <c:v>4.3299999999999998E-2</c:v>
                </c:pt>
                <c:pt idx="9991">
                  <c:v>3.8899999999999997E-2</c:v>
                </c:pt>
                <c:pt idx="9992">
                  <c:v>4.9599999999999998E-2</c:v>
                </c:pt>
                <c:pt idx="9993">
                  <c:v>4.6699999999999998E-2</c:v>
                </c:pt>
                <c:pt idx="9994">
                  <c:v>4.02E-2</c:v>
                </c:pt>
                <c:pt idx="9995">
                  <c:v>4.53E-2</c:v>
                </c:pt>
                <c:pt idx="9996">
                  <c:v>3.9600000000000003E-2</c:v>
                </c:pt>
                <c:pt idx="9997">
                  <c:v>4.3099999999999999E-2</c:v>
                </c:pt>
                <c:pt idx="9998">
                  <c:v>4.1300000000000003E-2</c:v>
                </c:pt>
                <c:pt idx="9999">
                  <c:v>4.2700000000000002E-2</c:v>
                </c:pt>
                <c:pt idx="10000">
                  <c:v>4.24E-2</c:v>
                </c:pt>
                <c:pt idx="10001">
                  <c:v>4.99E-2</c:v>
                </c:pt>
                <c:pt idx="10002">
                  <c:v>4.4299999999999999E-2</c:v>
                </c:pt>
                <c:pt idx="10003">
                  <c:v>4.2999999999999997E-2</c:v>
                </c:pt>
                <c:pt idx="10004">
                  <c:v>5.0299999999999997E-2</c:v>
                </c:pt>
                <c:pt idx="10005">
                  <c:v>4.1000000000000002E-2</c:v>
                </c:pt>
                <c:pt idx="10006">
                  <c:v>4.53E-2</c:v>
                </c:pt>
                <c:pt idx="10007">
                  <c:v>4.3299999999999998E-2</c:v>
                </c:pt>
                <c:pt idx="10008">
                  <c:v>3.8100000000000002E-2</c:v>
                </c:pt>
                <c:pt idx="10009">
                  <c:v>3.8199999999999998E-2</c:v>
                </c:pt>
                <c:pt idx="10010">
                  <c:v>4.0300000000000002E-2</c:v>
                </c:pt>
                <c:pt idx="10011">
                  <c:v>3.9300000000000002E-2</c:v>
                </c:pt>
                <c:pt idx="10012">
                  <c:v>4.8300000000000003E-2</c:v>
                </c:pt>
                <c:pt idx="10013">
                  <c:v>3.95E-2</c:v>
                </c:pt>
                <c:pt idx="10014">
                  <c:v>4.1500000000000002E-2</c:v>
                </c:pt>
                <c:pt idx="10015">
                  <c:v>4.3400000000000001E-2</c:v>
                </c:pt>
                <c:pt idx="10016">
                  <c:v>4.3200000000000002E-2</c:v>
                </c:pt>
                <c:pt idx="10017">
                  <c:v>3.9199999999999999E-2</c:v>
                </c:pt>
                <c:pt idx="10018">
                  <c:v>4.6899999999999997E-2</c:v>
                </c:pt>
                <c:pt idx="10019">
                  <c:v>3.9100000000000003E-2</c:v>
                </c:pt>
                <c:pt idx="10020">
                  <c:v>4.7100000000000003E-2</c:v>
                </c:pt>
                <c:pt idx="10021">
                  <c:v>4.8099999999999997E-2</c:v>
                </c:pt>
                <c:pt idx="10022">
                  <c:v>3.78E-2</c:v>
                </c:pt>
                <c:pt idx="10023">
                  <c:v>4.9099999999999998E-2</c:v>
                </c:pt>
                <c:pt idx="10024">
                  <c:v>3.73E-2</c:v>
                </c:pt>
                <c:pt idx="10025">
                  <c:v>4.1300000000000003E-2</c:v>
                </c:pt>
                <c:pt idx="10026">
                  <c:v>4.2200000000000001E-2</c:v>
                </c:pt>
                <c:pt idx="10027">
                  <c:v>3.6299999999999999E-2</c:v>
                </c:pt>
                <c:pt idx="10028">
                  <c:v>4.4400000000000002E-2</c:v>
                </c:pt>
                <c:pt idx="10029">
                  <c:v>4.87E-2</c:v>
                </c:pt>
                <c:pt idx="10030">
                  <c:v>3.44E-2</c:v>
                </c:pt>
                <c:pt idx="10031">
                  <c:v>4.7699999999999999E-2</c:v>
                </c:pt>
                <c:pt idx="10032">
                  <c:v>3.7400000000000003E-2</c:v>
                </c:pt>
                <c:pt idx="10033">
                  <c:v>4.2599999999999999E-2</c:v>
                </c:pt>
                <c:pt idx="10034">
                  <c:v>4.9200000000000001E-2</c:v>
                </c:pt>
                <c:pt idx="10035">
                  <c:v>4.2700000000000002E-2</c:v>
                </c:pt>
                <c:pt idx="10036">
                  <c:v>4.3799999999999999E-2</c:v>
                </c:pt>
                <c:pt idx="10037">
                  <c:v>4.7399999999999998E-2</c:v>
                </c:pt>
                <c:pt idx="10038">
                  <c:v>4.19E-2</c:v>
                </c:pt>
                <c:pt idx="10039">
                  <c:v>4.7500000000000001E-2</c:v>
                </c:pt>
                <c:pt idx="10040">
                  <c:v>4.02E-2</c:v>
                </c:pt>
                <c:pt idx="10041">
                  <c:v>4.2500000000000003E-2</c:v>
                </c:pt>
                <c:pt idx="10042">
                  <c:v>4.24E-2</c:v>
                </c:pt>
                <c:pt idx="10043">
                  <c:v>4.3099999999999999E-2</c:v>
                </c:pt>
                <c:pt idx="10044">
                  <c:v>4.3099999999999999E-2</c:v>
                </c:pt>
                <c:pt idx="10045">
                  <c:v>4.2999999999999997E-2</c:v>
                </c:pt>
                <c:pt idx="10046">
                  <c:v>4.1300000000000003E-2</c:v>
                </c:pt>
                <c:pt idx="10047">
                  <c:v>4.5699999999999998E-2</c:v>
                </c:pt>
                <c:pt idx="10048">
                  <c:v>4.4999999999999998E-2</c:v>
                </c:pt>
                <c:pt idx="10049">
                  <c:v>4.8000000000000001E-2</c:v>
                </c:pt>
                <c:pt idx="10050">
                  <c:v>3.8399999999999997E-2</c:v>
                </c:pt>
                <c:pt idx="10051">
                  <c:v>4.8300000000000003E-2</c:v>
                </c:pt>
                <c:pt idx="10052">
                  <c:v>3.5499999999999997E-2</c:v>
                </c:pt>
                <c:pt idx="10053">
                  <c:v>4.4299999999999999E-2</c:v>
                </c:pt>
                <c:pt idx="10054">
                  <c:v>4.8899999999999999E-2</c:v>
                </c:pt>
                <c:pt idx="10055">
                  <c:v>4.1500000000000002E-2</c:v>
                </c:pt>
                <c:pt idx="10056">
                  <c:v>4.24E-2</c:v>
                </c:pt>
                <c:pt idx="10057">
                  <c:v>4.4299999999999999E-2</c:v>
                </c:pt>
                <c:pt idx="10058">
                  <c:v>3.78E-2</c:v>
                </c:pt>
                <c:pt idx="10059">
                  <c:v>4.7199999999999999E-2</c:v>
                </c:pt>
                <c:pt idx="10060">
                  <c:v>3.7999999999999999E-2</c:v>
                </c:pt>
                <c:pt idx="10061">
                  <c:v>4.6600000000000003E-2</c:v>
                </c:pt>
                <c:pt idx="10062">
                  <c:v>4.48E-2</c:v>
                </c:pt>
                <c:pt idx="10063">
                  <c:v>3.1099999999999999E-2</c:v>
                </c:pt>
                <c:pt idx="10064">
                  <c:v>3.9100000000000003E-2</c:v>
                </c:pt>
                <c:pt idx="10065">
                  <c:v>4.7600000000000003E-2</c:v>
                </c:pt>
                <c:pt idx="10066">
                  <c:v>4.1399999999999999E-2</c:v>
                </c:pt>
                <c:pt idx="10067">
                  <c:v>4.2000000000000003E-2</c:v>
                </c:pt>
                <c:pt idx="10068">
                  <c:v>4.1399999999999999E-2</c:v>
                </c:pt>
                <c:pt idx="10069">
                  <c:v>4.2900000000000001E-2</c:v>
                </c:pt>
                <c:pt idx="10070">
                  <c:v>4.0599999999999997E-2</c:v>
                </c:pt>
                <c:pt idx="10071">
                  <c:v>4.0500000000000001E-2</c:v>
                </c:pt>
                <c:pt idx="10072">
                  <c:v>4.0599999999999997E-2</c:v>
                </c:pt>
                <c:pt idx="10073">
                  <c:v>4.7600000000000003E-2</c:v>
                </c:pt>
                <c:pt idx="10074">
                  <c:v>4.4400000000000002E-2</c:v>
                </c:pt>
                <c:pt idx="10075">
                  <c:v>4.4400000000000002E-2</c:v>
                </c:pt>
                <c:pt idx="10076">
                  <c:v>4.3799999999999999E-2</c:v>
                </c:pt>
                <c:pt idx="10077">
                  <c:v>4.2099999999999999E-2</c:v>
                </c:pt>
                <c:pt idx="10078">
                  <c:v>4.4999999999999998E-2</c:v>
                </c:pt>
                <c:pt idx="10079">
                  <c:v>4.7399999999999998E-2</c:v>
                </c:pt>
                <c:pt idx="10080">
                  <c:v>3.73E-2</c:v>
                </c:pt>
                <c:pt idx="10081">
                  <c:v>4.4400000000000002E-2</c:v>
                </c:pt>
                <c:pt idx="10082">
                  <c:v>4.0599999999999997E-2</c:v>
                </c:pt>
                <c:pt idx="10083">
                  <c:v>4.2200000000000001E-2</c:v>
                </c:pt>
                <c:pt idx="10084">
                  <c:v>4.3900000000000002E-2</c:v>
                </c:pt>
                <c:pt idx="10085">
                  <c:v>4.4200000000000003E-2</c:v>
                </c:pt>
                <c:pt idx="10086">
                  <c:v>3.73E-2</c:v>
                </c:pt>
                <c:pt idx="10087">
                  <c:v>4.6899999999999997E-2</c:v>
                </c:pt>
                <c:pt idx="10088">
                  <c:v>3.7499999999999999E-2</c:v>
                </c:pt>
                <c:pt idx="10089">
                  <c:v>4.4699999999999997E-2</c:v>
                </c:pt>
                <c:pt idx="10090">
                  <c:v>4.3299999999999998E-2</c:v>
                </c:pt>
                <c:pt idx="10091">
                  <c:v>3.49E-2</c:v>
                </c:pt>
                <c:pt idx="10092">
                  <c:v>4.3499999999999997E-2</c:v>
                </c:pt>
                <c:pt idx="10093">
                  <c:v>4.2099999999999999E-2</c:v>
                </c:pt>
                <c:pt idx="10094">
                  <c:v>4.4499999999999998E-2</c:v>
                </c:pt>
                <c:pt idx="10095">
                  <c:v>4.3900000000000002E-2</c:v>
                </c:pt>
                <c:pt idx="10096">
                  <c:v>3.6400000000000002E-2</c:v>
                </c:pt>
                <c:pt idx="10097">
                  <c:v>3.7199999999999997E-2</c:v>
                </c:pt>
                <c:pt idx="10098">
                  <c:v>4.2299999999999997E-2</c:v>
                </c:pt>
                <c:pt idx="10099">
                  <c:v>3.8399999999999997E-2</c:v>
                </c:pt>
                <c:pt idx="10100">
                  <c:v>4.5199999999999997E-2</c:v>
                </c:pt>
                <c:pt idx="10101">
                  <c:v>4.1799999999999997E-2</c:v>
                </c:pt>
                <c:pt idx="10102">
                  <c:v>4.1399999999999999E-2</c:v>
                </c:pt>
                <c:pt idx="10103">
                  <c:v>4.5199999999999997E-2</c:v>
                </c:pt>
                <c:pt idx="10104">
                  <c:v>4.53E-2</c:v>
                </c:pt>
                <c:pt idx="10105">
                  <c:v>4.7800000000000002E-2</c:v>
                </c:pt>
                <c:pt idx="10106">
                  <c:v>4.4900000000000002E-2</c:v>
                </c:pt>
                <c:pt idx="10107">
                  <c:v>4.6199999999999998E-2</c:v>
                </c:pt>
                <c:pt idx="10108">
                  <c:v>4.2799999999999998E-2</c:v>
                </c:pt>
                <c:pt idx="10109">
                  <c:v>4.6300000000000001E-2</c:v>
                </c:pt>
                <c:pt idx="10110">
                  <c:v>4.24E-2</c:v>
                </c:pt>
                <c:pt idx="10111">
                  <c:v>5.0799999999999998E-2</c:v>
                </c:pt>
                <c:pt idx="10112">
                  <c:v>4.2799999999999998E-2</c:v>
                </c:pt>
                <c:pt idx="10113">
                  <c:v>5.0700000000000002E-2</c:v>
                </c:pt>
                <c:pt idx="10114">
                  <c:v>4.3200000000000002E-2</c:v>
                </c:pt>
                <c:pt idx="10115">
                  <c:v>3.8600000000000002E-2</c:v>
                </c:pt>
                <c:pt idx="10116">
                  <c:v>3.9399999999999998E-2</c:v>
                </c:pt>
                <c:pt idx="10117">
                  <c:v>4.1700000000000001E-2</c:v>
                </c:pt>
                <c:pt idx="10118">
                  <c:v>3.3500000000000002E-2</c:v>
                </c:pt>
                <c:pt idx="10119">
                  <c:v>3.6799999999999999E-2</c:v>
                </c:pt>
                <c:pt idx="10120">
                  <c:v>4.3799999999999999E-2</c:v>
                </c:pt>
                <c:pt idx="10121">
                  <c:v>3.4299999999999997E-2</c:v>
                </c:pt>
                <c:pt idx="10122">
                  <c:v>4.48E-2</c:v>
                </c:pt>
                <c:pt idx="10123">
                  <c:v>4.4600000000000001E-2</c:v>
                </c:pt>
                <c:pt idx="10124">
                  <c:v>4.3299999999999998E-2</c:v>
                </c:pt>
                <c:pt idx="10125">
                  <c:v>4.3499999999999997E-2</c:v>
                </c:pt>
                <c:pt idx="10126">
                  <c:v>4.3099999999999999E-2</c:v>
                </c:pt>
                <c:pt idx="10127">
                  <c:v>3.3799999999999997E-2</c:v>
                </c:pt>
                <c:pt idx="10128">
                  <c:v>4.5900000000000003E-2</c:v>
                </c:pt>
                <c:pt idx="10129">
                  <c:v>4.8500000000000001E-2</c:v>
                </c:pt>
                <c:pt idx="10130">
                  <c:v>3.5400000000000001E-2</c:v>
                </c:pt>
                <c:pt idx="10131">
                  <c:v>3.9800000000000002E-2</c:v>
                </c:pt>
                <c:pt idx="10132">
                  <c:v>3.8600000000000002E-2</c:v>
                </c:pt>
                <c:pt idx="10133">
                  <c:v>3.9800000000000002E-2</c:v>
                </c:pt>
                <c:pt idx="10134">
                  <c:v>4.5699999999999998E-2</c:v>
                </c:pt>
                <c:pt idx="10135">
                  <c:v>4.2799999999999998E-2</c:v>
                </c:pt>
                <c:pt idx="10136">
                  <c:v>4.4400000000000002E-2</c:v>
                </c:pt>
                <c:pt idx="10137">
                  <c:v>4.8300000000000003E-2</c:v>
                </c:pt>
                <c:pt idx="10138">
                  <c:v>3.5900000000000001E-2</c:v>
                </c:pt>
                <c:pt idx="10139">
                  <c:v>3.8199999999999998E-2</c:v>
                </c:pt>
                <c:pt idx="10140">
                  <c:v>4.2700000000000002E-2</c:v>
                </c:pt>
                <c:pt idx="10141">
                  <c:v>3.9899999999999998E-2</c:v>
                </c:pt>
                <c:pt idx="10142">
                  <c:v>4.07E-2</c:v>
                </c:pt>
                <c:pt idx="10143">
                  <c:v>3.8899999999999997E-2</c:v>
                </c:pt>
                <c:pt idx="10144">
                  <c:v>4.1200000000000001E-2</c:v>
                </c:pt>
                <c:pt idx="10145">
                  <c:v>3.9100000000000003E-2</c:v>
                </c:pt>
                <c:pt idx="10146">
                  <c:v>4.3999999999999997E-2</c:v>
                </c:pt>
                <c:pt idx="10147">
                  <c:v>4.19E-2</c:v>
                </c:pt>
                <c:pt idx="10148">
                  <c:v>3.9300000000000002E-2</c:v>
                </c:pt>
                <c:pt idx="10149">
                  <c:v>3.9300000000000002E-2</c:v>
                </c:pt>
                <c:pt idx="10150">
                  <c:v>4.5199999999999997E-2</c:v>
                </c:pt>
                <c:pt idx="10151">
                  <c:v>4.2599999999999999E-2</c:v>
                </c:pt>
                <c:pt idx="10152">
                  <c:v>4.1500000000000002E-2</c:v>
                </c:pt>
                <c:pt idx="10153">
                  <c:v>4.53E-2</c:v>
                </c:pt>
                <c:pt idx="10154">
                  <c:v>3.7100000000000001E-2</c:v>
                </c:pt>
                <c:pt idx="10155">
                  <c:v>4.0599999999999997E-2</c:v>
                </c:pt>
                <c:pt idx="10156">
                  <c:v>4.6100000000000002E-2</c:v>
                </c:pt>
                <c:pt idx="10157">
                  <c:v>4.3200000000000002E-2</c:v>
                </c:pt>
                <c:pt idx="10158">
                  <c:v>4.4299999999999999E-2</c:v>
                </c:pt>
                <c:pt idx="10159">
                  <c:v>4.4600000000000001E-2</c:v>
                </c:pt>
                <c:pt idx="10160">
                  <c:v>4.5199999999999997E-2</c:v>
                </c:pt>
                <c:pt idx="10161">
                  <c:v>4.4600000000000001E-2</c:v>
                </c:pt>
                <c:pt idx="10162">
                  <c:v>4.0500000000000001E-2</c:v>
                </c:pt>
                <c:pt idx="10163">
                  <c:v>3.9399999999999998E-2</c:v>
                </c:pt>
                <c:pt idx="10164">
                  <c:v>4.8000000000000001E-2</c:v>
                </c:pt>
                <c:pt idx="10165">
                  <c:v>3.9800000000000002E-2</c:v>
                </c:pt>
                <c:pt idx="10166">
                  <c:v>3.61E-2</c:v>
                </c:pt>
                <c:pt idx="10167">
                  <c:v>4.1300000000000003E-2</c:v>
                </c:pt>
                <c:pt idx="10168">
                  <c:v>4.3700000000000003E-2</c:v>
                </c:pt>
                <c:pt idx="10169">
                  <c:v>3.9800000000000002E-2</c:v>
                </c:pt>
                <c:pt idx="10170">
                  <c:v>3.78E-2</c:v>
                </c:pt>
                <c:pt idx="10171">
                  <c:v>4.48E-2</c:v>
                </c:pt>
                <c:pt idx="10172">
                  <c:v>4.5199999999999997E-2</c:v>
                </c:pt>
                <c:pt idx="10173">
                  <c:v>4.36E-2</c:v>
                </c:pt>
                <c:pt idx="10174">
                  <c:v>3.9600000000000003E-2</c:v>
                </c:pt>
                <c:pt idx="10175">
                  <c:v>4.3799999999999999E-2</c:v>
                </c:pt>
                <c:pt idx="10176">
                  <c:v>4.0899999999999999E-2</c:v>
                </c:pt>
                <c:pt idx="10177">
                  <c:v>4.0500000000000001E-2</c:v>
                </c:pt>
                <c:pt idx="10178">
                  <c:v>4.9200000000000001E-2</c:v>
                </c:pt>
                <c:pt idx="10179">
                  <c:v>3.7999999999999999E-2</c:v>
                </c:pt>
                <c:pt idx="10180">
                  <c:v>4.24E-2</c:v>
                </c:pt>
                <c:pt idx="10181">
                  <c:v>4.1799999999999997E-2</c:v>
                </c:pt>
                <c:pt idx="10182">
                  <c:v>4.2000000000000003E-2</c:v>
                </c:pt>
                <c:pt idx="10183">
                  <c:v>4.8599999999999997E-2</c:v>
                </c:pt>
                <c:pt idx="10184">
                  <c:v>4.6800000000000001E-2</c:v>
                </c:pt>
                <c:pt idx="10185">
                  <c:v>3.7400000000000003E-2</c:v>
                </c:pt>
                <c:pt idx="10186">
                  <c:v>4.3700000000000003E-2</c:v>
                </c:pt>
                <c:pt idx="10187">
                  <c:v>4.2999999999999997E-2</c:v>
                </c:pt>
                <c:pt idx="10188">
                  <c:v>4.5699999999999998E-2</c:v>
                </c:pt>
                <c:pt idx="10189">
                  <c:v>4.0099999999999997E-2</c:v>
                </c:pt>
                <c:pt idx="10190">
                  <c:v>3.5700000000000003E-2</c:v>
                </c:pt>
                <c:pt idx="10191">
                  <c:v>4.36E-2</c:v>
                </c:pt>
                <c:pt idx="10192">
                  <c:v>3.6900000000000002E-2</c:v>
                </c:pt>
                <c:pt idx="10193">
                  <c:v>4.1799999999999997E-2</c:v>
                </c:pt>
                <c:pt idx="10194">
                  <c:v>4.24E-2</c:v>
                </c:pt>
                <c:pt idx="10195">
                  <c:v>4.2000000000000003E-2</c:v>
                </c:pt>
                <c:pt idx="10196">
                  <c:v>4.0099999999999997E-2</c:v>
                </c:pt>
                <c:pt idx="10197">
                  <c:v>4.0399999999999998E-2</c:v>
                </c:pt>
                <c:pt idx="10198">
                  <c:v>4.4699999999999997E-2</c:v>
                </c:pt>
                <c:pt idx="10199">
                  <c:v>3.9399999999999998E-2</c:v>
                </c:pt>
                <c:pt idx="10200">
                  <c:v>4.6600000000000003E-2</c:v>
                </c:pt>
                <c:pt idx="10201">
                  <c:v>4.3299999999999998E-2</c:v>
                </c:pt>
                <c:pt idx="10202">
                  <c:v>3.49E-2</c:v>
                </c:pt>
                <c:pt idx="10203">
                  <c:v>4.1700000000000001E-2</c:v>
                </c:pt>
                <c:pt idx="10204">
                  <c:v>3.9199999999999999E-2</c:v>
                </c:pt>
                <c:pt idx="10205">
                  <c:v>3.5200000000000002E-2</c:v>
                </c:pt>
                <c:pt idx="10206">
                  <c:v>4.6899999999999997E-2</c:v>
                </c:pt>
                <c:pt idx="10207">
                  <c:v>3.6600000000000001E-2</c:v>
                </c:pt>
                <c:pt idx="10208">
                  <c:v>4.82E-2</c:v>
                </c:pt>
                <c:pt idx="10209">
                  <c:v>4.3900000000000002E-2</c:v>
                </c:pt>
                <c:pt idx="10210">
                  <c:v>4.36E-2</c:v>
                </c:pt>
                <c:pt idx="10211">
                  <c:v>4.2700000000000002E-2</c:v>
                </c:pt>
                <c:pt idx="10212">
                  <c:v>4.4400000000000002E-2</c:v>
                </c:pt>
                <c:pt idx="10213">
                  <c:v>4.4999999999999998E-2</c:v>
                </c:pt>
                <c:pt idx="10214">
                  <c:v>5.2299999999999999E-2</c:v>
                </c:pt>
                <c:pt idx="10215">
                  <c:v>3.9600000000000003E-2</c:v>
                </c:pt>
                <c:pt idx="10216">
                  <c:v>3.78E-2</c:v>
                </c:pt>
                <c:pt idx="10217">
                  <c:v>4.1200000000000001E-2</c:v>
                </c:pt>
                <c:pt idx="10218">
                  <c:v>3.6799999999999999E-2</c:v>
                </c:pt>
                <c:pt idx="10219">
                  <c:v>4.2099999999999999E-2</c:v>
                </c:pt>
                <c:pt idx="10220">
                  <c:v>3.5900000000000001E-2</c:v>
                </c:pt>
                <c:pt idx="10221">
                  <c:v>3.9899999999999998E-2</c:v>
                </c:pt>
                <c:pt idx="10222">
                  <c:v>4.2200000000000001E-2</c:v>
                </c:pt>
                <c:pt idx="10223">
                  <c:v>3.7499999999999999E-2</c:v>
                </c:pt>
                <c:pt idx="10224">
                  <c:v>3.6299999999999999E-2</c:v>
                </c:pt>
                <c:pt idx="10225">
                  <c:v>4.7E-2</c:v>
                </c:pt>
                <c:pt idx="10226">
                  <c:v>4.1399999999999999E-2</c:v>
                </c:pt>
                <c:pt idx="10227">
                  <c:v>4.3999999999999997E-2</c:v>
                </c:pt>
                <c:pt idx="10228">
                  <c:v>4.0800000000000003E-2</c:v>
                </c:pt>
                <c:pt idx="10229">
                  <c:v>4.3400000000000001E-2</c:v>
                </c:pt>
                <c:pt idx="10230">
                  <c:v>4.2599999999999999E-2</c:v>
                </c:pt>
                <c:pt idx="10231">
                  <c:v>3.7699999999999997E-2</c:v>
                </c:pt>
                <c:pt idx="10232">
                  <c:v>4.2599999999999999E-2</c:v>
                </c:pt>
                <c:pt idx="10233">
                  <c:v>4.3200000000000002E-2</c:v>
                </c:pt>
                <c:pt idx="10234">
                  <c:v>4.1799999999999997E-2</c:v>
                </c:pt>
                <c:pt idx="10235">
                  <c:v>4.0399999999999998E-2</c:v>
                </c:pt>
                <c:pt idx="10236">
                  <c:v>4.1500000000000002E-2</c:v>
                </c:pt>
                <c:pt idx="10237">
                  <c:v>3.73E-2</c:v>
                </c:pt>
                <c:pt idx="10238">
                  <c:v>4.6699999999999998E-2</c:v>
                </c:pt>
                <c:pt idx="10239">
                  <c:v>4.5600000000000002E-2</c:v>
                </c:pt>
                <c:pt idx="10240">
                  <c:v>3.6700000000000003E-2</c:v>
                </c:pt>
                <c:pt idx="10241">
                  <c:v>3.78E-2</c:v>
                </c:pt>
                <c:pt idx="10242">
                  <c:v>4.2599999999999999E-2</c:v>
                </c:pt>
                <c:pt idx="10243">
                  <c:v>3.5099999999999999E-2</c:v>
                </c:pt>
                <c:pt idx="10244">
                  <c:v>4.3400000000000001E-2</c:v>
                </c:pt>
                <c:pt idx="10245">
                  <c:v>3.9899999999999998E-2</c:v>
                </c:pt>
                <c:pt idx="10246">
                  <c:v>3.9600000000000003E-2</c:v>
                </c:pt>
                <c:pt idx="10247">
                  <c:v>4.2799999999999998E-2</c:v>
                </c:pt>
                <c:pt idx="10248">
                  <c:v>3.3399999999999999E-2</c:v>
                </c:pt>
                <c:pt idx="10249">
                  <c:v>3.8399999999999997E-2</c:v>
                </c:pt>
                <c:pt idx="10250">
                  <c:v>4.2799999999999998E-2</c:v>
                </c:pt>
                <c:pt idx="10251">
                  <c:v>4.02E-2</c:v>
                </c:pt>
                <c:pt idx="10252">
                  <c:v>4.1500000000000002E-2</c:v>
                </c:pt>
                <c:pt idx="10253">
                  <c:v>4.2500000000000003E-2</c:v>
                </c:pt>
                <c:pt idx="10254">
                  <c:v>3.78E-2</c:v>
                </c:pt>
                <c:pt idx="10255">
                  <c:v>4.41E-2</c:v>
                </c:pt>
                <c:pt idx="10256">
                  <c:v>4.0300000000000002E-2</c:v>
                </c:pt>
                <c:pt idx="10257">
                  <c:v>4.3700000000000003E-2</c:v>
                </c:pt>
                <c:pt idx="10258">
                  <c:v>3.5000000000000003E-2</c:v>
                </c:pt>
                <c:pt idx="10259">
                  <c:v>4.2799999999999998E-2</c:v>
                </c:pt>
                <c:pt idx="10260">
                  <c:v>4.1799999999999997E-2</c:v>
                </c:pt>
                <c:pt idx="10261">
                  <c:v>4.2299999999999997E-2</c:v>
                </c:pt>
                <c:pt idx="10262">
                  <c:v>4.4900000000000002E-2</c:v>
                </c:pt>
                <c:pt idx="10263">
                  <c:v>3.7600000000000001E-2</c:v>
                </c:pt>
                <c:pt idx="10264">
                  <c:v>4.3099999999999999E-2</c:v>
                </c:pt>
                <c:pt idx="10265">
                  <c:v>3.9800000000000002E-2</c:v>
                </c:pt>
                <c:pt idx="10266">
                  <c:v>3.9300000000000002E-2</c:v>
                </c:pt>
                <c:pt idx="10267">
                  <c:v>4.1799999999999997E-2</c:v>
                </c:pt>
                <c:pt idx="10268">
                  <c:v>3.9800000000000002E-2</c:v>
                </c:pt>
                <c:pt idx="10269">
                  <c:v>3.7499999999999999E-2</c:v>
                </c:pt>
                <c:pt idx="10270">
                  <c:v>3.9899999999999998E-2</c:v>
                </c:pt>
                <c:pt idx="10271">
                  <c:v>3.6600000000000001E-2</c:v>
                </c:pt>
                <c:pt idx="10272">
                  <c:v>4.5199999999999997E-2</c:v>
                </c:pt>
                <c:pt idx="10273">
                  <c:v>4.4699999999999997E-2</c:v>
                </c:pt>
                <c:pt idx="10274">
                  <c:v>4.1200000000000001E-2</c:v>
                </c:pt>
                <c:pt idx="10275">
                  <c:v>4.2000000000000003E-2</c:v>
                </c:pt>
                <c:pt idx="10276">
                  <c:v>3.44E-2</c:v>
                </c:pt>
                <c:pt idx="10277">
                  <c:v>4.36E-2</c:v>
                </c:pt>
                <c:pt idx="10278">
                  <c:v>3.8600000000000002E-2</c:v>
                </c:pt>
                <c:pt idx="10279">
                  <c:v>4.7E-2</c:v>
                </c:pt>
                <c:pt idx="10280">
                  <c:v>4.2700000000000002E-2</c:v>
                </c:pt>
                <c:pt idx="10281">
                  <c:v>4.1700000000000001E-2</c:v>
                </c:pt>
                <c:pt idx="10282">
                  <c:v>4.0099999999999997E-2</c:v>
                </c:pt>
                <c:pt idx="10283">
                  <c:v>4.87E-2</c:v>
                </c:pt>
                <c:pt idx="10284">
                  <c:v>3.6999999999999998E-2</c:v>
                </c:pt>
                <c:pt idx="10285">
                  <c:v>4.6800000000000001E-2</c:v>
                </c:pt>
                <c:pt idx="10286">
                  <c:v>3.6600000000000001E-2</c:v>
                </c:pt>
                <c:pt idx="10287">
                  <c:v>3.6299999999999999E-2</c:v>
                </c:pt>
                <c:pt idx="10288">
                  <c:v>4.07E-2</c:v>
                </c:pt>
                <c:pt idx="10289">
                  <c:v>4.1500000000000002E-2</c:v>
                </c:pt>
                <c:pt idx="10290">
                  <c:v>4.0800000000000003E-2</c:v>
                </c:pt>
                <c:pt idx="10291">
                  <c:v>3.8300000000000001E-2</c:v>
                </c:pt>
                <c:pt idx="10292">
                  <c:v>4.7199999999999999E-2</c:v>
                </c:pt>
                <c:pt idx="10293">
                  <c:v>3.1699999999999999E-2</c:v>
                </c:pt>
                <c:pt idx="10294">
                  <c:v>3.9E-2</c:v>
                </c:pt>
                <c:pt idx="10295">
                  <c:v>3.6700000000000003E-2</c:v>
                </c:pt>
                <c:pt idx="10296">
                  <c:v>4.41E-2</c:v>
                </c:pt>
                <c:pt idx="10297">
                  <c:v>4.24E-2</c:v>
                </c:pt>
                <c:pt idx="10298">
                  <c:v>4.6600000000000003E-2</c:v>
                </c:pt>
                <c:pt idx="10299">
                  <c:v>4.0599999999999997E-2</c:v>
                </c:pt>
                <c:pt idx="10300">
                  <c:v>4.4499999999999998E-2</c:v>
                </c:pt>
                <c:pt idx="10301">
                  <c:v>3.9899999999999998E-2</c:v>
                </c:pt>
                <c:pt idx="10302">
                  <c:v>4.3200000000000002E-2</c:v>
                </c:pt>
                <c:pt idx="10303">
                  <c:v>3.6700000000000003E-2</c:v>
                </c:pt>
                <c:pt idx="10304">
                  <c:v>3.2599999999999997E-2</c:v>
                </c:pt>
                <c:pt idx="10305">
                  <c:v>4.4400000000000002E-2</c:v>
                </c:pt>
                <c:pt idx="10306">
                  <c:v>4.2000000000000003E-2</c:v>
                </c:pt>
                <c:pt idx="10307">
                  <c:v>4.5199999999999997E-2</c:v>
                </c:pt>
                <c:pt idx="10308">
                  <c:v>4.1500000000000002E-2</c:v>
                </c:pt>
                <c:pt idx="10309">
                  <c:v>4.2500000000000003E-2</c:v>
                </c:pt>
                <c:pt idx="10310">
                  <c:v>4.4699999999999997E-2</c:v>
                </c:pt>
                <c:pt idx="10311">
                  <c:v>4.6399999999999997E-2</c:v>
                </c:pt>
                <c:pt idx="10312">
                  <c:v>4.5100000000000001E-2</c:v>
                </c:pt>
                <c:pt idx="10313">
                  <c:v>4.2599999999999999E-2</c:v>
                </c:pt>
                <c:pt idx="10314">
                  <c:v>4.1799999999999997E-2</c:v>
                </c:pt>
                <c:pt idx="10315">
                  <c:v>3.9699999999999999E-2</c:v>
                </c:pt>
                <c:pt idx="10316">
                  <c:v>4.1300000000000003E-2</c:v>
                </c:pt>
                <c:pt idx="10317">
                  <c:v>3.8300000000000001E-2</c:v>
                </c:pt>
                <c:pt idx="10318">
                  <c:v>4.8599999999999997E-2</c:v>
                </c:pt>
                <c:pt idx="10319">
                  <c:v>4.3099999999999999E-2</c:v>
                </c:pt>
                <c:pt idx="10320">
                  <c:v>3.9199999999999999E-2</c:v>
                </c:pt>
                <c:pt idx="10321">
                  <c:v>4.2099999999999999E-2</c:v>
                </c:pt>
                <c:pt idx="10322">
                  <c:v>4.6199999999999998E-2</c:v>
                </c:pt>
                <c:pt idx="10323">
                  <c:v>4.0899999999999999E-2</c:v>
                </c:pt>
                <c:pt idx="10324">
                  <c:v>4.2900000000000001E-2</c:v>
                </c:pt>
                <c:pt idx="10325">
                  <c:v>4.1399999999999999E-2</c:v>
                </c:pt>
                <c:pt idx="10326">
                  <c:v>4.2999999999999997E-2</c:v>
                </c:pt>
                <c:pt idx="10327">
                  <c:v>4.2299999999999997E-2</c:v>
                </c:pt>
                <c:pt idx="10328">
                  <c:v>3.85E-2</c:v>
                </c:pt>
                <c:pt idx="10329">
                  <c:v>3.6700000000000003E-2</c:v>
                </c:pt>
                <c:pt idx="10330">
                  <c:v>4.0500000000000001E-2</c:v>
                </c:pt>
                <c:pt idx="10331">
                  <c:v>4.4999999999999998E-2</c:v>
                </c:pt>
                <c:pt idx="10332">
                  <c:v>4.53E-2</c:v>
                </c:pt>
                <c:pt idx="10333">
                  <c:v>3.8600000000000002E-2</c:v>
                </c:pt>
                <c:pt idx="10334">
                  <c:v>4.07E-2</c:v>
                </c:pt>
                <c:pt idx="10335">
                  <c:v>3.8800000000000001E-2</c:v>
                </c:pt>
                <c:pt idx="10336">
                  <c:v>3.3399999999999999E-2</c:v>
                </c:pt>
                <c:pt idx="10337">
                  <c:v>4.0099999999999997E-2</c:v>
                </c:pt>
                <c:pt idx="10338">
                  <c:v>4.82E-2</c:v>
                </c:pt>
                <c:pt idx="10339">
                  <c:v>3.7199999999999997E-2</c:v>
                </c:pt>
                <c:pt idx="10340">
                  <c:v>3.6700000000000003E-2</c:v>
                </c:pt>
                <c:pt idx="10341">
                  <c:v>4.0399999999999998E-2</c:v>
                </c:pt>
                <c:pt idx="10342">
                  <c:v>4.0500000000000001E-2</c:v>
                </c:pt>
                <c:pt idx="10343">
                  <c:v>4.36E-2</c:v>
                </c:pt>
                <c:pt idx="10344">
                  <c:v>4.2200000000000001E-2</c:v>
                </c:pt>
                <c:pt idx="10345">
                  <c:v>3.8800000000000001E-2</c:v>
                </c:pt>
                <c:pt idx="10346">
                  <c:v>3.9100000000000003E-2</c:v>
                </c:pt>
                <c:pt idx="10347">
                  <c:v>3.7499999999999999E-2</c:v>
                </c:pt>
                <c:pt idx="10348">
                  <c:v>3.85E-2</c:v>
                </c:pt>
                <c:pt idx="10349">
                  <c:v>3.7699999999999997E-2</c:v>
                </c:pt>
                <c:pt idx="10350">
                  <c:v>3.5999999999999997E-2</c:v>
                </c:pt>
                <c:pt idx="10351">
                  <c:v>4.36E-2</c:v>
                </c:pt>
                <c:pt idx="10352">
                  <c:v>4.0800000000000003E-2</c:v>
                </c:pt>
                <c:pt idx="10353">
                  <c:v>3.3300000000000003E-2</c:v>
                </c:pt>
                <c:pt idx="10354">
                  <c:v>4.0300000000000002E-2</c:v>
                </c:pt>
                <c:pt idx="10355">
                  <c:v>4.1700000000000001E-2</c:v>
                </c:pt>
                <c:pt idx="10356">
                  <c:v>3.61E-2</c:v>
                </c:pt>
                <c:pt idx="10357">
                  <c:v>3.6499999999999998E-2</c:v>
                </c:pt>
                <c:pt idx="10358">
                  <c:v>4.2500000000000003E-2</c:v>
                </c:pt>
                <c:pt idx="10359">
                  <c:v>3.85E-2</c:v>
                </c:pt>
                <c:pt idx="10360">
                  <c:v>4.0800000000000003E-2</c:v>
                </c:pt>
                <c:pt idx="10361">
                  <c:v>4.2999999999999997E-2</c:v>
                </c:pt>
                <c:pt idx="10362">
                  <c:v>4.3099999999999999E-2</c:v>
                </c:pt>
                <c:pt idx="10363">
                  <c:v>3.8300000000000001E-2</c:v>
                </c:pt>
                <c:pt idx="10364">
                  <c:v>3.8100000000000002E-2</c:v>
                </c:pt>
                <c:pt idx="10365">
                  <c:v>4.1700000000000001E-2</c:v>
                </c:pt>
                <c:pt idx="10366">
                  <c:v>4.1099999999999998E-2</c:v>
                </c:pt>
                <c:pt idx="10367">
                  <c:v>4.5199999999999997E-2</c:v>
                </c:pt>
                <c:pt idx="10368">
                  <c:v>4.2700000000000002E-2</c:v>
                </c:pt>
                <c:pt idx="10369">
                  <c:v>4.1700000000000001E-2</c:v>
                </c:pt>
                <c:pt idx="10370">
                  <c:v>3.8399999999999997E-2</c:v>
                </c:pt>
                <c:pt idx="10371">
                  <c:v>4.4900000000000002E-2</c:v>
                </c:pt>
                <c:pt idx="10372">
                  <c:v>4.07E-2</c:v>
                </c:pt>
                <c:pt idx="10373">
                  <c:v>4.3400000000000001E-2</c:v>
                </c:pt>
                <c:pt idx="10374">
                  <c:v>4.4299999999999999E-2</c:v>
                </c:pt>
                <c:pt idx="10375">
                  <c:v>4.2999999999999997E-2</c:v>
                </c:pt>
                <c:pt idx="10376">
                  <c:v>3.6999999999999998E-2</c:v>
                </c:pt>
                <c:pt idx="10377">
                  <c:v>4.1300000000000003E-2</c:v>
                </c:pt>
                <c:pt idx="10378">
                  <c:v>3.8600000000000002E-2</c:v>
                </c:pt>
                <c:pt idx="10379">
                  <c:v>3.95E-2</c:v>
                </c:pt>
                <c:pt idx="10380">
                  <c:v>3.9399999999999998E-2</c:v>
                </c:pt>
                <c:pt idx="10381">
                  <c:v>3.8199999999999998E-2</c:v>
                </c:pt>
                <c:pt idx="10382">
                  <c:v>3.8699999999999998E-2</c:v>
                </c:pt>
                <c:pt idx="10383">
                  <c:v>3.9399999999999998E-2</c:v>
                </c:pt>
                <c:pt idx="10384">
                  <c:v>3.5400000000000001E-2</c:v>
                </c:pt>
                <c:pt idx="10385">
                  <c:v>4.2099999999999999E-2</c:v>
                </c:pt>
                <c:pt idx="10386">
                  <c:v>3.6999999999999998E-2</c:v>
                </c:pt>
                <c:pt idx="10387">
                  <c:v>3.5400000000000001E-2</c:v>
                </c:pt>
                <c:pt idx="10388">
                  <c:v>4.3099999999999999E-2</c:v>
                </c:pt>
                <c:pt idx="10389">
                  <c:v>4.19E-2</c:v>
                </c:pt>
                <c:pt idx="10390">
                  <c:v>3.6900000000000002E-2</c:v>
                </c:pt>
                <c:pt idx="10391">
                  <c:v>4.1399999999999999E-2</c:v>
                </c:pt>
                <c:pt idx="10392">
                  <c:v>3.2099999999999997E-2</c:v>
                </c:pt>
                <c:pt idx="10393">
                  <c:v>4.41E-2</c:v>
                </c:pt>
                <c:pt idx="10394">
                  <c:v>4.1799999999999997E-2</c:v>
                </c:pt>
                <c:pt idx="10395">
                  <c:v>4.0300000000000002E-2</c:v>
                </c:pt>
                <c:pt idx="10396">
                  <c:v>4.1300000000000003E-2</c:v>
                </c:pt>
                <c:pt idx="10397">
                  <c:v>4.1799999999999997E-2</c:v>
                </c:pt>
                <c:pt idx="10398">
                  <c:v>3.4799999999999998E-2</c:v>
                </c:pt>
                <c:pt idx="10399">
                  <c:v>3.9E-2</c:v>
                </c:pt>
                <c:pt idx="10400">
                  <c:v>4.0500000000000001E-2</c:v>
                </c:pt>
                <c:pt idx="10401">
                  <c:v>4.0399999999999998E-2</c:v>
                </c:pt>
                <c:pt idx="10402">
                  <c:v>3.9199999999999999E-2</c:v>
                </c:pt>
                <c:pt idx="10403">
                  <c:v>3.7999999999999999E-2</c:v>
                </c:pt>
                <c:pt idx="10404">
                  <c:v>4.2700000000000002E-2</c:v>
                </c:pt>
                <c:pt idx="10405">
                  <c:v>4.4900000000000002E-2</c:v>
                </c:pt>
                <c:pt idx="10406">
                  <c:v>4.2299999999999997E-2</c:v>
                </c:pt>
                <c:pt idx="10407">
                  <c:v>4.0399999999999998E-2</c:v>
                </c:pt>
                <c:pt idx="10408">
                  <c:v>4.9700000000000001E-2</c:v>
                </c:pt>
                <c:pt idx="10409">
                  <c:v>4.3299999999999998E-2</c:v>
                </c:pt>
                <c:pt idx="10410">
                  <c:v>4.7800000000000002E-2</c:v>
                </c:pt>
                <c:pt idx="10411">
                  <c:v>3.8600000000000002E-2</c:v>
                </c:pt>
                <c:pt idx="10412">
                  <c:v>3.6799999999999999E-2</c:v>
                </c:pt>
                <c:pt idx="10413">
                  <c:v>3.7400000000000003E-2</c:v>
                </c:pt>
                <c:pt idx="10414">
                  <c:v>3.8600000000000002E-2</c:v>
                </c:pt>
                <c:pt idx="10415">
                  <c:v>4.0599999999999997E-2</c:v>
                </c:pt>
                <c:pt idx="10416">
                  <c:v>3.5000000000000003E-2</c:v>
                </c:pt>
                <c:pt idx="10417">
                  <c:v>3.7900000000000003E-2</c:v>
                </c:pt>
                <c:pt idx="10418">
                  <c:v>3.85E-2</c:v>
                </c:pt>
                <c:pt idx="10419">
                  <c:v>4.3299999999999998E-2</c:v>
                </c:pt>
                <c:pt idx="10420">
                  <c:v>4.4200000000000003E-2</c:v>
                </c:pt>
                <c:pt idx="10421">
                  <c:v>4.2099999999999999E-2</c:v>
                </c:pt>
                <c:pt idx="10422">
                  <c:v>4.3700000000000003E-2</c:v>
                </c:pt>
                <c:pt idx="10423">
                  <c:v>3.9699999999999999E-2</c:v>
                </c:pt>
                <c:pt idx="10424">
                  <c:v>4.0500000000000001E-2</c:v>
                </c:pt>
                <c:pt idx="10425">
                  <c:v>4.0899999999999999E-2</c:v>
                </c:pt>
                <c:pt idx="10426">
                  <c:v>3.6600000000000001E-2</c:v>
                </c:pt>
                <c:pt idx="10427">
                  <c:v>3.9800000000000002E-2</c:v>
                </c:pt>
                <c:pt idx="10428">
                  <c:v>3.6499999999999998E-2</c:v>
                </c:pt>
                <c:pt idx="10429">
                  <c:v>4.07E-2</c:v>
                </c:pt>
                <c:pt idx="10430">
                  <c:v>4.5100000000000001E-2</c:v>
                </c:pt>
                <c:pt idx="10431">
                  <c:v>4.6699999999999998E-2</c:v>
                </c:pt>
                <c:pt idx="10432">
                  <c:v>3.6600000000000001E-2</c:v>
                </c:pt>
                <c:pt idx="10433">
                  <c:v>4.0099999999999997E-2</c:v>
                </c:pt>
                <c:pt idx="10434">
                  <c:v>3.6999999999999998E-2</c:v>
                </c:pt>
                <c:pt idx="10435">
                  <c:v>3.6200000000000003E-2</c:v>
                </c:pt>
                <c:pt idx="10436">
                  <c:v>3.6999999999999998E-2</c:v>
                </c:pt>
                <c:pt idx="10437">
                  <c:v>3.2599999999999997E-2</c:v>
                </c:pt>
                <c:pt idx="10438">
                  <c:v>3.8600000000000002E-2</c:v>
                </c:pt>
                <c:pt idx="10439">
                  <c:v>3.3700000000000001E-2</c:v>
                </c:pt>
                <c:pt idx="10440">
                  <c:v>3.7100000000000001E-2</c:v>
                </c:pt>
                <c:pt idx="10441">
                  <c:v>3.8800000000000001E-2</c:v>
                </c:pt>
                <c:pt idx="10442">
                  <c:v>3.4500000000000003E-2</c:v>
                </c:pt>
                <c:pt idx="10443">
                  <c:v>3.8300000000000001E-2</c:v>
                </c:pt>
                <c:pt idx="10444">
                  <c:v>4.0800000000000003E-2</c:v>
                </c:pt>
                <c:pt idx="10445">
                  <c:v>3.9899999999999998E-2</c:v>
                </c:pt>
                <c:pt idx="10446">
                  <c:v>4.2900000000000001E-2</c:v>
                </c:pt>
                <c:pt idx="10447">
                  <c:v>4.1000000000000002E-2</c:v>
                </c:pt>
                <c:pt idx="10448">
                  <c:v>3.2899999999999999E-2</c:v>
                </c:pt>
                <c:pt idx="10449">
                  <c:v>4.0500000000000001E-2</c:v>
                </c:pt>
                <c:pt idx="10450">
                  <c:v>3.8399999999999997E-2</c:v>
                </c:pt>
                <c:pt idx="10451">
                  <c:v>3.61E-2</c:v>
                </c:pt>
                <c:pt idx="10452">
                  <c:v>4.3099999999999999E-2</c:v>
                </c:pt>
                <c:pt idx="10453">
                  <c:v>3.7699999999999997E-2</c:v>
                </c:pt>
                <c:pt idx="10454">
                  <c:v>3.5000000000000003E-2</c:v>
                </c:pt>
                <c:pt idx="10455">
                  <c:v>3.8899999999999997E-2</c:v>
                </c:pt>
                <c:pt idx="10456">
                  <c:v>4.1200000000000001E-2</c:v>
                </c:pt>
                <c:pt idx="10457">
                  <c:v>4.6800000000000001E-2</c:v>
                </c:pt>
                <c:pt idx="10458">
                  <c:v>3.8399999999999997E-2</c:v>
                </c:pt>
                <c:pt idx="10459">
                  <c:v>3.3300000000000003E-2</c:v>
                </c:pt>
                <c:pt idx="10460">
                  <c:v>5.11E-2</c:v>
                </c:pt>
                <c:pt idx="10461">
                  <c:v>3.4799999999999998E-2</c:v>
                </c:pt>
                <c:pt idx="10462">
                  <c:v>4.2900000000000001E-2</c:v>
                </c:pt>
                <c:pt idx="10463">
                  <c:v>4.07E-2</c:v>
                </c:pt>
                <c:pt idx="10464">
                  <c:v>4.0599999999999997E-2</c:v>
                </c:pt>
                <c:pt idx="10465">
                  <c:v>3.7400000000000003E-2</c:v>
                </c:pt>
                <c:pt idx="10466">
                  <c:v>3.7699999999999997E-2</c:v>
                </c:pt>
                <c:pt idx="10467">
                  <c:v>3.8199999999999998E-2</c:v>
                </c:pt>
                <c:pt idx="10468">
                  <c:v>4.1300000000000003E-2</c:v>
                </c:pt>
                <c:pt idx="10469">
                  <c:v>4.0399999999999998E-2</c:v>
                </c:pt>
                <c:pt idx="10470">
                  <c:v>4.07E-2</c:v>
                </c:pt>
                <c:pt idx="10471">
                  <c:v>4.2200000000000001E-2</c:v>
                </c:pt>
                <c:pt idx="10472">
                  <c:v>3.2300000000000002E-2</c:v>
                </c:pt>
                <c:pt idx="10473">
                  <c:v>4.4400000000000002E-2</c:v>
                </c:pt>
                <c:pt idx="10474">
                  <c:v>4.0300000000000002E-2</c:v>
                </c:pt>
                <c:pt idx="10475">
                  <c:v>3.5299999999999998E-2</c:v>
                </c:pt>
                <c:pt idx="10476">
                  <c:v>3.6799999999999999E-2</c:v>
                </c:pt>
                <c:pt idx="10477">
                  <c:v>4.3499999999999997E-2</c:v>
                </c:pt>
                <c:pt idx="10478">
                  <c:v>3.0099999999999998E-2</c:v>
                </c:pt>
                <c:pt idx="10479">
                  <c:v>4.3700000000000003E-2</c:v>
                </c:pt>
                <c:pt idx="10480">
                  <c:v>3.7699999999999997E-2</c:v>
                </c:pt>
                <c:pt idx="10481">
                  <c:v>3.8600000000000002E-2</c:v>
                </c:pt>
                <c:pt idx="10482">
                  <c:v>3.6999999999999998E-2</c:v>
                </c:pt>
                <c:pt idx="10483">
                  <c:v>4.5999999999999999E-2</c:v>
                </c:pt>
                <c:pt idx="10484">
                  <c:v>4.0599999999999997E-2</c:v>
                </c:pt>
                <c:pt idx="10485">
                  <c:v>3.9300000000000002E-2</c:v>
                </c:pt>
                <c:pt idx="10486">
                  <c:v>4.19E-2</c:v>
                </c:pt>
                <c:pt idx="10487">
                  <c:v>4.3799999999999999E-2</c:v>
                </c:pt>
                <c:pt idx="10488">
                  <c:v>4.3400000000000001E-2</c:v>
                </c:pt>
                <c:pt idx="10489">
                  <c:v>3.6799999999999999E-2</c:v>
                </c:pt>
                <c:pt idx="10490">
                  <c:v>3.5000000000000003E-2</c:v>
                </c:pt>
                <c:pt idx="10491">
                  <c:v>3.5900000000000001E-2</c:v>
                </c:pt>
                <c:pt idx="10492">
                  <c:v>3.9300000000000002E-2</c:v>
                </c:pt>
                <c:pt idx="10493">
                  <c:v>3.7499999999999999E-2</c:v>
                </c:pt>
                <c:pt idx="10494">
                  <c:v>4.0599999999999997E-2</c:v>
                </c:pt>
                <c:pt idx="10495">
                  <c:v>4.1000000000000002E-2</c:v>
                </c:pt>
                <c:pt idx="10496">
                  <c:v>4.1200000000000001E-2</c:v>
                </c:pt>
                <c:pt idx="10497">
                  <c:v>2.8899999999999999E-2</c:v>
                </c:pt>
                <c:pt idx="10498">
                  <c:v>4.4299999999999999E-2</c:v>
                </c:pt>
                <c:pt idx="10499">
                  <c:v>3.5900000000000001E-2</c:v>
                </c:pt>
                <c:pt idx="10500">
                  <c:v>3.5499999999999997E-2</c:v>
                </c:pt>
                <c:pt idx="10501">
                  <c:v>3.9199999999999999E-2</c:v>
                </c:pt>
                <c:pt idx="10502">
                  <c:v>3.6400000000000002E-2</c:v>
                </c:pt>
                <c:pt idx="10503">
                  <c:v>3.8899999999999997E-2</c:v>
                </c:pt>
                <c:pt idx="10504">
                  <c:v>3.6999999999999998E-2</c:v>
                </c:pt>
                <c:pt idx="10505">
                  <c:v>3.8699999999999998E-2</c:v>
                </c:pt>
                <c:pt idx="10506">
                  <c:v>3.6499999999999998E-2</c:v>
                </c:pt>
                <c:pt idx="10507">
                  <c:v>4.4499999999999998E-2</c:v>
                </c:pt>
                <c:pt idx="10508">
                  <c:v>3.2800000000000003E-2</c:v>
                </c:pt>
                <c:pt idx="10509">
                  <c:v>3.8199999999999998E-2</c:v>
                </c:pt>
                <c:pt idx="10510">
                  <c:v>4.3099999999999999E-2</c:v>
                </c:pt>
                <c:pt idx="10511">
                  <c:v>3.9E-2</c:v>
                </c:pt>
                <c:pt idx="10512">
                  <c:v>4.3900000000000002E-2</c:v>
                </c:pt>
                <c:pt idx="10513">
                  <c:v>3.9600000000000003E-2</c:v>
                </c:pt>
                <c:pt idx="10514">
                  <c:v>2.9399999999999999E-2</c:v>
                </c:pt>
                <c:pt idx="10515">
                  <c:v>4.2000000000000003E-2</c:v>
                </c:pt>
                <c:pt idx="10516">
                  <c:v>3.8800000000000001E-2</c:v>
                </c:pt>
                <c:pt idx="10517">
                  <c:v>3.32E-2</c:v>
                </c:pt>
                <c:pt idx="10518">
                  <c:v>3.8300000000000001E-2</c:v>
                </c:pt>
                <c:pt idx="10519">
                  <c:v>3.8699999999999998E-2</c:v>
                </c:pt>
                <c:pt idx="10520">
                  <c:v>3.8800000000000001E-2</c:v>
                </c:pt>
                <c:pt idx="10521">
                  <c:v>4.1300000000000003E-2</c:v>
                </c:pt>
                <c:pt idx="10522">
                  <c:v>3.78E-2</c:v>
                </c:pt>
                <c:pt idx="10523">
                  <c:v>4.3799999999999999E-2</c:v>
                </c:pt>
                <c:pt idx="10524">
                  <c:v>4.2099999999999999E-2</c:v>
                </c:pt>
                <c:pt idx="10525">
                  <c:v>3.15E-2</c:v>
                </c:pt>
                <c:pt idx="10526">
                  <c:v>4.4600000000000001E-2</c:v>
                </c:pt>
                <c:pt idx="10527">
                  <c:v>3.6299999999999999E-2</c:v>
                </c:pt>
                <c:pt idx="10528">
                  <c:v>3.5099999999999999E-2</c:v>
                </c:pt>
                <c:pt idx="10529">
                  <c:v>4.5199999999999997E-2</c:v>
                </c:pt>
                <c:pt idx="10530">
                  <c:v>3.56E-2</c:v>
                </c:pt>
                <c:pt idx="10531">
                  <c:v>0.04</c:v>
                </c:pt>
                <c:pt idx="10532">
                  <c:v>3.7699999999999997E-2</c:v>
                </c:pt>
                <c:pt idx="10533">
                  <c:v>4.1399999999999999E-2</c:v>
                </c:pt>
                <c:pt idx="10534">
                  <c:v>3.95E-2</c:v>
                </c:pt>
                <c:pt idx="10535">
                  <c:v>4.1099999999999998E-2</c:v>
                </c:pt>
                <c:pt idx="10536">
                  <c:v>3.5900000000000001E-2</c:v>
                </c:pt>
                <c:pt idx="10537">
                  <c:v>4.2900000000000001E-2</c:v>
                </c:pt>
                <c:pt idx="10538">
                  <c:v>2.9100000000000001E-2</c:v>
                </c:pt>
                <c:pt idx="10539">
                  <c:v>3.6600000000000001E-2</c:v>
                </c:pt>
                <c:pt idx="10540">
                  <c:v>4.24E-2</c:v>
                </c:pt>
                <c:pt idx="10541">
                  <c:v>3.7400000000000003E-2</c:v>
                </c:pt>
                <c:pt idx="10542">
                  <c:v>3.5499999999999997E-2</c:v>
                </c:pt>
                <c:pt idx="10543">
                  <c:v>3.3399999999999999E-2</c:v>
                </c:pt>
                <c:pt idx="10544">
                  <c:v>4.2099999999999999E-2</c:v>
                </c:pt>
                <c:pt idx="10545">
                  <c:v>3.7400000000000003E-2</c:v>
                </c:pt>
                <c:pt idx="10546">
                  <c:v>3.3700000000000001E-2</c:v>
                </c:pt>
                <c:pt idx="10547">
                  <c:v>3.9300000000000002E-2</c:v>
                </c:pt>
                <c:pt idx="10548">
                  <c:v>4.5999999999999999E-2</c:v>
                </c:pt>
                <c:pt idx="10549">
                  <c:v>3.6799999999999999E-2</c:v>
                </c:pt>
                <c:pt idx="10550">
                  <c:v>3.8399999999999997E-2</c:v>
                </c:pt>
                <c:pt idx="10551">
                  <c:v>3.7699999999999997E-2</c:v>
                </c:pt>
                <c:pt idx="10552">
                  <c:v>4.1799999999999997E-2</c:v>
                </c:pt>
                <c:pt idx="10553">
                  <c:v>3.8199999999999998E-2</c:v>
                </c:pt>
                <c:pt idx="10554">
                  <c:v>4.3900000000000002E-2</c:v>
                </c:pt>
                <c:pt idx="10555">
                  <c:v>3.7199999999999997E-2</c:v>
                </c:pt>
                <c:pt idx="10556">
                  <c:v>3.6200000000000003E-2</c:v>
                </c:pt>
                <c:pt idx="10557">
                  <c:v>3.9600000000000003E-2</c:v>
                </c:pt>
                <c:pt idx="10558">
                  <c:v>3.49E-2</c:v>
                </c:pt>
                <c:pt idx="10559">
                  <c:v>4.2700000000000002E-2</c:v>
                </c:pt>
                <c:pt idx="10560">
                  <c:v>3.5400000000000001E-2</c:v>
                </c:pt>
                <c:pt idx="10561">
                  <c:v>3.8100000000000002E-2</c:v>
                </c:pt>
                <c:pt idx="10562">
                  <c:v>3.44E-2</c:v>
                </c:pt>
                <c:pt idx="10563">
                  <c:v>3.6400000000000002E-2</c:v>
                </c:pt>
                <c:pt idx="10564">
                  <c:v>3.2500000000000001E-2</c:v>
                </c:pt>
                <c:pt idx="10565">
                  <c:v>3.78E-2</c:v>
                </c:pt>
                <c:pt idx="10566">
                  <c:v>4.0099999999999997E-2</c:v>
                </c:pt>
                <c:pt idx="10567">
                  <c:v>3.85E-2</c:v>
                </c:pt>
                <c:pt idx="10568">
                  <c:v>3.8699999999999998E-2</c:v>
                </c:pt>
                <c:pt idx="10569">
                  <c:v>3.5799999999999998E-2</c:v>
                </c:pt>
                <c:pt idx="10570">
                  <c:v>3.5400000000000001E-2</c:v>
                </c:pt>
                <c:pt idx="10571">
                  <c:v>4.5199999999999997E-2</c:v>
                </c:pt>
                <c:pt idx="10572">
                  <c:v>3.5000000000000003E-2</c:v>
                </c:pt>
                <c:pt idx="10573">
                  <c:v>3.6299999999999999E-2</c:v>
                </c:pt>
                <c:pt idx="10574">
                  <c:v>3.6400000000000002E-2</c:v>
                </c:pt>
                <c:pt idx="10575">
                  <c:v>3.8300000000000001E-2</c:v>
                </c:pt>
                <c:pt idx="10576">
                  <c:v>3.7999999999999999E-2</c:v>
                </c:pt>
                <c:pt idx="10577">
                  <c:v>3.2399999999999998E-2</c:v>
                </c:pt>
                <c:pt idx="10578">
                  <c:v>3.8699999999999998E-2</c:v>
                </c:pt>
                <c:pt idx="10579">
                  <c:v>4.3200000000000002E-2</c:v>
                </c:pt>
                <c:pt idx="10580">
                  <c:v>3.7999999999999999E-2</c:v>
                </c:pt>
                <c:pt idx="10581">
                  <c:v>3.9899999999999998E-2</c:v>
                </c:pt>
                <c:pt idx="10582">
                  <c:v>3.85E-2</c:v>
                </c:pt>
                <c:pt idx="10583">
                  <c:v>3.0599999999999999E-2</c:v>
                </c:pt>
                <c:pt idx="10584">
                  <c:v>4.53E-2</c:v>
                </c:pt>
                <c:pt idx="10585">
                  <c:v>4.3700000000000003E-2</c:v>
                </c:pt>
                <c:pt idx="10586">
                  <c:v>3.3500000000000002E-2</c:v>
                </c:pt>
                <c:pt idx="10587">
                  <c:v>4.4400000000000002E-2</c:v>
                </c:pt>
                <c:pt idx="10588">
                  <c:v>3.8600000000000002E-2</c:v>
                </c:pt>
                <c:pt idx="10589">
                  <c:v>4.1599999999999998E-2</c:v>
                </c:pt>
                <c:pt idx="10590">
                  <c:v>4.1599999999999998E-2</c:v>
                </c:pt>
                <c:pt idx="10591">
                  <c:v>4.1300000000000003E-2</c:v>
                </c:pt>
                <c:pt idx="10592">
                  <c:v>4.2299999999999997E-2</c:v>
                </c:pt>
                <c:pt idx="10593">
                  <c:v>4.1700000000000001E-2</c:v>
                </c:pt>
                <c:pt idx="10594">
                  <c:v>3.6700000000000003E-2</c:v>
                </c:pt>
                <c:pt idx="10595">
                  <c:v>4.0800000000000003E-2</c:v>
                </c:pt>
                <c:pt idx="10596">
                  <c:v>4.3200000000000002E-2</c:v>
                </c:pt>
                <c:pt idx="10597">
                  <c:v>4.0099999999999997E-2</c:v>
                </c:pt>
                <c:pt idx="10598">
                  <c:v>3.9199999999999999E-2</c:v>
                </c:pt>
                <c:pt idx="10599">
                  <c:v>3.3099999999999997E-2</c:v>
                </c:pt>
                <c:pt idx="10600">
                  <c:v>4.3499999999999997E-2</c:v>
                </c:pt>
                <c:pt idx="10601">
                  <c:v>4.3900000000000002E-2</c:v>
                </c:pt>
                <c:pt idx="10602">
                  <c:v>3.7199999999999997E-2</c:v>
                </c:pt>
                <c:pt idx="10603">
                  <c:v>4.0599999999999997E-2</c:v>
                </c:pt>
                <c:pt idx="10604">
                  <c:v>4.1599999999999998E-2</c:v>
                </c:pt>
                <c:pt idx="10605">
                  <c:v>3.9100000000000003E-2</c:v>
                </c:pt>
                <c:pt idx="10606">
                  <c:v>3.8399999999999997E-2</c:v>
                </c:pt>
                <c:pt idx="10607">
                  <c:v>4.1799999999999997E-2</c:v>
                </c:pt>
                <c:pt idx="10608">
                  <c:v>3.73E-2</c:v>
                </c:pt>
                <c:pt idx="10609">
                  <c:v>4.07E-2</c:v>
                </c:pt>
                <c:pt idx="10610">
                  <c:v>3.1800000000000002E-2</c:v>
                </c:pt>
                <c:pt idx="10611">
                  <c:v>3.9199999999999999E-2</c:v>
                </c:pt>
                <c:pt idx="10612">
                  <c:v>3.9E-2</c:v>
                </c:pt>
                <c:pt idx="10613">
                  <c:v>4.02E-2</c:v>
                </c:pt>
                <c:pt idx="10614">
                  <c:v>3.7600000000000001E-2</c:v>
                </c:pt>
                <c:pt idx="10615">
                  <c:v>4.6300000000000001E-2</c:v>
                </c:pt>
                <c:pt idx="10616">
                  <c:v>3.4299999999999997E-2</c:v>
                </c:pt>
                <c:pt idx="10617">
                  <c:v>4.1200000000000001E-2</c:v>
                </c:pt>
                <c:pt idx="10618">
                  <c:v>4.2599999999999999E-2</c:v>
                </c:pt>
                <c:pt idx="10619">
                  <c:v>4.0500000000000001E-2</c:v>
                </c:pt>
                <c:pt idx="10620">
                  <c:v>4.1000000000000002E-2</c:v>
                </c:pt>
                <c:pt idx="10621">
                  <c:v>3.6299999999999999E-2</c:v>
                </c:pt>
                <c:pt idx="10622">
                  <c:v>3.5999999999999997E-2</c:v>
                </c:pt>
                <c:pt idx="10623">
                  <c:v>3.8800000000000001E-2</c:v>
                </c:pt>
                <c:pt idx="10624">
                  <c:v>4.1200000000000001E-2</c:v>
                </c:pt>
                <c:pt idx="10625">
                  <c:v>3.6200000000000003E-2</c:v>
                </c:pt>
                <c:pt idx="10626">
                  <c:v>4.3799999999999999E-2</c:v>
                </c:pt>
                <c:pt idx="10627">
                  <c:v>3.8899999999999997E-2</c:v>
                </c:pt>
                <c:pt idx="10628">
                  <c:v>3.9600000000000003E-2</c:v>
                </c:pt>
                <c:pt idx="10629">
                  <c:v>4.4699999999999997E-2</c:v>
                </c:pt>
                <c:pt idx="10630">
                  <c:v>3.0099999999999998E-2</c:v>
                </c:pt>
                <c:pt idx="10631">
                  <c:v>4.2000000000000003E-2</c:v>
                </c:pt>
                <c:pt idx="10632">
                  <c:v>3.8100000000000002E-2</c:v>
                </c:pt>
                <c:pt idx="10633">
                  <c:v>4.5199999999999997E-2</c:v>
                </c:pt>
                <c:pt idx="10634">
                  <c:v>4.4400000000000002E-2</c:v>
                </c:pt>
                <c:pt idx="10635">
                  <c:v>3.8100000000000002E-2</c:v>
                </c:pt>
                <c:pt idx="10636">
                  <c:v>3.8800000000000001E-2</c:v>
                </c:pt>
                <c:pt idx="10637">
                  <c:v>3.8100000000000002E-2</c:v>
                </c:pt>
                <c:pt idx="10638">
                  <c:v>3.6799999999999999E-2</c:v>
                </c:pt>
                <c:pt idx="10639">
                  <c:v>3.6799999999999999E-2</c:v>
                </c:pt>
                <c:pt idx="10640">
                  <c:v>4.1099999999999998E-2</c:v>
                </c:pt>
                <c:pt idx="10641">
                  <c:v>3.4000000000000002E-2</c:v>
                </c:pt>
                <c:pt idx="10642">
                  <c:v>4.87E-2</c:v>
                </c:pt>
                <c:pt idx="10643">
                  <c:v>4.1799999999999997E-2</c:v>
                </c:pt>
                <c:pt idx="10644">
                  <c:v>0.04</c:v>
                </c:pt>
                <c:pt idx="10645">
                  <c:v>4.3799999999999999E-2</c:v>
                </c:pt>
                <c:pt idx="10646">
                  <c:v>3.6999999999999998E-2</c:v>
                </c:pt>
                <c:pt idx="10647">
                  <c:v>4.2299999999999997E-2</c:v>
                </c:pt>
                <c:pt idx="10648">
                  <c:v>3.5000000000000003E-2</c:v>
                </c:pt>
                <c:pt idx="10649">
                  <c:v>3.8300000000000001E-2</c:v>
                </c:pt>
                <c:pt idx="10650">
                  <c:v>3.5099999999999999E-2</c:v>
                </c:pt>
                <c:pt idx="10651">
                  <c:v>3.7699999999999997E-2</c:v>
                </c:pt>
                <c:pt idx="10652">
                  <c:v>3.8100000000000002E-2</c:v>
                </c:pt>
                <c:pt idx="10653">
                  <c:v>3.85E-2</c:v>
                </c:pt>
                <c:pt idx="10654">
                  <c:v>3.8699999999999998E-2</c:v>
                </c:pt>
                <c:pt idx="10655">
                  <c:v>4.07E-2</c:v>
                </c:pt>
                <c:pt idx="10656">
                  <c:v>4.4999999999999998E-2</c:v>
                </c:pt>
                <c:pt idx="10657">
                  <c:v>4.2999999999999997E-2</c:v>
                </c:pt>
                <c:pt idx="10658">
                  <c:v>2.9899999999999999E-2</c:v>
                </c:pt>
                <c:pt idx="10659">
                  <c:v>3.6799999999999999E-2</c:v>
                </c:pt>
                <c:pt idx="10660">
                  <c:v>4.0500000000000001E-2</c:v>
                </c:pt>
                <c:pt idx="10661">
                  <c:v>3.44E-2</c:v>
                </c:pt>
                <c:pt idx="10662">
                  <c:v>4.3700000000000003E-2</c:v>
                </c:pt>
                <c:pt idx="10663">
                  <c:v>3.9199999999999999E-2</c:v>
                </c:pt>
                <c:pt idx="10664">
                  <c:v>4.2299999999999997E-2</c:v>
                </c:pt>
                <c:pt idx="10665">
                  <c:v>3.44E-2</c:v>
                </c:pt>
                <c:pt idx="10666">
                  <c:v>4.0899999999999999E-2</c:v>
                </c:pt>
                <c:pt idx="10667">
                  <c:v>3.9399999999999998E-2</c:v>
                </c:pt>
                <c:pt idx="10668">
                  <c:v>3.5000000000000003E-2</c:v>
                </c:pt>
                <c:pt idx="10669">
                  <c:v>3.6799999999999999E-2</c:v>
                </c:pt>
                <c:pt idx="10670">
                  <c:v>4.0399999999999998E-2</c:v>
                </c:pt>
                <c:pt idx="10671">
                  <c:v>3.85E-2</c:v>
                </c:pt>
                <c:pt idx="10672">
                  <c:v>3.61E-2</c:v>
                </c:pt>
                <c:pt idx="10673">
                  <c:v>3.7499999999999999E-2</c:v>
                </c:pt>
                <c:pt idx="10674">
                  <c:v>3.8199999999999998E-2</c:v>
                </c:pt>
                <c:pt idx="10675">
                  <c:v>3.56E-2</c:v>
                </c:pt>
                <c:pt idx="10676">
                  <c:v>3.7499999999999999E-2</c:v>
                </c:pt>
                <c:pt idx="10677">
                  <c:v>3.4299999999999997E-2</c:v>
                </c:pt>
                <c:pt idx="10678">
                  <c:v>3.7499999999999999E-2</c:v>
                </c:pt>
                <c:pt idx="10679">
                  <c:v>3.7699999999999997E-2</c:v>
                </c:pt>
                <c:pt idx="10680">
                  <c:v>3.5799999999999998E-2</c:v>
                </c:pt>
                <c:pt idx="10681">
                  <c:v>4.1399999999999999E-2</c:v>
                </c:pt>
                <c:pt idx="10682">
                  <c:v>3.5000000000000003E-2</c:v>
                </c:pt>
                <c:pt idx="10683">
                  <c:v>3.6400000000000002E-2</c:v>
                </c:pt>
                <c:pt idx="10684">
                  <c:v>3.61E-2</c:v>
                </c:pt>
                <c:pt idx="10685">
                  <c:v>3.4099999999999998E-2</c:v>
                </c:pt>
                <c:pt idx="10686">
                  <c:v>3.78E-2</c:v>
                </c:pt>
                <c:pt idx="10687">
                  <c:v>3.2800000000000003E-2</c:v>
                </c:pt>
                <c:pt idx="10688">
                  <c:v>3.5799999999999998E-2</c:v>
                </c:pt>
                <c:pt idx="10689">
                  <c:v>3.6200000000000003E-2</c:v>
                </c:pt>
                <c:pt idx="10690">
                  <c:v>3.3700000000000001E-2</c:v>
                </c:pt>
                <c:pt idx="10691">
                  <c:v>3.4299999999999997E-2</c:v>
                </c:pt>
                <c:pt idx="10692">
                  <c:v>4.3299999999999998E-2</c:v>
                </c:pt>
                <c:pt idx="10693">
                  <c:v>3.1E-2</c:v>
                </c:pt>
                <c:pt idx="10694">
                  <c:v>3.0800000000000001E-2</c:v>
                </c:pt>
                <c:pt idx="10695">
                  <c:v>3.8399999999999997E-2</c:v>
                </c:pt>
                <c:pt idx="10696">
                  <c:v>3.9100000000000003E-2</c:v>
                </c:pt>
                <c:pt idx="10697">
                  <c:v>3.6499999999999998E-2</c:v>
                </c:pt>
                <c:pt idx="10698">
                  <c:v>4.2200000000000001E-2</c:v>
                </c:pt>
                <c:pt idx="10699">
                  <c:v>3.4700000000000002E-2</c:v>
                </c:pt>
                <c:pt idx="10700">
                  <c:v>4.0099999999999997E-2</c:v>
                </c:pt>
                <c:pt idx="10701">
                  <c:v>3.7600000000000001E-2</c:v>
                </c:pt>
                <c:pt idx="10702">
                  <c:v>3.4500000000000003E-2</c:v>
                </c:pt>
                <c:pt idx="10703">
                  <c:v>3.78E-2</c:v>
                </c:pt>
                <c:pt idx="10704">
                  <c:v>3.7999999999999999E-2</c:v>
                </c:pt>
                <c:pt idx="10705">
                  <c:v>3.0599999999999999E-2</c:v>
                </c:pt>
                <c:pt idx="10706">
                  <c:v>4.3099999999999999E-2</c:v>
                </c:pt>
                <c:pt idx="10707">
                  <c:v>3.44E-2</c:v>
                </c:pt>
                <c:pt idx="10708">
                  <c:v>3.5499999999999997E-2</c:v>
                </c:pt>
                <c:pt idx="10709">
                  <c:v>0.04</c:v>
                </c:pt>
                <c:pt idx="10710">
                  <c:v>4.0599999999999997E-2</c:v>
                </c:pt>
                <c:pt idx="10711">
                  <c:v>4.1099999999999998E-2</c:v>
                </c:pt>
                <c:pt idx="10712">
                  <c:v>4.02E-2</c:v>
                </c:pt>
                <c:pt idx="10713">
                  <c:v>3.61E-2</c:v>
                </c:pt>
                <c:pt idx="10714">
                  <c:v>4.0599999999999997E-2</c:v>
                </c:pt>
                <c:pt idx="10715">
                  <c:v>3.5799999999999998E-2</c:v>
                </c:pt>
                <c:pt idx="10716">
                  <c:v>4.19E-2</c:v>
                </c:pt>
                <c:pt idx="10717">
                  <c:v>3.8300000000000001E-2</c:v>
                </c:pt>
                <c:pt idx="10718">
                  <c:v>3.5499999999999997E-2</c:v>
                </c:pt>
                <c:pt idx="10719">
                  <c:v>3.73E-2</c:v>
                </c:pt>
                <c:pt idx="10720">
                  <c:v>3.7499999999999999E-2</c:v>
                </c:pt>
                <c:pt idx="10721">
                  <c:v>3.15E-2</c:v>
                </c:pt>
                <c:pt idx="10722">
                  <c:v>4.1700000000000001E-2</c:v>
                </c:pt>
                <c:pt idx="10723">
                  <c:v>3.8600000000000002E-2</c:v>
                </c:pt>
                <c:pt idx="10724">
                  <c:v>4.07E-2</c:v>
                </c:pt>
                <c:pt idx="10725">
                  <c:v>3.5700000000000003E-2</c:v>
                </c:pt>
                <c:pt idx="10726">
                  <c:v>3.3599999999999998E-2</c:v>
                </c:pt>
                <c:pt idx="10727">
                  <c:v>3.1800000000000002E-2</c:v>
                </c:pt>
                <c:pt idx="10728">
                  <c:v>3.6799999999999999E-2</c:v>
                </c:pt>
                <c:pt idx="10729">
                  <c:v>4.1599999999999998E-2</c:v>
                </c:pt>
                <c:pt idx="10730">
                  <c:v>3.61E-2</c:v>
                </c:pt>
                <c:pt idx="10731">
                  <c:v>3.9899999999999998E-2</c:v>
                </c:pt>
                <c:pt idx="10732">
                  <c:v>4.1799999999999997E-2</c:v>
                </c:pt>
                <c:pt idx="10733">
                  <c:v>3.7100000000000001E-2</c:v>
                </c:pt>
                <c:pt idx="10734">
                  <c:v>4.1799999999999997E-2</c:v>
                </c:pt>
                <c:pt idx="10735">
                  <c:v>3.7999999999999999E-2</c:v>
                </c:pt>
                <c:pt idx="10736">
                  <c:v>4.2999999999999997E-2</c:v>
                </c:pt>
                <c:pt idx="10737">
                  <c:v>3.78E-2</c:v>
                </c:pt>
                <c:pt idx="10738">
                  <c:v>3.85E-2</c:v>
                </c:pt>
                <c:pt idx="10739">
                  <c:v>4.7399999999999998E-2</c:v>
                </c:pt>
                <c:pt idx="10740">
                  <c:v>4.0300000000000002E-2</c:v>
                </c:pt>
                <c:pt idx="10741">
                  <c:v>3.6999999999999998E-2</c:v>
                </c:pt>
                <c:pt idx="10742">
                  <c:v>3.4700000000000002E-2</c:v>
                </c:pt>
                <c:pt idx="10743">
                  <c:v>3.8800000000000001E-2</c:v>
                </c:pt>
                <c:pt idx="10744">
                  <c:v>3.6499999999999998E-2</c:v>
                </c:pt>
                <c:pt idx="10745">
                  <c:v>3.9100000000000003E-2</c:v>
                </c:pt>
                <c:pt idx="10746">
                  <c:v>3.8100000000000002E-2</c:v>
                </c:pt>
                <c:pt idx="10747">
                  <c:v>3.9800000000000002E-2</c:v>
                </c:pt>
                <c:pt idx="10748">
                  <c:v>3.6600000000000001E-2</c:v>
                </c:pt>
                <c:pt idx="10749">
                  <c:v>3.15E-2</c:v>
                </c:pt>
                <c:pt idx="10750">
                  <c:v>3.9199999999999999E-2</c:v>
                </c:pt>
                <c:pt idx="10751">
                  <c:v>2.98E-2</c:v>
                </c:pt>
                <c:pt idx="10752">
                  <c:v>3.5700000000000003E-2</c:v>
                </c:pt>
                <c:pt idx="10753">
                  <c:v>4.2099999999999999E-2</c:v>
                </c:pt>
                <c:pt idx="10754">
                  <c:v>4.19E-2</c:v>
                </c:pt>
                <c:pt idx="10755">
                  <c:v>3.6499999999999998E-2</c:v>
                </c:pt>
                <c:pt idx="10756">
                  <c:v>4.5400000000000003E-2</c:v>
                </c:pt>
                <c:pt idx="10757">
                  <c:v>4.07E-2</c:v>
                </c:pt>
                <c:pt idx="10758">
                  <c:v>3.8600000000000002E-2</c:v>
                </c:pt>
                <c:pt idx="10759">
                  <c:v>3.7100000000000001E-2</c:v>
                </c:pt>
                <c:pt idx="10760">
                  <c:v>3.6900000000000002E-2</c:v>
                </c:pt>
                <c:pt idx="10761">
                  <c:v>3.9E-2</c:v>
                </c:pt>
                <c:pt idx="10762">
                  <c:v>4.1700000000000001E-2</c:v>
                </c:pt>
                <c:pt idx="10763">
                  <c:v>4.0399999999999998E-2</c:v>
                </c:pt>
                <c:pt idx="10764">
                  <c:v>3.4500000000000003E-2</c:v>
                </c:pt>
                <c:pt idx="10765">
                  <c:v>4.1300000000000003E-2</c:v>
                </c:pt>
                <c:pt idx="10766">
                  <c:v>3.6600000000000001E-2</c:v>
                </c:pt>
                <c:pt idx="10767">
                  <c:v>4.2299999999999997E-2</c:v>
                </c:pt>
                <c:pt idx="10768">
                  <c:v>2.5700000000000001E-2</c:v>
                </c:pt>
                <c:pt idx="10769">
                  <c:v>4.1799999999999997E-2</c:v>
                </c:pt>
                <c:pt idx="10770">
                  <c:v>3.73E-2</c:v>
                </c:pt>
                <c:pt idx="10771">
                  <c:v>4.1200000000000001E-2</c:v>
                </c:pt>
                <c:pt idx="10772">
                  <c:v>4.2500000000000003E-2</c:v>
                </c:pt>
                <c:pt idx="10773">
                  <c:v>3.2300000000000002E-2</c:v>
                </c:pt>
                <c:pt idx="10774">
                  <c:v>2.9899999999999999E-2</c:v>
                </c:pt>
                <c:pt idx="10775">
                  <c:v>3.7600000000000001E-2</c:v>
                </c:pt>
                <c:pt idx="10776">
                  <c:v>3.49E-2</c:v>
                </c:pt>
                <c:pt idx="10777">
                  <c:v>3.5999999999999997E-2</c:v>
                </c:pt>
                <c:pt idx="10778">
                  <c:v>3.56E-2</c:v>
                </c:pt>
                <c:pt idx="10779">
                  <c:v>3.1600000000000003E-2</c:v>
                </c:pt>
                <c:pt idx="10780">
                  <c:v>3.9300000000000002E-2</c:v>
                </c:pt>
                <c:pt idx="10781">
                  <c:v>3.6299999999999999E-2</c:v>
                </c:pt>
                <c:pt idx="10782">
                  <c:v>3.6499999999999998E-2</c:v>
                </c:pt>
                <c:pt idx="10783">
                  <c:v>3.73E-2</c:v>
                </c:pt>
                <c:pt idx="10784">
                  <c:v>4.1700000000000001E-2</c:v>
                </c:pt>
                <c:pt idx="10785">
                  <c:v>3.6700000000000003E-2</c:v>
                </c:pt>
                <c:pt idx="10786">
                  <c:v>4.1500000000000002E-2</c:v>
                </c:pt>
                <c:pt idx="10787">
                  <c:v>3.4299999999999997E-2</c:v>
                </c:pt>
                <c:pt idx="10788">
                  <c:v>3.5099999999999999E-2</c:v>
                </c:pt>
                <c:pt idx="10789">
                  <c:v>3.8399999999999997E-2</c:v>
                </c:pt>
                <c:pt idx="10790">
                  <c:v>3.4500000000000003E-2</c:v>
                </c:pt>
                <c:pt idx="10791">
                  <c:v>3.5900000000000001E-2</c:v>
                </c:pt>
                <c:pt idx="10792">
                  <c:v>3.1300000000000001E-2</c:v>
                </c:pt>
                <c:pt idx="10793">
                  <c:v>3.73E-2</c:v>
                </c:pt>
                <c:pt idx="10794">
                  <c:v>4.2200000000000001E-2</c:v>
                </c:pt>
                <c:pt idx="10795">
                  <c:v>3.3799999999999997E-2</c:v>
                </c:pt>
                <c:pt idx="10796">
                  <c:v>3.8399999999999997E-2</c:v>
                </c:pt>
                <c:pt idx="10797">
                  <c:v>3.7999999999999999E-2</c:v>
                </c:pt>
                <c:pt idx="10798">
                  <c:v>3.5099999999999999E-2</c:v>
                </c:pt>
                <c:pt idx="10799">
                  <c:v>3.7900000000000003E-2</c:v>
                </c:pt>
                <c:pt idx="10800">
                  <c:v>4.3700000000000003E-2</c:v>
                </c:pt>
                <c:pt idx="10801">
                  <c:v>2.98E-2</c:v>
                </c:pt>
                <c:pt idx="10802">
                  <c:v>3.6600000000000001E-2</c:v>
                </c:pt>
                <c:pt idx="10803">
                  <c:v>3.8399999999999997E-2</c:v>
                </c:pt>
                <c:pt idx="10804">
                  <c:v>2.7400000000000001E-2</c:v>
                </c:pt>
                <c:pt idx="10805">
                  <c:v>3.8100000000000002E-2</c:v>
                </c:pt>
                <c:pt idx="10806">
                  <c:v>3.6499999999999998E-2</c:v>
                </c:pt>
                <c:pt idx="10807">
                  <c:v>3.5299999999999998E-2</c:v>
                </c:pt>
                <c:pt idx="10808">
                  <c:v>3.9399999999999998E-2</c:v>
                </c:pt>
                <c:pt idx="10809">
                  <c:v>2.93E-2</c:v>
                </c:pt>
                <c:pt idx="10810">
                  <c:v>3.5900000000000001E-2</c:v>
                </c:pt>
                <c:pt idx="10811">
                  <c:v>3.2800000000000003E-2</c:v>
                </c:pt>
                <c:pt idx="10812">
                  <c:v>3.6799999999999999E-2</c:v>
                </c:pt>
                <c:pt idx="10813">
                  <c:v>3.5000000000000003E-2</c:v>
                </c:pt>
                <c:pt idx="10814">
                  <c:v>3.6400000000000002E-2</c:v>
                </c:pt>
                <c:pt idx="10815">
                  <c:v>2.92E-2</c:v>
                </c:pt>
                <c:pt idx="10816">
                  <c:v>3.2300000000000002E-2</c:v>
                </c:pt>
                <c:pt idx="10817">
                  <c:v>3.5999999999999997E-2</c:v>
                </c:pt>
                <c:pt idx="10818">
                  <c:v>3.4799999999999998E-2</c:v>
                </c:pt>
                <c:pt idx="10819">
                  <c:v>4.3099999999999999E-2</c:v>
                </c:pt>
                <c:pt idx="10820">
                  <c:v>3.6700000000000003E-2</c:v>
                </c:pt>
                <c:pt idx="10821">
                  <c:v>3.5099999999999999E-2</c:v>
                </c:pt>
                <c:pt idx="10822">
                  <c:v>3.7199999999999997E-2</c:v>
                </c:pt>
                <c:pt idx="10823">
                  <c:v>3.5999999999999997E-2</c:v>
                </c:pt>
                <c:pt idx="10824">
                  <c:v>3.7100000000000001E-2</c:v>
                </c:pt>
                <c:pt idx="10825">
                  <c:v>4.02E-2</c:v>
                </c:pt>
                <c:pt idx="10826">
                  <c:v>3.6400000000000002E-2</c:v>
                </c:pt>
                <c:pt idx="10827">
                  <c:v>3.61E-2</c:v>
                </c:pt>
                <c:pt idx="10828">
                  <c:v>3.56E-2</c:v>
                </c:pt>
                <c:pt idx="10829">
                  <c:v>3.7199999999999997E-2</c:v>
                </c:pt>
                <c:pt idx="10830">
                  <c:v>3.3599999999999998E-2</c:v>
                </c:pt>
                <c:pt idx="10831">
                  <c:v>3.9199999999999999E-2</c:v>
                </c:pt>
                <c:pt idx="10832">
                  <c:v>3.7400000000000003E-2</c:v>
                </c:pt>
                <c:pt idx="10833">
                  <c:v>3.7999999999999999E-2</c:v>
                </c:pt>
                <c:pt idx="10834">
                  <c:v>4.07E-2</c:v>
                </c:pt>
                <c:pt idx="10835">
                  <c:v>3.4599999999999999E-2</c:v>
                </c:pt>
                <c:pt idx="10836">
                  <c:v>4.41E-2</c:v>
                </c:pt>
                <c:pt idx="10837">
                  <c:v>3.0099999999999998E-2</c:v>
                </c:pt>
                <c:pt idx="10838">
                  <c:v>3.7499999999999999E-2</c:v>
                </c:pt>
                <c:pt idx="10839">
                  <c:v>3.49E-2</c:v>
                </c:pt>
                <c:pt idx="10840">
                  <c:v>2.93E-2</c:v>
                </c:pt>
                <c:pt idx="10841">
                  <c:v>3.3399999999999999E-2</c:v>
                </c:pt>
                <c:pt idx="10842">
                  <c:v>3.3000000000000002E-2</c:v>
                </c:pt>
                <c:pt idx="10843">
                  <c:v>3.6900000000000002E-2</c:v>
                </c:pt>
                <c:pt idx="10844">
                  <c:v>4.2799999999999998E-2</c:v>
                </c:pt>
                <c:pt idx="10845">
                  <c:v>3.4299999999999997E-2</c:v>
                </c:pt>
                <c:pt idx="10846">
                  <c:v>2.7699999999999999E-2</c:v>
                </c:pt>
                <c:pt idx="10847">
                  <c:v>4.2900000000000001E-2</c:v>
                </c:pt>
                <c:pt idx="10848">
                  <c:v>3.78E-2</c:v>
                </c:pt>
                <c:pt idx="10849">
                  <c:v>4.19E-2</c:v>
                </c:pt>
                <c:pt idx="10850">
                  <c:v>3.5700000000000003E-2</c:v>
                </c:pt>
                <c:pt idx="10851">
                  <c:v>3.5700000000000003E-2</c:v>
                </c:pt>
                <c:pt idx="10852">
                  <c:v>3.5499999999999997E-2</c:v>
                </c:pt>
                <c:pt idx="10853">
                  <c:v>3.8100000000000002E-2</c:v>
                </c:pt>
                <c:pt idx="10854">
                  <c:v>2.9600000000000001E-2</c:v>
                </c:pt>
                <c:pt idx="10855">
                  <c:v>4.2200000000000001E-2</c:v>
                </c:pt>
                <c:pt idx="10856">
                  <c:v>3.2599999999999997E-2</c:v>
                </c:pt>
                <c:pt idx="10857">
                  <c:v>3.6400000000000002E-2</c:v>
                </c:pt>
                <c:pt idx="10858">
                  <c:v>3.5200000000000002E-2</c:v>
                </c:pt>
                <c:pt idx="10859">
                  <c:v>3.5700000000000003E-2</c:v>
                </c:pt>
                <c:pt idx="10860">
                  <c:v>3.61E-2</c:v>
                </c:pt>
                <c:pt idx="10861">
                  <c:v>3.5799999999999998E-2</c:v>
                </c:pt>
                <c:pt idx="10862">
                  <c:v>4.3400000000000001E-2</c:v>
                </c:pt>
                <c:pt idx="10863">
                  <c:v>4.1500000000000002E-2</c:v>
                </c:pt>
                <c:pt idx="10864">
                  <c:v>3.7999999999999999E-2</c:v>
                </c:pt>
                <c:pt idx="10865">
                  <c:v>3.5700000000000003E-2</c:v>
                </c:pt>
                <c:pt idx="10866">
                  <c:v>3.8100000000000002E-2</c:v>
                </c:pt>
                <c:pt idx="10867">
                  <c:v>3.6299999999999999E-2</c:v>
                </c:pt>
                <c:pt idx="10868">
                  <c:v>3.3300000000000003E-2</c:v>
                </c:pt>
                <c:pt idx="10869">
                  <c:v>3.2300000000000002E-2</c:v>
                </c:pt>
                <c:pt idx="10870">
                  <c:v>3.9899999999999998E-2</c:v>
                </c:pt>
                <c:pt idx="10871">
                  <c:v>3.78E-2</c:v>
                </c:pt>
                <c:pt idx="10872">
                  <c:v>4.2099999999999999E-2</c:v>
                </c:pt>
                <c:pt idx="10873">
                  <c:v>3.2899999999999999E-2</c:v>
                </c:pt>
                <c:pt idx="10874">
                  <c:v>4.4299999999999999E-2</c:v>
                </c:pt>
                <c:pt idx="10875">
                  <c:v>4.2500000000000003E-2</c:v>
                </c:pt>
                <c:pt idx="10876">
                  <c:v>3.8100000000000002E-2</c:v>
                </c:pt>
                <c:pt idx="10877">
                  <c:v>3.6200000000000003E-2</c:v>
                </c:pt>
                <c:pt idx="10878">
                  <c:v>3.7400000000000003E-2</c:v>
                </c:pt>
                <c:pt idx="10879">
                  <c:v>3.4500000000000003E-2</c:v>
                </c:pt>
                <c:pt idx="10880">
                  <c:v>3.9199999999999999E-2</c:v>
                </c:pt>
                <c:pt idx="10881">
                  <c:v>2.8000000000000001E-2</c:v>
                </c:pt>
                <c:pt idx="10882">
                  <c:v>3.9600000000000003E-2</c:v>
                </c:pt>
                <c:pt idx="10883">
                  <c:v>4.1099999999999998E-2</c:v>
                </c:pt>
                <c:pt idx="10884">
                  <c:v>3.1199999999999999E-2</c:v>
                </c:pt>
                <c:pt idx="10885">
                  <c:v>3.9600000000000003E-2</c:v>
                </c:pt>
                <c:pt idx="10886">
                  <c:v>3.8600000000000002E-2</c:v>
                </c:pt>
                <c:pt idx="10887">
                  <c:v>3.4500000000000003E-2</c:v>
                </c:pt>
                <c:pt idx="10888">
                  <c:v>3.7100000000000001E-2</c:v>
                </c:pt>
                <c:pt idx="10889">
                  <c:v>2.86E-2</c:v>
                </c:pt>
                <c:pt idx="10890">
                  <c:v>3.2800000000000003E-2</c:v>
                </c:pt>
                <c:pt idx="10891">
                  <c:v>3.8899999999999997E-2</c:v>
                </c:pt>
                <c:pt idx="10892">
                  <c:v>3.9100000000000003E-2</c:v>
                </c:pt>
                <c:pt idx="10893">
                  <c:v>3.9899999999999998E-2</c:v>
                </c:pt>
                <c:pt idx="10894">
                  <c:v>3.7199999999999997E-2</c:v>
                </c:pt>
                <c:pt idx="10895">
                  <c:v>3.3700000000000001E-2</c:v>
                </c:pt>
                <c:pt idx="10896">
                  <c:v>4.1099999999999998E-2</c:v>
                </c:pt>
                <c:pt idx="10897">
                  <c:v>3.8399999999999997E-2</c:v>
                </c:pt>
                <c:pt idx="10898">
                  <c:v>3.6400000000000002E-2</c:v>
                </c:pt>
                <c:pt idx="10899">
                  <c:v>4.3700000000000003E-2</c:v>
                </c:pt>
                <c:pt idx="10900">
                  <c:v>3.8899999999999997E-2</c:v>
                </c:pt>
                <c:pt idx="10901">
                  <c:v>4.1300000000000003E-2</c:v>
                </c:pt>
                <c:pt idx="10902">
                  <c:v>3.9699999999999999E-2</c:v>
                </c:pt>
                <c:pt idx="10903">
                  <c:v>3.2500000000000001E-2</c:v>
                </c:pt>
                <c:pt idx="10904">
                  <c:v>3.0200000000000001E-2</c:v>
                </c:pt>
                <c:pt idx="10905">
                  <c:v>3.78E-2</c:v>
                </c:pt>
                <c:pt idx="10906">
                  <c:v>3.6299999999999999E-2</c:v>
                </c:pt>
                <c:pt idx="10907">
                  <c:v>3.7999999999999999E-2</c:v>
                </c:pt>
                <c:pt idx="10908">
                  <c:v>3.8800000000000001E-2</c:v>
                </c:pt>
                <c:pt idx="10909">
                  <c:v>3.6200000000000003E-2</c:v>
                </c:pt>
                <c:pt idx="10910">
                  <c:v>4.0399999999999998E-2</c:v>
                </c:pt>
                <c:pt idx="10911">
                  <c:v>3.5299999999999998E-2</c:v>
                </c:pt>
                <c:pt idx="10912">
                  <c:v>3.2199999999999999E-2</c:v>
                </c:pt>
                <c:pt idx="10913">
                  <c:v>3.8199999999999998E-2</c:v>
                </c:pt>
                <c:pt idx="10914">
                  <c:v>3.6799999999999999E-2</c:v>
                </c:pt>
                <c:pt idx="10915">
                  <c:v>3.2099999999999997E-2</c:v>
                </c:pt>
                <c:pt idx="10916">
                  <c:v>3.95E-2</c:v>
                </c:pt>
                <c:pt idx="10917">
                  <c:v>3.3000000000000002E-2</c:v>
                </c:pt>
                <c:pt idx="10918">
                  <c:v>3.8800000000000001E-2</c:v>
                </c:pt>
                <c:pt idx="10919">
                  <c:v>3.2500000000000001E-2</c:v>
                </c:pt>
                <c:pt idx="10920">
                  <c:v>4.1399999999999999E-2</c:v>
                </c:pt>
                <c:pt idx="10921">
                  <c:v>3.2399999999999998E-2</c:v>
                </c:pt>
                <c:pt idx="10922">
                  <c:v>3.7999999999999999E-2</c:v>
                </c:pt>
                <c:pt idx="10923">
                  <c:v>2.9399999999999999E-2</c:v>
                </c:pt>
                <c:pt idx="10924">
                  <c:v>4.1200000000000001E-2</c:v>
                </c:pt>
                <c:pt idx="10925">
                  <c:v>3.1099999999999999E-2</c:v>
                </c:pt>
                <c:pt idx="10926">
                  <c:v>3.1E-2</c:v>
                </c:pt>
                <c:pt idx="10927">
                  <c:v>3.8300000000000001E-2</c:v>
                </c:pt>
                <c:pt idx="10928">
                  <c:v>3.6999999999999998E-2</c:v>
                </c:pt>
                <c:pt idx="10929">
                  <c:v>3.6499999999999998E-2</c:v>
                </c:pt>
                <c:pt idx="10930">
                  <c:v>3.8899999999999997E-2</c:v>
                </c:pt>
                <c:pt idx="10931">
                  <c:v>3.5900000000000001E-2</c:v>
                </c:pt>
                <c:pt idx="10932">
                  <c:v>3.09E-2</c:v>
                </c:pt>
                <c:pt idx="10933">
                  <c:v>3.5000000000000003E-2</c:v>
                </c:pt>
                <c:pt idx="10934">
                  <c:v>2.9399999999999999E-2</c:v>
                </c:pt>
                <c:pt idx="10935">
                  <c:v>3.5200000000000002E-2</c:v>
                </c:pt>
                <c:pt idx="10936">
                  <c:v>3.0499999999999999E-2</c:v>
                </c:pt>
                <c:pt idx="10937">
                  <c:v>2.8000000000000001E-2</c:v>
                </c:pt>
                <c:pt idx="10938">
                  <c:v>3.0300000000000001E-2</c:v>
                </c:pt>
                <c:pt idx="10939">
                  <c:v>4.4299999999999999E-2</c:v>
                </c:pt>
                <c:pt idx="10940">
                  <c:v>3.6900000000000002E-2</c:v>
                </c:pt>
                <c:pt idx="10941">
                  <c:v>4.0099999999999997E-2</c:v>
                </c:pt>
                <c:pt idx="10942">
                  <c:v>3.4799999999999998E-2</c:v>
                </c:pt>
                <c:pt idx="10943">
                  <c:v>4.02E-2</c:v>
                </c:pt>
                <c:pt idx="10944">
                  <c:v>4.6699999999999998E-2</c:v>
                </c:pt>
                <c:pt idx="10945">
                  <c:v>3.15E-2</c:v>
                </c:pt>
                <c:pt idx="10946">
                  <c:v>3.7400000000000003E-2</c:v>
                </c:pt>
                <c:pt idx="10947">
                  <c:v>3.6700000000000003E-2</c:v>
                </c:pt>
                <c:pt idx="10948">
                  <c:v>3.9199999999999999E-2</c:v>
                </c:pt>
                <c:pt idx="10949">
                  <c:v>3.6999999999999998E-2</c:v>
                </c:pt>
                <c:pt idx="10950">
                  <c:v>3.7400000000000003E-2</c:v>
                </c:pt>
                <c:pt idx="10951">
                  <c:v>3.3700000000000001E-2</c:v>
                </c:pt>
                <c:pt idx="10952">
                  <c:v>3.8199999999999998E-2</c:v>
                </c:pt>
                <c:pt idx="10953">
                  <c:v>3.0200000000000001E-2</c:v>
                </c:pt>
                <c:pt idx="10954">
                  <c:v>4.0099999999999997E-2</c:v>
                </c:pt>
                <c:pt idx="10955">
                  <c:v>3.85E-2</c:v>
                </c:pt>
                <c:pt idx="10956">
                  <c:v>3.6999999999999998E-2</c:v>
                </c:pt>
                <c:pt idx="10957">
                  <c:v>2.9700000000000001E-2</c:v>
                </c:pt>
                <c:pt idx="10958">
                  <c:v>4.1200000000000001E-2</c:v>
                </c:pt>
                <c:pt idx="10959">
                  <c:v>3.6999999999999998E-2</c:v>
                </c:pt>
                <c:pt idx="10960">
                  <c:v>3.27E-2</c:v>
                </c:pt>
                <c:pt idx="10961">
                  <c:v>3.9600000000000003E-2</c:v>
                </c:pt>
                <c:pt idx="10962">
                  <c:v>3.5900000000000001E-2</c:v>
                </c:pt>
                <c:pt idx="10963">
                  <c:v>3.61E-2</c:v>
                </c:pt>
                <c:pt idx="10964">
                  <c:v>3.0499999999999999E-2</c:v>
                </c:pt>
                <c:pt idx="10965">
                  <c:v>3.7400000000000003E-2</c:v>
                </c:pt>
                <c:pt idx="10966">
                  <c:v>3.5200000000000002E-2</c:v>
                </c:pt>
                <c:pt idx="10967">
                  <c:v>4.1700000000000001E-2</c:v>
                </c:pt>
                <c:pt idx="10968">
                  <c:v>3.4799999999999998E-2</c:v>
                </c:pt>
                <c:pt idx="10969">
                  <c:v>4.2599999999999999E-2</c:v>
                </c:pt>
                <c:pt idx="10970">
                  <c:v>3.0599999999999999E-2</c:v>
                </c:pt>
                <c:pt idx="10971">
                  <c:v>3.4299999999999997E-2</c:v>
                </c:pt>
                <c:pt idx="10972">
                  <c:v>3.1300000000000001E-2</c:v>
                </c:pt>
                <c:pt idx="10973">
                  <c:v>3.3099999999999997E-2</c:v>
                </c:pt>
                <c:pt idx="10974">
                  <c:v>3.1300000000000001E-2</c:v>
                </c:pt>
                <c:pt idx="10975">
                  <c:v>3.2599999999999997E-2</c:v>
                </c:pt>
                <c:pt idx="10976">
                  <c:v>3.3599999999999998E-2</c:v>
                </c:pt>
                <c:pt idx="10977">
                  <c:v>4.0800000000000003E-2</c:v>
                </c:pt>
                <c:pt idx="10978">
                  <c:v>3.5499999999999997E-2</c:v>
                </c:pt>
                <c:pt idx="10979">
                  <c:v>3.3799999999999997E-2</c:v>
                </c:pt>
                <c:pt idx="10980">
                  <c:v>4.2500000000000003E-2</c:v>
                </c:pt>
                <c:pt idx="10981">
                  <c:v>3.27E-2</c:v>
                </c:pt>
                <c:pt idx="10982">
                  <c:v>3.78E-2</c:v>
                </c:pt>
                <c:pt idx="10983">
                  <c:v>3.3399999999999999E-2</c:v>
                </c:pt>
                <c:pt idx="10984">
                  <c:v>3.4700000000000002E-2</c:v>
                </c:pt>
                <c:pt idx="10985">
                  <c:v>3.1E-2</c:v>
                </c:pt>
                <c:pt idx="10986">
                  <c:v>4.2099999999999999E-2</c:v>
                </c:pt>
                <c:pt idx="10987">
                  <c:v>3.5099999999999999E-2</c:v>
                </c:pt>
                <c:pt idx="10988">
                  <c:v>3.49E-2</c:v>
                </c:pt>
                <c:pt idx="10989">
                  <c:v>3.5900000000000001E-2</c:v>
                </c:pt>
                <c:pt idx="10990">
                  <c:v>3.5700000000000003E-2</c:v>
                </c:pt>
                <c:pt idx="10991">
                  <c:v>3.5400000000000001E-2</c:v>
                </c:pt>
                <c:pt idx="10992">
                  <c:v>2.87E-2</c:v>
                </c:pt>
                <c:pt idx="10993">
                  <c:v>3.7499999999999999E-2</c:v>
                </c:pt>
                <c:pt idx="10994">
                  <c:v>3.6299999999999999E-2</c:v>
                </c:pt>
                <c:pt idx="10995">
                  <c:v>3.3399999999999999E-2</c:v>
                </c:pt>
                <c:pt idx="10996">
                  <c:v>3.5200000000000002E-2</c:v>
                </c:pt>
                <c:pt idx="10997">
                  <c:v>2.87E-2</c:v>
                </c:pt>
                <c:pt idx="10998">
                  <c:v>3.7900000000000003E-2</c:v>
                </c:pt>
                <c:pt idx="10999">
                  <c:v>3.8600000000000002E-2</c:v>
                </c:pt>
                <c:pt idx="11000">
                  <c:v>3.4200000000000001E-2</c:v>
                </c:pt>
                <c:pt idx="11001">
                  <c:v>4.0399999999999998E-2</c:v>
                </c:pt>
                <c:pt idx="11002">
                  <c:v>3.7400000000000003E-2</c:v>
                </c:pt>
                <c:pt idx="11003">
                  <c:v>3.5099999999999999E-2</c:v>
                </c:pt>
                <c:pt idx="11004">
                  <c:v>3.61E-2</c:v>
                </c:pt>
                <c:pt idx="11005">
                  <c:v>3.2800000000000003E-2</c:v>
                </c:pt>
                <c:pt idx="11006">
                  <c:v>3.4500000000000003E-2</c:v>
                </c:pt>
                <c:pt idx="11007">
                  <c:v>3.1600000000000003E-2</c:v>
                </c:pt>
                <c:pt idx="11008">
                  <c:v>3.7600000000000001E-2</c:v>
                </c:pt>
                <c:pt idx="11009">
                  <c:v>3.3799999999999997E-2</c:v>
                </c:pt>
                <c:pt idx="11010">
                  <c:v>4.2299999999999997E-2</c:v>
                </c:pt>
                <c:pt idx="11011">
                  <c:v>3.2899999999999999E-2</c:v>
                </c:pt>
                <c:pt idx="11012">
                  <c:v>4.0599999999999997E-2</c:v>
                </c:pt>
                <c:pt idx="11013">
                  <c:v>3.85E-2</c:v>
                </c:pt>
                <c:pt idx="11014">
                  <c:v>3.6700000000000003E-2</c:v>
                </c:pt>
                <c:pt idx="11015">
                  <c:v>3.7600000000000001E-2</c:v>
                </c:pt>
                <c:pt idx="11016">
                  <c:v>3.8399999999999997E-2</c:v>
                </c:pt>
                <c:pt idx="11017">
                  <c:v>3.3599999999999998E-2</c:v>
                </c:pt>
                <c:pt idx="11018">
                  <c:v>4.0300000000000002E-2</c:v>
                </c:pt>
                <c:pt idx="11019">
                  <c:v>3.8600000000000002E-2</c:v>
                </c:pt>
                <c:pt idx="11020">
                  <c:v>2.7900000000000001E-2</c:v>
                </c:pt>
                <c:pt idx="11021">
                  <c:v>4.3499999999999997E-2</c:v>
                </c:pt>
                <c:pt idx="11022">
                  <c:v>3.0800000000000001E-2</c:v>
                </c:pt>
                <c:pt idx="11023">
                  <c:v>3.9800000000000002E-2</c:v>
                </c:pt>
                <c:pt idx="11024">
                  <c:v>3.3500000000000002E-2</c:v>
                </c:pt>
                <c:pt idx="11025">
                  <c:v>3.9899999999999998E-2</c:v>
                </c:pt>
                <c:pt idx="11026">
                  <c:v>3.6299999999999999E-2</c:v>
                </c:pt>
                <c:pt idx="11027">
                  <c:v>3.7999999999999999E-2</c:v>
                </c:pt>
                <c:pt idx="11028">
                  <c:v>2.81E-2</c:v>
                </c:pt>
                <c:pt idx="11029">
                  <c:v>4.6199999999999998E-2</c:v>
                </c:pt>
                <c:pt idx="11030">
                  <c:v>3.6499999999999998E-2</c:v>
                </c:pt>
                <c:pt idx="11031">
                  <c:v>2.8400000000000002E-2</c:v>
                </c:pt>
                <c:pt idx="11032">
                  <c:v>3.7499999999999999E-2</c:v>
                </c:pt>
                <c:pt idx="11033">
                  <c:v>2.53E-2</c:v>
                </c:pt>
                <c:pt idx="11034">
                  <c:v>3.73E-2</c:v>
                </c:pt>
                <c:pt idx="11035">
                  <c:v>3.5299999999999998E-2</c:v>
                </c:pt>
                <c:pt idx="11036">
                  <c:v>3.2800000000000003E-2</c:v>
                </c:pt>
                <c:pt idx="11037">
                  <c:v>3.8600000000000002E-2</c:v>
                </c:pt>
                <c:pt idx="11038">
                  <c:v>3.6700000000000003E-2</c:v>
                </c:pt>
                <c:pt idx="11039">
                  <c:v>3.7100000000000001E-2</c:v>
                </c:pt>
                <c:pt idx="11040">
                  <c:v>3.9899999999999998E-2</c:v>
                </c:pt>
                <c:pt idx="11041">
                  <c:v>3.5999999999999997E-2</c:v>
                </c:pt>
                <c:pt idx="11042">
                  <c:v>3.56E-2</c:v>
                </c:pt>
                <c:pt idx="11043">
                  <c:v>3.7600000000000001E-2</c:v>
                </c:pt>
                <c:pt idx="11044">
                  <c:v>3.9399999999999998E-2</c:v>
                </c:pt>
                <c:pt idx="11045">
                  <c:v>3.6600000000000001E-2</c:v>
                </c:pt>
                <c:pt idx="11046">
                  <c:v>2.9499999999999998E-2</c:v>
                </c:pt>
                <c:pt idx="11047">
                  <c:v>3.1199999999999999E-2</c:v>
                </c:pt>
                <c:pt idx="11048">
                  <c:v>3.1800000000000002E-2</c:v>
                </c:pt>
                <c:pt idx="11049">
                  <c:v>3.8199999999999998E-2</c:v>
                </c:pt>
                <c:pt idx="11050">
                  <c:v>3.2800000000000003E-2</c:v>
                </c:pt>
                <c:pt idx="11051">
                  <c:v>3.4799999999999998E-2</c:v>
                </c:pt>
                <c:pt idx="11052">
                  <c:v>3.3099999999999997E-2</c:v>
                </c:pt>
                <c:pt idx="11053">
                  <c:v>3.15E-2</c:v>
                </c:pt>
                <c:pt idx="11054">
                  <c:v>3.5000000000000003E-2</c:v>
                </c:pt>
                <c:pt idx="11055">
                  <c:v>3.8800000000000001E-2</c:v>
                </c:pt>
                <c:pt idx="11056">
                  <c:v>3.6600000000000001E-2</c:v>
                </c:pt>
                <c:pt idx="11057">
                  <c:v>3.7499999999999999E-2</c:v>
                </c:pt>
                <c:pt idx="11058">
                  <c:v>3.1600000000000003E-2</c:v>
                </c:pt>
                <c:pt idx="11059">
                  <c:v>3.6700000000000003E-2</c:v>
                </c:pt>
                <c:pt idx="11060">
                  <c:v>3.6400000000000002E-2</c:v>
                </c:pt>
                <c:pt idx="11061">
                  <c:v>3.2800000000000003E-2</c:v>
                </c:pt>
                <c:pt idx="11062">
                  <c:v>3.4000000000000002E-2</c:v>
                </c:pt>
                <c:pt idx="11063">
                  <c:v>3.04E-2</c:v>
                </c:pt>
                <c:pt idx="11064">
                  <c:v>3.6700000000000003E-2</c:v>
                </c:pt>
                <c:pt idx="11065">
                  <c:v>3.09E-2</c:v>
                </c:pt>
                <c:pt idx="11066">
                  <c:v>3.6499999999999998E-2</c:v>
                </c:pt>
                <c:pt idx="11067">
                  <c:v>3.0099999999999998E-2</c:v>
                </c:pt>
                <c:pt idx="11068">
                  <c:v>4.4600000000000001E-2</c:v>
                </c:pt>
                <c:pt idx="11069">
                  <c:v>3.6200000000000003E-2</c:v>
                </c:pt>
                <c:pt idx="11070">
                  <c:v>3.7699999999999997E-2</c:v>
                </c:pt>
                <c:pt idx="11071">
                  <c:v>3.7600000000000001E-2</c:v>
                </c:pt>
                <c:pt idx="11072">
                  <c:v>3.3300000000000003E-2</c:v>
                </c:pt>
                <c:pt idx="11073">
                  <c:v>3.5400000000000001E-2</c:v>
                </c:pt>
                <c:pt idx="11074">
                  <c:v>4.4600000000000001E-2</c:v>
                </c:pt>
                <c:pt idx="11075">
                  <c:v>3.78E-2</c:v>
                </c:pt>
                <c:pt idx="11076">
                  <c:v>3.7499999999999999E-2</c:v>
                </c:pt>
                <c:pt idx="11077">
                  <c:v>0.03</c:v>
                </c:pt>
                <c:pt idx="11078">
                  <c:v>3.0599999999999999E-2</c:v>
                </c:pt>
                <c:pt idx="11079">
                  <c:v>3.4299999999999997E-2</c:v>
                </c:pt>
                <c:pt idx="11080">
                  <c:v>3.4700000000000002E-2</c:v>
                </c:pt>
                <c:pt idx="11081">
                  <c:v>4.1300000000000003E-2</c:v>
                </c:pt>
                <c:pt idx="11082">
                  <c:v>3.5099999999999999E-2</c:v>
                </c:pt>
                <c:pt idx="11083">
                  <c:v>3.09E-2</c:v>
                </c:pt>
                <c:pt idx="11084">
                  <c:v>3.7400000000000003E-2</c:v>
                </c:pt>
                <c:pt idx="11085">
                  <c:v>2.9399999999999999E-2</c:v>
                </c:pt>
                <c:pt idx="11086">
                  <c:v>3.0099999999999998E-2</c:v>
                </c:pt>
                <c:pt idx="11087">
                  <c:v>3.4500000000000003E-2</c:v>
                </c:pt>
                <c:pt idx="11088">
                  <c:v>3.1800000000000002E-2</c:v>
                </c:pt>
                <c:pt idx="11089">
                  <c:v>4.0500000000000001E-2</c:v>
                </c:pt>
                <c:pt idx="11090">
                  <c:v>3.7999999999999999E-2</c:v>
                </c:pt>
                <c:pt idx="11091">
                  <c:v>3.1099999999999999E-2</c:v>
                </c:pt>
                <c:pt idx="11092">
                  <c:v>3.4700000000000002E-2</c:v>
                </c:pt>
                <c:pt idx="11093">
                  <c:v>3.73E-2</c:v>
                </c:pt>
                <c:pt idx="11094">
                  <c:v>3.5700000000000003E-2</c:v>
                </c:pt>
                <c:pt idx="11095">
                  <c:v>3.0099999999999998E-2</c:v>
                </c:pt>
                <c:pt idx="11096">
                  <c:v>4.1500000000000002E-2</c:v>
                </c:pt>
                <c:pt idx="11097">
                  <c:v>2.98E-2</c:v>
                </c:pt>
                <c:pt idx="11098">
                  <c:v>3.9899999999999998E-2</c:v>
                </c:pt>
                <c:pt idx="11099">
                  <c:v>3.6499999999999998E-2</c:v>
                </c:pt>
                <c:pt idx="11100">
                  <c:v>2.7099999999999999E-2</c:v>
                </c:pt>
                <c:pt idx="11101">
                  <c:v>3.5000000000000003E-2</c:v>
                </c:pt>
                <c:pt idx="11102">
                  <c:v>3.3399999999999999E-2</c:v>
                </c:pt>
                <c:pt idx="11103">
                  <c:v>3.1800000000000002E-2</c:v>
                </c:pt>
                <c:pt idx="11104">
                  <c:v>3.73E-2</c:v>
                </c:pt>
                <c:pt idx="11105">
                  <c:v>3.5299999999999998E-2</c:v>
                </c:pt>
                <c:pt idx="11106">
                  <c:v>3.2800000000000003E-2</c:v>
                </c:pt>
                <c:pt idx="11107">
                  <c:v>4.19E-2</c:v>
                </c:pt>
                <c:pt idx="11108">
                  <c:v>3.4000000000000002E-2</c:v>
                </c:pt>
                <c:pt idx="11109">
                  <c:v>3.6600000000000001E-2</c:v>
                </c:pt>
                <c:pt idx="11110">
                  <c:v>3.7100000000000001E-2</c:v>
                </c:pt>
                <c:pt idx="11111">
                  <c:v>3.8100000000000002E-2</c:v>
                </c:pt>
                <c:pt idx="11112">
                  <c:v>3.6999999999999998E-2</c:v>
                </c:pt>
                <c:pt idx="11113">
                  <c:v>4.1399999999999999E-2</c:v>
                </c:pt>
                <c:pt idx="11114">
                  <c:v>3.49E-2</c:v>
                </c:pt>
                <c:pt idx="11115">
                  <c:v>4.1000000000000002E-2</c:v>
                </c:pt>
                <c:pt idx="11116">
                  <c:v>3.6200000000000003E-2</c:v>
                </c:pt>
                <c:pt idx="11117">
                  <c:v>4.1500000000000002E-2</c:v>
                </c:pt>
                <c:pt idx="11118">
                  <c:v>3.1800000000000002E-2</c:v>
                </c:pt>
                <c:pt idx="11119">
                  <c:v>3.1E-2</c:v>
                </c:pt>
                <c:pt idx="11120">
                  <c:v>3.27E-2</c:v>
                </c:pt>
                <c:pt idx="11121">
                  <c:v>3.78E-2</c:v>
                </c:pt>
                <c:pt idx="11122">
                  <c:v>3.3799999999999997E-2</c:v>
                </c:pt>
                <c:pt idx="11123">
                  <c:v>3.56E-2</c:v>
                </c:pt>
                <c:pt idx="11124">
                  <c:v>3.5400000000000001E-2</c:v>
                </c:pt>
                <c:pt idx="11125">
                  <c:v>2.5499999999999998E-2</c:v>
                </c:pt>
                <c:pt idx="11126">
                  <c:v>4.2000000000000003E-2</c:v>
                </c:pt>
                <c:pt idx="11127">
                  <c:v>2.92E-2</c:v>
                </c:pt>
                <c:pt idx="11128">
                  <c:v>3.09E-2</c:v>
                </c:pt>
                <c:pt idx="11129">
                  <c:v>3.7900000000000003E-2</c:v>
                </c:pt>
                <c:pt idx="11130">
                  <c:v>3.3399999999999999E-2</c:v>
                </c:pt>
                <c:pt idx="11131">
                  <c:v>3.5000000000000003E-2</c:v>
                </c:pt>
                <c:pt idx="11132">
                  <c:v>3.1800000000000002E-2</c:v>
                </c:pt>
                <c:pt idx="11133">
                  <c:v>3.56E-2</c:v>
                </c:pt>
                <c:pt idx="11134">
                  <c:v>3.4299999999999997E-2</c:v>
                </c:pt>
                <c:pt idx="11135">
                  <c:v>3.5999999999999997E-2</c:v>
                </c:pt>
                <c:pt idx="11136">
                  <c:v>3.3000000000000002E-2</c:v>
                </c:pt>
                <c:pt idx="11137">
                  <c:v>3.4799999999999998E-2</c:v>
                </c:pt>
                <c:pt idx="11138">
                  <c:v>3.6999999999999998E-2</c:v>
                </c:pt>
                <c:pt idx="11139">
                  <c:v>3.5900000000000001E-2</c:v>
                </c:pt>
                <c:pt idx="11140">
                  <c:v>3.61E-2</c:v>
                </c:pt>
                <c:pt idx="11141">
                  <c:v>3.3300000000000003E-2</c:v>
                </c:pt>
                <c:pt idx="11142">
                  <c:v>3.4299999999999997E-2</c:v>
                </c:pt>
                <c:pt idx="11143">
                  <c:v>3.8800000000000001E-2</c:v>
                </c:pt>
                <c:pt idx="11144">
                  <c:v>3.2599999999999997E-2</c:v>
                </c:pt>
                <c:pt idx="11145">
                  <c:v>3.5000000000000003E-2</c:v>
                </c:pt>
                <c:pt idx="11146">
                  <c:v>3.5900000000000001E-2</c:v>
                </c:pt>
                <c:pt idx="11147">
                  <c:v>3.73E-2</c:v>
                </c:pt>
                <c:pt idx="11148">
                  <c:v>4.07E-2</c:v>
                </c:pt>
                <c:pt idx="11149">
                  <c:v>3.2099999999999997E-2</c:v>
                </c:pt>
                <c:pt idx="11150">
                  <c:v>3.1E-2</c:v>
                </c:pt>
                <c:pt idx="11151">
                  <c:v>3.1800000000000002E-2</c:v>
                </c:pt>
                <c:pt idx="11152">
                  <c:v>3.6400000000000002E-2</c:v>
                </c:pt>
                <c:pt idx="11153">
                  <c:v>2.93E-2</c:v>
                </c:pt>
                <c:pt idx="11154">
                  <c:v>3.6400000000000002E-2</c:v>
                </c:pt>
                <c:pt idx="11155">
                  <c:v>2.8199999999999999E-2</c:v>
                </c:pt>
                <c:pt idx="11156">
                  <c:v>3.6600000000000001E-2</c:v>
                </c:pt>
                <c:pt idx="11157">
                  <c:v>3.61E-2</c:v>
                </c:pt>
                <c:pt idx="11158">
                  <c:v>3.32E-2</c:v>
                </c:pt>
                <c:pt idx="11159">
                  <c:v>3.9399999999999998E-2</c:v>
                </c:pt>
                <c:pt idx="11160">
                  <c:v>3.3799999999999997E-2</c:v>
                </c:pt>
                <c:pt idx="11161">
                  <c:v>3.2800000000000003E-2</c:v>
                </c:pt>
                <c:pt idx="11162">
                  <c:v>3.9100000000000003E-2</c:v>
                </c:pt>
                <c:pt idx="11163">
                  <c:v>4.2500000000000003E-2</c:v>
                </c:pt>
                <c:pt idx="11164">
                  <c:v>3.2099999999999997E-2</c:v>
                </c:pt>
                <c:pt idx="11165">
                  <c:v>3.5099999999999999E-2</c:v>
                </c:pt>
                <c:pt idx="11166">
                  <c:v>2.93E-2</c:v>
                </c:pt>
                <c:pt idx="11167">
                  <c:v>3.9600000000000003E-2</c:v>
                </c:pt>
                <c:pt idx="11168">
                  <c:v>3.9699999999999999E-2</c:v>
                </c:pt>
                <c:pt idx="11169">
                  <c:v>3.2000000000000001E-2</c:v>
                </c:pt>
                <c:pt idx="11170">
                  <c:v>3.0800000000000001E-2</c:v>
                </c:pt>
                <c:pt idx="11171">
                  <c:v>4.1200000000000001E-2</c:v>
                </c:pt>
                <c:pt idx="11172">
                  <c:v>3.5999999999999997E-2</c:v>
                </c:pt>
                <c:pt idx="11173">
                  <c:v>3.4200000000000001E-2</c:v>
                </c:pt>
                <c:pt idx="11174">
                  <c:v>3.3300000000000003E-2</c:v>
                </c:pt>
                <c:pt idx="11175">
                  <c:v>3.2800000000000003E-2</c:v>
                </c:pt>
                <c:pt idx="11176">
                  <c:v>4.1000000000000002E-2</c:v>
                </c:pt>
                <c:pt idx="11177">
                  <c:v>3.1899999999999998E-2</c:v>
                </c:pt>
                <c:pt idx="11178">
                  <c:v>3.7600000000000001E-2</c:v>
                </c:pt>
                <c:pt idx="11179">
                  <c:v>3.7499999999999999E-2</c:v>
                </c:pt>
                <c:pt idx="11180">
                  <c:v>3.2399999999999998E-2</c:v>
                </c:pt>
                <c:pt idx="11181">
                  <c:v>3.3599999999999998E-2</c:v>
                </c:pt>
                <c:pt idx="11182">
                  <c:v>3.5000000000000003E-2</c:v>
                </c:pt>
                <c:pt idx="11183">
                  <c:v>2.6599999999999999E-2</c:v>
                </c:pt>
                <c:pt idx="11184">
                  <c:v>4.4600000000000001E-2</c:v>
                </c:pt>
                <c:pt idx="11185">
                  <c:v>3.4599999999999999E-2</c:v>
                </c:pt>
                <c:pt idx="11186">
                  <c:v>3.2399999999999998E-2</c:v>
                </c:pt>
                <c:pt idx="11187">
                  <c:v>3.56E-2</c:v>
                </c:pt>
                <c:pt idx="11188">
                  <c:v>3.2099999999999997E-2</c:v>
                </c:pt>
                <c:pt idx="11189">
                  <c:v>3.5000000000000003E-2</c:v>
                </c:pt>
                <c:pt idx="11190">
                  <c:v>3.7499999999999999E-2</c:v>
                </c:pt>
                <c:pt idx="11191">
                  <c:v>3.5299999999999998E-2</c:v>
                </c:pt>
                <c:pt idx="11192">
                  <c:v>2.93E-2</c:v>
                </c:pt>
                <c:pt idx="11193">
                  <c:v>4.0099999999999997E-2</c:v>
                </c:pt>
                <c:pt idx="11194">
                  <c:v>3.2099999999999997E-2</c:v>
                </c:pt>
                <c:pt idx="11195">
                  <c:v>2.8000000000000001E-2</c:v>
                </c:pt>
                <c:pt idx="11196">
                  <c:v>3.5799999999999998E-2</c:v>
                </c:pt>
                <c:pt idx="11197">
                  <c:v>2.9700000000000001E-2</c:v>
                </c:pt>
                <c:pt idx="11198">
                  <c:v>3.8800000000000001E-2</c:v>
                </c:pt>
                <c:pt idx="11199">
                  <c:v>3.8300000000000001E-2</c:v>
                </c:pt>
                <c:pt idx="11200">
                  <c:v>3.2000000000000001E-2</c:v>
                </c:pt>
                <c:pt idx="11201">
                  <c:v>3.7199999999999997E-2</c:v>
                </c:pt>
                <c:pt idx="11202">
                  <c:v>3.0200000000000001E-2</c:v>
                </c:pt>
                <c:pt idx="11203">
                  <c:v>3.3000000000000002E-2</c:v>
                </c:pt>
                <c:pt idx="11204">
                  <c:v>3.5299999999999998E-2</c:v>
                </c:pt>
                <c:pt idx="11205">
                  <c:v>2.9000000000000001E-2</c:v>
                </c:pt>
                <c:pt idx="11206">
                  <c:v>3.8800000000000001E-2</c:v>
                </c:pt>
                <c:pt idx="11207">
                  <c:v>3.44E-2</c:v>
                </c:pt>
                <c:pt idx="11208">
                  <c:v>3.3300000000000003E-2</c:v>
                </c:pt>
                <c:pt idx="11209">
                  <c:v>3.4299999999999997E-2</c:v>
                </c:pt>
                <c:pt idx="11210">
                  <c:v>2.81E-2</c:v>
                </c:pt>
                <c:pt idx="11211">
                  <c:v>2.93E-2</c:v>
                </c:pt>
                <c:pt idx="11212">
                  <c:v>4.1099999999999998E-2</c:v>
                </c:pt>
                <c:pt idx="11213">
                  <c:v>2.9700000000000001E-2</c:v>
                </c:pt>
                <c:pt idx="11214">
                  <c:v>3.5999999999999997E-2</c:v>
                </c:pt>
                <c:pt idx="11215">
                  <c:v>3.2300000000000002E-2</c:v>
                </c:pt>
                <c:pt idx="11216">
                  <c:v>2.8000000000000001E-2</c:v>
                </c:pt>
                <c:pt idx="11217">
                  <c:v>3.6900000000000002E-2</c:v>
                </c:pt>
                <c:pt idx="11218">
                  <c:v>3.9899999999999998E-2</c:v>
                </c:pt>
                <c:pt idx="11219">
                  <c:v>3.39E-2</c:v>
                </c:pt>
                <c:pt idx="11220">
                  <c:v>4.02E-2</c:v>
                </c:pt>
                <c:pt idx="11221">
                  <c:v>3.7100000000000001E-2</c:v>
                </c:pt>
                <c:pt idx="11222">
                  <c:v>2.8899999999999999E-2</c:v>
                </c:pt>
                <c:pt idx="11223">
                  <c:v>3.7900000000000003E-2</c:v>
                </c:pt>
                <c:pt idx="11224">
                  <c:v>3.2500000000000001E-2</c:v>
                </c:pt>
                <c:pt idx="11225">
                  <c:v>3.2500000000000001E-2</c:v>
                </c:pt>
                <c:pt idx="11226">
                  <c:v>4.0500000000000001E-2</c:v>
                </c:pt>
                <c:pt idx="11227">
                  <c:v>3.7600000000000001E-2</c:v>
                </c:pt>
                <c:pt idx="11228">
                  <c:v>3.3399999999999999E-2</c:v>
                </c:pt>
                <c:pt idx="11229">
                  <c:v>3.9899999999999998E-2</c:v>
                </c:pt>
                <c:pt idx="11230">
                  <c:v>3.5200000000000002E-2</c:v>
                </c:pt>
                <c:pt idx="11231">
                  <c:v>3.4200000000000001E-2</c:v>
                </c:pt>
                <c:pt idx="11232">
                  <c:v>3.39E-2</c:v>
                </c:pt>
                <c:pt idx="11233">
                  <c:v>3.2199999999999999E-2</c:v>
                </c:pt>
                <c:pt idx="11234">
                  <c:v>3.8399999999999997E-2</c:v>
                </c:pt>
                <c:pt idx="11235">
                  <c:v>3.73E-2</c:v>
                </c:pt>
                <c:pt idx="11236">
                  <c:v>3.9199999999999999E-2</c:v>
                </c:pt>
                <c:pt idx="11237">
                  <c:v>3.0599999999999999E-2</c:v>
                </c:pt>
                <c:pt idx="11238">
                  <c:v>3.4500000000000003E-2</c:v>
                </c:pt>
                <c:pt idx="11239">
                  <c:v>3.9399999999999998E-2</c:v>
                </c:pt>
                <c:pt idx="11240">
                  <c:v>3.4299999999999997E-2</c:v>
                </c:pt>
                <c:pt idx="11241">
                  <c:v>2.8500000000000001E-2</c:v>
                </c:pt>
                <c:pt idx="11242">
                  <c:v>3.7199999999999997E-2</c:v>
                </c:pt>
                <c:pt idx="11243">
                  <c:v>2.9700000000000001E-2</c:v>
                </c:pt>
                <c:pt idx="11244">
                  <c:v>3.7400000000000003E-2</c:v>
                </c:pt>
                <c:pt idx="11245">
                  <c:v>2.8799999999999999E-2</c:v>
                </c:pt>
                <c:pt idx="11246">
                  <c:v>3.1800000000000002E-2</c:v>
                </c:pt>
                <c:pt idx="11247">
                  <c:v>3.2000000000000001E-2</c:v>
                </c:pt>
                <c:pt idx="11248">
                  <c:v>3.4799999999999998E-2</c:v>
                </c:pt>
                <c:pt idx="11249">
                  <c:v>3.09E-2</c:v>
                </c:pt>
                <c:pt idx="11250">
                  <c:v>3.5999999999999997E-2</c:v>
                </c:pt>
                <c:pt idx="11251">
                  <c:v>3.7900000000000003E-2</c:v>
                </c:pt>
                <c:pt idx="11252">
                  <c:v>3.0800000000000001E-2</c:v>
                </c:pt>
                <c:pt idx="11253">
                  <c:v>3.6700000000000003E-2</c:v>
                </c:pt>
                <c:pt idx="11254">
                  <c:v>3.3399999999999999E-2</c:v>
                </c:pt>
                <c:pt idx="11255">
                  <c:v>3.4200000000000001E-2</c:v>
                </c:pt>
                <c:pt idx="11256">
                  <c:v>3.61E-2</c:v>
                </c:pt>
                <c:pt idx="11257">
                  <c:v>3.5200000000000002E-2</c:v>
                </c:pt>
                <c:pt idx="11258">
                  <c:v>4.0599999999999997E-2</c:v>
                </c:pt>
                <c:pt idx="11259">
                  <c:v>3.85E-2</c:v>
                </c:pt>
                <c:pt idx="11260">
                  <c:v>2.6100000000000002E-2</c:v>
                </c:pt>
                <c:pt idx="11261">
                  <c:v>3.4099999999999998E-2</c:v>
                </c:pt>
                <c:pt idx="11262">
                  <c:v>3.78E-2</c:v>
                </c:pt>
                <c:pt idx="11263">
                  <c:v>3.4299999999999997E-2</c:v>
                </c:pt>
                <c:pt idx="11264">
                  <c:v>3.9100000000000003E-2</c:v>
                </c:pt>
                <c:pt idx="11265">
                  <c:v>2.3199999999999998E-2</c:v>
                </c:pt>
                <c:pt idx="11266">
                  <c:v>3.2099999999999997E-2</c:v>
                </c:pt>
                <c:pt idx="11267">
                  <c:v>3.3300000000000003E-2</c:v>
                </c:pt>
                <c:pt idx="11268">
                  <c:v>3.5099999999999999E-2</c:v>
                </c:pt>
                <c:pt idx="11269">
                  <c:v>3.5200000000000002E-2</c:v>
                </c:pt>
                <c:pt idx="11270">
                  <c:v>3.4000000000000002E-2</c:v>
                </c:pt>
                <c:pt idx="11271">
                  <c:v>3.15E-2</c:v>
                </c:pt>
                <c:pt idx="11272">
                  <c:v>3.78E-2</c:v>
                </c:pt>
                <c:pt idx="11273">
                  <c:v>3.7900000000000003E-2</c:v>
                </c:pt>
                <c:pt idx="11274">
                  <c:v>3.4799999999999998E-2</c:v>
                </c:pt>
                <c:pt idx="11275">
                  <c:v>2.98E-2</c:v>
                </c:pt>
                <c:pt idx="11276">
                  <c:v>3.2000000000000001E-2</c:v>
                </c:pt>
                <c:pt idx="11277">
                  <c:v>3.32E-2</c:v>
                </c:pt>
                <c:pt idx="11278">
                  <c:v>3.27E-2</c:v>
                </c:pt>
                <c:pt idx="11279">
                  <c:v>3.6400000000000002E-2</c:v>
                </c:pt>
                <c:pt idx="11280">
                  <c:v>3.3000000000000002E-2</c:v>
                </c:pt>
                <c:pt idx="11281">
                  <c:v>4.41E-2</c:v>
                </c:pt>
                <c:pt idx="11282">
                  <c:v>2.7900000000000001E-2</c:v>
                </c:pt>
                <c:pt idx="11283">
                  <c:v>3.1199999999999999E-2</c:v>
                </c:pt>
                <c:pt idx="11284">
                  <c:v>4.2000000000000003E-2</c:v>
                </c:pt>
                <c:pt idx="11285">
                  <c:v>2.98E-2</c:v>
                </c:pt>
                <c:pt idx="11286">
                  <c:v>3.3599999999999998E-2</c:v>
                </c:pt>
                <c:pt idx="11287">
                  <c:v>3.1E-2</c:v>
                </c:pt>
                <c:pt idx="11288">
                  <c:v>3.5900000000000001E-2</c:v>
                </c:pt>
                <c:pt idx="11289">
                  <c:v>3.3500000000000002E-2</c:v>
                </c:pt>
                <c:pt idx="11290">
                  <c:v>2.9100000000000001E-2</c:v>
                </c:pt>
                <c:pt idx="11291">
                  <c:v>2.98E-2</c:v>
                </c:pt>
                <c:pt idx="11292">
                  <c:v>3.5900000000000001E-2</c:v>
                </c:pt>
                <c:pt idx="11293">
                  <c:v>3.0800000000000001E-2</c:v>
                </c:pt>
                <c:pt idx="11294">
                  <c:v>2.86E-2</c:v>
                </c:pt>
                <c:pt idx="11295">
                  <c:v>3.3700000000000001E-2</c:v>
                </c:pt>
                <c:pt idx="11296">
                  <c:v>4.0399999999999998E-2</c:v>
                </c:pt>
                <c:pt idx="11297">
                  <c:v>3.56E-2</c:v>
                </c:pt>
                <c:pt idx="11298">
                  <c:v>3.85E-2</c:v>
                </c:pt>
                <c:pt idx="11299">
                  <c:v>2.9600000000000001E-2</c:v>
                </c:pt>
                <c:pt idx="11300">
                  <c:v>3.73E-2</c:v>
                </c:pt>
                <c:pt idx="11301">
                  <c:v>3.39E-2</c:v>
                </c:pt>
                <c:pt idx="11302">
                  <c:v>3.1300000000000001E-2</c:v>
                </c:pt>
                <c:pt idx="11303">
                  <c:v>2.9899999999999999E-2</c:v>
                </c:pt>
                <c:pt idx="11304">
                  <c:v>3.39E-2</c:v>
                </c:pt>
                <c:pt idx="11305">
                  <c:v>3.6400000000000002E-2</c:v>
                </c:pt>
                <c:pt idx="11306">
                  <c:v>3.4700000000000002E-2</c:v>
                </c:pt>
                <c:pt idx="11307">
                  <c:v>3.3399999999999999E-2</c:v>
                </c:pt>
                <c:pt idx="11308">
                  <c:v>3.5200000000000002E-2</c:v>
                </c:pt>
                <c:pt idx="11309">
                  <c:v>3.5799999999999998E-2</c:v>
                </c:pt>
                <c:pt idx="11310">
                  <c:v>3.2300000000000002E-2</c:v>
                </c:pt>
                <c:pt idx="11311">
                  <c:v>3.9E-2</c:v>
                </c:pt>
                <c:pt idx="11312">
                  <c:v>3.7699999999999997E-2</c:v>
                </c:pt>
                <c:pt idx="11313">
                  <c:v>3.6700000000000003E-2</c:v>
                </c:pt>
                <c:pt idx="11314">
                  <c:v>3.2800000000000003E-2</c:v>
                </c:pt>
                <c:pt idx="11315">
                  <c:v>2.64E-2</c:v>
                </c:pt>
                <c:pt idx="11316">
                  <c:v>0.03</c:v>
                </c:pt>
                <c:pt idx="11317">
                  <c:v>3.73E-2</c:v>
                </c:pt>
                <c:pt idx="11318">
                  <c:v>3.61E-2</c:v>
                </c:pt>
                <c:pt idx="11319">
                  <c:v>3.2099999999999997E-2</c:v>
                </c:pt>
                <c:pt idx="11320">
                  <c:v>3.32E-2</c:v>
                </c:pt>
                <c:pt idx="11321">
                  <c:v>2.5499999999999998E-2</c:v>
                </c:pt>
                <c:pt idx="11322">
                  <c:v>4.1500000000000002E-2</c:v>
                </c:pt>
                <c:pt idx="11323">
                  <c:v>2.8500000000000001E-2</c:v>
                </c:pt>
                <c:pt idx="11324">
                  <c:v>3.4799999999999998E-2</c:v>
                </c:pt>
                <c:pt idx="11325">
                  <c:v>3.7499999999999999E-2</c:v>
                </c:pt>
                <c:pt idx="11326">
                  <c:v>3.2800000000000003E-2</c:v>
                </c:pt>
                <c:pt idx="11327">
                  <c:v>3.04E-2</c:v>
                </c:pt>
                <c:pt idx="11328">
                  <c:v>3.9800000000000002E-2</c:v>
                </c:pt>
                <c:pt idx="11329">
                  <c:v>3.5799999999999998E-2</c:v>
                </c:pt>
                <c:pt idx="11330">
                  <c:v>3.2300000000000002E-2</c:v>
                </c:pt>
                <c:pt idx="11331">
                  <c:v>3.6499999999999998E-2</c:v>
                </c:pt>
                <c:pt idx="11332">
                  <c:v>2.93E-2</c:v>
                </c:pt>
                <c:pt idx="11333">
                  <c:v>4.3900000000000002E-2</c:v>
                </c:pt>
                <c:pt idx="11334">
                  <c:v>3.09E-2</c:v>
                </c:pt>
                <c:pt idx="11335">
                  <c:v>2.9399999999999999E-2</c:v>
                </c:pt>
                <c:pt idx="11336">
                  <c:v>3.9399999999999998E-2</c:v>
                </c:pt>
                <c:pt idx="11337">
                  <c:v>3.4599999999999999E-2</c:v>
                </c:pt>
                <c:pt idx="11338">
                  <c:v>3.2399999999999998E-2</c:v>
                </c:pt>
                <c:pt idx="11339">
                  <c:v>3.1699999999999999E-2</c:v>
                </c:pt>
                <c:pt idx="11340">
                  <c:v>2.46E-2</c:v>
                </c:pt>
                <c:pt idx="11341">
                  <c:v>3.2899999999999999E-2</c:v>
                </c:pt>
                <c:pt idx="11342">
                  <c:v>3.49E-2</c:v>
                </c:pt>
                <c:pt idx="11343">
                  <c:v>3.1300000000000001E-2</c:v>
                </c:pt>
                <c:pt idx="11344">
                  <c:v>3.1600000000000003E-2</c:v>
                </c:pt>
                <c:pt idx="11345">
                  <c:v>3.5700000000000003E-2</c:v>
                </c:pt>
                <c:pt idx="11346">
                  <c:v>3.04E-2</c:v>
                </c:pt>
                <c:pt idx="11347">
                  <c:v>3.4000000000000002E-2</c:v>
                </c:pt>
                <c:pt idx="11348">
                  <c:v>3.3799999999999997E-2</c:v>
                </c:pt>
                <c:pt idx="11349">
                  <c:v>3.0200000000000001E-2</c:v>
                </c:pt>
                <c:pt idx="11350">
                  <c:v>3.7100000000000001E-2</c:v>
                </c:pt>
                <c:pt idx="11351">
                  <c:v>3.1800000000000002E-2</c:v>
                </c:pt>
                <c:pt idx="11352">
                  <c:v>3.6299999999999999E-2</c:v>
                </c:pt>
                <c:pt idx="11353">
                  <c:v>2.7300000000000001E-2</c:v>
                </c:pt>
                <c:pt idx="11354">
                  <c:v>3.6700000000000003E-2</c:v>
                </c:pt>
                <c:pt idx="11355">
                  <c:v>3.44E-2</c:v>
                </c:pt>
                <c:pt idx="11356">
                  <c:v>2.9600000000000001E-2</c:v>
                </c:pt>
                <c:pt idx="11357">
                  <c:v>3.4299999999999997E-2</c:v>
                </c:pt>
                <c:pt idx="11358">
                  <c:v>3.1699999999999999E-2</c:v>
                </c:pt>
                <c:pt idx="11359">
                  <c:v>3.5000000000000003E-2</c:v>
                </c:pt>
                <c:pt idx="11360">
                  <c:v>3.0599999999999999E-2</c:v>
                </c:pt>
                <c:pt idx="11361">
                  <c:v>3.1699999999999999E-2</c:v>
                </c:pt>
                <c:pt idx="11362">
                  <c:v>3.7900000000000003E-2</c:v>
                </c:pt>
                <c:pt idx="11363">
                  <c:v>3.1899999999999998E-2</c:v>
                </c:pt>
                <c:pt idx="11364">
                  <c:v>2.93E-2</c:v>
                </c:pt>
                <c:pt idx="11365">
                  <c:v>3.1E-2</c:v>
                </c:pt>
                <c:pt idx="11366">
                  <c:v>3.1600000000000003E-2</c:v>
                </c:pt>
                <c:pt idx="11367">
                  <c:v>3.5799999999999998E-2</c:v>
                </c:pt>
                <c:pt idx="11368">
                  <c:v>2.6700000000000002E-2</c:v>
                </c:pt>
                <c:pt idx="11369">
                  <c:v>3.5499999999999997E-2</c:v>
                </c:pt>
                <c:pt idx="11370">
                  <c:v>3.5000000000000003E-2</c:v>
                </c:pt>
                <c:pt idx="11371">
                  <c:v>3.6700000000000003E-2</c:v>
                </c:pt>
                <c:pt idx="11372">
                  <c:v>3.73E-2</c:v>
                </c:pt>
                <c:pt idx="11373">
                  <c:v>2.87E-2</c:v>
                </c:pt>
                <c:pt idx="11374">
                  <c:v>2.69E-2</c:v>
                </c:pt>
                <c:pt idx="11375">
                  <c:v>3.6499999999999998E-2</c:v>
                </c:pt>
                <c:pt idx="11376">
                  <c:v>3.3099999999999997E-2</c:v>
                </c:pt>
                <c:pt idx="11377">
                  <c:v>3.1099999999999999E-2</c:v>
                </c:pt>
                <c:pt idx="11378">
                  <c:v>3.6700000000000003E-2</c:v>
                </c:pt>
                <c:pt idx="11379">
                  <c:v>3.1300000000000001E-2</c:v>
                </c:pt>
                <c:pt idx="11380">
                  <c:v>3.6200000000000003E-2</c:v>
                </c:pt>
                <c:pt idx="11381">
                  <c:v>3.0099999999999998E-2</c:v>
                </c:pt>
                <c:pt idx="11382">
                  <c:v>3.32E-2</c:v>
                </c:pt>
                <c:pt idx="11383">
                  <c:v>3.2599999999999997E-2</c:v>
                </c:pt>
                <c:pt idx="11384">
                  <c:v>3.56E-2</c:v>
                </c:pt>
                <c:pt idx="11385">
                  <c:v>2.7300000000000001E-2</c:v>
                </c:pt>
                <c:pt idx="11386">
                  <c:v>3.6400000000000002E-2</c:v>
                </c:pt>
                <c:pt idx="11387">
                  <c:v>3.3500000000000002E-2</c:v>
                </c:pt>
                <c:pt idx="11388">
                  <c:v>3.2099999999999997E-2</c:v>
                </c:pt>
                <c:pt idx="11389">
                  <c:v>3.6600000000000001E-2</c:v>
                </c:pt>
                <c:pt idx="11390">
                  <c:v>2.8000000000000001E-2</c:v>
                </c:pt>
                <c:pt idx="11391">
                  <c:v>3.49E-2</c:v>
                </c:pt>
                <c:pt idx="11392">
                  <c:v>3.6900000000000002E-2</c:v>
                </c:pt>
                <c:pt idx="11393">
                  <c:v>3.2800000000000003E-2</c:v>
                </c:pt>
                <c:pt idx="11394">
                  <c:v>3.0200000000000001E-2</c:v>
                </c:pt>
                <c:pt idx="11395">
                  <c:v>0.04</c:v>
                </c:pt>
                <c:pt idx="11396">
                  <c:v>3.4500000000000003E-2</c:v>
                </c:pt>
                <c:pt idx="11397">
                  <c:v>3.6900000000000002E-2</c:v>
                </c:pt>
                <c:pt idx="11398">
                  <c:v>3.4000000000000002E-2</c:v>
                </c:pt>
                <c:pt idx="11399">
                  <c:v>3.9100000000000003E-2</c:v>
                </c:pt>
                <c:pt idx="11400">
                  <c:v>3.4500000000000003E-2</c:v>
                </c:pt>
                <c:pt idx="11401">
                  <c:v>3.2899999999999999E-2</c:v>
                </c:pt>
                <c:pt idx="11402">
                  <c:v>2.92E-2</c:v>
                </c:pt>
                <c:pt idx="11403">
                  <c:v>3.5499999999999997E-2</c:v>
                </c:pt>
                <c:pt idx="11404">
                  <c:v>3.3099999999999997E-2</c:v>
                </c:pt>
                <c:pt idx="11405">
                  <c:v>3.3300000000000003E-2</c:v>
                </c:pt>
                <c:pt idx="11406">
                  <c:v>3.4000000000000002E-2</c:v>
                </c:pt>
                <c:pt idx="11407">
                  <c:v>3.2099999999999997E-2</c:v>
                </c:pt>
                <c:pt idx="11408">
                  <c:v>3.3700000000000001E-2</c:v>
                </c:pt>
                <c:pt idx="11409">
                  <c:v>3.2800000000000003E-2</c:v>
                </c:pt>
                <c:pt idx="11410">
                  <c:v>3.27E-2</c:v>
                </c:pt>
                <c:pt idx="11411">
                  <c:v>3.7699999999999997E-2</c:v>
                </c:pt>
                <c:pt idx="11412">
                  <c:v>3.0499999999999999E-2</c:v>
                </c:pt>
                <c:pt idx="11413">
                  <c:v>3.4099999999999998E-2</c:v>
                </c:pt>
                <c:pt idx="11414">
                  <c:v>3.1600000000000003E-2</c:v>
                </c:pt>
                <c:pt idx="11415">
                  <c:v>3.2899999999999999E-2</c:v>
                </c:pt>
                <c:pt idx="11416">
                  <c:v>4.1500000000000002E-2</c:v>
                </c:pt>
                <c:pt idx="11417">
                  <c:v>3.7400000000000003E-2</c:v>
                </c:pt>
                <c:pt idx="11418">
                  <c:v>4.0099999999999997E-2</c:v>
                </c:pt>
                <c:pt idx="11419">
                  <c:v>3.8100000000000002E-2</c:v>
                </c:pt>
                <c:pt idx="11420">
                  <c:v>2.9700000000000001E-2</c:v>
                </c:pt>
                <c:pt idx="11421">
                  <c:v>3.7999999999999999E-2</c:v>
                </c:pt>
                <c:pt idx="11422">
                  <c:v>3.8800000000000001E-2</c:v>
                </c:pt>
                <c:pt idx="11423">
                  <c:v>2.93E-2</c:v>
                </c:pt>
                <c:pt idx="11424">
                  <c:v>3.3300000000000003E-2</c:v>
                </c:pt>
                <c:pt idx="11425">
                  <c:v>4.0500000000000001E-2</c:v>
                </c:pt>
                <c:pt idx="11426">
                  <c:v>2.5899999999999999E-2</c:v>
                </c:pt>
                <c:pt idx="11427">
                  <c:v>3.1699999999999999E-2</c:v>
                </c:pt>
                <c:pt idx="11428">
                  <c:v>3.6499999999999998E-2</c:v>
                </c:pt>
                <c:pt idx="11429">
                  <c:v>2.3900000000000001E-2</c:v>
                </c:pt>
                <c:pt idx="11430">
                  <c:v>3.2000000000000001E-2</c:v>
                </c:pt>
                <c:pt idx="11431">
                  <c:v>3.78E-2</c:v>
                </c:pt>
                <c:pt idx="11432">
                  <c:v>3.1E-2</c:v>
                </c:pt>
                <c:pt idx="11433">
                  <c:v>3.4299999999999997E-2</c:v>
                </c:pt>
                <c:pt idx="11434">
                  <c:v>3.7199999999999997E-2</c:v>
                </c:pt>
                <c:pt idx="11435">
                  <c:v>3.3000000000000002E-2</c:v>
                </c:pt>
                <c:pt idx="11436">
                  <c:v>3.8399999999999997E-2</c:v>
                </c:pt>
                <c:pt idx="11437">
                  <c:v>2.8400000000000002E-2</c:v>
                </c:pt>
                <c:pt idx="11438">
                  <c:v>3.3399999999999999E-2</c:v>
                </c:pt>
                <c:pt idx="11439">
                  <c:v>3.3399999999999999E-2</c:v>
                </c:pt>
                <c:pt idx="11440">
                  <c:v>3.6999999999999998E-2</c:v>
                </c:pt>
                <c:pt idx="11441">
                  <c:v>3.3700000000000001E-2</c:v>
                </c:pt>
                <c:pt idx="11442">
                  <c:v>3.27E-2</c:v>
                </c:pt>
                <c:pt idx="11443">
                  <c:v>2.9700000000000001E-2</c:v>
                </c:pt>
                <c:pt idx="11444">
                  <c:v>3.85E-2</c:v>
                </c:pt>
                <c:pt idx="11445">
                  <c:v>3.6600000000000001E-2</c:v>
                </c:pt>
                <c:pt idx="11446">
                  <c:v>3.2399999999999998E-2</c:v>
                </c:pt>
                <c:pt idx="11447">
                  <c:v>3.27E-2</c:v>
                </c:pt>
                <c:pt idx="11448">
                  <c:v>2.5899999999999999E-2</c:v>
                </c:pt>
                <c:pt idx="11449">
                  <c:v>3.8100000000000002E-2</c:v>
                </c:pt>
                <c:pt idx="11450">
                  <c:v>3.0200000000000001E-2</c:v>
                </c:pt>
                <c:pt idx="11451">
                  <c:v>2.7699999999999999E-2</c:v>
                </c:pt>
                <c:pt idx="11452">
                  <c:v>3.4000000000000002E-2</c:v>
                </c:pt>
                <c:pt idx="11453">
                  <c:v>3.3000000000000002E-2</c:v>
                </c:pt>
                <c:pt idx="11454">
                  <c:v>3.2000000000000001E-2</c:v>
                </c:pt>
                <c:pt idx="11455">
                  <c:v>3.04E-2</c:v>
                </c:pt>
                <c:pt idx="11456">
                  <c:v>2.92E-2</c:v>
                </c:pt>
                <c:pt idx="11457">
                  <c:v>3.4700000000000002E-2</c:v>
                </c:pt>
                <c:pt idx="11458">
                  <c:v>3.6999999999999998E-2</c:v>
                </c:pt>
                <c:pt idx="11459">
                  <c:v>3.5299999999999998E-2</c:v>
                </c:pt>
                <c:pt idx="11460">
                  <c:v>3.0499999999999999E-2</c:v>
                </c:pt>
                <c:pt idx="11461">
                  <c:v>3.2599999999999997E-2</c:v>
                </c:pt>
                <c:pt idx="11462">
                  <c:v>3.56E-2</c:v>
                </c:pt>
                <c:pt idx="11463">
                  <c:v>2.5999999999999999E-2</c:v>
                </c:pt>
                <c:pt idx="11464">
                  <c:v>2.8000000000000001E-2</c:v>
                </c:pt>
                <c:pt idx="11465">
                  <c:v>3.4099999999999998E-2</c:v>
                </c:pt>
                <c:pt idx="11466">
                  <c:v>3.5999999999999997E-2</c:v>
                </c:pt>
                <c:pt idx="11467">
                  <c:v>2.52E-2</c:v>
                </c:pt>
                <c:pt idx="11468">
                  <c:v>3.4200000000000001E-2</c:v>
                </c:pt>
                <c:pt idx="11469">
                  <c:v>3.5499999999999997E-2</c:v>
                </c:pt>
                <c:pt idx="11470">
                  <c:v>3.0599999999999999E-2</c:v>
                </c:pt>
                <c:pt idx="11471">
                  <c:v>3.3599999999999998E-2</c:v>
                </c:pt>
                <c:pt idx="11472">
                  <c:v>3.2300000000000002E-2</c:v>
                </c:pt>
                <c:pt idx="11473">
                  <c:v>3.2800000000000003E-2</c:v>
                </c:pt>
                <c:pt idx="11474">
                  <c:v>3.5200000000000002E-2</c:v>
                </c:pt>
                <c:pt idx="11475">
                  <c:v>2.7300000000000001E-2</c:v>
                </c:pt>
                <c:pt idx="11476">
                  <c:v>3.56E-2</c:v>
                </c:pt>
                <c:pt idx="11477">
                  <c:v>3.7199999999999997E-2</c:v>
                </c:pt>
                <c:pt idx="11478">
                  <c:v>2.8299999999999999E-2</c:v>
                </c:pt>
                <c:pt idx="11479">
                  <c:v>3.49E-2</c:v>
                </c:pt>
                <c:pt idx="11480">
                  <c:v>3.8100000000000002E-2</c:v>
                </c:pt>
                <c:pt idx="11481">
                  <c:v>3.3099999999999997E-2</c:v>
                </c:pt>
                <c:pt idx="11482">
                  <c:v>3.5200000000000002E-2</c:v>
                </c:pt>
                <c:pt idx="11483">
                  <c:v>3.3099999999999997E-2</c:v>
                </c:pt>
                <c:pt idx="11484">
                  <c:v>0.03</c:v>
                </c:pt>
                <c:pt idx="11485">
                  <c:v>3.5099999999999999E-2</c:v>
                </c:pt>
                <c:pt idx="11486">
                  <c:v>3.4099999999999998E-2</c:v>
                </c:pt>
                <c:pt idx="11487">
                  <c:v>3.1899999999999998E-2</c:v>
                </c:pt>
                <c:pt idx="11488">
                  <c:v>3.7900000000000003E-2</c:v>
                </c:pt>
                <c:pt idx="11489">
                  <c:v>3.2300000000000002E-2</c:v>
                </c:pt>
                <c:pt idx="11490">
                  <c:v>3.2399999999999998E-2</c:v>
                </c:pt>
                <c:pt idx="11491">
                  <c:v>2.92E-2</c:v>
                </c:pt>
                <c:pt idx="11492">
                  <c:v>3.4599999999999999E-2</c:v>
                </c:pt>
                <c:pt idx="11493">
                  <c:v>3.5000000000000003E-2</c:v>
                </c:pt>
                <c:pt idx="11494">
                  <c:v>4.2200000000000001E-2</c:v>
                </c:pt>
                <c:pt idx="11495">
                  <c:v>3.2500000000000001E-2</c:v>
                </c:pt>
                <c:pt idx="11496">
                  <c:v>3.9600000000000003E-2</c:v>
                </c:pt>
                <c:pt idx="11497">
                  <c:v>3.4500000000000003E-2</c:v>
                </c:pt>
                <c:pt idx="11498">
                  <c:v>2.8000000000000001E-2</c:v>
                </c:pt>
                <c:pt idx="11499">
                  <c:v>3.7999999999999999E-2</c:v>
                </c:pt>
                <c:pt idx="11500">
                  <c:v>3.4200000000000001E-2</c:v>
                </c:pt>
                <c:pt idx="11501">
                  <c:v>3.0300000000000001E-2</c:v>
                </c:pt>
                <c:pt idx="11502">
                  <c:v>3.5099999999999999E-2</c:v>
                </c:pt>
                <c:pt idx="11503">
                  <c:v>3.9699999999999999E-2</c:v>
                </c:pt>
                <c:pt idx="11504">
                  <c:v>2.9700000000000001E-2</c:v>
                </c:pt>
                <c:pt idx="11505">
                  <c:v>3.6499999999999998E-2</c:v>
                </c:pt>
                <c:pt idx="11506">
                  <c:v>3.1199999999999999E-2</c:v>
                </c:pt>
                <c:pt idx="11507">
                  <c:v>3.5400000000000001E-2</c:v>
                </c:pt>
                <c:pt idx="11508">
                  <c:v>3.5900000000000001E-2</c:v>
                </c:pt>
                <c:pt idx="11509">
                  <c:v>3.0300000000000001E-2</c:v>
                </c:pt>
                <c:pt idx="11510">
                  <c:v>3.04E-2</c:v>
                </c:pt>
                <c:pt idx="11511">
                  <c:v>3.2599999999999997E-2</c:v>
                </c:pt>
                <c:pt idx="11512">
                  <c:v>3.2000000000000001E-2</c:v>
                </c:pt>
                <c:pt idx="11513">
                  <c:v>3.3500000000000002E-2</c:v>
                </c:pt>
                <c:pt idx="11514">
                  <c:v>2.75E-2</c:v>
                </c:pt>
                <c:pt idx="11515">
                  <c:v>3.3700000000000001E-2</c:v>
                </c:pt>
                <c:pt idx="11516">
                  <c:v>3.2500000000000001E-2</c:v>
                </c:pt>
                <c:pt idx="11517">
                  <c:v>3.1899999999999998E-2</c:v>
                </c:pt>
                <c:pt idx="11518">
                  <c:v>3.0099999999999998E-2</c:v>
                </c:pt>
                <c:pt idx="11519">
                  <c:v>2.92E-2</c:v>
                </c:pt>
                <c:pt idx="11520">
                  <c:v>3.4000000000000002E-2</c:v>
                </c:pt>
                <c:pt idx="11521">
                  <c:v>2.9499999999999998E-2</c:v>
                </c:pt>
                <c:pt idx="11522">
                  <c:v>3.1399999999999997E-2</c:v>
                </c:pt>
                <c:pt idx="11523">
                  <c:v>2.9000000000000001E-2</c:v>
                </c:pt>
                <c:pt idx="11524">
                  <c:v>3.2500000000000001E-2</c:v>
                </c:pt>
                <c:pt idx="11525">
                  <c:v>2.6599999999999999E-2</c:v>
                </c:pt>
                <c:pt idx="11526">
                  <c:v>3.7199999999999997E-2</c:v>
                </c:pt>
                <c:pt idx="11527">
                  <c:v>3.44E-2</c:v>
                </c:pt>
                <c:pt idx="11528">
                  <c:v>2.7900000000000001E-2</c:v>
                </c:pt>
                <c:pt idx="11529">
                  <c:v>3.6799999999999999E-2</c:v>
                </c:pt>
                <c:pt idx="11530">
                  <c:v>3.4599999999999999E-2</c:v>
                </c:pt>
                <c:pt idx="11531">
                  <c:v>3.5400000000000001E-2</c:v>
                </c:pt>
                <c:pt idx="11532">
                  <c:v>3.0700000000000002E-2</c:v>
                </c:pt>
                <c:pt idx="11533">
                  <c:v>3.6900000000000002E-2</c:v>
                </c:pt>
                <c:pt idx="11534">
                  <c:v>2.87E-2</c:v>
                </c:pt>
                <c:pt idx="11535">
                  <c:v>3.6600000000000001E-2</c:v>
                </c:pt>
                <c:pt idx="11536">
                  <c:v>3.1099999999999999E-2</c:v>
                </c:pt>
                <c:pt idx="11537">
                  <c:v>3.44E-2</c:v>
                </c:pt>
                <c:pt idx="11538">
                  <c:v>3.5900000000000001E-2</c:v>
                </c:pt>
                <c:pt idx="11539">
                  <c:v>3.0599999999999999E-2</c:v>
                </c:pt>
                <c:pt idx="11540">
                  <c:v>3.3599999999999998E-2</c:v>
                </c:pt>
                <c:pt idx="11541">
                  <c:v>3.7499999999999999E-2</c:v>
                </c:pt>
                <c:pt idx="11542">
                  <c:v>2.1700000000000001E-2</c:v>
                </c:pt>
                <c:pt idx="11543">
                  <c:v>3.2000000000000001E-2</c:v>
                </c:pt>
                <c:pt idx="11544">
                  <c:v>3.3000000000000002E-2</c:v>
                </c:pt>
                <c:pt idx="11545">
                  <c:v>3.5200000000000002E-2</c:v>
                </c:pt>
                <c:pt idx="11546">
                  <c:v>3.3799999999999997E-2</c:v>
                </c:pt>
                <c:pt idx="11547">
                  <c:v>3.0599999999999999E-2</c:v>
                </c:pt>
                <c:pt idx="11548">
                  <c:v>2.9700000000000001E-2</c:v>
                </c:pt>
                <c:pt idx="11549">
                  <c:v>3.44E-2</c:v>
                </c:pt>
                <c:pt idx="11550">
                  <c:v>3.7600000000000001E-2</c:v>
                </c:pt>
                <c:pt idx="11551">
                  <c:v>3.1899999999999998E-2</c:v>
                </c:pt>
                <c:pt idx="11552">
                  <c:v>3.5299999999999998E-2</c:v>
                </c:pt>
                <c:pt idx="11553">
                  <c:v>2.7400000000000001E-2</c:v>
                </c:pt>
                <c:pt idx="11554">
                  <c:v>3.5299999999999998E-2</c:v>
                </c:pt>
                <c:pt idx="11555">
                  <c:v>3.1199999999999999E-2</c:v>
                </c:pt>
                <c:pt idx="11556">
                  <c:v>3.0800000000000001E-2</c:v>
                </c:pt>
                <c:pt idx="11557">
                  <c:v>4.0800000000000003E-2</c:v>
                </c:pt>
                <c:pt idx="11558">
                  <c:v>3.2099999999999997E-2</c:v>
                </c:pt>
                <c:pt idx="11559">
                  <c:v>2.9899999999999999E-2</c:v>
                </c:pt>
                <c:pt idx="11560">
                  <c:v>3.5400000000000001E-2</c:v>
                </c:pt>
                <c:pt idx="11561">
                  <c:v>3.7199999999999997E-2</c:v>
                </c:pt>
                <c:pt idx="11562">
                  <c:v>2.75E-2</c:v>
                </c:pt>
                <c:pt idx="11563">
                  <c:v>3.61E-2</c:v>
                </c:pt>
                <c:pt idx="11564">
                  <c:v>2.8500000000000001E-2</c:v>
                </c:pt>
                <c:pt idx="11565">
                  <c:v>3.6799999999999999E-2</c:v>
                </c:pt>
                <c:pt idx="11566">
                  <c:v>2.92E-2</c:v>
                </c:pt>
                <c:pt idx="11567">
                  <c:v>3.4700000000000002E-2</c:v>
                </c:pt>
                <c:pt idx="11568">
                  <c:v>3.1800000000000002E-2</c:v>
                </c:pt>
                <c:pt idx="11569">
                  <c:v>3.2599999999999997E-2</c:v>
                </c:pt>
                <c:pt idx="11570">
                  <c:v>2.9399999999999999E-2</c:v>
                </c:pt>
                <c:pt idx="11571">
                  <c:v>3.61E-2</c:v>
                </c:pt>
                <c:pt idx="11572">
                  <c:v>3.2199999999999999E-2</c:v>
                </c:pt>
                <c:pt idx="11573">
                  <c:v>2.3599999999999999E-2</c:v>
                </c:pt>
                <c:pt idx="11574">
                  <c:v>3.3700000000000001E-2</c:v>
                </c:pt>
                <c:pt idx="11575">
                  <c:v>3.44E-2</c:v>
                </c:pt>
                <c:pt idx="11576">
                  <c:v>2.6599999999999999E-2</c:v>
                </c:pt>
                <c:pt idx="11577">
                  <c:v>3.2399999999999998E-2</c:v>
                </c:pt>
                <c:pt idx="11578">
                  <c:v>3.2899999999999999E-2</c:v>
                </c:pt>
                <c:pt idx="11579">
                  <c:v>3.4500000000000003E-2</c:v>
                </c:pt>
                <c:pt idx="11580">
                  <c:v>3.85E-2</c:v>
                </c:pt>
                <c:pt idx="11581">
                  <c:v>2.1700000000000001E-2</c:v>
                </c:pt>
                <c:pt idx="11582">
                  <c:v>3.2800000000000003E-2</c:v>
                </c:pt>
                <c:pt idx="11583">
                  <c:v>3.3700000000000001E-2</c:v>
                </c:pt>
                <c:pt idx="11584">
                  <c:v>2.86E-2</c:v>
                </c:pt>
                <c:pt idx="11585">
                  <c:v>3.5400000000000001E-2</c:v>
                </c:pt>
                <c:pt idx="11586">
                  <c:v>2.6100000000000002E-2</c:v>
                </c:pt>
                <c:pt idx="11587">
                  <c:v>2.5100000000000001E-2</c:v>
                </c:pt>
                <c:pt idx="11588">
                  <c:v>3.5200000000000002E-2</c:v>
                </c:pt>
                <c:pt idx="11589">
                  <c:v>2.9700000000000001E-2</c:v>
                </c:pt>
                <c:pt idx="11590">
                  <c:v>3.2800000000000003E-2</c:v>
                </c:pt>
                <c:pt idx="11591">
                  <c:v>4.0500000000000001E-2</c:v>
                </c:pt>
                <c:pt idx="11592">
                  <c:v>3.3399999999999999E-2</c:v>
                </c:pt>
                <c:pt idx="11593">
                  <c:v>3.5299999999999998E-2</c:v>
                </c:pt>
                <c:pt idx="11594">
                  <c:v>3.0099999999999998E-2</c:v>
                </c:pt>
                <c:pt idx="11595">
                  <c:v>2.93E-2</c:v>
                </c:pt>
                <c:pt idx="11596">
                  <c:v>3.0599999999999999E-2</c:v>
                </c:pt>
                <c:pt idx="11597">
                  <c:v>2.86E-2</c:v>
                </c:pt>
                <c:pt idx="11598">
                  <c:v>2.8199999999999999E-2</c:v>
                </c:pt>
                <c:pt idx="11599">
                  <c:v>2.9000000000000001E-2</c:v>
                </c:pt>
                <c:pt idx="11600">
                  <c:v>2.47E-2</c:v>
                </c:pt>
                <c:pt idx="11601">
                  <c:v>3.5400000000000001E-2</c:v>
                </c:pt>
                <c:pt idx="11602">
                  <c:v>3.2899999999999999E-2</c:v>
                </c:pt>
                <c:pt idx="11603">
                  <c:v>3.1699999999999999E-2</c:v>
                </c:pt>
                <c:pt idx="11604">
                  <c:v>3.1699999999999999E-2</c:v>
                </c:pt>
                <c:pt idx="11605">
                  <c:v>3.04E-2</c:v>
                </c:pt>
                <c:pt idx="11606">
                  <c:v>3.39E-2</c:v>
                </c:pt>
                <c:pt idx="11607">
                  <c:v>3.5200000000000002E-2</c:v>
                </c:pt>
                <c:pt idx="11608">
                  <c:v>3.5000000000000003E-2</c:v>
                </c:pt>
                <c:pt idx="11609">
                  <c:v>2.4400000000000002E-2</c:v>
                </c:pt>
                <c:pt idx="11610">
                  <c:v>3.56E-2</c:v>
                </c:pt>
                <c:pt idx="11611">
                  <c:v>2.3300000000000001E-2</c:v>
                </c:pt>
                <c:pt idx="11612">
                  <c:v>3.4799999999999998E-2</c:v>
                </c:pt>
                <c:pt idx="11613">
                  <c:v>3.0599999999999999E-2</c:v>
                </c:pt>
                <c:pt idx="11614">
                  <c:v>2.81E-2</c:v>
                </c:pt>
                <c:pt idx="11615">
                  <c:v>3.4599999999999999E-2</c:v>
                </c:pt>
                <c:pt idx="11616">
                  <c:v>3.4700000000000002E-2</c:v>
                </c:pt>
                <c:pt idx="11617">
                  <c:v>2.9899999999999999E-2</c:v>
                </c:pt>
                <c:pt idx="11618">
                  <c:v>3.1E-2</c:v>
                </c:pt>
                <c:pt idx="11619">
                  <c:v>3.1199999999999999E-2</c:v>
                </c:pt>
                <c:pt idx="11620">
                  <c:v>2.7300000000000001E-2</c:v>
                </c:pt>
                <c:pt idx="11621">
                  <c:v>3.6799999999999999E-2</c:v>
                </c:pt>
                <c:pt idx="11622">
                  <c:v>3.3500000000000002E-2</c:v>
                </c:pt>
                <c:pt idx="11623">
                  <c:v>3.61E-2</c:v>
                </c:pt>
                <c:pt idx="11624">
                  <c:v>3.3000000000000002E-2</c:v>
                </c:pt>
                <c:pt idx="11625">
                  <c:v>3.4099999999999998E-2</c:v>
                </c:pt>
                <c:pt idx="11626">
                  <c:v>2.1000000000000001E-2</c:v>
                </c:pt>
                <c:pt idx="11627">
                  <c:v>3.3599999999999998E-2</c:v>
                </c:pt>
                <c:pt idx="11628">
                  <c:v>2.8199999999999999E-2</c:v>
                </c:pt>
                <c:pt idx="11629">
                  <c:v>3.4500000000000003E-2</c:v>
                </c:pt>
                <c:pt idx="11630">
                  <c:v>3.9100000000000003E-2</c:v>
                </c:pt>
                <c:pt idx="11631">
                  <c:v>3.1399999999999997E-2</c:v>
                </c:pt>
                <c:pt idx="11632">
                  <c:v>3.6400000000000002E-2</c:v>
                </c:pt>
                <c:pt idx="11633">
                  <c:v>3.0200000000000001E-2</c:v>
                </c:pt>
                <c:pt idx="11634">
                  <c:v>3.3799999999999997E-2</c:v>
                </c:pt>
                <c:pt idx="11635">
                  <c:v>2.9000000000000001E-2</c:v>
                </c:pt>
                <c:pt idx="11636">
                  <c:v>3.2300000000000002E-2</c:v>
                </c:pt>
                <c:pt idx="11637">
                  <c:v>3.09E-2</c:v>
                </c:pt>
                <c:pt idx="11638">
                  <c:v>3.1E-2</c:v>
                </c:pt>
                <c:pt idx="11639">
                  <c:v>2.98E-2</c:v>
                </c:pt>
                <c:pt idx="11640">
                  <c:v>3.32E-2</c:v>
                </c:pt>
                <c:pt idx="11641">
                  <c:v>3.39E-2</c:v>
                </c:pt>
                <c:pt idx="11642">
                  <c:v>2.7199999999999998E-2</c:v>
                </c:pt>
                <c:pt idx="11643">
                  <c:v>3.44E-2</c:v>
                </c:pt>
                <c:pt idx="11644">
                  <c:v>3.0200000000000001E-2</c:v>
                </c:pt>
                <c:pt idx="11645">
                  <c:v>3.1600000000000003E-2</c:v>
                </c:pt>
                <c:pt idx="11646">
                  <c:v>3.2800000000000003E-2</c:v>
                </c:pt>
                <c:pt idx="11647">
                  <c:v>3.6200000000000003E-2</c:v>
                </c:pt>
                <c:pt idx="11648">
                  <c:v>3.3599999999999998E-2</c:v>
                </c:pt>
                <c:pt idx="11649">
                  <c:v>3.27E-2</c:v>
                </c:pt>
                <c:pt idx="11650">
                  <c:v>2.9600000000000001E-2</c:v>
                </c:pt>
                <c:pt idx="11651">
                  <c:v>4.0300000000000002E-2</c:v>
                </c:pt>
                <c:pt idx="11652">
                  <c:v>2.7699999999999999E-2</c:v>
                </c:pt>
                <c:pt idx="11653">
                  <c:v>3.0499999999999999E-2</c:v>
                </c:pt>
                <c:pt idx="11654">
                  <c:v>3.5900000000000001E-2</c:v>
                </c:pt>
                <c:pt idx="11655">
                  <c:v>3.27E-2</c:v>
                </c:pt>
                <c:pt idx="11656">
                  <c:v>2.6700000000000002E-2</c:v>
                </c:pt>
                <c:pt idx="11657">
                  <c:v>3.4599999999999999E-2</c:v>
                </c:pt>
                <c:pt idx="11658">
                  <c:v>2.8000000000000001E-2</c:v>
                </c:pt>
                <c:pt idx="11659">
                  <c:v>3.3799999999999997E-2</c:v>
                </c:pt>
                <c:pt idx="11660">
                  <c:v>2.5399999999999999E-2</c:v>
                </c:pt>
                <c:pt idx="11661">
                  <c:v>2.5700000000000001E-2</c:v>
                </c:pt>
                <c:pt idx="11662">
                  <c:v>3.5200000000000002E-2</c:v>
                </c:pt>
                <c:pt idx="11663">
                  <c:v>2.9700000000000001E-2</c:v>
                </c:pt>
                <c:pt idx="11664">
                  <c:v>3.2099999999999997E-2</c:v>
                </c:pt>
                <c:pt idx="11665">
                  <c:v>3.1399999999999997E-2</c:v>
                </c:pt>
                <c:pt idx="11666">
                  <c:v>3.4799999999999998E-2</c:v>
                </c:pt>
                <c:pt idx="11667">
                  <c:v>3.39E-2</c:v>
                </c:pt>
                <c:pt idx="11668">
                  <c:v>3.7400000000000003E-2</c:v>
                </c:pt>
                <c:pt idx="11669">
                  <c:v>2.76E-2</c:v>
                </c:pt>
                <c:pt idx="11670">
                  <c:v>3.2099999999999997E-2</c:v>
                </c:pt>
                <c:pt idx="11671">
                  <c:v>2.9100000000000001E-2</c:v>
                </c:pt>
                <c:pt idx="11672">
                  <c:v>3.1800000000000002E-2</c:v>
                </c:pt>
                <c:pt idx="11673">
                  <c:v>3.1099999999999999E-2</c:v>
                </c:pt>
                <c:pt idx="11674">
                  <c:v>3.2199999999999999E-2</c:v>
                </c:pt>
                <c:pt idx="11675">
                  <c:v>3.0200000000000001E-2</c:v>
                </c:pt>
                <c:pt idx="11676">
                  <c:v>2.9499999999999998E-2</c:v>
                </c:pt>
                <c:pt idx="11677">
                  <c:v>3.2800000000000003E-2</c:v>
                </c:pt>
                <c:pt idx="11678">
                  <c:v>3.49E-2</c:v>
                </c:pt>
                <c:pt idx="11679">
                  <c:v>3.27E-2</c:v>
                </c:pt>
                <c:pt idx="11680">
                  <c:v>2.9399999999999999E-2</c:v>
                </c:pt>
                <c:pt idx="11681">
                  <c:v>3.9199999999999999E-2</c:v>
                </c:pt>
                <c:pt idx="11682">
                  <c:v>2.92E-2</c:v>
                </c:pt>
                <c:pt idx="11683">
                  <c:v>2.9499999999999998E-2</c:v>
                </c:pt>
                <c:pt idx="11684">
                  <c:v>3.7499999999999999E-2</c:v>
                </c:pt>
                <c:pt idx="11685">
                  <c:v>3.1300000000000001E-2</c:v>
                </c:pt>
                <c:pt idx="11686">
                  <c:v>2.9700000000000001E-2</c:v>
                </c:pt>
                <c:pt idx="11687">
                  <c:v>3.3099999999999997E-2</c:v>
                </c:pt>
                <c:pt idx="11688">
                  <c:v>2.23E-2</c:v>
                </c:pt>
                <c:pt idx="11689">
                  <c:v>3.2800000000000003E-2</c:v>
                </c:pt>
                <c:pt idx="11690">
                  <c:v>3.85E-2</c:v>
                </c:pt>
                <c:pt idx="11691">
                  <c:v>2.87E-2</c:v>
                </c:pt>
                <c:pt idx="11692">
                  <c:v>2.87E-2</c:v>
                </c:pt>
                <c:pt idx="11693">
                  <c:v>2.6499999999999999E-2</c:v>
                </c:pt>
                <c:pt idx="11694">
                  <c:v>2.75E-2</c:v>
                </c:pt>
                <c:pt idx="11695">
                  <c:v>0.03</c:v>
                </c:pt>
                <c:pt idx="11696">
                  <c:v>3.3599999999999998E-2</c:v>
                </c:pt>
                <c:pt idx="11697">
                  <c:v>3.3099999999999997E-2</c:v>
                </c:pt>
                <c:pt idx="11698">
                  <c:v>3.8699999999999998E-2</c:v>
                </c:pt>
                <c:pt idx="11699">
                  <c:v>3.1600000000000003E-2</c:v>
                </c:pt>
                <c:pt idx="11700">
                  <c:v>3.4099999999999998E-2</c:v>
                </c:pt>
                <c:pt idx="11701">
                  <c:v>3.4599999999999999E-2</c:v>
                </c:pt>
                <c:pt idx="11702">
                  <c:v>3.5900000000000001E-2</c:v>
                </c:pt>
                <c:pt idx="11703">
                  <c:v>2.53E-2</c:v>
                </c:pt>
                <c:pt idx="11704">
                  <c:v>3.39E-2</c:v>
                </c:pt>
                <c:pt idx="11705">
                  <c:v>3.0300000000000001E-2</c:v>
                </c:pt>
                <c:pt idx="11706">
                  <c:v>3.6499999999999998E-2</c:v>
                </c:pt>
                <c:pt idx="11707">
                  <c:v>3.32E-2</c:v>
                </c:pt>
                <c:pt idx="11708">
                  <c:v>2.6200000000000001E-2</c:v>
                </c:pt>
                <c:pt idx="11709">
                  <c:v>3.2500000000000001E-2</c:v>
                </c:pt>
                <c:pt idx="11710">
                  <c:v>3.0499999999999999E-2</c:v>
                </c:pt>
                <c:pt idx="11711">
                  <c:v>3.1199999999999999E-2</c:v>
                </c:pt>
                <c:pt idx="11712">
                  <c:v>3.2099999999999997E-2</c:v>
                </c:pt>
                <c:pt idx="11713">
                  <c:v>2.86E-2</c:v>
                </c:pt>
                <c:pt idx="11714">
                  <c:v>3.4599999999999999E-2</c:v>
                </c:pt>
                <c:pt idx="11715">
                  <c:v>3.5400000000000001E-2</c:v>
                </c:pt>
                <c:pt idx="11716">
                  <c:v>3.5799999999999998E-2</c:v>
                </c:pt>
                <c:pt idx="11717">
                  <c:v>3.09E-2</c:v>
                </c:pt>
                <c:pt idx="11718">
                  <c:v>3.4700000000000002E-2</c:v>
                </c:pt>
                <c:pt idx="11719">
                  <c:v>2.8000000000000001E-2</c:v>
                </c:pt>
                <c:pt idx="11720">
                  <c:v>2.9899999999999999E-2</c:v>
                </c:pt>
                <c:pt idx="11721">
                  <c:v>3.3500000000000002E-2</c:v>
                </c:pt>
                <c:pt idx="11722">
                  <c:v>3.3700000000000001E-2</c:v>
                </c:pt>
                <c:pt idx="11723">
                  <c:v>3.15E-2</c:v>
                </c:pt>
                <c:pt idx="11724">
                  <c:v>2.6499999999999999E-2</c:v>
                </c:pt>
                <c:pt idx="11725">
                  <c:v>2.9600000000000001E-2</c:v>
                </c:pt>
                <c:pt idx="11726">
                  <c:v>3.2399999999999998E-2</c:v>
                </c:pt>
                <c:pt idx="11727">
                  <c:v>3.6799999999999999E-2</c:v>
                </c:pt>
                <c:pt idx="11728">
                  <c:v>4.1599999999999998E-2</c:v>
                </c:pt>
                <c:pt idx="11729">
                  <c:v>3.4799999999999998E-2</c:v>
                </c:pt>
                <c:pt idx="11730">
                  <c:v>2.76E-2</c:v>
                </c:pt>
                <c:pt idx="11731">
                  <c:v>3.2599999999999997E-2</c:v>
                </c:pt>
                <c:pt idx="11732">
                  <c:v>3.1E-2</c:v>
                </c:pt>
                <c:pt idx="11733">
                  <c:v>2.6200000000000001E-2</c:v>
                </c:pt>
                <c:pt idx="11734">
                  <c:v>3.0300000000000001E-2</c:v>
                </c:pt>
                <c:pt idx="11735">
                  <c:v>3.4599999999999999E-2</c:v>
                </c:pt>
                <c:pt idx="11736">
                  <c:v>2.92E-2</c:v>
                </c:pt>
                <c:pt idx="11737">
                  <c:v>4.0800000000000003E-2</c:v>
                </c:pt>
                <c:pt idx="11738">
                  <c:v>2.3E-2</c:v>
                </c:pt>
                <c:pt idx="11739">
                  <c:v>2.58E-2</c:v>
                </c:pt>
                <c:pt idx="11740">
                  <c:v>3.7499999999999999E-2</c:v>
                </c:pt>
                <c:pt idx="11741">
                  <c:v>2.8400000000000002E-2</c:v>
                </c:pt>
                <c:pt idx="11742">
                  <c:v>3.0300000000000001E-2</c:v>
                </c:pt>
                <c:pt idx="11743">
                  <c:v>3.5400000000000001E-2</c:v>
                </c:pt>
                <c:pt idx="11744">
                  <c:v>2.76E-2</c:v>
                </c:pt>
                <c:pt idx="11745">
                  <c:v>3.15E-2</c:v>
                </c:pt>
                <c:pt idx="11746">
                  <c:v>2.9899999999999999E-2</c:v>
                </c:pt>
                <c:pt idx="11747">
                  <c:v>3.04E-2</c:v>
                </c:pt>
                <c:pt idx="11748">
                  <c:v>3.9800000000000002E-2</c:v>
                </c:pt>
                <c:pt idx="11749">
                  <c:v>2.9100000000000001E-2</c:v>
                </c:pt>
                <c:pt idx="11750">
                  <c:v>3.2199999999999999E-2</c:v>
                </c:pt>
                <c:pt idx="11751">
                  <c:v>3.3399999999999999E-2</c:v>
                </c:pt>
                <c:pt idx="11752">
                  <c:v>3.32E-2</c:v>
                </c:pt>
                <c:pt idx="11753">
                  <c:v>2.3599999999999999E-2</c:v>
                </c:pt>
                <c:pt idx="11754">
                  <c:v>3.9100000000000003E-2</c:v>
                </c:pt>
                <c:pt idx="11755">
                  <c:v>2.5100000000000001E-2</c:v>
                </c:pt>
                <c:pt idx="11756">
                  <c:v>3.4000000000000002E-2</c:v>
                </c:pt>
                <c:pt idx="11757">
                  <c:v>3.4099999999999998E-2</c:v>
                </c:pt>
                <c:pt idx="11758">
                  <c:v>3.2199999999999999E-2</c:v>
                </c:pt>
                <c:pt idx="11759">
                  <c:v>3.1300000000000001E-2</c:v>
                </c:pt>
                <c:pt idx="11760">
                  <c:v>3.2599999999999997E-2</c:v>
                </c:pt>
                <c:pt idx="11761">
                  <c:v>3.3099999999999997E-2</c:v>
                </c:pt>
                <c:pt idx="11762">
                  <c:v>3.5499999999999997E-2</c:v>
                </c:pt>
                <c:pt idx="11763">
                  <c:v>3.0099999999999998E-2</c:v>
                </c:pt>
                <c:pt idx="11764">
                  <c:v>2.6100000000000002E-2</c:v>
                </c:pt>
                <c:pt idx="11765">
                  <c:v>3.7699999999999997E-2</c:v>
                </c:pt>
                <c:pt idx="11766">
                  <c:v>2.4199999999999999E-2</c:v>
                </c:pt>
                <c:pt idx="11767">
                  <c:v>3.7600000000000001E-2</c:v>
                </c:pt>
                <c:pt idx="11768">
                  <c:v>2.64E-2</c:v>
                </c:pt>
                <c:pt idx="11769">
                  <c:v>3.5299999999999998E-2</c:v>
                </c:pt>
                <c:pt idx="11770">
                  <c:v>2.7300000000000001E-2</c:v>
                </c:pt>
                <c:pt idx="11771">
                  <c:v>3.09E-2</c:v>
                </c:pt>
                <c:pt idx="11772">
                  <c:v>3.2399999999999998E-2</c:v>
                </c:pt>
                <c:pt idx="11773">
                  <c:v>2.7099999999999999E-2</c:v>
                </c:pt>
                <c:pt idx="11774">
                  <c:v>2.5499999999999998E-2</c:v>
                </c:pt>
                <c:pt idx="11775">
                  <c:v>3.2099999999999997E-2</c:v>
                </c:pt>
                <c:pt idx="11776">
                  <c:v>3.4599999999999999E-2</c:v>
                </c:pt>
                <c:pt idx="11777">
                  <c:v>3.1899999999999998E-2</c:v>
                </c:pt>
                <c:pt idx="11778">
                  <c:v>3.1300000000000001E-2</c:v>
                </c:pt>
                <c:pt idx="11779">
                  <c:v>2.9600000000000001E-2</c:v>
                </c:pt>
                <c:pt idx="11780">
                  <c:v>2.7300000000000001E-2</c:v>
                </c:pt>
                <c:pt idx="11781">
                  <c:v>2.9700000000000001E-2</c:v>
                </c:pt>
                <c:pt idx="11782">
                  <c:v>3.1899999999999998E-2</c:v>
                </c:pt>
                <c:pt idx="11783">
                  <c:v>2.5999999999999999E-2</c:v>
                </c:pt>
                <c:pt idx="11784">
                  <c:v>3.1899999999999998E-2</c:v>
                </c:pt>
                <c:pt idx="11785">
                  <c:v>3.0300000000000001E-2</c:v>
                </c:pt>
                <c:pt idx="11786">
                  <c:v>3.27E-2</c:v>
                </c:pt>
                <c:pt idx="11787">
                  <c:v>3.1899999999999998E-2</c:v>
                </c:pt>
                <c:pt idx="11788">
                  <c:v>3.39E-2</c:v>
                </c:pt>
                <c:pt idx="11789">
                  <c:v>2.92E-2</c:v>
                </c:pt>
                <c:pt idx="11790">
                  <c:v>2.92E-2</c:v>
                </c:pt>
                <c:pt idx="11791">
                  <c:v>3.3599999999999998E-2</c:v>
                </c:pt>
                <c:pt idx="11792">
                  <c:v>3.2399999999999998E-2</c:v>
                </c:pt>
                <c:pt idx="11793">
                  <c:v>3.4500000000000003E-2</c:v>
                </c:pt>
                <c:pt idx="11794">
                  <c:v>3.1E-2</c:v>
                </c:pt>
                <c:pt idx="11795">
                  <c:v>2.5999999999999999E-2</c:v>
                </c:pt>
                <c:pt idx="11796">
                  <c:v>2.6800000000000001E-2</c:v>
                </c:pt>
                <c:pt idx="11797">
                  <c:v>0.03</c:v>
                </c:pt>
                <c:pt idx="11798">
                  <c:v>2.7E-2</c:v>
                </c:pt>
                <c:pt idx="11799">
                  <c:v>2.7300000000000001E-2</c:v>
                </c:pt>
                <c:pt idx="11800">
                  <c:v>3.49E-2</c:v>
                </c:pt>
                <c:pt idx="11801">
                  <c:v>2.81E-2</c:v>
                </c:pt>
                <c:pt idx="11802">
                  <c:v>2.75E-2</c:v>
                </c:pt>
                <c:pt idx="11803">
                  <c:v>2.98E-2</c:v>
                </c:pt>
                <c:pt idx="11804">
                  <c:v>3.4099999999999998E-2</c:v>
                </c:pt>
                <c:pt idx="11805">
                  <c:v>2.7300000000000001E-2</c:v>
                </c:pt>
                <c:pt idx="11806">
                  <c:v>3.39E-2</c:v>
                </c:pt>
                <c:pt idx="11807">
                  <c:v>3.3799999999999997E-2</c:v>
                </c:pt>
                <c:pt idx="11808">
                  <c:v>3.5200000000000002E-2</c:v>
                </c:pt>
                <c:pt idx="11809">
                  <c:v>3.4599999999999999E-2</c:v>
                </c:pt>
                <c:pt idx="11810">
                  <c:v>3.4099999999999998E-2</c:v>
                </c:pt>
                <c:pt idx="11811">
                  <c:v>3.1099999999999999E-2</c:v>
                </c:pt>
                <c:pt idx="11812">
                  <c:v>2.7799999999999998E-2</c:v>
                </c:pt>
                <c:pt idx="11813">
                  <c:v>2.7300000000000001E-2</c:v>
                </c:pt>
                <c:pt idx="11814">
                  <c:v>3.0599999999999999E-2</c:v>
                </c:pt>
                <c:pt idx="11815">
                  <c:v>3.2899999999999999E-2</c:v>
                </c:pt>
                <c:pt idx="11816">
                  <c:v>2.5700000000000001E-2</c:v>
                </c:pt>
                <c:pt idx="11817">
                  <c:v>3.3399999999999999E-2</c:v>
                </c:pt>
                <c:pt idx="11818">
                  <c:v>2.8000000000000001E-2</c:v>
                </c:pt>
                <c:pt idx="11819">
                  <c:v>3.1399999999999997E-2</c:v>
                </c:pt>
                <c:pt idx="11820">
                  <c:v>3.4799999999999998E-2</c:v>
                </c:pt>
                <c:pt idx="11821">
                  <c:v>3.1399999999999997E-2</c:v>
                </c:pt>
                <c:pt idx="11822">
                  <c:v>2.0199999999999999E-2</c:v>
                </c:pt>
                <c:pt idx="11823">
                  <c:v>3.3399999999999999E-2</c:v>
                </c:pt>
                <c:pt idx="11824">
                  <c:v>2.18E-2</c:v>
                </c:pt>
                <c:pt idx="11825">
                  <c:v>3.6999999999999998E-2</c:v>
                </c:pt>
                <c:pt idx="11826">
                  <c:v>2.6200000000000001E-2</c:v>
                </c:pt>
                <c:pt idx="11827">
                  <c:v>2.6700000000000002E-2</c:v>
                </c:pt>
                <c:pt idx="11828">
                  <c:v>2.9000000000000001E-2</c:v>
                </c:pt>
                <c:pt idx="11829">
                  <c:v>2.87E-2</c:v>
                </c:pt>
                <c:pt idx="11830">
                  <c:v>2.1899999999999999E-2</c:v>
                </c:pt>
                <c:pt idx="11831">
                  <c:v>3.4599999999999999E-2</c:v>
                </c:pt>
                <c:pt idx="11832">
                  <c:v>3.2300000000000002E-2</c:v>
                </c:pt>
                <c:pt idx="11833">
                  <c:v>3.4000000000000002E-2</c:v>
                </c:pt>
                <c:pt idx="11834">
                  <c:v>3.8899999999999997E-2</c:v>
                </c:pt>
                <c:pt idx="11835">
                  <c:v>2.6200000000000001E-2</c:v>
                </c:pt>
                <c:pt idx="11836">
                  <c:v>3.7199999999999997E-2</c:v>
                </c:pt>
                <c:pt idx="11837">
                  <c:v>3.3799999999999997E-2</c:v>
                </c:pt>
                <c:pt idx="11838">
                  <c:v>2.5700000000000001E-2</c:v>
                </c:pt>
                <c:pt idx="11839">
                  <c:v>3.3300000000000003E-2</c:v>
                </c:pt>
                <c:pt idx="11840">
                  <c:v>3.4299999999999997E-2</c:v>
                </c:pt>
                <c:pt idx="11841">
                  <c:v>3.2300000000000002E-2</c:v>
                </c:pt>
                <c:pt idx="11842">
                  <c:v>3.4000000000000002E-2</c:v>
                </c:pt>
                <c:pt idx="11843">
                  <c:v>2.8799999999999999E-2</c:v>
                </c:pt>
                <c:pt idx="11844">
                  <c:v>2.8899999999999999E-2</c:v>
                </c:pt>
                <c:pt idx="11845">
                  <c:v>3.09E-2</c:v>
                </c:pt>
                <c:pt idx="11846">
                  <c:v>2.5499999999999998E-2</c:v>
                </c:pt>
                <c:pt idx="11847">
                  <c:v>3.2000000000000001E-2</c:v>
                </c:pt>
                <c:pt idx="11848">
                  <c:v>2.8500000000000001E-2</c:v>
                </c:pt>
                <c:pt idx="11849">
                  <c:v>2.7199999999999998E-2</c:v>
                </c:pt>
                <c:pt idx="11850">
                  <c:v>2.58E-2</c:v>
                </c:pt>
                <c:pt idx="11851">
                  <c:v>2.23E-2</c:v>
                </c:pt>
                <c:pt idx="11852">
                  <c:v>2.7300000000000001E-2</c:v>
                </c:pt>
                <c:pt idx="11853">
                  <c:v>3.27E-2</c:v>
                </c:pt>
                <c:pt idx="11854">
                  <c:v>3.1800000000000002E-2</c:v>
                </c:pt>
                <c:pt idx="11855">
                  <c:v>2.7199999999999998E-2</c:v>
                </c:pt>
                <c:pt idx="11856">
                  <c:v>3.5000000000000003E-2</c:v>
                </c:pt>
                <c:pt idx="11857">
                  <c:v>2.9100000000000001E-2</c:v>
                </c:pt>
                <c:pt idx="11858">
                  <c:v>3.49E-2</c:v>
                </c:pt>
                <c:pt idx="11859">
                  <c:v>3.5099999999999999E-2</c:v>
                </c:pt>
                <c:pt idx="11860">
                  <c:v>2.4500000000000001E-2</c:v>
                </c:pt>
                <c:pt idx="11861">
                  <c:v>2.7400000000000001E-2</c:v>
                </c:pt>
                <c:pt idx="11862">
                  <c:v>3.3000000000000002E-2</c:v>
                </c:pt>
                <c:pt idx="11863">
                  <c:v>2.47E-2</c:v>
                </c:pt>
                <c:pt idx="11864">
                  <c:v>3.2099999999999997E-2</c:v>
                </c:pt>
                <c:pt idx="11865">
                  <c:v>2.2200000000000001E-2</c:v>
                </c:pt>
                <c:pt idx="11866">
                  <c:v>2.9000000000000001E-2</c:v>
                </c:pt>
                <c:pt idx="11867">
                  <c:v>3.4099999999999998E-2</c:v>
                </c:pt>
                <c:pt idx="11868">
                  <c:v>3.0300000000000001E-2</c:v>
                </c:pt>
                <c:pt idx="11869">
                  <c:v>2.86E-2</c:v>
                </c:pt>
                <c:pt idx="11870">
                  <c:v>3.3099999999999997E-2</c:v>
                </c:pt>
                <c:pt idx="11871">
                  <c:v>1.8100000000000002E-2</c:v>
                </c:pt>
                <c:pt idx="11872">
                  <c:v>2.5399999999999999E-2</c:v>
                </c:pt>
                <c:pt idx="11873">
                  <c:v>3.0599999999999999E-2</c:v>
                </c:pt>
                <c:pt idx="11874">
                  <c:v>3.0700000000000002E-2</c:v>
                </c:pt>
                <c:pt idx="11875">
                  <c:v>3.4700000000000002E-2</c:v>
                </c:pt>
                <c:pt idx="11876">
                  <c:v>2.7300000000000001E-2</c:v>
                </c:pt>
                <c:pt idx="11877">
                  <c:v>2.69E-2</c:v>
                </c:pt>
                <c:pt idx="11878">
                  <c:v>0.03</c:v>
                </c:pt>
                <c:pt idx="11879">
                  <c:v>3.2399999999999998E-2</c:v>
                </c:pt>
                <c:pt idx="11880">
                  <c:v>2.8899999999999999E-2</c:v>
                </c:pt>
                <c:pt idx="11881">
                  <c:v>3.7900000000000003E-2</c:v>
                </c:pt>
                <c:pt idx="11882">
                  <c:v>2.9399999999999999E-2</c:v>
                </c:pt>
                <c:pt idx="11883">
                  <c:v>3.2000000000000001E-2</c:v>
                </c:pt>
                <c:pt idx="11884">
                  <c:v>3.0700000000000002E-2</c:v>
                </c:pt>
                <c:pt idx="11885">
                  <c:v>2.92E-2</c:v>
                </c:pt>
                <c:pt idx="11886">
                  <c:v>3.1899999999999998E-2</c:v>
                </c:pt>
                <c:pt idx="11887">
                  <c:v>3.0200000000000001E-2</c:v>
                </c:pt>
                <c:pt idx="11888">
                  <c:v>3.1099999999999999E-2</c:v>
                </c:pt>
                <c:pt idx="11889">
                  <c:v>2.9899999999999999E-2</c:v>
                </c:pt>
                <c:pt idx="11890">
                  <c:v>3.4700000000000002E-2</c:v>
                </c:pt>
                <c:pt idx="11891">
                  <c:v>2.7300000000000001E-2</c:v>
                </c:pt>
                <c:pt idx="11892">
                  <c:v>3.09E-2</c:v>
                </c:pt>
                <c:pt idx="11893">
                  <c:v>3.5900000000000001E-2</c:v>
                </c:pt>
                <c:pt idx="11894">
                  <c:v>2.8000000000000001E-2</c:v>
                </c:pt>
                <c:pt idx="11895">
                  <c:v>3.09E-2</c:v>
                </c:pt>
                <c:pt idx="11896">
                  <c:v>2.81E-2</c:v>
                </c:pt>
                <c:pt idx="11897">
                  <c:v>3.04E-2</c:v>
                </c:pt>
                <c:pt idx="11898">
                  <c:v>3.1399999999999997E-2</c:v>
                </c:pt>
                <c:pt idx="11899">
                  <c:v>3.3500000000000002E-2</c:v>
                </c:pt>
                <c:pt idx="11900">
                  <c:v>2.98E-2</c:v>
                </c:pt>
                <c:pt idx="11901">
                  <c:v>2.9899999999999999E-2</c:v>
                </c:pt>
                <c:pt idx="11902">
                  <c:v>3.5400000000000001E-2</c:v>
                </c:pt>
                <c:pt idx="11903">
                  <c:v>2.9600000000000001E-2</c:v>
                </c:pt>
                <c:pt idx="11904">
                  <c:v>3.09E-2</c:v>
                </c:pt>
                <c:pt idx="11905">
                  <c:v>3.2000000000000001E-2</c:v>
                </c:pt>
                <c:pt idx="11906">
                  <c:v>2.93E-2</c:v>
                </c:pt>
                <c:pt idx="11907">
                  <c:v>2.8199999999999999E-2</c:v>
                </c:pt>
                <c:pt idx="11908">
                  <c:v>2.6800000000000001E-2</c:v>
                </c:pt>
                <c:pt idx="11909">
                  <c:v>3.2099999999999997E-2</c:v>
                </c:pt>
                <c:pt idx="11910">
                  <c:v>2.6599999999999999E-2</c:v>
                </c:pt>
                <c:pt idx="11911">
                  <c:v>3.56E-2</c:v>
                </c:pt>
                <c:pt idx="11912">
                  <c:v>2.23E-2</c:v>
                </c:pt>
                <c:pt idx="11913">
                  <c:v>3.0700000000000002E-2</c:v>
                </c:pt>
                <c:pt idx="11914">
                  <c:v>2.87E-2</c:v>
                </c:pt>
                <c:pt idx="11915">
                  <c:v>2.24E-2</c:v>
                </c:pt>
                <c:pt idx="11916">
                  <c:v>3.5299999999999998E-2</c:v>
                </c:pt>
                <c:pt idx="11917">
                  <c:v>2.58E-2</c:v>
                </c:pt>
                <c:pt idx="11918">
                  <c:v>2.8299999999999999E-2</c:v>
                </c:pt>
                <c:pt idx="11919">
                  <c:v>3.1300000000000001E-2</c:v>
                </c:pt>
                <c:pt idx="11920">
                  <c:v>3.1E-2</c:v>
                </c:pt>
                <c:pt idx="11921">
                  <c:v>2.5100000000000001E-2</c:v>
                </c:pt>
                <c:pt idx="11922">
                  <c:v>3.1E-2</c:v>
                </c:pt>
                <c:pt idx="11923">
                  <c:v>3.3000000000000002E-2</c:v>
                </c:pt>
                <c:pt idx="11924">
                  <c:v>2.46E-2</c:v>
                </c:pt>
                <c:pt idx="11925">
                  <c:v>2.8799999999999999E-2</c:v>
                </c:pt>
                <c:pt idx="11926">
                  <c:v>2.81E-2</c:v>
                </c:pt>
                <c:pt idx="11927">
                  <c:v>3.3300000000000003E-2</c:v>
                </c:pt>
                <c:pt idx="11928">
                  <c:v>3.27E-2</c:v>
                </c:pt>
                <c:pt idx="11929">
                  <c:v>2.98E-2</c:v>
                </c:pt>
                <c:pt idx="11930">
                  <c:v>2.8799999999999999E-2</c:v>
                </c:pt>
                <c:pt idx="11931">
                  <c:v>3.1300000000000001E-2</c:v>
                </c:pt>
                <c:pt idx="11932">
                  <c:v>2.87E-2</c:v>
                </c:pt>
                <c:pt idx="11933">
                  <c:v>3.3399999999999999E-2</c:v>
                </c:pt>
                <c:pt idx="11934">
                  <c:v>2.3599999999999999E-2</c:v>
                </c:pt>
                <c:pt idx="11935">
                  <c:v>3.3599999999999998E-2</c:v>
                </c:pt>
                <c:pt idx="11936">
                  <c:v>2.53E-2</c:v>
                </c:pt>
                <c:pt idx="11937">
                  <c:v>3.1300000000000001E-2</c:v>
                </c:pt>
                <c:pt idx="11938">
                  <c:v>3.32E-2</c:v>
                </c:pt>
                <c:pt idx="11939">
                  <c:v>2.4400000000000002E-2</c:v>
                </c:pt>
                <c:pt idx="11940">
                  <c:v>2.52E-2</c:v>
                </c:pt>
                <c:pt idx="11941">
                  <c:v>3.8600000000000002E-2</c:v>
                </c:pt>
                <c:pt idx="11942">
                  <c:v>3.1399999999999997E-2</c:v>
                </c:pt>
                <c:pt idx="11943">
                  <c:v>2.8400000000000002E-2</c:v>
                </c:pt>
                <c:pt idx="11944">
                  <c:v>3.5099999999999999E-2</c:v>
                </c:pt>
                <c:pt idx="11945">
                  <c:v>3.1199999999999999E-2</c:v>
                </c:pt>
                <c:pt idx="11946">
                  <c:v>2.86E-2</c:v>
                </c:pt>
                <c:pt idx="11947">
                  <c:v>3.6700000000000003E-2</c:v>
                </c:pt>
                <c:pt idx="11948">
                  <c:v>2.6800000000000001E-2</c:v>
                </c:pt>
                <c:pt idx="11949">
                  <c:v>2.6700000000000002E-2</c:v>
                </c:pt>
                <c:pt idx="11950">
                  <c:v>3.5099999999999999E-2</c:v>
                </c:pt>
                <c:pt idx="11951">
                  <c:v>2.8299999999999999E-2</c:v>
                </c:pt>
                <c:pt idx="11952">
                  <c:v>3.1399999999999997E-2</c:v>
                </c:pt>
                <c:pt idx="11953">
                  <c:v>2.92E-2</c:v>
                </c:pt>
                <c:pt idx="11954">
                  <c:v>2.4299999999999999E-2</c:v>
                </c:pt>
                <c:pt idx="11955">
                  <c:v>2.8000000000000001E-2</c:v>
                </c:pt>
                <c:pt idx="11956">
                  <c:v>3.4599999999999999E-2</c:v>
                </c:pt>
                <c:pt idx="11957">
                  <c:v>2.93E-2</c:v>
                </c:pt>
                <c:pt idx="11958">
                  <c:v>3.2199999999999999E-2</c:v>
                </c:pt>
                <c:pt idx="11959">
                  <c:v>2.98E-2</c:v>
                </c:pt>
                <c:pt idx="11960">
                  <c:v>2.8400000000000002E-2</c:v>
                </c:pt>
                <c:pt idx="11961">
                  <c:v>2.4799999999999999E-2</c:v>
                </c:pt>
                <c:pt idx="11962">
                  <c:v>3.2099999999999997E-2</c:v>
                </c:pt>
                <c:pt idx="11963">
                  <c:v>3.15E-2</c:v>
                </c:pt>
                <c:pt idx="11964">
                  <c:v>3.3000000000000002E-2</c:v>
                </c:pt>
                <c:pt idx="11965">
                  <c:v>2.7099999999999999E-2</c:v>
                </c:pt>
                <c:pt idx="11966">
                  <c:v>2.8299999999999999E-2</c:v>
                </c:pt>
                <c:pt idx="11967">
                  <c:v>3.2300000000000002E-2</c:v>
                </c:pt>
                <c:pt idx="11968">
                  <c:v>2.46E-2</c:v>
                </c:pt>
                <c:pt idx="11969">
                  <c:v>3.4000000000000002E-2</c:v>
                </c:pt>
                <c:pt idx="11970">
                  <c:v>3.0700000000000002E-2</c:v>
                </c:pt>
                <c:pt idx="11971">
                  <c:v>0.03</c:v>
                </c:pt>
                <c:pt idx="11972">
                  <c:v>3.2800000000000003E-2</c:v>
                </c:pt>
                <c:pt idx="11973">
                  <c:v>2.98E-2</c:v>
                </c:pt>
                <c:pt idx="11974">
                  <c:v>2.81E-2</c:v>
                </c:pt>
                <c:pt idx="11975">
                  <c:v>3.7900000000000003E-2</c:v>
                </c:pt>
                <c:pt idx="11976">
                  <c:v>3.0300000000000001E-2</c:v>
                </c:pt>
                <c:pt idx="11977">
                  <c:v>2.8400000000000002E-2</c:v>
                </c:pt>
                <c:pt idx="11978">
                  <c:v>2.9899999999999999E-2</c:v>
                </c:pt>
                <c:pt idx="11979">
                  <c:v>2.6599999999999999E-2</c:v>
                </c:pt>
                <c:pt idx="11980">
                  <c:v>2.69E-2</c:v>
                </c:pt>
                <c:pt idx="11981">
                  <c:v>3.8800000000000001E-2</c:v>
                </c:pt>
                <c:pt idx="11982">
                  <c:v>3.09E-2</c:v>
                </c:pt>
                <c:pt idx="11983">
                  <c:v>3.0599999999999999E-2</c:v>
                </c:pt>
                <c:pt idx="11984">
                  <c:v>2.6800000000000001E-2</c:v>
                </c:pt>
                <c:pt idx="11985">
                  <c:v>3.1E-2</c:v>
                </c:pt>
                <c:pt idx="11986">
                  <c:v>2.8899999999999999E-2</c:v>
                </c:pt>
                <c:pt idx="11987">
                  <c:v>2.41E-2</c:v>
                </c:pt>
                <c:pt idx="11988">
                  <c:v>3.09E-2</c:v>
                </c:pt>
                <c:pt idx="11989">
                  <c:v>2.6200000000000001E-2</c:v>
                </c:pt>
                <c:pt idx="11990">
                  <c:v>2.8500000000000001E-2</c:v>
                </c:pt>
                <c:pt idx="11991">
                  <c:v>3.5200000000000002E-2</c:v>
                </c:pt>
                <c:pt idx="11992">
                  <c:v>2.7199999999999998E-2</c:v>
                </c:pt>
                <c:pt idx="11993">
                  <c:v>2.7E-2</c:v>
                </c:pt>
                <c:pt idx="11994">
                  <c:v>2.6700000000000002E-2</c:v>
                </c:pt>
                <c:pt idx="11995">
                  <c:v>2.9600000000000001E-2</c:v>
                </c:pt>
                <c:pt idx="11996">
                  <c:v>3.0300000000000001E-2</c:v>
                </c:pt>
                <c:pt idx="11997">
                  <c:v>2.6200000000000001E-2</c:v>
                </c:pt>
                <c:pt idx="11998">
                  <c:v>3.0499999999999999E-2</c:v>
                </c:pt>
                <c:pt idx="11999">
                  <c:v>2.8199999999999999E-2</c:v>
                </c:pt>
                <c:pt idx="12000">
                  <c:v>2.8799999999999999E-2</c:v>
                </c:pt>
                <c:pt idx="12001">
                  <c:v>2.7300000000000001E-2</c:v>
                </c:pt>
                <c:pt idx="12002">
                  <c:v>2.7799999999999998E-2</c:v>
                </c:pt>
                <c:pt idx="12003">
                  <c:v>3.1399999999999997E-2</c:v>
                </c:pt>
                <c:pt idx="12004">
                  <c:v>2.81E-2</c:v>
                </c:pt>
                <c:pt idx="12005">
                  <c:v>2.5999999999999999E-2</c:v>
                </c:pt>
                <c:pt idx="12006">
                  <c:v>2.6499999999999999E-2</c:v>
                </c:pt>
                <c:pt idx="12007">
                  <c:v>2.8799999999999999E-2</c:v>
                </c:pt>
                <c:pt idx="12008">
                  <c:v>3.0499999999999999E-2</c:v>
                </c:pt>
                <c:pt idx="12009">
                  <c:v>2.76E-2</c:v>
                </c:pt>
                <c:pt idx="12010">
                  <c:v>3.1E-2</c:v>
                </c:pt>
                <c:pt idx="12011">
                  <c:v>2.5499999999999998E-2</c:v>
                </c:pt>
                <c:pt idx="12012">
                  <c:v>2.8000000000000001E-2</c:v>
                </c:pt>
                <c:pt idx="12013">
                  <c:v>2.9399999999999999E-2</c:v>
                </c:pt>
                <c:pt idx="12014">
                  <c:v>3.3000000000000002E-2</c:v>
                </c:pt>
                <c:pt idx="12015">
                  <c:v>2.3900000000000001E-2</c:v>
                </c:pt>
                <c:pt idx="12016">
                  <c:v>3.7600000000000001E-2</c:v>
                </c:pt>
                <c:pt idx="12017">
                  <c:v>3.2000000000000001E-2</c:v>
                </c:pt>
                <c:pt idx="12018">
                  <c:v>2.7300000000000001E-2</c:v>
                </c:pt>
                <c:pt idx="12019">
                  <c:v>2.75E-2</c:v>
                </c:pt>
                <c:pt idx="12020">
                  <c:v>3.3500000000000002E-2</c:v>
                </c:pt>
                <c:pt idx="12021">
                  <c:v>2.3599999999999999E-2</c:v>
                </c:pt>
                <c:pt idx="12022">
                  <c:v>2.5899999999999999E-2</c:v>
                </c:pt>
                <c:pt idx="12023">
                  <c:v>2.9499999999999998E-2</c:v>
                </c:pt>
                <c:pt idx="12024">
                  <c:v>2.63E-2</c:v>
                </c:pt>
                <c:pt idx="12025">
                  <c:v>3.1899999999999998E-2</c:v>
                </c:pt>
                <c:pt idx="12026">
                  <c:v>2.41E-2</c:v>
                </c:pt>
                <c:pt idx="12027">
                  <c:v>3.6799999999999999E-2</c:v>
                </c:pt>
                <c:pt idx="12028">
                  <c:v>3.1E-2</c:v>
                </c:pt>
                <c:pt idx="12029">
                  <c:v>2.8799999999999999E-2</c:v>
                </c:pt>
                <c:pt idx="12030">
                  <c:v>3.4000000000000002E-2</c:v>
                </c:pt>
                <c:pt idx="12031">
                  <c:v>2.4299999999999999E-2</c:v>
                </c:pt>
                <c:pt idx="12032">
                  <c:v>3.0099999999999998E-2</c:v>
                </c:pt>
                <c:pt idx="12033">
                  <c:v>2.7300000000000001E-2</c:v>
                </c:pt>
                <c:pt idx="12034">
                  <c:v>2.7900000000000001E-2</c:v>
                </c:pt>
                <c:pt idx="12035">
                  <c:v>2.8400000000000002E-2</c:v>
                </c:pt>
                <c:pt idx="12036">
                  <c:v>3.2199999999999999E-2</c:v>
                </c:pt>
                <c:pt idx="12037">
                  <c:v>2.6200000000000001E-2</c:v>
                </c:pt>
                <c:pt idx="12038">
                  <c:v>2.98E-2</c:v>
                </c:pt>
                <c:pt idx="12039">
                  <c:v>2.8299999999999999E-2</c:v>
                </c:pt>
                <c:pt idx="12040">
                  <c:v>2.5999999999999999E-2</c:v>
                </c:pt>
                <c:pt idx="12041">
                  <c:v>2.64E-2</c:v>
                </c:pt>
                <c:pt idx="12042">
                  <c:v>3.0099999999999998E-2</c:v>
                </c:pt>
                <c:pt idx="12043">
                  <c:v>2.93E-2</c:v>
                </c:pt>
                <c:pt idx="12044">
                  <c:v>3.3599999999999998E-2</c:v>
                </c:pt>
                <c:pt idx="12045">
                  <c:v>2.9100000000000001E-2</c:v>
                </c:pt>
                <c:pt idx="12046">
                  <c:v>2.76E-2</c:v>
                </c:pt>
                <c:pt idx="12047">
                  <c:v>2.6100000000000002E-2</c:v>
                </c:pt>
                <c:pt idx="12048">
                  <c:v>3.1600000000000003E-2</c:v>
                </c:pt>
                <c:pt idx="12049">
                  <c:v>2.93E-2</c:v>
                </c:pt>
                <c:pt idx="12050">
                  <c:v>2.8400000000000002E-2</c:v>
                </c:pt>
                <c:pt idx="12051">
                  <c:v>3.5499999999999997E-2</c:v>
                </c:pt>
                <c:pt idx="12052">
                  <c:v>2.7E-2</c:v>
                </c:pt>
                <c:pt idx="12053">
                  <c:v>2.93E-2</c:v>
                </c:pt>
                <c:pt idx="12054">
                  <c:v>2.12E-2</c:v>
                </c:pt>
                <c:pt idx="12055">
                  <c:v>2.9100000000000001E-2</c:v>
                </c:pt>
                <c:pt idx="12056">
                  <c:v>2.2599999999999999E-2</c:v>
                </c:pt>
                <c:pt idx="12057">
                  <c:v>3.4200000000000001E-2</c:v>
                </c:pt>
                <c:pt idx="12058">
                  <c:v>2.93E-2</c:v>
                </c:pt>
                <c:pt idx="12059">
                  <c:v>4.07E-2</c:v>
                </c:pt>
                <c:pt idx="12060">
                  <c:v>3.4299999999999997E-2</c:v>
                </c:pt>
                <c:pt idx="12061">
                  <c:v>3.0599999999999999E-2</c:v>
                </c:pt>
                <c:pt idx="12062">
                  <c:v>3.27E-2</c:v>
                </c:pt>
                <c:pt idx="12063">
                  <c:v>3.1600000000000003E-2</c:v>
                </c:pt>
                <c:pt idx="12064">
                  <c:v>2.9000000000000001E-2</c:v>
                </c:pt>
                <c:pt idx="12065">
                  <c:v>2.9100000000000001E-2</c:v>
                </c:pt>
                <c:pt idx="12066">
                  <c:v>3.3000000000000002E-2</c:v>
                </c:pt>
                <c:pt idx="12067">
                  <c:v>2.7799999999999998E-2</c:v>
                </c:pt>
                <c:pt idx="12068">
                  <c:v>3.1899999999999998E-2</c:v>
                </c:pt>
                <c:pt idx="12069">
                  <c:v>3.0800000000000001E-2</c:v>
                </c:pt>
                <c:pt idx="12070">
                  <c:v>2.9399999999999999E-2</c:v>
                </c:pt>
                <c:pt idx="12071">
                  <c:v>3.0800000000000001E-2</c:v>
                </c:pt>
                <c:pt idx="12072">
                  <c:v>2.93E-2</c:v>
                </c:pt>
                <c:pt idx="12073">
                  <c:v>3.5499999999999997E-2</c:v>
                </c:pt>
                <c:pt idx="12074">
                  <c:v>2.9399999999999999E-2</c:v>
                </c:pt>
                <c:pt idx="12075">
                  <c:v>3.3099999999999997E-2</c:v>
                </c:pt>
                <c:pt idx="12076">
                  <c:v>3.1699999999999999E-2</c:v>
                </c:pt>
                <c:pt idx="12077">
                  <c:v>2.92E-2</c:v>
                </c:pt>
                <c:pt idx="12078">
                  <c:v>2.8400000000000002E-2</c:v>
                </c:pt>
                <c:pt idx="12079">
                  <c:v>0.03</c:v>
                </c:pt>
                <c:pt idx="12080">
                  <c:v>2.6800000000000001E-2</c:v>
                </c:pt>
                <c:pt idx="12081">
                  <c:v>3.1800000000000002E-2</c:v>
                </c:pt>
                <c:pt idx="12082">
                  <c:v>2.63E-2</c:v>
                </c:pt>
                <c:pt idx="12083">
                  <c:v>3.3700000000000001E-2</c:v>
                </c:pt>
                <c:pt idx="12084">
                  <c:v>2.69E-2</c:v>
                </c:pt>
                <c:pt idx="12085">
                  <c:v>3.7999999999999999E-2</c:v>
                </c:pt>
                <c:pt idx="12086">
                  <c:v>3.3500000000000002E-2</c:v>
                </c:pt>
                <c:pt idx="12087">
                  <c:v>3.5400000000000001E-2</c:v>
                </c:pt>
                <c:pt idx="12088">
                  <c:v>3.15E-2</c:v>
                </c:pt>
                <c:pt idx="12089">
                  <c:v>2.2800000000000001E-2</c:v>
                </c:pt>
                <c:pt idx="12090">
                  <c:v>2.7799999999999998E-2</c:v>
                </c:pt>
                <c:pt idx="12091">
                  <c:v>2.4799999999999999E-2</c:v>
                </c:pt>
                <c:pt idx="12092">
                  <c:v>0.03</c:v>
                </c:pt>
                <c:pt idx="12093">
                  <c:v>2.7E-2</c:v>
                </c:pt>
                <c:pt idx="12094">
                  <c:v>3.4500000000000003E-2</c:v>
                </c:pt>
                <c:pt idx="12095">
                  <c:v>2.7099999999999999E-2</c:v>
                </c:pt>
                <c:pt idx="12096">
                  <c:v>3.6499999999999998E-2</c:v>
                </c:pt>
                <c:pt idx="12097">
                  <c:v>2.5499999999999998E-2</c:v>
                </c:pt>
                <c:pt idx="12098">
                  <c:v>2.6700000000000002E-2</c:v>
                </c:pt>
                <c:pt idx="12099">
                  <c:v>4.0800000000000003E-2</c:v>
                </c:pt>
                <c:pt idx="12100">
                  <c:v>3.3500000000000002E-2</c:v>
                </c:pt>
                <c:pt idx="12101">
                  <c:v>2.4799999999999999E-2</c:v>
                </c:pt>
                <c:pt idx="12102">
                  <c:v>3.5999999999999997E-2</c:v>
                </c:pt>
                <c:pt idx="12103">
                  <c:v>2.6599999999999999E-2</c:v>
                </c:pt>
                <c:pt idx="12104">
                  <c:v>2.3599999999999999E-2</c:v>
                </c:pt>
                <c:pt idx="12105">
                  <c:v>3.4700000000000002E-2</c:v>
                </c:pt>
                <c:pt idx="12106">
                  <c:v>2.3800000000000002E-2</c:v>
                </c:pt>
                <c:pt idx="12107">
                  <c:v>3.5999999999999997E-2</c:v>
                </c:pt>
                <c:pt idx="12108">
                  <c:v>2.93E-2</c:v>
                </c:pt>
                <c:pt idx="12109">
                  <c:v>3.2800000000000003E-2</c:v>
                </c:pt>
                <c:pt idx="12110">
                  <c:v>3.0200000000000001E-2</c:v>
                </c:pt>
                <c:pt idx="12111">
                  <c:v>3.39E-2</c:v>
                </c:pt>
                <c:pt idx="12112">
                  <c:v>2.6700000000000002E-2</c:v>
                </c:pt>
                <c:pt idx="12113">
                  <c:v>3.2199999999999999E-2</c:v>
                </c:pt>
                <c:pt idx="12114">
                  <c:v>2.8899999999999999E-2</c:v>
                </c:pt>
                <c:pt idx="12115">
                  <c:v>2.8799999999999999E-2</c:v>
                </c:pt>
                <c:pt idx="12116">
                  <c:v>3.1399999999999997E-2</c:v>
                </c:pt>
                <c:pt idx="12117">
                  <c:v>1.8499999999999999E-2</c:v>
                </c:pt>
                <c:pt idx="12118">
                  <c:v>3.32E-2</c:v>
                </c:pt>
                <c:pt idx="12119">
                  <c:v>3.0599999999999999E-2</c:v>
                </c:pt>
                <c:pt idx="12120">
                  <c:v>2.23E-2</c:v>
                </c:pt>
                <c:pt idx="12121">
                  <c:v>3.0700000000000002E-2</c:v>
                </c:pt>
                <c:pt idx="12122">
                  <c:v>2.3300000000000001E-2</c:v>
                </c:pt>
                <c:pt idx="12123">
                  <c:v>3.1600000000000003E-2</c:v>
                </c:pt>
                <c:pt idx="12124">
                  <c:v>3.3599999999999998E-2</c:v>
                </c:pt>
                <c:pt idx="12125">
                  <c:v>2.41E-2</c:v>
                </c:pt>
                <c:pt idx="12126">
                  <c:v>3.1600000000000003E-2</c:v>
                </c:pt>
                <c:pt idx="12127">
                  <c:v>3.39E-2</c:v>
                </c:pt>
                <c:pt idx="12128">
                  <c:v>2.2700000000000001E-2</c:v>
                </c:pt>
                <c:pt idx="12129">
                  <c:v>2.5999999999999999E-2</c:v>
                </c:pt>
                <c:pt idx="12130">
                  <c:v>2.7199999999999998E-2</c:v>
                </c:pt>
                <c:pt idx="12131">
                  <c:v>2.1700000000000001E-2</c:v>
                </c:pt>
                <c:pt idx="12132">
                  <c:v>3.0599999999999999E-2</c:v>
                </c:pt>
                <c:pt idx="12133">
                  <c:v>3.6799999999999999E-2</c:v>
                </c:pt>
                <c:pt idx="12134">
                  <c:v>2.7099999999999999E-2</c:v>
                </c:pt>
                <c:pt idx="12135">
                  <c:v>3.2099999999999997E-2</c:v>
                </c:pt>
                <c:pt idx="12136">
                  <c:v>2.92E-2</c:v>
                </c:pt>
                <c:pt idx="12137">
                  <c:v>2.47E-2</c:v>
                </c:pt>
                <c:pt idx="12138">
                  <c:v>3.0499999999999999E-2</c:v>
                </c:pt>
                <c:pt idx="12139">
                  <c:v>2.9000000000000001E-2</c:v>
                </c:pt>
                <c:pt idx="12140">
                  <c:v>2.35E-2</c:v>
                </c:pt>
                <c:pt idx="12141">
                  <c:v>3.2000000000000001E-2</c:v>
                </c:pt>
                <c:pt idx="12142">
                  <c:v>2.93E-2</c:v>
                </c:pt>
                <c:pt idx="12143">
                  <c:v>2.5100000000000001E-2</c:v>
                </c:pt>
                <c:pt idx="12144">
                  <c:v>2.41E-2</c:v>
                </c:pt>
                <c:pt idx="12145">
                  <c:v>2.6599999999999999E-2</c:v>
                </c:pt>
                <c:pt idx="12146">
                  <c:v>3.2599999999999997E-2</c:v>
                </c:pt>
                <c:pt idx="12147">
                  <c:v>2.7E-2</c:v>
                </c:pt>
                <c:pt idx="12148">
                  <c:v>3.5999999999999997E-2</c:v>
                </c:pt>
                <c:pt idx="12149">
                  <c:v>3.0499999999999999E-2</c:v>
                </c:pt>
                <c:pt idx="12150">
                  <c:v>2.4E-2</c:v>
                </c:pt>
                <c:pt idx="12151">
                  <c:v>2.9100000000000001E-2</c:v>
                </c:pt>
                <c:pt idx="12152">
                  <c:v>3.9600000000000003E-2</c:v>
                </c:pt>
                <c:pt idx="12153">
                  <c:v>2.2700000000000001E-2</c:v>
                </c:pt>
                <c:pt idx="12154">
                  <c:v>3.2500000000000001E-2</c:v>
                </c:pt>
                <c:pt idx="12155">
                  <c:v>3.2000000000000001E-2</c:v>
                </c:pt>
                <c:pt idx="12156">
                  <c:v>2.12E-2</c:v>
                </c:pt>
                <c:pt idx="12157">
                  <c:v>2.6599999999999999E-2</c:v>
                </c:pt>
                <c:pt idx="12158">
                  <c:v>2.3699999999999999E-2</c:v>
                </c:pt>
                <c:pt idx="12159">
                  <c:v>2.4E-2</c:v>
                </c:pt>
                <c:pt idx="12160">
                  <c:v>2.7699999999999999E-2</c:v>
                </c:pt>
                <c:pt idx="12161">
                  <c:v>2.3099999999999999E-2</c:v>
                </c:pt>
                <c:pt idx="12162">
                  <c:v>2.8400000000000002E-2</c:v>
                </c:pt>
                <c:pt idx="12163">
                  <c:v>3.2500000000000001E-2</c:v>
                </c:pt>
                <c:pt idx="12164">
                  <c:v>0.02</c:v>
                </c:pt>
                <c:pt idx="12165">
                  <c:v>3.2399999999999998E-2</c:v>
                </c:pt>
                <c:pt idx="12166">
                  <c:v>2.6599999999999999E-2</c:v>
                </c:pt>
                <c:pt idx="12167">
                  <c:v>2.9899999999999999E-2</c:v>
                </c:pt>
                <c:pt idx="12168">
                  <c:v>2.53E-2</c:v>
                </c:pt>
                <c:pt idx="12169">
                  <c:v>3.2199999999999999E-2</c:v>
                </c:pt>
                <c:pt idx="12170">
                  <c:v>2.7300000000000001E-2</c:v>
                </c:pt>
                <c:pt idx="12171">
                  <c:v>3.1E-2</c:v>
                </c:pt>
                <c:pt idx="12172">
                  <c:v>2.6599999999999999E-2</c:v>
                </c:pt>
                <c:pt idx="12173">
                  <c:v>3.1600000000000003E-2</c:v>
                </c:pt>
                <c:pt idx="12174">
                  <c:v>0.03</c:v>
                </c:pt>
                <c:pt idx="12175">
                  <c:v>2.7300000000000001E-2</c:v>
                </c:pt>
                <c:pt idx="12176">
                  <c:v>3.0800000000000001E-2</c:v>
                </c:pt>
                <c:pt idx="12177">
                  <c:v>2.93E-2</c:v>
                </c:pt>
                <c:pt idx="12178">
                  <c:v>3.1300000000000001E-2</c:v>
                </c:pt>
                <c:pt idx="12179">
                  <c:v>2.7799999999999998E-2</c:v>
                </c:pt>
                <c:pt idx="12180">
                  <c:v>3.2599999999999997E-2</c:v>
                </c:pt>
                <c:pt idx="12181">
                  <c:v>2.75E-2</c:v>
                </c:pt>
                <c:pt idx="12182">
                  <c:v>3.44E-2</c:v>
                </c:pt>
                <c:pt idx="12183">
                  <c:v>3.2000000000000001E-2</c:v>
                </c:pt>
                <c:pt idx="12184">
                  <c:v>2.92E-2</c:v>
                </c:pt>
                <c:pt idx="12185">
                  <c:v>0.03</c:v>
                </c:pt>
                <c:pt idx="12186">
                  <c:v>2.9700000000000001E-2</c:v>
                </c:pt>
                <c:pt idx="12187">
                  <c:v>2.7699999999999999E-2</c:v>
                </c:pt>
                <c:pt idx="12188">
                  <c:v>3.1600000000000003E-2</c:v>
                </c:pt>
                <c:pt idx="12189">
                  <c:v>3.0700000000000002E-2</c:v>
                </c:pt>
                <c:pt idx="12190">
                  <c:v>2.98E-2</c:v>
                </c:pt>
                <c:pt idx="12191">
                  <c:v>3.4200000000000001E-2</c:v>
                </c:pt>
                <c:pt idx="12192">
                  <c:v>2.81E-2</c:v>
                </c:pt>
                <c:pt idx="12193">
                  <c:v>3.2500000000000001E-2</c:v>
                </c:pt>
                <c:pt idx="12194">
                  <c:v>2.8299999999999999E-2</c:v>
                </c:pt>
                <c:pt idx="12195">
                  <c:v>2.4199999999999999E-2</c:v>
                </c:pt>
                <c:pt idx="12196">
                  <c:v>2.9899999999999999E-2</c:v>
                </c:pt>
                <c:pt idx="12197">
                  <c:v>3.1800000000000002E-2</c:v>
                </c:pt>
                <c:pt idx="12198">
                  <c:v>2.8899999999999999E-2</c:v>
                </c:pt>
                <c:pt idx="12199">
                  <c:v>3.0099999999999998E-2</c:v>
                </c:pt>
                <c:pt idx="12200">
                  <c:v>2.46E-2</c:v>
                </c:pt>
                <c:pt idx="12201">
                  <c:v>2.8899999999999999E-2</c:v>
                </c:pt>
                <c:pt idx="12202">
                  <c:v>2.7300000000000001E-2</c:v>
                </c:pt>
                <c:pt idx="12203">
                  <c:v>2.07E-2</c:v>
                </c:pt>
                <c:pt idx="12204">
                  <c:v>2.93E-2</c:v>
                </c:pt>
                <c:pt idx="12205">
                  <c:v>2.8299999999999999E-2</c:v>
                </c:pt>
                <c:pt idx="12206">
                  <c:v>2.47E-2</c:v>
                </c:pt>
                <c:pt idx="12207">
                  <c:v>2.3E-2</c:v>
                </c:pt>
                <c:pt idx="12208">
                  <c:v>2.9000000000000001E-2</c:v>
                </c:pt>
                <c:pt idx="12209">
                  <c:v>3.2899999999999999E-2</c:v>
                </c:pt>
                <c:pt idx="12210">
                  <c:v>3.3599999999999998E-2</c:v>
                </c:pt>
                <c:pt idx="12211">
                  <c:v>2.46E-2</c:v>
                </c:pt>
                <c:pt idx="12212">
                  <c:v>3.3599999999999998E-2</c:v>
                </c:pt>
                <c:pt idx="12213">
                  <c:v>2.1399999999999999E-2</c:v>
                </c:pt>
                <c:pt idx="12214">
                  <c:v>3.0499999999999999E-2</c:v>
                </c:pt>
                <c:pt idx="12215">
                  <c:v>3.39E-2</c:v>
                </c:pt>
                <c:pt idx="12216">
                  <c:v>2.7199999999999998E-2</c:v>
                </c:pt>
                <c:pt idx="12217">
                  <c:v>2.4299999999999999E-2</c:v>
                </c:pt>
                <c:pt idx="12218">
                  <c:v>3.3399999999999999E-2</c:v>
                </c:pt>
                <c:pt idx="12219">
                  <c:v>3.2300000000000002E-2</c:v>
                </c:pt>
                <c:pt idx="12220">
                  <c:v>2.87E-2</c:v>
                </c:pt>
                <c:pt idx="12221">
                  <c:v>2.6599999999999999E-2</c:v>
                </c:pt>
                <c:pt idx="12222">
                  <c:v>2.6200000000000001E-2</c:v>
                </c:pt>
                <c:pt idx="12223">
                  <c:v>2.8299999999999999E-2</c:v>
                </c:pt>
                <c:pt idx="12224">
                  <c:v>2.81E-2</c:v>
                </c:pt>
                <c:pt idx="12225">
                  <c:v>2.6200000000000001E-2</c:v>
                </c:pt>
                <c:pt idx="12226">
                  <c:v>2.9899999999999999E-2</c:v>
                </c:pt>
                <c:pt idx="12227">
                  <c:v>2.7900000000000001E-2</c:v>
                </c:pt>
                <c:pt idx="12228">
                  <c:v>2.29E-2</c:v>
                </c:pt>
                <c:pt idx="12229">
                  <c:v>2.69E-2</c:v>
                </c:pt>
                <c:pt idx="12230">
                  <c:v>2.92E-2</c:v>
                </c:pt>
                <c:pt idx="12231">
                  <c:v>2.6100000000000002E-2</c:v>
                </c:pt>
                <c:pt idx="12232">
                  <c:v>3.7400000000000003E-2</c:v>
                </c:pt>
                <c:pt idx="12233">
                  <c:v>2.8899999999999999E-2</c:v>
                </c:pt>
                <c:pt idx="12234">
                  <c:v>3.3099999999999997E-2</c:v>
                </c:pt>
                <c:pt idx="12235">
                  <c:v>2.53E-2</c:v>
                </c:pt>
                <c:pt idx="12236">
                  <c:v>2.7099999999999999E-2</c:v>
                </c:pt>
                <c:pt idx="12237">
                  <c:v>2.6100000000000002E-2</c:v>
                </c:pt>
                <c:pt idx="12238">
                  <c:v>3.3799999999999997E-2</c:v>
                </c:pt>
                <c:pt idx="12239">
                  <c:v>2.5499999999999998E-2</c:v>
                </c:pt>
                <c:pt idx="12240">
                  <c:v>3.2300000000000002E-2</c:v>
                </c:pt>
                <c:pt idx="12241">
                  <c:v>3.0099999999999998E-2</c:v>
                </c:pt>
                <c:pt idx="12242">
                  <c:v>2.5600000000000001E-2</c:v>
                </c:pt>
                <c:pt idx="12243">
                  <c:v>2.46E-2</c:v>
                </c:pt>
                <c:pt idx="12244">
                  <c:v>2.6700000000000002E-2</c:v>
                </c:pt>
                <c:pt idx="12245">
                  <c:v>2.92E-2</c:v>
                </c:pt>
                <c:pt idx="12246">
                  <c:v>2.92E-2</c:v>
                </c:pt>
                <c:pt idx="12247">
                  <c:v>2.98E-2</c:v>
                </c:pt>
                <c:pt idx="12248">
                  <c:v>2.9499999999999998E-2</c:v>
                </c:pt>
                <c:pt idx="12249">
                  <c:v>2.9399999999999999E-2</c:v>
                </c:pt>
                <c:pt idx="12250">
                  <c:v>2.87E-2</c:v>
                </c:pt>
                <c:pt idx="12251">
                  <c:v>3.1099999999999999E-2</c:v>
                </c:pt>
                <c:pt idx="12252">
                  <c:v>2.1399999999999999E-2</c:v>
                </c:pt>
                <c:pt idx="12253">
                  <c:v>2.76E-2</c:v>
                </c:pt>
                <c:pt idx="12254">
                  <c:v>3.4500000000000003E-2</c:v>
                </c:pt>
                <c:pt idx="12255">
                  <c:v>0.02</c:v>
                </c:pt>
                <c:pt idx="12256">
                  <c:v>2.5999999999999999E-2</c:v>
                </c:pt>
                <c:pt idx="12257">
                  <c:v>3.2099999999999997E-2</c:v>
                </c:pt>
                <c:pt idx="12258">
                  <c:v>2.4400000000000002E-2</c:v>
                </c:pt>
                <c:pt idx="12259">
                  <c:v>2.87E-2</c:v>
                </c:pt>
                <c:pt idx="12260">
                  <c:v>2.93E-2</c:v>
                </c:pt>
                <c:pt idx="12261">
                  <c:v>2.7699999999999999E-2</c:v>
                </c:pt>
                <c:pt idx="12262">
                  <c:v>2.4899999999999999E-2</c:v>
                </c:pt>
                <c:pt idx="12263">
                  <c:v>2.5399999999999999E-2</c:v>
                </c:pt>
                <c:pt idx="12264">
                  <c:v>1.9300000000000001E-2</c:v>
                </c:pt>
                <c:pt idx="12265">
                  <c:v>3.5999999999999997E-2</c:v>
                </c:pt>
                <c:pt idx="12266">
                  <c:v>2.8799999999999999E-2</c:v>
                </c:pt>
                <c:pt idx="12267">
                  <c:v>2.3199999999999998E-2</c:v>
                </c:pt>
                <c:pt idx="12268">
                  <c:v>2.63E-2</c:v>
                </c:pt>
                <c:pt idx="12269">
                  <c:v>2.4199999999999999E-2</c:v>
                </c:pt>
                <c:pt idx="12270">
                  <c:v>3.2000000000000001E-2</c:v>
                </c:pt>
                <c:pt idx="12271">
                  <c:v>2.8299999999999999E-2</c:v>
                </c:pt>
                <c:pt idx="12272">
                  <c:v>2.52E-2</c:v>
                </c:pt>
                <c:pt idx="12273">
                  <c:v>2.2499999999999999E-2</c:v>
                </c:pt>
                <c:pt idx="12274">
                  <c:v>3.0700000000000002E-2</c:v>
                </c:pt>
                <c:pt idx="12275">
                  <c:v>2.3599999999999999E-2</c:v>
                </c:pt>
                <c:pt idx="12276">
                  <c:v>2.6800000000000001E-2</c:v>
                </c:pt>
                <c:pt idx="12277">
                  <c:v>3.15E-2</c:v>
                </c:pt>
                <c:pt idx="12278">
                  <c:v>2.9100000000000001E-2</c:v>
                </c:pt>
                <c:pt idx="12279">
                  <c:v>3.4099999999999998E-2</c:v>
                </c:pt>
                <c:pt idx="12280">
                  <c:v>1.84E-2</c:v>
                </c:pt>
                <c:pt idx="12281">
                  <c:v>3.6299999999999999E-2</c:v>
                </c:pt>
                <c:pt idx="12282">
                  <c:v>2.7400000000000001E-2</c:v>
                </c:pt>
                <c:pt idx="12283">
                  <c:v>2.69E-2</c:v>
                </c:pt>
                <c:pt idx="12284">
                  <c:v>2.8199999999999999E-2</c:v>
                </c:pt>
                <c:pt idx="12285">
                  <c:v>2.3099999999999999E-2</c:v>
                </c:pt>
                <c:pt idx="12286">
                  <c:v>2.69E-2</c:v>
                </c:pt>
                <c:pt idx="12287">
                  <c:v>2.86E-2</c:v>
                </c:pt>
                <c:pt idx="12288">
                  <c:v>2.5899999999999999E-2</c:v>
                </c:pt>
                <c:pt idx="12289">
                  <c:v>3.2300000000000002E-2</c:v>
                </c:pt>
                <c:pt idx="12290">
                  <c:v>3.3300000000000003E-2</c:v>
                </c:pt>
                <c:pt idx="12291">
                  <c:v>2.92E-2</c:v>
                </c:pt>
                <c:pt idx="12292">
                  <c:v>2.9399999999999999E-2</c:v>
                </c:pt>
                <c:pt idx="12293">
                  <c:v>2.4E-2</c:v>
                </c:pt>
                <c:pt idx="12294">
                  <c:v>2.81E-2</c:v>
                </c:pt>
                <c:pt idx="12295">
                  <c:v>2.53E-2</c:v>
                </c:pt>
                <c:pt idx="12296">
                  <c:v>2.75E-2</c:v>
                </c:pt>
                <c:pt idx="12297">
                  <c:v>3.1099999999999999E-2</c:v>
                </c:pt>
                <c:pt idx="12298">
                  <c:v>3.4799999999999998E-2</c:v>
                </c:pt>
                <c:pt idx="12299">
                  <c:v>2.0400000000000001E-2</c:v>
                </c:pt>
                <c:pt idx="12300">
                  <c:v>2.4799999999999999E-2</c:v>
                </c:pt>
                <c:pt idx="12301">
                  <c:v>2.9499999999999998E-2</c:v>
                </c:pt>
                <c:pt idx="12302">
                  <c:v>2.86E-2</c:v>
                </c:pt>
                <c:pt idx="12303">
                  <c:v>2.3900000000000001E-2</c:v>
                </c:pt>
                <c:pt idx="12304">
                  <c:v>3.3300000000000003E-2</c:v>
                </c:pt>
                <c:pt idx="12305">
                  <c:v>2.23E-2</c:v>
                </c:pt>
                <c:pt idx="12306">
                  <c:v>2.7199999999999998E-2</c:v>
                </c:pt>
                <c:pt idx="12307">
                  <c:v>3.09E-2</c:v>
                </c:pt>
                <c:pt idx="12308">
                  <c:v>2.1700000000000001E-2</c:v>
                </c:pt>
                <c:pt idx="12309">
                  <c:v>3.1399999999999997E-2</c:v>
                </c:pt>
                <c:pt idx="12310">
                  <c:v>2.6200000000000001E-2</c:v>
                </c:pt>
                <c:pt idx="12311">
                  <c:v>2.5999999999999999E-2</c:v>
                </c:pt>
                <c:pt idx="12312">
                  <c:v>3.1800000000000002E-2</c:v>
                </c:pt>
                <c:pt idx="12313">
                  <c:v>3.1800000000000002E-2</c:v>
                </c:pt>
                <c:pt idx="12314">
                  <c:v>2.7699999999999999E-2</c:v>
                </c:pt>
                <c:pt idx="12315">
                  <c:v>3.3399999999999999E-2</c:v>
                </c:pt>
                <c:pt idx="12316">
                  <c:v>3.04E-2</c:v>
                </c:pt>
                <c:pt idx="12317">
                  <c:v>3.2399999999999998E-2</c:v>
                </c:pt>
                <c:pt idx="12318">
                  <c:v>2.1899999999999999E-2</c:v>
                </c:pt>
                <c:pt idx="12319">
                  <c:v>2.0500000000000001E-2</c:v>
                </c:pt>
                <c:pt idx="12320">
                  <c:v>3.2500000000000001E-2</c:v>
                </c:pt>
                <c:pt idx="12321">
                  <c:v>2.6200000000000001E-2</c:v>
                </c:pt>
                <c:pt idx="12322">
                  <c:v>3.09E-2</c:v>
                </c:pt>
                <c:pt idx="12323">
                  <c:v>2.3E-2</c:v>
                </c:pt>
                <c:pt idx="12324">
                  <c:v>2.9499999999999998E-2</c:v>
                </c:pt>
                <c:pt idx="12325">
                  <c:v>3.4500000000000003E-2</c:v>
                </c:pt>
                <c:pt idx="12326">
                  <c:v>3.3300000000000003E-2</c:v>
                </c:pt>
                <c:pt idx="12327">
                  <c:v>1.8499999999999999E-2</c:v>
                </c:pt>
                <c:pt idx="12328">
                  <c:v>2.8199999999999999E-2</c:v>
                </c:pt>
                <c:pt idx="12329">
                  <c:v>2.87E-2</c:v>
                </c:pt>
                <c:pt idx="12330">
                  <c:v>2.8299999999999999E-2</c:v>
                </c:pt>
                <c:pt idx="12331">
                  <c:v>2.7900000000000001E-2</c:v>
                </c:pt>
                <c:pt idx="12332">
                  <c:v>2.87E-2</c:v>
                </c:pt>
                <c:pt idx="12333">
                  <c:v>1.8800000000000001E-2</c:v>
                </c:pt>
                <c:pt idx="12334">
                  <c:v>2.9399999999999999E-2</c:v>
                </c:pt>
                <c:pt idx="12335">
                  <c:v>2.76E-2</c:v>
                </c:pt>
                <c:pt idx="12336">
                  <c:v>2.7E-2</c:v>
                </c:pt>
                <c:pt idx="12337">
                  <c:v>3.4099999999999998E-2</c:v>
                </c:pt>
                <c:pt idx="12338">
                  <c:v>2.2499999999999999E-2</c:v>
                </c:pt>
                <c:pt idx="12339">
                  <c:v>3.2800000000000003E-2</c:v>
                </c:pt>
                <c:pt idx="12340">
                  <c:v>1.9900000000000001E-2</c:v>
                </c:pt>
                <c:pt idx="12341">
                  <c:v>1.5299999999999999E-2</c:v>
                </c:pt>
                <c:pt idx="12342">
                  <c:v>2.6800000000000001E-2</c:v>
                </c:pt>
                <c:pt idx="12343">
                  <c:v>2.7900000000000001E-2</c:v>
                </c:pt>
                <c:pt idx="12344">
                  <c:v>1.9400000000000001E-2</c:v>
                </c:pt>
                <c:pt idx="12345">
                  <c:v>3.4500000000000003E-2</c:v>
                </c:pt>
                <c:pt idx="12346">
                  <c:v>2.81E-2</c:v>
                </c:pt>
                <c:pt idx="12347">
                  <c:v>2.9000000000000001E-2</c:v>
                </c:pt>
                <c:pt idx="12348">
                  <c:v>2.3800000000000002E-2</c:v>
                </c:pt>
                <c:pt idx="12349">
                  <c:v>2.93E-2</c:v>
                </c:pt>
                <c:pt idx="12350">
                  <c:v>3.2599999999999997E-2</c:v>
                </c:pt>
                <c:pt idx="12351">
                  <c:v>2.8500000000000001E-2</c:v>
                </c:pt>
                <c:pt idx="12352">
                  <c:v>1.84E-2</c:v>
                </c:pt>
                <c:pt idx="12353">
                  <c:v>2.87E-2</c:v>
                </c:pt>
                <c:pt idx="12354">
                  <c:v>2.75E-2</c:v>
                </c:pt>
                <c:pt idx="12355">
                  <c:v>2.2200000000000001E-2</c:v>
                </c:pt>
                <c:pt idx="12356">
                  <c:v>2.9000000000000001E-2</c:v>
                </c:pt>
                <c:pt idx="12357">
                  <c:v>2.8799999999999999E-2</c:v>
                </c:pt>
                <c:pt idx="12358">
                  <c:v>2.4400000000000002E-2</c:v>
                </c:pt>
                <c:pt idx="12359">
                  <c:v>2.6100000000000002E-2</c:v>
                </c:pt>
                <c:pt idx="12360">
                  <c:v>2.06E-2</c:v>
                </c:pt>
                <c:pt idx="12361">
                  <c:v>2.8299999999999999E-2</c:v>
                </c:pt>
                <c:pt idx="12362">
                  <c:v>2.64E-2</c:v>
                </c:pt>
                <c:pt idx="12363">
                  <c:v>2.9000000000000001E-2</c:v>
                </c:pt>
                <c:pt idx="12364">
                  <c:v>2.4899999999999999E-2</c:v>
                </c:pt>
                <c:pt idx="12365">
                  <c:v>3.3500000000000002E-2</c:v>
                </c:pt>
                <c:pt idx="12366">
                  <c:v>2.5100000000000001E-2</c:v>
                </c:pt>
                <c:pt idx="12367">
                  <c:v>2.81E-2</c:v>
                </c:pt>
                <c:pt idx="12368">
                  <c:v>2.7799999999999998E-2</c:v>
                </c:pt>
                <c:pt idx="12369">
                  <c:v>3.0300000000000001E-2</c:v>
                </c:pt>
                <c:pt idx="12370">
                  <c:v>3.4200000000000001E-2</c:v>
                </c:pt>
                <c:pt idx="12371">
                  <c:v>2.7699999999999999E-2</c:v>
                </c:pt>
                <c:pt idx="12372">
                  <c:v>2.8899999999999999E-2</c:v>
                </c:pt>
                <c:pt idx="12373">
                  <c:v>0.03</c:v>
                </c:pt>
                <c:pt idx="12374">
                  <c:v>2.9600000000000001E-2</c:v>
                </c:pt>
                <c:pt idx="12375">
                  <c:v>2.7799999999999998E-2</c:v>
                </c:pt>
                <c:pt idx="12376">
                  <c:v>2.7300000000000001E-2</c:v>
                </c:pt>
                <c:pt idx="12377">
                  <c:v>2.5700000000000001E-2</c:v>
                </c:pt>
                <c:pt idx="12378">
                  <c:v>3.1800000000000002E-2</c:v>
                </c:pt>
                <c:pt idx="12379">
                  <c:v>2.41E-2</c:v>
                </c:pt>
                <c:pt idx="12380">
                  <c:v>3.0800000000000001E-2</c:v>
                </c:pt>
                <c:pt idx="12381">
                  <c:v>2.6599999999999999E-2</c:v>
                </c:pt>
                <c:pt idx="12382">
                  <c:v>2.9600000000000001E-2</c:v>
                </c:pt>
                <c:pt idx="12383">
                  <c:v>2.1000000000000001E-2</c:v>
                </c:pt>
                <c:pt idx="12384">
                  <c:v>3.0800000000000001E-2</c:v>
                </c:pt>
                <c:pt idx="12385">
                  <c:v>2.9000000000000001E-2</c:v>
                </c:pt>
                <c:pt idx="12386">
                  <c:v>2.8299999999999999E-2</c:v>
                </c:pt>
                <c:pt idx="12387">
                  <c:v>3.2500000000000001E-2</c:v>
                </c:pt>
                <c:pt idx="12388">
                  <c:v>3.0300000000000001E-2</c:v>
                </c:pt>
                <c:pt idx="12389">
                  <c:v>2.7799999999999998E-2</c:v>
                </c:pt>
                <c:pt idx="12390">
                  <c:v>2.5899999999999999E-2</c:v>
                </c:pt>
                <c:pt idx="12391">
                  <c:v>2.47E-2</c:v>
                </c:pt>
                <c:pt idx="12392">
                  <c:v>2.58E-2</c:v>
                </c:pt>
                <c:pt idx="12393">
                  <c:v>2.7E-2</c:v>
                </c:pt>
                <c:pt idx="12394">
                  <c:v>2.3199999999999998E-2</c:v>
                </c:pt>
                <c:pt idx="12395">
                  <c:v>2.6700000000000002E-2</c:v>
                </c:pt>
                <c:pt idx="12396">
                  <c:v>2.1499999999999998E-2</c:v>
                </c:pt>
                <c:pt idx="12397">
                  <c:v>3.3399999999999999E-2</c:v>
                </c:pt>
                <c:pt idx="12398">
                  <c:v>2.7099999999999999E-2</c:v>
                </c:pt>
                <c:pt idx="12399">
                  <c:v>2.75E-2</c:v>
                </c:pt>
                <c:pt idx="12400">
                  <c:v>3.0099999999999998E-2</c:v>
                </c:pt>
                <c:pt idx="12401">
                  <c:v>2.2800000000000001E-2</c:v>
                </c:pt>
                <c:pt idx="12402">
                  <c:v>2.6599999999999999E-2</c:v>
                </c:pt>
                <c:pt idx="12403">
                  <c:v>2.5499999999999998E-2</c:v>
                </c:pt>
                <c:pt idx="12404">
                  <c:v>2.4199999999999999E-2</c:v>
                </c:pt>
                <c:pt idx="12405">
                  <c:v>2.2700000000000001E-2</c:v>
                </c:pt>
                <c:pt idx="12406">
                  <c:v>3.09E-2</c:v>
                </c:pt>
                <c:pt idx="12407">
                  <c:v>2.06E-2</c:v>
                </c:pt>
                <c:pt idx="12408">
                  <c:v>3.4200000000000001E-2</c:v>
                </c:pt>
                <c:pt idx="12409">
                  <c:v>1.9900000000000001E-2</c:v>
                </c:pt>
                <c:pt idx="12410">
                  <c:v>2.46E-2</c:v>
                </c:pt>
                <c:pt idx="12411">
                  <c:v>2.8899999999999999E-2</c:v>
                </c:pt>
                <c:pt idx="12412">
                  <c:v>3.1399999999999997E-2</c:v>
                </c:pt>
                <c:pt idx="12413">
                  <c:v>2.6100000000000002E-2</c:v>
                </c:pt>
                <c:pt idx="12414">
                  <c:v>2.6100000000000002E-2</c:v>
                </c:pt>
                <c:pt idx="12415">
                  <c:v>2.4E-2</c:v>
                </c:pt>
                <c:pt idx="12416">
                  <c:v>2.4400000000000002E-2</c:v>
                </c:pt>
                <c:pt idx="12417">
                  <c:v>3.1899999999999998E-2</c:v>
                </c:pt>
                <c:pt idx="12418">
                  <c:v>2.2599999999999999E-2</c:v>
                </c:pt>
                <c:pt idx="12419">
                  <c:v>3.0700000000000002E-2</c:v>
                </c:pt>
                <c:pt idx="12420">
                  <c:v>3.1099999999999999E-2</c:v>
                </c:pt>
                <c:pt idx="12421">
                  <c:v>2.41E-2</c:v>
                </c:pt>
                <c:pt idx="12422">
                  <c:v>2.7699999999999999E-2</c:v>
                </c:pt>
                <c:pt idx="12423">
                  <c:v>2.93E-2</c:v>
                </c:pt>
                <c:pt idx="12424">
                  <c:v>2.63E-2</c:v>
                </c:pt>
                <c:pt idx="12425">
                  <c:v>2.9000000000000001E-2</c:v>
                </c:pt>
                <c:pt idx="12426">
                  <c:v>3.4299999999999997E-2</c:v>
                </c:pt>
                <c:pt idx="12427">
                  <c:v>2.6200000000000001E-2</c:v>
                </c:pt>
                <c:pt idx="12428">
                  <c:v>2.3400000000000001E-2</c:v>
                </c:pt>
                <c:pt idx="12429">
                  <c:v>2.3199999999999998E-2</c:v>
                </c:pt>
                <c:pt idx="12430">
                  <c:v>2.5499999999999998E-2</c:v>
                </c:pt>
                <c:pt idx="12431">
                  <c:v>3.0099999999999998E-2</c:v>
                </c:pt>
                <c:pt idx="12432">
                  <c:v>2.8899999999999999E-2</c:v>
                </c:pt>
                <c:pt idx="12433">
                  <c:v>3.0300000000000001E-2</c:v>
                </c:pt>
                <c:pt idx="12434">
                  <c:v>2.98E-2</c:v>
                </c:pt>
                <c:pt idx="12435">
                  <c:v>2.4799999999999999E-2</c:v>
                </c:pt>
                <c:pt idx="12436">
                  <c:v>3.49E-2</c:v>
                </c:pt>
                <c:pt idx="12437">
                  <c:v>2.47E-2</c:v>
                </c:pt>
                <c:pt idx="12438">
                  <c:v>2.7300000000000001E-2</c:v>
                </c:pt>
                <c:pt idx="12439">
                  <c:v>2.5399999999999999E-2</c:v>
                </c:pt>
                <c:pt idx="12440">
                  <c:v>3.1600000000000003E-2</c:v>
                </c:pt>
                <c:pt idx="12441">
                  <c:v>2.7E-2</c:v>
                </c:pt>
                <c:pt idx="12442">
                  <c:v>3.2599999999999997E-2</c:v>
                </c:pt>
                <c:pt idx="12443">
                  <c:v>2.6700000000000002E-2</c:v>
                </c:pt>
                <c:pt idx="12444">
                  <c:v>2.4299999999999999E-2</c:v>
                </c:pt>
                <c:pt idx="12445">
                  <c:v>3.0200000000000001E-2</c:v>
                </c:pt>
                <c:pt idx="12446">
                  <c:v>3.0300000000000001E-2</c:v>
                </c:pt>
                <c:pt idx="12447">
                  <c:v>0.03</c:v>
                </c:pt>
                <c:pt idx="12448">
                  <c:v>2.1899999999999999E-2</c:v>
                </c:pt>
                <c:pt idx="12449">
                  <c:v>2.6100000000000002E-2</c:v>
                </c:pt>
                <c:pt idx="12450">
                  <c:v>2.76E-2</c:v>
                </c:pt>
                <c:pt idx="12451">
                  <c:v>3.1199999999999999E-2</c:v>
                </c:pt>
                <c:pt idx="12452">
                  <c:v>2.4299999999999999E-2</c:v>
                </c:pt>
                <c:pt idx="12453">
                  <c:v>2.9100000000000001E-2</c:v>
                </c:pt>
                <c:pt idx="12454">
                  <c:v>2.53E-2</c:v>
                </c:pt>
                <c:pt idx="12455">
                  <c:v>3.4000000000000002E-2</c:v>
                </c:pt>
                <c:pt idx="12456">
                  <c:v>3.0300000000000001E-2</c:v>
                </c:pt>
                <c:pt idx="12457">
                  <c:v>3.44E-2</c:v>
                </c:pt>
                <c:pt idx="12458">
                  <c:v>2.1999999999999999E-2</c:v>
                </c:pt>
                <c:pt idx="12459">
                  <c:v>2.75E-2</c:v>
                </c:pt>
                <c:pt idx="12460">
                  <c:v>2.5600000000000001E-2</c:v>
                </c:pt>
                <c:pt idx="12461">
                  <c:v>2.7300000000000001E-2</c:v>
                </c:pt>
                <c:pt idx="12462">
                  <c:v>2.8500000000000001E-2</c:v>
                </c:pt>
                <c:pt idx="12463">
                  <c:v>2.0500000000000001E-2</c:v>
                </c:pt>
                <c:pt idx="12464">
                  <c:v>2.6599999999999999E-2</c:v>
                </c:pt>
                <c:pt idx="12465">
                  <c:v>2.7400000000000001E-2</c:v>
                </c:pt>
                <c:pt idx="12466">
                  <c:v>2.3900000000000001E-2</c:v>
                </c:pt>
                <c:pt idx="12467">
                  <c:v>2.5899999999999999E-2</c:v>
                </c:pt>
                <c:pt idx="12468">
                  <c:v>2.47E-2</c:v>
                </c:pt>
                <c:pt idx="12469">
                  <c:v>2.7799999999999998E-2</c:v>
                </c:pt>
                <c:pt idx="12470">
                  <c:v>3.1699999999999999E-2</c:v>
                </c:pt>
                <c:pt idx="12471">
                  <c:v>2.6599999999999999E-2</c:v>
                </c:pt>
                <c:pt idx="12472">
                  <c:v>2.53E-2</c:v>
                </c:pt>
                <c:pt idx="12473">
                  <c:v>2.3599999999999999E-2</c:v>
                </c:pt>
                <c:pt idx="12474">
                  <c:v>1.9099999999999999E-2</c:v>
                </c:pt>
                <c:pt idx="12475">
                  <c:v>2.8000000000000001E-2</c:v>
                </c:pt>
                <c:pt idx="12476">
                  <c:v>2.46E-2</c:v>
                </c:pt>
                <c:pt idx="12477">
                  <c:v>2.63E-2</c:v>
                </c:pt>
                <c:pt idx="12478">
                  <c:v>2.7699999999999999E-2</c:v>
                </c:pt>
                <c:pt idx="12479">
                  <c:v>3.49E-2</c:v>
                </c:pt>
                <c:pt idx="12480">
                  <c:v>2.5499999999999998E-2</c:v>
                </c:pt>
                <c:pt idx="12481">
                  <c:v>2.93E-2</c:v>
                </c:pt>
                <c:pt idx="12482">
                  <c:v>2.1700000000000001E-2</c:v>
                </c:pt>
                <c:pt idx="12483">
                  <c:v>3.3099999999999997E-2</c:v>
                </c:pt>
                <c:pt idx="12484">
                  <c:v>2.5600000000000001E-2</c:v>
                </c:pt>
                <c:pt idx="12485">
                  <c:v>2.35E-2</c:v>
                </c:pt>
                <c:pt idx="12486">
                  <c:v>2.8799999999999999E-2</c:v>
                </c:pt>
                <c:pt idx="12487">
                  <c:v>3.3300000000000003E-2</c:v>
                </c:pt>
                <c:pt idx="12488">
                  <c:v>1.9900000000000001E-2</c:v>
                </c:pt>
                <c:pt idx="12489">
                  <c:v>2.7199999999999998E-2</c:v>
                </c:pt>
                <c:pt idx="12490">
                  <c:v>2.9600000000000001E-2</c:v>
                </c:pt>
                <c:pt idx="12491">
                  <c:v>2.5000000000000001E-2</c:v>
                </c:pt>
                <c:pt idx="12492">
                  <c:v>3.2000000000000001E-2</c:v>
                </c:pt>
                <c:pt idx="12493">
                  <c:v>1.83E-2</c:v>
                </c:pt>
                <c:pt idx="12494">
                  <c:v>3.0499999999999999E-2</c:v>
                </c:pt>
                <c:pt idx="12495">
                  <c:v>2.1299999999999999E-2</c:v>
                </c:pt>
                <c:pt idx="12496">
                  <c:v>2.1899999999999999E-2</c:v>
                </c:pt>
                <c:pt idx="12497">
                  <c:v>2.4899999999999999E-2</c:v>
                </c:pt>
                <c:pt idx="12498">
                  <c:v>2.81E-2</c:v>
                </c:pt>
                <c:pt idx="12499">
                  <c:v>2.5600000000000001E-2</c:v>
                </c:pt>
                <c:pt idx="12500">
                  <c:v>2.9100000000000001E-2</c:v>
                </c:pt>
                <c:pt idx="12501">
                  <c:v>2.5499999999999998E-2</c:v>
                </c:pt>
                <c:pt idx="12502">
                  <c:v>2.5600000000000001E-2</c:v>
                </c:pt>
                <c:pt idx="12503">
                  <c:v>2.81E-2</c:v>
                </c:pt>
                <c:pt idx="12504">
                  <c:v>1.9900000000000001E-2</c:v>
                </c:pt>
                <c:pt idx="12505">
                  <c:v>3.5200000000000002E-2</c:v>
                </c:pt>
                <c:pt idx="12506">
                  <c:v>2.0899999999999998E-2</c:v>
                </c:pt>
                <c:pt idx="12507">
                  <c:v>2.76E-2</c:v>
                </c:pt>
                <c:pt idx="12508">
                  <c:v>2.46E-2</c:v>
                </c:pt>
                <c:pt idx="12509">
                  <c:v>2.6700000000000002E-2</c:v>
                </c:pt>
                <c:pt idx="12510">
                  <c:v>2.8199999999999999E-2</c:v>
                </c:pt>
                <c:pt idx="12511">
                  <c:v>2.92E-2</c:v>
                </c:pt>
                <c:pt idx="12512">
                  <c:v>1.77E-2</c:v>
                </c:pt>
                <c:pt idx="12513">
                  <c:v>1.9300000000000001E-2</c:v>
                </c:pt>
                <c:pt idx="12514">
                  <c:v>2.87E-2</c:v>
                </c:pt>
                <c:pt idx="12515">
                  <c:v>2.8899999999999999E-2</c:v>
                </c:pt>
                <c:pt idx="12516">
                  <c:v>2.8000000000000001E-2</c:v>
                </c:pt>
                <c:pt idx="12517">
                  <c:v>3.4299999999999997E-2</c:v>
                </c:pt>
                <c:pt idx="12518">
                  <c:v>2.46E-2</c:v>
                </c:pt>
                <c:pt idx="12519">
                  <c:v>3.4099999999999998E-2</c:v>
                </c:pt>
                <c:pt idx="12520">
                  <c:v>3.3399999999999999E-2</c:v>
                </c:pt>
                <c:pt idx="12521">
                  <c:v>2.4299999999999999E-2</c:v>
                </c:pt>
                <c:pt idx="12522">
                  <c:v>3.3599999999999998E-2</c:v>
                </c:pt>
                <c:pt idx="12523">
                  <c:v>2.3199999999999998E-2</c:v>
                </c:pt>
                <c:pt idx="12524">
                  <c:v>2.23E-2</c:v>
                </c:pt>
                <c:pt idx="12525">
                  <c:v>3.0200000000000001E-2</c:v>
                </c:pt>
                <c:pt idx="12526">
                  <c:v>2.5899999999999999E-2</c:v>
                </c:pt>
                <c:pt idx="12527">
                  <c:v>2.93E-2</c:v>
                </c:pt>
                <c:pt idx="12528">
                  <c:v>3.4299999999999997E-2</c:v>
                </c:pt>
                <c:pt idx="12529">
                  <c:v>2.3300000000000001E-2</c:v>
                </c:pt>
                <c:pt idx="12530">
                  <c:v>2.7300000000000001E-2</c:v>
                </c:pt>
                <c:pt idx="12531">
                  <c:v>3.1300000000000001E-2</c:v>
                </c:pt>
                <c:pt idx="12532">
                  <c:v>2.3599999999999999E-2</c:v>
                </c:pt>
                <c:pt idx="12533">
                  <c:v>3.1300000000000001E-2</c:v>
                </c:pt>
                <c:pt idx="12534">
                  <c:v>2.9000000000000001E-2</c:v>
                </c:pt>
                <c:pt idx="12535">
                  <c:v>3.27E-2</c:v>
                </c:pt>
                <c:pt idx="12536">
                  <c:v>2.8400000000000002E-2</c:v>
                </c:pt>
                <c:pt idx="12537">
                  <c:v>2.3900000000000001E-2</c:v>
                </c:pt>
                <c:pt idx="12538">
                  <c:v>2.1700000000000001E-2</c:v>
                </c:pt>
                <c:pt idx="12539">
                  <c:v>3.3099999999999997E-2</c:v>
                </c:pt>
                <c:pt idx="12540">
                  <c:v>2.2200000000000001E-2</c:v>
                </c:pt>
                <c:pt idx="12541">
                  <c:v>2.8000000000000001E-2</c:v>
                </c:pt>
                <c:pt idx="12542">
                  <c:v>2.6700000000000002E-2</c:v>
                </c:pt>
                <c:pt idx="12543">
                  <c:v>2.7E-2</c:v>
                </c:pt>
                <c:pt idx="12544">
                  <c:v>3.1600000000000003E-2</c:v>
                </c:pt>
                <c:pt idx="12545">
                  <c:v>2.47E-2</c:v>
                </c:pt>
                <c:pt idx="12546">
                  <c:v>2.86E-2</c:v>
                </c:pt>
                <c:pt idx="12547">
                  <c:v>3.0599999999999999E-2</c:v>
                </c:pt>
                <c:pt idx="12548">
                  <c:v>2.5600000000000001E-2</c:v>
                </c:pt>
                <c:pt idx="12549">
                  <c:v>2.8199999999999999E-2</c:v>
                </c:pt>
                <c:pt idx="12550">
                  <c:v>3.1099999999999999E-2</c:v>
                </c:pt>
                <c:pt idx="12551">
                  <c:v>2.3199999999999998E-2</c:v>
                </c:pt>
                <c:pt idx="12552">
                  <c:v>2.5999999999999999E-2</c:v>
                </c:pt>
                <c:pt idx="12553">
                  <c:v>2.4400000000000002E-2</c:v>
                </c:pt>
                <c:pt idx="12554">
                  <c:v>3.0800000000000001E-2</c:v>
                </c:pt>
                <c:pt idx="12555">
                  <c:v>2.6700000000000002E-2</c:v>
                </c:pt>
                <c:pt idx="12556">
                  <c:v>2.6100000000000002E-2</c:v>
                </c:pt>
                <c:pt idx="12557">
                  <c:v>2.01E-2</c:v>
                </c:pt>
                <c:pt idx="12558">
                  <c:v>2.5000000000000001E-2</c:v>
                </c:pt>
                <c:pt idx="12559">
                  <c:v>3.1E-2</c:v>
                </c:pt>
                <c:pt idx="12560">
                  <c:v>2.53E-2</c:v>
                </c:pt>
                <c:pt idx="12561">
                  <c:v>2.8799999999999999E-2</c:v>
                </c:pt>
                <c:pt idx="12562">
                  <c:v>2.8899999999999999E-2</c:v>
                </c:pt>
                <c:pt idx="12563">
                  <c:v>1.9599999999999999E-2</c:v>
                </c:pt>
                <c:pt idx="12564">
                  <c:v>3.1199999999999999E-2</c:v>
                </c:pt>
                <c:pt idx="12565">
                  <c:v>2.5999999999999999E-2</c:v>
                </c:pt>
                <c:pt idx="12566">
                  <c:v>2.8299999999999999E-2</c:v>
                </c:pt>
                <c:pt idx="12567">
                  <c:v>3.0099999999999998E-2</c:v>
                </c:pt>
                <c:pt idx="12568">
                  <c:v>2.6200000000000001E-2</c:v>
                </c:pt>
                <c:pt idx="12569">
                  <c:v>2.8299999999999999E-2</c:v>
                </c:pt>
                <c:pt idx="12570">
                  <c:v>2.4199999999999999E-2</c:v>
                </c:pt>
                <c:pt idx="12571">
                  <c:v>2.9399999999999999E-2</c:v>
                </c:pt>
                <c:pt idx="12572">
                  <c:v>2.7099999999999999E-2</c:v>
                </c:pt>
                <c:pt idx="12573">
                  <c:v>2.58E-2</c:v>
                </c:pt>
                <c:pt idx="12574">
                  <c:v>2.6700000000000002E-2</c:v>
                </c:pt>
                <c:pt idx="12575">
                  <c:v>2.1700000000000001E-2</c:v>
                </c:pt>
                <c:pt idx="12576">
                  <c:v>2.5000000000000001E-2</c:v>
                </c:pt>
                <c:pt idx="12577">
                  <c:v>3.4200000000000001E-2</c:v>
                </c:pt>
                <c:pt idx="12578">
                  <c:v>3.4799999999999998E-2</c:v>
                </c:pt>
                <c:pt idx="12579">
                  <c:v>2.18E-2</c:v>
                </c:pt>
                <c:pt idx="12580">
                  <c:v>3.3300000000000003E-2</c:v>
                </c:pt>
                <c:pt idx="12581">
                  <c:v>2.4299999999999999E-2</c:v>
                </c:pt>
                <c:pt idx="12582">
                  <c:v>2.5000000000000001E-2</c:v>
                </c:pt>
                <c:pt idx="12583">
                  <c:v>2.6100000000000002E-2</c:v>
                </c:pt>
                <c:pt idx="12584">
                  <c:v>2.46E-2</c:v>
                </c:pt>
                <c:pt idx="12585">
                  <c:v>2.7799999999999998E-2</c:v>
                </c:pt>
                <c:pt idx="12586">
                  <c:v>3.2300000000000002E-2</c:v>
                </c:pt>
                <c:pt idx="12587">
                  <c:v>2.4299999999999999E-2</c:v>
                </c:pt>
                <c:pt idx="12588">
                  <c:v>2.6599999999999999E-2</c:v>
                </c:pt>
                <c:pt idx="12589">
                  <c:v>2.8500000000000001E-2</c:v>
                </c:pt>
                <c:pt idx="12590">
                  <c:v>2.5999999999999999E-2</c:v>
                </c:pt>
                <c:pt idx="12591">
                  <c:v>2.4899999999999999E-2</c:v>
                </c:pt>
                <c:pt idx="12592">
                  <c:v>2.0199999999999999E-2</c:v>
                </c:pt>
                <c:pt idx="12593">
                  <c:v>2.2499999999999999E-2</c:v>
                </c:pt>
                <c:pt idx="12594">
                  <c:v>2.7400000000000001E-2</c:v>
                </c:pt>
                <c:pt idx="12595">
                  <c:v>2.7799999999999998E-2</c:v>
                </c:pt>
                <c:pt idx="12596">
                  <c:v>2.4500000000000001E-2</c:v>
                </c:pt>
                <c:pt idx="12597">
                  <c:v>2.75E-2</c:v>
                </c:pt>
                <c:pt idx="12598">
                  <c:v>2.0400000000000001E-2</c:v>
                </c:pt>
                <c:pt idx="12599">
                  <c:v>2.7900000000000001E-2</c:v>
                </c:pt>
                <c:pt idx="12600">
                  <c:v>1.95E-2</c:v>
                </c:pt>
                <c:pt idx="12601">
                  <c:v>2.4199999999999999E-2</c:v>
                </c:pt>
                <c:pt idx="12602">
                  <c:v>2.7400000000000001E-2</c:v>
                </c:pt>
                <c:pt idx="12603">
                  <c:v>2.8199999999999999E-2</c:v>
                </c:pt>
                <c:pt idx="12604">
                  <c:v>2.2800000000000001E-2</c:v>
                </c:pt>
                <c:pt idx="12605">
                  <c:v>2.7799999999999998E-2</c:v>
                </c:pt>
                <c:pt idx="12606">
                  <c:v>2.9700000000000001E-2</c:v>
                </c:pt>
                <c:pt idx="12607">
                  <c:v>2.64E-2</c:v>
                </c:pt>
                <c:pt idx="12608">
                  <c:v>3.1300000000000001E-2</c:v>
                </c:pt>
                <c:pt idx="12609">
                  <c:v>2.6800000000000001E-2</c:v>
                </c:pt>
                <c:pt idx="12610">
                  <c:v>3.3000000000000002E-2</c:v>
                </c:pt>
                <c:pt idx="12611">
                  <c:v>3.5200000000000002E-2</c:v>
                </c:pt>
                <c:pt idx="12612">
                  <c:v>2.1499999999999998E-2</c:v>
                </c:pt>
                <c:pt idx="12613">
                  <c:v>2.9899999999999999E-2</c:v>
                </c:pt>
                <c:pt idx="12614">
                  <c:v>2.6200000000000001E-2</c:v>
                </c:pt>
                <c:pt idx="12615">
                  <c:v>2.24E-2</c:v>
                </c:pt>
                <c:pt idx="12616">
                  <c:v>2.58E-2</c:v>
                </c:pt>
                <c:pt idx="12617">
                  <c:v>2.7900000000000001E-2</c:v>
                </c:pt>
                <c:pt idx="12618">
                  <c:v>2.4799999999999999E-2</c:v>
                </c:pt>
                <c:pt idx="12619">
                  <c:v>3.0200000000000001E-2</c:v>
                </c:pt>
                <c:pt idx="12620">
                  <c:v>2.18E-2</c:v>
                </c:pt>
                <c:pt idx="12621">
                  <c:v>0.03</c:v>
                </c:pt>
                <c:pt idx="12622">
                  <c:v>2.2499999999999999E-2</c:v>
                </c:pt>
                <c:pt idx="12623">
                  <c:v>3.15E-2</c:v>
                </c:pt>
                <c:pt idx="12624">
                  <c:v>2.7799999999999998E-2</c:v>
                </c:pt>
                <c:pt idx="12625">
                  <c:v>0.03</c:v>
                </c:pt>
                <c:pt idx="12626">
                  <c:v>2.07E-2</c:v>
                </c:pt>
                <c:pt idx="12627">
                  <c:v>3.0800000000000001E-2</c:v>
                </c:pt>
                <c:pt idx="12628">
                  <c:v>2.2599999999999999E-2</c:v>
                </c:pt>
                <c:pt idx="12629">
                  <c:v>2.3699999999999999E-2</c:v>
                </c:pt>
                <c:pt idx="12630">
                  <c:v>2.8199999999999999E-2</c:v>
                </c:pt>
                <c:pt idx="12631">
                  <c:v>2.0899999999999998E-2</c:v>
                </c:pt>
                <c:pt idx="12632">
                  <c:v>0.03</c:v>
                </c:pt>
                <c:pt idx="12633">
                  <c:v>2.8000000000000001E-2</c:v>
                </c:pt>
                <c:pt idx="12634">
                  <c:v>1.9E-2</c:v>
                </c:pt>
                <c:pt idx="12635">
                  <c:v>3.3599999999999998E-2</c:v>
                </c:pt>
                <c:pt idx="12636">
                  <c:v>2.8500000000000001E-2</c:v>
                </c:pt>
                <c:pt idx="12637">
                  <c:v>1.7399999999999999E-2</c:v>
                </c:pt>
                <c:pt idx="12638">
                  <c:v>2.93E-2</c:v>
                </c:pt>
                <c:pt idx="12639">
                  <c:v>2.0299999999999999E-2</c:v>
                </c:pt>
                <c:pt idx="12640">
                  <c:v>2.3900000000000001E-2</c:v>
                </c:pt>
                <c:pt idx="12641">
                  <c:v>2.4899999999999999E-2</c:v>
                </c:pt>
                <c:pt idx="12642">
                  <c:v>2.2599999999999999E-2</c:v>
                </c:pt>
                <c:pt idx="12643">
                  <c:v>2.7199999999999998E-2</c:v>
                </c:pt>
                <c:pt idx="12644">
                  <c:v>2.7300000000000001E-2</c:v>
                </c:pt>
                <c:pt idx="12645">
                  <c:v>2.5399999999999999E-2</c:v>
                </c:pt>
                <c:pt idx="12646">
                  <c:v>2.3699999999999999E-2</c:v>
                </c:pt>
                <c:pt idx="12647">
                  <c:v>3.0700000000000002E-2</c:v>
                </c:pt>
                <c:pt idx="12648">
                  <c:v>1.83E-2</c:v>
                </c:pt>
                <c:pt idx="12649">
                  <c:v>3.1099999999999999E-2</c:v>
                </c:pt>
                <c:pt idx="12650">
                  <c:v>2.7199999999999998E-2</c:v>
                </c:pt>
                <c:pt idx="12651">
                  <c:v>2.2700000000000001E-2</c:v>
                </c:pt>
                <c:pt idx="12652">
                  <c:v>2.6200000000000001E-2</c:v>
                </c:pt>
                <c:pt idx="12653">
                  <c:v>2.5999999999999999E-2</c:v>
                </c:pt>
                <c:pt idx="12654">
                  <c:v>2.5700000000000001E-2</c:v>
                </c:pt>
                <c:pt idx="12655">
                  <c:v>2.53E-2</c:v>
                </c:pt>
                <c:pt idx="12656">
                  <c:v>2.52E-2</c:v>
                </c:pt>
                <c:pt idx="12657">
                  <c:v>2.9600000000000001E-2</c:v>
                </c:pt>
                <c:pt idx="12658">
                  <c:v>2.5100000000000001E-2</c:v>
                </c:pt>
                <c:pt idx="12659">
                  <c:v>2.81E-2</c:v>
                </c:pt>
                <c:pt idx="12660">
                  <c:v>2.3199999999999998E-2</c:v>
                </c:pt>
                <c:pt idx="12661">
                  <c:v>2.6200000000000001E-2</c:v>
                </c:pt>
                <c:pt idx="12662">
                  <c:v>2.3099999999999999E-2</c:v>
                </c:pt>
                <c:pt idx="12663">
                  <c:v>1.95E-2</c:v>
                </c:pt>
                <c:pt idx="12664">
                  <c:v>3.3300000000000003E-2</c:v>
                </c:pt>
                <c:pt idx="12665">
                  <c:v>2.1600000000000001E-2</c:v>
                </c:pt>
                <c:pt idx="12666">
                  <c:v>3.4099999999999998E-2</c:v>
                </c:pt>
                <c:pt idx="12667">
                  <c:v>1.95E-2</c:v>
                </c:pt>
                <c:pt idx="12668">
                  <c:v>3.0099999999999998E-2</c:v>
                </c:pt>
                <c:pt idx="12669">
                  <c:v>2.3300000000000001E-2</c:v>
                </c:pt>
                <c:pt idx="12670">
                  <c:v>2.0899999999999998E-2</c:v>
                </c:pt>
                <c:pt idx="12671">
                  <c:v>2.4199999999999999E-2</c:v>
                </c:pt>
                <c:pt idx="12672">
                  <c:v>2.6200000000000001E-2</c:v>
                </c:pt>
                <c:pt idx="12673">
                  <c:v>3.0700000000000002E-2</c:v>
                </c:pt>
                <c:pt idx="12674">
                  <c:v>2.5000000000000001E-2</c:v>
                </c:pt>
                <c:pt idx="12675">
                  <c:v>2.6200000000000001E-2</c:v>
                </c:pt>
                <c:pt idx="12676">
                  <c:v>2.29E-2</c:v>
                </c:pt>
                <c:pt idx="12677">
                  <c:v>2.7300000000000001E-2</c:v>
                </c:pt>
                <c:pt idx="12678">
                  <c:v>2.1999999999999999E-2</c:v>
                </c:pt>
                <c:pt idx="12679">
                  <c:v>3.5200000000000002E-2</c:v>
                </c:pt>
                <c:pt idx="12680">
                  <c:v>2.3300000000000001E-2</c:v>
                </c:pt>
                <c:pt idx="12681">
                  <c:v>2.4799999999999999E-2</c:v>
                </c:pt>
                <c:pt idx="12682">
                  <c:v>2.5899999999999999E-2</c:v>
                </c:pt>
                <c:pt idx="12683">
                  <c:v>2.76E-2</c:v>
                </c:pt>
                <c:pt idx="12684">
                  <c:v>2.53E-2</c:v>
                </c:pt>
                <c:pt idx="12685">
                  <c:v>2.8500000000000001E-2</c:v>
                </c:pt>
                <c:pt idx="12686">
                  <c:v>2.0199999999999999E-2</c:v>
                </c:pt>
                <c:pt idx="12687">
                  <c:v>2.5600000000000001E-2</c:v>
                </c:pt>
                <c:pt idx="12688">
                  <c:v>3.2000000000000001E-2</c:v>
                </c:pt>
                <c:pt idx="12689">
                  <c:v>2.7099999999999999E-2</c:v>
                </c:pt>
                <c:pt idx="12690">
                  <c:v>1.95E-2</c:v>
                </c:pt>
                <c:pt idx="12691">
                  <c:v>2.92E-2</c:v>
                </c:pt>
                <c:pt idx="12692">
                  <c:v>2.3699999999999999E-2</c:v>
                </c:pt>
                <c:pt idx="12693">
                  <c:v>3.0099999999999998E-2</c:v>
                </c:pt>
                <c:pt idx="12694">
                  <c:v>2.4E-2</c:v>
                </c:pt>
                <c:pt idx="12695">
                  <c:v>2.07E-2</c:v>
                </c:pt>
                <c:pt idx="12696">
                  <c:v>3.2000000000000001E-2</c:v>
                </c:pt>
                <c:pt idx="12697">
                  <c:v>2.1000000000000001E-2</c:v>
                </c:pt>
                <c:pt idx="12698">
                  <c:v>2.8000000000000001E-2</c:v>
                </c:pt>
                <c:pt idx="12699">
                  <c:v>2.87E-2</c:v>
                </c:pt>
                <c:pt idx="12700">
                  <c:v>2.23E-2</c:v>
                </c:pt>
                <c:pt idx="12701">
                  <c:v>2.5999999999999999E-2</c:v>
                </c:pt>
                <c:pt idx="12702">
                  <c:v>2.6800000000000001E-2</c:v>
                </c:pt>
                <c:pt idx="12703">
                  <c:v>3.0499999999999999E-2</c:v>
                </c:pt>
                <c:pt idx="12704">
                  <c:v>2.5499999999999998E-2</c:v>
                </c:pt>
                <c:pt idx="12705">
                  <c:v>2.7400000000000001E-2</c:v>
                </c:pt>
                <c:pt idx="12706">
                  <c:v>1.77E-2</c:v>
                </c:pt>
                <c:pt idx="12707">
                  <c:v>2.7300000000000001E-2</c:v>
                </c:pt>
                <c:pt idx="12708">
                  <c:v>1.9E-2</c:v>
                </c:pt>
                <c:pt idx="12709">
                  <c:v>2.4799999999999999E-2</c:v>
                </c:pt>
                <c:pt idx="12710">
                  <c:v>2.7799999999999998E-2</c:v>
                </c:pt>
                <c:pt idx="12711">
                  <c:v>0.02</c:v>
                </c:pt>
                <c:pt idx="12712">
                  <c:v>3.1099999999999999E-2</c:v>
                </c:pt>
                <c:pt idx="12713">
                  <c:v>3.0800000000000001E-2</c:v>
                </c:pt>
                <c:pt idx="12714">
                  <c:v>0.02</c:v>
                </c:pt>
                <c:pt idx="12715">
                  <c:v>2.5399999999999999E-2</c:v>
                </c:pt>
                <c:pt idx="12716">
                  <c:v>2.69E-2</c:v>
                </c:pt>
                <c:pt idx="12717">
                  <c:v>2.24E-2</c:v>
                </c:pt>
                <c:pt idx="12718">
                  <c:v>2.86E-2</c:v>
                </c:pt>
                <c:pt idx="12719">
                  <c:v>3.1699999999999999E-2</c:v>
                </c:pt>
                <c:pt idx="12720">
                  <c:v>2.4299999999999999E-2</c:v>
                </c:pt>
                <c:pt idx="12721">
                  <c:v>2.8899999999999999E-2</c:v>
                </c:pt>
                <c:pt idx="12722">
                  <c:v>1.9300000000000001E-2</c:v>
                </c:pt>
                <c:pt idx="12723">
                  <c:v>2.4299999999999999E-2</c:v>
                </c:pt>
                <c:pt idx="12724">
                  <c:v>3.2300000000000002E-2</c:v>
                </c:pt>
                <c:pt idx="12725">
                  <c:v>2.1100000000000001E-2</c:v>
                </c:pt>
                <c:pt idx="12726">
                  <c:v>2.64E-2</c:v>
                </c:pt>
                <c:pt idx="12727">
                  <c:v>2.8000000000000001E-2</c:v>
                </c:pt>
                <c:pt idx="12728">
                  <c:v>2.4500000000000001E-2</c:v>
                </c:pt>
                <c:pt idx="12729">
                  <c:v>2.5100000000000001E-2</c:v>
                </c:pt>
                <c:pt idx="12730">
                  <c:v>2.7E-2</c:v>
                </c:pt>
                <c:pt idx="12731">
                  <c:v>2.3699999999999999E-2</c:v>
                </c:pt>
                <c:pt idx="12732">
                  <c:v>2.8500000000000001E-2</c:v>
                </c:pt>
                <c:pt idx="12733">
                  <c:v>2.47E-2</c:v>
                </c:pt>
                <c:pt idx="12734">
                  <c:v>2.6100000000000002E-2</c:v>
                </c:pt>
                <c:pt idx="12735">
                  <c:v>3.1199999999999999E-2</c:v>
                </c:pt>
                <c:pt idx="12736">
                  <c:v>2.4799999999999999E-2</c:v>
                </c:pt>
                <c:pt idx="12737">
                  <c:v>2.7E-2</c:v>
                </c:pt>
                <c:pt idx="12738">
                  <c:v>2.5000000000000001E-2</c:v>
                </c:pt>
                <c:pt idx="12739">
                  <c:v>2.5600000000000001E-2</c:v>
                </c:pt>
                <c:pt idx="12740">
                  <c:v>3.0499999999999999E-2</c:v>
                </c:pt>
                <c:pt idx="12741">
                  <c:v>2.7400000000000001E-2</c:v>
                </c:pt>
                <c:pt idx="12742">
                  <c:v>1.9599999999999999E-2</c:v>
                </c:pt>
                <c:pt idx="12743">
                  <c:v>2.64E-2</c:v>
                </c:pt>
                <c:pt idx="12744">
                  <c:v>2.3900000000000001E-2</c:v>
                </c:pt>
                <c:pt idx="12745">
                  <c:v>3.0300000000000001E-2</c:v>
                </c:pt>
                <c:pt idx="12746">
                  <c:v>2.63E-2</c:v>
                </c:pt>
                <c:pt idx="12747">
                  <c:v>2.3400000000000001E-2</c:v>
                </c:pt>
                <c:pt idx="12748">
                  <c:v>2.2499999999999999E-2</c:v>
                </c:pt>
                <c:pt idx="12749">
                  <c:v>2.0799999999999999E-2</c:v>
                </c:pt>
                <c:pt idx="12750">
                  <c:v>3.1099999999999999E-2</c:v>
                </c:pt>
                <c:pt idx="12751">
                  <c:v>2.9899999999999999E-2</c:v>
                </c:pt>
                <c:pt idx="12752">
                  <c:v>3.2099999999999997E-2</c:v>
                </c:pt>
                <c:pt idx="12753">
                  <c:v>2.53E-2</c:v>
                </c:pt>
                <c:pt idx="12754">
                  <c:v>2.9000000000000001E-2</c:v>
                </c:pt>
                <c:pt idx="12755">
                  <c:v>2.7099999999999999E-2</c:v>
                </c:pt>
                <c:pt idx="12756">
                  <c:v>2.6800000000000001E-2</c:v>
                </c:pt>
                <c:pt idx="12757">
                  <c:v>2.86E-2</c:v>
                </c:pt>
                <c:pt idx="12758">
                  <c:v>2.2100000000000002E-2</c:v>
                </c:pt>
                <c:pt idx="12759">
                  <c:v>2.29E-2</c:v>
                </c:pt>
                <c:pt idx="12760">
                  <c:v>2.5600000000000001E-2</c:v>
                </c:pt>
                <c:pt idx="12761">
                  <c:v>2.69E-2</c:v>
                </c:pt>
                <c:pt idx="12762">
                  <c:v>2.24E-2</c:v>
                </c:pt>
                <c:pt idx="12763">
                  <c:v>2.53E-2</c:v>
                </c:pt>
                <c:pt idx="12764">
                  <c:v>1.7299999999999999E-2</c:v>
                </c:pt>
                <c:pt idx="12765">
                  <c:v>3.1399999999999997E-2</c:v>
                </c:pt>
                <c:pt idx="12766">
                  <c:v>2.5499999999999998E-2</c:v>
                </c:pt>
                <c:pt idx="12767">
                  <c:v>2.3699999999999999E-2</c:v>
                </c:pt>
                <c:pt idx="12768">
                  <c:v>2.7699999999999999E-2</c:v>
                </c:pt>
                <c:pt idx="12769">
                  <c:v>2.7400000000000001E-2</c:v>
                </c:pt>
                <c:pt idx="12770">
                  <c:v>2.3400000000000001E-2</c:v>
                </c:pt>
                <c:pt idx="12771">
                  <c:v>2.8299999999999999E-2</c:v>
                </c:pt>
                <c:pt idx="12772">
                  <c:v>2.86E-2</c:v>
                </c:pt>
                <c:pt idx="12773">
                  <c:v>2.9399999999999999E-2</c:v>
                </c:pt>
                <c:pt idx="12774">
                  <c:v>2.4299999999999999E-2</c:v>
                </c:pt>
                <c:pt idx="12775">
                  <c:v>1.9699999999999999E-2</c:v>
                </c:pt>
                <c:pt idx="12776">
                  <c:v>2.6599999999999999E-2</c:v>
                </c:pt>
                <c:pt idx="12777">
                  <c:v>2.5499999999999998E-2</c:v>
                </c:pt>
                <c:pt idx="12778">
                  <c:v>2.35E-2</c:v>
                </c:pt>
                <c:pt idx="12779">
                  <c:v>2.5600000000000001E-2</c:v>
                </c:pt>
                <c:pt idx="12780">
                  <c:v>3.1699999999999999E-2</c:v>
                </c:pt>
                <c:pt idx="12781">
                  <c:v>0.03</c:v>
                </c:pt>
                <c:pt idx="12782">
                  <c:v>3.1E-2</c:v>
                </c:pt>
                <c:pt idx="12783">
                  <c:v>2.6800000000000001E-2</c:v>
                </c:pt>
                <c:pt idx="12784">
                  <c:v>2.01E-2</c:v>
                </c:pt>
                <c:pt idx="12785">
                  <c:v>2.6200000000000001E-2</c:v>
                </c:pt>
                <c:pt idx="12786">
                  <c:v>2.63E-2</c:v>
                </c:pt>
                <c:pt idx="12787">
                  <c:v>2.1399999999999999E-2</c:v>
                </c:pt>
                <c:pt idx="12788">
                  <c:v>2.7099999999999999E-2</c:v>
                </c:pt>
                <c:pt idx="12789">
                  <c:v>2.3300000000000001E-2</c:v>
                </c:pt>
                <c:pt idx="12790">
                  <c:v>2.4E-2</c:v>
                </c:pt>
                <c:pt idx="12791">
                  <c:v>2.0899999999999998E-2</c:v>
                </c:pt>
                <c:pt idx="12792">
                  <c:v>2.2800000000000001E-2</c:v>
                </c:pt>
                <c:pt idx="12793">
                  <c:v>0.03</c:v>
                </c:pt>
                <c:pt idx="12794">
                  <c:v>2.3800000000000002E-2</c:v>
                </c:pt>
                <c:pt idx="12795">
                  <c:v>2.63E-2</c:v>
                </c:pt>
                <c:pt idx="12796">
                  <c:v>3.1600000000000003E-2</c:v>
                </c:pt>
                <c:pt idx="12797">
                  <c:v>2.93E-2</c:v>
                </c:pt>
                <c:pt idx="12798">
                  <c:v>3.15E-2</c:v>
                </c:pt>
                <c:pt idx="12799">
                  <c:v>2.7099999999999999E-2</c:v>
                </c:pt>
                <c:pt idx="12800">
                  <c:v>2.0400000000000001E-2</c:v>
                </c:pt>
                <c:pt idx="12801">
                  <c:v>3.1300000000000001E-2</c:v>
                </c:pt>
                <c:pt idx="12802">
                  <c:v>1.72E-2</c:v>
                </c:pt>
                <c:pt idx="12803">
                  <c:v>2.1899999999999999E-2</c:v>
                </c:pt>
                <c:pt idx="12804">
                  <c:v>2.8199999999999999E-2</c:v>
                </c:pt>
                <c:pt idx="12805">
                  <c:v>2.81E-2</c:v>
                </c:pt>
                <c:pt idx="12806">
                  <c:v>2.8799999999999999E-2</c:v>
                </c:pt>
                <c:pt idx="12807">
                  <c:v>2.6200000000000001E-2</c:v>
                </c:pt>
                <c:pt idx="12808">
                  <c:v>2.29E-2</c:v>
                </c:pt>
                <c:pt idx="12809">
                  <c:v>2.6499999999999999E-2</c:v>
                </c:pt>
                <c:pt idx="12810">
                  <c:v>2.93E-2</c:v>
                </c:pt>
                <c:pt idx="12811">
                  <c:v>2.3599999999999999E-2</c:v>
                </c:pt>
                <c:pt idx="12812">
                  <c:v>2.1700000000000001E-2</c:v>
                </c:pt>
                <c:pt idx="12813">
                  <c:v>1.9699999999999999E-2</c:v>
                </c:pt>
                <c:pt idx="12814">
                  <c:v>3.0599999999999999E-2</c:v>
                </c:pt>
                <c:pt idx="12815">
                  <c:v>2.63E-2</c:v>
                </c:pt>
                <c:pt idx="12816">
                  <c:v>2.1000000000000001E-2</c:v>
                </c:pt>
                <c:pt idx="12817">
                  <c:v>2.4799999999999999E-2</c:v>
                </c:pt>
                <c:pt idx="12818">
                  <c:v>2.5100000000000001E-2</c:v>
                </c:pt>
                <c:pt idx="12819">
                  <c:v>2.6499999999999999E-2</c:v>
                </c:pt>
                <c:pt idx="12820">
                  <c:v>2.3699999999999999E-2</c:v>
                </c:pt>
                <c:pt idx="12821">
                  <c:v>3.6900000000000002E-2</c:v>
                </c:pt>
                <c:pt idx="12822">
                  <c:v>2.5000000000000001E-2</c:v>
                </c:pt>
                <c:pt idx="12823">
                  <c:v>2.7699999999999999E-2</c:v>
                </c:pt>
                <c:pt idx="12824">
                  <c:v>2.7799999999999998E-2</c:v>
                </c:pt>
                <c:pt idx="12825">
                  <c:v>2.75E-2</c:v>
                </c:pt>
                <c:pt idx="12826">
                  <c:v>2.6200000000000001E-2</c:v>
                </c:pt>
                <c:pt idx="12827">
                  <c:v>2.52E-2</c:v>
                </c:pt>
                <c:pt idx="12828">
                  <c:v>3.3300000000000003E-2</c:v>
                </c:pt>
                <c:pt idx="12829">
                  <c:v>2.4500000000000001E-2</c:v>
                </c:pt>
                <c:pt idx="12830">
                  <c:v>2.75E-2</c:v>
                </c:pt>
                <c:pt idx="12831">
                  <c:v>2.1999999999999999E-2</c:v>
                </c:pt>
                <c:pt idx="12832">
                  <c:v>2.81E-2</c:v>
                </c:pt>
                <c:pt idx="12833">
                  <c:v>2.5899999999999999E-2</c:v>
                </c:pt>
                <c:pt idx="12834">
                  <c:v>3.1899999999999998E-2</c:v>
                </c:pt>
                <c:pt idx="12835">
                  <c:v>3.1300000000000001E-2</c:v>
                </c:pt>
                <c:pt idx="12836">
                  <c:v>2.2599999999999999E-2</c:v>
                </c:pt>
                <c:pt idx="12837">
                  <c:v>2.1999999999999999E-2</c:v>
                </c:pt>
                <c:pt idx="12838">
                  <c:v>2.8199999999999999E-2</c:v>
                </c:pt>
                <c:pt idx="12839">
                  <c:v>0.02</c:v>
                </c:pt>
                <c:pt idx="12840">
                  <c:v>2.3300000000000001E-2</c:v>
                </c:pt>
                <c:pt idx="12841">
                  <c:v>2.4899999999999999E-2</c:v>
                </c:pt>
                <c:pt idx="12842">
                  <c:v>2.6100000000000002E-2</c:v>
                </c:pt>
                <c:pt idx="12843">
                  <c:v>1.9900000000000001E-2</c:v>
                </c:pt>
                <c:pt idx="12844">
                  <c:v>2.63E-2</c:v>
                </c:pt>
                <c:pt idx="12845">
                  <c:v>2.7699999999999999E-2</c:v>
                </c:pt>
                <c:pt idx="12846">
                  <c:v>2.41E-2</c:v>
                </c:pt>
                <c:pt idx="12847">
                  <c:v>2.7300000000000001E-2</c:v>
                </c:pt>
                <c:pt idx="12848">
                  <c:v>2.5700000000000001E-2</c:v>
                </c:pt>
                <c:pt idx="12849">
                  <c:v>1.9300000000000001E-2</c:v>
                </c:pt>
                <c:pt idx="12850">
                  <c:v>1.9400000000000001E-2</c:v>
                </c:pt>
                <c:pt idx="12851">
                  <c:v>2.8000000000000001E-2</c:v>
                </c:pt>
                <c:pt idx="12852">
                  <c:v>2.6499999999999999E-2</c:v>
                </c:pt>
                <c:pt idx="12853">
                  <c:v>2.07E-2</c:v>
                </c:pt>
                <c:pt idx="12854">
                  <c:v>2.6100000000000002E-2</c:v>
                </c:pt>
                <c:pt idx="12855">
                  <c:v>2.2499999999999999E-2</c:v>
                </c:pt>
                <c:pt idx="12856">
                  <c:v>2.7699999999999999E-2</c:v>
                </c:pt>
                <c:pt idx="12857">
                  <c:v>2.1000000000000001E-2</c:v>
                </c:pt>
                <c:pt idx="12858">
                  <c:v>2.58E-2</c:v>
                </c:pt>
                <c:pt idx="12859">
                  <c:v>2.5600000000000001E-2</c:v>
                </c:pt>
                <c:pt idx="12860">
                  <c:v>2.4299999999999999E-2</c:v>
                </c:pt>
                <c:pt idx="12861">
                  <c:v>2.5700000000000001E-2</c:v>
                </c:pt>
                <c:pt idx="12862">
                  <c:v>2.9899999999999999E-2</c:v>
                </c:pt>
                <c:pt idx="12863">
                  <c:v>2.3699999999999999E-2</c:v>
                </c:pt>
                <c:pt idx="12864">
                  <c:v>2.2800000000000001E-2</c:v>
                </c:pt>
                <c:pt idx="12865">
                  <c:v>2.3300000000000001E-2</c:v>
                </c:pt>
                <c:pt idx="12866">
                  <c:v>2.53E-2</c:v>
                </c:pt>
                <c:pt idx="12867">
                  <c:v>3.1899999999999998E-2</c:v>
                </c:pt>
                <c:pt idx="12868">
                  <c:v>2.4500000000000001E-2</c:v>
                </c:pt>
                <c:pt idx="12869">
                  <c:v>2.8000000000000001E-2</c:v>
                </c:pt>
                <c:pt idx="12870">
                  <c:v>2.8299999999999999E-2</c:v>
                </c:pt>
                <c:pt idx="12871">
                  <c:v>1.9300000000000001E-2</c:v>
                </c:pt>
                <c:pt idx="12872">
                  <c:v>2.7799999999999998E-2</c:v>
                </c:pt>
                <c:pt idx="12873">
                  <c:v>2.3300000000000001E-2</c:v>
                </c:pt>
                <c:pt idx="12874">
                  <c:v>2.5600000000000001E-2</c:v>
                </c:pt>
                <c:pt idx="12875">
                  <c:v>2.2700000000000001E-2</c:v>
                </c:pt>
                <c:pt idx="12876">
                  <c:v>2.8199999999999999E-2</c:v>
                </c:pt>
                <c:pt idx="12877">
                  <c:v>2.24E-2</c:v>
                </c:pt>
                <c:pt idx="12878">
                  <c:v>2.29E-2</c:v>
                </c:pt>
                <c:pt idx="12879">
                  <c:v>2.3400000000000001E-2</c:v>
                </c:pt>
                <c:pt idx="12880">
                  <c:v>2.8899999999999999E-2</c:v>
                </c:pt>
                <c:pt idx="12881">
                  <c:v>3.7600000000000001E-2</c:v>
                </c:pt>
                <c:pt idx="12882">
                  <c:v>0.02</c:v>
                </c:pt>
                <c:pt idx="12883">
                  <c:v>1.9900000000000001E-2</c:v>
                </c:pt>
                <c:pt idx="12884">
                  <c:v>2.7900000000000001E-2</c:v>
                </c:pt>
                <c:pt idx="12885">
                  <c:v>2.0199999999999999E-2</c:v>
                </c:pt>
                <c:pt idx="12886">
                  <c:v>2.4899999999999999E-2</c:v>
                </c:pt>
                <c:pt idx="12887">
                  <c:v>2.75E-2</c:v>
                </c:pt>
                <c:pt idx="12888">
                  <c:v>2.4199999999999999E-2</c:v>
                </c:pt>
                <c:pt idx="12889">
                  <c:v>1.6899999999999998E-2</c:v>
                </c:pt>
                <c:pt idx="12890">
                  <c:v>2.5999999999999999E-2</c:v>
                </c:pt>
                <c:pt idx="12891">
                  <c:v>2.0299999999999999E-2</c:v>
                </c:pt>
                <c:pt idx="12892">
                  <c:v>2.7900000000000001E-2</c:v>
                </c:pt>
                <c:pt idx="12893">
                  <c:v>2.3099999999999999E-2</c:v>
                </c:pt>
                <c:pt idx="12894">
                  <c:v>2.6200000000000001E-2</c:v>
                </c:pt>
                <c:pt idx="12895">
                  <c:v>2.6700000000000002E-2</c:v>
                </c:pt>
                <c:pt idx="12896">
                  <c:v>3.2199999999999999E-2</c:v>
                </c:pt>
                <c:pt idx="12897">
                  <c:v>1.7000000000000001E-2</c:v>
                </c:pt>
                <c:pt idx="12898">
                  <c:v>3.2000000000000001E-2</c:v>
                </c:pt>
                <c:pt idx="12899">
                  <c:v>0.02</c:v>
                </c:pt>
                <c:pt idx="12900">
                  <c:v>2.8799999999999999E-2</c:v>
                </c:pt>
                <c:pt idx="12901">
                  <c:v>2.53E-2</c:v>
                </c:pt>
                <c:pt idx="12902">
                  <c:v>2.5899999999999999E-2</c:v>
                </c:pt>
                <c:pt idx="12903">
                  <c:v>2.8199999999999999E-2</c:v>
                </c:pt>
                <c:pt idx="12904">
                  <c:v>2.7E-2</c:v>
                </c:pt>
                <c:pt idx="12905">
                  <c:v>2.3300000000000001E-2</c:v>
                </c:pt>
                <c:pt idx="12906">
                  <c:v>2.8799999999999999E-2</c:v>
                </c:pt>
                <c:pt idx="12907">
                  <c:v>2.47E-2</c:v>
                </c:pt>
                <c:pt idx="12908">
                  <c:v>2.5100000000000001E-2</c:v>
                </c:pt>
                <c:pt idx="12909">
                  <c:v>2.9499999999999998E-2</c:v>
                </c:pt>
                <c:pt idx="12910">
                  <c:v>2.53E-2</c:v>
                </c:pt>
                <c:pt idx="12911">
                  <c:v>2.7699999999999999E-2</c:v>
                </c:pt>
                <c:pt idx="12912">
                  <c:v>2.12E-2</c:v>
                </c:pt>
                <c:pt idx="12913">
                  <c:v>2.5499999999999998E-2</c:v>
                </c:pt>
                <c:pt idx="12914">
                  <c:v>2.18E-2</c:v>
                </c:pt>
                <c:pt idx="12915">
                  <c:v>3.1600000000000003E-2</c:v>
                </c:pt>
                <c:pt idx="12916">
                  <c:v>2.4899999999999999E-2</c:v>
                </c:pt>
                <c:pt idx="12917">
                  <c:v>2.7199999999999998E-2</c:v>
                </c:pt>
                <c:pt idx="12918">
                  <c:v>2.4799999999999999E-2</c:v>
                </c:pt>
                <c:pt idx="12919">
                  <c:v>2.23E-2</c:v>
                </c:pt>
                <c:pt idx="12920">
                  <c:v>2.76E-2</c:v>
                </c:pt>
                <c:pt idx="12921">
                  <c:v>2.8199999999999999E-2</c:v>
                </c:pt>
                <c:pt idx="12922">
                  <c:v>2.6700000000000002E-2</c:v>
                </c:pt>
                <c:pt idx="12923">
                  <c:v>2.81E-2</c:v>
                </c:pt>
                <c:pt idx="12924">
                  <c:v>2.46E-2</c:v>
                </c:pt>
                <c:pt idx="12925">
                  <c:v>1.3599999999999999E-2</c:v>
                </c:pt>
                <c:pt idx="12926">
                  <c:v>2.3699999999999999E-2</c:v>
                </c:pt>
                <c:pt idx="12927">
                  <c:v>1.9099999999999999E-2</c:v>
                </c:pt>
                <c:pt idx="12928">
                  <c:v>2.87E-2</c:v>
                </c:pt>
                <c:pt idx="12929">
                  <c:v>2.3400000000000001E-2</c:v>
                </c:pt>
                <c:pt idx="12930">
                  <c:v>2.8199999999999999E-2</c:v>
                </c:pt>
                <c:pt idx="12931">
                  <c:v>3.1099999999999999E-2</c:v>
                </c:pt>
                <c:pt idx="12932">
                  <c:v>1.89E-2</c:v>
                </c:pt>
                <c:pt idx="12933">
                  <c:v>2.1399999999999999E-2</c:v>
                </c:pt>
                <c:pt idx="12934">
                  <c:v>3.1600000000000003E-2</c:v>
                </c:pt>
                <c:pt idx="12935">
                  <c:v>2.76E-2</c:v>
                </c:pt>
                <c:pt idx="12936">
                  <c:v>2.2499999999999999E-2</c:v>
                </c:pt>
                <c:pt idx="12937">
                  <c:v>2.8799999999999999E-2</c:v>
                </c:pt>
                <c:pt idx="12938">
                  <c:v>2.5100000000000001E-2</c:v>
                </c:pt>
                <c:pt idx="12939">
                  <c:v>2.1100000000000001E-2</c:v>
                </c:pt>
                <c:pt idx="12940">
                  <c:v>2.0400000000000001E-2</c:v>
                </c:pt>
                <c:pt idx="12941">
                  <c:v>2.69E-2</c:v>
                </c:pt>
                <c:pt idx="12942">
                  <c:v>2.7799999999999998E-2</c:v>
                </c:pt>
                <c:pt idx="12943">
                  <c:v>2.6700000000000002E-2</c:v>
                </c:pt>
                <c:pt idx="12944">
                  <c:v>2.5100000000000001E-2</c:v>
                </c:pt>
                <c:pt idx="12945">
                  <c:v>2.8500000000000001E-2</c:v>
                </c:pt>
                <c:pt idx="12946">
                  <c:v>3.1600000000000003E-2</c:v>
                </c:pt>
                <c:pt idx="12947">
                  <c:v>2.75E-2</c:v>
                </c:pt>
                <c:pt idx="12948">
                  <c:v>2.8199999999999999E-2</c:v>
                </c:pt>
                <c:pt idx="12949">
                  <c:v>2.1700000000000001E-2</c:v>
                </c:pt>
                <c:pt idx="12950">
                  <c:v>2.4799999999999999E-2</c:v>
                </c:pt>
                <c:pt idx="12951">
                  <c:v>2.4500000000000001E-2</c:v>
                </c:pt>
                <c:pt idx="12952">
                  <c:v>2.0899999999999998E-2</c:v>
                </c:pt>
                <c:pt idx="12953">
                  <c:v>2.8400000000000002E-2</c:v>
                </c:pt>
                <c:pt idx="12954">
                  <c:v>2.4799999999999999E-2</c:v>
                </c:pt>
                <c:pt idx="12955">
                  <c:v>1.8700000000000001E-2</c:v>
                </c:pt>
                <c:pt idx="12956">
                  <c:v>2.46E-2</c:v>
                </c:pt>
                <c:pt idx="12957">
                  <c:v>2.1999999999999999E-2</c:v>
                </c:pt>
                <c:pt idx="12958">
                  <c:v>2.3900000000000001E-2</c:v>
                </c:pt>
                <c:pt idx="12959">
                  <c:v>1.8499999999999999E-2</c:v>
                </c:pt>
                <c:pt idx="12960">
                  <c:v>2.64E-2</c:v>
                </c:pt>
                <c:pt idx="12961">
                  <c:v>2.3699999999999999E-2</c:v>
                </c:pt>
                <c:pt idx="12962">
                  <c:v>3.0300000000000001E-2</c:v>
                </c:pt>
                <c:pt idx="12963">
                  <c:v>2.1499999999999998E-2</c:v>
                </c:pt>
                <c:pt idx="12964">
                  <c:v>2.8299999999999999E-2</c:v>
                </c:pt>
                <c:pt idx="12965">
                  <c:v>3.0499999999999999E-2</c:v>
                </c:pt>
                <c:pt idx="12966">
                  <c:v>1.8800000000000001E-2</c:v>
                </c:pt>
                <c:pt idx="12967">
                  <c:v>2.76E-2</c:v>
                </c:pt>
                <c:pt idx="12968">
                  <c:v>2.6599999999999999E-2</c:v>
                </c:pt>
                <c:pt idx="12969">
                  <c:v>2.7900000000000001E-2</c:v>
                </c:pt>
                <c:pt idx="12970">
                  <c:v>2.29E-2</c:v>
                </c:pt>
                <c:pt idx="12971">
                  <c:v>2.6200000000000001E-2</c:v>
                </c:pt>
                <c:pt idx="12972">
                  <c:v>2.6499999999999999E-2</c:v>
                </c:pt>
                <c:pt idx="12973">
                  <c:v>2.18E-2</c:v>
                </c:pt>
                <c:pt idx="12974">
                  <c:v>2.3300000000000001E-2</c:v>
                </c:pt>
                <c:pt idx="12975">
                  <c:v>2.8500000000000001E-2</c:v>
                </c:pt>
                <c:pt idx="12976">
                  <c:v>2.3400000000000001E-2</c:v>
                </c:pt>
                <c:pt idx="12977">
                  <c:v>2.2700000000000001E-2</c:v>
                </c:pt>
                <c:pt idx="12978">
                  <c:v>2.4199999999999999E-2</c:v>
                </c:pt>
                <c:pt idx="12979">
                  <c:v>2.23E-2</c:v>
                </c:pt>
                <c:pt idx="12980">
                  <c:v>2.5899999999999999E-2</c:v>
                </c:pt>
                <c:pt idx="12981">
                  <c:v>2.9000000000000001E-2</c:v>
                </c:pt>
                <c:pt idx="12982">
                  <c:v>2.76E-2</c:v>
                </c:pt>
                <c:pt idx="12983">
                  <c:v>1.9300000000000001E-2</c:v>
                </c:pt>
                <c:pt idx="12984">
                  <c:v>2.4199999999999999E-2</c:v>
                </c:pt>
                <c:pt idx="12985">
                  <c:v>2.81E-2</c:v>
                </c:pt>
                <c:pt idx="12986">
                  <c:v>2.87E-2</c:v>
                </c:pt>
                <c:pt idx="12987">
                  <c:v>1.7600000000000001E-2</c:v>
                </c:pt>
                <c:pt idx="12988">
                  <c:v>2.87E-2</c:v>
                </c:pt>
                <c:pt idx="12989">
                  <c:v>2.6800000000000001E-2</c:v>
                </c:pt>
                <c:pt idx="12990">
                  <c:v>1.6500000000000001E-2</c:v>
                </c:pt>
                <c:pt idx="12991">
                  <c:v>2.52E-2</c:v>
                </c:pt>
                <c:pt idx="12992">
                  <c:v>3.1399999999999997E-2</c:v>
                </c:pt>
                <c:pt idx="12993">
                  <c:v>1.9E-2</c:v>
                </c:pt>
                <c:pt idx="12994">
                  <c:v>2.5499999999999998E-2</c:v>
                </c:pt>
                <c:pt idx="12995">
                  <c:v>0.03</c:v>
                </c:pt>
                <c:pt idx="12996">
                  <c:v>2.2200000000000001E-2</c:v>
                </c:pt>
                <c:pt idx="12997">
                  <c:v>2.24E-2</c:v>
                </c:pt>
                <c:pt idx="12998">
                  <c:v>2.76E-2</c:v>
                </c:pt>
                <c:pt idx="12999">
                  <c:v>2.5600000000000001E-2</c:v>
                </c:pt>
                <c:pt idx="13000">
                  <c:v>1.95E-2</c:v>
                </c:pt>
                <c:pt idx="13001">
                  <c:v>2.1700000000000001E-2</c:v>
                </c:pt>
                <c:pt idx="13002">
                  <c:v>2.0199999999999999E-2</c:v>
                </c:pt>
                <c:pt idx="13003">
                  <c:v>2.23E-2</c:v>
                </c:pt>
                <c:pt idx="13004">
                  <c:v>2.5899999999999999E-2</c:v>
                </c:pt>
                <c:pt idx="13005">
                  <c:v>2.6800000000000001E-2</c:v>
                </c:pt>
                <c:pt idx="13006">
                  <c:v>2.3599999999999999E-2</c:v>
                </c:pt>
                <c:pt idx="13007">
                  <c:v>2.1399999999999999E-2</c:v>
                </c:pt>
                <c:pt idx="13008">
                  <c:v>2.76E-2</c:v>
                </c:pt>
                <c:pt idx="13009">
                  <c:v>2.3900000000000001E-2</c:v>
                </c:pt>
                <c:pt idx="13010">
                  <c:v>3.0099999999999998E-2</c:v>
                </c:pt>
                <c:pt idx="13011">
                  <c:v>2.7199999999999998E-2</c:v>
                </c:pt>
                <c:pt idx="13012">
                  <c:v>1.9199999999999998E-2</c:v>
                </c:pt>
                <c:pt idx="13013">
                  <c:v>2.6800000000000001E-2</c:v>
                </c:pt>
                <c:pt idx="13014">
                  <c:v>2.24E-2</c:v>
                </c:pt>
                <c:pt idx="13015">
                  <c:v>1.47E-2</c:v>
                </c:pt>
                <c:pt idx="13016">
                  <c:v>2.5499999999999998E-2</c:v>
                </c:pt>
                <c:pt idx="13017">
                  <c:v>3.04E-2</c:v>
                </c:pt>
                <c:pt idx="13018">
                  <c:v>2.4500000000000001E-2</c:v>
                </c:pt>
                <c:pt idx="13019">
                  <c:v>2.7900000000000001E-2</c:v>
                </c:pt>
                <c:pt idx="13020">
                  <c:v>2.5399999999999999E-2</c:v>
                </c:pt>
                <c:pt idx="13021">
                  <c:v>2.0899999999999998E-2</c:v>
                </c:pt>
                <c:pt idx="13022">
                  <c:v>2.4799999999999999E-2</c:v>
                </c:pt>
                <c:pt idx="13023">
                  <c:v>2.7699999999999999E-2</c:v>
                </c:pt>
                <c:pt idx="13024">
                  <c:v>2.2700000000000001E-2</c:v>
                </c:pt>
                <c:pt idx="13025">
                  <c:v>2.87E-2</c:v>
                </c:pt>
                <c:pt idx="13026">
                  <c:v>1.9099999999999999E-2</c:v>
                </c:pt>
                <c:pt idx="13027">
                  <c:v>2.2700000000000001E-2</c:v>
                </c:pt>
                <c:pt idx="13028">
                  <c:v>1.9599999999999999E-2</c:v>
                </c:pt>
                <c:pt idx="13029">
                  <c:v>2.4899999999999999E-2</c:v>
                </c:pt>
                <c:pt idx="13030">
                  <c:v>2.8799999999999999E-2</c:v>
                </c:pt>
                <c:pt idx="13031">
                  <c:v>2.1899999999999999E-2</c:v>
                </c:pt>
                <c:pt idx="13032">
                  <c:v>2.3900000000000001E-2</c:v>
                </c:pt>
                <c:pt idx="13033">
                  <c:v>2.47E-2</c:v>
                </c:pt>
                <c:pt idx="13034">
                  <c:v>2.75E-2</c:v>
                </c:pt>
                <c:pt idx="13035">
                  <c:v>2.2100000000000002E-2</c:v>
                </c:pt>
                <c:pt idx="13036">
                  <c:v>2.58E-2</c:v>
                </c:pt>
                <c:pt idx="13037">
                  <c:v>3.0099999999999998E-2</c:v>
                </c:pt>
                <c:pt idx="13038">
                  <c:v>2.1100000000000001E-2</c:v>
                </c:pt>
                <c:pt idx="13039">
                  <c:v>2.1700000000000001E-2</c:v>
                </c:pt>
                <c:pt idx="13040">
                  <c:v>2.9000000000000001E-2</c:v>
                </c:pt>
                <c:pt idx="13041">
                  <c:v>2.8899999999999999E-2</c:v>
                </c:pt>
                <c:pt idx="13042">
                  <c:v>3.2800000000000003E-2</c:v>
                </c:pt>
                <c:pt idx="13043">
                  <c:v>2.3699999999999999E-2</c:v>
                </c:pt>
                <c:pt idx="13044">
                  <c:v>2.29E-2</c:v>
                </c:pt>
                <c:pt idx="13045">
                  <c:v>2.29E-2</c:v>
                </c:pt>
                <c:pt idx="13046">
                  <c:v>2.0899999999999998E-2</c:v>
                </c:pt>
                <c:pt idx="13047">
                  <c:v>3.3300000000000003E-2</c:v>
                </c:pt>
                <c:pt idx="13048">
                  <c:v>2.5899999999999999E-2</c:v>
                </c:pt>
                <c:pt idx="13049">
                  <c:v>2.4899999999999999E-2</c:v>
                </c:pt>
                <c:pt idx="13050">
                  <c:v>2.5899999999999999E-2</c:v>
                </c:pt>
                <c:pt idx="13051">
                  <c:v>2.07E-2</c:v>
                </c:pt>
                <c:pt idx="13052">
                  <c:v>1.4500000000000001E-2</c:v>
                </c:pt>
                <c:pt idx="13053">
                  <c:v>3.1899999999999998E-2</c:v>
                </c:pt>
                <c:pt idx="13054">
                  <c:v>2.7900000000000001E-2</c:v>
                </c:pt>
                <c:pt idx="13055">
                  <c:v>2.4E-2</c:v>
                </c:pt>
                <c:pt idx="13056">
                  <c:v>2.2800000000000001E-2</c:v>
                </c:pt>
                <c:pt idx="13057">
                  <c:v>2.4400000000000002E-2</c:v>
                </c:pt>
                <c:pt idx="13058">
                  <c:v>2.3E-2</c:v>
                </c:pt>
                <c:pt idx="13059">
                  <c:v>2.24E-2</c:v>
                </c:pt>
                <c:pt idx="13060">
                  <c:v>2.3699999999999999E-2</c:v>
                </c:pt>
                <c:pt idx="13061">
                  <c:v>2.5499999999999998E-2</c:v>
                </c:pt>
                <c:pt idx="13062">
                  <c:v>1.6899999999999998E-2</c:v>
                </c:pt>
                <c:pt idx="13063">
                  <c:v>2.2200000000000001E-2</c:v>
                </c:pt>
                <c:pt idx="13064">
                  <c:v>0.03</c:v>
                </c:pt>
                <c:pt idx="13065">
                  <c:v>2.7300000000000001E-2</c:v>
                </c:pt>
                <c:pt idx="13066">
                  <c:v>3.0300000000000001E-2</c:v>
                </c:pt>
                <c:pt idx="13067">
                  <c:v>2.2700000000000001E-2</c:v>
                </c:pt>
                <c:pt idx="13068">
                  <c:v>2.46E-2</c:v>
                </c:pt>
                <c:pt idx="13069">
                  <c:v>2.23E-2</c:v>
                </c:pt>
                <c:pt idx="13070">
                  <c:v>2.87E-2</c:v>
                </c:pt>
                <c:pt idx="13071">
                  <c:v>2.0299999999999999E-2</c:v>
                </c:pt>
                <c:pt idx="13072">
                  <c:v>2.7199999999999998E-2</c:v>
                </c:pt>
                <c:pt idx="13073">
                  <c:v>2.12E-2</c:v>
                </c:pt>
                <c:pt idx="13074">
                  <c:v>2.2200000000000001E-2</c:v>
                </c:pt>
                <c:pt idx="13075">
                  <c:v>2.5700000000000001E-2</c:v>
                </c:pt>
                <c:pt idx="13076">
                  <c:v>1.7999999999999999E-2</c:v>
                </c:pt>
                <c:pt idx="13077">
                  <c:v>3.5000000000000003E-2</c:v>
                </c:pt>
                <c:pt idx="13078">
                  <c:v>3.0300000000000001E-2</c:v>
                </c:pt>
                <c:pt idx="13079">
                  <c:v>2.98E-2</c:v>
                </c:pt>
                <c:pt idx="13080">
                  <c:v>2.7400000000000001E-2</c:v>
                </c:pt>
                <c:pt idx="13081">
                  <c:v>2.3199999999999998E-2</c:v>
                </c:pt>
                <c:pt idx="13082">
                  <c:v>2.4799999999999999E-2</c:v>
                </c:pt>
                <c:pt idx="13083">
                  <c:v>2.6800000000000001E-2</c:v>
                </c:pt>
                <c:pt idx="13084">
                  <c:v>1.9E-2</c:v>
                </c:pt>
                <c:pt idx="13085">
                  <c:v>2.3699999999999999E-2</c:v>
                </c:pt>
                <c:pt idx="13086">
                  <c:v>2.5899999999999999E-2</c:v>
                </c:pt>
                <c:pt idx="13087">
                  <c:v>1.9800000000000002E-2</c:v>
                </c:pt>
                <c:pt idx="13088">
                  <c:v>2.75E-2</c:v>
                </c:pt>
                <c:pt idx="13089">
                  <c:v>2.7199999999999998E-2</c:v>
                </c:pt>
                <c:pt idx="13090">
                  <c:v>2.2700000000000001E-2</c:v>
                </c:pt>
                <c:pt idx="13091">
                  <c:v>2.5100000000000001E-2</c:v>
                </c:pt>
                <c:pt idx="13092">
                  <c:v>2.07E-2</c:v>
                </c:pt>
                <c:pt idx="13093">
                  <c:v>1.43E-2</c:v>
                </c:pt>
                <c:pt idx="13094">
                  <c:v>2.07E-2</c:v>
                </c:pt>
                <c:pt idx="13095">
                  <c:v>2.5999999999999999E-2</c:v>
                </c:pt>
                <c:pt idx="13096">
                  <c:v>2.46E-2</c:v>
                </c:pt>
                <c:pt idx="13097">
                  <c:v>3.3799999999999997E-2</c:v>
                </c:pt>
                <c:pt idx="13098">
                  <c:v>1.6799999999999999E-2</c:v>
                </c:pt>
                <c:pt idx="13099">
                  <c:v>2.46E-2</c:v>
                </c:pt>
                <c:pt idx="13100">
                  <c:v>3.1399999999999997E-2</c:v>
                </c:pt>
                <c:pt idx="13101">
                  <c:v>2.3599999999999999E-2</c:v>
                </c:pt>
                <c:pt idx="13102">
                  <c:v>2.3400000000000001E-2</c:v>
                </c:pt>
                <c:pt idx="13103">
                  <c:v>2.5700000000000001E-2</c:v>
                </c:pt>
                <c:pt idx="13104">
                  <c:v>2.0500000000000001E-2</c:v>
                </c:pt>
                <c:pt idx="13105">
                  <c:v>2.86E-2</c:v>
                </c:pt>
                <c:pt idx="13106">
                  <c:v>2.41E-2</c:v>
                </c:pt>
                <c:pt idx="13107">
                  <c:v>2.29E-2</c:v>
                </c:pt>
                <c:pt idx="13108">
                  <c:v>2.1399999999999999E-2</c:v>
                </c:pt>
                <c:pt idx="13109">
                  <c:v>2.3900000000000001E-2</c:v>
                </c:pt>
                <c:pt idx="13110">
                  <c:v>2.4799999999999999E-2</c:v>
                </c:pt>
                <c:pt idx="13111">
                  <c:v>3.2000000000000001E-2</c:v>
                </c:pt>
                <c:pt idx="13112">
                  <c:v>1.55E-2</c:v>
                </c:pt>
                <c:pt idx="13113">
                  <c:v>2.4E-2</c:v>
                </c:pt>
                <c:pt idx="13114">
                  <c:v>1.83E-2</c:v>
                </c:pt>
                <c:pt idx="13115">
                  <c:v>2.4899999999999999E-2</c:v>
                </c:pt>
                <c:pt idx="13116">
                  <c:v>2.47E-2</c:v>
                </c:pt>
                <c:pt idx="13117">
                  <c:v>2.3400000000000001E-2</c:v>
                </c:pt>
                <c:pt idx="13118">
                  <c:v>2.4400000000000002E-2</c:v>
                </c:pt>
                <c:pt idx="13119">
                  <c:v>1.8100000000000002E-2</c:v>
                </c:pt>
                <c:pt idx="13120">
                  <c:v>2.2599999999999999E-2</c:v>
                </c:pt>
                <c:pt idx="13121">
                  <c:v>2.0299999999999999E-2</c:v>
                </c:pt>
                <c:pt idx="13122">
                  <c:v>2.7199999999999998E-2</c:v>
                </c:pt>
                <c:pt idx="13123">
                  <c:v>2.6499999999999999E-2</c:v>
                </c:pt>
                <c:pt idx="13124">
                  <c:v>2.24E-2</c:v>
                </c:pt>
                <c:pt idx="13125">
                  <c:v>1.9599999999999999E-2</c:v>
                </c:pt>
                <c:pt idx="13126">
                  <c:v>1.9599999999999999E-2</c:v>
                </c:pt>
                <c:pt idx="13127">
                  <c:v>2.7699999999999999E-2</c:v>
                </c:pt>
                <c:pt idx="13128">
                  <c:v>2.8299999999999999E-2</c:v>
                </c:pt>
                <c:pt idx="13129">
                  <c:v>1.72E-2</c:v>
                </c:pt>
                <c:pt idx="13130">
                  <c:v>2.9700000000000001E-2</c:v>
                </c:pt>
                <c:pt idx="13131">
                  <c:v>1.9699999999999999E-2</c:v>
                </c:pt>
                <c:pt idx="13132">
                  <c:v>2.1299999999999999E-2</c:v>
                </c:pt>
                <c:pt idx="13133">
                  <c:v>2.9600000000000001E-2</c:v>
                </c:pt>
                <c:pt idx="13134">
                  <c:v>2.2100000000000002E-2</c:v>
                </c:pt>
                <c:pt idx="13135">
                  <c:v>2.3300000000000001E-2</c:v>
                </c:pt>
                <c:pt idx="13136">
                  <c:v>2.3300000000000001E-2</c:v>
                </c:pt>
                <c:pt idx="13137">
                  <c:v>1.8800000000000001E-2</c:v>
                </c:pt>
                <c:pt idx="13138">
                  <c:v>2.58E-2</c:v>
                </c:pt>
                <c:pt idx="13139">
                  <c:v>2.8000000000000001E-2</c:v>
                </c:pt>
                <c:pt idx="13140">
                  <c:v>2.2200000000000001E-2</c:v>
                </c:pt>
                <c:pt idx="13141">
                  <c:v>3.1099999999999999E-2</c:v>
                </c:pt>
                <c:pt idx="13142">
                  <c:v>1.84E-2</c:v>
                </c:pt>
                <c:pt idx="13143">
                  <c:v>2.0400000000000001E-2</c:v>
                </c:pt>
                <c:pt idx="13144">
                  <c:v>2.3199999999999998E-2</c:v>
                </c:pt>
                <c:pt idx="13145">
                  <c:v>2.2200000000000001E-2</c:v>
                </c:pt>
                <c:pt idx="13146">
                  <c:v>2.4899999999999999E-2</c:v>
                </c:pt>
                <c:pt idx="13147">
                  <c:v>1.9599999999999999E-2</c:v>
                </c:pt>
                <c:pt idx="13148">
                  <c:v>2.3099999999999999E-2</c:v>
                </c:pt>
                <c:pt idx="13149">
                  <c:v>2.6499999999999999E-2</c:v>
                </c:pt>
                <c:pt idx="13150">
                  <c:v>2.12E-2</c:v>
                </c:pt>
                <c:pt idx="13151">
                  <c:v>1.55E-2</c:v>
                </c:pt>
                <c:pt idx="13152">
                  <c:v>2.4899999999999999E-2</c:v>
                </c:pt>
                <c:pt idx="13153">
                  <c:v>2.5100000000000001E-2</c:v>
                </c:pt>
                <c:pt idx="13154">
                  <c:v>2.47E-2</c:v>
                </c:pt>
                <c:pt idx="13155">
                  <c:v>1.9699999999999999E-2</c:v>
                </c:pt>
                <c:pt idx="13156">
                  <c:v>2.1100000000000001E-2</c:v>
                </c:pt>
                <c:pt idx="13157">
                  <c:v>2.3400000000000001E-2</c:v>
                </c:pt>
                <c:pt idx="13158">
                  <c:v>2.4299999999999999E-2</c:v>
                </c:pt>
                <c:pt idx="13159">
                  <c:v>2.47E-2</c:v>
                </c:pt>
                <c:pt idx="13160">
                  <c:v>2.07E-2</c:v>
                </c:pt>
                <c:pt idx="13161">
                  <c:v>2.8000000000000001E-2</c:v>
                </c:pt>
                <c:pt idx="13162">
                  <c:v>2.3400000000000001E-2</c:v>
                </c:pt>
                <c:pt idx="13163">
                  <c:v>2.2700000000000001E-2</c:v>
                </c:pt>
                <c:pt idx="13164">
                  <c:v>2.2499999999999999E-2</c:v>
                </c:pt>
                <c:pt idx="13165">
                  <c:v>2.3E-2</c:v>
                </c:pt>
                <c:pt idx="13166">
                  <c:v>2.5399999999999999E-2</c:v>
                </c:pt>
                <c:pt idx="13167">
                  <c:v>2.9700000000000001E-2</c:v>
                </c:pt>
                <c:pt idx="13168">
                  <c:v>1.41E-2</c:v>
                </c:pt>
                <c:pt idx="13169">
                  <c:v>2.75E-2</c:v>
                </c:pt>
                <c:pt idx="13170">
                  <c:v>2.3599999999999999E-2</c:v>
                </c:pt>
                <c:pt idx="13171">
                  <c:v>2.64E-2</c:v>
                </c:pt>
                <c:pt idx="13172">
                  <c:v>2.64E-2</c:v>
                </c:pt>
                <c:pt idx="13173">
                  <c:v>2.4899999999999999E-2</c:v>
                </c:pt>
                <c:pt idx="13174">
                  <c:v>2.81E-2</c:v>
                </c:pt>
                <c:pt idx="13175">
                  <c:v>2.7E-2</c:v>
                </c:pt>
                <c:pt idx="13176">
                  <c:v>2.5000000000000001E-2</c:v>
                </c:pt>
                <c:pt idx="13177">
                  <c:v>1.6199999999999999E-2</c:v>
                </c:pt>
                <c:pt idx="13178">
                  <c:v>2.4E-2</c:v>
                </c:pt>
                <c:pt idx="13179">
                  <c:v>1.95E-2</c:v>
                </c:pt>
                <c:pt idx="13180">
                  <c:v>2.5399999999999999E-2</c:v>
                </c:pt>
                <c:pt idx="13181">
                  <c:v>1.9900000000000001E-2</c:v>
                </c:pt>
                <c:pt idx="13182">
                  <c:v>2.3199999999999998E-2</c:v>
                </c:pt>
                <c:pt idx="13183">
                  <c:v>2.2700000000000001E-2</c:v>
                </c:pt>
                <c:pt idx="13184">
                  <c:v>2.23E-2</c:v>
                </c:pt>
                <c:pt idx="13185">
                  <c:v>2.4299999999999999E-2</c:v>
                </c:pt>
                <c:pt idx="13186">
                  <c:v>1.9300000000000001E-2</c:v>
                </c:pt>
                <c:pt idx="13187">
                  <c:v>2.1999999999999999E-2</c:v>
                </c:pt>
                <c:pt idx="13188">
                  <c:v>2.58E-2</c:v>
                </c:pt>
                <c:pt idx="13189">
                  <c:v>2.7300000000000001E-2</c:v>
                </c:pt>
                <c:pt idx="13190">
                  <c:v>2.4899999999999999E-2</c:v>
                </c:pt>
                <c:pt idx="13191">
                  <c:v>2.5999999999999999E-2</c:v>
                </c:pt>
                <c:pt idx="13192">
                  <c:v>2.6700000000000002E-2</c:v>
                </c:pt>
                <c:pt idx="13193">
                  <c:v>2.0199999999999999E-2</c:v>
                </c:pt>
                <c:pt idx="13194">
                  <c:v>2.6499999999999999E-2</c:v>
                </c:pt>
                <c:pt idx="13195">
                  <c:v>1.8800000000000001E-2</c:v>
                </c:pt>
                <c:pt idx="13196">
                  <c:v>2.4400000000000002E-2</c:v>
                </c:pt>
                <c:pt idx="13197">
                  <c:v>2.1899999999999999E-2</c:v>
                </c:pt>
                <c:pt idx="13198">
                  <c:v>2.5000000000000001E-2</c:v>
                </c:pt>
                <c:pt idx="13199">
                  <c:v>2.7699999999999999E-2</c:v>
                </c:pt>
                <c:pt idx="13200">
                  <c:v>2.06E-2</c:v>
                </c:pt>
                <c:pt idx="13201">
                  <c:v>2.7199999999999998E-2</c:v>
                </c:pt>
                <c:pt idx="13202">
                  <c:v>3.0499999999999999E-2</c:v>
                </c:pt>
                <c:pt idx="13203">
                  <c:v>1.7899999999999999E-2</c:v>
                </c:pt>
                <c:pt idx="13204">
                  <c:v>2.1000000000000001E-2</c:v>
                </c:pt>
                <c:pt idx="13205">
                  <c:v>3.0700000000000002E-2</c:v>
                </c:pt>
                <c:pt idx="13206">
                  <c:v>2.1399999999999999E-2</c:v>
                </c:pt>
                <c:pt idx="13207">
                  <c:v>2.3800000000000002E-2</c:v>
                </c:pt>
                <c:pt idx="13208">
                  <c:v>3.0200000000000001E-2</c:v>
                </c:pt>
                <c:pt idx="13209">
                  <c:v>1.7500000000000002E-2</c:v>
                </c:pt>
                <c:pt idx="13210">
                  <c:v>2.8199999999999999E-2</c:v>
                </c:pt>
                <c:pt idx="13211">
                  <c:v>2.3599999999999999E-2</c:v>
                </c:pt>
                <c:pt idx="13212">
                  <c:v>2.5700000000000001E-2</c:v>
                </c:pt>
                <c:pt idx="13213">
                  <c:v>2.0299999999999999E-2</c:v>
                </c:pt>
                <c:pt idx="13214">
                  <c:v>2.5899999999999999E-2</c:v>
                </c:pt>
                <c:pt idx="13215">
                  <c:v>2.0500000000000001E-2</c:v>
                </c:pt>
                <c:pt idx="13216">
                  <c:v>2.6800000000000001E-2</c:v>
                </c:pt>
                <c:pt idx="13217">
                  <c:v>2.1600000000000001E-2</c:v>
                </c:pt>
                <c:pt idx="13218">
                  <c:v>2.1600000000000001E-2</c:v>
                </c:pt>
                <c:pt idx="13219">
                  <c:v>2.1399999999999999E-2</c:v>
                </c:pt>
                <c:pt idx="13220">
                  <c:v>1.9800000000000002E-2</c:v>
                </c:pt>
                <c:pt idx="13221">
                  <c:v>2.7799999999999998E-2</c:v>
                </c:pt>
                <c:pt idx="13222">
                  <c:v>2.64E-2</c:v>
                </c:pt>
                <c:pt idx="13223">
                  <c:v>1.9E-2</c:v>
                </c:pt>
                <c:pt idx="13224">
                  <c:v>1.9E-2</c:v>
                </c:pt>
                <c:pt idx="13225">
                  <c:v>2.4199999999999999E-2</c:v>
                </c:pt>
                <c:pt idx="13226">
                  <c:v>2.3099999999999999E-2</c:v>
                </c:pt>
                <c:pt idx="13227">
                  <c:v>3.4200000000000001E-2</c:v>
                </c:pt>
                <c:pt idx="13228">
                  <c:v>2.23E-2</c:v>
                </c:pt>
                <c:pt idx="13229">
                  <c:v>1.9699999999999999E-2</c:v>
                </c:pt>
                <c:pt idx="13230">
                  <c:v>2.3400000000000001E-2</c:v>
                </c:pt>
                <c:pt idx="13231">
                  <c:v>2.47E-2</c:v>
                </c:pt>
                <c:pt idx="13232">
                  <c:v>2.4400000000000002E-2</c:v>
                </c:pt>
                <c:pt idx="13233">
                  <c:v>2.3E-2</c:v>
                </c:pt>
                <c:pt idx="13234">
                  <c:v>2.18E-2</c:v>
                </c:pt>
                <c:pt idx="13235">
                  <c:v>2.9399999999999999E-2</c:v>
                </c:pt>
                <c:pt idx="13236">
                  <c:v>2.3800000000000002E-2</c:v>
                </c:pt>
                <c:pt idx="13237">
                  <c:v>2.6700000000000002E-2</c:v>
                </c:pt>
                <c:pt idx="13238">
                  <c:v>2.98E-2</c:v>
                </c:pt>
                <c:pt idx="13239">
                  <c:v>2.5600000000000001E-2</c:v>
                </c:pt>
                <c:pt idx="13240">
                  <c:v>1.8700000000000001E-2</c:v>
                </c:pt>
                <c:pt idx="13241">
                  <c:v>2.8799999999999999E-2</c:v>
                </c:pt>
                <c:pt idx="13242">
                  <c:v>1.7600000000000001E-2</c:v>
                </c:pt>
                <c:pt idx="13243">
                  <c:v>2.3199999999999998E-2</c:v>
                </c:pt>
                <c:pt idx="13244">
                  <c:v>2.5999999999999999E-2</c:v>
                </c:pt>
                <c:pt idx="13245">
                  <c:v>1.8599999999999998E-2</c:v>
                </c:pt>
                <c:pt idx="13246">
                  <c:v>2.47E-2</c:v>
                </c:pt>
                <c:pt idx="13247">
                  <c:v>1.6799999999999999E-2</c:v>
                </c:pt>
                <c:pt idx="13248">
                  <c:v>2.1299999999999999E-2</c:v>
                </c:pt>
                <c:pt idx="13249">
                  <c:v>3.1399999999999997E-2</c:v>
                </c:pt>
                <c:pt idx="13250">
                  <c:v>2.1899999999999999E-2</c:v>
                </c:pt>
                <c:pt idx="13251">
                  <c:v>2.4799999999999999E-2</c:v>
                </c:pt>
                <c:pt idx="13252">
                  <c:v>2.4500000000000001E-2</c:v>
                </c:pt>
                <c:pt idx="13253">
                  <c:v>2.5999999999999999E-2</c:v>
                </c:pt>
                <c:pt idx="13254">
                  <c:v>1.8499999999999999E-2</c:v>
                </c:pt>
                <c:pt idx="13255">
                  <c:v>2.63E-2</c:v>
                </c:pt>
                <c:pt idx="13256">
                  <c:v>2.23E-2</c:v>
                </c:pt>
                <c:pt idx="13257">
                  <c:v>2.92E-2</c:v>
                </c:pt>
                <c:pt idx="13258">
                  <c:v>2.1000000000000001E-2</c:v>
                </c:pt>
                <c:pt idx="13259">
                  <c:v>2.2800000000000001E-2</c:v>
                </c:pt>
                <c:pt idx="13260">
                  <c:v>2.7300000000000001E-2</c:v>
                </c:pt>
                <c:pt idx="13261">
                  <c:v>2.5999999999999999E-2</c:v>
                </c:pt>
                <c:pt idx="13262">
                  <c:v>2.3300000000000001E-2</c:v>
                </c:pt>
                <c:pt idx="13263">
                  <c:v>2.1899999999999999E-2</c:v>
                </c:pt>
                <c:pt idx="13264">
                  <c:v>2.1100000000000001E-2</c:v>
                </c:pt>
                <c:pt idx="13265">
                  <c:v>2.1600000000000001E-2</c:v>
                </c:pt>
                <c:pt idx="13266">
                  <c:v>2.63E-2</c:v>
                </c:pt>
                <c:pt idx="13267">
                  <c:v>2.6100000000000002E-2</c:v>
                </c:pt>
                <c:pt idx="13268">
                  <c:v>3.0700000000000002E-2</c:v>
                </c:pt>
                <c:pt idx="13269">
                  <c:v>2.3E-2</c:v>
                </c:pt>
                <c:pt idx="13270">
                  <c:v>1.89E-2</c:v>
                </c:pt>
                <c:pt idx="13271">
                  <c:v>2.2700000000000001E-2</c:v>
                </c:pt>
                <c:pt idx="13272">
                  <c:v>2.4400000000000002E-2</c:v>
                </c:pt>
                <c:pt idx="13273">
                  <c:v>2.4299999999999999E-2</c:v>
                </c:pt>
                <c:pt idx="13274">
                  <c:v>2.2700000000000001E-2</c:v>
                </c:pt>
                <c:pt idx="13275">
                  <c:v>2.2200000000000001E-2</c:v>
                </c:pt>
                <c:pt idx="13276">
                  <c:v>2.18E-2</c:v>
                </c:pt>
                <c:pt idx="13277">
                  <c:v>2.4E-2</c:v>
                </c:pt>
                <c:pt idx="13278">
                  <c:v>2.4799999999999999E-2</c:v>
                </c:pt>
                <c:pt idx="13279">
                  <c:v>2.6100000000000002E-2</c:v>
                </c:pt>
                <c:pt idx="13280">
                  <c:v>2.29E-2</c:v>
                </c:pt>
                <c:pt idx="13281">
                  <c:v>2.3300000000000001E-2</c:v>
                </c:pt>
                <c:pt idx="13282">
                  <c:v>2.6599999999999999E-2</c:v>
                </c:pt>
                <c:pt idx="13283">
                  <c:v>2.3900000000000001E-2</c:v>
                </c:pt>
                <c:pt idx="13284">
                  <c:v>2.3599999999999999E-2</c:v>
                </c:pt>
                <c:pt idx="13285">
                  <c:v>2.3800000000000002E-2</c:v>
                </c:pt>
                <c:pt idx="13286">
                  <c:v>1.9900000000000001E-2</c:v>
                </c:pt>
                <c:pt idx="13287">
                  <c:v>2.46E-2</c:v>
                </c:pt>
                <c:pt idx="13288">
                  <c:v>2.4199999999999999E-2</c:v>
                </c:pt>
                <c:pt idx="13289">
                  <c:v>1.54E-2</c:v>
                </c:pt>
                <c:pt idx="13290">
                  <c:v>2.1899999999999999E-2</c:v>
                </c:pt>
                <c:pt idx="13291">
                  <c:v>2.53E-2</c:v>
                </c:pt>
                <c:pt idx="13292">
                  <c:v>2.01E-2</c:v>
                </c:pt>
                <c:pt idx="13293">
                  <c:v>3.4200000000000001E-2</c:v>
                </c:pt>
                <c:pt idx="13294">
                  <c:v>1.8800000000000001E-2</c:v>
                </c:pt>
                <c:pt idx="13295">
                  <c:v>2.01E-2</c:v>
                </c:pt>
                <c:pt idx="13296">
                  <c:v>2.0199999999999999E-2</c:v>
                </c:pt>
                <c:pt idx="13297">
                  <c:v>2.9100000000000001E-2</c:v>
                </c:pt>
                <c:pt idx="13298">
                  <c:v>2.4899999999999999E-2</c:v>
                </c:pt>
                <c:pt idx="13299">
                  <c:v>2.52E-2</c:v>
                </c:pt>
                <c:pt idx="13300">
                  <c:v>2.35E-2</c:v>
                </c:pt>
                <c:pt idx="13301">
                  <c:v>2.46E-2</c:v>
                </c:pt>
                <c:pt idx="13302">
                  <c:v>3.0499999999999999E-2</c:v>
                </c:pt>
                <c:pt idx="13303">
                  <c:v>2.5100000000000001E-2</c:v>
                </c:pt>
                <c:pt idx="13304">
                  <c:v>2.4500000000000001E-2</c:v>
                </c:pt>
                <c:pt idx="13305">
                  <c:v>2.3900000000000001E-2</c:v>
                </c:pt>
                <c:pt idx="13306">
                  <c:v>1.9699999999999999E-2</c:v>
                </c:pt>
                <c:pt idx="13307">
                  <c:v>2.3599999999999999E-2</c:v>
                </c:pt>
                <c:pt idx="13308">
                  <c:v>1.9400000000000001E-2</c:v>
                </c:pt>
                <c:pt idx="13309">
                  <c:v>2.29E-2</c:v>
                </c:pt>
                <c:pt idx="13310">
                  <c:v>2.2200000000000001E-2</c:v>
                </c:pt>
                <c:pt idx="13311">
                  <c:v>2.7900000000000001E-2</c:v>
                </c:pt>
                <c:pt idx="13312">
                  <c:v>2.3E-2</c:v>
                </c:pt>
                <c:pt idx="13313">
                  <c:v>3.15E-2</c:v>
                </c:pt>
                <c:pt idx="13314">
                  <c:v>2.3300000000000001E-2</c:v>
                </c:pt>
                <c:pt idx="13315">
                  <c:v>2.7799999999999998E-2</c:v>
                </c:pt>
                <c:pt idx="13316">
                  <c:v>2.6499999999999999E-2</c:v>
                </c:pt>
                <c:pt idx="13317">
                  <c:v>1.8100000000000002E-2</c:v>
                </c:pt>
                <c:pt idx="13318">
                  <c:v>2.46E-2</c:v>
                </c:pt>
                <c:pt idx="13319">
                  <c:v>1.9099999999999999E-2</c:v>
                </c:pt>
                <c:pt idx="13320">
                  <c:v>2.64E-2</c:v>
                </c:pt>
                <c:pt idx="13321">
                  <c:v>2.6200000000000001E-2</c:v>
                </c:pt>
                <c:pt idx="13322">
                  <c:v>2.4400000000000002E-2</c:v>
                </c:pt>
                <c:pt idx="13323">
                  <c:v>3.1199999999999999E-2</c:v>
                </c:pt>
                <c:pt idx="13324">
                  <c:v>3.0700000000000002E-2</c:v>
                </c:pt>
                <c:pt idx="13325">
                  <c:v>2.1999999999999999E-2</c:v>
                </c:pt>
                <c:pt idx="13326">
                  <c:v>2.5700000000000001E-2</c:v>
                </c:pt>
                <c:pt idx="13327">
                  <c:v>2.7300000000000001E-2</c:v>
                </c:pt>
                <c:pt idx="13328">
                  <c:v>2.3800000000000002E-2</c:v>
                </c:pt>
                <c:pt idx="13329">
                  <c:v>2.1600000000000001E-2</c:v>
                </c:pt>
                <c:pt idx="13330">
                  <c:v>2.46E-2</c:v>
                </c:pt>
                <c:pt idx="13331">
                  <c:v>2.9600000000000001E-2</c:v>
                </c:pt>
                <c:pt idx="13332">
                  <c:v>2.8000000000000001E-2</c:v>
                </c:pt>
                <c:pt idx="13333">
                  <c:v>1.9400000000000001E-2</c:v>
                </c:pt>
                <c:pt idx="13334">
                  <c:v>2.5499999999999998E-2</c:v>
                </c:pt>
                <c:pt idx="13335">
                  <c:v>2.5399999999999999E-2</c:v>
                </c:pt>
                <c:pt idx="13336">
                  <c:v>2.4400000000000002E-2</c:v>
                </c:pt>
                <c:pt idx="13337">
                  <c:v>2.5700000000000001E-2</c:v>
                </c:pt>
                <c:pt idx="13338">
                  <c:v>2.8199999999999999E-2</c:v>
                </c:pt>
                <c:pt idx="13339">
                  <c:v>2.53E-2</c:v>
                </c:pt>
                <c:pt idx="13340">
                  <c:v>2.5399999999999999E-2</c:v>
                </c:pt>
                <c:pt idx="13341">
                  <c:v>2.9600000000000001E-2</c:v>
                </c:pt>
                <c:pt idx="13342">
                  <c:v>2.2800000000000001E-2</c:v>
                </c:pt>
                <c:pt idx="13343">
                  <c:v>1.9699999999999999E-2</c:v>
                </c:pt>
                <c:pt idx="13344">
                  <c:v>2.5700000000000001E-2</c:v>
                </c:pt>
                <c:pt idx="13345">
                  <c:v>2.0500000000000001E-2</c:v>
                </c:pt>
                <c:pt idx="13346">
                  <c:v>3.3300000000000003E-2</c:v>
                </c:pt>
                <c:pt idx="13347">
                  <c:v>2.18E-2</c:v>
                </c:pt>
                <c:pt idx="13348">
                  <c:v>2.4400000000000002E-2</c:v>
                </c:pt>
                <c:pt idx="13349">
                  <c:v>1.9800000000000002E-2</c:v>
                </c:pt>
                <c:pt idx="13350">
                  <c:v>1.9099999999999999E-2</c:v>
                </c:pt>
                <c:pt idx="13351">
                  <c:v>2.0899999999999998E-2</c:v>
                </c:pt>
                <c:pt idx="13352">
                  <c:v>2.9700000000000001E-2</c:v>
                </c:pt>
                <c:pt idx="13353">
                  <c:v>2.06E-2</c:v>
                </c:pt>
                <c:pt idx="13354">
                  <c:v>2.2499999999999999E-2</c:v>
                </c:pt>
                <c:pt idx="13355">
                  <c:v>2.1999999999999999E-2</c:v>
                </c:pt>
                <c:pt idx="13356">
                  <c:v>2.5999999999999999E-2</c:v>
                </c:pt>
                <c:pt idx="13357">
                  <c:v>2.5000000000000001E-2</c:v>
                </c:pt>
                <c:pt idx="13358">
                  <c:v>2.4E-2</c:v>
                </c:pt>
                <c:pt idx="13359">
                  <c:v>2.18E-2</c:v>
                </c:pt>
                <c:pt idx="13360">
                  <c:v>2.35E-2</c:v>
                </c:pt>
                <c:pt idx="13361">
                  <c:v>1.6400000000000001E-2</c:v>
                </c:pt>
                <c:pt idx="13362">
                  <c:v>2.01E-2</c:v>
                </c:pt>
                <c:pt idx="13363">
                  <c:v>2.58E-2</c:v>
                </c:pt>
                <c:pt idx="13364">
                  <c:v>2.1000000000000001E-2</c:v>
                </c:pt>
                <c:pt idx="13365">
                  <c:v>2.9899999999999999E-2</c:v>
                </c:pt>
                <c:pt idx="13366">
                  <c:v>1.8700000000000001E-2</c:v>
                </c:pt>
                <c:pt idx="13367">
                  <c:v>2.5499999999999998E-2</c:v>
                </c:pt>
                <c:pt idx="13368">
                  <c:v>2.6700000000000002E-2</c:v>
                </c:pt>
                <c:pt idx="13369">
                  <c:v>2.12E-2</c:v>
                </c:pt>
                <c:pt idx="13370">
                  <c:v>2.24E-2</c:v>
                </c:pt>
                <c:pt idx="13371">
                  <c:v>2.3900000000000001E-2</c:v>
                </c:pt>
                <c:pt idx="13372">
                  <c:v>0.02</c:v>
                </c:pt>
                <c:pt idx="13373">
                  <c:v>2.86E-2</c:v>
                </c:pt>
                <c:pt idx="13374">
                  <c:v>2.24E-2</c:v>
                </c:pt>
                <c:pt idx="13375">
                  <c:v>1.7399999999999999E-2</c:v>
                </c:pt>
                <c:pt idx="13376">
                  <c:v>2.5899999999999999E-2</c:v>
                </c:pt>
                <c:pt idx="13377">
                  <c:v>2.6800000000000001E-2</c:v>
                </c:pt>
                <c:pt idx="13378">
                  <c:v>2.5499999999999998E-2</c:v>
                </c:pt>
                <c:pt idx="13379">
                  <c:v>2.0500000000000001E-2</c:v>
                </c:pt>
                <c:pt idx="13380">
                  <c:v>2.2800000000000001E-2</c:v>
                </c:pt>
                <c:pt idx="13381">
                  <c:v>1.8200000000000001E-2</c:v>
                </c:pt>
                <c:pt idx="13382">
                  <c:v>2.3199999999999998E-2</c:v>
                </c:pt>
                <c:pt idx="13383">
                  <c:v>2.4299999999999999E-2</c:v>
                </c:pt>
                <c:pt idx="13384">
                  <c:v>2.18E-2</c:v>
                </c:pt>
                <c:pt idx="13385">
                  <c:v>2.52E-2</c:v>
                </c:pt>
                <c:pt idx="13386">
                  <c:v>1.9E-2</c:v>
                </c:pt>
                <c:pt idx="13387">
                  <c:v>2.3300000000000001E-2</c:v>
                </c:pt>
                <c:pt idx="13388">
                  <c:v>2.35E-2</c:v>
                </c:pt>
                <c:pt idx="13389">
                  <c:v>2.2599999999999999E-2</c:v>
                </c:pt>
                <c:pt idx="13390">
                  <c:v>2.47E-2</c:v>
                </c:pt>
                <c:pt idx="13391">
                  <c:v>1.9699999999999999E-2</c:v>
                </c:pt>
                <c:pt idx="13392">
                  <c:v>2.4199999999999999E-2</c:v>
                </c:pt>
                <c:pt idx="13393">
                  <c:v>3.1E-2</c:v>
                </c:pt>
                <c:pt idx="13394">
                  <c:v>2.01E-2</c:v>
                </c:pt>
                <c:pt idx="13395">
                  <c:v>2.9600000000000001E-2</c:v>
                </c:pt>
                <c:pt idx="13396">
                  <c:v>2.18E-2</c:v>
                </c:pt>
                <c:pt idx="13397">
                  <c:v>2.4199999999999999E-2</c:v>
                </c:pt>
                <c:pt idx="13398">
                  <c:v>2.0400000000000001E-2</c:v>
                </c:pt>
                <c:pt idx="13399">
                  <c:v>2.3900000000000001E-2</c:v>
                </c:pt>
                <c:pt idx="13400">
                  <c:v>2.0400000000000001E-2</c:v>
                </c:pt>
                <c:pt idx="13401">
                  <c:v>3.0300000000000001E-2</c:v>
                </c:pt>
                <c:pt idx="13402">
                  <c:v>2.1700000000000001E-2</c:v>
                </c:pt>
                <c:pt idx="13403">
                  <c:v>2.0400000000000001E-2</c:v>
                </c:pt>
                <c:pt idx="13404">
                  <c:v>1.9800000000000002E-2</c:v>
                </c:pt>
                <c:pt idx="13405">
                  <c:v>2.7900000000000001E-2</c:v>
                </c:pt>
                <c:pt idx="13406">
                  <c:v>2.7099999999999999E-2</c:v>
                </c:pt>
                <c:pt idx="13407">
                  <c:v>2.6800000000000001E-2</c:v>
                </c:pt>
                <c:pt idx="13408">
                  <c:v>2.3599999999999999E-2</c:v>
                </c:pt>
                <c:pt idx="13409">
                  <c:v>2.0799999999999999E-2</c:v>
                </c:pt>
                <c:pt idx="13410">
                  <c:v>2.0299999999999999E-2</c:v>
                </c:pt>
                <c:pt idx="13411">
                  <c:v>1.7100000000000001E-2</c:v>
                </c:pt>
                <c:pt idx="13412">
                  <c:v>2.3699999999999999E-2</c:v>
                </c:pt>
                <c:pt idx="13413">
                  <c:v>1.9199999999999998E-2</c:v>
                </c:pt>
                <c:pt idx="13414">
                  <c:v>2.58E-2</c:v>
                </c:pt>
                <c:pt idx="13415">
                  <c:v>2.8400000000000002E-2</c:v>
                </c:pt>
                <c:pt idx="13416">
                  <c:v>2.0400000000000001E-2</c:v>
                </c:pt>
                <c:pt idx="13417">
                  <c:v>1.7299999999999999E-2</c:v>
                </c:pt>
                <c:pt idx="13418">
                  <c:v>2.7400000000000001E-2</c:v>
                </c:pt>
                <c:pt idx="13419">
                  <c:v>2.0299999999999999E-2</c:v>
                </c:pt>
                <c:pt idx="13420">
                  <c:v>2.35E-2</c:v>
                </c:pt>
                <c:pt idx="13421">
                  <c:v>2.0899999999999998E-2</c:v>
                </c:pt>
                <c:pt idx="13422">
                  <c:v>1.89E-2</c:v>
                </c:pt>
                <c:pt idx="13423">
                  <c:v>2.9700000000000001E-2</c:v>
                </c:pt>
                <c:pt idx="13424">
                  <c:v>2.0400000000000001E-2</c:v>
                </c:pt>
                <c:pt idx="13425">
                  <c:v>2.9399999999999999E-2</c:v>
                </c:pt>
                <c:pt idx="13426">
                  <c:v>2.3800000000000002E-2</c:v>
                </c:pt>
                <c:pt idx="13427">
                  <c:v>2.4199999999999999E-2</c:v>
                </c:pt>
                <c:pt idx="13428">
                  <c:v>2.3900000000000001E-2</c:v>
                </c:pt>
                <c:pt idx="13429">
                  <c:v>2.5999999999999999E-2</c:v>
                </c:pt>
                <c:pt idx="13430">
                  <c:v>3.5000000000000003E-2</c:v>
                </c:pt>
                <c:pt idx="13431">
                  <c:v>2.41E-2</c:v>
                </c:pt>
                <c:pt idx="13432">
                  <c:v>2.6599999999999999E-2</c:v>
                </c:pt>
                <c:pt idx="13433">
                  <c:v>2.35E-2</c:v>
                </c:pt>
                <c:pt idx="13434">
                  <c:v>2.8000000000000001E-2</c:v>
                </c:pt>
                <c:pt idx="13435">
                  <c:v>2.0899999999999998E-2</c:v>
                </c:pt>
                <c:pt idx="13436">
                  <c:v>1.5299999999999999E-2</c:v>
                </c:pt>
                <c:pt idx="13437">
                  <c:v>2.92E-2</c:v>
                </c:pt>
                <c:pt idx="13438">
                  <c:v>2.41E-2</c:v>
                </c:pt>
                <c:pt idx="13439">
                  <c:v>1.7999999999999999E-2</c:v>
                </c:pt>
                <c:pt idx="13440">
                  <c:v>2.76E-2</c:v>
                </c:pt>
                <c:pt idx="13441">
                  <c:v>2.1000000000000001E-2</c:v>
                </c:pt>
                <c:pt idx="13442">
                  <c:v>1.8200000000000001E-2</c:v>
                </c:pt>
                <c:pt idx="13443">
                  <c:v>2.47E-2</c:v>
                </c:pt>
                <c:pt idx="13444">
                  <c:v>2.06E-2</c:v>
                </c:pt>
                <c:pt idx="13445">
                  <c:v>2.2599999999999999E-2</c:v>
                </c:pt>
                <c:pt idx="13446">
                  <c:v>2.9399999999999999E-2</c:v>
                </c:pt>
                <c:pt idx="13447">
                  <c:v>2.3E-2</c:v>
                </c:pt>
                <c:pt idx="13448">
                  <c:v>2.92E-2</c:v>
                </c:pt>
                <c:pt idx="13449">
                  <c:v>2.7900000000000001E-2</c:v>
                </c:pt>
                <c:pt idx="13450">
                  <c:v>2.4500000000000001E-2</c:v>
                </c:pt>
                <c:pt idx="13451">
                  <c:v>2.5100000000000001E-2</c:v>
                </c:pt>
                <c:pt idx="13452">
                  <c:v>2.0799999999999999E-2</c:v>
                </c:pt>
                <c:pt idx="13453">
                  <c:v>3.0599999999999999E-2</c:v>
                </c:pt>
                <c:pt idx="13454">
                  <c:v>2.2200000000000001E-2</c:v>
                </c:pt>
                <c:pt idx="13455">
                  <c:v>2.24E-2</c:v>
                </c:pt>
                <c:pt idx="13456">
                  <c:v>2.7300000000000001E-2</c:v>
                </c:pt>
                <c:pt idx="13457">
                  <c:v>2.41E-2</c:v>
                </c:pt>
                <c:pt idx="13458">
                  <c:v>1.6500000000000001E-2</c:v>
                </c:pt>
                <c:pt idx="13459">
                  <c:v>1.7600000000000001E-2</c:v>
                </c:pt>
                <c:pt idx="13460">
                  <c:v>2.0299999999999999E-2</c:v>
                </c:pt>
                <c:pt idx="13461">
                  <c:v>2.76E-2</c:v>
                </c:pt>
                <c:pt idx="13462">
                  <c:v>2.4E-2</c:v>
                </c:pt>
                <c:pt idx="13463">
                  <c:v>2.1100000000000001E-2</c:v>
                </c:pt>
                <c:pt idx="13464">
                  <c:v>2.92E-2</c:v>
                </c:pt>
                <c:pt idx="13465">
                  <c:v>2.2800000000000001E-2</c:v>
                </c:pt>
                <c:pt idx="13466">
                  <c:v>2.3599999999999999E-2</c:v>
                </c:pt>
                <c:pt idx="13467">
                  <c:v>1.9699999999999999E-2</c:v>
                </c:pt>
                <c:pt idx="13468">
                  <c:v>2.4400000000000002E-2</c:v>
                </c:pt>
                <c:pt idx="13469">
                  <c:v>2.3099999999999999E-2</c:v>
                </c:pt>
                <c:pt idx="13470">
                  <c:v>1.9300000000000001E-2</c:v>
                </c:pt>
                <c:pt idx="13471">
                  <c:v>2.3099999999999999E-2</c:v>
                </c:pt>
                <c:pt idx="13472">
                  <c:v>2.0799999999999999E-2</c:v>
                </c:pt>
                <c:pt idx="13473">
                  <c:v>2.3400000000000001E-2</c:v>
                </c:pt>
                <c:pt idx="13474">
                  <c:v>2.12E-2</c:v>
                </c:pt>
                <c:pt idx="13475">
                  <c:v>2.3300000000000001E-2</c:v>
                </c:pt>
                <c:pt idx="13476">
                  <c:v>3.2500000000000001E-2</c:v>
                </c:pt>
                <c:pt idx="13477">
                  <c:v>2.18E-2</c:v>
                </c:pt>
                <c:pt idx="13478">
                  <c:v>2.53E-2</c:v>
                </c:pt>
                <c:pt idx="13479">
                  <c:v>1.9599999999999999E-2</c:v>
                </c:pt>
                <c:pt idx="13480">
                  <c:v>1.9900000000000001E-2</c:v>
                </c:pt>
                <c:pt idx="13481">
                  <c:v>2.5100000000000001E-2</c:v>
                </c:pt>
                <c:pt idx="13482">
                  <c:v>2.53E-2</c:v>
                </c:pt>
                <c:pt idx="13483">
                  <c:v>2.4899999999999999E-2</c:v>
                </c:pt>
                <c:pt idx="13484">
                  <c:v>2.4199999999999999E-2</c:v>
                </c:pt>
                <c:pt idx="13485">
                  <c:v>2.29E-2</c:v>
                </c:pt>
                <c:pt idx="13486">
                  <c:v>2.0799999999999999E-2</c:v>
                </c:pt>
                <c:pt idx="13487">
                  <c:v>2.3300000000000001E-2</c:v>
                </c:pt>
                <c:pt idx="13488">
                  <c:v>1.6199999999999999E-2</c:v>
                </c:pt>
                <c:pt idx="13489">
                  <c:v>1.78E-2</c:v>
                </c:pt>
                <c:pt idx="13490">
                  <c:v>2.5000000000000001E-2</c:v>
                </c:pt>
                <c:pt idx="13491">
                  <c:v>1.77E-2</c:v>
                </c:pt>
                <c:pt idx="13492">
                  <c:v>2.64E-2</c:v>
                </c:pt>
                <c:pt idx="13493">
                  <c:v>2.1499999999999998E-2</c:v>
                </c:pt>
                <c:pt idx="13494">
                  <c:v>3.0599999999999999E-2</c:v>
                </c:pt>
                <c:pt idx="13495">
                  <c:v>2.0500000000000001E-2</c:v>
                </c:pt>
                <c:pt idx="13496">
                  <c:v>1.9800000000000002E-2</c:v>
                </c:pt>
                <c:pt idx="13497">
                  <c:v>2.29E-2</c:v>
                </c:pt>
                <c:pt idx="13498">
                  <c:v>3.09E-2</c:v>
                </c:pt>
                <c:pt idx="13499">
                  <c:v>2.07E-2</c:v>
                </c:pt>
                <c:pt idx="13500">
                  <c:v>2.5999999999999999E-2</c:v>
                </c:pt>
                <c:pt idx="13501">
                  <c:v>2.0500000000000001E-2</c:v>
                </c:pt>
                <c:pt idx="13502">
                  <c:v>2.3199999999999998E-2</c:v>
                </c:pt>
                <c:pt idx="13503">
                  <c:v>2.2599999999999999E-2</c:v>
                </c:pt>
                <c:pt idx="13504">
                  <c:v>2.5000000000000001E-2</c:v>
                </c:pt>
                <c:pt idx="13505">
                  <c:v>1.7999999999999999E-2</c:v>
                </c:pt>
                <c:pt idx="13506">
                  <c:v>2.4500000000000001E-2</c:v>
                </c:pt>
                <c:pt idx="13507">
                  <c:v>1.9599999999999999E-2</c:v>
                </c:pt>
                <c:pt idx="13508">
                  <c:v>2.1399999999999999E-2</c:v>
                </c:pt>
                <c:pt idx="13509">
                  <c:v>2.3199999999999998E-2</c:v>
                </c:pt>
                <c:pt idx="13510">
                  <c:v>1.8100000000000002E-2</c:v>
                </c:pt>
                <c:pt idx="13511">
                  <c:v>1.89E-2</c:v>
                </c:pt>
                <c:pt idx="13512">
                  <c:v>2.1999999999999999E-2</c:v>
                </c:pt>
                <c:pt idx="13513">
                  <c:v>1.8800000000000001E-2</c:v>
                </c:pt>
                <c:pt idx="13514">
                  <c:v>2.3E-2</c:v>
                </c:pt>
                <c:pt idx="13515">
                  <c:v>2.06E-2</c:v>
                </c:pt>
                <c:pt idx="13516">
                  <c:v>1.9400000000000001E-2</c:v>
                </c:pt>
                <c:pt idx="13517">
                  <c:v>2.3300000000000001E-2</c:v>
                </c:pt>
                <c:pt idx="13518">
                  <c:v>1.9E-2</c:v>
                </c:pt>
                <c:pt idx="13519">
                  <c:v>2.3199999999999998E-2</c:v>
                </c:pt>
                <c:pt idx="13520">
                  <c:v>2.47E-2</c:v>
                </c:pt>
                <c:pt idx="13521">
                  <c:v>2.35E-2</c:v>
                </c:pt>
                <c:pt idx="13522">
                  <c:v>2.2499999999999999E-2</c:v>
                </c:pt>
                <c:pt idx="13523">
                  <c:v>2.5000000000000001E-2</c:v>
                </c:pt>
                <c:pt idx="13524">
                  <c:v>2.4E-2</c:v>
                </c:pt>
                <c:pt idx="13525">
                  <c:v>2.6700000000000002E-2</c:v>
                </c:pt>
                <c:pt idx="13526">
                  <c:v>2.1399999999999999E-2</c:v>
                </c:pt>
                <c:pt idx="13527">
                  <c:v>1.9E-2</c:v>
                </c:pt>
                <c:pt idx="13528">
                  <c:v>2.6800000000000001E-2</c:v>
                </c:pt>
                <c:pt idx="13529">
                  <c:v>2.1299999999999999E-2</c:v>
                </c:pt>
                <c:pt idx="13530">
                  <c:v>2.1700000000000001E-2</c:v>
                </c:pt>
                <c:pt idx="13531">
                  <c:v>2.5499999999999998E-2</c:v>
                </c:pt>
                <c:pt idx="13532">
                  <c:v>2.4E-2</c:v>
                </c:pt>
                <c:pt idx="13533">
                  <c:v>1.9699999999999999E-2</c:v>
                </c:pt>
                <c:pt idx="13534">
                  <c:v>2.3400000000000001E-2</c:v>
                </c:pt>
                <c:pt idx="13535">
                  <c:v>2.0400000000000001E-2</c:v>
                </c:pt>
                <c:pt idx="13536">
                  <c:v>2.92E-2</c:v>
                </c:pt>
                <c:pt idx="13537">
                  <c:v>2.9700000000000001E-2</c:v>
                </c:pt>
                <c:pt idx="13538">
                  <c:v>2.0199999999999999E-2</c:v>
                </c:pt>
                <c:pt idx="13539">
                  <c:v>1.8100000000000002E-2</c:v>
                </c:pt>
                <c:pt idx="13540">
                  <c:v>2.2700000000000001E-2</c:v>
                </c:pt>
                <c:pt idx="13541">
                  <c:v>2.01E-2</c:v>
                </c:pt>
                <c:pt idx="13542">
                  <c:v>2.0799999999999999E-2</c:v>
                </c:pt>
                <c:pt idx="13543">
                  <c:v>2.3099999999999999E-2</c:v>
                </c:pt>
                <c:pt idx="13544">
                  <c:v>2.1700000000000001E-2</c:v>
                </c:pt>
                <c:pt idx="13545">
                  <c:v>1.83E-2</c:v>
                </c:pt>
                <c:pt idx="13546">
                  <c:v>1.77E-2</c:v>
                </c:pt>
                <c:pt idx="13547">
                  <c:v>2.06E-2</c:v>
                </c:pt>
                <c:pt idx="13548">
                  <c:v>2.7099999999999999E-2</c:v>
                </c:pt>
                <c:pt idx="13549">
                  <c:v>1.9599999999999999E-2</c:v>
                </c:pt>
                <c:pt idx="13550">
                  <c:v>2.7099999999999999E-2</c:v>
                </c:pt>
                <c:pt idx="13551">
                  <c:v>2.1600000000000001E-2</c:v>
                </c:pt>
                <c:pt idx="13552">
                  <c:v>1.9599999999999999E-2</c:v>
                </c:pt>
                <c:pt idx="13553">
                  <c:v>3.0499999999999999E-2</c:v>
                </c:pt>
                <c:pt idx="13554">
                  <c:v>2.5100000000000001E-2</c:v>
                </c:pt>
                <c:pt idx="13555">
                  <c:v>1.8200000000000001E-2</c:v>
                </c:pt>
                <c:pt idx="13556">
                  <c:v>2.3400000000000001E-2</c:v>
                </c:pt>
                <c:pt idx="13557">
                  <c:v>2.1700000000000001E-2</c:v>
                </c:pt>
                <c:pt idx="13558">
                  <c:v>2.0400000000000001E-2</c:v>
                </c:pt>
                <c:pt idx="13559">
                  <c:v>2.24E-2</c:v>
                </c:pt>
                <c:pt idx="13560">
                  <c:v>1.37E-2</c:v>
                </c:pt>
                <c:pt idx="13561">
                  <c:v>1.9300000000000001E-2</c:v>
                </c:pt>
                <c:pt idx="13562">
                  <c:v>2.1299999999999999E-2</c:v>
                </c:pt>
                <c:pt idx="13563">
                  <c:v>2.3599999999999999E-2</c:v>
                </c:pt>
                <c:pt idx="13564">
                  <c:v>3.0200000000000001E-2</c:v>
                </c:pt>
                <c:pt idx="13565">
                  <c:v>2.3300000000000001E-2</c:v>
                </c:pt>
                <c:pt idx="13566">
                  <c:v>1.7299999999999999E-2</c:v>
                </c:pt>
                <c:pt idx="13567">
                  <c:v>2.5700000000000001E-2</c:v>
                </c:pt>
                <c:pt idx="13568">
                  <c:v>2.1700000000000001E-2</c:v>
                </c:pt>
                <c:pt idx="13569">
                  <c:v>2.3099999999999999E-2</c:v>
                </c:pt>
                <c:pt idx="13570">
                  <c:v>2.5499999999999998E-2</c:v>
                </c:pt>
                <c:pt idx="13571">
                  <c:v>1.9099999999999999E-2</c:v>
                </c:pt>
                <c:pt idx="13572">
                  <c:v>2.4799999999999999E-2</c:v>
                </c:pt>
                <c:pt idx="13573">
                  <c:v>2.9700000000000001E-2</c:v>
                </c:pt>
                <c:pt idx="13574">
                  <c:v>1.7999999999999999E-2</c:v>
                </c:pt>
                <c:pt idx="13575">
                  <c:v>3.0200000000000001E-2</c:v>
                </c:pt>
                <c:pt idx="13576">
                  <c:v>2.2200000000000001E-2</c:v>
                </c:pt>
                <c:pt idx="13577">
                  <c:v>2.8199999999999999E-2</c:v>
                </c:pt>
                <c:pt idx="13578">
                  <c:v>2.5499999999999998E-2</c:v>
                </c:pt>
                <c:pt idx="13579">
                  <c:v>2.3199999999999998E-2</c:v>
                </c:pt>
                <c:pt idx="13580">
                  <c:v>1.9599999999999999E-2</c:v>
                </c:pt>
                <c:pt idx="13581">
                  <c:v>2.0199999999999999E-2</c:v>
                </c:pt>
                <c:pt idx="13582">
                  <c:v>2.4199999999999999E-2</c:v>
                </c:pt>
                <c:pt idx="13583">
                  <c:v>2.2599999999999999E-2</c:v>
                </c:pt>
                <c:pt idx="13584">
                  <c:v>2.6499999999999999E-2</c:v>
                </c:pt>
                <c:pt idx="13585">
                  <c:v>1.8800000000000001E-2</c:v>
                </c:pt>
                <c:pt idx="13586">
                  <c:v>2.6700000000000002E-2</c:v>
                </c:pt>
                <c:pt idx="13587">
                  <c:v>2.47E-2</c:v>
                </c:pt>
                <c:pt idx="13588">
                  <c:v>1.84E-2</c:v>
                </c:pt>
                <c:pt idx="13589">
                  <c:v>3.1E-2</c:v>
                </c:pt>
                <c:pt idx="13590">
                  <c:v>2.86E-2</c:v>
                </c:pt>
                <c:pt idx="13591">
                  <c:v>2.4899999999999999E-2</c:v>
                </c:pt>
                <c:pt idx="13592">
                  <c:v>2.75E-2</c:v>
                </c:pt>
                <c:pt idx="13593">
                  <c:v>2.0899999999999998E-2</c:v>
                </c:pt>
                <c:pt idx="13594">
                  <c:v>2.3800000000000002E-2</c:v>
                </c:pt>
                <c:pt idx="13595">
                  <c:v>2.9600000000000001E-2</c:v>
                </c:pt>
                <c:pt idx="13596">
                  <c:v>2.3E-2</c:v>
                </c:pt>
                <c:pt idx="13597">
                  <c:v>2.69E-2</c:v>
                </c:pt>
                <c:pt idx="13598">
                  <c:v>1.7899999999999999E-2</c:v>
                </c:pt>
                <c:pt idx="13599">
                  <c:v>2.0299999999999999E-2</c:v>
                </c:pt>
                <c:pt idx="13600">
                  <c:v>2.3800000000000002E-2</c:v>
                </c:pt>
                <c:pt idx="13601">
                  <c:v>2.0799999999999999E-2</c:v>
                </c:pt>
                <c:pt idx="13602">
                  <c:v>2.7699999999999999E-2</c:v>
                </c:pt>
                <c:pt idx="13603">
                  <c:v>2.5499999999999998E-2</c:v>
                </c:pt>
                <c:pt idx="13604">
                  <c:v>1.83E-2</c:v>
                </c:pt>
                <c:pt idx="13605">
                  <c:v>1.9300000000000001E-2</c:v>
                </c:pt>
                <c:pt idx="13606">
                  <c:v>2.64E-2</c:v>
                </c:pt>
                <c:pt idx="13607">
                  <c:v>1.9099999999999999E-2</c:v>
                </c:pt>
                <c:pt idx="13608">
                  <c:v>2.29E-2</c:v>
                </c:pt>
                <c:pt idx="13609">
                  <c:v>1.9699999999999999E-2</c:v>
                </c:pt>
                <c:pt idx="13610">
                  <c:v>2.47E-2</c:v>
                </c:pt>
                <c:pt idx="13611">
                  <c:v>1.9699999999999999E-2</c:v>
                </c:pt>
                <c:pt idx="13612">
                  <c:v>0.02</c:v>
                </c:pt>
                <c:pt idx="13613">
                  <c:v>2.58E-2</c:v>
                </c:pt>
                <c:pt idx="13614">
                  <c:v>2.1600000000000001E-2</c:v>
                </c:pt>
                <c:pt idx="13615">
                  <c:v>1.4500000000000001E-2</c:v>
                </c:pt>
                <c:pt idx="13616">
                  <c:v>1.95E-2</c:v>
                </c:pt>
                <c:pt idx="13617">
                  <c:v>3.44E-2</c:v>
                </c:pt>
                <c:pt idx="13618">
                  <c:v>2.7199999999999998E-2</c:v>
                </c:pt>
                <c:pt idx="13619">
                  <c:v>2.86E-2</c:v>
                </c:pt>
                <c:pt idx="13620">
                  <c:v>1.72E-2</c:v>
                </c:pt>
                <c:pt idx="13621">
                  <c:v>1.9300000000000001E-2</c:v>
                </c:pt>
                <c:pt idx="13622">
                  <c:v>2.1899999999999999E-2</c:v>
                </c:pt>
                <c:pt idx="13623">
                  <c:v>2.2599999999999999E-2</c:v>
                </c:pt>
                <c:pt idx="13624">
                  <c:v>1.12E-2</c:v>
                </c:pt>
                <c:pt idx="13625">
                  <c:v>1.9900000000000001E-2</c:v>
                </c:pt>
                <c:pt idx="13626">
                  <c:v>2.3900000000000001E-2</c:v>
                </c:pt>
                <c:pt idx="13627">
                  <c:v>2.18E-2</c:v>
                </c:pt>
                <c:pt idx="13628">
                  <c:v>2.23E-2</c:v>
                </c:pt>
                <c:pt idx="13629">
                  <c:v>2.12E-2</c:v>
                </c:pt>
                <c:pt idx="13630">
                  <c:v>2.1600000000000001E-2</c:v>
                </c:pt>
                <c:pt idx="13631">
                  <c:v>2.6599999999999999E-2</c:v>
                </c:pt>
                <c:pt idx="13632">
                  <c:v>2.3E-2</c:v>
                </c:pt>
                <c:pt idx="13633">
                  <c:v>2.1499999999999998E-2</c:v>
                </c:pt>
                <c:pt idx="13634">
                  <c:v>1.9199999999999998E-2</c:v>
                </c:pt>
                <c:pt idx="13635">
                  <c:v>3.0200000000000001E-2</c:v>
                </c:pt>
                <c:pt idx="13636">
                  <c:v>2.0500000000000001E-2</c:v>
                </c:pt>
                <c:pt idx="13637">
                  <c:v>2.2200000000000001E-2</c:v>
                </c:pt>
                <c:pt idx="13638">
                  <c:v>2.3699999999999999E-2</c:v>
                </c:pt>
                <c:pt idx="13639">
                  <c:v>2.4E-2</c:v>
                </c:pt>
                <c:pt idx="13640">
                  <c:v>2.1999999999999999E-2</c:v>
                </c:pt>
                <c:pt idx="13641">
                  <c:v>2.01E-2</c:v>
                </c:pt>
                <c:pt idx="13642">
                  <c:v>2.87E-2</c:v>
                </c:pt>
                <c:pt idx="13643">
                  <c:v>1.7999999999999999E-2</c:v>
                </c:pt>
                <c:pt idx="13644">
                  <c:v>2.3E-2</c:v>
                </c:pt>
                <c:pt idx="13645">
                  <c:v>2.47E-2</c:v>
                </c:pt>
                <c:pt idx="13646">
                  <c:v>1.8200000000000001E-2</c:v>
                </c:pt>
                <c:pt idx="13647">
                  <c:v>2.1600000000000001E-2</c:v>
                </c:pt>
                <c:pt idx="13648">
                  <c:v>1.7100000000000001E-2</c:v>
                </c:pt>
                <c:pt idx="13649">
                  <c:v>1.61E-2</c:v>
                </c:pt>
                <c:pt idx="13650">
                  <c:v>2.2599999999999999E-2</c:v>
                </c:pt>
                <c:pt idx="13651">
                  <c:v>2.0899999999999998E-2</c:v>
                </c:pt>
                <c:pt idx="13652">
                  <c:v>1.78E-2</c:v>
                </c:pt>
                <c:pt idx="13653">
                  <c:v>2.8299999999999999E-2</c:v>
                </c:pt>
                <c:pt idx="13654">
                  <c:v>2.0899999999999998E-2</c:v>
                </c:pt>
                <c:pt idx="13655">
                  <c:v>2.3599999999999999E-2</c:v>
                </c:pt>
                <c:pt idx="13656">
                  <c:v>2.7400000000000001E-2</c:v>
                </c:pt>
                <c:pt idx="13657">
                  <c:v>2.4299999999999999E-2</c:v>
                </c:pt>
                <c:pt idx="13658">
                  <c:v>1.7999999999999999E-2</c:v>
                </c:pt>
                <c:pt idx="13659">
                  <c:v>2.7300000000000001E-2</c:v>
                </c:pt>
                <c:pt idx="13660">
                  <c:v>2.1999999999999999E-2</c:v>
                </c:pt>
                <c:pt idx="13661">
                  <c:v>1.7999999999999999E-2</c:v>
                </c:pt>
                <c:pt idx="13662">
                  <c:v>2.5700000000000001E-2</c:v>
                </c:pt>
                <c:pt idx="13663">
                  <c:v>2.2499999999999999E-2</c:v>
                </c:pt>
                <c:pt idx="13664">
                  <c:v>2.3699999999999999E-2</c:v>
                </c:pt>
                <c:pt idx="13665">
                  <c:v>1.83E-2</c:v>
                </c:pt>
                <c:pt idx="13666">
                  <c:v>2.81E-2</c:v>
                </c:pt>
                <c:pt idx="13667">
                  <c:v>2.1999999999999999E-2</c:v>
                </c:pt>
                <c:pt idx="13668">
                  <c:v>1.8599999999999998E-2</c:v>
                </c:pt>
                <c:pt idx="13669">
                  <c:v>2.3099999999999999E-2</c:v>
                </c:pt>
                <c:pt idx="13670">
                  <c:v>2.29E-2</c:v>
                </c:pt>
                <c:pt idx="13671">
                  <c:v>2.7400000000000001E-2</c:v>
                </c:pt>
                <c:pt idx="13672">
                  <c:v>1.9099999999999999E-2</c:v>
                </c:pt>
                <c:pt idx="13673">
                  <c:v>1.84E-2</c:v>
                </c:pt>
                <c:pt idx="13674">
                  <c:v>2.1999999999999999E-2</c:v>
                </c:pt>
                <c:pt idx="13675">
                  <c:v>2.8000000000000001E-2</c:v>
                </c:pt>
                <c:pt idx="13676">
                  <c:v>1.7000000000000001E-2</c:v>
                </c:pt>
                <c:pt idx="13677">
                  <c:v>2.75E-2</c:v>
                </c:pt>
                <c:pt idx="13678">
                  <c:v>2.75E-2</c:v>
                </c:pt>
                <c:pt idx="13679">
                  <c:v>1.8800000000000001E-2</c:v>
                </c:pt>
                <c:pt idx="13680">
                  <c:v>2.0899999999999998E-2</c:v>
                </c:pt>
                <c:pt idx="13681">
                  <c:v>2.1399999999999999E-2</c:v>
                </c:pt>
                <c:pt idx="13682">
                  <c:v>1.6E-2</c:v>
                </c:pt>
                <c:pt idx="13683">
                  <c:v>1.9699999999999999E-2</c:v>
                </c:pt>
                <c:pt idx="13684">
                  <c:v>1.7299999999999999E-2</c:v>
                </c:pt>
                <c:pt idx="13685">
                  <c:v>2.1100000000000001E-2</c:v>
                </c:pt>
                <c:pt idx="13686">
                  <c:v>2.5600000000000001E-2</c:v>
                </c:pt>
                <c:pt idx="13687">
                  <c:v>2.3E-2</c:v>
                </c:pt>
                <c:pt idx="13688">
                  <c:v>2.6599999999999999E-2</c:v>
                </c:pt>
                <c:pt idx="13689">
                  <c:v>2.0799999999999999E-2</c:v>
                </c:pt>
                <c:pt idx="13690">
                  <c:v>1.5299999999999999E-2</c:v>
                </c:pt>
                <c:pt idx="13691">
                  <c:v>2.3300000000000001E-2</c:v>
                </c:pt>
                <c:pt idx="13692">
                  <c:v>2.3E-2</c:v>
                </c:pt>
                <c:pt idx="13693">
                  <c:v>1.7100000000000001E-2</c:v>
                </c:pt>
                <c:pt idx="13694">
                  <c:v>2.7099999999999999E-2</c:v>
                </c:pt>
                <c:pt idx="13695">
                  <c:v>1.77E-2</c:v>
                </c:pt>
                <c:pt idx="13696">
                  <c:v>3.2300000000000002E-2</c:v>
                </c:pt>
                <c:pt idx="13697">
                  <c:v>2.12E-2</c:v>
                </c:pt>
                <c:pt idx="13698">
                  <c:v>2.53E-2</c:v>
                </c:pt>
                <c:pt idx="13699">
                  <c:v>2.3099999999999999E-2</c:v>
                </c:pt>
                <c:pt idx="13700">
                  <c:v>2.24E-2</c:v>
                </c:pt>
                <c:pt idx="13701">
                  <c:v>1.41E-2</c:v>
                </c:pt>
                <c:pt idx="13702">
                  <c:v>2.4299999999999999E-2</c:v>
                </c:pt>
                <c:pt idx="13703">
                  <c:v>2.29E-2</c:v>
                </c:pt>
                <c:pt idx="13704">
                  <c:v>1.7100000000000001E-2</c:v>
                </c:pt>
                <c:pt idx="13705">
                  <c:v>2.0799999999999999E-2</c:v>
                </c:pt>
                <c:pt idx="13706">
                  <c:v>0.02</c:v>
                </c:pt>
                <c:pt idx="13707">
                  <c:v>2.8799999999999999E-2</c:v>
                </c:pt>
                <c:pt idx="13708">
                  <c:v>2.0400000000000001E-2</c:v>
                </c:pt>
                <c:pt idx="13709">
                  <c:v>2.06E-2</c:v>
                </c:pt>
                <c:pt idx="13710">
                  <c:v>2.1600000000000001E-2</c:v>
                </c:pt>
                <c:pt idx="13711">
                  <c:v>3.0800000000000001E-2</c:v>
                </c:pt>
                <c:pt idx="13712">
                  <c:v>1.41E-2</c:v>
                </c:pt>
                <c:pt idx="13713">
                  <c:v>2.5000000000000001E-2</c:v>
                </c:pt>
                <c:pt idx="13714">
                  <c:v>0.02</c:v>
                </c:pt>
                <c:pt idx="13715">
                  <c:v>2.3400000000000001E-2</c:v>
                </c:pt>
                <c:pt idx="13716">
                  <c:v>1.9300000000000001E-2</c:v>
                </c:pt>
                <c:pt idx="13717">
                  <c:v>1.7600000000000001E-2</c:v>
                </c:pt>
                <c:pt idx="13718">
                  <c:v>2.24E-2</c:v>
                </c:pt>
                <c:pt idx="13719">
                  <c:v>2.3699999999999999E-2</c:v>
                </c:pt>
                <c:pt idx="13720">
                  <c:v>2.7E-2</c:v>
                </c:pt>
                <c:pt idx="13721">
                  <c:v>1.37E-2</c:v>
                </c:pt>
                <c:pt idx="13722">
                  <c:v>3.2300000000000002E-2</c:v>
                </c:pt>
                <c:pt idx="13723">
                  <c:v>1.8599999999999998E-2</c:v>
                </c:pt>
                <c:pt idx="13724">
                  <c:v>2.53E-2</c:v>
                </c:pt>
                <c:pt idx="13725">
                  <c:v>2.2100000000000002E-2</c:v>
                </c:pt>
                <c:pt idx="13726">
                  <c:v>1.66E-2</c:v>
                </c:pt>
                <c:pt idx="13727">
                  <c:v>2.5700000000000001E-2</c:v>
                </c:pt>
                <c:pt idx="13728">
                  <c:v>2.63E-2</c:v>
                </c:pt>
                <c:pt idx="13729">
                  <c:v>1.8499999999999999E-2</c:v>
                </c:pt>
                <c:pt idx="13730">
                  <c:v>2.3800000000000002E-2</c:v>
                </c:pt>
                <c:pt idx="13731">
                  <c:v>2.06E-2</c:v>
                </c:pt>
                <c:pt idx="13732">
                  <c:v>2.1999999999999999E-2</c:v>
                </c:pt>
                <c:pt idx="13733">
                  <c:v>2.0400000000000001E-2</c:v>
                </c:pt>
                <c:pt idx="13734">
                  <c:v>2.0199999999999999E-2</c:v>
                </c:pt>
                <c:pt idx="13735">
                  <c:v>2.6200000000000001E-2</c:v>
                </c:pt>
                <c:pt idx="13736">
                  <c:v>1.7600000000000001E-2</c:v>
                </c:pt>
                <c:pt idx="13737">
                  <c:v>2.75E-2</c:v>
                </c:pt>
                <c:pt idx="13738">
                  <c:v>1.7899999999999999E-2</c:v>
                </c:pt>
                <c:pt idx="13739">
                  <c:v>2.63E-2</c:v>
                </c:pt>
                <c:pt idx="13740">
                  <c:v>1.4999999999999999E-2</c:v>
                </c:pt>
                <c:pt idx="13741">
                  <c:v>2.2200000000000001E-2</c:v>
                </c:pt>
                <c:pt idx="13742">
                  <c:v>1.9300000000000001E-2</c:v>
                </c:pt>
                <c:pt idx="13743">
                  <c:v>2.01E-2</c:v>
                </c:pt>
                <c:pt idx="13744">
                  <c:v>2.8400000000000002E-2</c:v>
                </c:pt>
                <c:pt idx="13745">
                  <c:v>1.9E-2</c:v>
                </c:pt>
                <c:pt idx="13746">
                  <c:v>2.1600000000000001E-2</c:v>
                </c:pt>
                <c:pt idx="13747">
                  <c:v>2.3400000000000001E-2</c:v>
                </c:pt>
                <c:pt idx="13748">
                  <c:v>1.7299999999999999E-2</c:v>
                </c:pt>
                <c:pt idx="13749">
                  <c:v>2.2800000000000001E-2</c:v>
                </c:pt>
                <c:pt idx="13750">
                  <c:v>2.1600000000000001E-2</c:v>
                </c:pt>
                <c:pt idx="13751">
                  <c:v>1.44E-2</c:v>
                </c:pt>
                <c:pt idx="13752">
                  <c:v>2.3300000000000001E-2</c:v>
                </c:pt>
                <c:pt idx="13753">
                  <c:v>2.1299999999999999E-2</c:v>
                </c:pt>
                <c:pt idx="13754">
                  <c:v>1.9699999999999999E-2</c:v>
                </c:pt>
                <c:pt idx="13755">
                  <c:v>1.9599999999999999E-2</c:v>
                </c:pt>
                <c:pt idx="13756">
                  <c:v>1.6899999999999998E-2</c:v>
                </c:pt>
                <c:pt idx="13757">
                  <c:v>1.55E-2</c:v>
                </c:pt>
                <c:pt idx="13758">
                  <c:v>2.4500000000000001E-2</c:v>
                </c:pt>
                <c:pt idx="13759">
                  <c:v>9.4000000000000004E-3</c:v>
                </c:pt>
                <c:pt idx="13760">
                  <c:v>2.2800000000000001E-2</c:v>
                </c:pt>
                <c:pt idx="13761">
                  <c:v>2.6599999999999999E-2</c:v>
                </c:pt>
                <c:pt idx="13762">
                  <c:v>1.15E-2</c:v>
                </c:pt>
                <c:pt idx="13763">
                  <c:v>2.07E-2</c:v>
                </c:pt>
                <c:pt idx="13764">
                  <c:v>1.8499999999999999E-2</c:v>
                </c:pt>
                <c:pt idx="13765">
                  <c:v>1.7600000000000001E-2</c:v>
                </c:pt>
                <c:pt idx="13766">
                  <c:v>2.9100000000000001E-2</c:v>
                </c:pt>
                <c:pt idx="13767">
                  <c:v>1.8800000000000001E-2</c:v>
                </c:pt>
                <c:pt idx="13768">
                  <c:v>1.8700000000000001E-2</c:v>
                </c:pt>
                <c:pt idx="13769">
                  <c:v>0.02</c:v>
                </c:pt>
                <c:pt idx="13770">
                  <c:v>1.6E-2</c:v>
                </c:pt>
                <c:pt idx="13771">
                  <c:v>2.2100000000000002E-2</c:v>
                </c:pt>
                <c:pt idx="13772">
                  <c:v>2.3699999999999999E-2</c:v>
                </c:pt>
                <c:pt idx="13773">
                  <c:v>2.1299999999999999E-2</c:v>
                </c:pt>
                <c:pt idx="13774">
                  <c:v>2.5700000000000001E-2</c:v>
                </c:pt>
                <c:pt idx="13775">
                  <c:v>1.7899999999999999E-2</c:v>
                </c:pt>
                <c:pt idx="13776">
                  <c:v>1.8800000000000001E-2</c:v>
                </c:pt>
                <c:pt idx="13777">
                  <c:v>1.9800000000000002E-2</c:v>
                </c:pt>
                <c:pt idx="13778">
                  <c:v>2.35E-2</c:v>
                </c:pt>
                <c:pt idx="13779">
                  <c:v>2.01E-2</c:v>
                </c:pt>
                <c:pt idx="13780">
                  <c:v>2.5000000000000001E-2</c:v>
                </c:pt>
                <c:pt idx="13781">
                  <c:v>1.9199999999999998E-2</c:v>
                </c:pt>
                <c:pt idx="13782">
                  <c:v>3.1099999999999999E-2</c:v>
                </c:pt>
                <c:pt idx="13783">
                  <c:v>1.6400000000000001E-2</c:v>
                </c:pt>
                <c:pt idx="13784">
                  <c:v>2.1399999999999999E-2</c:v>
                </c:pt>
                <c:pt idx="13785">
                  <c:v>2.2800000000000001E-2</c:v>
                </c:pt>
                <c:pt idx="13786">
                  <c:v>1.6400000000000001E-2</c:v>
                </c:pt>
                <c:pt idx="13787">
                  <c:v>2.0899999999999998E-2</c:v>
                </c:pt>
                <c:pt idx="13788">
                  <c:v>2.1499999999999998E-2</c:v>
                </c:pt>
                <c:pt idx="13789">
                  <c:v>2.3199999999999998E-2</c:v>
                </c:pt>
                <c:pt idx="13790">
                  <c:v>2.35E-2</c:v>
                </c:pt>
                <c:pt idx="13791">
                  <c:v>1.78E-2</c:v>
                </c:pt>
                <c:pt idx="13792">
                  <c:v>1.83E-2</c:v>
                </c:pt>
                <c:pt idx="13793">
                  <c:v>3.2199999999999999E-2</c:v>
                </c:pt>
                <c:pt idx="13794">
                  <c:v>2.3099999999999999E-2</c:v>
                </c:pt>
                <c:pt idx="13795">
                  <c:v>2.46E-2</c:v>
                </c:pt>
                <c:pt idx="13796">
                  <c:v>1.8499999999999999E-2</c:v>
                </c:pt>
                <c:pt idx="13797">
                  <c:v>2.64E-2</c:v>
                </c:pt>
                <c:pt idx="13798">
                  <c:v>1.8499999999999999E-2</c:v>
                </c:pt>
                <c:pt idx="13799">
                  <c:v>2.12E-2</c:v>
                </c:pt>
                <c:pt idx="13800">
                  <c:v>2.1000000000000001E-2</c:v>
                </c:pt>
                <c:pt idx="13801">
                  <c:v>2.6100000000000002E-2</c:v>
                </c:pt>
                <c:pt idx="13802">
                  <c:v>1.9599999999999999E-2</c:v>
                </c:pt>
                <c:pt idx="13803">
                  <c:v>2.8899999999999999E-2</c:v>
                </c:pt>
                <c:pt idx="13804">
                  <c:v>2.1399999999999999E-2</c:v>
                </c:pt>
                <c:pt idx="13805">
                  <c:v>2.0500000000000001E-2</c:v>
                </c:pt>
                <c:pt idx="13806">
                  <c:v>1.9599999999999999E-2</c:v>
                </c:pt>
                <c:pt idx="13807">
                  <c:v>2.3E-2</c:v>
                </c:pt>
                <c:pt idx="13808">
                  <c:v>1.6899999999999998E-2</c:v>
                </c:pt>
                <c:pt idx="13809">
                  <c:v>2.1100000000000001E-2</c:v>
                </c:pt>
                <c:pt idx="13810">
                  <c:v>2.4400000000000002E-2</c:v>
                </c:pt>
                <c:pt idx="13811">
                  <c:v>1.84E-2</c:v>
                </c:pt>
                <c:pt idx="13812">
                  <c:v>2.75E-2</c:v>
                </c:pt>
                <c:pt idx="13813">
                  <c:v>1.8100000000000002E-2</c:v>
                </c:pt>
                <c:pt idx="13814">
                  <c:v>2.1700000000000001E-2</c:v>
                </c:pt>
                <c:pt idx="13815">
                  <c:v>2.2599999999999999E-2</c:v>
                </c:pt>
                <c:pt idx="13816">
                  <c:v>2.01E-2</c:v>
                </c:pt>
                <c:pt idx="13817">
                  <c:v>2.3E-2</c:v>
                </c:pt>
                <c:pt idx="13818">
                  <c:v>2.47E-2</c:v>
                </c:pt>
                <c:pt idx="13819">
                  <c:v>2.2800000000000001E-2</c:v>
                </c:pt>
                <c:pt idx="13820">
                  <c:v>2.01E-2</c:v>
                </c:pt>
                <c:pt idx="13821">
                  <c:v>2.8799999999999999E-2</c:v>
                </c:pt>
                <c:pt idx="13822">
                  <c:v>1.9400000000000001E-2</c:v>
                </c:pt>
                <c:pt idx="13823">
                  <c:v>1.5699999999999999E-2</c:v>
                </c:pt>
                <c:pt idx="13824">
                  <c:v>2.1499999999999998E-2</c:v>
                </c:pt>
                <c:pt idx="13825">
                  <c:v>2.3699999999999999E-2</c:v>
                </c:pt>
                <c:pt idx="13826">
                  <c:v>1.0999999999999999E-2</c:v>
                </c:pt>
                <c:pt idx="13827">
                  <c:v>2.4299999999999999E-2</c:v>
                </c:pt>
                <c:pt idx="13828">
                  <c:v>2.1100000000000001E-2</c:v>
                </c:pt>
                <c:pt idx="13829">
                  <c:v>2.75E-2</c:v>
                </c:pt>
                <c:pt idx="13830">
                  <c:v>2.0500000000000001E-2</c:v>
                </c:pt>
                <c:pt idx="13831">
                  <c:v>1.84E-2</c:v>
                </c:pt>
                <c:pt idx="13832">
                  <c:v>2.8799999999999999E-2</c:v>
                </c:pt>
                <c:pt idx="13833">
                  <c:v>2.0199999999999999E-2</c:v>
                </c:pt>
                <c:pt idx="13834">
                  <c:v>1.9E-2</c:v>
                </c:pt>
                <c:pt idx="13835">
                  <c:v>2.5999999999999999E-2</c:v>
                </c:pt>
                <c:pt idx="13836">
                  <c:v>1.77E-2</c:v>
                </c:pt>
                <c:pt idx="13837">
                  <c:v>1.9E-2</c:v>
                </c:pt>
                <c:pt idx="13838">
                  <c:v>2.1000000000000001E-2</c:v>
                </c:pt>
                <c:pt idx="13839">
                  <c:v>1.67E-2</c:v>
                </c:pt>
                <c:pt idx="13840">
                  <c:v>2.5700000000000001E-2</c:v>
                </c:pt>
                <c:pt idx="13841">
                  <c:v>1.8800000000000001E-2</c:v>
                </c:pt>
                <c:pt idx="13842">
                  <c:v>1.7500000000000002E-2</c:v>
                </c:pt>
                <c:pt idx="13843">
                  <c:v>2.5100000000000001E-2</c:v>
                </c:pt>
                <c:pt idx="13844">
                  <c:v>2.1700000000000001E-2</c:v>
                </c:pt>
                <c:pt idx="13845">
                  <c:v>2.07E-2</c:v>
                </c:pt>
                <c:pt idx="13846">
                  <c:v>2.9399999999999999E-2</c:v>
                </c:pt>
                <c:pt idx="13847">
                  <c:v>2.1999999999999999E-2</c:v>
                </c:pt>
                <c:pt idx="13848">
                  <c:v>2.0299999999999999E-2</c:v>
                </c:pt>
                <c:pt idx="13849">
                  <c:v>2.2100000000000002E-2</c:v>
                </c:pt>
                <c:pt idx="13850">
                  <c:v>2.1000000000000001E-2</c:v>
                </c:pt>
                <c:pt idx="13851">
                  <c:v>2.1999999999999999E-2</c:v>
                </c:pt>
                <c:pt idx="13852">
                  <c:v>1.8599999999999998E-2</c:v>
                </c:pt>
                <c:pt idx="13853">
                  <c:v>2.3E-2</c:v>
                </c:pt>
                <c:pt idx="13854">
                  <c:v>2.6100000000000002E-2</c:v>
                </c:pt>
                <c:pt idx="13855">
                  <c:v>2.5600000000000001E-2</c:v>
                </c:pt>
                <c:pt idx="13856">
                  <c:v>2.1899999999999999E-2</c:v>
                </c:pt>
                <c:pt idx="13857">
                  <c:v>2.58E-2</c:v>
                </c:pt>
                <c:pt idx="13858">
                  <c:v>2.1399999999999999E-2</c:v>
                </c:pt>
                <c:pt idx="13859">
                  <c:v>2.4E-2</c:v>
                </c:pt>
                <c:pt idx="13860">
                  <c:v>2.01E-2</c:v>
                </c:pt>
                <c:pt idx="13861">
                  <c:v>2.0199999999999999E-2</c:v>
                </c:pt>
                <c:pt idx="13862">
                  <c:v>2.2499999999999999E-2</c:v>
                </c:pt>
                <c:pt idx="13863">
                  <c:v>2.2499999999999999E-2</c:v>
                </c:pt>
                <c:pt idx="13864">
                  <c:v>1.6500000000000001E-2</c:v>
                </c:pt>
                <c:pt idx="13865">
                  <c:v>2.3800000000000002E-2</c:v>
                </c:pt>
                <c:pt idx="13866">
                  <c:v>2.46E-2</c:v>
                </c:pt>
                <c:pt idx="13867">
                  <c:v>1.7000000000000001E-2</c:v>
                </c:pt>
                <c:pt idx="13868">
                  <c:v>2.0899999999999998E-2</c:v>
                </c:pt>
                <c:pt idx="13869">
                  <c:v>2.2599999999999999E-2</c:v>
                </c:pt>
                <c:pt idx="13870">
                  <c:v>2.12E-2</c:v>
                </c:pt>
                <c:pt idx="13871">
                  <c:v>2.24E-2</c:v>
                </c:pt>
                <c:pt idx="13872">
                  <c:v>1.7399999999999999E-2</c:v>
                </c:pt>
                <c:pt idx="13873">
                  <c:v>1.72E-2</c:v>
                </c:pt>
                <c:pt idx="13874">
                  <c:v>1.95E-2</c:v>
                </c:pt>
                <c:pt idx="13875">
                  <c:v>2.3300000000000001E-2</c:v>
                </c:pt>
                <c:pt idx="13876">
                  <c:v>1.44E-2</c:v>
                </c:pt>
                <c:pt idx="13877">
                  <c:v>2.81E-2</c:v>
                </c:pt>
                <c:pt idx="13878">
                  <c:v>1.9800000000000002E-2</c:v>
                </c:pt>
                <c:pt idx="13879">
                  <c:v>2.2100000000000002E-2</c:v>
                </c:pt>
                <c:pt idx="13880">
                  <c:v>1.6799999999999999E-2</c:v>
                </c:pt>
                <c:pt idx="13881">
                  <c:v>2.41E-2</c:v>
                </c:pt>
                <c:pt idx="13882">
                  <c:v>2.18E-2</c:v>
                </c:pt>
                <c:pt idx="13883">
                  <c:v>2.86E-2</c:v>
                </c:pt>
                <c:pt idx="13884">
                  <c:v>1.5599999999999999E-2</c:v>
                </c:pt>
                <c:pt idx="13885">
                  <c:v>2.4500000000000001E-2</c:v>
                </c:pt>
                <c:pt idx="13886">
                  <c:v>2.0400000000000001E-2</c:v>
                </c:pt>
                <c:pt idx="13887">
                  <c:v>2.46E-2</c:v>
                </c:pt>
                <c:pt idx="13888">
                  <c:v>1.9900000000000001E-2</c:v>
                </c:pt>
                <c:pt idx="13889">
                  <c:v>1.7100000000000001E-2</c:v>
                </c:pt>
                <c:pt idx="13890">
                  <c:v>2.58E-2</c:v>
                </c:pt>
                <c:pt idx="13891">
                  <c:v>1.5100000000000001E-2</c:v>
                </c:pt>
                <c:pt idx="13892">
                  <c:v>1.3899999999999999E-2</c:v>
                </c:pt>
                <c:pt idx="13893">
                  <c:v>2.0400000000000001E-2</c:v>
                </c:pt>
                <c:pt idx="13894">
                  <c:v>1.8700000000000001E-2</c:v>
                </c:pt>
                <c:pt idx="13895">
                  <c:v>1.8599999999999998E-2</c:v>
                </c:pt>
                <c:pt idx="13896">
                  <c:v>2.18E-2</c:v>
                </c:pt>
                <c:pt idx="13897">
                  <c:v>1.6299999999999999E-2</c:v>
                </c:pt>
                <c:pt idx="13898">
                  <c:v>1.4200000000000001E-2</c:v>
                </c:pt>
                <c:pt idx="13899">
                  <c:v>2.6200000000000001E-2</c:v>
                </c:pt>
                <c:pt idx="13900">
                  <c:v>2.4199999999999999E-2</c:v>
                </c:pt>
                <c:pt idx="13901">
                  <c:v>2.5000000000000001E-2</c:v>
                </c:pt>
                <c:pt idx="13902">
                  <c:v>2.1100000000000001E-2</c:v>
                </c:pt>
                <c:pt idx="13903">
                  <c:v>1.9199999999999998E-2</c:v>
                </c:pt>
                <c:pt idx="13904">
                  <c:v>2.1299999999999999E-2</c:v>
                </c:pt>
                <c:pt idx="13905">
                  <c:v>2.5399999999999999E-2</c:v>
                </c:pt>
                <c:pt idx="13906">
                  <c:v>1.7100000000000001E-2</c:v>
                </c:pt>
                <c:pt idx="13907">
                  <c:v>2.8400000000000002E-2</c:v>
                </c:pt>
                <c:pt idx="13908">
                  <c:v>2.0500000000000001E-2</c:v>
                </c:pt>
                <c:pt idx="13909">
                  <c:v>2.2200000000000001E-2</c:v>
                </c:pt>
                <c:pt idx="13910">
                  <c:v>2.5600000000000001E-2</c:v>
                </c:pt>
                <c:pt idx="13911">
                  <c:v>1.9900000000000001E-2</c:v>
                </c:pt>
                <c:pt idx="13912">
                  <c:v>2.07E-2</c:v>
                </c:pt>
                <c:pt idx="13913">
                  <c:v>2.9000000000000001E-2</c:v>
                </c:pt>
                <c:pt idx="13914">
                  <c:v>1.5900000000000001E-2</c:v>
                </c:pt>
                <c:pt idx="13915">
                  <c:v>2.12E-2</c:v>
                </c:pt>
                <c:pt idx="13916">
                  <c:v>1.84E-2</c:v>
                </c:pt>
                <c:pt idx="13917">
                  <c:v>2.2100000000000002E-2</c:v>
                </c:pt>
                <c:pt idx="13918">
                  <c:v>2.2200000000000001E-2</c:v>
                </c:pt>
                <c:pt idx="13919">
                  <c:v>2.1100000000000001E-2</c:v>
                </c:pt>
                <c:pt idx="13920">
                  <c:v>2.29E-2</c:v>
                </c:pt>
                <c:pt idx="13921">
                  <c:v>2.58E-2</c:v>
                </c:pt>
                <c:pt idx="13922">
                  <c:v>2.2200000000000001E-2</c:v>
                </c:pt>
                <c:pt idx="13923">
                  <c:v>1.8700000000000001E-2</c:v>
                </c:pt>
                <c:pt idx="13924">
                  <c:v>2.3099999999999999E-2</c:v>
                </c:pt>
                <c:pt idx="13925">
                  <c:v>2.2599999999999999E-2</c:v>
                </c:pt>
                <c:pt idx="13926">
                  <c:v>2.4E-2</c:v>
                </c:pt>
                <c:pt idx="13927">
                  <c:v>2.0500000000000001E-2</c:v>
                </c:pt>
                <c:pt idx="13928">
                  <c:v>2.12E-2</c:v>
                </c:pt>
                <c:pt idx="13929">
                  <c:v>2.1299999999999999E-2</c:v>
                </c:pt>
                <c:pt idx="13930">
                  <c:v>2.1700000000000001E-2</c:v>
                </c:pt>
                <c:pt idx="13931">
                  <c:v>2.3099999999999999E-2</c:v>
                </c:pt>
                <c:pt idx="13932">
                  <c:v>1.9199999999999998E-2</c:v>
                </c:pt>
                <c:pt idx="13933">
                  <c:v>2.46E-2</c:v>
                </c:pt>
                <c:pt idx="13934">
                  <c:v>2.2700000000000001E-2</c:v>
                </c:pt>
                <c:pt idx="13935">
                  <c:v>2.76E-2</c:v>
                </c:pt>
                <c:pt idx="13936">
                  <c:v>1.18E-2</c:v>
                </c:pt>
                <c:pt idx="13937">
                  <c:v>2.47E-2</c:v>
                </c:pt>
                <c:pt idx="13938">
                  <c:v>1.9099999999999999E-2</c:v>
                </c:pt>
                <c:pt idx="13939">
                  <c:v>1.3299999999999999E-2</c:v>
                </c:pt>
                <c:pt idx="13940">
                  <c:v>1.9199999999999998E-2</c:v>
                </c:pt>
                <c:pt idx="13941">
                  <c:v>2.4E-2</c:v>
                </c:pt>
                <c:pt idx="13942">
                  <c:v>2.23E-2</c:v>
                </c:pt>
                <c:pt idx="13943">
                  <c:v>2.5399999999999999E-2</c:v>
                </c:pt>
                <c:pt idx="13944">
                  <c:v>1.8499999999999999E-2</c:v>
                </c:pt>
                <c:pt idx="13945">
                  <c:v>1.7600000000000001E-2</c:v>
                </c:pt>
                <c:pt idx="13946">
                  <c:v>2.2700000000000001E-2</c:v>
                </c:pt>
                <c:pt idx="13947">
                  <c:v>1.7899999999999999E-2</c:v>
                </c:pt>
                <c:pt idx="13948">
                  <c:v>2.5499999999999998E-2</c:v>
                </c:pt>
                <c:pt idx="13949">
                  <c:v>2.0899999999999998E-2</c:v>
                </c:pt>
                <c:pt idx="13950">
                  <c:v>1.8100000000000002E-2</c:v>
                </c:pt>
                <c:pt idx="13951">
                  <c:v>1.83E-2</c:v>
                </c:pt>
                <c:pt idx="13952">
                  <c:v>2.3800000000000002E-2</c:v>
                </c:pt>
                <c:pt idx="13953">
                  <c:v>1.7000000000000001E-2</c:v>
                </c:pt>
                <c:pt idx="13954">
                  <c:v>3.2199999999999999E-2</c:v>
                </c:pt>
                <c:pt idx="13955">
                  <c:v>2.5999999999999999E-2</c:v>
                </c:pt>
                <c:pt idx="13956">
                  <c:v>2.1100000000000001E-2</c:v>
                </c:pt>
                <c:pt idx="13957">
                  <c:v>1.8499999999999999E-2</c:v>
                </c:pt>
                <c:pt idx="13958">
                  <c:v>2.0400000000000001E-2</c:v>
                </c:pt>
                <c:pt idx="13959">
                  <c:v>1.8200000000000001E-2</c:v>
                </c:pt>
                <c:pt idx="13960">
                  <c:v>1.72E-2</c:v>
                </c:pt>
                <c:pt idx="13961">
                  <c:v>1.6899999999999998E-2</c:v>
                </c:pt>
                <c:pt idx="13962">
                  <c:v>2.2700000000000001E-2</c:v>
                </c:pt>
                <c:pt idx="13963">
                  <c:v>1.8100000000000002E-2</c:v>
                </c:pt>
                <c:pt idx="13964">
                  <c:v>1.5599999999999999E-2</c:v>
                </c:pt>
                <c:pt idx="13965">
                  <c:v>2.3599999999999999E-2</c:v>
                </c:pt>
                <c:pt idx="13966">
                  <c:v>2.5000000000000001E-2</c:v>
                </c:pt>
                <c:pt idx="13967">
                  <c:v>2.18E-2</c:v>
                </c:pt>
                <c:pt idx="13968">
                  <c:v>2.5100000000000001E-2</c:v>
                </c:pt>
                <c:pt idx="13969">
                  <c:v>2.4299999999999999E-2</c:v>
                </c:pt>
                <c:pt idx="13970">
                  <c:v>1.9599999999999999E-2</c:v>
                </c:pt>
                <c:pt idx="13971">
                  <c:v>2.1399999999999999E-2</c:v>
                </c:pt>
                <c:pt idx="13972">
                  <c:v>1.9099999999999999E-2</c:v>
                </c:pt>
                <c:pt idx="13973">
                  <c:v>2.47E-2</c:v>
                </c:pt>
                <c:pt idx="13974">
                  <c:v>2.35E-2</c:v>
                </c:pt>
                <c:pt idx="13975">
                  <c:v>2.2499999999999999E-2</c:v>
                </c:pt>
                <c:pt idx="13976">
                  <c:v>2.0799999999999999E-2</c:v>
                </c:pt>
                <c:pt idx="13977">
                  <c:v>1.9699999999999999E-2</c:v>
                </c:pt>
                <c:pt idx="13978">
                  <c:v>2.0199999999999999E-2</c:v>
                </c:pt>
                <c:pt idx="13979">
                  <c:v>2.3300000000000001E-2</c:v>
                </c:pt>
                <c:pt idx="13980">
                  <c:v>2.3099999999999999E-2</c:v>
                </c:pt>
                <c:pt idx="13981">
                  <c:v>2.0899999999999998E-2</c:v>
                </c:pt>
                <c:pt idx="13982">
                  <c:v>2.2800000000000001E-2</c:v>
                </c:pt>
                <c:pt idx="13983">
                  <c:v>1.37E-2</c:v>
                </c:pt>
                <c:pt idx="13984">
                  <c:v>2.35E-2</c:v>
                </c:pt>
                <c:pt idx="13985">
                  <c:v>2.29E-2</c:v>
                </c:pt>
                <c:pt idx="13986">
                  <c:v>1.6799999999999999E-2</c:v>
                </c:pt>
                <c:pt idx="13987">
                  <c:v>2.2700000000000001E-2</c:v>
                </c:pt>
                <c:pt idx="13988">
                  <c:v>2.4899999999999999E-2</c:v>
                </c:pt>
                <c:pt idx="13989">
                  <c:v>1.72E-2</c:v>
                </c:pt>
                <c:pt idx="13990">
                  <c:v>2.8899999999999999E-2</c:v>
                </c:pt>
                <c:pt idx="13991">
                  <c:v>1.8599999999999998E-2</c:v>
                </c:pt>
                <c:pt idx="13992">
                  <c:v>1.95E-2</c:v>
                </c:pt>
                <c:pt idx="13993">
                  <c:v>2.3800000000000002E-2</c:v>
                </c:pt>
                <c:pt idx="13994">
                  <c:v>1.54E-2</c:v>
                </c:pt>
                <c:pt idx="13995">
                  <c:v>2.5700000000000001E-2</c:v>
                </c:pt>
                <c:pt idx="13996">
                  <c:v>2.0400000000000001E-2</c:v>
                </c:pt>
                <c:pt idx="13997">
                  <c:v>2.01E-2</c:v>
                </c:pt>
                <c:pt idx="13998">
                  <c:v>2.18E-2</c:v>
                </c:pt>
                <c:pt idx="13999">
                  <c:v>1.89E-2</c:v>
                </c:pt>
                <c:pt idx="14000">
                  <c:v>2.4299999999999999E-2</c:v>
                </c:pt>
                <c:pt idx="14001">
                  <c:v>2.5899999999999999E-2</c:v>
                </c:pt>
                <c:pt idx="14002">
                  <c:v>1.3899999999999999E-2</c:v>
                </c:pt>
                <c:pt idx="14003">
                  <c:v>1.9900000000000001E-2</c:v>
                </c:pt>
                <c:pt idx="14004">
                  <c:v>1.83E-2</c:v>
                </c:pt>
                <c:pt idx="14005">
                  <c:v>1.4200000000000001E-2</c:v>
                </c:pt>
                <c:pt idx="14006">
                  <c:v>1.8100000000000002E-2</c:v>
                </c:pt>
                <c:pt idx="14007">
                  <c:v>2.2100000000000002E-2</c:v>
                </c:pt>
                <c:pt idx="14008">
                  <c:v>2.0400000000000001E-2</c:v>
                </c:pt>
                <c:pt idx="14009">
                  <c:v>1.9900000000000001E-2</c:v>
                </c:pt>
                <c:pt idx="14010">
                  <c:v>2.18E-2</c:v>
                </c:pt>
                <c:pt idx="14011">
                  <c:v>2.0299999999999999E-2</c:v>
                </c:pt>
                <c:pt idx="14012">
                  <c:v>2.7900000000000001E-2</c:v>
                </c:pt>
                <c:pt idx="14013">
                  <c:v>1.4999999999999999E-2</c:v>
                </c:pt>
                <c:pt idx="14014">
                  <c:v>2.46E-2</c:v>
                </c:pt>
                <c:pt idx="14015">
                  <c:v>1.6199999999999999E-2</c:v>
                </c:pt>
                <c:pt idx="14016">
                  <c:v>1.8100000000000002E-2</c:v>
                </c:pt>
                <c:pt idx="14017">
                  <c:v>2.2200000000000001E-2</c:v>
                </c:pt>
                <c:pt idx="14018">
                  <c:v>2.06E-2</c:v>
                </c:pt>
                <c:pt idx="14019">
                  <c:v>2.63E-2</c:v>
                </c:pt>
                <c:pt idx="14020">
                  <c:v>1.7100000000000001E-2</c:v>
                </c:pt>
                <c:pt idx="14021">
                  <c:v>1.6799999999999999E-2</c:v>
                </c:pt>
                <c:pt idx="14022">
                  <c:v>1.47E-2</c:v>
                </c:pt>
                <c:pt idx="14023">
                  <c:v>1.9599999999999999E-2</c:v>
                </c:pt>
                <c:pt idx="14024">
                  <c:v>1.9699999999999999E-2</c:v>
                </c:pt>
                <c:pt idx="14025">
                  <c:v>2.12E-2</c:v>
                </c:pt>
                <c:pt idx="14026">
                  <c:v>1.7100000000000001E-2</c:v>
                </c:pt>
                <c:pt idx="14027">
                  <c:v>2.1499999999999998E-2</c:v>
                </c:pt>
                <c:pt idx="14028">
                  <c:v>2.5100000000000001E-2</c:v>
                </c:pt>
                <c:pt idx="14029">
                  <c:v>1.7600000000000001E-2</c:v>
                </c:pt>
                <c:pt idx="14030">
                  <c:v>2.1600000000000001E-2</c:v>
                </c:pt>
                <c:pt idx="14031">
                  <c:v>2.1000000000000001E-2</c:v>
                </c:pt>
                <c:pt idx="14032">
                  <c:v>2.5899999999999999E-2</c:v>
                </c:pt>
                <c:pt idx="14033">
                  <c:v>1.7000000000000001E-2</c:v>
                </c:pt>
                <c:pt idx="14034">
                  <c:v>2.8000000000000001E-2</c:v>
                </c:pt>
                <c:pt idx="14035">
                  <c:v>2.0500000000000001E-2</c:v>
                </c:pt>
                <c:pt idx="14036">
                  <c:v>2.75E-2</c:v>
                </c:pt>
                <c:pt idx="14037">
                  <c:v>2.0299999999999999E-2</c:v>
                </c:pt>
                <c:pt idx="14038">
                  <c:v>1.9300000000000001E-2</c:v>
                </c:pt>
                <c:pt idx="14039">
                  <c:v>0.02</c:v>
                </c:pt>
                <c:pt idx="14040">
                  <c:v>2.9100000000000001E-2</c:v>
                </c:pt>
                <c:pt idx="14041">
                  <c:v>1.17E-2</c:v>
                </c:pt>
                <c:pt idx="14042">
                  <c:v>1.8200000000000001E-2</c:v>
                </c:pt>
                <c:pt idx="14043">
                  <c:v>1.9300000000000001E-2</c:v>
                </c:pt>
                <c:pt idx="14044">
                  <c:v>1.6500000000000001E-2</c:v>
                </c:pt>
                <c:pt idx="14045">
                  <c:v>2.7300000000000001E-2</c:v>
                </c:pt>
                <c:pt idx="14046">
                  <c:v>2.2200000000000001E-2</c:v>
                </c:pt>
                <c:pt idx="14047">
                  <c:v>2.0899999999999998E-2</c:v>
                </c:pt>
                <c:pt idx="14048">
                  <c:v>2.1299999999999999E-2</c:v>
                </c:pt>
                <c:pt idx="14049">
                  <c:v>2.2100000000000002E-2</c:v>
                </c:pt>
                <c:pt idx="14050">
                  <c:v>1.9800000000000002E-2</c:v>
                </c:pt>
                <c:pt idx="14051">
                  <c:v>2.0799999999999999E-2</c:v>
                </c:pt>
                <c:pt idx="14052">
                  <c:v>1.9900000000000001E-2</c:v>
                </c:pt>
                <c:pt idx="14053">
                  <c:v>2.2100000000000002E-2</c:v>
                </c:pt>
                <c:pt idx="14054">
                  <c:v>1.8200000000000001E-2</c:v>
                </c:pt>
                <c:pt idx="14055">
                  <c:v>1.8599999999999998E-2</c:v>
                </c:pt>
                <c:pt idx="14056">
                  <c:v>2.1299999999999999E-2</c:v>
                </c:pt>
                <c:pt idx="14057">
                  <c:v>1.9099999999999999E-2</c:v>
                </c:pt>
                <c:pt idx="14058">
                  <c:v>1.78E-2</c:v>
                </c:pt>
                <c:pt idx="14059">
                  <c:v>2.5600000000000001E-2</c:v>
                </c:pt>
                <c:pt idx="14060">
                  <c:v>0.02</c:v>
                </c:pt>
                <c:pt idx="14061">
                  <c:v>1.9599999999999999E-2</c:v>
                </c:pt>
                <c:pt idx="14062">
                  <c:v>2.5399999999999999E-2</c:v>
                </c:pt>
                <c:pt idx="14063">
                  <c:v>1.7399999999999999E-2</c:v>
                </c:pt>
                <c:pt idx="14064">
                  <c:v>2.5999999999999999E-2</c:v>
                </c:pt>
                <c:pt idx="14065">
                  <c:v>2.5700000000000001E-2</c:v>
                </c:pt>
                <c:pt idx="14066">
                  <c:v>1.5100000000000001E-2</c:v>
                </c:pt>
                <c:pt idx="14067">
                  <c:v>2.1600000000000001E-2</c:v>
                </c:pt>
                <c:pt idx="14068">
                  <c:v>2.92E-2</c:v>
                </c:pt>
                <c:pt idx="14069">
                  <c:v>2.07E-2</c:v>
                </c:pt>
                <c:pt idx="14070">
                  <c:v>2.9700000000000001E-2</c:v>
                </c:pt>
                <c:pt idx="14071">
                  <c:v>1.7299999999999999E-2</c:v>
                </c:pt>
                <c:pt idx="14072">
                  <c:v>2.4899999999999999E-2</c:v>
                </c:pt>
                <c:pt idx="14073">
                  <c:v>2.24E-2</c:v>
                </c:pt>
                <c:pt idx="14074">
                  <c:v>2.0500000000000001E-2</c:v>
                </c:pt>
                <c:pt idx="14075">
                  <c:v>1.9099999999999999E-2</c:v>
                </c:pt>
                <c:pt idx="14076">
                  <c:v>2.3300000000000001E-2</c:v>
                </c:pt>
                <c:pt idx="14077">
                  <c:v>1.9400000000000001E-2</c:v>
                </c:pt>
                <c:pt idx="14078">
                  <c:v>3.0099999999999998E-2</c:v>
                </c:pt>
                <c:pt idx="14079">
                  <c:v>2.76E-2</c:v>
                </c:pt>
                <c:pt idx="14080">
                  <c:v>2.2800000000000001E-2</c:v>
                </c:pt>
                <c:pt idx="14081">
                  <c:v>2.7799999999999998E-2</c:v>
                </c:pt>
                <c:pt idx="14082">
                  <c:v>1.66E-2</c:v>
                </c:pt>
                <c:pt idx="14083">
                  <c:v>1.7100000000000001E-2</c:v>
                </c:pt>
                <c:pt idx="14084">
                  <c:v>2.3300000000000001E-2</c:v>
                </c:pt>
                <c:pt idx="14085">
                  <c:v>2.1299999999999999E-2</c:v>
                </c:pt>
                <c:pt idx="14086">
                  <c:v>1.8700000000000001E-2</c:v>
                </c:pt>
                <c:pt idx="14087">
                  <c:v>2.5399999999999999E-2</c:v>
                </c:pt>
                <c:pt idx="14088">
                  <c:v>9.5999999999999992E-3</c:v>
                </c:pt>
                <c:pt idx="14089">
                  <c:v>1.9E-2</c:v>
                </c:pt>
                <c:pt idx="14090">
                  <c:v>1.55E-2</c:v>
                </c:pt>
                <c:pt idx="14091">
                  <c:v>1.9099999999999999E-2</c:v>
                </c:pt>
                <c:pt idx="14092">
                  <c:v>2.5600000000000001E-2</c:v>
                </c:pt>
                <c:pt idx="14093">
                  <c:v>2.07E-2</c:v>
                </c:pt>
                <c:pt idx="14094">
                  <c:v>0.02</c:v>
                </c:pt>
                <c:pt idx="14095">
                  <c:v>1.7999999999999999E-2</c:v>
                </c:pt>
                <c:pt idx="14096">
                  <c:v>2.3400000000000001E-2</c:v>
                </c:pt>
                <c:pt idx="14097">
                  <c:v>2.23E-2</c:v>
                </c:pt>
                <c:pt idx="14098">
                  <c:v>2.24E-2</c:v>
                </c:pt>
                <c:pt idx="14099">
                  <c:v>2.18E-2</c:v>
                </c:pt>
                <c:pt idx="14100">
                  <c:v>2.18E-2</c:v>
                </c:pt>
                <c:pt idx="14101">
                  <c:v>2.29E-2</c:v>
                </c:pt>
                <c:pt idx="14102">
                  <c:v>2.3300000000000001E-2</c:v>
                </c:pt>
                <c:pt idx="14103">
                  <c:v>2.41E-2</c:v>
                </c:pt>
                <c:pt idx="14104">
                  <c:v>2.3400000000000001E-2</c:v>
                </c:pt>
                <c:pt idx="14105">
                  <c:v>2.46E-2</c:v>
                </c:pt>
                <c:pt idx="14106">
                  <c:v>2.18E-2</c:v>
                </c:pt>
                <c:pt idx="14107">
                  <c:v>1.78E-2</c:v>
                </c:pt>
                <c:pt idx="14108">
                  <c:v>2.06E-2</c:v>
                </c:pt>
                <c:pt idx="14109">
                  <c:v>2.4400000000000002E-2</c:v>
                </c:pt>
                <c:pt idx="14110">
                  <c:v>2.0299999999999999E-2</c:v>
                </c:pt>
                <c:pt idx="14111">
                  <c:v>1.8499999999999999E-2</c:v>
                </c:pt>
                <c:pt idx="14112">
                  <c:v>1.8499999999999999E-2</c:v>
                </c:pt>
                <c:pt idx="14113">
                  <c:v>1.4800000000000001E-2</c:v>
                </c:pt>
                <c:pt idx="14114">
                  <c:v>2.23E-2</c:v>
                </c:pt>
                <c:pt idx="14115">
                  <c:v>1.7600000000000001E-2</c:v>
                </c:pt>
                <c:pt idx="14116">
                  <c:v>1.67E-2</c:v>
                </c:pt>
                <c:pt idx="14117">
                  <c:v>2.6200000000000001E-2</c:v>
                </c:pt>
                <c:pt idx="14118">
                  <c:v>1.47E-2</c:v>
                </c:pt>
                <c:pt idx="14119">
                  <c:v>2.24E-2</c:v>
                </c:pt>
                <c:pt idx="14120">
                  <c:v>2.29E-2</c:v>
                </c:pt>
                <c:pt idx="14121">
                  <c:v>1.5800000000000002E-2</c:v>
                </c:pt>
                <c:pt idx="14122">
                  <c:v>2.4299999999999999E-2</c:v>
                </c:pt>
                <c:pt idx="14123">
                  <c:v>1.7600000000000001E-2</c:v>
                </c:pt>
                <c:pt idx="14124">
                  <c:v>2.4400000000000002E-2</c:v>
                </c:pt>
                <c:pt idx="14125">
                  <c:v>1.7600000000000001E-2</c:v>
                </c:pt>
                <c:pt idx="14126">
                  <c:v>1.7600000000000001E-2</c:v>
                </c:pt>
                <c:pt idx="14127">
                  <c:v>1.9400000000000001E-2</c:v>
                </c:pt>
                <c:pt idx="14128">
                  <c:v>2.1999999999999999E-2</c:v>
                </c:pt>
                <c:pt idx="14129">
                  <c:v>1.55E-2</c:v>
                </c:pt>
                <c:pt idx="14130">
                  <c:v>1.7999999999999999E-2</c:v>
                </c:pt>
                <c:pt idx="14131">
                  <c:v>2.41E-2</c:v>
                </c:pt>
                <c:pt idx="14132">
                  <c:v>2.2200000000000001E-2</c:v>
                </c:pt>
                <c:pt idx="14133">
                  <c:v>2.3300000000000001E-2</c:v>
                </c:pt>
                <c:pt idx="14134">
                  <c:v>2.06E-2</c:v>
                </c:pt>
                <c:pt idx="14135">
                  <c:v>2.4199999999999999E-2</c:v>
                </c:pt>
                <c:pt idx="14136">
                  <c:v>1.4800000000000001E-2</c:v>
                </c:pt>
                <c:pt idx="14137">
                  <c:v>2.7799999999999998E-2</c:v>
                </c:pt>
                <c:pt idx="14138">
                  <c:v>2.7300000000000001E-2</c:v>
                </c:pt>
                <c:pt idx="14139">
                  <c:v>2.3800000000000002E-2</c:v>
                </c:pt>
                <c:pt idx="14140">
                  <c:v>1.5100000000000001E-2</c:v>
                </c:pt>
                <c:pt idx="14141">
                  <c:v>2.18E-2</c:v>
                </c:pt>
                <c:pt idx="14142">
                  <c:v>2.1000000000000001E-2</c:v>
                </c:pt>
                <c:pt idx="14143">
                  <c:v>2.0199999999999999E-2</c:v>
                </c:pt>
                <c:pt idx="14144">
                  <c:v>2.2499999999999999E-2</c:v>
                </c:pt>
                <c:pt idx="14145">
                  <c:v>2.69E-2</c:v>
                </c:pt>
                <c:pt idx="14146">
                  <c:v>1.66E-2</c:v>
                </c:pt>
                <c:pt idx="14147">
                  <c:v>2.0799999999999999E-2</c:v>
                </c:pt>
                <c:pt idx="14148">
                  <c:v>2.3099999999999999E-2</c:v>
                </c:pt>
                <c:pt idx="14149">
                  <c:v>1.7100000000000001E-2</c:v>
                </c:pt>
                <c:pt idx="14150">
                  <c:v>2.07E-2</c:v>
                </c:pt>
                <c:pt idx="14151">
                  <c:v>1.6299999999999999E-2</c:v>
                </c:pt>
                <c:pt idx="14152">
                  <c:v>1.83E-2</c:v>
                </c:pt>
                <c:pt idx="14153">
                  <c:v>1.9099999999999999E-2</c:v>
                </c:pt>
                <c:pt idx="14154">
                  <c:v>1.7500000000000002E-2</c:v>
                </c:pt>
                <c:pt idx="14155">
                  <c:v>1.9599999999999999E-2</c:v>
                </c:pt>
                <c:pt idx="14156">
                  <c:v>2.4E-2</c:v>
                </c:pt>
                <c:pt idx="14157">
                  <c:v>1.7899999999999999E-2</c:v>
                </c:pt>
                <c:pt idx="14158">
                  <c:v>2.06E-2</c:v>
                </c:pt>
                <c:pt idx="14159">
                  <c:v>1.8599999999999998E-2</c:v>
                </c:pt>
                <c:pt idx="14160">
                  <c:v>2.06E-2</c:v>
                </c:pt>
                <c:pt idx="14161">
                  <c:v>2.4799999999999999E-2</c:v>
                </c:pt>
                <c:pt idx="14162">
                  <c:v>2.1299999999999999E-2</c:v>
                </c:pt>
                <c:pt idx="14163">
                  <c:v>1.83E-2</c:v>
                </c:pt>
                <c:pt idx="14164">
                  <c:v>2.4899999999999999E-2</c:v>
                </c:pt>
                <c:pt idx="14165">
                  <c:v>1.44E-2</c:v>
                </c:pt>
                <c:pt idx="14166">
                  <c:v>1.44E-2</c:v>
                </c:pt>
                <c:pt idx="14167">
                  <c:v>3.1099999999999999E-2</c:v>
                </c:pt>
                <c:pt idx="14168">
                  <c:v>1.6199999999999999E-2</c:v>
                </c:pt>
                <c:pt idx="14169">
                  <c:v>2.4500000000000001E-2</c:v>
                </c:pt>
                <c:pt idx="14170">
                  <c:v>2.1700000000000001E-2</c:v>
                </c:pt>
                <c:pt idx="14171">
                  <c:v>2.0199999999999999E-2</c:v>
                </c:pt>
                <c:pt idx="14172">
                  <c:v>2.3199999999999998E-2</c:v>
                </c:pt>
                <c:pt idx="14173">
                  <c:v>2.35E-2</c:v>
                </c:pt>
                <c:pt idx="14174">
                  <c:v>1.7000000000000001E-2</c:v>
                </c:pt>
                <c:pt idx="14175">
                  <c:v>2.2599999999999999E-2</c:v>
                </c:pt>
                <c:pt idx="14176">
                  <c:v>2.0199999999999999E-2</c:v>
                </c:pt>
                <c:pt idx="14177">
                  <c:v>2.1700000000000001E-2</c:v>
                </c:pt>
                <c:pt idx="14178">
                  <c:v>2.6100000000000002E-2</c:v>
                </c:pt>
                <c:pt idx="14179">
                  <c:v>1.04E-2</c:v>
                </c:pt>
                <c:pt idx="14180">
                  <c:v>2.4E-2</c:v>
                </c:pt>
                <c:pt idx="14181">
                  <c:v>2.0799999999999999E-2</c:v>
                </c:pt>
                <c:pt idx="14182">
                  <c:v>1.52E-2</c:v>
                </c:pt>
                <c:pt idx="14183">
                  <c:v>2.7900000000000001E-2</c:v>
                </c:pt>
                <c:pt idx="14184">
                  <c:v>2.4899999999999999E-2</c:v>
                </c:pt>
                <c:pt idx="14185">
                  <c:v>1.9300000000000001E-2</c:v>
                </c:pt>
                <c:pt idx="14186">
                  <c:v>2.2200000000000001E-2</c:v>
                </c:pt>
                <c:pt idx="14187">
                  <c:v>2.3900000000000001E-2</c:v>
                </c:pt>
                <c:pt idx="14188">
                  <c:v>1.5800000000000002E-2</c:v>
                </c:pt>
                <c:pt idx="14189">
                  <c:v>2.1999999999999999E-2</c:v>
                </c:pt>
                <c:pt idx="14190">
                  <c:v>1.43E-2</c:v>
                </c:pt>
                <c:pt idx="14191">
                  <c:v>1.9300000000000001E-2</c:v>
                </c:pt>
                <c:pt idx="14192">
                  <c:v>2.4E-2</c:v>
                </c:pt>
                <c:pt idx="14193">
                  <c:v>1.9199999999999998E-2</c:v>
                </c:pt>
                <c:pt idx="14194">
                  <c:v>2.2200000000000001E-2</c:v>
                </c:pt>
                <c:pt idx="14195">
                  <c:v>1.9800000000000002E-2</c:v>
                </c:pt>
                <c:pt idx="14196">
                  <c:v>1.38E-2</c:v>
                </c:pt>
                <c:pt idx="14197">
                  <c:v>2.4899999999999999E-2</c:v>
                </c:pt>
                <c:pt idx="14198">
                  <c:v>2.07E-2</c:v>
                </c:pt>
                <c:pt idx="14199">
                  <c:v>1.7299999999999999E-2</c:v>
                </c:pt>
                <c:pt idx="14200">
                  <c:v>1.9699999999999999E-2</c:v>
                </c:pt>
                <c:pt idx="14201">
                  <c:v>1.9800000000000002E-2</c:v>
                </c:pt>
                <c:pt idx="14202">
                  <c:v>1.9699999999999999E-2</c:v>
                </c:pt>
                <c:pt idx="14203">
                  <c:v>2.3699999999999999E-2</c:v>
                </c:pt>
                <c:pt idx="14204">
                  <c:v>2.0199999999999999E-2</c:v>
                </c:pt>
                <c:pt idx="14205">
                  <c:v>1.8200000000000001E-2</c:v>
                </c:pt>
                <c:pt idx="14206">
                  <c:v>2.6599999999999999E-2</c:v>
                </c:pt>
                <c:pt idx="14207">
                  <c:v>1.84E-2</c:v>
                </c:pt>
                <c:pt idx="14208">
                  <c:v>2.0299999999999999E-2</c:v>
                </c:pt>
                <c:pt idx="14209">
                  <c:v>1.8700000000000001E-2</c:v>
                </c:pt>
                <c:pt idx="14210">
                  <c:v>2.01E-2</c:v>
                </c:pt>
                <c:pt idx="14211">
                  <c:v>2.01E-2</c:v>
                </c:pt>
                <c:pt idx="14212">
                  <c:v>2.7099999999999999E-2</c:v>
                </c:pt>
                <c:pt idx="14213">
                  <c:v>2.2499999999999999E-2</c:v>
                </c:pt>
                <c:pt idx="14214">
                  <c:v>2.1700000000000001E-2</c:v>
                </c:pt>
                <c:pt idx="14215">
                  <c:v>1.8700000000000001E-2</c:v>
                </c:pt>
                <c:pt idx="14216">
                  <c:v>2.1999999999999999E-2</c:v>
                </c:pt>
                <c:pt idx="14217">
                  <c:v>2.4199999999999999E-2</c:v>
                </c:pt>
                <c:pt idx="14218">
                  <c:v>1.4999999999999999E-2</c:v>
                </c:pt>
                <c:pt idx="14219">
                  <c:v>2.93E-2</c:v>
                </c:pt>
                <c:pt idx="14220">
                  <c:v>1.6E-2</c:v>
                </c:pt>
                <c:pt idx="14221">
                  <c:v>2.4199999999999999E-2</c:v>
                </c:pt>
                <c:pt idx="14222">
                  <c:v>2.3800000000000002E-2</c:v>
                </c:pt>
                <c:pt idx="14223">
                  <c:v>2.2499999999999999E-2</c:v>
                </c:pt>
                <c:pt idx="14224">
                  <c:v>8.9999999999999993E-3</c:v>
                </c:pt>
                <c:pt idx="14225">
                  <c:v>2.3400000000000001E-2</c:v>
                </c:pt>
                <c:pt idx="14226">
                  <c:v>1.2800000000000001E-2</c:v>
                </c:pt>
                <c:pt idx="14227">
                  <c:v>2.1700000000000001E-2</c:v>
                </c:pt>
                <c:pt idx="14228">
                  <c:v>2.3300000000000001E-2</c:v>
                </c:pt>
                <c:pt idx="14229">
                  <c:v>1.8100000000000002E-2</c:v>
                </c:pt>
                <c:pt idx="14230">
                  <c:v>2.1700000000000001E-2</c:v>
                </c:pt>
                <c:pt idx="14231">
                  <c:v>2.06E-2</c:v>
                </c:pt>
                <c:pt idx="14232">
                  <c:v>1.2800000000000001E-2</c:v>
                </c:pt>
                <c:pt idx="14233">
                  <c:v>1.9599999999999999E-2</c:v>
                </c:pt>
                <c:pt idx="14234">
                  <c:v>2.24E-2</c:v>
                </c:pt>
                <c:pt idx="14235">
                  <c:v>1.61E-2</c:v>
                </c:pt>
                <c:pt idx="14236">
                  <c:v>1.9099999999999999E-2</c:v>
                </c:pt>
                <c:pt idx="14237">
                  <c:v>1.6799999999999999E-2</c:v>
                </c:pt>
                <c:pt idx="14238">
                  <c:v>2.93E-2</c:v>
                </c:pt>
                <c:pt idx="14239">
                  <c:v>1.89E-2</c:v>
                </c:pt>
                <c:pt idx="14240">
                  <c:v>2.2499999999999999E-2</c:v>
                </c:pt>
                <c:pt idx="14241">
                  <c:v>2.29E-2</c:v>
                </c:pt>
                <c:pt idx="14242">
                  <c:v>2.4E-2</c:v>
                </c:pt>
                <c:pt idx="14243">
                  <c:v>1.4E-2</c:v>
                </c:pt>
                <c:pt idx="14244">
                  <c:v>2.41E-2</c:v>
                </c:pt>
                <c:pt idx="14245">
                  <c:v>1.1900000000000001E-2</c:v>
                </c:pt>
                <c:pt idx="14246">
                  <c:v>2.2499999999999999E-2</c:v>
                </c:pt>
                <c:pt idx="14247">
                  <c:v>2.9000000000000001E-2</c:v>
                </c:pt>
                <c:pt idx="14248">
                  <c:v>1.04E-2</c:v>
                </c:pt>
                <c:pt idx="14249">
                  <c:v>2.1399999999999999E-2</c:v>
                </c:pt>
                <c:pt idx="14250">
                  <c:v>1.9400000000000001E-2</c:v>
                </c:pt>
                <c:pt idx="14251">
                  <c:v>2.58E-2</c:v>
                </c:pt>
                <c:pt idx="14252">
                  <c:v>2.0199999999999999E-2</c:v>
                </c:pt>
                <c:pt idx="14253">
                  <c:v>1.8100000000000002E-2</c:v>
                </c:pt>
                <c:pt idx="14254">
                  <c:v>1.43E-2</c:v>
                </c:pt>
                <c:pt idx="14255">
                  <c:v>2.2499999999999999E-2</c:v>
                </c:pt>
                <c:pt idx="14256">
                  <c:v>1.6E-2</c:v>
                </c:pt>
                <c:pt idx="14257">
                  <c:v>1.78E-2</c:v>
                </c:pt>
                <c:pt idx="14258">
                  <c:v>1.95E-2</c:v>
                </c:pt>
                <c:pt idx="14259">
                  <c:v>2.1999999999999999E-2</c:v>
                </c:pt>
                <c:pt idx="14260">
                  <c:v>2.8899999999999999E-2</c:v>
                </c:pt>
                <c:pt idx="14261">
                  <c:v>2.3900000000000001E-2</c:v>
                </c:pt>
                <c:pt idx="14262">
                  <c:v>1.5100000000000001E-2</c:v>
                </c:pt>
                <c:pt idx="14263">
                  <c:v>2.06E-2</c:v>
                </c:pt>
                <c:pt idx="14264">
                  <c:v>2.5499999999999998E-2</c:v>
                </c:pt>
                <c:pt idx="14265">
                  <c:v>1.7000000000000001E-2</c:v>
                </c:pt>
                <c:pt idx="14266">
                  <c:v>2.35E-2</c:v>
                </c:pt>
                <c:pt idx="14267">
                  <c:v>1.7100000000000001E-2</c:v>
                </c:pt>
                <c:pt idx="14268">
                  <c:v>2.1000000000000001E-2</c:v>
                </c:pt>
                <c:pt idx="14269">
                  <c:v>2.47E-2</c:v>
                </c:pt>
                <c:pt idx="14270">
                  <c:v>1.78E-2</c:v>
                </c:pt>
                <c:pt idx="14271">
                  <c:v>1.9800000000000002E-2</c:v>
                </c:pt>
                <c:pt idx="14272">
                  <c:v>1.95E-2</c:v>
                </c:pt>
                <c:pt idx="14273">
                  <c:v>1.72E-2</c:v>
                </c:pt>
                <c:pt idx="14274">
                  <c:v>0.02</c:v>
                </c:pt>
                <c:pt idx="14275">
                  <c:v>1.9599999999999999E-2</c:v>
                </c:pt>
                <c:pt idx="14276">
                  <c:v>2.0500000000000001E-2</c:v>
                </c:pt>
                <c:pt idx="14277">
                  <c:v>2.5000000000000001E-2</c:v>
                </c:pt>
                <c:pt idx="14278">
                  <c:v>0.02</c:v>
                </c:pt>
                <c:pt idx="14279">
                  <c:v>1.6400000000000001E-2</c:v>
                </c:pt>
                <c:pt idx="14280">
                  <c:v>2.0899999999999998E-2</c:v>
                </c:pt>
                <c:pt idx="14281">
                  <c:v>1.43E-2</c:v>
                </c:pt>
                <c:pt idx="14282">
                  <c:v>1.5599999999999999E-2</c:v>
                </c:pt>
                <c:pt idx="14283">
                  <c:v>2.4500000000000001E-2</c:v>
                </c:pt>
                <c:pt idx="14284">
                  <c:v>1.6E-2</c:v>
                </c:pt>
                <c:pt idx="14285">
                  <c:v>1.8100000000000002E-2</c:v>
                </c:pt>
                <c:pt idx="14286">
                  <c:v>2.2599999999999999E-2</c:v>
                </c:pt>
                <c:pt idx="14287">
                  <c:v>1.5100000000000001E-2</c:v>
                </c:pt>
                <c:pt idx="14288">
                  <c:v>2.7799999999999998E-2</c:v>
                </c:pt>
                <c:pt idx="14289">
                  <c:v>2.3E-2</c:v>
                </c:pt>
                <c:pt idx="14290">
                  <c:v>2.0199999999999999E-2</c:v>
                </c:pt>
                <c:pt idx="14291">
                  <c:v>2.5000000000000001E-2</c:v>
                </c:pt>
                <c:pt idx="14292">
                  <c:v>2.2800000000000001E-2</c:v>
                </c:pt>
                <c:pt idx="14293">
                  <c:v>1.23E-2</c:v>
                </c:pt>
                <c:pt idx="14294">
                  <c:v>2.35E-2</c:v>
                </c:pt>
                <c:pt idx="14295">
                  <c:v>1.3100000000000001E-2</c:v>
                </c:pt>
                <c:pt idx="14296">
                  <c:v>2.01E-2</c:v>
                </c:pt>
                <c:pt idx="14297">
                  <c:v>2.0799999999999999E-2</c:v>
                </c:pt>
                <c:pt idx="14298">
                  <c:v>2.1299999999999999E-2</c:v>
                </c:pt>
                <c:pt idx="14299">
                  <c:v>2.06E-2</c:v>
                </c:pt>
                <c:pt idx="14300">
                  <c:v>2.5499999999999998E-2</c:v>
                </c:pt>
                <c:pt idx="14301">
                  <c:v>1.5699999999999999E-2</c:v>
                </c:pt>
                <c:pt idx="14302">
                  <c:v>1.54E-2</c:v>
                </c:pt>
                <c:pt idx="14303">
                  <c:v>2.2200000000000001E-2</c:v>
                </c:pt>
                <c:pt idx="14304">
                  <c:v>1.4500000000000001E-2</c:v>
                </c:pt>
                <c:pt idx="14305">
                  <c:v>2.4500000000000001E-2</c:v>
                </c:pt>
                <c:pt idx="14306">
                  <c:v>1.66E-2</c:v>
                </c:pt>
                <c:pt idx="14307">
                  <c:v>2.6700000000000002E-2</c:v>
                </c:pt>
                <c:pt idx="14308">
                  <c:v>1.6899999999999998E-2</c:v>
                </c:pt>
                <c:pt idx="14309">
                  <c:v>2.12E-2</c:v>
                </c:pt>
                <c:pt idx="14310">
                  <c:v>1.9E-2</c:v>
                </c:pt>
                <c:pt idx="14311">
                  <c:v>1.9E-2</c:v>
                </c:pt>
                <c:pt idx="14312">
                  <c:v>9.4000000000000004E-3</c:v>
                </c:pt>
                <c:pt idx="14313">
                  <c:v>2.3199999999999998E-2</c:v>
                </c:pt>
                <c:pt idx="14314">
                  <c:v>2.1499999999999998E-2</c:v>
                </c:pt>
                <c:pt idx="14315">
                  <c:v>1.4500000000000001E-2</c:v>
                </c:pt>
                <c:pt idx="14316">
                  <c:v>1.5699999999999999E-2</c:v>
                </c:pt>
                <c:pt idx="14317">
                  <c:v>2.3199999999999998E-2</c:v>
                </c:pt>
                <c:pt idx="14318">
                  <c:v>2.3400000000000001E-2</c:v>
                </c:pt>
                <c:pt idx="14319">
                  <c:v>1.95E-2</c:v>
                </c:pt>
                <c:pt idx="14320">
                  <c:v>2.41E-2</c:v>
                </c:pt>
                <c:pt idx="14321">
                  <c:v>1.4500000000000001E-2</c:v>
                </c:pt>
                <c:pt idx="14322">
                  <c:v>2.5600000000000001E-2</c:v>
                </c:pt>
                <c:pt idx="14323">
                  <c:v>1.7100000000000001E-2</c:v>
                </c:pt>
                <c:pt idx="14324">
                  <c:v>2.7099999999999999E-2</c:v>
                </c:pt>
                <c:pt idx="14325">
                  <c:v>2.1600000000000001E-2</c:v>
                </c:pt>
                <c:pt idx="14326">
                  <c:v>1.78E-2</c:v>
                </c:pt>
                <c:pt idx="14327">
                  <c:v>2.0299999999999999E-2</c:v>
                </c:pt>
                <c:pt idx="14328">
                  <c:v>2.1399999999999999E-2</c:v>
                </c:pt>
                <c:pt idx="14329">
                  <c:v>2.1499999999999998E-2</c:v>
                </c:pt>
                <c:pt idx="14330">
                  <c:v>2.29E-2</c:v>
                </c:pt>
                <c:pt idx="14331">
                  <c:v>2.1299999999999999E-2</c:v>
                </c:pt>
                <c:pt idx="14332">
                  <c:v>2.6800000000000001E-2</c:v>
                </c:pt>
                <c:pt idx="14333">
                  <c:v>2.0799999999999999E-2</c:v>
                </c:pt>
                <c:pt idx="14334">
                  <c:v>1.7600000000000001E-2</c:v>
                </c:pt>
                <c:pt idx="14335">
                  <c:v>1.66E-2</c:v>
                </c:pt>
                <c:pt idx="14336">
                  <c:v>1.8100000000000002E-2</c:v>
                </c:pt>
                <c:pt idx="14337">
                  <c:v>1.6400000000000001E-2</c:v>
                </c:pt>
                <c:pt idx="14338">
                  <c:v>1.9400000000000001E-2</c:v>
                </c:pt>
                <c:pt idx="14339">
                  <c:v>2.29E-2</c:v>
                </c:pt>
                <c:pt idx="14340">
                  <c:v>1.7399999999999999E-2</c:v>
                </c:pt>
                <c:pt idx="14341">
                  <c:v>2.46E-2</c:v>
                </c:pt>
                <c:pt idx="14342">
                  <c:v>2.0299999999999999E-2</c:v>
                </c:pt>
                <c:pt idx="14343">
                  <c:v>2.4299999999999999E-2</c:v>
                </c:pt>
                <c:pt idx="14344">
                  <c:v>2.2800000000000001E-2</c:v>
                </c:pt>
                <c:pt idx="14345">
                  <c:v>1.7000000000000001E-2</c:v>
                </c:pt>
                <c:pt idx="14346">
                  <c:v>2.07E-2</c:v>
                </c:pt>
                <c:pt idx="14347">
                  <c:v>1.7100000000000001E-2</c:v>
                </c:pt>
                <c:pt idx="14348">
                  <c:v>1.2999999999999999E-2</c:v>
                </c:pt>
                <c:pt idx="14349">
                  <c:v>2.12E-2</c:v>
                </c:pt>
                <c:pt idx="14350">
                  <c:v>1.95E-2</c:v>
                </c:pt>
                <c:pt idx="14351">
                  <c:v>1.8599999999999998E-2</c:v>
                </c:pt>
                <c:pt idx="14352">
                  <c:v>2.12E-2</c:v>
                </c:pt>
                <c:pt idx="14353">
                  <c:v>1.5900000000000001E-2</c:v>
                </c:pt>
                <c:pt idx="14354">
                  <c:v>2.1000000000000001E-2</c:v>
                </c:pt>
                <c:pt idx="14355">
                  <c:v>2.1000000000000001E-2</c:v>
                </c:pt>
                <c:pt idx="14356">
                  <c:v>1.2699999999999999E-2</c:v>
                </c:pt>
                <c:pt idx="14357">
                  <c:v>1.9E-2</c:v>
                </c:pt>
                <c:pt idx="14358">
                  <c:v>1.77E-2</c:v>
                </c:pt>
                <c:pt idx="14359">
                  <c:v>2.3699999999999999E-2</c:v>
                </c:pt>
                <c:pt idx="14360">
                  <c:v>1.8200000000000001E-2</c:v>
                </c:pt>
                <c:pt idx="14361">
                  <c:v>2.3199999999999998E-2</c:v>
                </c:pt>
                <c:pt idx="14362">
                  <c:v>1.9900000000000001E-2</c:v>
                </c:pt>
                <c:pt idx="14363">
                  <c:v>2.1100000000000001E-2</c:v>
                </c:pt>
                <c:pt idx="14364">
                  <c:v>1.78E-2</c:v>
                </c:pt>
                <c:pt idx="14365">
                  <c:v>2.5499999999999998E-2</c:v>
                </c:pt>
                <c:pt idx="14366">
                  <c:v>2.53E-2</c:v>
                </c:pt>
                <c:pt idx="14367">
                  <c:v>1.7899999999999999E-2</c:v>
                </c:pt>
                <c:pt idx="14368">
                  <c:v>1.9099999999999999E-2</c:v>
                </c:pt>
                <c:pt idx="14369">
                  <c:v>1.8599999999999998E-2</c:v>
                </c:pt>
                <c:pt idx="14370">
                  <c:v>2.24E-2</c:v>
                </c:pt>
                <c:pt idx="14371">
                  <c:v>2.2499999999999999E-2</c:v>
                </c:pt>
                <c:pt idx="14372">
                  <c:v>0.02</c:v>
                </c:pt>
                <c:pt idx="14373">
                  <c:v>1.9199999999999998E-2</c:v>
                </c:pt>
                <c:pt idx="14374">
                  <c:v>2.53E-2</c:v>
                </c:pt>
                <c:pt idx="14375">
                  <c:v>2.23E-2</c:v>
                </c:pt>
                <c:pt idx="14376">
                  <c:v>1.77E-2</c:v>
                </c:pt>
                <c:pt idx="14377">
                  <c:v>2.4E-2</c:v>
                </c:pt>
                <c:pt idx="14378">
                  <c:v>2.07E-2</c:v>
                </c:pt>
                <c:pt idx="14379">
                  <c:v>2.2700000000000001E-2</c:v>
                </c:pt>
                <c:pt idx="14380">
                  <c:v>2.2499999999999999E-2</c:v>
                </c:pt>
                <c:pt idx="14381">
                  <c:v>1.5599999999999999E-2</c:v>
                </c:pt>
                <c:pt idx="14382">
                  <c:v>2.6599999999999999E-2</c:v>
                </c:pt>
                <c:pt idx="14383">
                  <c:v>1.8800000000000001E-2</c:v>
                </c:pt>
                <c:pt idx="14384">
                  <c:v>1.9800000000000002E-2</c:v>
                </c:pt>
                <c:pt idx="14385">
                  <c:v>2.86E-2</c:v>
                </c:pt>
                <c:pt idx="14386">
                  <c:v>1.8599999999999998E-2</c:v>
                </c:pt>
                <c:pt idx="14387">
                  <c:v>1.66E-2</c:v>
                </c:pt>
                <c:pt idx="14388">
                  <c:v>2.3599999999999999E-2</c:v>
                </c:pt>
                <c:pt idx="14389">
                  <c:v>1.4999999999999999E-2</c:v>
                </c:pt>
                <c:pt idx="14390">
                  <c:v>1.7399999999999999E-2</c:v>
                </c:pt>
                <c:pt idx="14391">
                  <c:v>2.0500000000000001E-2</c:v>
                </c:pt>
                <c:pt idx="14392">
                  <c:v>1.8800000000000001E-2</c:v>
                </c:pt>
                <c:pt idx="14393">
                  <c:v>2.41E-2</c:v>
                </c:pt>
                <c:pt idx="14394">
                  <c:v>2.2800000000000001E-2</c:v>
                </c:pt>
                <c:pt idx="14395">
                  <c:v>2.3599999999999999E-2</c:v>
                </c:pt>
                <c:pt idx="14396">
                  <c:v>2.2100000000000002E-2</c:v>
                </c:pt>
                <c:pt idx="14397">
                  <c:v>2.1600000000000001E-2</c:v>
                </c:pt>
                <c:pt idx="14398">
                  <c:v>2.2100000000000002E-2</c:v>
                </c:pt>
                <c:pt idx="14399">
                  <c:v>2.6200000000000001E-2</c:v>
                </c:pt>
                <c:pt idx="14400">
                  <c:v>1.44E-2</c:v>
                </c:pt>
                <c:pt idx="14401">
                  <c:v>1.5900000000000001E-2</c:v>
                </c:pt>
                <c:pt idx="14402">
                  <c:v>1.5800000000000002E-2</c:v>
                </c:pt>
                <c:pt idx="14403">
                  <c:v>1.2E-2</c:v>
                </c:pt>
                <c:pt idx="14404">
                  <c:v>1.4800000000000001E-2</c:v>
                </c:pt>
                <c:pt idx="14405">
                  <c:v>2.3900000000000001E-2</c:v>
                </c:pt>
                <c:pt idx="14406">
                  <c:v>1.26E-2</c:v>
                </c:pt>
                <c:pt idx="14407">
                  <c:v>1.6500000000000001E-2</c:v>
                </c:pt>
                <c:pt idx="14408">
                  <c:v>1.2200000000000001E-2</c:v>
                </c:pt>
                <c:pt idx="14409">
                  <c:v>1.5699999999999999E-2</c:v>
                </c:pt>
                <c:pt idx="14410">
                  <c:v>2.4E-2</c:v>
                </c:pt>
                <c:pt idx="14411">
                  <c:v>1.7899999999999999E-2</c:v>
                </c:pt>
                <c:pt idx="14412">
                  <c:v>2.12E-2</c:v>
                </c:pt>
                <c:pt idx="14413">
                  <c:v>1.9099999999999999E-2</c:v>
                </c:pt>
                <c:pt idx="14414">
                  <c:v>2.1399999999999999E-2</c:v>
                </c:pt>
                <c:pt idx="14415">
                  <c:v>2.87E-2</c:v>
                </c:pt>
                <c:pt idx="14416">
                  <c:v>1.9E-2</c:v>
                </c:pt>
                <c:pt idx="14417">
                  <c:v>1.2E-2</c:v>
                </c:pt>
                <c:pt idx="14418">
                  <c:v>1.9599999999999999E-2</c:v>
                </c:pt>
                <c:pt idx="14419">
                  <c:v>2.46E-2</c:v>
                </c:pt>
                <c:pt idx="14420">
                  <c:v>2.1399999999999999E-2</c:v>
                </c:pt>
                <c:pt idx="14421">
                  <c:v>2.2800000000000001E-2</c:v>
                </c:pt>
                <c:pt idx="14422">
                  <c:v>1.5800000000000002E-2</c:v>
                </c:pt>
                <c:pt idx="14423">
                  <c:v>2.3099999999999999E-2</c:v>
                </c:pt>
                <c:pt idx="14424">
                  <c:v>1.0500000000000001E-2</c:v>
                </c:pt>
                <c:pt idx="14425">
                  <c:v>2.1000000000000001E-2</c:v>
                </c:pt>
                <c:pt idx="14426">
                  <c:v>1.4200000000000001E-2</c:v>
                </c:pt>
                <c:pt idx="14427">
                  <c:v>1.77E-2</c:v>
                </c:pt>
                <c:pt idx="14428">
                  <c:v>1.14E-2</c:v>
                </c:pt>
                <c:pt idx="14429">
                  <c:v>1.84E-2</c:v>
                </c:pt>
                <c:pt idx="14430">
                  <c:v>1.43E-2</c:v>
                </c:pt>
                <c:pt idx="14431">
                  <c:v>1.5599999999999999E-2</c:v>
                </c:pt>
                <c:pt idx="14432">
                  <c:v>2.4799999999999999E-2</c:v>
                </c:pt>
                <c:pt idx="14433">
                  <c:v>2.6800000000000001E-2</c:v>
                </c:pt>
                <c:pt idx="14434">
                  <c:v>1.7500000000000002E-2</c:v>
                </c:pt>
                <c:pt idx="14435">
                  <c:v>2.1499999999999998E-2</c:v>
                </c:pt>
                <c:pt idx="14436">
                  <c:v>2.1999999999999999E-2</c:v>
                </c:pt>
                <c:pt idx="14437">
                  <c:v>1.9400000000000001E-2</c:v>
                </c:pt>
                <c:pt idx="14438">
                  <c:v>2.6800000000000001E-2</c:v>
                </c:pt>
                <c:pt idx="14439">
                  <c:v>1.66E-2</c:v>
                </c:pt>
                <c:pt idx="14440">
                  <c:v>1.7500000000000002E-2</c:v>
                </c:pt>
                <c:pt idx="14441">
                  <c:v>1.8800000000000001E-2</c:v>
                </c:pt>
                <c:pt idx="14442">
                  <c:v>2.0400000000000001E-2</c:v>
                </c:pt>
                <c:pt idx="14443">
                  <c:v>2.1000000000000001E-2</c:v>
                </c:pt>
                <c:pt idx="14444">
                  <c:v>2.3400000000000001E-2</c:v>
                </c:pt>
                <c:pt idx="14445">
                  <c:v>1.44E-2</c:v>
                </c:pt>
                <c:pt idx="14446">
                  <c:v>2.7400000000000001E-2</c:v>
                </c:pt>
                <c:pt idx="14447">
                  <c:v>1.44E-2</c:v>
                </c:pt>
                <c:pt idx="14448">
                  <c:v>2.5399999999999999E-2</c:v>
                </c:pt>
                <c:pt idx="14449">
                  <c:v>2.76E-2</c:v>
                </c:pt>
                <c:pt idx="14450">
                  <c:v>2.1000000000000001E-2</c:v>
                </c:pt>
                <c:pt idx="14451">
                  <c:v>1.24E-2</c:v>
                </c:pt>
                <c:pt idx="14452">
                  <c:v>1.5100000000000001E-2</c:v>
                </c:pt>
                <c:pt idx="14453">
                  <c:v>1.8200000000000001E-2</c:v>
                </c:pt>
                <c:pt idx="14454">
                  <c:v>1.4999999999999999E-2</c:v>
                </c:pt>
                <c:pt idx="14455">
                  <c:v>1.6299999999999999E-2</c:v>
                </c:pt>
                <c:pt idx="14456">
                  <c:v>1.5599999999999999E-2</c:v>
                </c:pt>
                <c:pt idx="14457">
                  <c:v>2.2700000000000001E-2</c:v>
                </c:pt>
                <c:pt idx="14458">
                  <c:v>1.7899999999999999E-2</c:v>
                </c:pt>
                <c:pt idx="14459">
                  <c:v>1.5100000000000001E-2</c:v>
                </c:pt>
                <c:pt idx="14460">
                  <c:v>2.4E-2</c:v>
                </c:pt>
                <c:pt idx="14461">
                  <c:v>2.1299999999999999E-2</c:v>
                </c:pt>
                <c:pt idx="14462">
                  <c:v>1.6199999999999999E-2</c:v>
                </c:pt>
                <c:pt idx="14463">
                  <c:v>1.7600000000000001E-2</c:v>
                </c:pt>
                <c:pt idx="14464">
                  <c:v>1.7500000000000002E-2</c:v>
                </c:pt>
                <c:pt idx="14465">
                  <c:v>1.4200000000000001E-2</c:v>
                </c:pt>
                <c:pt idx="14466">
                  <c:v>1.61E-2</c:v>
                </c:pt>
                <c:pt idx="14467">
                  <c:v>1.67E-2</c:v>
                </c:pt>
                <c:pt idx="14468">
                  <c:v>1.95E-2</c:v>
                </c:pt>
                <c:pt idx="14469">
                  <c:v>1.2200000000000001E-2</c:v>
                </c:pt>
                <c:pt idx="14470">
                  <c:v>1.9199999999999998E-2</c:v>
                </c:pt>
                <c:pt idx="14471">
                  <c:v>2.1399999999999999E-2</c:v>
                </c:pt>
                <c:pt idx="14472">
                  <c:v>2.4799999999999999E-2</c:v>
                </c:pt>
                <c:pt idx="14473">
                  <c:v>2.6700000000000002E-2</c:v>
                </c:pt>
                <c:pt idx="14474">
                  <c:v>2.2599999999999999E-2</c:v>
                </c:pt>
                <c:pt idx="14475">
                  <c:v>2.2499999999999999E-2</c:v>
                </c:pt>
                <c:pt idx="14476">
                  <c:v>2.4299999999999999E-2</c:v>
                </c:pt>
                <c:pt idx="14477">
                  <c:v>1.5699999999999999E-2</c:v>
                </c:pt>
                <c:pt idx="14478">
                  <c:v>2.2100000000000002E-2</c:v>
                </c:pt>
                <c:pt idx="14479">
                  <c:v>2.3199999999999998E-2</c:v>
                </c:pt>
                <c:pt idx="14480">
                  <c:v>1.4E-2</c:v>
                </c:pt>
                <c:pt idx="14481">
                  <c:v>2.1700000000000001E-2</c:v>
                </c:pt>
                <c:pt idx="14482">
                  <c:v>2.7699999999999999E-2</c:v>
                </c:pt>
                <c:pt idx="14483">
                  <c:v>1.7600000000000001E-2</c:v>
                </c:pt>
                <c:pt idx="14484">
                  <c:v>1.4500000000000001E-2</c:v>
                </c:pt>
                <c:pt idx="14485">
                  <c:v>2.9000000000000001E-2</c:v>
                </c:pt>
                <c:pt idx="14486">
                  <c:v>1.52E-2</c:v>
                </c:pt>
                <c:pt idx="14487">
                  <c:v>1.9300000000000001E-2</c:v>
                </c:pt>
                <c:pt idx="14488">
                  <c:v>1.8700000000000001E-2</c:v>
                </c:pt>
                <c:pt idx="14489">
                  <c:v>1.2E-2</c:v>
                </c:pt>
                <c:pt idx="14490">
                  <c:v>1.8200000000000001E-2</c:v>
                </c:pt>
                <c:pt idx="14491">
                  <c:v>1.41E-2</c:v>
                </c:pt>
                <c:pt idx="14492">
                  <c:v>1.61E-2</c:v>
                </c:pt>
                <c:pt idx="14493">
                  <c:v>2.0799999999999999E-2</c:v>
                </c:pt>
                <c:pt idx="14494">
                  <c:v>1.6899999999999998E-2</c:v>
                </c:pt>
                <c:pt idx="14495">
                  <c:v>1.72E-2</c:v>
                </c:pt>
                <c:pt idx="14496">
                  <c:v>2.1000000000000001E-2</c:v>
                </c:pt>
                <c:pt idx="14497">
                  <c:v>1.5599999999999999E-2</c:v>
                </c:pt>
                <c:pt idx="14498">
                  <c:v>1.9E-2</c:v>
                </c:pt>
                <c:pt idx="14499">
                  <c:v>1.9599999999999999E-2</c:v>
                </c:pt>
                <c:pt idx="14500">
                  <c:v>1.89E-2</c:v>
                </c:pt>
                <c:pt idx="14501">
                  <c:v>2.2599999999999999E-2</c:v>
                </c:pt>
                <c:pt idx="14502">
                  <c:v>1.7100000000000001E-2</c:v>
                </c:pt>
                <c:pt idx="14503">
                  <c:v>2.3E-2</c:v>
                </c:pt>
                <c:pt idx="14504">
                  <c:v>1.8100000000000002E-2</c:v>
                </c:pt>
                <c:pt idx="14505">
                  <c:v>1.4200000000000001E-2</c:v>
                </c:pt>
                <c:pt idx="14506">
                  <c:v>2.0500000000000001E-2</c:v>
                </c:pt>
                <c:pt idx="14507">
                  <c:v>2.1499999999999998E-2</c:v>
                </c:pt>
                <c:pt idx="14508">
                  <c:v>1.8800000000000001E-2</c:v>
                </c:pt>
                <c:pt idx="14509">
                  <c:v>2.8400000000000002E-2</c:v>
                </c:pt>
                <c:pt idx="14510">
                  <c:v>1.35E-2</c:v>
                </c:pt>
                <c:pt idx="14511">
                  <c:v>1.7000000000000001E-2</c:v>
                </c:pt>
                <c:pt idx="14512">
                  <c:v>1.6199999999999999E-2</c:v>
                </c:pt>
                <c:pt idx="14513">
                  <c:v>1.9099999999999999E-2</c:v>
                </c:pt>
                <c:pt idx="14514">
                  <c:v>1.5900000000000001E-2</c:v>
                </c:pt>
                <c:pt idx="14515">
                  <c:v>2.5399999999999999E-2</c:v>
                </c:pt>
                <c:pt idx="14516">
                  <c:v>2.2499999999999999E-2</c:v>
                </c:pt>
                <c:pt idx="14517">
                  <c:v>2.07E-2</c:v>
                </c:pt>
                <c:pt idx="14518">
                  <c:v>1.8700000000000001E-2</c:v>
                </c:pt>
                <c:pt idx="14519">
                  <c:v>1.77E-2</c:v>
                </c:pt>
                <c:pt idx="14520">
                  <c:v>1.9199999999999998E-2</c:v>
                </c:pt>
                <c:pt idx="14521">
                  <c:v>2.5499999999999998E-2</c:v>
                </c:pt>
                <c:pt idx="14522">
                  <c:v>1.5599999999999999E-2</c:v>
                </c:pt>
                <c:pt idx="14523">
                  <c:v>1.8599999999999998E-2</c:v>
                </c:pt>
                <c:pt idx="14524">
                  <c:v>2.52E-2</c:v>
                </c:pt>
                <c:pt idx="14525">
                  <c:v>0.02</c:v>
                </c:pt>
                <c:pt idx="14526">
                  <c:v>2.3699999999999999E-2</c:v>
                </c:pt>
                <c:pt idx="14527">
                  <c:v>1.72E-2</c:v>
                </c:pt>
                <c:pt idx="14528">
                  <c:v>1.24E-2</c:v>
                </c:pt>
                <c:pt idx="14529">
                  <c:v>1.61E-2</c:v>
                </c:pt>
                <c:pt idx="14530">
                  <c:v>1.54E-2</c:v>
                </c:pt>
                <c:pt idx="14531">
                  <c:v>2.1299999999999999E-2</c:v>
                </c:pt>
                <c:pt idx="14532">
                  <c:v>2.4E-2</c:v>
                </c:pt>
                <c:pt idx="14533">
                  <c:v>1.83E-2</c:v>
                </c:pt>
                <c:pt idx="14534">
                  <c:v>1.7100000000000001E-2</c:v>
                </c:pt>
                <c:pt idx="14535">
                  <c:v>2.7E-2</c:v>
                </c:pt>
                <c:pt idx="14536">
                  <c:v>1.7999999999999999E-2</c:v>
                </c:pt>
                <c:pt idx="14537">
                  <c:v>1.89E-2</c:v>
                </c:pt>
                <c:pt idx="14538">
                  <c:v>1.38E-2</c:v>
                </c:pt>
                <c:pt idx="14539">
                  <c:v>1.29E-2</c:v>
                </c:pt>
                <c:pt idx="14540">
                  <c:v>1.9E-2</c:v>
                </c:pt>
                <c:pt idx="14541">
                  <c:v>1.8800000000000001E-2</c:v>
                </c:pt>
                <c:pt idx="14542">
                  <c:v>1.54E-2</c:v>
                </c:pt>
                <c:pt idx="14543">
                  <c:v>1.66E-2</c:v>
                </c:pt>
                <c:pt idx="14544">
                  <c:v>1.7999999999999999E-2</c:v>
                </c:pt>
                <c:pt idx="14545">
                  <c:v>1.8700000000000001E-2</c:v>
                </c:pt>
                <c:pt idx="14546">
                  <c:v>2.2700000000000001E-2</c:v>
                </c:pt>
                <c:pt idx="14547">
                  <c:v>1.7899999999999999E-2</c:v>
                </c:pt>
                <c:pt idx="14548">
                  <c:v>2.2599999999999999E-2</c:v>
                </c:pt>
                <c:pt idx="14549">
                  <c:v>1.7899999999999999E-2</c:v>
                </c:pt>
                <c:pt idx="14550">
                  <c:v>2.0199999999999999E-2</c:v>
                </c:pt>
                <c:pt idx="14551">
                  <c:v>2.1899999999999999E-2</c:v>
                </c:pt>
                <c:pt idx="14552">
                  <c:v>1.84E-2</c:v>
                </c:pt>
                <c:pt idx="14553">
                  <c:v>2.4899999999999999E-2</c:v>
                </c:pt>
                <c:pt idx="14554">
                  <c:v>2.3800000000000002E-2</c:v>
                </c:pt>
                <c:pt idx="14555">
                  <c:v>1.34E-2</c:v>
                </c:pt>
                <c:pt idx="14556">
                  <c:v>1.4999999999999999E-2</c:v>
                </c:pt>
                <c:pt idx="14557">
                  <c:v>1.9199999999999998E-2</c:v>
                </c:pt>
                <c:pt idx="14558">
                  <c:v>2.0899999999999998E-2</c:v>
                </c:pt>
                <c:pt idx="14559">
                  <c:v>2.5100000000000001E-2</c:v>
                </c:pt>
                <c:pt idx="14560">
                  <c:v>1.7899999999999999E-2</c:v>
                </c:pt>
                <c:pt idx="14561">
                  <c:v>1.66E-2</c:v>
                </c:pt>
                <c:pt idx="14562">
                  <c:v>1.6199999999999999E-2</c:v>
                </c:pt>
                <c:pt idx="14563">
                  <c:v>2.1600000000000001E-2</c:v>
                </c:pt>
                <c:pt idx="14564">
                  <c:v>1.43E-2</c:v>
                </c:pt>
                <c:pt idx="14565">
                  <c:v>2.1899999999999999E-2</c:v>
                </c:pt>
                <c:pt idx="14566">
                  <c:v>1.2699999999999999E-2</c:v>
                </c:pt>
                <c:pt idx="14567">
                  <c:v>1.7899999999999999E-2</c:v>
                </c:pt>
                <c:pt idx="14568">
                  <c:v>2.24E-2</c:v>
                </c:pt>
                <c:pt idx="14569">
                  <c:v>1.5100000000000001E-2</c:v>
                </c:pt>
                <c:pt idx="14570">
                  <c:v>2.0500000000000001E-2</c:v>
                </c:pt>
                <c:pt idx="14571">
                  <c:v>2.1999999999999999E-2</c:v>
                </c:pt>
                <c:pt idx="14572">
                  <c:v>1.14E-2</c:v>
                </c:pt>
                <c:pt idx="14573">
                  <c:v>1.49E-2</c:v>
                </c:pt>
                <c:pt idx="14574">
                  <c:v>1.6799999999999999E-2</c:v>
                </c:pt>
                <c:pt idx="14575">
                  <c:v>1.9099999999999999E-2</c:v>
                </c:pt>
                <c:pt idx="14576">
                  <c:v>2.2200000000000001E-2</c:v>
                </c:pt>
                <c:pt idx="14577">
                  <c:v>1.12E-2</c:v>
                </c:pt>
                <c:pt idx="14578">
                  <c:v>1.83E-2</c:v>
                </c:pt>
                <c:pt idx="14579">
                  <c:v>2.3599999999999999E-2</c:v>
                </c:pt>
                <c:pt idx="14580">
                  <c:v>2.1399999999999999E-2</c:v>
                </c:pt>
                <c:pt idx="14581">
                  <c:v>1.6899999999999998E-2</c:v>
                </c:pt>
                <c:pt idx="14582">
                  <c:v>2.2100000000000002E-2</c:v>
                </c:pt>
                <c:pt idx="14583">
                  <c:v>1.47E-2</c:v>
                </c:pt>
                <c:pt idx="14584">
                  <c:v>2.4500000000000001E-2</c:v>
                </c:pt>
                <c:pt idx="14585">
                  <c:v>1.32E-2</c:v>
                </c:pt>
                <c:pt idx="14586">
                  <c:v>2.3800000000000002E-2</c:v>
                </c:pt>
                <c:pt idx="14587">
                  <c:v>2.3099999999999999E-2</c:v>
                </c:pt>
                <c:pt idx="14588">
                  <c:v>1.9099999999999999E-2</c:v>
                </c:pt>
                <c:pt idx="14589">
                  <c:v>1.9699999999999999E-2</c:v>
                </c:pt>
                <c:pt idx="14590">
                  <c:v>1.47E-2</c:v>
                </c:pt>
                <c:pt idx="14591">
                  <c:v>1.95E-2</c:v>
                </c:pt>
                <c:pt idx="14592">
                  <c:v>1.72E-2</c:v>
                </c:pt>
                <c:pt idx="14593">
                  <c:v>1.9400000000000001E-2</c:v>
                </c:pt>
                <c:pt idx="14594">
                  <c:v>1.5100000000000001E-2</c:v>
                </c:pt>
                <c:pt idx="14595">
                  <c:v>1.89E-2</c:v>
                </c:pt>
                <c:pt idx="14596">
                  <c:v>2.0400000000000001E-2</c:v>
                </c:pt>
                <c:pt idx="14597">
                  <c:v>1.5699999999999999E-2</c:v>
                </c:pt>
                <c:pt idx="14598">
                  <c:v>1.9800000000000002E-2</c:v>
                </c:pt>
                <c:pt idx="14599">
                  <c:v>1.7100000000000001E-2</c:v>
                </c:pt>
                <c:pt idx="14600">
                  <c:v>1.49E-2</c:v>
                </c:pt>
                <c:pt idx="14601">
                  <c:v>2.0899999999999998E-2</c:v>
                </c:pt>
                <c:pt idx="14602">
                  <c:v>1.37E-2</c:v>
                </c:pt>
                <c:pt idx="14603">
                  <c:v>1.66E-2</c:v>
                </c:pt>
                <c:pt idx="14604">
                  <c:v>2.5499999999999998E-2</c:v>
                </c:pt>
                <c:pt idx="14605">
                  <c:v>2.0299999999999999E-2</c:v>
                </c:pt>
                <c:pt idx="14606">
                  <c:v>2.8799999999999999E-2</c:v>
                </c:pt>
                <c:pt idx="14607">
                  <c:v>2.0500000000000001E-2</c:v>
                </c:pt>
                <c:pt idx="14608">
                  <c:v>2.2700000000000001E-2</c:v>
                </c:pt>
                <c:pt idx="14609">
                  <c:v>1.77E-2</c:v>
                </c:pt>
                <c:pt idx="14610">
                  <c:v>2.29E-2</c:v>
                </c:pt>
                <c:pt idx="14611">
                  <c:v>1.77E-2</c:v>
                </c:pt>
                <c:pt idx="14612">
                  <c:v>2.0199999999999999E-2</c:v>
                </c:pt>
                <c:pt idx="14613">
                  <c:v>1.67E-2</c:v>
                </c:pt>
                <c:pt idx="14614">
                  <c:v>2.8000000000000001E-2</c:v>
                </c:pt>
                <c:pt idx="14615">
                  <c:v>1.8100000000000002E-2</c:v>
                </c:pt>
                <c:pt idx="14616">
                  <c:v>1.8700000000000001E-2</c:v>
                </c:pt>
                <c:pt idx="14617">
                  <c:v>2.07E-2</c:v>
                </c:pt>
                <c:pt idx="14618">
                  <c:v>2.1899999999999999E-2</c:v>
                </c:pt>
                <c:pt idx="14619">
                  <c:v>1.8700000000000001E-2</c:v>
                </c:pt>
                <c:pt idx="14620">
                  <c:v>2.0799999999999999E-2</c:v>
                </c:pt>
                <c:pt idx="14621">
                  <c:v>2.1299999999999999E-2</c:v>
                </c:pt>
                <c:pt idx="14622">
                  <c:v>1.8700000000000001E-2</c:v>
                </c:pt>
                <c:pt idx="14623">
                  <c:v>2.0799999999999999E-2</c:v>
                </c:pt>
                <c:pt idx="14624">
                  <c:v>0.02</c:v>
                </c:pt>
                <c:pt idx="14625">
                  <c:v>0.02</c:v>
                </c:pt>
                <c:pt idx="14626">
                  <c:v>1.6199999999999999E-2</c:v>
                </c:pt>
                <c:pt idx="14627">
                  <c:v>1.5800000000000002E-2</c:v>
                </c:pt>
                <c:pt idx="14628">
                  <c:v>1.6E-2</c:v>
                </c:pt>
                <c:pt idx="14629">
                  <c:v>2.24E-2</c:v>
                </c:pt>
                <c:pt idx="14630">
                  <c:v>2.1299999999999999E-2</c:v>
                </c:pt>
                <c:pt idx="14631">
                  <c:v>1.4E-2</c:v>
                </c:pt>
                <c:pt idx="14632">
                  <c:v>2.1000000000000001E-2</c:v>
                </c:pt>
                <c:pt idx="14633">
                  <c:v>1.49E-2</c:v>
                </c:pt>
                <c:pt idx="14634">
                  <c:v>2.0899999999999998E-2</c:v>
                </c:pt>
                <c:pt idx="14635">
                  <c:v>1.26E-2</c:v>
                </c:pt>
                <c:pt idx="14636">
                  <c:v>2.3800000000000002E-2</c:v>
                </c:pt>
                <c:pt idx="14637">
                  <c:v>1.3899999999999999E-2</c:v>
                </c:pt>
                <c:pt idx="14638">
                  <c:v>1.9099999999999999E-2</c:v>
                </c:pt>
                <c:pt idx="14639">
                  <c:v>2.4199999999999999E-2</c:v>
                </c:pt>
                <c:pt idx="14640">
                  <c:v>2.7799999999999998E-2</c:v>
                </c:pt>
                <c:pt idx="14641">
                  <c:v>1.8599999999999998E-2</c:v>
                </c:pt>
                <c:pt idx="14642">
                  <c:v>2.5600000000000001E-2</c:v>
                </c:pt>
                <c:pt idx="14643">
                  <c:v>2.2800000000000001E-2</c:v>
                </c:pt>
                <c:pt idx="14644">
                  <c:v>1.6299999999999999E-2</c:v>
                </c:pt>
                <c:pt idx="14645">
                  <c:v>1.67E-2</c:v>
                </c:pt>
                <c:pt idx="14646">
                  <c:v>1.8100000000000002E-2</c:v>
                </c:pt>
                <c:pt idx="14647">
                  <c:v>2.29E-2</c:v>
                </c:pt>
                <c:pt idx="14648">
                  <c:v>1.78E-2</c:v>
                </c:pt>
                <c:pt idx="14649">
                  <c:v>2.0799999999999999E-2</c:v>
                </c:pt>
                <c:pt idx="14650">
                  <c:v>1.7500000000000002E-2</c:v>
                </c:pt>
                <c:pt idx="14651">
                  <c:v>2.3300000000000001E-2</c:v>
                </c:pt>
                <c:pt idx="14652">
                  <c:v>1.2999999999999999E-2</c:v>
                </c:pt>
                <c:pt idx="14653">
                  <c:v>1.6299999999999999E-2</c:v>
                </c:pt>
                <c:pt idx="14654">
                  <c:v>1.6199999999999999E-2</c:v>
                </c:pt>
                <c:pt idx="14655">
                  <c:v>1.3100000000000001E-2</c:v>
                </c:pt>
                <c:pt idx="14656">
                  <c:v>1.26E-2</c:v>
                </c:pt>
                <c:pt idx="14657">
                  <c:v>1.11E-2</c:v>
                </c:pt>
                <c:pt idx="14658">
                  <c:v>1.2E-2</c:v>
                </c:pt>
                <c:pt idx="14659">
                  <c:v>1.84E-2</c:v>
                </c:pt>
                <c:pt idx="14660">
                  <c:v>1.5599999999999999E-2</c:v>
                </c:pt>
                <c:pt idx="14661">
                  <c:v>1.6799999999999999E-2</c:v>
                </c:pt>
                <c:pt idx="14662">
                  <c:v>2.5600000000000001E-2</c:v>
                </c:pt>
                <c:pt idx="14663">
                  <c:v>1.4500000000000001E-2</c:v>
                </c:pt>
                <c:pt idx="14664">
                  <c:v>1.7000000000000001E-2</c:v>
                </c:pt>
                <c:pt idx="14665">
                  <c:v>1.9400000000000001E-2</c:v>
                </c:pt>
                <c:pt idx="14666">
                  <c:v>1.32E-2</c:v>
                </c:pt>
                <c:pt idx="14667">
                  <c:v>1.9099999999999999E-2</c:v>
                </c:pt>
                <c:pt idx="14668">
                  <c:v>2.0500000000000001E-2</c:v>
                </c:pt>
                <c:pt idx="14669">
                  <c:v>1.9199999999999998E-2</c:v>
                </c:pt>
                <c:pt idx="14670">
                  <c:v>1.6E-2</c:v>
                </c:pt>
                <c:pt idx="14671">
                  <c:v>1.3599999999999999E-2</c:v>
                </c:pt>
                <c:pt idx="14672">
                  <c:v>2.5899999999999999E-2</c:v>
                </c:pt>
                <c:pt idx="14673">
                  <c:v>2.23E-2</c:v>
                </c:pt>
                <c:pt idx="14674">
                  <c:v>1.78E-2</c:v>
                </c:pt>
                <c:pt idx="14675">
                  <c:v>2.0400000000000001E-2</c:v>
                </c:pt>
                <c:pt idx="14676">
                  <c:v>2.4E-2</c:v>
                </c:pt>
                <c:pt idx="14677">
                  <c:v>1.5100000000000001E-2</c:v>
                </c:pt>
                <c:pt idx="14678">
                  <c:v>2.3400000000000001E-2</c:v>
                </c:pt>
                <c:pt idx="14679">
                  <c:v>1.5599999999999999E-2</c:v>
                </c:pt>
                <c:pt idx="14680">
                  <c:v>1.46E-2</c:v>
                </c:pt>
                <c:pt idx="14681">
                  <c:v>2.3300000000000001E-2</c:v>
                </c:pt>
                <c:pt idx="14682">
                  <c:v>1.41E-2</c:v>
                </c:pt>
                <c:pt idx="14683">
                  <c:v>2.1600000000000001E-2</c:v>
                </c:pt>
                <c:pt idx="14684">
                  <c:v>1.8100000000000002E-2</c:v>
                </c:pt>
                <c:pt idx="14685">
                  <c:v>1.7399999999999999E-2</c:v>
                </c:pt>
                <c:pt idx="14686">
                  <c:v>2.3199999999999998E-2</c:v>
                </c:pt>
                <c:pt idx="14687">
                  <c:v>1.7999999999999999E-2</c:v>
                </c:pt>
                <c:pt idx="14688">
                  <c:v>1.7500000000000002E-2</c:v>
                </c:pt>
                <c:pt idx="14689">
                  <c:v>2.1499999999999998E-2</c:v>
                </c:pt>
                <c:pt idx="14690">
                  <c:v>1.95E-2</c:v>
                </c:pt>
                <c:pt idx="14691">
                  <c:v>1.5599999999999999E-2</c:v>
                </c:pt>
                <c:pt idx="14692">
                  <c:v>2.3900000000000001E-2</c:v>
                </c:pt>
                <c:pt idx="14693">
                  <c:v>1.04E-2</c:v>
                </c:pt>
                <c:pt idx="14694">
                  <c:v>1.89E-2</c:v>
                </c:pt>
                <c:pt idx="14695">
                  <c:v>1.35E-2</c:v>
                </c:pt>
                <c:pt idx="14696">
                  <c:v>2.29E-2</c:v>
                </c:pt>
                <c:pt idx="14697">
                  <c:v>2.0299999999999999E-2</c:v>
                </c:pt>
                <c:pt idx="14698">
                  <c:v>1.6500000000000001E-2</c:v>
                </c:pt>
                <c:pt idx="14699">
                  <c:v>1.6899999999999998E-2</c:v>
                </c:pt>
                <c:pt idx="14700">
                  <c:v>2.4299999999999999E-2</c:v>
                </c:pt>
                <c:pt idx="14701">
                  <c:v>1.67E-2</c:v>
                </c:pt>
                <c:pt idx="14702">
                  <c:v>1.9199999999999998E-2</c:v>
                </c:pt>
                <c:pt idx="14703">
                  <c:v>1.7399999999999999E-2</c:v>
                </c:pt>
                <c:pt idx="14704">
                  <c:v>1.6500000000000001E-2</c:v>
                </c:pt>
                <c:pt idx="14705">
                  <c:v>1.9400000000000001E-2</c:v>
                </c:pt>
                <c:pt idx="14706">
                  <c:v>1.8599999999999998E-2</c:v>
                </c:pt>
                <c:pt idx="14707">
                  <c:v>1.7299999999999999E-2</c:v>
                </c:pt>
                <c:pt idx="14708">
                  <c:v>1.6400000000000001E-2</c:v>
                </c:pt>
                <c:pt idx="14709">
                  <c:v>2.3199999999999998E-2</c:v>
                </c:pt>
                <c:pt idx="14710">
                  <c:v>1.24E-2</c:v>
                </c:pt>
                <c:pt idx="14711">
                  <c:v>2.6499999999999999E-2</c:v>
                </c:pt>
                <c:pt idx="14712">
                  <c:v>1.9099999999999999E-2</c:v>
                </c:pt>
                <c:pt idx="14713">
                  <c:v>1.9900000000000001E-2</c:v>
                </c:pt>
                <c:pt idx="14714">
                  <c:v>1.9400000000000001E-2</c:v>
                </c:pt>
                <c:pt idx="14715">
                  <c:v>2.2499999999999999E-2</c:v>
                </c:pt>
                <c:pt idx="14716">
                  <c:v>1.61E-2</c:v>
                </c:pt>
                <c:pt idx="14717">
                  <c:v>2.1700000000000001E-2</c:v>
                </c:pt>
                <c:pt idx="14718">
                  <c:v>2.2700000000000001E-2</c:v>
                </c:pt>
                <c:pt idx="14719">
                  <c:v>1.3599999999999999E-2</c:v>
                </c:pt>
                <c:pt idx="14720">
                  <c:v>1.7899999999999999E-2</c:v>
                </c:pt>
                <c:pt idx="14721">
                  <c:v>1.4800000000000001E-2</c:v>
                </c:pt>
                <c:pt idx="14722">
                  <c:v>2.07E-2</c:v>
                </c:pt>
                <c:pt idx="14723">
                  <c:v>2.12E-2</c:v>
                </c:pt>
                <c:pt idx="14724">
                  <c:v>2.0299999999999999E-2</c:v>
                </c:pt>
                <c:pt idx="14725">
                  <c:v>2.23E-2</c:v>
                </c:pt>
                <c:pt idx="14726">
                  <c:v>1.9900000000000001E-2</c:v>
                </c:pt>
                <c:pt idx="14727">
                  <c:v>1.2E-2</c:v>
                </c:pt>
                <c:pt idx="14728">
                  <c:v>1.83E-2</c:v>
                </c:pt>
                <c:pt idx="14729">
                  <c:v>1.8100000000000002E-2</c:v>
                </c:pt>
                <c:pt idx="14730">
                  <c:v>1.9400000000000001E-2</c:v>
                </c:pt>
                <c:pt idx="14731">
                  <c:v>2.7400000000000001E-2</c:v>
                </c:pt>
                <c:pt idx="14732">
                  <c:v>1.6199999999999999E-2</c:v>
                </c:pt>
                <c:pt idx="14733">
                  <c:v>0.02</c:v>
                </c:pt>
                <c:pt idx="14734">
                  <c:v>1.7999999999999999E-2</c:v>
                </c:pt>
                <c:pt idx="14735">
                  <c:v>1.67E-2</c:v>
                </c:pt>
                <c:pt idx="14736">
                  <c:v>1.4200000000000001E-2</c:v>
                </c:pt>
                <c:pt idx="14737">
                  <c:v>1.66E-2</c:v>
                </c:pt>
                <c:pt idx="14738">
                  <c:v>1.35E-2</c:v>
                </c:pt>
                <c:pt idx="14739">
                  <c:v>1.7899999999999999E-2</c:v>
                </c:pt>
                <c:pt idx="14740">
                  <c:v>1.7299999999999999E-2</c:v>
                </c:pt>
                <c:pt idx="14741">
                  <c:v>1.41E-2</c:v>
                </c:pt>
                <c:pt idx="14742">
                  <c:v>1.8599999999999998E-2</c:v>
                </c:pt>
                <c:pt idx="14743">
                  <c:v>1.8100000000000002E-2</c:v>
                </c:pt>
                <c:pt idx="14744">
                  <c:v>1.9300000000000001E-2</c:v>
                </c:pt>
                <c:pt idx="14745">
                  <c:v>2.1100000000000001E-2</c:v>
                </c:pt>
                <c:pt idx="14746">
                  <c:v>1.6E-2</c:v>
                </c:pt>
                <c:pt idx="14747">
                  <c:v>1.84E-2</c:v>
                </c:pt>
                <c:pt idx="14748">
                  <c:v>2.5499999999999998E-2</c:v>
                </c:pt>
                <c:pt idx="14749">
                  <c:v>1.3899999999999999E-2</c:v>
                </c:pt>
                <c:pt idx="14750">
                  <c:v>2.63E-2</c:v>
                </c:pt>
                <c:pt idx="14751">
                  <c:v>1.8499999999999999E-2</c:v>
                </c:pt>
                <c:pt idx="14752">
                  <c:v>1.8200000000000001E-2</c:v>
                </c:pt>
                <c:pt idx="14753">
                  <c:v>1.5699999999999999E-2</c:v>
                </c:pt>
                <c:pt idx="14754">
                  <c:v>1.9599999999999999E-2</c:v>
                </c:pt>
                <c:pt idx="14755">
                  <c:v>2.29E-2</c:v>
                </c:pt>
                <c:pt idx="14756">
                  <c:v>1.9300000000000001E-2</c:v>
                </c:pt>
                <c:pt idx="14757">
                  <c:v>1.18E-2</c:v>
                </c:pt>
                <c:pt idx="14758">
                  <c:v>2.2200000000000001E-2</c:v>
                </c:pt>
                <c:pt idx="14759">
                  <c:v>1.61E-2</c:v>
                </c:pt>
                <c:pt idx="14760">
                  <c:v>1.89E-2</c:v>
                </c:pt>
                <c:pt idx="14761">
                  <c:v>2.2800000000000001E-2</c:v>
                </c:pt>
                <c:pt idx="14762">
                  <c:v>1.6400000000000001E-2</c:v>
                </c:pt>
                <c:pt idx="14763">
                  <c:v>9.9000000000000008E-3</c:v>
                </c:pt>
                <c:pt idx="14764">
                  <c:v>1.7299999999999999E-2</c:v>
                </c:pt>
                <c:pt idx="14765">
                  <c:v>2.18E-2</c:v>
                </c:pt>
                <c:pt idx="14766">
                  <c:v>1.9699999999999999E-2</c:v>
                </c:pt>
                <c:pt idx="14767">
                  <c:v>1.7500000000000002E-2</c:v>
                </c:pt>
                <c:pt idx="14768">
                  <c:v>7.7999999999999996E-3</c:v>
                </c:pt>
                <c:pt idx="14769">
                  <c:v>1.3899999999999999E-2</c:v>
                </c:pt>
                <c:pt idx="14770">
                  <c:v>1.9099999999999999E-2</c:v>
                </c:pt>
                <c:pt idx="14771">
                  <c:v>1.9199999999999998E-2</c:v>
                </c:pt>
                <c:pt idx="14772">
                  <c:v>2.29E-2</c:v>
                </c:pt>
                <c:pt idx="14773">
                  <c:v>1.9599999999999999E-2</c:v>
                </c:pt>
                <c:pt idx="14774">
                  <c:v>1.11E-2</c:v>
                </c:pt>
                <c:pt idx="14775">
                  <c:v>1.8599999999999998E-2</c:v>
                </c:pt>
                <c:pt idx="14776">
                  <c:v>1.8499999999999999E-2</c:v>
                </c:pt>
                <c:pt idx="14777">
                  <c:v>1.29E-2</c:v>
                </c:pt>
                <c:pt idx="14778">
                  <c:v>2.0400000000000001E-2</c:v>
                </c:pt>
                <c:pt idx="14779">
                  <c:v>1.0500000000000001E-2</c:v>
                </c:pt>
                <c:pt idx="14780">
                  <c:v>2.3599999999999999E-2</c:v>
                </c:pt>
                <c:pt idx="14781">
                  <c:v>1.7399999999999999E-2</c:v>
                </c:pt>
                <c:pt idx="14782">
                  <c:v>2.0199999999999999E-2</c:v>
                </c:pt>
                <c:pt idx="14783">
                  <c:v>2.46E-2</c:v>
                </c:pt>
                <c:pt idx="14784">
                  <c:v>1.5599999999999999E-2</c:v>
                </c:pt>
                <c:pt idx="14785">
                  <c:v>2.2599999999999999E-2</c:v>
                </c:pt>
                <c:pt idx="14786">
                  <c:v>2.07E-2</c:v>
                </c:pt>
                <c:pt idx="14787">
                  <c:v>1.67E-2</c:v>
                </c:pt>
                <c:pt idx="14788">
                  <c:v>1.61E-2</c:v>
                </c:pt>
                <c:pt idx="14789">
                  <c:v>1.9800000000000002E-2</c:v>
                </c:pt>
                <c:pt idx="14790">
                  <c:v>1.9800000000000002E-2</c:v>
                </c:pt>
                <c:pt idx="14791">
                  <c:v>2.23E-2</c:v>
                </c:pt>
                <c:pt idx="14792">
                  <c:v>1.4E-2</c:v>
                </c:pt>
                <c:pt idx="14793">
                  <c:v>1.5299999999999999E-2</c:v>
                </c:pt>
                <c:pt idx="14794">
                  <c:v>1.14E-2</c:v>
                </c:pt>
                <c:pt idx="14795">
                  <c:v>0.02</c:v>
                </c:pt>
                <c:pt idx="14796">
                  <c:v>1.38E-2</c:v>
                </c:pt>
                <c:pt idx="14797">
                  <c:v>2.0899999999999998E-2</c:v>
                </c:pt>
                <c:pt idx="14798">
                  <c:v>1.4800000000000001E-2</c:v>
                </c:pt>
                <c:pt idx="14799">
                  <c:v>1.8499999999999999E-2</c:v>
                </c:pt>
                <c:pt idx="14800">
                  <c:v>1.7600000000000001E-2</c:v>
                </c:pt>
                <c:pt idx="14801">
                  <c:v>1.6899999999999998E-2</c:v>
                </c:pt>
                <c:pt idx="14802">
                  <c:v>1.8100000000000002E-2</c:v>
                </c:pt>
                <c:pt idx="14803">
                  <c:v>2.06E-2</c:v>
                </c:pt>
                <c:pt idx="14804">
                  <c:v>2.1999999999999999E-2</c:v>
                </c:pt>
                <c:pt idx="14805">
                  <c:v>2.0500000000000001E-2</c:v>
                </c:pt>
                <c:pt idx="14806">
                  <c:v>1.66E-2</c:v>
                </c:pt>
                <c:pt idx="14807">
                  <c:v>1.7399999999999999E-2</c:v>
                </c:pt>
                <c:pt idx="14808">
                  <c:v>2.1499999999999998E-2</c:v>
                </c:pt>
                <c:pt idx="14809">
                  <c:v>6.8999999999999999E-3</c:v>
                </c:pt>
                <c:pt idx="14810">
                  <c:v>2.1399999999999999E-2</c:v>
                </c:pt>
                <c:pt idx="14811">
                  <c:v>1.7600000000000001E-2</c:v>
                </c:pt>
                <c:pt idx="14812">
                  <c:v>1.49E-2</c:v>
                </c:pt>
                <c:pt idx="14813">
                  <c:v>1.5299999999999999E-2</c:v>
                </c:pt>
                <c:pt idx="14814">
                  <c:v>2.3400000000000001E-2</c:v>
                </c:pt>
                <c:pt idx="14815">
                  <c:v>1.7600000000000001E-2</c:v>
                </c:pt>
                <c:pt idx="14816">
                  <c:v>1.9400000000000001E-2</c:v>
                </c:pt>
                <c:pt idx="14817">
                  <c:v>1.4200000000000001E-2</c:v>
                </c:pt>
                <c:pt idx="14818">
                  <c:v>1.6799999999999999E-2</c:v>
                </c:pt>
                <c:pt idx="14819">
                  <c:v>1.5599999999999999E-2</c:v>
                </c:pt>
                <c:pt idx="14820">
                  <c:v>1.7500000000000002E-2</c:v>
                </c:pt>
                <c:pt idx="14821">
                  <c:v>1.2800000000000001E-2</c:v>
                </c:pt>
                <c:pt idx="14822">
                  <c:v>1.7899999999999999E-2</c:v>
                </c:pt>
                <c:pt idx="14823">
                  <c:v>1.8200000000000001E-2</c:v>
                </c:pt>
                <c:pt idx="14824">
                  <c:v>1.9099999999999999E-2</c:v>
                </c:pt>
                <c:pt idx="14825">
                  <c:v>1.78E-2</c:v>
                </c:pt>
                <c:pt idx="14826">
                  <c:v>9.9000000000000008E-3</c:v>
                </c:pt>
                <c:pt idx="14827">
                  <c:v>1.8200000000000001E-2</c:v>
                </c:pt>
                <c:pt idx="14828">
                  <c:v>2.06E-2</c:v>
                </c:pt>
                <c:pt idx="14829">
                  <c:v>1.37E-2</c:v>
                </c:pt>
                <c:pt idx="14830">
                  <c:v>2.4199999999999999E-2</c:v>
                </c:pt>
                <c:pt idx="14831">
                  <c:v>2.3E-2</c:v>
                </c:pt>
                <c:pt idx="14832">
                  <c:v>1.9099999999999999E-2</c:v>
                </c:pt>
                <c:pt idx="14833">
                  <c:v>1.77E-2</c:v>
                </c:pt>
                <c:pt idx="14834">
                  <c:v>2.1399999999999999E-2</c:v>
                </c:pt>
                <c:pt idx="14835">
                  <c:v>6.8999999999999999E-3</c:v>
                </c:pt>
                <c:pt idx="14836">
                  <c:v>2.3900000000000001E-2</c:v>
                </c:pt>
                <c:pt idx="14837">
                  <c:v>1.4200000000000001E-2</c:v>
                </c:pt>
                <c:pt idx="14838">
                  <c:v>2.4400000000000002E-2</c:v>
                </c:pt>
                <c:pt idx="14839">
                  <c:v>1.49E-2</c:v>
                </c:pt>
                <c:pt idx="14840">
                  <c:v>1.7000000000000001E-2</c:v>
                </c:pt>
                <c:pt idx="14841">
                  <c:v>1.67E-2</c:v>
                </c:pt>
                <c:pt idx="14842">
                  <c:v>2.2499999999999999E-2</c:v>
                </c:pt>
                <c:pt idx="14843">
                  <c:v>2.2200000000000001E-2</c:v>
                </c:pt>
                <c:pt idx="14844">
                  <c:v>2.0400000000000001E-2</c:v>
                </c:pt>
                <c:pt idx="14845">
                  <c:v>1.7899999999999999E-2</c:v>
                </c:pt>
                <c:pt idx="14846">
                  <c:v>1.3299999999999999E-2</c:v>
                </c:pt>
                <c:pt idx="14847">
                  <c:v>1.9099999999999999E-2</c:v>
                </c:pt>
                <c:pt idx="14848">
                  <c:v>1.9199999999999998E-2</c:v>
                </c:pt>
                <c:pt idx="14849">
                  <c:v>1.72E-2</c:v>
                </c:pt>
                <c:pt idx="14850">
                  <c:v>1.6299999999999999E-2</c:v>
                </c:pt>
                <c:pt idx="14851">
                  <c:v>1.44E-2</c:v>
                </c:pt>
                <c:pt idx="14852">
                  <c:v>2.3E-2</c:v>
                </c:pt>
                <c:pt idx="14853">
                  <c:v>1.8599999999999998E-2</c:v>
                </c:pt>
                <c:pt idx="14854">
                  <c:v>8.3999999999999995E-3</c:v>
                </c:pt>
                <c:pt idx="14855">
                  <c:v>2.2700000000000001E-2</c:v>
                </c:pt>
                <c:pt idx="14856">
                  <c:v>1.7999999999999999E-2</c:v>
                </c:pt>
                <c:pt idx="14857">
                  <c:v>2.01E-2</c:v>
                </c:pt>
                <c:pt idx="14858">
                  <c:v>2.0199999999999999E-2</c:v>
                </c:pt>
                <c:pt idx="14859">
                  <c:v>2.06E-2</c:v>
                </c:pt>
                <c:pt idx="14860">
                  <c:v>1.66E-2</c:v>
                </c:pt>
                <c:pt idx="14861">
                  <c:v>2.3300000000000001E-2</c:v>
                </c:pt>
                <c:pt idx="14862">
                  <c:v>2.1399999999999999E-2</c:v>
                </c:pt>
                <c:pt idx="14863">
                  <c:v>1.84E-2</c:v>
                </c:pt>
                <c:pt idx="14864">
                  <c:v>1.7999999999999999E-2</c:v>
                </c:pt>
                <c:pt idx="14865">
                  <c:v>1.06E-2</c:v>
                </c:pt>
                <c:pt idx="14866">
                  <c:v>2.1999999999999999E-2</c:v>
                </c:pt>
                <c:pt idx="14867">
                  <c:v>1.84E-2</c:v>
                </c:pt>
                <c:pt idx="14868">
                  <c:v>2.58E-2</c:v>
                </c:pt>
                <c:pt idx="14869">
                  <c:v>1.37E-2</c:v>
                </c:pt>
                <c:pt idx="14870">
                  <c:v>2.3900000000000001E-2</c:v>
                </c:pt>
                <c:pt idx="14871">
                  <c:v>2.1700000000000001E-2</c:v>
                </c:pt>
                <c:pt idx="14872">
                  <c:v>2.4400000000000002E-2</c:v>
                </c:pt>
                <c:pt idx="14873">
                  <c:v>1.15E-2</c:v>
                </c:pt>
                <c:pt idx="14874">
                  <c:v>2.1000000000000001E-2</c:v>
                </c:pt>
                <c:pt idx="14875">
                  <c:v>2.24E-2</c:v>
                </c:pt>
                <c:pt idx="14876">
                  <c:v>2.3E-2</c:v>
                </c:pt>
                <c:pt idx="14877">
                  <c:v>1.4999999999999999E-2</c:v>
                </c:pt>
                <c:pt idx="14878">
                  <c:v>1.3100000000000001E-2</c:v>
                </c:pt>
                <c:pt idx="14879">
                  <c:v>1.9699999999999999E-2</c:v>
                </c:pt>
                <c:pt idx="14880">
                  <c:v>1.89E-2</c:v>
                </c:pt>
                <c:pt idx="14881">
                  <c:v>2.12E-2</c:v>
                </c:pt>
                <c:pt idx="14882">
                  <c:v>1.3899999999999999E-2</c:v>
                </c:pt>
                <c:pt idx="14883">
                  <c:v>2.3800000000000002E-2</c:v>
                </c:pt>
                <c:pt idx="14884">
                  <c:v>1.8100000000000002E-2</c:v>
                </c:pt>
                <c:pt idx="14885">
                  <c:v>1.6799999999999999E-2</c:v>
                </c:pt>
                <c:pt idx="14886">
                  <c:v>1.6299999999999999E-2</c:v>
                </c:pt>
                <c:pt idx="14887">
                  <c:v>1.7000000000000001E-2</c:v>
                </c:pt>
                <c:pt idx="14888">
                  <c:v>1.8700000000000001E-2</c:v>
                </c:pt>
                <c:pt idx="14889">
                  <c:v>1.7600000000000001E-2</c:v>
                </c:pt>
                <c:pt idx="14890">
                  <c:v>1.9300000000000001E-2</c:v>
                </c:pt>
                <c:pt idx="14891">
                  <c:v>2.47E-2</c:v>
                </c:pt>
                <c:pt idx="14892">
                  <c:v>1.9599999999999999E-2</c:v>
                </c:pt>
                <c:pt idx="14893">
                  <c:v>1.7600000000000001E-2</c:v>
                </c:pt>
                <c:pt idx="14894">
                  <c:v>2.4400000000000002E-2</c:v>
                </c:pt>
                <c:pt idx="14895">
                  <c:v>1.2500000000000001E-2</c:v>
                </c:pt>
                <c:pt idx="14896">
                  <c:v>1.8200000000000001E-2</c:v>
                </c:pt>
                <c:pt idx="14897">
                  <c:v>1.5100000000000001E-2</c:v>
                </c:pt>
                <c:pt idx="14898">
                  <c:v>2.4199999999999999E-2</c:v>
                </c:pt>
                <c:pt idx="14899">
                  <c:v>1.03E-2</c:v>
                </c:pt>
                <c:pt idx="14900">
                  <c:v>1.8200000000000001E-2</c:v>
                </c:pt>
                <c:pt idx="14901">
                  <c:v>2.2100000000000002E-2</c:v>
                </c:pt>
                <c:pt idx="14902">
                  <c:v>1.6799999999999999E-2</c:v>
                </c:pt>
                <c:pt idx="14903">
                  <c:v>1.7100000000000001E-2</c:v>
                </c:pt>
                <c:pt idx="14904">
                  <c:v>1.67E-2</c:v>
                </c:pt>
                <c:pt idx="14905">
                  <c:v>2.23E-2</c:v>
                </c:pt>
                <c:pt idx="14906">
                  <c:v>1.2E-2</c:v>
                </c:pt>
                <c:pt idx="14907">
                  <c:v>1.9199999999999998E-2</c:v>
                </c:pt>
                <c:pt idx="14908">
                  <c:v>2.2599999999999999E-2</c:v>
                </c:pt>
                <c:pt idx="14909">
                  <c:v>2.2200000000000001E-2</c:v>
                </c:pt>
                <c:pt idx="14910">
                  <c:v>2.1700000000000001E-2</c:v>
                </c:pt>
                <c:pt idx="14911">
                  <c:v>1.9199999999999998E-2</c:v>
                </c:pt>
                <c:pt idx="14912">
                  <c:v>1.5299999999999999E-2</c:v>
                </c:pt>
                <c:pt idx="14913">
                  <c:v>2.75E-2</c:v>
                </c:pt>
                <c:pt idx="14914">
                  <c:v>1.44E-2</c:v>
                </c:pt>
                <c:pt idx="14915">
                  <c:v>1.43E-2</c:v>
                </c:pt>
                <c:pt idx="14916">
                  <c:v>1.7999999999999999E-2</c:v>
                </c:pt>
                <c:pt idx="14917">
                  <c:v>1.7600000000000001E-2</c:v>
                </c:pt>
                <c:pt idx="14918">
                  <c:v>2.1399999999999999E-2</c:v>
                </c:pt>
                <c:pt idx="14919">
                  <c:v>2.81E-2</c:v>
                </c:pt>
                <c:pt idx="14920">
                  <c:v>1.7000000000000001E-2</c:v>
                </c:pt>
                <c:pt idx="14921">
                  <c:v>1.83E-2</c:v>
                </c:pt>
                <c:pt idx="14922">
                  <c:v>2.0899999999999998E-2</c:v>
                </c:pt>
                <c:pt idx="14923">
                  <c:v>1.41E-2</c:v>
                </c:pt>
                <c:pt idx="14924">
                  <c:v>2.4299999999999999E-2</c:v>
                </c:pt>
                <c:pt idx="14925">
                  <c:v>1.9199999999999998E-2</c:v>
                </c:pt>
                <c:pt idx="14926">
                  <c:v>1.72E-2</c:v>
                </c:pt>
                <c:pt idx="14927">
                  <c:v>1.4800000000000001E-2</c:v>
                </c:pt>
                <c:pt idx="14928">
                  <c:v>1.6799999999999999E-2</c:v>
                </c:pt>
                <c:pt idx="14929">
                  <c:v>1.3899999999999999E-2</c:v>
                </c:pt>
                <c:pt idx="14930">
                  <c:v>2.1399999999999999E-2</c:v>
                </c:pt>
                <c:pt idx="14931">
                  <c:v>1.78E-2</c:v>
                </c:pt>
                <c:pt idx="14932">
                  <c:v>1.7600000000000001E-2</c:v>
                </c:pt>
                <c:pt idx="14933">
                  <c:v>2.1100000000000001E-2</c:v>
                </c:pt>
                <c:pt idx="14934">
                  <c:v>1.8599999999999998E-2</c:v>
                </c:pt>
                <c:pt idx="14935">
                  <c:v>2.2700000000000001E-2</c:v>
                </c:pt>
                <c:pt idx="14936">
                  <c:v>1.84E-2</c:v>
                </c:pt>
                <c:pt idx="14937">
                  <c:v>1.3299999999999999E-2</c:v>
                </c:pt>
                <c:pt idx="14938">
                  <c:v>1.5599999999999999E-2</c:v>
                </c:pt>
                <c:pt idx="14939">
                  <c:v>2.1000000000000001E-2</c:v>
                </c:pt>
                <c:pt idx="14940">
                  <c:v>1.6799999999999999E-2</c:v>
                </c:pt>
                <c:pt idx="14941">
                  <c:v>2.3800000000000002E-2</c:v>
                </c:pt>
                <c:pt idx="14942">
                  <c:v>1.89E-2</c:v>
                </c:pt>
                <c:pt idx="14943">
                  <c:v>1.4800000000000001E-2</c:v>
                </c:pt>
                <c:pt idx="14944">
                  <c:v>1.77E-2</c:v>
                </c:pt>
                <c:pt idx="14945">
                  <c:v>1.4500000000000001E-2</c:v>
                </c:pt>
                <c:pt idx="14946">
                  <c:v>1.55E-2</c:v>
                </c:pt>
                <c:pt idx="14947">
                  <c:v>2.5499999999999998E-2</c:v>
                </c:pt>
                <c:pt idx="14948">
                  <c:v>1.5699999999999999E-2</c:v>
                </c:pt>
                <c:pt idx="14949">
                  <c:v>1.7600000000000001E-2</c:v>
                </c:pt>
                <c:pt idx="14950">
                  <c:v>1.66E-2</c:v>
                </c:pt>
                <c:pt idx="14951">
                  <c:v>1.4999999999999999E-2</c:v>
                </c:pt>
                <c:pt idx="14952">
                  <c:v>2.1499999999999998E-2</c:v>
                </c:pt>
                <c:pt idx="14953">
                  <c:v>1.5900000000000001E-2</c:v>
                </c:pt>
                <c:pt idx="14954">
                  <c:v>1.8200000000000001E-2</c:v>
                </c:pt>
                <c:pt idx="14955">
                  <c:v>1.6500000000000001E-2</c:v>
                </c:pt>
                <c:pt idx="14956">
                  <c:v>1.8200000000000001E-2</c:v>
                </c:pt>
                <c:pt idx="14957">
                  <c:v>1.6E-2</c:v>
                </c:pt>
                <c:pt idx="14958">
                  <c:v>1.23E-2</c:v>
                </c:pt>
                <c:pt idx="14959">
                  <c:v>1.7299999999999999E-2</c:v>
                </c:pt>
                <c:pt idx="14960">
                  <c:v>1.89E-2</c:v>
                </c:pt>
                <c:pt idx="14961">
                  <c:v>2.23E-2</c:v>
                </c:pt>
                <c:pt idx="14962">
                  <c:v>1.26E-2</c:v>
                </c:pt>
                <c:pt idx="14963">
                  <c:v>1.7600000000000001E-2</c:v>
                </c:pt>
                <c:pt idx="14964">
                  <c:v>1.6899999999999998E-2</c:v>
                </c:pt>
                <c:pt idx="14965">
                  <c:v>2.0199999999999999E-2</c:v>
                </c:pt>
                <c:pt idx="14966">
                  <c:v>1.9300000000000001E-2</c:v>
                </c:pt>
                <c:pt idx="14967">
                  <c:v>1.6500000000000001E-2</c:v>
                </c:pt>
                <c:pt idx="14968">
                  <c:v>2.4400000000000002E-2</c:v>
                </c:pt>
                <c:pt idx="14969">
                  <c:v>1.8100000000000002E-2</c:v>
                </c:pt>
                <c:pt idx="14970">
                  <c:v>2.0899999999999998E-2</c:v>
                </c:pt>
                <c:pt idx="14971">
                  <c:v>2.4299999999999999E-2</c:v>
                </c:pt>
                <c:pt idx="14972">
                  <c:v>1.89E-2</c:v>
                </c:pt>
                <c:pt idx="14973">
                  <c:v>1.66E-2</c:v>
                </c:pt>
                <c:pt idx="14974">
                  <c:v>1.89E-2</c:v>
                </c:pt>
                <c:pt idx="14975">
                  <c:v>1.46E-2</c:v>
                </c:pt>
                <c:pt idx="14976">
                  <c:v>2.07E-2</c:v>
                </c:pt>
                <c:pt idx="14977">
                  <c:v>1.8200000000000001E-2</c:v>
                </c:pt>
                <c:pt idx="14978">
                  <c:v>1.5900000000000001E-2</c:v>
                </c:pt>
                <c:pt idx="14979">
                  <c:v>1.38E-2</c:v>
                </c:pt>
                <c:pt idx="14980">
                  <c:v>1.8499999999999999E-2</c:v>
                </c:pt>
                <c:pt idx="14981">
                  <c:v>1.7399999999999999E-2</c:v>
                </c:pt>
                <c:pt idx="14982">
                  <c:v>1.9E-2</c:v>
                </c:pt>
                <c:pt idx="14983">
                  <c:v>1.7500000000000002E-2</c:v>
                </c:pt>
                <c:pt idx="14984">
                  <c:v>2.1600000000000001E-2</c:v>
                </c:pt>
                <c:pt idx="14985">
                  <c:v>1.67E-2</c:v>
                </c:pt>
                <c:pt idx="14986">
                  <c:v>1.8700000000000001E-2</c:v>
                </c:pt>
                <c:pt idx="14987">
                  <c:v>2.4500000000000001E-2</c:v>
                </c:pt>
                <c:pt idx="14988">
                  <c:v>1.38E-2</c:v>
                </c:pt>
                <c:pt idx="14989">
                  <c:v>1.83E-2</c:v>
                </c:pt>
                <c:pt idx="14990">
                  <c:v>1.9599999999999999E-2</c:v>
                </c:pt>
                <c:pt idx="14991">
                  <c:v>2.2599999999999999E-2</c:v>
                </c:pt>
                <c:pt idx="14992">
                  <c:v>1.5900000000000001E-2</c:v>
                </c:pt>
                <c:pt idx="14993">
                  <c:v>1.6500000000000001E-2</c:v>
                </c:pt>
                <c:pt idx="14994">
                  <c:v>1.49E-2</c:v>
                </c:pt>
                <c:pt idx="14995">
                  <c:v>1.1299999999999999E-2</c:v>
                </c:pt>
                <c:pt idx="14996">
                  <c:v>1.7600000000000001E-2</c:v>
                </c:pt>
                <c:pt idx="14997">
                  <c:v>1.14E-2</c:v>
                </c:pt>
                <c:pt idx="14998">
                  <c:v>1.34E-2</c:v>
                </c:pt>
                <c:pt idx="14999">
                  <c:v>2.1000000000000001E-2</c:v>
                </c:pt>
              </c:numCache>
            </c:numRef>
          </c:yVal>
          <c:smooth val="0"/>
          <c:extLst>
            <c:ext xmlns:c16="http://schemas.microsoft.com/office/drawing/2014/chart" uri="{C3380CC4-5D6E-409C-BE32-E72D297353CC}">
              <c16:uniqueId val="{00000000-9125-4922-8FD7-F52AE597C3DD}"/>
            </c:ext>
          </c:extLst>
        </c:ser>
        <c:ser>
          <c:idx val="2"/>
          <c:order val="1"/>
          <c:tx>
            <c:v>S4_1.91</c:v>
          </c:tx>
          <c:spPr>
            <a:ln w="15875" cap="rnd">
              <a:solidFill>
                <a:srgbClr val="7F7F7F"/>
              </a:solidFill>
              <a:round/>
            </a:ln>
            <a:effectLst/>
          </c:spPr>
          <c:marker>
            <c:symbol val="none"/>
          </c:marker>
          <c:xVal>
            <c:numRef>
              <c:f>Planilha1!$F$4:$F$15003</c:f>
              <c:numCache>
                <c:formatCode>0.00</c:formatCode>
                <c:ptCount val="15000"/>
                <c:pt idx="0">
                  <c:v>1E-4</c:v>
                </c:pt>
                <c:pt idx="1">
                  <c:v>2.0000000000000001E-4</c:v>
                </c:pt>
                <c:pt idx="2">
                  <c:v>2.9999999999999997E-4</c:v>
                </c:pt>
                <c:pt idx="3">
                  <c:v>4.0000000000000002E-4</c:v>
                </c:pt>
                <c:pt idx="4">
                  <c:v>5.0000000000000001E-4</c:v>
                </c:pt>
                <c:pt idx="5">
                  <c:v>5.9999999999999995E-4</c:v>
                </c:pt>
                <c:pt idx="6">
                  <c:v>6.9999999999999999E-4</c:v>
                </c:pt>
                <c:pt idx="7">
                  <c:v>8.0000000000000004E-4</c:v>
                </c:pt>
                <c:pt idx="8">
                  <c:v>8.9999999999999998E-4</c:v>
                </c:pt>
                <c:pt idx="9">
                  <c:v>1E-3</c:v>
                </c:pt>
                <c:pt idx="10">
                  <c:v>1.1000000000000001E-3</c:v>
                </c:pt>
                <c:pt idx="11">
                  <c:v>1.1999999999999999E-3</c:v>
                </c:pt>
                <c:pt idx="12">
                  <c:v>1.2999999999999999E-3</c:v>
                </c:pt>
                <c:pt idx="13">
                  <c:v>1.4E-3</c:v>
                </c:pt>
                <c:pt idx="14">
                  <c:v>1.5E-3</c:v>
                </c:pt>
                <c:pt idx="15">
                  <c:v>1.6000000000000001E-3</c:v>
                </c:pt>
                <c:pt idx="16">
                  <c:v>1.6999999999999999E-3</c:v>
                </c:pt>
                <c:pt idx="17">
                  <c:v>1.8E-3</c:v>
                </c:pt>
                <c:pt idx="18">
                  <c:v>1.9E-3</c:v>
                </c:pt>
                <c:pt idx="19">
                  <c:v>2E-3</c:v>
                </c:pt>
                <c:pt idx="20">
                  <c:v>2.0999999999999999E-3</c:v>
                </c:pt>
                <c:pt idx="21">
                  <c:v>2.2000000000000001E-3</c:v>
                </c:pt>
                <c:pt idx="22">
                  <c:v>2.3E-3</c:v>
                </c:pt>
                <c:pt idx="23">
                  <c:v>2.3999999999999998E-3</c:v>
                </c:pt>
                <c:pt idx="24">
                  <c:v>2.5000000000000001E-3</c:v>
                </c:pt>
                <c:pt idx="25">
                  <c:v>2.5999999999999999E-3</c:v>
                </c:pt>
                <c:pt idx="26">
                  <c:v>2.7000000000000001E-3</c:v>
                </c:pt>
                <c:pt idx="27">
                  <c:v>2.8E-3</c:v>
                </c:pt>
                <c:pt idx="28">
                  <c:v>2.8999999999999998E-3</c:v>
                </c:pt>
                <c:pt idx="29">
                  <c:v>3.0000000000000001E-3</c:v>
                </c:pt>
                <c:pt idx="30">
                  <c:v>3.0999999999999999E-3</c:v>
                </c:pt>
                <c:pt idx="31">
                  <c:v>3.2000000000000002E-3</c:v>
                </c:pt>
                <c:pt idx="32">
                  <c:v>3.3E-3</c:v>
                </c:pt>
                <c:pt idx="33">
                  <c:v>3.3999999999999998E-3</c:v>
                </c:pt>
                <c:pt idx="34">
                  <c:v>3.5000000000000001E-3</c:v>
                </c:pt>
                <c:pt idx="35">
                  <c:v>3.5999999999999999E-3</c:v>
                </c:pt>
                <c:pt idx="36">
                  <c:v>3.7000000000000002E-3</c:v>
                </c:pt>
                <c:pt idx="37">
                  <c:v>3.8E-3</c:v>
                </c:pt>
                <c:pt idx="38">
                  <c:v>3.8999999999999998E-3</c:v>
                </c:pt>
                <c:pt idx="39">
                  <c:v>4.0000000000000001E-3</c:v>
                </c:pt>
                <c:pt idx="40">
                  <c:v>4.1000000000000003E-3</c:v>
                </c:pt>
                <c:pt idx="41">
                  <c:v>4.1999999999999997E-3</c:v>
                </c:pt>
                <c:pt idx="42">
                  <c:v>4.3E-3</c:v>
                </c:pt>
                <c:pt idx="43">
                  <c:v>4.4000000000000003E-3</c:v>
                </c:pt>
                <c:pt idx="44">
                  <c:v>4.4999999999999997E-3</c:v>
                </c:pt>
                <c:pt idx="45">
                  <c:v>4.5999999999999999E-3</c:v>
                </c:pt>
                <c:pt idx="46">
                  <c:v>4.7000000000000002E-3</c:v>
                </c:pt>
                <c:pt idx="47">
                  <c:v>4.7999999999999996E-3</c:v>
                </c:pt>
                <c:pt idx="48">
                  <c:v>4.8999999999999998E-3</c:v>
                </c:pt>
                <c:pt idx="49">
                  <c:v>5.0000000000000001E-3</c:v>
                </c:pt>
                <c:pt idx="50">
                  <c:v>5.1000000000000004E-3</c:v>
                </c:pt>
                <c:pt idx="51">
                  <c:v>5.1999999999999998E-3</c:v>
                </c:pt>
                <c:pt idx="52">
                  <c:v>5.3E-3</c:v>
                </c:pt>
                <c:pt idx="53">
                  <c:v>5.4000000000000003E-3</c:v>
                </c:pt>
                <c:pt idx="54">
                  <c:v>5.4999999999999997E-3</c:v>
                </c:pt>
                <c:pt idx="55">
                  <c:v>5.5999999999999999E-3</c:v>
                </c:pt>
                <c:pt idx="56">
                  <c:v>5.7000000000000002E-3</c:v>
                </c:pt>
                <c:pt idx="57">
                  <c:v>5.7999999999999996E-3</c:v>
                </c:pt>
                <c:pt idx="58">
                  <c:v>5.8999999999999999E-3</c:v>
                </c:pt>
                <c:pt idx="59">
                  <c:v>6.0000000000000001E-3</c:v>
                </c:pt>
                <c:pt idx="60">
                  <c:v>6.1000000000000004E-3</c:v>
                </c:pt>
                <c:pt idx="61">
                  <c:v>6.1999999999999998E-3</c:v>
                </c:pt>
                <c:pt idx="62">
                  <c:v>6.3E-3</c:v>
                </c:pt>
                <c:pt idx="63">
                  <c:v>6.4000000000000003E-3</c:v>
                </c:pt>
                <c:pt idx="64">
                  <c:v>6.4999999999999997E-3</c:v>
                </c:pt>
                <c:pt idx="65">
                  <c:v>6.6E-3</c:v>
                </c:pt>
                <c:pt idx="66">
                  <c:v>6.7000000000000002E-3</c:v>
                </c:pt>
                <c:pt idx="67">
                  <c:v>6.7999999999999996E-3</c:v>
                </c:pt>
                <c:pt idx="68">
                  <c:v>6.8999999999999999E-3</c:v>
                </c:pt>
                <c:pt idx="69">
                  <c:v>7.0000000000000001E-3</c:v>
                </c:pt>
                <c:pt idx="70">
                  <c:v>7.1000000000000004E-3</c:v>
                </c:pt>
                <c:pt idx="71">
                  <c:v>7.1999999999999998E-3</c:v>
                </c:pt>
                <c:pt idx="72">
                  <c:v>7.3000000000000001E-3</c:v>
                </c:pt>
                <c:pt idx="73">
                  <c:v>7.4000000000000003E-3</c:v>
                </c:pt>
                <c:pt idx="74">
                  <c:v>7.4999999999999997E-3</c:v>
                </c:pt>
                <c:pt idx="75">
                  <c:v>7.6E-3</c:v>
                </c:pt>
                <c:pt idx="76">
                  <c:v>7.7000000000000002E-3</c:v>
                </c:pt>
                <c:pt idx="77">
                  <c:v>7.7999999999999996E-3</c:v>
                </c:pt>
                <c:pt idx="78">
                  <c:v>7.9000000000000008E-3</c:v>
                </c:pt>
                <c:pt idx="79">
                  <c:v>8.0000000000000002E-3</c:v>
                </c:pt>
                <c:pt idx="80">
                  <c:v>8.0999999999999996E-3</c:v>
                </c:pt>
                <c:pt idx="81">
                  <c:v>8.2000000000000007E-3</c:v>
                </c:pt>
                <c:pt idx="82">
                  <c:v>8.3000000000000001E-3</c:v>
                </c:pt>
                <c:pt idx="83">
                  <c:v>8.3999999999999995E-3</c:v>
                </c:pt>
                <c:pt idx="84">
                  <c:v>8.5000000000000006E-3</c:v>
                </c:pt>
                <c:pt idx="85">
                  <c:v>8.6E-3</c:v>
                </c:pt>
                <c:pt idx="86">
                  <c:v>8.6999999999999994E-3</c:v>
                </c:pt>
                <c:pt idx="87">
                  <c:v>8.8000000000000005E-3</c:v>
                </c:pt>
                <c:pt idx="88">
                  <c:v>8.8999999999999999E-3</c:v>
                </c:pt>
                <c:pt idx="89">
                  <c:v>8.9999999999999993E-3</c:v>
                </c:pt>
                <c:pt idx="90">
                  <c:v>9.1000000000000004E-3</c:v>
                </c:pt>
                <c:pt idx="91">
                  <c:v>9.1999999999999998E-3</c:v>
                </c:pt>
                <c:pt idx="92">
                  <c:v>9.2999999999999992E-3</c:v>
                </c:pt>
                <c:pt idx="93">
                  <c:v>9.4000000000000004E-3</c:v>
                </c:pt>
                <c:pt idx="94">
                  <c:v>9.4999999999999998E-3</c:v>
                </c:pt>
                <c:pt idx="95">
                  <c:v>9.5999999999999992E-3</c:v>
                </c:pt>
                <c:pt idx="96">
                  <c:v>9.7000000000000003E-3</c:v>
                </c:pt>
                <c:pt idx="97">
                  <c:v>9.7999999999999997E-3</c:v>
                </c:pt>
                <c:pt idx="98">
                  <c:v>9.9000000000000008E-3</c:v>
                </c:pt>
                <c:pt idx="99">
                  <c:v>0.01</c:v>
                </c:pt>
                <c:pt idx="100">
                  <c:v>1.01E-2</c:v>
                </c:pt>
                <c:pt idx="101">
                  <c:v>1.0200000000000001E-2</c:v>
                </c:pt>
                <c:pt idx="102">
                  <c:v>1.03E-2</c:v>
                </c:pt>
                <c:pt idx="103">
                  <c:v>1.04E-2</c:v>
                </c:pt>
                <c:pt idx="104">
                  <c:v>1.0500000000000001E-2</c:v>
                </c:pt>
                <c:pt idx="105">
                  <c:v>1.06E-2</c:v>
                </c:pt>
                <c:pt idx="106">
                  <c:v>1.0699999999999999E-2</c:v>
                </c:pt>
                <c:pt idx="107">
                  <c:v>1.0800000000000001E-2</c:v>
                </c:pt>
                <c:pt idx="108">
                  <c:v>1.09E-2</c:v>
                </c:pt>
                <c:pt idx="109">
                  <c:v>1.0999999999999999E-2</c:v>
                </c:pt>
                <c:pt idx="110">
                  <c:v>1.11E-2</c:v>
                </c:pt>
                <c:pt idx="111">
                  <c:v>1.12E-2</c:v>
                </c:pt>
                <c:pt idx="112">
                  <c:v>1.1299999999999999E-2</c:v>
                </c:pt>
                <c:pt idx="113">
                  <c:v>1.14E-2</c:v>
                </c:pt>
                <c:pt idx="114">
                  <c:v>1.15E-2</c:v>
                </c:pt>
                <c:pt idx="115">
                  <c:v>1.1599999999999999E-2</c:v>
                </c:pt>
                <c:pt idx="116">
                  <c:v>1.17E-2</c:v>
                </c:pt>
                <c:pt idx="117">
                  <c:v>1.18E-2</c:v>
                </c:pt>
                <c:pt idx="118">
                  <c:v>1.1900000000000001E-2</c:v>
                </c:pt>
                <c:pt idx="119">
                  <c:v>1.2E-2</c:v>
                </c:pt>
                <c:pt idx="120">
                  <c:v>1.21E-2</c:v>
                </c:pt>
                <c:pt idx="121">
                  <c:v>1.2200000000000001E-2</c:v>
                </c:pt>
                <c:pt idx="122">
                  <c:v>1.23E-2</c:v>
                </c:pt>
                <c:pt idx="123">
                  <c:v>1.24E-2</c:v>
                </c:pt>
                <c:pt idx="124">
                  <c:v>1.2500000000000001E-2</c:v>
                </c:pt>
                <c:pt idx="125">
                  <c:v>1.26E-2</c:v>
                </c:pt>
                <c:pt idx="126">
                  <c:v>1.2699999999999999E-2</c:v>
                </c:pt>
                <c:pt idx="127">
                  <c:v>1.2800000000000001E-2</c:v>
                </c:pt>
                <c:pt idx="128">
                  <c:v>1.29E-2</c:v>
                </c:pt>
                <c:pt idx="129">
                  <c:v>1.2999999999999999E-2</c:v>
                </c:pt>
                <c:pt idx="130">
                  <c:v>1.3100000000000001E-2</c:v>
                </c:pt>
                <c:pt idx="131">
                  <c:v>1.32E-2</c:v>
                </c:pt>
                <c:pt idx="132">
                  <c:v>1.3299999999999999E-2</c:v>
                </c:pt>
                <c:pt idx="133">
                  <c:v>1.34E-2</c:v>
                </c:pt>
                <c:pt idx="134">
                  <c:v>1.35E-2</c:v>
                </c:pt>
                <c:pt idx="135">
                  <c:v>1.3599999999999999E-2</c:v>
                </c:pt>
                <c:pt idx="136">
                  <c:v>1.37E-2</c:v>
                </c:pt>
                <c:pt idx="137">
                  <c:v>1.38E-2</c:v>
                </c:pt>
                <c:pt idx="138">
                  <c:v>1.3899999999999999E-2</c:v>
                </c:pt>
                <c:pt idx="139">
                  <c:v>1.4E-2</c:v>
                </c:pt>
                <c:pt idx="140">
                  <c:v>1.41E-2</c:v>
                </c:pt>
                <c:pt idx="141">
                  <c:v>1.4200000000000001E-2</c:v>
                </c:pt>
                <c:pt idx="142">
                  <c:v>1.43E-2</c:v>
                </c:pt>
                <c:pt idx="143">
                  <c:v>1.44E-2</c:v>
                </c:pt>
                <c:pt idx="144">
                  <c:v>1.4500000000000001E-2</c:v>
                </c:pt>
                <c:pt idx="145">
                  <c:v>1.46E-2</c:v>
                </c:pt>
                <c:pt idx="146">
                  <c:v>1.47E-2</c:v>
                </c:pt>
                <c:pt idx="147">
                  <c:v>1.4800000000000001E-2</c:v>
                </c:pt>
                <c:pt idx="148">
                  <c:v>1.49E-2</c:v>
                </c:pt>
                <c:pt idx="149">
                  <c:v>1.4999999999999999E-2</c:v>
                </c:pt>
                <c:pt idx="150">
                  <c:v>1.5100000000000001E-2</c:v>
                </c:pt>
                <c:pt idx="151">
                  <c:v>1.52E-2</c:v>
                </c:pt>
                <c:pt idx="152">
                  <c:v>1.5299999999999999E-2</c:v>
                </c:pt>
                <c:pt idx="153">
                  <c:v>1.54E-2</c:v>
                </c:pt>
                <c:pt idx="154">
                  <c:v>1.55E-2</c:v>
                </c:pt>
                <c:pt idx="155">
                  <c:v>1.5599999999999999E-2</c:v>
                </c:pt>
                <c:pt idx="156">
                  <c:v>1.5699999999999999E-2</c:v>
                </c:pt>
                <c:pt idx="157">
                  <c:v>1.5800000000000002E-2</c:v>
                </c:pt>
                <c:pt idx="158">
                  <c:v>1.5900000000000001E-2</c:v>
                </c:pt>
                <c:pt idx="159">
                  <c:v>1.6E-2</c:v>
                </c:pt>
                <c:pt idx="160">
                  <c:v>1.61E-2</c:v>
                </c:pt>
                <c:pt idx="161">
                  <c:v>1.6199999999999999E-2</c:v>
                </c:pt>
                <c:pt idx="162">
                  <c:v>1.6299999999999999E-2</c:v>
                </c:pt>
                <c:pt idx="163">
                  <c:v>1.6400000000000001E-2</c:v>
                </c:pt>
                <c:pt idx="164">
                  <c:v>1.6500000000000001E-2</c:v>
                </c:pt>
                <c:pt idx="165">
                  <c:v>1.66E-2</c:v>
                </c:pt>
                <c:pt idx="166">
                  <c:v>1.67E-2</c:v>
                </c:pt>
                <c:pt idx="167">
                  <c:v>1.6799999999999999E-2</c:v>
                </c:pt>
                <c:pt idx="168">
                  <c:v>1.6899999999999998E-2</c:v>
                </c:pt>
                <c:pt idx="169">
                  <c:v>1.7000000000000001E-2</c:v>
                </c:pt>
                <c:pt idx="170">
                  <c:v>1.7100000000000001E-2</c:v>
                </c:pt>
                <c:pt idx="171">
                  <c:v>1.72E-2</c:v>
                </c:pt>
                <c:pt idx="172">
                  <c:v>1.7299999999999999E-2</c:v>
                </c:pt>
                <c:pt idx="173">
                  <c:v>1.7399999999999999E-2</c:v>
                </c:pt>
                <c:pt idx="174">
                  <c:v>1.7500000000000002E-2</c:v>
                </c:pt>
                <c:pt idx="175">
                  <c:v>1.7600000000000001E-2</c:v>
                </c:pt>
                <c:pt idx="176">
                  <c:v>1.77E-2</c:v>
                </c:pt>
                <c:pt idx="177">
                  <c:v>1.78E-2</c:v>
                </c:pt>
                <c:pt idx="178">
                  <c:v>1.7899999999999999E-2</c:v>
                </c:pt>
                <c:pt idx="179">
                  <c:v>1.7999999999999999E-2</c:v>
                </c:pt>
                <c:pt idx="180">
                  <c:v>1.8100000000000002E-2</c:v>
                </c:pt>
                <c:pt idx="181">
                  <c:v>1.8200000000000001E-2</c:v>
                </c:pt>
                <c:pt idx="182">
                  <c:v>1.83E-2</c:v>
                </c:pt>
                <c:pt idx="183">
                  <c:v>1.84E-2</c:v>
                </c:pt>
                <c:pt idx="184">
                  <c:v>1.8499999999999999E-2</c:v>
                </c:pt>
                <c:pt idx="185">
                  <c:v>1.8599999999999998E-2</c:v>
                </c:pt>
                <c:pt idx="186">
                  <c:v>1.8700000000000001E-2</c:v>
                </c:pt>
                <c:pt idx="187">
                  <c:v>1.8800000000000001E-2</c:v>
                </c:pt>
                <c:pt idx="188">
                  <c:v>1.89E-2</c:v>
                </c:pt>
                <c:pt idx="189">
                  <c:v>1.9E-2</c:v>
                </c:pt>
                <c:pt idx="190">
                  <c:v>1.9099999999999999E-2</c:v>
                </c:pt>
                <c:pt idx="191">
                  <c:v>1.9199999999999998E-2</c:v>
                </c:pt>
                <c:pt idx="192">
                  <c:v>1.9300000000000001E-2</c:v>
                </c:pt>
                <c:pt idx="193">
                  <c:v>1.9400000000000001E-2</c:v>
                </c:pt>
                <c:pt idx="194">
                  <c:v>1.95E-2</c:v>
                </c:pt>
                <c:pt idx="195">
                  <c:v>1.9599999999999999E-2</c:v>
                </c:pt>
                <c:pt idx="196">
                  <c:v>1.9699999999999999E-2</c:v>
                </c:pt>
                <c:pt idx="197">
                  <c:v>1.9800000000000002E-2</c:v>
                </c:pt>
                <c:pt idx="198">
                  <c:v>1.9900000000000001E-2</c:v>
                </c:pt>
                <c:pt idx="199">
                  <c:v>0.02</c:v>
                </c:pt>
                <c:pt idx="200">
                  <c:v>2.01E-2</c:v>
                </c:pt>
                <c:pt idx="201">
                  <c:v>2.0199999999999999E-2</c:v>
                </c:pt>
                <c:pt idx="202">
                  <c:v>2.0299999999999999E-2</c:v>
                </c:pt>
                <c:pt idx="203">
                  <c:v>2.0400000000000001E-2</c:v>
                </c:pt>
                <c:pt idx="204">
                  <c:v>2.0500000000000001E-2</c:v>
                </c:pt>
                <c:pt idx="205">
                  <c:v>2.06E-2</c:v>
                </c:pt>
                <c:pt idx="206">
                  <c:v>2.07E-2</c:v>
                </c:pt>
                <c:pt idx="207">
                  <c:v>2.0799999999999999E-2</c:v>
                </c:pt>
                <c:pt idx="208">
                  <c:v>2.0899999999999998E-2</c:v>
                </c:pt>
                <c:pt idx="209">
                  <c:v>2.1000000000000001E-2</c:v>
                </c:pt>
                <c:pt idx="210">
                  <c:v>2.1100000000000001E-2</c:v>
                </c:pt>
                <c:pt idx="211">
                  <c:v>2.12E-2</c:v>
                </c:pt>
                <c:pt idx="212">
                  <c:v>2.1299999999999999E-2</c:v>
                </c:pt>
                <c:pt idx="213">
                  <c:v>2.1399999999999999E-2</c:v>
                </c:pt>
                <c:pt idx="214">
                  <c:v>2.1499999999999998E-2</c:v>
                </c:pt>
                <c:pt idx="215">
                  <c:v>2.1600000000000001E-2</c:v>
                </c:pt>
                <c:pt idx="216">
                  <c:v>2.1700000000000001E-2</c:v>
                </c:pt>
                <c:pt idx="217">
                  <c:v>2.18E-2</c:v>
                </c:pt>
                <c:pt idx="218">
                  <c:v>2.1899999999999999E-2</c:v>
                </c:pt>
                <c:pt idx="219">
                  <c:v>2.1999999999999999E-2</c:v>
                </c:pt>
                <c:pt idx="220">
                  <c:v>2.2100000000000002E-2</c:v>
                </c:pt>
                <c:pt idx="221">
                  <c:v>2.2200000000000001E-2</c:v>
                </c:pt>
                <c:pt idx="222">
                  <c:v>2.23E-2</c:v>
                </c:pt>
                <c:pt idx="223">
                  <c:v>2.24E-2</c:v>
                </c:pt>
                <c:pt idx="224">
                  <c:v>2.2499999999999999E-2</c:v>
                </c:pt>
                <c:pt idx="225">
                  <c:v>2.2599999999999999E-2</c:v>
                </c:pt>
                <c:pt idx="226">
                  <c:v>2.2700000000000001E-2</c:v>
                </c:pt>
                <c:pt idx="227">
                  <c:v>2.2800000000000001E-2</c:v>
                </c:pt>
                <c:pt idx="228">
                  <c:v>2.29E-2</c:v>
                </c:pt>
                <c:pt idx="229">
                  <c:v>2.3E-2</c:v>
                </c:pt>
                <c:pt idx="230">
                  <c:v>2.3099999999999999E-2</c:v>
                </c:pt>
                <c:pt idx="231">
                  <c:v>2.3199999999999998E-2</c:v>
                </c:pt>
                <c:pt idx="232">
                  <c:v>2.3300000000000001E-2</c:v>
                </c:pt>
                <c:pt idx="233">
                  <c:v>2.3400000000000001E-2</c:v>
                </c:pt>
                <c:pt idx="234">
                  <c:v>2.35E-2</c:v>
                </c:pt>
                <c:pt idx="235">
                  <c:v>2.3599999999999999E-2</c:v>
                </c:pt>
                <c:pt idx="236">
                  <c:v>2.3699999999999999E-2</c:v>
                </c:pt>
                <c:pt idx="237">
                  <c:v>2.3800000000000002E-2</c:v>
                </c:pt>
                <c:pt idx="238">
                  <c:v>2.3900000000000001E-2</c:v>
                </c:pt>
                <c:pt idx="239">
                  <c:v>2.4E-2</c:v>
                </c:pt>
                <c:pt idx="240">
                  <c:v>2.41E-2</c:v>
                </c:pt>
                <c:pt idx="241">
                  <c:v>2.4199999999999999E-2</c:v>
                </c:pt>
                <c:pt idx="242">
                  <c:v>2.4299999999999999E-2</c:v>
                </c:pt>
                <c:pt idx="243">
                  <c:v>2.4400000000000002E-2</c:v>
                </c:pt>
                <c:pt idx="244">
                  <c:v>2.4500000000000001E-2</c:v>
                </c:pt>
                <c:pt idx="245">
                  <c:v>2.46E-2</c:v>
                </c:pt>
                <c:pt idx="246">
                  <c:v>2.47E-2</c:v>
                </c:pt>
                <c:pt idx="247">
                  <c:v>2.4799999999999999E-2</c:v>
                </c:pt>
                <c:pt idx="248">
                  <c:v>2.4899999999999999E-2</c:v>
                </c:pt>
                <c:pt idx="249">
                  <c:v>2.5000000000000001E-2</c:v>
                </c:pt>
                <c:pt idx="250">
                  <c:v>2.5100000000000001E-2</c:v>
                </c:pt>
                <c:pt idx="251">
                  <c:v>2.52E-2</c:v>
                </c:pt>
                <c:pt idx="252">
                  <c:v>2.53E-2</c:v>
                </c:pt>
                <c:pt idx="253">
                  <c:v>2.5399999999999999E-2</c:v>
                </c:pt>
                <c:pt idx="254">
                  <c:v>2.5499999999999998E-2</c:v>
                </c:pt>
                <c:pt idx="255">
                  <c:v>2.5600000000000001E-2</c:v>
                </c:pt>
                <c:pt idx="256">
                  <c:v>2.5700000000000001E-2</c:v>
                </c:pt>
                <c:pt idx="257">
                  <c:v>2.58E-2</c:v>
                </c:pt>
                <c:pt idx="258">
                  <c:v>2.5899999999999999E-2</c:v>
                </c:pt>
                <c:pt idx="259">
                  <c:v>2.5999999999999999E-2</c:v>
                </c:pt>
                <c:pt idx="260">
                  <c:v>2.6100000000000002E-2</c:v>
                </c:pt>
                <c:pt idx="261">
                  <c:v>2.6200000000000001E-2</c:v>
                </c:pt>
                <c:pt idx="262">
                  <c:v>2.63E-2</c:v>
                </c:pt>
                <c:pt idx="263">
                  <c:v>2.64E-2</c:v>
                </c:pt>
                <c:pt idx="264">
                  <c:v>2.6499999999999999E-2</c:v>
                </c:pt>
                <c:pt idx="265">
                  <c:v>2.6599999999999999E-2</c:v>
                </c:pt>
                <c:pt idx="266">
                  <c:v>2.6700000000000002E-2</c:v>
                </c:pt>
                <c:pt idx="267">
                  <c:v>2.6800000000000001E-2</c:v>
                </c:pt>
                <c:pt idx="268">
                  <c:v>2.69E-2</c:v>
                </c:pt>
                <c:pt idx="269">
                  <c:v>2.7E-2</c:v>
                </c:pt>
                <c:pt idx="270">
                  <c:v>2.7099999999999999E-2</c:v>
                </c:pt>
                <c:pt idx="271">
                  <c:v>2.7199999999999998E-2</c:v>
                </c:pt>
                <c:pt idx="272">
                  <c:v>2.7300000000000001E-2</c:v>
                </c:pt>
                <c:pt idx="273">
                  <c:v>2.7400000000000001E-2</c:v>
                </c:pt>
                <c:pt idx="274">
                  <c:v>2.75E-2</c:v>
                </c:pt>
                <c:pt idx="275">
                  <c:v>2.76E-2</c:v>
                </c:pt>
                <c:pt idx="276">
                  <c:v>2.7699999999999999E-2</c:v>
                </c:pt>
                <c:pt idx="277">
                  <c:v>2.7799999999999998E-2</c:v>
                </c:pt>
                <c:pt idx="278">
                  <c:v>2.7900000000000001E-2</c:v>
                </c:pt>
                <c:pt idx="279">
                  <c:v>2.8000000000000001E-2</c:v>
                </c:pt>
                <c:pt idx="280">
                  <c:v>2.81E-2</c:v>
                </c:pt>
                <c:pt idx="281">
                  <c:v>2.8199999999999999E-2</c:v>
                </c:pt>
                <c:pt idx="282">
                  <c:v>2.8299999999999999E-2</c:v>
                </c:pt>
                <c:pt idx="283">
                  <c:v>2.8400000000000002E-2</c:v>
                </c:pt>
                <c:pt idx="284">
                  <c:v>2.8500000000000001E-2</c:v>
                </c:pt>
                <c:pt idx="285">
                  <c:v>2.86E-2</c:v>
                </c:pt>
                <c:pt idx="286">
                  <c:v>2.87E-2</c:v>
                </c:pt>
                <c:pt idx="287">
                  <c:v>2.8799999999999999E-2</c:v>
                </c:pt>
                <c:pt idx="288">
                  <c:v>2.8899999999999999E-2</c:v>
                </c:pt>
                <c:pt idx="289">
                  <c:v>2.9000000000000001E-2</c:v>
                </c:pt>
                <c:pt idx="290">
                  <c:v>2.9100000000000001E-2</c:v>
                </c:pt>
                <c:pt idx="291">
                  <c:v>2.92E-2</c:v>
                </c:pt>
                <c:pt idx="292">
                  <c:v>2.93E-2</c:v>
                </c:pt>
                <c:pt idx="293">
                  <c:v>2.9399999999999999E-2</c:v>
                </c:pt>
                <c:pt idx="294">
                  <c:v>2.9499999999999998E-2</c:v>
                </c:pt>
                <c:pt idx="295">
                  <c:v>2.9600000000000001E-2</c:v>
                </c:pt>
                <c:pt idx="296">
                  <c:v>2.9700000000000001E-2</c:v>
                </c:pt>
                <c:pt idx="297">
                  <c:v>2.98E-2</c:v>
                </c:pt>
                <c:pt idx="298">
                  <c:v>2.9899999999999999E-2</c:v>
                </c:pt>
                <c:pt idx="299">
                  <c:v>0.03</c:v>
                </c:pt>
                <c:pt idx="300">
                  <c:v>3.0099999999999998E-2</c:v>
                </c:pt>
                <c:pt idx="301">
                  <c:v>3.0200000000000001E-2</c:v>
                </c:pt>
                <c:pt idx="302">
                  <c:v>3.0300000000000001E-2</c:v>
                </c:pt>
                <c:pt idx="303">
                  <c:v>3.04E-2</c:v>
                </c:pt>
                <c:pt idx="304">
                  <c:v>3.0499999999999999E-2</c:v>
                </c:pt>
                <c:pt idx="305">
                  <c:v>3.0599999999999999E-2</c:v>
                </c:pt>
                <c:pt idx="306">
                  <c:v>3.0700000000000002E-2</c:v>
                </c:pt>
                <c:pt idx="307">
                  <c:v>3.0800000000000001E-2</c:v>
                </c:pt>
                <c:pt idx="308">
                  <c:v>3.09E-2</c:v>
                </c:pt>
                <c:pt idx="309">
                  <c:v>3.1E-2</c:v>
                </c:pt>
                <c:pt idx="310">
                  <c:v>3.1099999999999999E-2</c:v>
                </c:pt>
                <c:pt idx="311">
                  <c:v>3.1199999999999999E-2</c:v>
                </c:pt>
                <c:pt idx="312">
                  <c:v>3.1300000000000001E-2</c:v>
                </c:pt>
                <c:pt idx="313">
                  <c:v>3.1399999999999997E-2</c:v>
                </c:pt>
                <c:pt idx="314">
                  <c:v>3.15E-2</c:v>
                </c:pt>
                <c:pt idx="315">
                  <c:v>3.1600000000000003E-2</c:v>
                </c:pt>
                <c:pt idx="316">
                  <c:v>3.1699999999999999E-2</c:v>
                </c:pt>
                <c:pt idx="317">
                  <c:v>3.1800000000000002E-2</c:v>
                </c:pt>
                <c:pt idx="318">
                  <c:v>3.1899999999999998E-2</c:v>
                </c:pt>
                <c:pt idx="319">
                  <c:v>3.2000000000000001E-2</c:v>
                </c:pt>
                <c:pt idx="320">
                  <c:v>3.2099999999999997E-2</c:v>
                </c:pt>
                <c:pt idx="321">
                  <c:v>3.2199999999999999E-2</c:v>
                </c:pt>
                <c:pt idx="322">
                  <c:v>3.2300000000000002E-2</c:v>
                </c:pt>
                <c:pt idx="323">
                  <c:v>3.2399999999999998E-2</c:v>
                </c:pt>
                <c:pt idx="324">
                  <c:v>3.2500000000000001E-2</c:v>
                </c:pt>
                <c:pt idx="325">
                  <c:v>3.2599999999999997E-2</c:v>
                </c:pt>
                <c:pt idx="326">
                  <c:v>3.27E-2</c:v>
                </c:pt>
                <c:pt idx="327">
                  <c:v>3.2800000000000003E-2</c:v>
                </c:pt>
                <c:pt idx="328">
                  <c:v>3.2899999999999999E-2</c:v>
                </c:pt>
                <c:pt idx="329">
                  <c:v>3.3000000000000002E-2</c:v>
                </c:pt>
                <c:pt idx="330">
                  <c:v>3.3099999999999997E-2</c:v>
                </c:pt>
                <c:pt idx="331">
                  <c:v>3.32E-2</c:v>
                </c:pt>
                <c:pt idx="332">
                  <c:v>3.3300000000000003E-2</c:v>
                </c:pt>
                <c:pt idx="333">
                  <c:v>3.3399999999999999E-2</c:v>
                </c:pt>
                <c:pt idx="334">
                  <c:v>3.3500000000000002E-2</c:v>
                </c:pt>
                <c:pt idx="335">
                  <c:v>3.3599999999999998E-2</c:v>
                </c:pt>
                <c:pt idx="336">
                  <c:v>3.3700000000000001E-2</c:v>
                </c:pt>
                <c:pt idx="337">
                  <c:v>3.3799999999999997E-2</c:v>
                </c:pt>
                <c:pt idx="338">
                  <c:v>3.39E-2</c:v>
                </c:pt>
                <c:pt idx="339">
                  <c:v>3.4000000000000002E-2</c:v>
                </c:pt>
                <c:pt idx="340">
                  <c:v>3.4099999999999998E-2</c:v>
                </c:pt>
                <c:pt idx="341">
                  <c:v>3.4200000000000001E-2</c:v>
                </c:pt>
                <c:pt idx="342">
                  <c:v>3.4299999999999997E-2</c:v>
                </c:pt>
                <c:pt idx="343">
                  <c:v>3.44E-2</c:v>
                </c:pt>
                <c:pt idx="344">
                  <c:v>3.4500000000000003E-2</c:v>
                </c:pt>
                <c:pt idx="345">
                  <c:v>3.4599999999999999E-2</c:v>
                </c:pt>
                <c:pt idx="346">
                  <c:v>3.4700000000000002E-2</c:v>
                </c:pt>
                <c:pt idx="347">
                  <c:v>3.4799999999999998E-2</c:v>
                </c:pt>
                <c:pt idx="348">
                  <c:v>3.49E-2</c:v>
                </c:pt>
                <c:pt idx="349">
                  <c:v>3.5000000000000003E-2</c:v>
                </c:pt>
                <c:pt idx="350">
                  <c:v>3.5099999999999999E-2</c:v>
                </c:pt>
                <c:pt idx="351">
                  <c:v>3.5200000000000002E-2</c:v>
                </c:pt>
                <c:pt idx="352">
                  <c:v>3.5299999999999998E-2</c:v>
                </c:pt>
                <c:pt idx="353">
                  <c:v>3.5400000000000001E-2</c:v>
                </c:pt>
                <c:pt idx="354">
                  <c:v>3.5499999999999997E-2</c:v>
                </c:pt>
                <c:pt idx="355">
                  <c:v>3.56E-2</c:v>
                </c:pt>
                <c:pt idx="356">
                  <c:v>3.5700000000000003E-2</c:v>
                </c:pt>
                <c:pt idx="357">
                  <c:v>3.5799999999999998E-2</c:v>
                </c:pt>
                <c:pt idx="358">
                  <c:v>3.5900000000000001E-2</c:v>
                </c:pt>
                <c:pt idx="359">
                  <c:v>3.5999999999999997E-2</c:v>
                </c:pt>
                <c:pt idx="360">
                  <c:v>3.61E-2</c:v>
                </c:pt>
                <c:pt idx="361">
                  <c:v>3.6200000000000003E-2</c:v>
                </c:pt>
                <c:pt idx="362">
                  <c:v>3.6299999999999999E-2</c:v>
                </c:pt>
                <c:pt idx="363">
                  <c:v>3.6400000000000002E-2</c:v>
                </c:pt>
                <c:pt idx="364">
                  <c:v>3.6499999999999998E-2</c:v>
                </c:pt>
                <c:pt idx="365">
                  <c:v>3.6600000000000001E-2</c:v>
                </c:pt>
                <c:pt idx="366">
                  <c:v>3.6700000000000003E-2</c:v>
                </c:pt>
                <c:pt idx="367">
                  <c:v>3.6799999999999999E-2</c:v>
                </c:pt>
                <c:pt idx="368">
                  <c:v>3.6900000000000002E-2</c:v>
                </c:pt>
                <c:pt idx="369">
                  <c:v>3.6999999999999998E-2</c:v>
                </c:pt>
                <c:pt idx="370">
                  <c:v>3.7100000000000001E-2</c:v>
                </c:pt>
                <c:pt idx="371">
                  <c:v>3.7199999999999997E-2</c:v>
                </c:pt>
                <c:pt idx="372">
                  <c:v>3.73E-2</c:v>
                </c:pt>
                <c:pt idx="373">
                  <c:v>3.7400000000000003E-2</c:v>
                </c:pt>
                <c:pt idx="374">
                  <c:v>3.7499999999999999E-2</c:v>
                </c:pt>
                <c:pt idx="375">
                  <c:v>3.7600000000000001E-2</c:v>
                </c:pt>
                <c:pt idx="376">
                  <c:v>3.7699999999999997E-2</c:v>
                </c:pt>
                <c:pt idx="377">
                  <c:v>3.78E-2</c:v>
                </c:pt>
                <c:pt idx="378">
                  <c:v>3.7900000000000003E-2</c:v>
                </c:pt>
                <c:pt idx="379">
                  <c:v>3.7999999999999999E-2</c:v>
                </c:pt>
                <c:pt idx="380">
                  <c:v>3.8100000000000002E-2</c:v>
                </c:pt>
                <c:pt idx="381">
                  <c:v>3.8199999999999998E-2</c:v>
                </c:pt>
                <c:pt idx="382">
                  <c:v>3.8300000000000001E-2</c:v>
                </c:pt>
                <c:pt idx="383">
                  <c:v>3.8399999999999997E-2</c:v>
                </c:pt>
                <c:pt idx="384">
                  <c:v>3.85E-2</c:v>
                </c:pt>
                <c:pt idx="385">
                  <c:v>3.8600000000000002E-2</c:v>
                </c:pt>
                <c:pt idx="386">
                  <c:v>3.8699999999999998E-2</c:v>
                </c:pt>
                <c:pt idx="387">
                  <c:v>3.8800000000000001E-2</c:v>
                </c:pt>
                <c:pt idx="388">
                  <c:v>3.8899999999999997E-2</c:v>
                </c:pt>
                <c:pt idx="389">
                  <c:v>3.9E-2</c:v>
                </c:pt>
                <c:pt idx="390">
                  <c:v>3.9100000000000003E-2</c:v>
                </c:pt>
                <c:pt idx="391">
                  <c:v>3.9199999999999999E-2</c:v>
                </c:pt>
                <c:pt idx="392">
                  <c:v>3.9300000000000002E-2</c:v>
                </c:pt>
                <c:pt idx="393">
                  <c:v>3.9399999999999998E-2</c:v>
                </c:pt>
                <c:pt idx="394">
                  <c:v>3.95E-2</c:v>
                </c:pt>
                <c:pt idx="395">
                  <c:v>3.9600000000000003E-2</c:v>
                </c:pt>
                <c:pt idx="396">
                  <c:v>3.9699999999999999E-2</c:v>
                </c:pt>
                <c:pt idx="397">
                  <c:v>3.9800000000000002E-2</c:v>
                </c:pt>
                <c:pt idx="398">
                  <c:v>3.9899999999999998E-2</c:v>
                </c:pt>
                <c:pt idx="399">
                  <c:v>0.04</c:v>
                </c:pt>
                <c:pt idx="400">
                  <c:v>4.0099999999999997E-2</c:v>
                </c:pt>
                <c:pt idx="401">
                  <c:v>4.02E-2</c:v>
                </c:pt>
                <c:pt idx="402">
                  <c:v>4.0300000000000002E-2</c:v>
                </c:pt>
                <c:pt idx="403">
                  <c:v>4.0399999999999998E-2</c:v>
                </c:pt>
                <c:pt idx="404">
                  <c:v>4.0500000000000001E-2</c:v>
                </c:pt>
                <c:pt idx="405">
                  <c:v>4.0599999999999997E-2</c:v>
                </c:pt>
                <c:pt idx="406">
                  <c:v>4.07E-2</c:v>
                </c:pt>
                <c:pt idx="407">
                  <c:v>4.0800000000000003E-2</c:v>
                </c:pt>
                <c:pt idx="408">
                  <c:v>4.0899999999999999E-2</c:v>
                </c:pt>
                <c:pt idx="409">
                  <c:v>4.1000000000000002E-2</c:v>
                </c:pt>
                <c:pt idx="410">
                  <c:v>4.1099999999999998E-2</c:v>
                </c:pt>
                <c:pt idx="411">
                  <c:v>4.1200000000000001E-2</c:v>
                </c:pt>
                <c:pt idx="412">
                  <c:v>4.1300000000000003E-2</c:v>
                </c:pt>
                <c:pt idx="413">
                  <c:v>4.1399999999999999E-2</c:v>
                </c:pt>
                <c:pt idx="414">
                  <c:v>4.1500000000000002E-2</c:v>
                </c:pt>
                <c:pt idx="415">
                  <c:v>4.1599999999999998E-2</c:v>
                </c:pt>
                <c:pt idx="416">
                  <c:v>4.1700000000000001E-2</c:v>
                </c:pt>
                <c:pt idx="417">
                  <c:v>4.1799999999999997E-2</c:v>
                </c:pt>
                <c:pt idx="418">
                  <c:v>4.19E-2</c:v>
                </c:pt>
                <c:pt idx="419">
                  <c:v>4.2000000000000003E-2</c:v>
                </c:pt>
                <c:pt idx="420">
                  <c:v>4.2099999999999999E-2</c:v>
                </c:pt>
                <c:pt idx="421">
                  <c:v>4.2200000000000001E-2</c:v>
                </c:pt>
                <c:pt idx="422">
                  <c:v>4.2299999999999997E-2</c:v>
                </c:pt>
                <c:pt idx="423">
                  <c:v>4.24E-2</c:v>
                </c:pt>
                <c:pt idx="424">
                  <c:v>4.2500000000000003E-2</c:v>
                </c:pt>
                <c:pt idx="425">
                  <c:v>4.2599999999999999E-2</c:v>
                </c:pt>
                <c:pt idx="426">
                  <c:v>4.2700000000000002E-2</c:v>
                </c:pt>
                <c:pt idx="427">
                  <c:v>4.2799999999999998E-2</c:v>
                </c:pt>
                <c:pt idx="428">
                  <c:v>4.2900000000000001E-2</c:v>
                </c:pt>
                <c:pt idx="429">
                  <c:v>4.2999999999999997E-2</c:v>
                </c:pt>
                <c:pt idx="430">
                  <c:v>4.3099999999999999E-2</c:v>
                </c:pt>
                <c:pt idx="431">
                  <c:v>4.3200000000000002E-2</c:v>
                </c:pt>
                <c:pt idx="432">
                  <c:v>4.3299999999999998E-2</c:v>
                </c:pt>
                <c:pt idx="433">
                  <c:v>4.3400000000000001E-2</c:v>
                </c:pt>
                <c:pt idx="434">
                  <c:v>4.3499999999999997E-2</c:v>
                </c:pt>
                <c:pt idx="435">
                  <c:v>4.36E-2</c:v>
                </c:pt>
                <c:pt idx="436">
                  <c:v>4.3700000000000003E-2</c:v>
                </c:pt>
                <c:pt idx="437">
                  <c:v>4.3799999999999999E-2</c:v>
                </c:pt>
                <c:pt idx="438">
                  <c:v>4.3900000000000002E-2</c:v>
                </c:pt>
                <c:pt idx="439">
                  <c:v>4.3999999999999997E-2</c:v>
                </c:pt>
                <c:pt idx="440">
                  <c:v>4.41E-2</c:v>
                </c:pt>
                <c:pt idx="441">
                  <c:v>4.4200000000000003E-2</c:v>
                </c:pt>
                <c:pt idx="442">
                  <c:v>4.4299999999999999E-2</c:v>
                </c:pt>
                <c:pt idx="443">
                  <c:v>4.4400000000000002E-2</c:v>
                </c:pt>
                <c:pt idx="444">
                  <c:v>4.4499999999999998E-2</c:v>
                </c:pt>
                <c:pt idx="445">
                  <c:v>4.4600000000000001E-2</c:v>
                </c:pt>
                <c:pt idx="446">
                  <c:v>4.4699999999999997E-2</c:v>
                </c:pt>
                <c:pt idx="447">
                  <c:v>4.48E-2</c:v>
                </c:pt>
                <c:pt idx="448">
                  <c:v>4.4900000000000002E-2</c:v>
                </c:pt>
                <c:pt idx="449">
                  <c:v>4.4999999999999998E-2</c:v>
                </c:pt>
                <c:pt idx="450">
                  <c:v>4.5100000000000001E-2</c:v>
                </c:pt>
                <c:pt idx="451">
                  <c:v>4.5199999999999997E-2</c:v>
                </c:pt>
                <c:pt idx="452">
                  <c:v>4.53E-2</c:v>
                </c:pt>
                <c:pt idx="453">
                  <c:v>4.5400000000000003E-2</c:v>
                </c:pt>
                <c:pt idx="454">
                  <c:v>4.5499999999999999E-2</c:v>
                </c:pt>
                <c:pt idx="455">
                  <c:v>4.5600000000000002E-2</c:v>
                </c:pt>
                <c:pt idx="456">
                  <c:v>4.5699999999999998E-2</c:v>
                </c:pt>
                <c:pt idx="457">
                  <c:v>4.58E-2</c:v>
                </c:pt>
                <c:pt idx="458">
                  <c:v>4.5900000000000003E-2</c:v>
                </c:pt>
                <c:pt idx="459">
                  <c:v>4.5999999999999999E-2</c:v>
                </c:pt>
                <c:pt idx="460">
                  <c:v>4.6100000000000002E-2</c:v>
                </c:pt>
                <c:pt idx="461">
                  <c:v>4.6199999999999998E-2</c:v>
                </c:pt>
                <c:pt idx="462">
                  <c:v>4.6300000000000001E-2</c:v>
                </c:pt>
                <c:pt idx="463">
                  <c:v>4.6399999999999997E-2</c:v>
                </c:pt>
                <c:pt idx="464">
                  <c:v>4.65E-2</c:v>
                </c:pt>
                <c:pt idx="465">
                  <c:v>4.6600000000000003E-2</c:v>
                </c:pt>
                <c:pt idx="466">
                  <c:v>4.6699999999999998E-2</c:v>
                </c:pt>
                <c:pt idx="467">
                  <c:v>4.6800000000000001E-2</c:v>
                </c:pt>
                <c:pt idx="468">
                  <c:v>4.6899999999999997E-2</c:v>
                </c:pt>
                <c:pt idx="469">
                  <c:v>4.7E-2</c:v>
                </c:pt>
                <c:pt idx="470">
                  <c:v>4.7100000000000003E-2</c:v>
                </c:pt>
                <c:pt idx="471">
                  <c:v>4.7199999999999999E-2</c:v>
                </c:pt>
                <c:pt idx="472">
                  <c:v>4.7300000000000002E-2</c:v>
                </c:pt>
                <c:pt idx="473">
                  <c:v>4.7399999999999998E-2</c:v>
                </c:pt>
                <c:pt idx="474">
                  <c:v>4.7500000000000001E-2</c:v>
                </c:pt>
                <c:pt idx="475">
                  <c:v>4.7600000000000003E-2</c:v>
                </c:pt>
                <c:pt idx="476">
                  <c:v>4.7699999999999999E-2</c:v>
                </c:pt>
                <c:pt idx="477">
                  <c:v>4.7800000000000002E-2</c:v>
                </c:pt>
                <c:pt idx="478">
                  <c:v>4.7899999999999998E-2</c:v>
                </c:pt>
                <c:pt idx="479">
                  <c:v>4.8000000000000001E-2</c:v>
                </c:pt>
                <c:pt idx="480">
                  <c:v>4.8099999999999997E-2</c:v>
                </c:pt>
                <c:pt idx="481">
                  <c:v>4.82E-2</c:v>
                </c:pt>
                <c:pt idx="482">
                  <c:v>4.8300000000000003E-2</c:v>
                </c:pt>
                <c:pt idx="483">
                  <c:v>4.8399999999999999E-2</c:v>
                </c:pt>
                <c:pt idx="484">
                  <c:v>4.8500000000000001E-2</c:v>
                </c:pt>
                <c:pt idx="485">
                  <c:v>4.8599999999999997E-2</c:v>
                </c:pt>
                <c:pt idx="486">
                  <c:v>4.87E-2</c:v>
                </c:pt>
                <c:pt idx="487">
                  <c:v>4.8800000000000003E-2</c:v>
                </c:pt>
                <c:pt idx="488">
                  <c:v>4.8899999999999999E-2</c:v>
                </c:pt>
                <c:pt idx="489">
                  <c:v>4.9000000000000002E-2</c:v>
                </c:pt>
                <c:pt idx="490">
                  <c:v>4.9099999999999998E-2</c:v>
                </c:pt>
                <c:pt idx="491">
                  <c:v>4.9200000000000001E-2</c:v>
                </c:pt>
                <c:pt idx="492">
                  <c:v>4.9299999999999997E-2</c:v>
                </c:pt>
                <c:pt idx="493">
                  <c:v>4.9399999999999999E-2</c:v>
                </c:pt>
                <c:pt idx="494">
                  <c:v>4.9500000000000002E-2</c:v>
                </c:pt>
                <c:pt idx="495">
                  <c:v>4.9599999999999998E-2</c:v>
                </c:pt>
                <c:pt idx="496">
                  <c:v>4.9700000000000001E-2</c:v>
                </c:pt>
                <c:pt idx="497">
                  <c:v>4.9799999999999997E-2</c:v>
                </c:pt>
                <c:pt idx="498">
                  <c:v>4.99E-2</c:v>
                </c:pt>
                <c:pt idx="499">
                  <c:v>0.05</c:v>
                </c:pt>
                <c:pt idx="500">
                  <c:v>5.0099999999999999E-2</c:v>
                </c:pt>
                <c:pt idx="501">
                  <c:v>5.0200000000000002E-2</c:v>
                </c:pt>
                <c:pt idx="502">
                  <c:v>5.0299999999999997E-2</c:v>
                </c:pt>
                <c:pt idx="503">
                  <c:v>5.04E-2</c:v>
                </c:pt>
                <c:pt idx="504">
                  <c:v>5.0500000000000003E-2</c:v>
                </c:pt>
                <c:pt idx="505">
                  <c:v>5.0599999999999999E-2</c:v>
                </c:pt>
                <c:pt idx="506">
                  <c:v>5.0700000000000002E-2</c:v>
                </c:pt>
                <c:pt idx="507">
                  <c:v>5.0799999999999998E-2</c:v>
                </c:pt>
                <c:pt idx="508">
                  <c:v>5.0900000000000001E-2</c:v>
                </c:pt>
                <c:pt idx="509">
                  <c:v>5.0999999999999997E-2</c:v>
                </c:pt>
                <c:pt idx="510">
                  <c:v>5.11E-2</c:v>
                </c:pt>
                <c:pt idx="511">
                  <c:v>5.1200000000000002E-2</c:v>
                </c:pt>
                <c:pt idx="512">
                  <c:v>5.1299999999999998E-2</c:v>
                </c:pt>
                <c:pt idx="513">
                  <c:v>5.1400000000000001E-2</c:v>
                </c:pt>
                <c:pt idx="514">
                  <c:v>5.1499999999999997E-2</c:v>
                </c:pt>
                <c:pt idx="515">
                  <c:v>5.16E-2</c:v>
                </c:pt>
                <c:pt idx="516">
                  <c:v>5.1700000000000003E-2</c:v>
                </c:pt>
                <c:pt idx="517">
                  <c:v>5.1799999999999999E-2</c:v>
                </c:pt>
                <c:pt idx="518">
                  <c:v>5.1900000000000002E-2</c:v>
                </c:pt>
                <c:pt idx="519">
                  <c:v>5.1999999999999998E-2</c:v>
                </c:pt>
                <c:pt idx="520">
                  <c:v>5.21E-2</c:v>
                </c:pt>
                <c:pt idx="521">
                  <c:v>5.2200000000000003E-2</c:v>
                </c:pt>
                <c:pt idx="522">
                  <c:v>5.2299999999999999E-2</c:v>
                </c:pt>
                <c:pt idx="523">
                  <c:v>5.2400000000000002E-2</c:v>
                </c:pt>
                <c:pt idx="524">
                  <c:v>5.2499999999999998E-2</c:v>
                </c:pt>
                <c:pt idx="525">
                  <c:v>5.2600000000000001E-2</c:v>
                </c:pt>
                <c:pt idx="526">
                  <c:v>5.2699999999999997E-2</c:v>
                </c:pt>
                <c:pt idx="527">
                  <c:v>5.28E-2</c:v>
                </c:pt>
                <c:pt idx="528">
                  <c:v>5.2900000000000003E-2</c:v>
                </c:pt>
                <c:pt idx="529">
                  <c:v>5.2999999999999999E-2</c:v>
                </c:pt>
                <c:pt idx="530">
                  <c:v>5.3100000000000001E-2</c:v>
                </c:pt>
                <c:pt idx="531">
                  <c:v>5.3199999999999997E-2</c:v>
                </c:pt>
                <c:pt idx="532">
                  <c:v>5.33E-2</c:v>
                </c:pt>
                <c:pt idx="533">
                  <c:v>5.3400000000000003E-2</c:v>
                </c:pt>
                <c:pt idx="534">
                  <c:v>5.3499999999999999E-2</c:v>
                </c:pt>
                <c:pt idx="535">
                  <c:v>5.3600000000000002E-2</c:v>
                </c:pt>
                <c:pt idx="536">
                  <c:v>5.3699999999999998E-2</c:v>
                </c:pt>
                <c:pt idx="537">
                  <c:v>5.3800000000000001E-2</c:v>
                </c:pt>
                <c:pt idx="538">
                  <c:v>5.3900000000000003E-2</c:v>
                </c:pt>
                <c:pt idx="539">
                  <c:v>5.3999999999999999E-2</c:v>
                </c:pt>
                <c:pt idx="540">
                  <c:v>5.4100000000000002E-2</c:v>
                </c:pt>
                <c:pt idx="541">
                  <c:v>5.4199999999999998E-2</c:v>
                </c:pt>
                <c:pt idx="542">
                  <c:v>5.4300000000000001E-2</c:v>
                </c:pt>
                <c:pt idx="543">
                  <c:v>5.4399999999999997E-2</c:v>
                </c:pt>
                <c:pt idx="544">
                  <c:v>5.45E-2</c:v>
                </c:pt>
                <c:pt idx="545">
                  <c:v>5.4600000000000003E-2</c:v>
                </c:pt>
                <c:pt idx="546">
                  <c:v>5.4699999999999999E-2</c:v>
                </c:pt>
                <c:pt idx="547">
                  <c:v>5.4800000000000001E-2</c:v>
                </c:pt>
                <c:pt idx="548">
                  <c:v>5.4899999999999997E-2</c:v>
                </c:pt>
                <c:pt idx="549">
                  <c:v>5.5E-2</c:v>
                </c:pt>
                <c:pt idx="550">
                  <c:v>5.5100000000000003E-2</c:v>
                </c:pt>
                <c:pt idx="551">
                  <c:v>5.5199999999999999E-2</c:v>
                </c:pt>
                <c:pt idx="552">
                  <c:v>5.5300000000000002E-2</c:v>
                </c:pt>
                <c:pt idx="553">
                  <c:v>5.5399999999999998E-2</c:v>
                </c:pt>
                <c:pt idx="554">
                  <c:v>5.5500000000000001E-2</c:v>
                </c:pt>
                <c:pt idx="555">
                  <c:v>5.5599999999999997E-2</c:v>
                </c:pt>
                <c:pt idx="556">
                  <c:v>5.57E-2</c:v>
                </c:pt>
                <c:pt idx="557">
                  <c:v>5.5800000000000002E-2</c:v>
                </c:pt>
                <c:pt idx="558">
                  <c:v>5.5899999999999998E-2</c:v>
                </c:pt>
                <c:pt idx="559">
                  <c:v>5.6000000000000001E-2</c:v>
                </c:pt>
                <c:pt idx="560">
                  <c:v>5.6099999999999997E-2</c:v>
                </c:pt>
                <c:pt idx="561">
                  <c:v>5.62E-2</c:v>
                </c:pt>
                <c:pt idx="562">
                  <c:v>5.6300000000000003E-2</c:v>
                </c:pt>
                <c:pt idx="563">
                  <c:v>5.6399999999999999E-2</c:v>
                </c:pt>
                <c:pt idx="564">
                  <c:v>5.6500000000000002E-2</c:v>
                </c:pt>
                <c:pt idx="565">
                  <c:v>5.6599999999999998E-2</c:v>
                </c:pt>
                <c:pt idx="566">
                  <c:v>5.67E-2</c:v>
                </c:pt>
                <c:pt idx="567">
                  <c:v>5.6800000000000003E-2</c:v>
                </c:pt>
                <c:pt idx="568">
                  <c:v>5.6899999999999999E-2</c:v>
                </c:pt>
                <c:pt idx="569">
                  <c:v>5.7000000000000002E-2</c:v>
                </c:pt>
                <c:pt idx="570">
                  <c:v>5.7099999999999998E-2</c:v>
                </c:pt>
                <c:pt idx="571">
                  <c:v>5.7200000000000001E-2</c:v>
                </c:pt>
                <c:pt idx="572">
                  <c:v>5.7299999999999997E-2</c:v>
                </c:pt>
                <c:pt idx="573">
                  <c:v>5.74E-2</c:v>
                </c:pt>
                <c:pt idx="574">
                  <c:v>5.7500000000000002E-2</c:v>
                </c:pt>
                <c:pt idx="575">
                  <c:v>5.7599999999999998E-2</c:v>
                </c:pt>
                <c:pt idx="576">
                  <c:v>5.7700000000000001E-2</c:v>
                </c:pt>
                <c:pt idx="577">
                  <c:v>5.7799999999999997E-2</c:v>
                </c:pt>
                <c:pt idx="578">
                  <c:v>5.79E-2</c:v>
                </c:pt>
                <c:pt idx="579">
                  <c:v>5.8000000000000003E-2</c:v>
                </c:pt>
                <c:pt idx="580">
                  <c:v>5.8099999999999999E-2</c:v>
                </c:pt>
                <c:pt idx="581">
                  <c:v>5.8200000000000002E-2</c:v>
                </c:pt>
                <c:pt idx="582">
                  <c:v>5.8299999999999998E-2</c:v>
                </c:pt>
                <c:pt idx="583">
                  <c:v>5.8400000000000001E-2</c:v>
                </c:pt>
                <c:pt idx="584">
                  <c:v>5.8500000000000003E-2</c:v>
                </c:pt>
                <c:pt idx="585">
                  <c:v>5.8599999999999999E-2</c:v>
                </c:pt>
                <c:pt idx="586">
                  <c:v>5.8700000000000002E-2</c:v>
                </c:pt>
                <c:pt idx="587">
                  <c:v>5.8799999999999998E-2</c:v>
                </c:pt>
                <c:pt idx="588">
                  <c:v>5.8900000000000001E-2</c:v>
                </c:pt>
                <c:pt idx="589">
                  <c:v>5.8999999999999997E-2</c:v>
                </c:pt>
                <c:pt idx="590">
                  <c:v>5.91E-2</c:v>
                </c:pt>
                <c:pt idx="591">
                  <c:v>5.9200000000000003E-2</c:v>
                </c:pt>
                <c:pt idx="592">
                  <c:v>5.9299999999999999E-2</c:v>
                </c:pt>
                <c:pt idx="593">
                  <c:v>5.9400000000000001E-2</c:v>
                </c:pt>
                <c:pt idx="594">
                  <c:v>5.9499999999999997E-2</c:v>
                </c:pt>
                <c:pt idx="595">
                  <c:v>5.96E-2</c:v>
                </c:pt>
                <c:pt idx="596">
                  <c:v>5.9700000000000003E-2</c:v>
                </c:pt>
                <c:pt idx="597">
                  <c:v>5.9799999999999999E-2</c:v>
                </c:pt>
                <c:pt idx="598">
                  <c:v>5.9900000000000002E-2</c:v>
                </c:pt>
                <c:pt idx="599">
                  <c:v>0.06</c:v>
                </c:pt>
                <c:pt idx="600">
                  <c:v>6.0100000000000001E-2</c:v>
                </c:pt>
                <c:pt idx="601">
                  <c:v>6.0199999999999997E-2</c:v>
                </c:pt>
                <c:pt idx="602">
                  <c:v>6.0299999999999999E-2</c:v>
                </c:pt>
                <c:pt idx="603">
                  <c:v>6.0400000000000002E-2</c:v>
                </c:pt>
                <c:pt idx="604">
                  <c:v>6.0499999999999998E-2</c:v>
                </c:pt>
                <c:pt idx="605">
                  <c:v>6.0600000000000001E-2</c:v>
                </c:pt>
                <c:pt idx="606">
                  <c:v>6.0699999999999997E-2</c:v>
                </c:pt>
                <c:pt idx="607">
                  <c:v>6.08E-2</c:v>
                </c:pt>
                <c:pt idx="608">
                  <c:v>6.0900000000000003E-2</c:v>
                </c:pt>
                <c:pt idx="609">
                  <c:v>6.0999999999999999E-2</c:v>
                </c:pt>
                <c:pt idx="610">
                  <c:v>6.1100000000000002E-2</c:v>
                </c:pt>
                <c:pt idx="611">
                  <c:v>6.1199999999999997E-2</c:v>
                </c:pt>
                <c:pt idx="612">
                  <c:v>6.13E-2</c:v>
                </c:pt>
                <c:pt idx="613">
                  <c:v>6.1400000000000003E-2</c:v>
                </c:pt>
                <c:pt idx="614">
                  <c:v>6.1499999999999999E-2</c:v>
                </c:pt>
                <c:pt idx="615">
                  <c:v>6.1600000000000002E-2</c:v>
                </c:pt>
                <c:pt idx="616">
                  <c:v>6.1699999999999998E-2</c:v>
                </c:pt>
                <c:pt idx="617">
                  <c:v>6.1800000000000001E-2</c:v>
                </c:pt>
                <c:pt idx="618">
                  <c:v>6.1899999999999997E-2</c:v>
                </c:pt>
                <c:pt idx="619">
                  <c:v>6.2E-2</c:v>
                </c:pt>
                <c:pt idx="620">
                  <c:v>6.2100000000000002E-2</c:v>
                </c:pt>
                <c:pt idx="621">
                  <c:v>6.2199999999999998E-2</c:v>
                </c:pt>
                <c:pt idx="622">
                  <c:v>6.2300000000000001E-2</c:v>
                </c:pt>
                <c:pt idx="623">
                  <c:v>6.2399999999999997E-2</c:v>
                </c:pt>
                <c:pt idx="624">
                  <c:v>6.25E-2</c:v>
                </c:pt>
                <c:pt idx="625">
                  <c:v>6.2600000000000003E-2</c:v>
                </c:pt>
                <c:pt idx="626">
                  <c:v>6.2700000000000006E-2</c:v>
                </c:pt>
                <c:pt idx="627">
                  <c:v>6.2799999999999995E-2</c:v>
                </c:pt>
                <c:pt idx="628">
                  <c:v>6.2899999999999998E-2</c:v>
                </c:pt>
                <c:pt idx="629">
                  <c:v>6.3E-2</c:v>
                </c:pt>
                <c:pt idx="630">
                  <c:v>6.3100000000000003E-2</c:v>
                </c:pt>
                <c:pt idx="631">
                  <c:v>6.3200000000000006E-2</c:v>
                </c:pt>
                <c:pt idx="632">
                  <c:v>6.3299999999999995E-2</c:v>
                </c:pt>
                <c:pt idx="633">
                  <c:v>6.3399999999999998E-2</c:v>
                </c:pt>
                <c:pt idx="634">
                  <c:v>6.3500000000000001E-2</c:v>
                </c:pt>
                <c:pt idx="635">
                  <c:v>6.3600000000000004E-2</c:v>
                </c:pt>
                <c:pt idx="636">
                  <c:v>6.3700000000000007E-2</c:v>
                </c:pt>
                <c:pt idx="637">
                  <c:v>6.3799999999999996E-2</c:v>
                </c:pt>
                <c:pt idx="638">
                  <c:v>6.3899999999999998E-2</c:v>
                </c:pt>
                <c:pt idx="639">
                  <c:v>6.4000000000000001E-2</c:v>
                </c:pt>
                <c:pt idx="640">
                  <c:v>6.4100000000000004E-2</c:v>
                </c:pt>
                <c:pt idx="641">
                  <c:v>6.4199999999999993E-2</c:v>
                </c:pt>
                <c:pt idx="642">
                  <c:v>6.4299999999999996E-2</c:v>
                </c:pt>
                <c:pt idx="643">
                  <c:v>6.4399999999999999E-2</c:v>
                </c:pt>
                <c:pt idx="644">
                  <c:v>6.4500000000000002E-2</c:v>
                </c:pt>
                <c:pt idx="645">
                  <c:v>6.4600000000000005E-2</c:v>
                </c:pt>
                <c:pt idx="646">
                  <c:v>6.4699999999999994E-2</c:v>
                </c:pt>
                <c:pt idx="647">
                  <c:v>6.4799999999999996E-2</c:v>
                </c:pt>
                <c:pt idx="648">
                  <c:v>6.4899999999999999E-2</c:v>
                </c:pt>
                <c:pt idx="649">
                  <c:v>6.5000000000000002E-2</c:v>
                </c:pt>
                <c:pt idx="650">
                  <c:v>6.5100000000000005E-2</c:v>
                </c:pt>
                <c:pt idx="651">
                  <c:v>6.5199999999999994E-2</c:v>
                </c:pt>
                <c:pt idx="652">
                  <c:v>6.5299999999999997E-2</c:v>
                </c:pt>
                <c:pt idx="653">
                  <c:v>6.54E-2</c:v>
                </c:pt>
                <c:pt idx="654">
                  <c:v>6.5500000000000003E-2</c:v>
                </c:pt>
                <c:pt idx="655">
                  <c:v>6.5600000000000006E-2</c:v>
                </c:pt>
                <c:pt idx="656">
                  <c:v>6.5699999999999995E-2</c:v>
                </c:pt>
                <c:pt idx="657">
                  <c:v>6.5799999999999997E-2</c:v>
                </c:pt>
                <c:pt idx="658">
                  <c:v>6.59E-2</c:v>
                </c:pt>
                <c:pt idx="659">
                  <c:v>6.6000000000000003E-2</c:v>
                </c:pt>
                <c:pt idx="660">
                  <c:v>6.6100000000000006E-2</c:v>
                </c:pt>
                <c:pt idx="661">
                  <c:v>6.6199999999999995E-2</c:v>
                </c:pt>
                <c:pt idx="662">
                  <c:v>6.6299999999999998E-2</c:v>
                </c:pt>
                <c:pt idx="663">
                  <c:v>6.6400000000000001E-2</c:v>
                </c:pt>
                <c:pt idx="664">
                  <c:v>6.6500000000000004E-2</c:v>
                </c:pt>
                <c:pt idx="665">
                  <c:v>6.6600000000000006E-2</c:v>
                </c:pt>
                <c:pt idx="666">
                  <c:v>6.6699999999999995E-2</c:v>
                </c:pt>
                <c:pt idx="667">
                  <c:v>6.6799999999999998E-2</c:v>
                </c:pt>
                <c:pt idx="668">
                  <c:v>6.6900000000000001E-2</c:v>
                </c:pt>
                <c:pt idx="669">
                  <c:v>6.7000000000000004E-2</c:v>
                </c:pt>
                <c:pt idx="670">
                  <c:v>6.7100000000000007E-2</c:v>
                </c:pt>
                <c:pt idx="671">
                  <c:v>6.7199999999999996E-2</c:v>
                </c:pt>
                <c:pt idx="672">
                  <c:v>6.7299999999999999E-2</c:v>
                </c:pt>
                <c:pt idx="673">
                  <c:v>6.7400000000000002E-2</c:v>
                </c:pt>
                <c:pt idx="674">
                  <c:v>6.7500000000000004E-2</c:v>
                </c:pt>
                <c:pt idx="675">
                  <c:v>6.7599999999999993E-2</c:v>
                </c:pt>
                <c:pt idx="676">
                  <c:v>6.7699999999999996E-2</c:v>
                </c:pt>
                <c:pt idx="677">
                  <c:v>6.7799999999999999E-2</c:v>
                </c:pt>
                <c:pt idx="678">
                  <c:v>6.7900000000000002E-2</c:v>
                </c:pt>
                <c:pt idx="679">
                  <c:v>6.8000000000000005E-2</c:v>
                </c:pt>
                <c:pt idx="680">
                  <c:v>6.8099999999999994E-2</c:v>
                </c:pt>
                <c:pt idx="681">
                  <c:v>6.8199999999999997E-2</c:v>
                </c:pt>
                <c:pt idx="682">
                  <c:v>6.83E-2</c:v>
                </c:pt>
                <c:pt idx="683">
                  <c:v>6.8400000000000002E-2</c:v>
                </c:pt>
                <c:pt idx="684">
                  <c:v>6.8500000000000005E-2</c:v>
                </c:pt>
                <c:pt idx="685">
                  <c:v>6.8599999999999994E-2</c:v>
                </c:pt>
                <c:pt idx="686">
                  <c:v>6.8699999999999997E-2</c:v>
                </c:pt>
                <c:pt idx="687">
                  <c:v>6.88E-2</c:v>
                </c:pt>
                <c:pt idx="688">
                  <c:v>6.8900000000000003E-2</c:v>
                </c:pt>
                <c:pt idx="689">
                  <c:v>6.9000000000000006E-2</c:v>
                </c:pt>
                <c:pt idx="690">
                  <c:v>6.9099999999999995E-2</c:v>
                </c:pt>
                <c:pt idx="691">
                  <c:v>6.9199999999999998E-2</c:v>
                </c:pt>
                <c:pt idx="692">
                  <c:v>6.93E-2</c:v>
                </c:pt>
                <c:pt idx="693">
                  <c:v>6.9400000000000003E-2</c:v>
                </c:pt>
                <c:pt idx="694">
                  <c:v>6.9500000000000006E-2</c:v>
                </c:pt>
                <c:pt idx="695">
                  <c:v>6.9599999999999995E-2</c:v>
                </c:pt>
                <c:pt idx="696">
                  <c:v>6.9699999999999998E-2</c:v>
                </c:pt>
                <c:pt idx="697">
                  <c:v>6.9800000000000001E-2</c:v>
                </c:pt>
                <c:pt idx="698">
                  <c:v>6.9900000000000004E-2</c:v>
                </c:pt>
                <c:pt idx="699">
                  <c:v>7.0000000000000007E-2</c:v>
                </c:pt>
                <c:pt idx="700">
                  <c:v>7.0099999999999996E-2</c:v>
                </c:pt>
                <c:pt idx="701">
                  <c:v>7.0199999999999999E-2</c:v>
                </c:pt>
                <c:pt idx="702">
                  <c:v>7.0300000000000001E-2</c:v>
                </c:pt>
                <c:pt idx="703">
                  <c:v>7.0400000000000004E-2</c:v>
                </c:pt>
                <c:pt idx="704">
                  <c:v>7.0499999999999993E-2</c:v>
                </c:pt>
                <c:pt idx="705">
                  <c:v>7.0599999999999996E-2</c:v>
                </c:pt>
                <c:pt idx="706">
                  <c:v>7.0699999999999999E-2</c:v>
                </c:pt>
                <c:pt idx="707">
                  <c:v>7.0800000000000002E-2</c:v>
                </c:pt>
                <c:pt idx="708">
                  <c:v>7.0900000000000005E-2</c:v>
                </c:pt>
                <c:pt idx="709">
                  <c:v>7.0999999999999994E-2</c:v>
                </c:pt>
                <c:pt idx="710">
                  <c:v>7.1099999999999997E-2</c:v>
                </c:pt>
                <c:pt idx="711">
                  <c:v>7.1199999999999999E-2</c:v>
                </c:pt>
                <c:pt idx="712">
                  <c:v>7.1300000000000002E-2</c:v>
                </c:pt>
                <c:pt idx="713">
                  <c:v>7.1400000000000005E-2</c:v>
                </c:pt>
                <c:pt idx="714">
                  <c:v>7.1499999999999994E-2</c:v>
                </c:pt>
                <c:pt idx="715">
                  <c:v>7.1599999999999997E-2</c:v>
                </c:pt>
                <c:pt idx="716">
                  <c:v>7.17E-2</c:v>
                </c:pt>
                <c:pt idx="717">
                  <c:v>7.1800000000000003E-2</c:v>
                </c:pt>
                <c:pt idx="718">
                  <c:v>7.1900000000000006E-2</c:v>
                </c:pt>
                <c:pt idx="719">
                  <c:v>7.1999999999999995E-2</c:v>
                </c:pt>
                <c:pt idx="720">
                  <c:v>7.2099999999999997E-2</c:v>
                </c:pt>
                <c:pt idx="721">
                  <c:v>7.22E-2</c:v>
                </c:pt>
                <c:pt idx="722">
                  <c:v>7.2300000000000003E-2</c:v>
                </c:pt>
                <c:pt idx="723">
                  <c:v>7.2400000000000006E-2</c:v>
                </c:pt>
                <c:pt idx="724">
                  <c:v>7.2499999999999995E-2</c:v>
                </c:pt>
                <c:pt idx="725">
                  <c:v>7.2599999999999998E-2</c:v>
                </c:pt>
                <c:pt idx="726">
                  <c:v>7.2700000000000001E-2</c:v>
                </c:pt>
                <c:pt idx="727">
                  <c:v>7.2800000000000004E-2</c:v>
                </c:pt>
                <c:pt idx="728">
                  <c:v>7.2900000000000006E-2</c:v>
                </c:pt>
                <c:pt idx="729">
                  <c:v>7.2999999999999995E-2</c:v>
                </c:pt>
                <c:pt idx="730">
                  <c:v>7.3099999999999998E-2</c:v>
                </c:pt>
                <c:pt idx="731">
                  <c:v>7.3200000000000001E-2</c:v>
                </c:pt>
                <c:pt idx="732">
                  <c:v>7.3300000000000004E-2</c:v>
                </c:pt>
                <c:pt idx="733">
                  <c:v>7.3400000000000007E-2</c:v>
                </c:pt>
                <c:pt idx="734">
                  <c:v>7.3499999999999996E-2</c:v>
                </c:pt>
                <c:pt idx="735">
                  <c:v>7.3599999999999999E-2</c:v>
                </c:pt>
                <c:pt idx="736">
                  <c:v>7.3700000000000002E-2</c:v>
                </c:pt>
                <c:pt idx="737">
                  <c:v>7.3800000000000004E-2</c:v>
                </c:pt>
                <c:pt idx="738">
                  <c:v>7.3899999999999993E-2</c:v>
                </c:pt>
                <c:pt idx="739">
                  <c:v>7.3999999999999996E-2</c:v>
                </c:pt>
                <c:pt idx="740">
                  <c:v>7.4099999999999999E-2</c:v>
                </c:pt>
                <c:pt idx="741">
                  <c:v>7.4200000000000002E-2</c:v>
                </c:pt>
                <c:pt idx="742">
                  <c:v>7.4300000000000005E-2</c:v>
                </c:pt>
                <c:pt idx="743">
                  <c:v>7.4399999999999994E-2</c:v>
                </c:pt>
                <c:pt idx="744">
                  <c:v>7.4499999999999997E-2</c:v>
                </c:pt>
                <c:pt idx="745">
                  <c:v>7.46E-2</c:v>
                </c:pt>
                <c:pt idx="746">
                  <c:v>7.4700000000000003E-2</c:v>
                </c:pt>
                <c:pt idx="747">
                  <c:v>7.4800000000000005E-2</c:v>
                </c:pt>
                <c:pt idx="748">
                  <c:v>7.4899999999999994E-2</c:v>
                </c:pt>
                <c:pt idx="749">
                  <c:v>7.4999999999999997E-2</c:v>
                </c:pt>
                <c:pt idx="750">
                  <c:v>7.51E-2</c:v>
                </c:pt>
                <c:pt idx="751">
                  <c:v>7.5200000000000003E-2</c:v>
                </c:pt>
                <c:pt idx="752">
                  <c:v>7.5300000000000006E-2</c:v>
                </c:pt>
                <c:pt idx="753">
                  <c:v>7.5399999999999995E-2</c:v>
                </c:pt>
                <c:pt idx="754">
                  <c:v>7.5499999999999998E-2</c:v>
                </c:pt>
                <c:pt idx="755">
                  <c:v>7.5600000000000001E-2</c:v>
                </c:pt>
                <c:pt idx="756">
                  <c:v>7.5700000000000003E-2</c:v>
                </c:pt>
                <c:pt idx="757">
                  <c:v>7.5800000000000006E-2</c:v>
                </c:pt>
                <c:pt idx="758">
                  <c:v>7.5899999999999995E-2</c:v>
                </c:pt>
                <c:pt idx="759">
                  <c:v>7.5999999999999998E-2</c:v>
                </c:pt>
                <c:pt idx="760">
                  <c:v>7.6100000000000001E-2</c:v>
                </c:pt>
                <c:pt idx="761">
                  <c:v>7.6200000000000004E-2</c:v>
                </c:pt>
                <c:pt idx="762">
                  <c:v>7.6300000000000007E-2</c:v>
                </c:pt>
                <c:pt idx="763">
                  <c:v>7.6399999999999996E-2</c:v>
                </c:pt>
                <c:pt idx="764">
                  <c:v>7.6499999999999999E-2</c:v>
                </c:pt>
                <c:pt idx="765">
                  <c:v>7.6600000000000001E-2</c:v>
                </c:pt>
                <c:pt idx="766">
                  <c:v>7.6700000000000004E-2</c:v>
                </c:pt>
                <c:pt idx="767">
                  <c:v>7.6799999999999993E-2</c:v>
                </c:pt>
                <c:pt idx="768">
                  <c:v>7.6899999999999996E-2</c:v>
                </c:pt>
                <c:pt idx="769">
                  <c:v>7.6999999999999999E-2</c:v>
                </c:pt>
                <c:pt idx="770">
                  <c:v>7.7100000000000002E-2</c:v>
                </c:pt>
                <c:pt idx="771">
                  <c:v>7.7200000000000005E-2</c:v>
                </c:pt>
                <c:pt idx="772">
                  <c:v>7.7299999999999994E-2</c:v>
                </c:pt>
                <c:pt idx="773">
                  <c:v>7.7399999999999997E-2</c:v>
                </c:pt>
                <c:pt idx="774">
                  <c:v>7.7499999999999999E-2</c:v>
                </c:pt>
                <c:pt idx="775">
                  <c:v>7.7600000000000002E-2</c:v>
                </c:pt>
                <c:pt idx="776">
                  <c:v>7.7700000000000005E-2</c:v>
                </c:pt>
                <c:pt idx="777">
                  <c:v>7.7799999999999994E-2</c:v>
                </c:pt>
                <c:pt idx="778">
                  <c:v>7.7899999999999997E-2</c:v>
                </c:pt>
                <c:pt idx="779">
                  <c:v>7.8E-2</c:v>
                </c:pt>
                <c:pt idx="780">
                  <c:v>7.8100000000000003E-2</c:v>
                </c:pt>
                <c:pt idx="781">
                  <c:v>7.8200000000000006E-2</c:v>
                </c:pt>
                <c:pt idx="782">
                  <c:v>7.8299999999999995E-2</c:v>
                </c:pt>
                <c:pt idx="783">
                  <c:v>7.8399999999999997E-2</c:v>
                </c:pt>
                <c:pt idx="784">
                  <c:v>7.85E-2</c:v>
                </c:pt>
                <c:pt idx="785">
                  <c:v>7.8600000000000003E-2</c:v>
                </c:pt>
                <c:pt idx="786">
                  <c:v>7.8700000000000006E-2</c:v>
                </c:pt>
                <c:pt idx="787">
                  <c:v>7.8799999999999995E-2</c:v>
                </c:pt>
                <c:pt idx="788">
                  <c:v>7.8899999999999998E-2</c:v>
                </c:pt>
                <c:pt idx="789">
                  <c:v>7.9000000000000001E-2</c:v>
                </c:pt>
                <c:pt idx="790">
                  <c:v>7.9100000000000004E-2</c:v>
                </c:pt>
                <c:pt idx="791">
                  <c:v>7.9200000000000007E-2</c:v>
                </c:pt>
                <c:pt idx="792">
                  <c:v>7.9299999999999995E-2</c:v>
                </c:pt>
                <c:pt idx="793">
                  <c:v>7.9399999999999998E-2</c:v>
                </c:pt>
                <c:pt idx="794">
                  <c:v>7.9500000000000001E-2</c:v>
                </c:pt>
                <c:pt idx="795">
                  <c:v>7.9600000000000004E-2</c:v>
                </c:pt>
                <c:pt idx="796">
                  <c:v>7.9699999999999993E-2</c:v>
                </c:pt>
                <c:pt idx="797">
                  <c:v>7.9799999999999996E-2</c:v>
                </c:pt>
                <c:pt idx="798">
                  <c:v>7.9899999999999999E-2</c:v>
                </c:pt>
                <c:pt idx="799">
                  <c:v>0.08</c:v>
                </c:pt>
                <c:pt idx="800">
                  <c:v>8.0100000000000005E-2</c:v>
                </c:pt>
                <c:pt idx="801">
                  <c:v>8.0199999999999994E-2</c:v>
                </c:pt>
                <c:pt idx="802">
                  <c:v>8.0299999999999996E-2</c:v>
                </c:pt>
                <c:pt idx="803">
                  <c:v>8.0399999999999999E-2</c:v>
                </c:pt>
                <c:pt idx="804">
                  <c:v>8.0500000000000002E-2</c:v>
                </c:pt>
                <c:pt idx="805">
                  <c:v>8.0600000000000005E-2</c:v>
                </c:pt>
                <c:pt idx="806">
                  <c:v>8.0699999999999994E-2</c:v>
                </c:pt>
                <c:pt idx="807">
                  <c:v>8.0799999999999997E-2</c:v>
                </c:pt>
                <c:pt idx="808">
                  <c:v>8.09E-2</c:v>
                </c:pt>
                <c:pt idx="809">
                  <c:v>8.1000000000000003E-2</c:v>
                </c:pt>
                <c:pt idx="810">
                  <c:v>8.1100000000000005E-2</c:v>
                </c:pt>
                <c:pt idx="811">
                  <c:v>8.1199999999999994E-2</c:v>
                </c:pt>
                <c:pt idx="812">
                  <c:v>8.1299999999999997E-2</c:v>
                </c:pt>
                <c:pt idx="813">
                  <c:v>8.14E-2</c:v>
                </c:pt>
                <c:pt idx="814">
                  <c:v>8.1500000000000003E-2</c:v>
                </c:pt>
                <c:pt idx="815">
                  <c:v>8.1600000000000006E-2</c:v>
                </c:pt>
                <c:pt idx="816">
                  <c:v>8.1699999999999995E-2</c:v>
                </c:pt>
                <c:pt idx="817">
                  <c:v>8.1799999999999998E-2</c:v>
                </c:pt>
                <c:pt idx="818">
                  <c:v>8.1900000000000001E-2</c:v>
                </c:pt>
                <c:pt idx="819">
                  <c:v>8.2000000000000003E-2</c:v>
                </c:pt>
                <c:pt idx="820">
                  <c:v>8.2100000000000006E-2</c:v>
                </c:pt>
                <c:pt idx="821">
                  <c:v>8.2199999999999995E-2</c:v>
                </c:pt>
                <c:pt idx="822">
                  <c:v>8.2299999999999998E-2</c:v>
                </c:pt>
                <c:pt idx="823">
                  <c:v>8.2400000000000001E-2</c:v>
                </c:pt>
                <c:pt idx="824">
                  <c:v>8.2500000000000004E-2</c:v>
                </c:pt>
                <c:pt idx="825">
                  <c:v>8.2600000000000007E-2</c:v>
                </c:pt>
                <c:pt idx="826">
                  <c:v>8.2699999999999996E-2</c:v>
                </c:pt>
                <c:pt idx="827">
                  <c:v>8.2799999999999999E-2</c:v>
                </c:pt>
                <c:pt idx="828">
                  <c:v>8.2900000000000001E-2</c:v>
                </c:pt>
                <c:pt idx="829">
                  <c:v>8.3000000000000004E-2</c:v>
                </c:pt>
                <c:pt idx="830">
                  <c:v>8.3099999999999993E-2</c:v>
                </c:pt>
                <c:pt idx="831">
                  <c:v>8.3199999999999996E-2</c:v>
                </c:pt>
                <c:pt idx="832">
                  <c:v>8.3299999999999999E-2</c:v>
                </c:pt>
                <c:pt idx="833">
                  <c:v>8.3400000000000002E-2</c:v>
                </c:pt>
                <c:pt idx="834">
                  <c:v>8.3500000000000005E-2</c:v>
                </c:pt>
                <c:pt idx="835">
                  <c:v>8.3599999999999994E-2</c:v>
                </c:pt>
                <c:pt idx="836">
                  <c:v>8.3699999999999997E-2</c:v>
                </c:pt>
                <c:pt idx="837">
                  <c:v>8.3799999999999999E-2</c:v>
                </c:pt>
                <c:pt idx="838">
                  <c:v>8.3900000000000002E-2</c:v>
                </c:pt>
                <c:pt idx="839">
                  <c:v>8.4000000000000005E-2</c:v>
                </c:pt>
                <c:pt idx="840">
                  <c:v>8.4099999999999994E-2</c:v>
                </c:pt>
                <c:pt idx="841">
                  <c:v>8.4199999999999997E-2</c:v>
                </c:pt>
                <c:pt idx="842">
                  <c:v>8.43E-2</c:v>
                </c:pt>
                <c:pt idx="843">
                  <c:v>8.4400000000000003E-2</c:v>
                </c:pt>
                <c:pt idx="844">
                  <c:v>8.4500000000000006E-2</c:v>
                </c:pt>
                <c:pt idx="845">
                  <c:v>8.4599999999999995E-2</c:v>
                </c:pt>
                <c:pt idx="846">
                  <c:v>8.4699999999999998E-2</c:v>
                </c:pt>
                <c:pt idx="847">
                  <c:v>8.48E-2</c:v>
                </c:pt>
                <c:pt idx="848">
                  <c:v>8.4900000000000003E-2</c:v>
                </c:pt>
                <c:pt idx="849">
                  <c:v>8.5000000000000006E-2</c:v>
                </c:pt>
                <c:pt idx="850">
                  <c:v>8.5099999999999995E-2</c:v>
                </c:pt>
                <c:pt idx="851">
                  <c:v>8.5199999999999998E-2</c:v>
                </c:pt>
                <c:pt idx="852">
                  <c:v>8.5300000000000001E-2</c:v>
                </c:pt>
                <c:pt idx="853">
                  <c:v>8.5400000000000004E-2</c:v>
                </c:pt>
                <c:pt idx="854">
                  <c:v>8.5500000000000007E-2</c:v>
                </c:pt>
                <c:pt idx="855">
                  <c:v>8.5599999999999996E-2</c:v>
                </c:pt>
                <c:pt idx="856">
                  <c:v>8.5699999999999998E-2</c:v>
                </c:pt>
                <c:pt idx="857">
                  <c:v>8.5800000000000001E-2</c:v>
                </c:pt>
                <c:pt idx="858">
                  <c:v>8.5900000000000004E-2</c:v>
                </c:pt>
                <c:pt idx="859">
                  <c:v>8.5999999999999993E-2</c:v>
                </c:pt>
                <c:pt idx="860">
                  <c:v>8.6099999999999996E-2</c:v>
                </c:pt>
                <c:pt idx="861">
                  <c:v>8.6199999999999999E-2</c:v>
                </c:pt>
                <c:pt idx="862">
                  <c:v>8.6300000000000002E-2</c:v>
                </c:pt>
                <c:pt idx="863">
                  <c:v>8.6400000000000005E-2</c:v>
                </c:pt>
                <c:pt idx="864">
                  <c:v>8.6499999999999994E-2</c:v>
                </c:pt>
                <c:pt idx="865">
                  <c:v>8.6599999999999996E-2</c:v>
                </c:pt>
                <c:pt idx="866">
                  <c:v>8.6699999999999999E-2</c:v>
                </c:pt>
                <c:pt idx="867">
                  <c:v>8.6800000000000002E-2</c:v>
                </c:pt>
                <c:pt idx="868">
                  <c:v>8.6900000000000005E-2</c:v>
                </c:pt>
                <c:pt idx="869">
                  <c:v>8.6999999999999994E-2</c:v>
                </c:pt>
                <c:pt idx="870">
                  <c:v>8.7099999999999997E-2</c:v>
                </c:pt>
                <c:pt idx="871">
                  <c:v>8.72E-2</c:v>
                </c:pt>
                <c:pt idx="872">
                  <c:v>8.7300000000000003E-2</c:v>
                </c:pt>
                <c:pt idx="873">
                  <c:v>8.7400000000000005E-2</c:v>
                </c:pt>
                <c:pt idx="874">
                  <c:v>8.7499999999999994E-2</c:v>
                </c:pt>
                <c:pt idx="875">
                  <c:v>8.7599999999999997E-2</c:v>
                </c:pt>
                <c:pt idx="876">
                  <c:v>8.77E-2</c:v>
                </c:pt>
                <c:pt idx="877">
                  <c:v>8.7800000000000003E-2</c:v>
                </c:pt>
                <c:pt idx="878">
                  <c:v>8.7900000000000006E-2</c:v>
                </c:pt>
                <c:pt idx="879">
                  <c:v>8.7999999999999995E-2</c:v>
                </c:pt>
                <c:pt idx="880">
                  <c:v>8.8099999999999998E-2</c:v>
                </c:pt>
                <c:pt idx="881">
                  <c:v>8.8200000000000001E-2</c:v>
                </c:pt>
                <c:pt idx="882">
                  <c:v>8.8300000000000003E-2</c:v>
                </c:pt>
                <c:pt idx="883">
                  <c:v>8.8400000000000006E-2</c:v>
                </c:pt>
                <c:pt idx="884">
                  <c:v>8.8499999999999995E-2</c:v>
                </c:pt>
                <c:pt idx="885">
                  <c:v>8.8599999999999998E-2</c:v>
                </c:pt>
                <c:pt idx="886">
                  <c:v>8.8700000000000001E-2</c:v>
                </c:pt>
                <c:pt idx="887">
                  <c:v>8.8800000000000004E-2</c:v>
                </c:pt>
                <c:pt idx="888">
                  <c:v>8.8900000000000007E-2</c:v>
                </c:pt>
                <c:pt idx="889">
                  <c:v>8.8999999999999996E-2</c:v>
                </c:pt>
                <c:pt idx="890">
                  <c:v>8.9099999999999999E-2</c:v>
                </c:pt>
                <c:pt idx="891">
                  <c:v>8.9200000000000002E-2</c:v>
                </c:pt>
                <c:pt idx="892">
                  <c:v>8.9300000000000004E-2</c:v>
                </c:pt>
                <c:pt idx="893">
                  <c:v>8.9399999999999993E-2</c:v>
                </c:pt>
                <c:pt idx="894">
                  <c:v>8.9499999999999996E-2</c:v>
                </c:pt>
                <c:pt idx="895">
                  <c:v>8.9599999999999999E-2</c:v>
                </c:pt>
                <c:pt idx="896">
                  <c:v>8.9700000000000002E-2</c:v>
                </c:pt>
                <c:pt idx="897">
                  <c:v>8.9800000000000005E-2</c:v>
                </c:pt>
                <c:pt idx="898">
                  <c:v>8.9899999999999994E-2</c:v>
                </c:pt>
                <c:pt idx="899">
                  <c:v>0.09</c:v>
                </c:pt>
                <c:pt idx="900">
                  <c:v>9.01E-2</c:v>
                </c:pt>
                <c:pt idx="901">
                  <c:v>9.0200000000000002E-2</c:v>
                </c:pt>
                <c:pt idx="902">
                  <c:v>9.0300000000000005E-2</c:v>
                </c:pt>
                <c:pt idx="903">
                  <c:v>9.0399999999999994E-2</c:v>
                </c:pt>
                <c:pt idx="904">
                  <c:v>9.0499999999999997E-2</c:v>
                </c:pt>
                <c:pt idx="905">
                  <c:v>9.06E-2</c:v>
                </c:pt>
                <c:pt idx="906">
                  <c:v>9.0700000000000003E-2</c:v>
                </c:pt>
                <c:pt idx="907">
                  <c:v>9.0800000000000006E-2</c:v>
                </c:pt>
                <c:pt idx="908">
                  <c:v>9.0899999999999995E-2</c:v>
                </c:pt>
                <c:pt idx="909">
                  <c:v>9.0999999999999998E-2</c:v>
                </c:pt>
                <c:pt idx="910">
                  <c:v>9.11E-2</c:v>
                </c:pt>
                <c:pt idx="911">
                  <c:v>9.1200000000000003E-2</c:v>
                </c:pt>
                <c:pt idx="912">
                  <c:v>9.1300000000000006E-2</c:v>
                </c:pt>
                <c:pt idx="913">
                  <c:v>9.1399999999999995E-2</c:v>
                </c:pt>
                <c:pt idx="914">
                  <c:v>9.1499999999999998E-2</c:v>
                </c:pt>
                <c:pt idx="915">
                  <c:v>9.1600000000000001E-2</c:v>
                </c:pt>
                <c:pt idx="916">
                  <c:v>9.1700000000000004E-2</c:v>
                </c:pt>
                <c:pt idx="917">
                  <c:v>9.1800000000000007E-2</c:v>
                </c:pt>
                <c:pt idx="918">
                  <c:v>9.1899999999999996E-2</c:v>
                </c:pt>
                <c:pt idx="919">
                  <c:v>9.1999999999999998E-2</c:v>
                </c:pt>
                <c:pt idx="920">
                  <c:v>9.2100000000000001E-2</c:v>
                </c:pt>
                <c:pt idx="921">
                  <c:v>9.2200000000000004E-2</c:v>
                </c:pt>
                <c:pt idx="922">
                  <c:v>9.2299999999999993E-2</c:v>
                </c:pt>
                <c:pt idx="923">
                  <c:v>9.2399999999999996E-2</c:v>
                </c:pt>
                <c:pt idx="924">
                  <c:v>9.2499999999999999E-2</c:v>
                </c:pt>
                <c:pt idx="925">
                  <c:v>9.2600000000000002E-2</c:v>
                </c:pt>
                <c:pt idx="926">
                  <c:v>9.2700000000000005E-2</c:v>
                </c:pt>
                <c:pt idx="927">
                  <c:v>9.2799999999999994E-2</c:v>
                </c:pt>
                <c:pt idx="928">
                  <c:v>9.2899999999999996E-2</c:v>
                </c:pt>
                <c:pt idx="929">
                  <c:v>9.2999999999999999E-2</c:v>
                </c:pt>
                <c:pt idx="930">
                  <c:v>9.3100000000000002E-2</c:v>
                </c:pt>
                <c:pt idx="931">
                  <c:v>9.3200000000000005E-2</c:v>
                </c:pt>
                <c:pt idx="932">
                  <c:v>9.3299999999999994E-2</c:v>
                </c:pt>
                <c:pt idx="933">
                  <c:v>9.3399999999999997E-2</c:v>
                </c:pt>
                <c:pt idx="934">
                  <c:v>9.35E-2</c:v>
                </c:pt>
                <c:pt idx="935">
                  <c:v>9.3600000000000003E-2</c:v>
                </c:pt>
                <c:pt idx="936">
                  <c:v>9.3700000000000006E-2</c:v>
                </c:pt>
                <c:pt idx="937">
                  <c:v>9.3799999999999994E-2</c:v>
                </c:pt>
                <c:pt idx="938">
                  <c:v>9.3899999999999997E-2</c:v>
                </c:pt>
                <c:pt idx="939">
                  <c:v>9.4E-2</c:v>
                </c:pt>
                <c:pt idx="940">
                  <c:v>9.4100000000000003E-2</c:v>
                </c:pt>
                <c:pt idx="941">
                  <c:v>9.4200000000000006E-2</c:v>
                </c:pt>
                <c:pt idx="942">
                  <c:v>9.4299999999999995E-2</c:v>
                </c:pt>
                <c:pt idx="943">
                  <c:v>9.4399999999999998E-2</c:v>
                </c:pt>
                <c:pt idx="944">
                  <c:v>9.4500000000000001E-2</c:v>
                </c:pt>
                <c:pt idx="945">
                  <c:v>9.4600000000000004E-2</c:v>
                </c:pt>
                <c:pt idx="946">
                  <c:v>9.4700000000000006E-2</c:v>
                </c:pt>
                <c:pt idx="947">
                  <c:v>9.4799999999999995E-2</c:v>
                </c:pt>
                <c:pt idx="948">
                  <c:v>9.4899999999999998E-2</c:v>
                </c:pt>
                <c:pt idx="949">
                  <c:v>9.5000000000000001E-2</c:v>
                </c:pt>
                <c:pt idx="950">
                  <c:v>9.5100000000000004E-2</c:v>
                </c:pt>
                <c:pt idx="951">
                  <c:v>9.5200000000000007E-2</c:v>
                </c:pt>
                <c:pt idx="952">
                  <c:v>9.5299999999999996E-2</c:v>
                </c:pt>
                <c:pt idx="953">
                  <c:v>9.5399999999999999E-2</c:v>
                </c:pt>
                <c:pt idx="954">
                  <c:v>9.5500000000000002E-2</c:v>
                </c:pt>
                <c:pt idx="955">
                  <c:v>9.5600000000000004E-2</c:v>
                </c:pt>
                <c:pt idx="956">
                  <c:v>9.5699999999999993E-2</c:v>
                </c:pt>
                <c:pt idx="957">
                  <c:v>9.5799999999999996E-2</c:v>
                </c:pt>
                <c:pt idx="958">
                  <c:v>9.5899999999999999E-2</c:v>
                </c:pt>
                <c:pt idx="959">
                  <c:v>9.6000000000000002E-2</c:v>
                </c:pt>
                <c:pt idx="960">
                  <c:v>9.6100000000000005E-2</c:v>
                </c:pt>
                <c:pt idx="961">
                  <c:v>9.6199999999999994E-2</c:v>
                </c:pt>
                <c:pt idx="962">
                  <c:v>9.6299999999999997E-2</c:v>
                </c:pt>
                <c:pt idx="963">
                  <c:v>9.64E-2</c:v>
                </c:pt>
                <c:pt idx="964">
                  <c:v>9.6500000000000002E-2</c:v>
                </c:pt>
                <c:pt idx="965">
                  <c:v>9.6600000000000005E-2</c:v>
                </c:pt>
                <c:pt idx="966">
                  <c:v>9.6699999999999994E-2</c:v>
                </c:pt>
                <c:pt idx="967">
                  <c:v>9.6799999999999997E-2</c:v>
                </c:pt>
                <c:pt idx="968">
                  <c:v>9.69E-2</c:v>
                </c:pt>
                <c:pt idx="969">
                  <c:v>9.7000000000000003E-2</c:v>
                </c:pt>
                <c:pt idx="970">
                  <c:v>9.7100000000000006E-2</c:v>
                </c:pt>
                <c:pt idx="971">
                  <c:v>9.7199999999999995E-2</c:v>
                </c:pt>
                <c:pt idx="972">
                  <c:v>9.7299999999999998E-2</c:v>
                </c:pt>
                <c:pt idx="973">
                  <c:v>9.74E-2</c:v>
                </c:pt>
                <c:pt idx="974">
                  <c:v>9.7500000000000003E-2</c:v>
                </c:pt>
                <c:pt idx="975">
                  <c:v>9.7600000000000006E-2</c:v>
                </c:pt>
                <c:pt idx="976">
                  <c:v>9.7699999999999995E-2</c:v>
                </c:pt>
                <c:pt idx="977">
                  <c:v>9.7799999999999998E-2</c:v>
                </c:pt>
                <c:pt idx="978">
                  <c:v>9.7900000000000001E-2</c:v>
                </c:pt>
                <c:pt idx="979">
                  <c:v>9.8000000000000004E-2</c:v>
                </c:pt>
                <c:pt idx="980">
                  <c:v>9.8100000000000007E-2</c:v>
                </c:pt>
                <c:pt idx="981">
                  <c:v>9.8199999999999996E-2</c:v>
                </c:pt>
                <c:pt idx="982">
                  <c:v>9.8299999999999998E-2</c:v>
                </c:pt>
                <c:pt idx="983">
                  <c:v>9.8400000000000001E-2</c:v>
                </c:pt>
                <c:pt idx="984">
                  <c:v>9.8500000000000004E-2</c:v>
                </c:pt>
                <c:pt idx="985">
                  <c:v>9.8599999999999993E-2</c:v>
                </c:pt>
                <c:pt idx="986">
                  <c:v>9.8699999999999996E-2</c:v>
                </c:pt>
                <c:pt idx="987">
                  <c:v>9.8799999999999999E-2</c:v>
                </c:pt>
                <c:pt idx="988">
                  <c:v>9.8900000000000002E-2</c:v>
                </c:pt>
                <c:pt idx="989">
                  <c:v>9.9000000000000005E-2</c:v>
                </c:pt>
                <c:pt idx="990">
                  <c:v>9.9099999999999994E-2</c:v>
                </c:pt>
                <c:pt idx="991">
                  <c:v>9.9199999999999997E-2</c:v>
                </c:pt>
                <c:pt idx="992">
                  <c:v>9.9299999999999999E-2</c:v>
                </c:pt>
                <c:pt idx="993">
                  <c:v>9.9400000000000002E-2</c:v>
                </c:pt>
                <c:pt idx="994">
                  <c:v>9.9500000000000005E-2</c:v>
                </c:pt>
                <c:pt idx="995">
                  <c:v>9.9599999999999994E-2</c:v>
                </c:pt>
                <c:pt idx="996">
                  <c:v>9.9699999999999997E-2</c:v>
                </c:pt>
                <c:pt idx="997">
                  <c:v>9.98E-2</c:v>
                </c:pt>
                <c:pt idx="998">
                  <c:v>9.9900000000000003E-2</c:v>
                </c:pt>
                <c:pt idx="999">
                  <c:v>0.1</c:v>
                </c:pt>
                <c:pt idx="1000">
                  <c:v>0.10009999999999999</c:v>
                </c:pt>
                <c:pt idx="1001">
                  <c:v>0.1002</c:v>
                </c:pt>
                <c:pt idx="1002">
                  <c:v>0.1003</c:v>
                </c:pt>
                <c:pt idx="1003">
                  <c:v>0.1004</c:v>
                </c:pt>
                <c:pt idx="1004">
                  <c:v>0.10050000000000001</c:v>
                </c:pt>
                <c:pt idx="1005">
                  <c:v>0.10059999999999999</c:v>
                </c:pt>
                <c:pt idx="1006">
                  <c:v>0.1007</c:v>
                </c:pt>
                <c:pt idx="1007">
                  <c:v>0.1008</c:v>
                </c:pt>
                <c:pt idx="1008">
                  <c:v>0.1009</c:v>
                </c:pt>
                <c:pt idx="1009">
                  <c:v>0.10100000000000001</c:v>
                </c:pt>
                <c:pt idx="1010">
                  <c:v>0.1011</c:v>
                </c:pt>
                <c:pt idx="1011">
                  <c:v>0.1012</c:v>
                </c:pt>
                <c:pt idx="1012">
                  <c:v>0.1013</c:v>
                </c:pt>
                <c:pt idx="1013">
                  <c:v>0.1014</c:v>
                </c:pt>
                <c:pt idx="1014">
                  <c:v>0.10150000000000001</c:v>
                </c:pt>
                <c:pt idx="1015">
                  <c:v>0.1016</c:v>
                </c:pt>
                <c:pt idx="1016">
                  <c:v>0.1017</c:v>
                </c:pt>
                <c:pt idx="1017">
                  <c:v>0.1018</c:v>
                </c:pt>
                <c:pt idx="1018">
                  <c:v>0.1019</c:v>
                </c:pt>
                <c:pt idx="1019">
                  <c:v>0.10199999999999999</c:v>
                </c:pt>
                <c:pt idx="1020">
                  <c:v>0.1021</c:v>
                </c:pt>
                <c:pt idx="1021">
                  <c:v>0.1022</c:v>
                </c:pt>
                <c:pt idx="1022">
                  <c:v>0.1023</c:v>
                </c:pt>
                <c:pt idx="1023">
                  <c:v>0.1024</c:v>
                </c:pt>
                <c:pt idx="1024">
                  <c:v>0.10249999999999999</c:v>
                </c:pt>
                <c:pt idx="1025">
                  <c:v>0.1026</c:v>
                </c:pt>
                <c:pt idx="1026">
                  <c:v>0.1027</c:v>
                </c:pt>
                <c:pt idx="1027">
                  <c:v>0.1028</c:v>
                </c:pt>
                <c:pt idx="1028">
                  <c:v>0.10290000000000001</c:v>
                </c:pt>
                <c:pt idx="1029">
                  <c:v>0.10299999999999999</c:v>
                </c:pt>
                <c:pt idx="1030">
                  <c:v>0.1031</c:v>
                </c:pt>
                <c:pt idx="1031">
                  <c:v>0.1032</c:v>
                </c:pt>
                <c:pt idx="1032">
                  <c:v>0.1033</c:v>
                </c:pt>
                <c:pt idx="1033">
                  <c:v>0.10340000000000001</c:v>
                </c:pt>
                <c:pt idx="1034">
                  <c:v>0.10349999999999999</c:v>
                </c:pt>
                <c:pt idx="1035">
                  <c:v>0.1036</c:v>
                </c:pt>
                <c:pt idx="1036">
                  <c:v>0.1037</c:v>
                </c:pt>
                <c:pt idx="1037">
                  <c:v>0.1038</c:v>
                </c:pt>
                <c:pt idx="1038">
                  <c:v>0.10390000000000001</c:v>
                </c:pt>
                <c:pt idx="1039">
                  <c:v>0.104</c:v>
                </c:pt>
                <c:pt idx="1040">
                  <c:v>0.1041</c:v>
                </c:pt>
                <c:pt idx="1041">
                  <c:v>0.1042</c:v>
                </c:pt>
                <c:pt idx="1042">
                  <c:v>0.1043</c:v>
                </c:pt>
                <c:pt idx="1043">
                  <c:v>0.10440000000000001</c:v>
                </c:pt>
                <c:pt idx="1044">
                  <c:v>0.1045</c:v>
                </c:pt>
                <c:pt idx="1045">
                  <c:v>0.1046</c:v>
                </c:pt>
                <c:pt idx="1046">
                  <c:v>0.1047</c:v>
                </c:pt>
                <c:pt idx="1047">
                  <c:v>0.1048</c:v>
                </c:pt>
                <c:pt idx="1048">
                  <c:v>0.10489999999999999</c:v>
                </c:pt>
                <c:pt idx="1049">
                  <c:v>0.105</c:v>
                </c:pt>
                <c:pt idx="1050">
                  <c:v>0.1051</c:v>
                </c:pt>
                <c:pt idx="1051">
                  <c:v>0.1052</c:v>
                </c:pt>
                <c:pt idx="1052">
                  <c:v>0.1053</c:v>
                </c:pt>
                <c:pt idx="1053">
                  <c:v>0.10539999999999999</c:v>
                </c:pt>
                <c:pt idx="1054">
                  <c:v>0.1055</c:v>
                </c:pt>
                <c:pt idx="1055">
                  <c:v>0.1056</c:v>
                </c:pt>
                <c:pt idx="1056">
                  <c:v>0.1057</c:v>
                </c:pt>
                <c:pt idx="1057">
                  <c:v>0.10580000000000001</c:v>
                </c:pt>
                <c:pt idx="1058">
                  <c:v>0.10589999999999999</c:v>
                </c:pt>
                <c:pt idx="1059">
                  <c:v>0.106</c:v>
                </c:pt>
                <c:pt idx="1060">
                  <c:v>0.1061</c:v>
                </c:pt>
                <c:pt idx="1061">
                  <c:v>0.1062</c:v>
                </c:pt>
                <c:pt idx="1062">
                  <c:v>0.10630000000000001</c:v>
                </c:pt>
                <c:pt idx="1063">
                  <c:v>0.10639999999999999</c:v>
                </c:pt>
                <c:pt idx="1064">
                  <c:v>0.1065</c:v>
                </c:pt>
                <c:pt idx="1065">
                  <c:v>0.1066</c:v>
                </c:pt>
                <c:pt idx="1066">
                  <c:v>0.1067</c:v>
                </c:pt>
                <c:pt idx="1067">
                  <c:v>0.10680000000000001</c:v>
                </c:pt>
                <c:pt idx="1068">
                  <c:v>0.1069</c:v>
                </c:pt>
                <c:pt idx="1069">
                  <c:v>0.107</c:v>
                </c:pt>
                <c:pt idx="1070">
                  <c:v>0.1071</c:v>
                </c:pt>
                <c:pt idx="1071">
                  <c:v>0.1072</c:v>
                </c:pt>
                <c:pt idx="1072">
                  <c:v>0.10730000000000001</c:v>
                </c:pt>
                <c:pt idx="1073">
                  <c:v>0.1074</c:v>
                </c:pt>
                <c:pt idx="1074">
                  <c:v>0.1075</c:v>
                </c:pt>
                <c:pt idx="1075">
                  <c:v>0.1076</c:v>
                </c:pt>
                <c:pt idx="1076">
                  <c:v>0.1077</c:v>
                </c:pt>
                <c:pt idx="1077">
                  <c:v>0.10780000000000001</c:v>
                </c:pt>
                <c:pt idx="1078">
                  <c:v>0.1079</c:v>
                </c:pt>
                <c:pt idx="1079">
                  <c:v>0.108</c:v>
                </c:pt>
                <c:pt idx="1080">
                  <c:v>0.1081</c:v>
                </c:pt>
                <c:pt idx="1081">
                  <c:v>0.1082</c:v>
                </c:pt>
                <c:pt idx="1082">
                  <c:v>0.10829999999999999</c:v>
                </c:pt>
                <c:pt idx="1083">
                  <c:v>0.1084</c:v>
                </c:pt>
                <c:pt idx="1084">
                  <c:v>0.1085</c:v>
                </c:pt>
                <c:pt idx="1085">
                  <c:v>0.1086</c:v>
                </c:pt>
                <c:pt idx="1086">
                  <c:v>0.1087</c:v>
                </c:pt>
                <c:pt idx="1087">
                  <c:v>0.10879999999999999</c:v>
                </c:pt>
                <c:pt idx="1088">
                  <c:v>0.1089</c:v>
                </c:pt>
                <c:pt idx="1089">
                  <c:v>0.109</c:v>
                </c:pt>
                <c:pt idx="1090">
                  <c:v>0.1091</c:v>
                </c:pt>
                <c:pt idx="1091">
                  <c:v>0.10920000000000001</c:v>
                </c:pt>
                <c:pt idx="1092">
                  <c:v>0.10929999999999999</c:v>
                </c:pt>
                <c:pt idx="1093">
                  <c:v>0.1094</c:v>
                </c:pt>
                <c:pt idx="1094">
                  <c:v>0.1095</c:v>
                </c:pt>
                <c:pt idx="1095">
                  <c:v>0.1096</c:v>
                </c:pt>
                <c:pt idx="1096">
                  <c:v>0.10970000000000001</c:v>
                </c:pt>
                <c:pt idx="1097">
                  <c:v>0.10979999999999999</c:v>
                </c:pt>
                <c:pt idx="1098">
                  <c:v>0.1099</c:v>
                </c:pt>
                <c:pt idx="1099">
                  <c:v>0.11</c:v>
                </c:pt>
                <c:pt idx="1100">
                  <c:v>0.1101</c:v>
                </c:pt>
                <c:pt idx="1101">
                  <c:v>0.11020000000000001</c:v>
                </c:pt>
                <c:pt idx="1102">
                  <c:v>0.1103</c:v>
                </c:pt>
                <c:pt idx="1103">
                  <c:v>0.1104</c:v>
                </c:pt>
                <c:pt idx="1104">
                  <c:v>0.1105</c:v>
                </c:pt>
                <c:pt idx="1105">
                  <c:v>0.1106</c:v>
                </c:pt>
                <c:pt idx="1106">
                  <c:v>0.11070000000000001</c:v>
                </c:pt>
                <c:pt idx="1107">
                  <c:v>0.1108</c:v>
                </c:pt>
                <c:pt idx="1108">
                  <c:v>0.1109</c:v>
                </c:pt>
                <c:pt idx="1109">
                  <c:v>0.111</c:v>
                </c:pt>
                <c:pt idx="1110">
                  <c:v>0.1111</c:v>
                </c:pt>
                <c:pt idx="1111">
                  <c:v>0.11119999999999999</c:v>
                </c:pt>
                <c:pt idx="1112">
                  <c:v>0.1113</c:v>
                </c:pt>
                <c:pt idx="1113">
                  <c:v>0.1114</c:v>
                </c:pt>
                <c:pt idx="1114">
                  <c:v>0.1115</c:v>
                </c:pt>
                <c:pt idx="1115">
                  <c:v>0.1116</c:v>
                </c:pt>
                <c:pt idx="1116">
                  <c:v>0.11169999999999999</c:v>
                </c:pt>
                <c:pt idx="1117">
                  <c:v>0.1118</c:v>
                </c:pt>
                <c:pt idx="1118">
                  <c:v>0.1119</c:v>
                </c:pt>
                <c:pt idx="1119">
                  <c:v>0.112</c:v>
                </c:pt>
                <c:pt idx="1120">
                  <c:v>0.11210000000000001</c:v>
                </c:pt>
                <c:pt idx="1121">
                  <c:v>0.11219999999999999</c:v>
                </c:pt>
                <c:pt idx="1122">
                  <c:v>0.1123</c:v>
                </c:pt>
                <c:pt idx="1123">
                  <c:v>0.1124</c:v>
                </c:pt>
                <c:pt idx="1124">
                  <c:v>0.1125</c:v>
                </c:pt>
                <c:pt idx="1125">
                  <c:v>0.11260000000000001</c:v>
                </c:pt>
                <c:pt idx="1126">
                  <c:v>0.11269999999999999</c:v>
                </c:pt>
                <c:pt idx="1127">
                  <c:v>0.1128</c:v>
                </c:pt>
                <c:pt idx="1128">
                  <c:v>0.1129</c:v>
                </c:pt>
                <c:pt idx="1129">
                  <c:v>0.113</c:v>
                </c:pt>
                <c:pt idx="1130">
                  <c:v>0.11310000000000001</c:v>
                </c:pt>
                <c:pt idx="1131">
                  <c:v>0.1132</c:v>
                </c:pt>
                <c:pt idx="1132">
                  <c:v>0.1133</c:v>
                </c:pt>
                <c:pt idx="1133">
                  <c:v>0.1134</c:v>
                </c:pt>
                <c:pt idx="1134">
                  <c:v>0.1135</c:v>
                </c:pt>
                <c:pt idx="1135">
                  <c:v>0.11360000000000001</c:v>
                </c:pt>
                <c:pt idx="1136">
                  <c:v>0.1137</c:v>
                </c:pt>
                <c:pt idx="1137">
                  <c:v>0.1138</c:v>
                </c:pt>
                <c:pt idx="1138">
                  <c:v>0.1139</c:v>
                </c:pt>
                <c:pt idx="1139">
                  <c:v>0.114</c:v>
                </c:pt>
                <c:pt idx="1140">
                  <c:v>0.11409999999999999</c:v>
                </c:pt>
                <c:pt idx="1141">
                  <c:v>0.1142</c:v>
                </c:pt>
                <c:pt idx="1142">
                  <c:v>0.1143</c:v>
                </c:pt>
                <c:pt idx="1143">
                  <c:v>0.1144</c:v>
                </c:pt>
                <c:pt idx="1144">
                  <c:v>0.1145</c:v>
                </c:pt>
                <c:pt idx="1145">
                  <c:v>0.11459999999999999</c:v>
                </c:pt>
                <c:pt idx="1146">
                  <c:v>0.1147</c:v>
                </c:pt>
                <c:pt idx="1147">
                  <c:v>0.1148</c:v>
                </c:pt>
                <c:pt idx="1148">
                  <c:v>0.1149</c:v>
                </c:pt>
                <c:pt idx="1149">
                  <c:v>0.115</c:v>
                </c:pt>
                <c:pt idx="1150">
                  <c:v>0.11509999999999999</c:v>
                </c:pt>
                <c:pt idx="1151">
                  <c:v>0.1152</c:v>
                </c:pt>
                <c:pt idx="1152">
                  <c:v>0.1153</c:v>
                </c:pt>
                <c:pt idx="1153">
                  <c:v>0.1154</c:v>
                </c:pt>
                <c:pt idx="1154">
                  <c:v>0.11550000000000001</c:v>
                </c:pt>
                <c:pt idx="1155">
                  <c:v>0.11559999999999999</c:v>
                </c:pt>
                <c:pt idx="1156">
                  <c:v>0.1157</c:v>
                </c:pt>
                <c:pt idx="1157">
                  <c:v>0.1158</c:v>
                </c:pt>
                <c:pt idx="1158">
                  <c:v>0.1159</c:v>
                </c:pt>
                <c:pt idx="1159">
                  <c:v>0.11600000000000001</c:v>
                </c:pt>
                <c:pt idx="1160">
                  <c:v>0.11609999999999999</c:v>
                </c:pt>
                <c:pt idx="1161">
                  <c:v>0.1162</c:v>
                </c:pt>
                <c:pt idx="1162">
                  <c:v>0.1163</c:v>
                </c:pt>
                <c:pt idx="1163">
                  <c:v>0.1164</c:v>
                </c:pt>
                <c:pt idx="1164">
                  <c:v>0.11650000000000001</c:v>
                </c:pt>
                <c:pt idx="1165">
                  <c:v>0.1166</c:v>
                </c:pt>
                <c:pt idx="1166">
                  <c:v>0.1167</c:v>
                </c:pt>
                <c:pt idx="1167">
                  <c:v>0.1168</c:v>
                </c:pt>
                <c:pt idx="1168">
                  <c:v>0.1169</c:v>
                </c:pt>
                <c:pt idx="1169">
                  <c:v>0.11700000000000001</c:v>
                </c:pt>
                <c:pt idx="1170">
                  <c:v>0.1171</c:v>
                </c:pt>
                <c:pt idx="1171">
                  <c:v>0.1172</c:v>
                </c:pt>
                <c:pt idx="1172">
                  <c:v>0.1173</c:v>
                </c:pt>
                <c:pt idx="1173">
                  <c:v>0.1174</c:v>
                </c:pt>
                <c:pt idx="1174">
                  <c:v>0.11749999999999999</c:v>
                </c:pt>
                <c:pt idx="1175">
                  <c:v>0.1176</c:v>
                </c:pt>
                <c:pt idx="1176">
                  <c:v>0.1177</c:v>
                </c:pt>
                <c:pt idx="1177">
                  <c:v>0.1178</c:v>
                </c:pt>
                <c:pt idx="1178">
                  <c:v>0.1179</c:v>
                </c:pt>
                <c:pt idx="1179">
                  <c:v>0.11799999999999999</c:v>
                </c:pt>
                <c:pt idx="1180">
                  <c:v>0.1181</c:v>
                </c:pt>
                <c:pt idx="1181">
                  <c:v>0.1182</c:v>
                </c:pt>
                <c:pt idx="1182">
                  <c:v>0.1183</c:v>
                </c:pt>
                <c:pt idx="1183">
                  <c:v>0.11840000000000001</c:v>
                </c:pt>
                <c:pt idx="1184">
                  <c:v>0.11849999999999999</c:v>
                </c:pt>
                <c:pt idx="1185">
                  <c:v>0.1186</c:v>
                </c:pt>
                <c:pt idx="1186">
                  <c:v>0.1187</c:v>
                </c:pt>
                <c:pt idx="1187">
                  <c:v>0.1188</c:v>
                </c:pt>
                <c:pt idx="1188">
                  <c:v>0.11890000000000001</c:v>
                </c:pt>
                <c:pt idx="1189">
                  <c:v>0.11899999999999999</c:v>
                </c:pt>
                <c:pt idx="1190">
                  <c:v>0.1191</c:v>
                </c:pt>
                <c:pt idx="1191">
                  <c:v>0.1192</c:v>
                </c:pt>
                <c:pt idx="1192">
                  <c:v>0.1193</c:v>
                </c:pt>
                <c:pt idx="1193">
                  <c:v>0.11940000000000001</c:v>
                </c:pt>
                <c:pt idx="1194">
                  <c:v>0.1195</c:v>
                </c:pt>
                <c:pt idx="1195">
                  <c:v>0.1196</c:v>
                </c:pt>
                <c:pt idx="1196">
                  <c:v>0.1197</c:v>
                </c:pt>
                <c:pt idx="1197">
                  <c:v>0.1198</c:v>
                </c:pt>
                <c:pt idx="1198">
                  <c:v>0.11990000000000001</c:v>
                </c:pt>
                <c:pt idx="1199">
                  <c:v>0.12</c:v>
                </c:pt>
                <c:pt idx="1200">
                  <c:v>0.1201</c:v>
                </c:pt>
                <c:pt idx="1201">
                  <c:v>0.1202</c:v>
                </c:pt>
                <c:pt idx="1202">
                  <c:v>0.1203</c:v>
                </c:pt>
                <c:pt idx="1203">
                  <c:v>0.12039999999999999</c:v>
                </c:pt>
                <c:pt idx="1204">
                  <c:v>0.1205</c:v>
                </c:pt>
                <c:pt idx="1205">
                  <c:v>0.1206</c:v>
                </c:pt>
                <c:pt idx="1206">
                  <c:v>0.1207</c:v>
                </c:pt>
                <c:pt idx="1207">
                  <c:v>0.1208</c:v>
                </c:pt>
                <c:pt idx="1208">
                  <c:v>0.12089999999999999</c:v>
                </c:pt>
                <c:pt idx="1209">
                  <c:v>0.121</c:v>
                </c:pt>
                <c:pt idx="1210">
                  <c:v>0.1211</c:v>
                </c:pt>
                <c:pt idx="1211">
                  <c:v>0.1212</c:v>
                </c:pt>
                <c:pt idx="1212">
                  <c:v>0.12130000000000001</c:v>
                </c:pt>
                <c:pt idx="1213">
                  <c:v>0.12139999999999999</c:v>
                </c:pt>
                <c:pt idx="1214">
                  <c:v>0.1215</c:v>
                </c:pt>
                <c:pt idx="1215">
                  <c:v>0.1216</c:v>
                </c:pt>
                <c:pt idx="1216">
                  <c:v>0.1217</c:v>
                </c:pt>
                <c:pt idx="1217">
                  <c:v>0.12180000000000001</c:v>
                </c:pt>
                <c:pt idx="1218">
                  <c:v>0.12189999999999999</c:v>
                </c:pt>
                <c:pt idx="1219">
                  <c:v>0.122</c:v>
                </c:pt>
                <c:pt idx="1220">
                  <c:v>0.1221</c:v>
                </c:pt>
                <c:pt idx="1221">
                  <c:v>0.1222</c:v>
                </c:pt>
                <c:pt idx="1222">
                  <c:v>0.12230000000000001</c:v>
                </c:pt>
                <c:pt idx="1223">
                  <c:v>0.12239999999999999</c:v>
                </c:pt>
                <c:pt idx="1224">
                  <c:v>0.1225</c:v>
                </c:pt>
                <c:pt idx="1225">
                  <c:v>0.1226</c:v>
                </c:pt>
                <c:pt idx="1226">
                  <c:v>0.1227</c:v>
                </c:pt>
                <c:pt idx="1227">
                  <c:v>0.12280000000000001</c:v>
                </c:pt>
                <c:pt idx="1228">
                  <c:v>0.1229</c:v>
                </c:pt>
                <c:pt idx="1229">
                  <c:v>0.123</c:v>
                </c:pt>
                <c:pt idx="1230">
                  <c:v>0.1231</c:v>
                </c:pt>
                <c:pt idx="1231">
                  <c:v>0.1232</c:v>
                </c:pt>
                <c:pt idx="1232">
                  <c:v>0.12330000000000001</c:v>
                </c:pt>
                <c:pt idx="1233">
                  <c:v>0.1234</c:v>
                </c:pt>
                <c:pt idx="1234">
                  <c:v>0.1235</c:v>
                </c:pt>
                <c:pt idx="1235">
                  <c:v>0.1236</c:v>
                </c:pt>
                <c:pt idx="1236">
                  <c:v>0.1237</c:v>
                </c:pt>
                <c:pt idx="1237">
                  <c:v>0.12379999999999999</c:v>
                </c:pt>
                <c:pt idx="1238">
                  <c:v>0.1239</c:v>
                </c:pt>
                <c:pt idx="1239">
                  <c:v>0.124</c:v>
                </c:pt>
                <c:pt idx="1240">
                  <c:v>0.1241</c:v>
                </c:pt>
                <c:pt idx="1241">
                  <c:v>0.1242</c:v>
                </c:pt>
                <c:pt idx="1242">
                  <c:v>0.12429999999999999</c:v>
                </c:pt>
                <c:pt idx="1243">
                  <c:v>0.1244</c:v>
                </c:pt>
                <c:pt idx="1244">
                  <c:v>0.1245</c:v>
                </c:pt>
                <c:pt idx="1245">
                  <c:v>0.1246</c:v>
                </c:pt>
                <c:pt idx="1246">
                  <c:v>0.12470000000000001</c:v>
                </c:pt>
                <c:pt idx="1247">
                  <c:v>0.12479999999999999</c:v>
                </c:pt>
                <c:pt idx="1248">
                  <c:v>0.1249</c:v>
                </c:pt>
                <c:pt idx="1249">
                  <c:v>0.125</c:v>
                </c:pt>
                <c:pt idx="1250">
                  <c:v>0.12509999999999999</c:v>
                </c:pt>
                <c:pt idx="1251">
                  <c:v>0.12520000000000001</c:v>
                </c:pt>
                <c:pt idx="1252">
                  <c:v>0.12529999999999999</c:v>
                </c:pt>
                <c:pt idx="1253">
                  <c:v>0.12540000000000001</c:v>
                </c:pt>
                <c:pt idx="1254">
                  <c:v>0.1255</c:v>
                </c:pt>
                <c:pt idx="1255">
                  <c:v>0.12559999999999999</c:v>
                </c:pt>
                <c:pt idx="1256">
                  <c:v>0.12570000000000001</c:v>
                </c:pt>
                <c:pt idx="1257">
                  <c:v>0.1258</c:v>
                </c:pt>
                <c:pt idx="1258">
                  <c:v>0.12590000000000001</c:v>
                </c:pt>
                <c:pt idx="1259">
                  <c:v>0.126</c:v>
                </c:pt>
                <c:pt idx="1260">
                  <c:v>0.12609999999999999</c:v>
                </c:pt>
                <c:pt idx="1261">
                  <c:v>0.12620000000000001</c:v>
                </c:pt>
                <c:pt idx="1262">
                  <c:v>0.1263</c:v>
                </c:pt>
                <c:pt idx="1263">
                  <c:v>0.12640000000000001</c:v>
                </c:pt>
                <c:pt idx="1264">
                  <c:v>0.1265</c:v>
                </c:pt>
                <c:pt idx="1265">
                  <c:v>0.12659999999999999</c:v>
                </c:pt>
                <c:pt idx="1266">
                  <c:v>0.12670000000000001</c:v>
                </c:pt>
                <c:pt idx="1267">
                  <c:v>0.1268</c:v>
                </c:pt>
                <c:pt idx="1268">
                  <c:v>0.12690000000000001</c:v>
                </c:pt>
                <c:pt idx="1269">
                  <c:v>0.127</c:v>
                </c:pt>
                <c:pt idx="1270">
                  <c:v>0.12709999999999999</c:v>
                </c:pt>
                <c:pt idx="1271">
                  <c:v>0.12720000000000001</c:v>
                </c:pt>
                <c:pt idx="1272">
                  <c:v>0.1273</c:v>
                </c:pt>
                <c:pt idx="1273">
                  <c:v>0.12740000000000001</c:v>
                </c:pt>
                <c:pt idx="1274">
                  <c:v>0.1275</c:v>
                </c:pt>
                <c:pt idx="1275">
                  <c:v>0.12759999999999999</c:v>
                </c:pt>
                <c:pt idx="1276">
                  <c:v>0.12770000000000001</c:v>
                </c:pt>
                <c:pt idx="1277">
                  <c:v>0.1278</c:v>
                </c:pt>
                <c:pt idx="1278">
                  <c:v>0.12790000000000001</c:v>
                </c:pt>
                <c:pt idx="1279">
                  <c:v>0.128</c:v>
                </c:pt>
                <c:pt idx="1280">
                  <c:v>0.12809999999999999</c:v>
                </c:pt>
                <c:pt idx="1281">
                  <c:v>0.12820000000000001</c:v>
                </c:pt>
                <c:pt idx="1282">
                  <c:v>0.1283</c:v>
                </c:pt>
                <c:pt idx="1283">
                  <c:v>0.12839999999999999</c:v>
                </c:pt>
                <c:pt idx="1284">
                  <c:v>0.1285</c:v>
                </c:pt>
                <c:pt idx="1285">
                  <c:v>0.12859999999999999</c:v>
                </c:pt>
                <c:pt idx="1286">
                  <c:v>0.12870000000000001</c:v>
                </c:pt>
                <c:pt idx="1287">
                  <c:v>0.1288</c:v>
                </c:pt>
                <c:pt idx="1288">
                  <c:v>0.12889999999999999</c:v>
                </c:pt>
                <c:pt idx="1289">
                  <c:v>0.129</c:v>
                </c:pt>
                <c:pt idx="1290">
                  <c:v>0.12909999999999999</c:v>
                </c:pt>
                <c:pt idx="1291">
                  <c:v>0.12920000000000001</c:v>
                </c:pt>
                <c:pt idx="1292">
                  <c:v>0.1293</c:v>
                </c:pt>
                <c:pt idx="1293">
                  <c:v>0.12939999999999999</c:v>
                </c:pt>
                <c:pt idx="1294">
                  <c:v>0.1295</c:v>
                </c:pt>
                <c:pt idx="1295">
                  <c:v>0.12959999999999999</c:v>
                </c:pt>
                <c:pt idx="1296">
                  <c:v>0.12970000000000001</c:v>
                </c:pt>
                <c:pt idx="1297">
                  <c:v>0.1298</c:v>
                </c:pt>
                <c:pt idx="1298">
                  <c:v>0.12989999999999999</c:v>
                </c:pt>
                <c:pt idx="1299">
                  <c:v>0.13</c:v>
                </c:pt>
                <c:pt idx="1300">
                  <c:v>0.13009999999999999</c:v>
                </c:pt>
                <c:pt idx="1301">
                  <c:v>0.13020000000000001</c:v>
                </c:pt>
                <c:pt idx="1302">
                  <c:v>0.1303</c:v>
                </c:pt>
                <c:pt idx="1303">
                  <c:v>0.13039999999999999</c:v>
                </c:pt>
                <c:pt idx="1304">
                  <c:v>0.1305</c:v>
                </c:pt>
                <c:pt idx="1305">
                  <c:v>0.13059999999999999</c:v>
                </c:pt>
                <c:pt idx="1306">
                  <c:v>0.13070000000000001</c:v>
                </c:pt>
                <c:pt idx="1307">
                  <c:v>0.1308</c:v>
                </c:pt>
                <c:pt idx="1308">
                  <c:v>0.13089999999999999</c:v>
                </c:pt>
                <c:pt idx="1309">
                  <c:v>0.13100000000000001</c:v>
                </c:pt>
                <c:pt idx="1310">
                  <c:v>0.13109999999999999</c:v>
                </c:pt>
                <c:pt idx="1311">
                  <c:v>0.13120000000000001</c:v>
                </c:pt>
                <c:pt idx="1312">
                  <c:v>0.1313</c:v>
                </c:pt>
                <c:pt idx="1313">
                  <c:v>0.13139999999999999</c:v>
                </c:pt>
                <c:pt idx="1314">
                  <c:v>0.13150000000000001</c:v>
                </c:pt>
                <c:pt idx="1315">
                  <c:v>0.13159999999999999</c:v>
                </c:pt>
                <c:pt idx="1316">
                  <c:v>0.13170000000000001</c:v>
                </c:pt>
                <c:pt idx="1317">
                  <c:v>0.1318</c:v>
                </c:pt>
                <c:pt idx="1318">
                  <c:v>0.13189999999999999</c:v>
                </c:pt>
                <c:pt idx="1319">
                  <c:v>0.13200000000000001</c:v>
                </c:pt>
                <c:pt idx="1320">
                  <c:v>0.1321</c:v>
                </c:pt>
                <c:pt idx="1321">
                  <c:v>0.13220000000000001</c:v>
                </c:pt>
                <c:pt idx="1322">
                  <c:v>0.1323</c:v>
                </c:pt>
                <c:pt idx="1323">
                  <c:v>0.13239999999999999</c:v>
                </c:pt>
                <c:pt idx="1324">
                  <c:v>0.13250000000000001</c:v>
                </c:pt>
                <c:pt idx="1325">
                  <c:v>0.1326</c:v>
                </c:pt>
                <c:pt idx="1326">
                  <c:v>0.13270000000000001</c:v>
                </c:pt>
                <c:pt idx="1327">
                  <c:v>0.1328</c:v>
                </c:pt>
                <c:pt idx="1328">
                  <c:v>0.13289999999999999</c:v>
                </c:pt>
                <c:pt idx="1329">
                  <c:v>0.13300000000000001</c:v>
                </c:pt>
                <c:pt idx="1330">
                  <c:v>0.1331</c:v>
                </c:pt>
                <c:pt idx="1331">
                  <c:v>0.13320000000000001</c:v>
                </c:pt>
                <c:pt idx="1332">
                  <c:v>0.1333</c:v>
                </c:pt>
                <c:pt idx="1333">
                  <c:v>0.13339999999999999</c:v>
                </c:pt>
                <c:pt idx="1334">
                  <c:v>0.13350000000000001</c:v>
                </c:pt>
                <c:pt idx="1335">
                  <c:v>0.1336</c:v>
                </c:pt>
                <c:pt idx="1336">
                  <c:v>0.13370000000000001</c:v>
                </c:pt>
                <c:pt idx="1337">
                  <c:v>0.1338</c:v>
                </c:pt>
                <c:pt idx="1338">
                  <c:v>0.13389999999999999</c:v>
                </c:pt>
                <c:pt idx="1339">
                  <c:v>0.13400000000000001</c:v>
                </c:pt>
                <c:pt idx="1340">
                  <c:v>0.1341</c:v>
                </c:pt>
                <c:pt idx="1341">
                  <c:v>0.13420000000000001</c:v>
                </c:pt>
                <c:pt idx="1342">
                  <c:v>0.1343</c:v>
                </c:pt>
                <c:pt idx="1343">
                  <c:v>0.13439999999999999</c:v>
                </c:pt>
                <c:pt idx="1344">
                  <c:v>0.13450000000000001</c:v>
                </c:pt>
                <c:pt idx="1345">
                  <c:v>0.1346</c:v>
                </c:pt>
                <c:pt idx="1346">
                  <c:v>0.13469999999999999</c:v>
                </c:pt>
                <c:pt idx="1347">
                  <c:v>0.1348</c:v>
                </c:pt>
                <c:pt idx="1348">
                  <c:v>0.13489999999999999</c:v>
                </c:pt>
                <c:pt idx="1349">
                  <c:v>0.13500000000000001</c:v>
                </c:pt>
                <c:pt idx="1350">
                  <c:v>0.1351</c:v>
                </c:pt>
                <c:pt idx="1351">
                  <c:v>0.13519999999999999</c:v>
                </c:pt>
                <c:pt idx="1352">
                  <c:v>0.1353</c:v>
                </c:pt>
                <c:pt idx="1353">
                  <c:v>0.13539999999999999</c:v>
                </c:pt>
                <c:pt idx="1354">
                  <c:v>0.13550000000000001</c:v>
                </c:pt>
                <c:pt idx="1355">
                  <c:v>0.1356</c:v>
                </c:pt>
                <c:pt idx="1356">
                  <c:v>0.13569999999999999</c:v>
                </c:pt>
                <c:pt idx="1357">
                  <c:v>0.1358</c:v>
                </c:pt>
                <c:pt idx="1358">
                  <c:v>0.13589999999999999</c:v>
                </c:pt>
                <c:pt idx="1359">
                  <c:v>0.13600000000000001</c:v>
                </c:pt>
                <c:pt idx="1360">
                  <c:v>0.1361</c:v>
                </c:pt>
                <c:pt idx="1361">
                  <c:v>0.13619999999999999</c:v>
                </c:pt>
                <c:pt idx="1362">
                  <c:v>0.1363</c:v>
                </c:pt>
                <c:pt idx="1363">
                  <c:v>0.13639999999999999</c:v>
                </c:pt>
                <c:pt idx="1364">
                  <c:v>0.13650000000000001</c:v>
                </c:pt>
                <c:pt idx="1365">
                  <c:v>0.1366</c:v>
                </c:pt>
                <c:pt idx="1366">
                  <c:v>0.13669999999999999</c:v>
                </c:pt>
                <c:pt idx="1367">
                  <c:v>0.1368</c:v>
                </c:pt>
                <c:pt idx="1368">
                  <c:v>0.13689999999999999</c:v>
                </c:pt>
                <c:pt idx="1369">
                  <c:v>0.13700000000000001</c:v>
                </c:pt>
                <c:pt idx="1370">
                  <c:v>0.1371</c:v>
                </c:pt>
                <c:pt idx="1371">
                  <c:v>0.13719999999999999</c:v>
                </c:pt>
                <c:pt idx="1372">
                  <c:v>0.13730000000000001</c:v>
                </c:pt>
                <c:pt idx="1373">
                  <c:v>0.13739999999999999</c:v>
                </c:pt>
                <c:pt idx="1374">
                  <c:v>0.13750000000000001</c:v>
                </c:pt>
                <c:pt idx="1375">
                  <c:v>0.1376</c:v>
                </c:pt>
                <c:pt idx="1376">
                  <c:v>0.13769999999999999</c:v>
                </c:pt>
                <c:pt idx="1377">
                  <c:v>0.13780000000000001</c:v>
                </c:pt>
                <c:pt idx="1378">
                  <c:v>0.13789999999999999</c:v>
                </c:pt>
                <c:pt idx="1379">
                  <c:v>0.13800000000000001</c:v>
                </c:pt>
                <c:pt idx="1380">
                  <c:v>0.1381</c:v>
                </c:pt>
                <c:pt idx="1381">
                  <c:v>0.13819999999999999</c:v>
                </c:pt>
                <c:pt idx="1382">
                  <c:v>0.13830000000000001</c:v>
                </c:pt>
                <c:pt idx="1383">
                  <c:v>0.1384</c:v>
                </c:pt>
                <c:pt idx="1384">
                  <c:v>0.13850000000000001</c:v>
                </c:pt>
                <c:pt idx="1385">
                  <c:v>0.1386</c:v>
                </c:pt>
                <c:pt idx="1386">
                  <c:v>0.13869999999999999</c:v>
                </c:pt>
                <c:pt idx="1387">
                  <c:v>0.13880000000000001</c:v>
                </c:pt>
                <c:pt idx="1388">
                  <c:v>0.1389</c:v>
                </c:pt>
                <c:pt idx="1389">
                  <c:v>0.13900000000000001</c:v>
                </c:pt>
                <c:pt idx="1390">
                  <c:v>0.1391</c:v>
                </c:pt>
                <c:pt idx="1391">
                  <c:v>0.13919999999999999</c:v>
                </c:pt>
                <c:pt idx="1392">
                  <c:v>0.13930000000000001</c:v>
                </c:pt>
                <c:pt idx="1393">
                  <c:v>0.1394</c:v>
                </c:pt>
                <c:pt idx="1394">
                  <c:v>0.13950000000000001</c:v>
                </c:pt>
                <c:pt idx="1395">
                  <c:v>0.1396</c:v>
                </c:pt>
                <c:pt idx="1396">
                  <c:v>0.13969999999999999</c:v>
                </c:pt>
                <c:pt idx="1397">
                  <c:v>0.13980000000000001</c:v>
                </c:pt>
                <c:pt idx="1398">
                  <c:v>0.1399</c:v>
                </c:pt>
                <c:pt idx="1399">
                  <c:v>0.14000000000000001</c:v>
                </c:pt>
                <c:pt idx="1400">
                  <c:v>0.1401</c:v>
                </c:pt>
                <c:pt idx="1401">
                  <c:v>0.14019999999999999</c:v>
                </c:pt>
                <c:pt idx="1402">
                  <c:v>0.14030000000000001</c:v>
                </c:pt>
                <c:pt idx="1403">
                  <c:v>0.1404</c:v>
                </c:pt>
                <c:pt idx="1404">
                  <c:v>0.14050000000000001</c:v>
                </c:pt>
                <c:pt idx="1405">
                  <c:v>0.1406</c:v>
                </c:pt>
                <c:pt idx="1406">
                  <c:v>0.14069999999999999</c:v>
                </c:pt>
                <c:pt idx="1407">
                  <c:v>0.14080000000000001</c:v>
                </c:pt>
                <c:pt idx="1408">
                  <c:v>0.1409</c:v>
                </c:pt>
                <c:pt idx="1409">
                  <c:v>0.14099999999999999</c:v>
                </c:pt>
                <c:pt idx="1410">
                  <c:v>0.1411</c:v>
                </c:pt>
                <c:pt idx="1411">
                  <c:v>0.14119999999999999</c:v>
                </c:pt>
                <c:pt idx="1412">
                  <c:v>0.14130000000000001</c:v>
                </c:pt>
                <c:pt idx="1413">
                  <c:v>0.1414</c:v>
                </c:pt>
                <c:pt idx="1414">
                  <c:v>0.14149999999999999</c:v>
                </c:pt>
                <c:pt idx="1415">
                  <c:v>0.1416</c:v>
                </c:pt>
                <c:pt idx="1416">
                  <c:v>0.14169999999999999</c:v>
                </c:pt>
                <c:pt idx="1417">
                  <c:v>0.14180000000000001</c:v>
                </c:pt>
                <c:pt idx="1418">
                  <c:v>0.1419</c:v>
                </c:pt>
                <c:pt idx="1419">
                  <c:v>0.14199999999999999</c:v>
                </c:pt>
                <c:pt idx="1420">
                  <c:v>0.1421</c:v>
                </c:pt>
                <c:pt idx="1421">
                  <c:v>0.14219999999999999</c:v>
                </c:pt>
                <c:pt idx="1422">
                  <c:v>0.14230000000000001</c:v>
                </c:pt>
                <c:pt idx="1423">
                  <c:v>0.1424</c:v>
                </c:pt>
                <c:pt idx="1424">
                  <c:v>0.14249999999999999</c:v>
                </c:pt>
                <c:pt idx="1425">
                  <c:v>0.1426</c:v>
                </c:pt>
                <c:pt idx="1426">
                  <c:v>0.14269999999999999</c:v>
                </c:pt>
                <c:pt idx="1427">
                  <c:v>0.14280000000000001</c:v>
                </c:pt>
                <c:pt idx="1428">
                  <c:v>0.1429</c:v>
                </c:pt>
                <c:pt idx="1429">
                  <c:v>0.14299999999999999</c:v>
                </c:pt>
                <c:pt idx="1430">
                  <c:v>0.1431</c:v>
                </c:pt>
                <c:pt idx="1431">
                  <c:v>0.14319999999999999</c:v>
                </c:pt>
                <c:pt idx="1432">
                  <c:v>0.14330000000000001</c:v>
                </c:pt>
                <c:pt idx="1433">
                  <c:v>0.1434</c:v>
                </c:pt>
                <c:pt idx="1434">
                  <c:v>0.14349999999999999</c:v>
                </c:pt>
                <c:pt idx="1435">
                  <c:v>0.14360000000000001</c:v>
                </c:pt>
                <c:pt idx="1436">
                  <c:v>0.14369999999999999</c:v>
                </c:pt>
                <c:pt idx="1437">
                  <c:v>0.14380000000000001</c:v>
                </c:pt>
                <c:pt idx="1438">
                  <c:v>0.1439</c:v>
                </c:pt>
                <c:pt idx="1439">
                  <c:v>0.14399999999999999</c:v>
                </c:pt>
                <c:pt idx="1440">
                  <c:v>0.14410000000000001</c:v>
                </c:pt>
                <c:pt idx="1441">
                  <c:v>0.14419999999999999</c:v>
                </c:pt>
                <c:pt idx="1442">
                  <c:v>0.14430000000000001</c:v>
                </c:pt>
                <c:pt idx="1443">
                  <c:v>0.1444</c:v>
                </c:pt>
                <c:pt idx="1444">
                  <c:v>0.14449999999999999</c:v>
                </c:pt>
                <c:pt idx="1445">
                  <c:v>0.14460000000000001</c:v>
                </c:pt>
                <c:pt idx="1446">
                  <c:v>0.1447</c:v>
                </c:pt>
                <c:pt idx="1447">
                  <c:v>0.14480000000000001</c:v>
                </c:pt>
                <c:pt idx="1448">
                  <c:v>0.1449</c:v>
                </c:pt>
                <c:pt idx="1449">
                  <c:v>0.14499999999999999</c:v>
                </c:pt>
                <c:pt idx="1450">
                  <c:v>0.14510000000000001</c:v>
                </c:pt>
                <c:pt idx="1451">
                  <c:v>0.1452</c:v>
                </c:pt>
                <c:pt idx="1452">
                  <c:v>0.14530000000000001</c:v>
                </c:pt>
                <c:pt idx="1453">
                  <c:v>0.1454</c:v>
                </c:pt>
                <c:pt idx="1454">
                  <c:v>0.14549999999999999</c:v>
                </c:pt>
                <c:pt idx="1455">
                  <c:v>0.14560000000000001</c:v>
                </c:pt>
                <c:pt idx="1456">
                  <c:v>0.1457</c:v>
                </c:pt>
                <c:pt idx="1457">
                  <c:v>0.14580000000000001</c:v>
                </c:pt>
                <c:pt idx="1458">
                  <c:v>0.1459</c:v>
                </c:pt>
                <c:pt idx="1459">
                  <c:v>0.14599999999999999</c:v>
                </c:pt>
                <c:pt idx="1460">
                  <c:v>0.14610000000000001</c:v>
                </c:pt>
                <c:pt idx="1461">
                  <c:v>0.1462</c:v>
                </c:pt>
                <c:pt idx="1462">
                  <c:v>0.14630000000000001</c:v>
                </c:pt>
                <c:pt idx="1463">
                  <c:v>0.1464</c:v>
                </c:pt>
                <c:pt idx="1464">
                  <c:v>0.14649999999999999</c:v>
                </c:pt>
                <c:pt idx="1465">
                  <c:v>0.14660000000000001</c:v>
                </c:pt>
                <c:pt idx="1466">
                  <c:v>0.1467</c:v>
                </c:pt>
                <c:pt idx="1467">
                  <c:v>0.14680000000000001</c:v>
                </c:pt>
                <c:pt idx="1468">
                  <c:v>0.1469</c:v>
                </c:pt>
                <c:pt idx="1469">
                  <c:v>0.14699999999999999</c:v>
                </c:pt>
                <c:pt idx="1470">
                  <c:v>0.14710000000000001</c:v>
                </c:pt>
                <c:pt idx="1471">
                  <c:v>0.1472</c:v>
                </c:pt>
                <c:pt idx="1472">
                  <c:v>0.14729999999999999</c:v>
                </c:pt>
                <c:pt idx="1473">
                  <c:v>0.1474</c:v>
                </c:pt>
                <c:pt idx="1474">
                  <c:v>0.14749999999999999</c:v>
                </c:pt>
                <c:pt idx="1475">
                  <c:v>0.14760000000000001</c:v>
                </c:pt>
                <c:pt idx="1476">
                  <c:v>0.1477</c:v>
                </c:pt>
                <c:pt idx="1477">
                  <c:v>0.14779999999999999</c:v>
                </c:pt>
                <c:pt idx="1478">
                  <c:v>0.1479</c:v>
                </c:pt>
                <c:pt idx="1479">
                  <c:v>0.14799999999999999</c:v>
                </c:pt>
                <c:pt idx="1480">
                  <c:v>0.14810000000000001</c:v>
                </c:pt>
                <c:pt idx="1481">
                  <c:v>0.1482</c:v>
                </c:pt>
                <c:pt idx="1482">
                  <c:v>0.14829999999999999</c:v>
                </c:pt>
                <c:pt idx="1483">
                  <c:v>0.1484</c:v>
                </c:pt>
                <c:pt idx="1484">
                  <c:v>0.14849999999999999</c:v>
                </c:pt>
                <c:pt idx="1485">
                  <c:v>0.14860000000000001</c:v>
                </c:pt>
                <c:pt idx="1486">
                  <c:v>0.1487</c:v>
                </c:pt>
                <c:pt idx="1487">
                  <c:v>0.14879999999999999</c:v>
                </c:pt>
                <c:pt idx="1488">
                  <c:v>0.1489</c:v>
                </c:pt>
                <c:pt idx="1489">
                  <c:v>0.14899999999999999</c:v>
                </c:pt>
                <c:pt idx="1490">
                  <c:v>0.14910000000000001</c:v>
                </c:pt>
                <c:pt idx="1491">
                  <c:v>0.1492</c:v>
                </c:pt>
                <c:pt idx="1492">
                  <c:v>0.14929999999999999</c:v>
                </c:pt>
                <c:pt idx="1493">
                  <c:v>0.14940000000000001</c:v>
                </c:pt>
                <c:pt idx="1494">
                  <c:v>0.14949999999999999</c:v>
                </c:pt>
                <c:pt idx="1495">
                  <c:v>0.14960000000000001</c:v>
                </c:pt>
                <c:pt idx="1496">
                  <c:v>0.1497</c:v>
                </c:pt>
                <c:pt idx="1497">
                  <c:v>0.14979999999999999</c:v>
                </c:pt>
                <c:pt idx="1498">
                  <c:v>0.14990000000000001</c:v>
                </c:pt>
                <c:pt idx="1499">
                  <c:v>0.15</c:v>
                </c:pt>
                <c:pt idx="1500">
                  <c:v>0.15010000000000001</c:v>
                </c:pt>
                <c:pt idx="1501">
                  <c:v>0.1502</c:v>
                </c:pt>
                <c:pt idx="1502">
                  <c:v>0.15029999999999999</c:v>
                </c:pt>
                <c:pt idx="1503">
                  <c:v>0.15040000000000001</c:v>
                </c:pt>
                <c:pt idx="1504">
                  <c:v>0.15049999999999999</c:v>
                </c:pt>
                <c:pt idx="1505">
                  <c:v>0.15060000000000001</c:v>
                </c:pt>
                <c:pt idx="1506">
                  <c:v>0.1507</c:v>
                </c:pt>
                <c:pt idx="1507">
                  <c:v>0.15079999999999999</c:v>
                </c:pt>
                <c:pt idx="1508">
                  <c:v>0.15090000000000001</c:v>
                </c:pt>
                <c:pt idx="1509">
                  <c:v>0.151</c:v>
                </c:pt>
                <c:pt idx="1510">
                  <c:v>0.15110000000000001</c:v>
                </c:pt>
                <c:pt idx="1511">
                  <c:v>0.1512</c:v>
                </c:pt>
                <c:pt idx="1512">
                  <c:v>0.15129999999999999</c:v>
                </c:pt>
                <c:pt idx="1513">
                  <c:v>0.15140000000000001</c:v>
                </c:pt>
                <c:pt idx="1514">
                  <c:v>0.1515</c:v>
                </c:pt>
                <c:pt idx="1515">
                  <c:v>0.15160000000000001</c:v>
                </c:pt>
                <c:pt idx="1516">
                  <c:v>0.1517</c:v>
                </c:pt>
                <c:pt idx="1517">
                  <c:v>0.15179999999999999</c:v>
                </c:pt>
                <c:pt idx="1518">
                  <c:v>0.15190000000000001</c:v>
                </c:pt>
                <c:pt idx="1519">
                  <c:v>0.152</c:v>
                </c:pt>
                <c:pt idx="1520">
                  <c:v>0.15210000000000001</c:v>
                </c:pt>
                <c:pt idx="1521">
                  <c:v>0.1522</c:v>
                </c:pt>
                <c:pt idx="1522">
                  <c:v>0.15229999999999999</c:v>
                </c:pt>
                <c:pt idx="1523">
                  <c:v>0.15240000000000001</c:v>
                </c:pt>
                <c:pt idx="1524">
                  <c:v>0.1525</c:v>
                </c:pt>
                <c:pt idx="1525">
                  <c:v>0.15260000000000001</c:v>
                </c:pt>
                <c:pt idx="1526">
                  <c:v>0.1527</c:v>
                </c:pt>
                <c:pt idx="1527">
                  <c:v>0.15279999999999999</c:v>
                </c:pt>
                <c:pt idx="1528">
                  <c:v>0.15290000000000001</c:v>
                </c:pt>
                <c:pt idx="1529">
                  <c:v>0.153</c:v>
                </c:pt>
                <c:pt idx="1530">
                  <c:v>0.15310000000000001</c:v>
                </c:pt>
                <c:pt idx="1531">
                  <c:v>0.1532</c:v>
                </c:pt>
                <c:pt idx="1532">
                  <c:v>0.15329999999999999</c:v>
                </c:pt>
                <c:pt idx="1533">
                  <c:v>0.15340000000000001</c:v>
                </c:pt>
                <c:pt idx="1534">
                  <c:v>0.1535</c:v>
                </c:pt>
                <c:pt idx="1535">
                  <c:v>0.15359999999999999</c:v>
                </c:pt>
                <c:pt idx="1536">
                  <c:v>0.1537</c:v>
                </c:pt>
                <c:pt idx="1537">
                  <c:v>0.15379999999999999</c:v>
                </c:pt>
                <c:pt idx="1538">
                  <c:v>0.15390000000000001</c:v>
                </c:pt>
                <c:pt idx="1539">
                  <c:v>0.154</c:v>
                </c:pt>
                <c:pt idx="1540">
                  <c:v>0.15409999999999999</c:v>
                </c:pt>
                <c:pt idx="1541">
                  <c:v>0.1542</c:v>
                </c:pt>
                <c:pt idx="1542">
                  <c:v>0.15429999999999999</c:v>
                </c:pt>
                <c:pt idx="1543">
                  <c:v>0.15440000000000001</c:v>
                </c:pt>
                <c:pt idx="1544">
                  <c:v>0.1545</c:v>
                </c:pt>
                <c:pt idx="1545">
                  <c:v>0.15459999999999999</c:v>
                </c:pt>
                <c:pt idx="1546">
                  <c:v>0.1547</c:v>
                </c:pt>
                <c:pt idx="1547">
                  <c:v>0.15479999999999999</c:v>
                </c:pt>
                <c:pt idx="1548">
                  <c:v>0.15490000000000001</c:v>
                </c:pt>
                <c:pt idx="1549">
                  <c:v>0.155</c:v>
                </c:pt>
                <c:pt idx="1550">
                  <c:v>0.15509999999999999</c:v>
                </c:pt>
                <c:pt idx="1551">
                  <c:v>0.1552</c:v>
                </c:pt>
                <c:pt idx="1552">
                  <c:v>0.15529999999999999</c:v>
                </c:pt>
                <c:pt idx="1553">
                  <c:v>0.15540000000000001</c:v>
                </c:pt>
                <c:pt idx="1554">
                  <c:v>0.1555</c:v>
                </c:pt>
                <c:pt idx="1555">
                  <c:v>0.15559999999999999</c:v>
                </c:pt>
                <c:pt idx="1556">
                  <c:v>0.15570000000000001</c:v>
                </c:pt>
                <c:pt idx="1557">
                  <c:v>0.15579999999999999</c:v>
                </c:pt>
                <c:pt idx="1558">
                  <c:v>0.15590000000000001</c:v>
                </c:pt>
                <c:pt idx="1559">
                  <c:v>0.156</c:v>
                </c:pt>
                <c:pt idx="1560">
                  <c:v>0.15609999999999999</c:v>
                </c:pt>
                <c:pt idx="1561">
                  <c:v>0.15620000000000001</c:v>
                </c:pt>
                <c:pt idx="1562">
                  <c:v>0.15629999999999999</c:v>
                </c:pt>
                <c:pt idx="1563">
                  <c:v>0.15640000000000001</c:v>
                </c:pt>
                <c:pt idx="1564">
                  <c:v>0.1565</c:v>
                </c:pt>
                <c:pt idx="1565">
                  <c:v>0.15659999999999999</c:v>
                </c:pt>
                <c:pt idx="1566">
                  <c:v>0.15670000000000001</c:v>
                </c:pt>
                <c:pt idx="1567">
                  <c:v>0.15679999999999999</c:v>
                </c:pt>
                <c:pt idx="1568">
                  <c:v>0.15690000000000001</c:v>
                </c:pt>
                <c:pt idx="1569">
                  <c:v>0.157</c:v>
                </c:pt>
                <c:pt idx="1570">
                  <c:v>0.15709999999999999</c:v>
                </c:pt>
                <c:pt idx="1571">
                  <c:v>0.15720000000000001</c:v>
                </c:pt>
                <c:pt idx="1572">
                  <c:v>0.1573</c:v>
                </c:pt>
                <c:pt idx="1573">
                  <c:v>0.15740000000000001</c:v>
                </c:pt>
                <c:pt idx="1574">
                  <c:v>0.1575</c:v>
                </c:pt>
                <c:pt idx="1575">
                  <c:v>0.15759999999999999</c:v>
                </c:pt>
                <c:pt idx="1576">
                  <c:v>0.15770000000000001</c:v>
                </c:pt>
                <c:pt idx="1577">
                  <c:v>0.1578</c:v>
                </c:pt>
                <c:pt idx="1578">
                  <c:v>0.15790000000000001</c:v>
                </c:pt>
                <c:pt idx="1579">
                  <c:v>0.158</c:v>
                </c:pt>
                <c:pt idx="1580">
                  <c:v>0.15809999999999999</c:v>
                </c:pt>
                <c:pt idx="1581">
                  <c:v>0.15820000000000001</c:v>
                </c:pt>
                <c:pt idx="1582">
                  <c:v>0.1583</c:v>
                </c:pt>
                <c:pt idx="1583">
                  <c:v>0.15840000000000001</c:v>
                </c:pt>
                <c:pt idx="1584">
                  <c:v>0.1585</c:v>
                </c:pt>
                <c:pt idx="1585">
                  <c:v>0.15859999999999999</c:v>
                </c:pt>
                <c:pt idx="1586">
                  <c:v>0.15870000000000001</c:v>
                </c:pt>
                <c:pt idx="1587">
                  <c:v>0.1588</c:v>
                </c:pt>
                <c:pt idx="1588">
                  <c:v>0.15890000000000001</c:v>
                </c:pt>
                <c:pt idx="1589">
                  <c:v>0.159</c:v>
                </c:pt>
                <c:pt idx="1590">
                  <c:v>0.15909999999999999</c:v>
                </c:pt>
                <c:pt idx="1591">
                  <c:v>0.15920000000000001</c:v>
                </c:pt>
                <c:pt idx="1592">
                  <c:v>0.1593</c:v>
                </c:pt>
                <c:pt idx="1593">
                  <c:v>0.15939999999999999</c:v>
                </c:pt>
                <c:pt idx="1594">
                  <c:v>0.1595</c:v>
                </c:pt>
                <c:pt idx="1595">
                  <c:v>0.15959999999999999</c:v>
                </c:pt>
                <c:pt idx="1596">
                  <c:v>0.15970000000000001</c:v>
                </c:pt>
                <c:pt idx="1597">
                  <c:v>0.1598</c:v>
                </c:pt>
                <c:pt idx="1598">
                  <c:v>0.15989999999999999</c:v>
                </c:pt>
                <c:pt idx="1599">
                  <c:v>0.16</c:v>
                </c:pt>
                <c:pt idx="1600">
                  <c:v>0.16009999999999999</c:v>
                </c:pt>
                <c:pt idx="1601">
                  <c:v>0.16020000000000001</c:v>
                </c:pt>
                <c:pt idx="1602">
                  <c:v>0.1603</c:v>
                </c:pt>
                <c:pt idx="1603">
                  <c:v>0.16039999999999999</c:v>
                </c:pt>
                <c:pt idx="1604">
                  <c:v>0.1605</c:v>
                </c:pt>
                <c:pt idx="1605">
                  <c:v>0.16059999999999999</c:v>
                </c:pt>
                <c:pt idx="1606">
                  <c:v>0.16070000000000001</c:v>
                </c:pt>
                <c:pt idx="1607">
                  <c:v>0.1608</c:v>
                </c:pt>
                <c:pt idx="1608">
                  <c:v>0.16089999999999999</c:v>
                </c:pt>
                <c:pt idx="1609">
                  <c:v>0.161</c:v>
                </c:pt>
                <c:pt idx="1610">
                  <c:v>0.16109999999999999</c:v>
                </c:pt>
                <c:pt idx="1611">
                  <c:v>0.16120000000000001</c:v>
                </c:pt>
                <c:pt idx="1612">
                  <c:v>0.1613</c:v>
                </c:pt>
                <c:pt idx="1613">
                  <c:v>0.16139999999999999</c:v>
                </c:pt>
                <c:pt idx="1614">
                  <c:v>0.1615</c:v>
                </c:pt>
                <c:pt idx="1615">
                  <c:v>0.16159999999999999</c:v>
                </c:pt>
                <c:pt idx="1616">
                  <c:v>0.16170000000000001</c:v>
                </c:pt>
                <c:pt idx="1617">
                  <c:v>0.1618</c:v>
                </c:pt>
                <c:pt idx="1618">
                  <c:v>0.16189999999999999</c:v>
                </c:pt>
                <c:pt idx="1619">
                  <c:v>0.16200000000000001</c:v>
                </c:pt>
                <c:pt idx="1620">
                  <c:v>0.16209999999999999</c:v>
                </c:pt>
                <c:pt idx="1621">
                  <c:v>0.16220000000000001</c:v>
                </c:pt>
                <c:pt idx="1622">
                  <c:v>0.1623</c:v>
                </c:pt>
                <c:pt idx="1623">
                  <c:v>0.16239999999999999</c:v>
                </c:pt>
                <c:pt idx="1624">
                  <c:v>0.16250000000000001</c:v>
                </c:pt>
                <c:pt idx="1625">
                  <c:v>0.16259999999999999</c:v>
                </c:pt>
                <c:pt idx="1626">
                  <c:v>0.16270000000000001</c:v>
                </c:pt>
                <c:pt idx="1627">
                  <c:v>0.1628</c:v>
                </c:pt>
                <c:pt idx="1628">
                  <c:v>0.16289999999999999</c:v>
                </c:pt>
                <c:pt idx="1629">
                  <c:v>0.16300000000000001</c:v>
                </c:pt>
                <c:pt idx="1630">
                  <c:v>0.16309999999999999</c:v>
                </c:pt>
                <c:pt idx="1631">
                  <c:v>0.16320000000000001</c:v>
                </c:pt>
                <c:pt idx="1632">
                  <c:v>0.1633</c:v>
                </c:pt>
                <c:pt idx="1633">
                  <c:v>0.16339999999999999</c:v>
                </c:pt>
                <c:pt idx="1634">
                  <c:v>0.16350000000000001</c:v>
                </c:pt>
                <c:pt idx="1635">
                  <c:v>0.1636</c:v>
                </c:pt>
                <c:pt idx="1636">
                  <c:v>0.16370000000000001</c:v>
                </c:pt>
                <c:pt idx="1637">
                  <c:v>0.1638</c:v>
                </c:pt>
                <c:pt idx="1638">
                  <c:v>0.16389999999999999</c:v>
                </c:pt>
                <c:pt idx="1639">
                  <c:v>0.16400000000000001</c:v>
                </c:pt>
                <c:pt idx="1640">
                  <c:v>0.1641</c:v>
                </c:pt>
                <c:pt idx="1641">
                  <c:v>0.16420000000000001</c:v>
                </c:pt>
                <c:pt idx="1642">
                  <c:v>0.1643</c:v>
                </c:pt>
                <c:pt idx="1643">
                  <c:v>0.16439999999999999</c:v>
                </c:pt>
                <c:pt idx="1644">
                  <c:v>0.16450000000000001</c:v>
                </c:pt>
                <c:pt idx="1645">
                  <c:v>0.1646</c:v>
                </c:pt>
                <c:pt idx="1646">
                  <c:v>0.16470000000000001</c:v>
                </c:pt>
                <c:pt idx="1647">
                  <c:v>0.1648</c:v>
                </c:pt>
                <c:pt idx="1648">
                  <c:v>0.16489999999999999</c:v>
                </c:pt>
                <c:pt idx="1649">
                  <c:v>0.16500000000000001</c:v>
                </c:pt>
                <c:pt idx="1650">
                  <c:v>0.1651</c:v>
                </c:pt>
                <c:pt idx="1651">
                  <c:v>0.16520000000000001</c:v>
                </c:pt>
                <c:pt idx="1652">
                  <c:v>0.1653</c:v>
                </c:pt>
                <c:pt idx="1653">
                  <c:v>0.16539999999999999</c:v>
                </c:pt>
                <c:pt idx="1654">
                  <c:v>0.16550000000000001</c:v>
                </c:pt>
                <c:pt idx="1655">
                  <c:v>0.1656</c:v>
                </c:pt>
                <c:pt idx="1656">
                  <c:v>0.16569999999999999</c:v>
                </c:pt>
                <c:pt idx="1657">
                  <c:v>0.1658</c:v>
                </c:pt>
                <c:pt idx="1658">
                  <c:v>0.16589999999999999</c:v>
                </c:pt>
                <c:pt idx="1659">
                  <c:v>0.16600000000000001</c:v>
                </c:pt>
                <c:pt idx="1660">
                  <c:v>0.1661</c:v>
                </c:pt>
                <c:pt idx="1661">
                  <c:v>0.16619999999999999</c:v>
                </c:pt>
                <c:pt idx="1662">
                  <c:v>0.1663</c:v>
                </c:pt>
                <c:pt idx="1663">
                  <c:v>0.16639999999999999</c:v>
                </c:pt>
                <c:pt idx="1664">
                  <c:v>0.16650000000000001</c:v>
                </c:pt>
                <c:pt idx="1665">
                  <c:v>0.1666</c:v>
                </c:pt>
                <c:pt idx="1666">
                  <c:v>0.16669999999999999</c:v>
                </c:pt>
                <c:pt idx="1667">
                  <c:v>0.1668</c:v>
                </c:pt>
                <c:pt idx="1668">
                  <c:v>0.16689999999999999</c:v>
                </c:pt>
                <c:pt idx="1669">
                  <c:v>0.16700000000000001</c:v>
                </c:pt>
                <c:pt idx="1670">
                  <c:v>0.1671</c:v>
                </c:pt>
                <c:pt idx="1671">
                  <c:v>0.16719999999999999</c:v>
                </c:pt>
                <c:pt idx="1672">
                  <c:v>0.1673</c:v>
                </c:pt>
                <c:pt idx="1673">
                  <c:v>0.16739999999999999</c:v>
                </c:pt>
                <c:pt idx="1674">
                  <c:v>0.16750000000000001</c:v>
                </c:pt>
                <c:pt idx="1675">
                  <c:v>0.1676</c:v>
                </c:pt>
                <c:pt idx="1676">
                  <c:v>0.16769999999999999</c:v>
                </c:pt>
                <c:pt idx="1677">
                  <c:v>0.1678</c:v>
                </c:pt>
                <c:pt idx="1678">
                  <c:v>0.16789999999999999</c:v>
                </c:pt>
                <c:pt idx="1679">
                  <c:v>0.16800000000000001</c:v>
                </c:pt>
                <c:pt idx="1680">
                  <c:v>0.1681</c:v>
                </c:pt>
                <c:pt idx="1681">
                  <c:v>0.16819999999999999</c:v>
                </c:pt>
                <c:pt idx="1682">
                  <c:v>0.16830000000000001</c:v>
                </c:pt>
                <c:pt idx="1683">
                  <c:v>0.16839999999999999</c:v>
                </c:pt>
                <c:pt idx="1684">
                  <c:v>0.16850000000000001</c:v>
                </c:pt>
                <c:pt idx="1685">
                  <c:v>0.1686</c:v>
                </c:pt>
                <c:pt idx="1686">
                  <c:v>0.16869999999999999</c:v>
                </c:pt>
                <c:pt idx="1687">
                  <c:v>0.16880000000000001</c:v>
                </c:pt>
                <c:pt idx="1688">
                  <c:v>0.16889999999999999</c:v>
                </c:pt>
                <c:pt idx="1689">
                  <c:v>0.16900000000000001</c:v>
                </c:pt>
                <c:pt idx="1690">
                  <c:v>0.1691</c:v>
                </c:pt>
                <c:pt idx="1691">
                  <c:v>0.16919999999999999</c:v>
                </c:pt>
                <c:pt idx="1692">
                  <c:v>0.16930000000000001</c:v>
                </c:pt>
                <c:pt idx="1693">
                  <c:v>0.1694</c:v>
                </c:pt>
                <c:pt idx="1694">
                  <c:v>0.16950000000000001</c:v>
                </c:pt>
                <c:pt idx="1695">
                  <c:v>0.1696</c:v>
                </c:pt>
                <c:pt idx="1696">
                  <c:v>0.16969999999999999</c:v>
                </c:pt>
                <c:pt idx="1697">
                  <c:v>0.16980000000000001</c:v>
                </c:pt>
                <c:pt idx="1698">
                  <c:v>0.1699</c:v>
                </c:pt>
                <c:pt idx="1699">
                  <c:v>0.17</c:v>
                </c:pt>
                <c:pt idx="1700">
                  <c:v>0.1701</c:v>
                </c:pt>
                <c:pt idx="1701">
                  <c:v>0.17019999999999999</c:v>
                </c:pt>
                <c:pt idx="1702">
                  <c:v>0.17030000000000001</c:v>
                </c:pt>
                <c:pt idx="1703">
                  <c:v>0.1704</c:v>
                </c:pt>
                <c:pt idx="1704">
                  <c:v>0.17050000000000001</c:v>
                </c:pt>
                <c:pt idx="1705">
                  <c:v>0.1706</c:v>
                </c:pt>
                <c:pt idx="1706">
                  <c:v>0.17069999999999999</c:v>
                </c:pt>
                <c:pt idx="1707">
                  <c:v>0.17080000000000001</c:v>
                </c:pt>
                <c:pt idx="1708">
                  <c:v>0.1709</c:v>
                </c:pt>
                <c:pt idx="1709">
                  <c:v>0.17100000000000001</c:v>
                </c:pt>
                <c:pt idx="1710">
                  <c:v>0.1711</c:v>
                </c:pt>
                <c:pt idx="1711">
                  <c:v>0.17119999999999999</c:v>
                </c:pt>
                <c:pt idx="1712">
                  <c:v>0.17130000000000001</c:v>
                </c:pt>
                <c:pt idx="1713">
                  <c:v>0.1714</c:v>
                </c:pt>
                <c:pt idx="1714">
                  <c:v>0.17150000000000001</c:v>
                </c:pt>
                <c:pt idx="1715">
                  <c:v>0.1716</c:v>
                </c:pt>
                <c:pt idx="1716">
                  <c:v>0.17169999999999999</c:v>
                </c:pt>
                <c:pt idx="1717">
                  <c:v>0.17180000000000001</c:v>
                </c:pt>
                <c:pt idx="1718">
                  <c:v>0.1719</c:v>
                </c:pt>
                <c:pt idx="1719">
                  <c:v>0.17199999999999999</c:v>
                </c:pt>
                <c:pt idx="1720">
                  <c:v>0.1721</c:v>
                </c:pt>
                <c:pt idx="1721">
                  <c:v>0.17219999999999999</c:v>
                </c:pt>
                <c:pt idx="1722">
                  <c:v>0.17230000000000001</c:v>
                </c:pt>
                <c:pt idx="1723">
                  <c:v>0.1724</c:v>
                </c:pt>
                <c:pt idx="1724">
                  <c:v>0.17249999999999999</c:v>
                </c:pt>
                <c:pt idx="1725">
                  <c:v>0.1726</c:v>
                </c:pt>
                <c:pt idx="1726">
                  <c:v>0.17269999999999999</c:v>
                </c:pt>
                <c:pt idx="1727">
                  <c:v>0.17280000000000001</c:v>
                </c:pt>
                <c:pt idx="1728">
                  <c:v>0.1729</c:v>
                </c:pt>
                <c:pt idx="1729">
                  <c:v>0.17299999999999999</c:v>
                </c:pt>
                <c:pt idx="1730">
                  <c:v>0.1731</c:v>
                </c:pt>
                <c:pt idx="1731">
                  <c:v>0.17319999999999999</c:v>
                </c:pt>
                <c:pt idx="1732">
                  <c:v>0.17330000000000001</c:v>
                </c:pt>
                <c:pt idx="1733">
                  <c:v>0.1734</c:v>
                </c:pt>
                <c:pt idx="1734">
                  <c:v>0.17349999999999999</c:v>
                </c:pt>
                <c:pt idx="1735">
                  <c:v>0.1736</c:v>
                </c:pt>
                <c:pt idx="1736">
                  <c:v>0.17369999999999999</c:v>
                </c:pt>
                <c:pt idx="1737">
                  <c:v>0.17380000000000001</c:v>
                </c:pt>
                <c:pt idx="1738">
                  <c:v>0.1739</c:v>
                </c:pt>
                <c:pt idx="1739">
                  <c:v>0.17399999999999999</c:v>
                </c:pt>
                <c:pt idx="1740">
                  <c:v>0.1741</c:v>
                </c:pt>
                <c:pt idx="1741">
                  <c:v>0.17419999999999999</c:v>
                </c:pt>
                <c:pt idx="1742">
                  <c:v>0.17430000000000001</c:v>
                </c:pt>
                <c:pt idx="1743">
                  <c:v>0.1744</c:v>
                </c:pt>
                <c:pt idx="1744">
                  <c:v>0.17449999999999999</c:v>
                </c:pt>
                <c:pt idx="1745">
                  <c:v>0.17460000000000001</c:v>
                </c:pt>
                <c:pt idx="1746">
                  <c:v>0.17469999999999999</c:v>
                </c:pt>
                <c:pt idx="1747">
                  <c:v>0.17480000000000001</c:v>
                </c:pt>
                <c:pt idx="1748">
                  <c:v>0.1749</c:v>
                </c:pt>
                <c:pt idx="1749">
                  <c:v>0.17499999999999999</c:v>
                </c:pt>
                <c:pt idx="1750">
                  <c:v>0.17510000000000001</c:v>
                </c:pt>
                <c:pt idx="1751">
                  <c:v>0.17519999999999999</c:v>
                </c:pt>
                <c:pt idx="1752">
                  <c:v>0.17530000000000001</c:v>
                </c:pt>
                <c:pt idx="1753">
                  <c:v>0.1754</c:v>
                </c:pt>
                <c:pt idx="1754">
                  <c:v>0.17549999999999999</c:v>
                </c:pt>
                <c:pt idx="1755">
                  <c:v>0.17560000000000001</c:v>
                </c:pt>
                <c:pt idx="1756">
                  <c:v>0.1757</c:v>
                </c:pt>
                <c:pt idx="1757">
                  <c:v>0.17580000000000001</c:v>
                </c:pt>
                <c:pt idx="1758">
                  <c:v>0.1759</c:v>
                </c:pt>
                <c:pt idx="1759">
                  <c:v>0.17599999999999999</c:v>
                </c:pt>
                <c:pt idx="1760">
                  <c:v>0.17610000000000001</c:v>
                </c:pt>
                <c:pt idx="1761">
                  <c:v>0.1762</c:v>
                </c:pt>
                <c:pt idx="1762">
                  <c:v>0.17630000000000001</c:v>
                </c:pt>
                <c:pt idx="1763">
                  <c:v>0.1764</c:v>
                </c:pt>
                <c:pt idx="1764">
                  <c:v>0.17649999999999999</c:v>
                </c:pt>
                <c:pt idx="1765">
                  <c:v>0.17660000000000001</c:v>
                </c:pt>
                <c:pt idx="1766">
                  <c:v>0.1767</c:v>
                </c:pt>
                <c:pt idx="1767">
                  <c:v>0.17680000000000001</c:v>
                </c:pt>
                <c:pt idx="1768">
                  <c:v>0.1769</c:v>
                </c:pt>
                <c:pt idx="1769">
                  <c:v>0.17699999999999999</c:v>
                </c:pt>
                <c:pt idx="1770">
                  <c:v>0.17710000000000001</c:v>
                </c:pt>
                <c:pt idx="1771">
                  <c:v>0.1772</c:v>
                </c:pt>
                <c:pt idx="1772">
                  <c:v>0.17730000000000001</c:v>
                </c:pt>
                <c:pt idx="1773">
                  <c:v>0.1774</c:v>
                </c:pt>
                <c:pt idx="1774">
                  <c:v>0.17749999999999999</c:v>
                </c:pt>
                <c:pt idx="1775">
                  <c:v>0.17760000000000001</c:v>
                </c:pt>
                <c:pt idx="1776">
                  <c:v>0.1777</c:v>
                </c:pt>
                <c:pt idx="1777">
                  <c:v>0.17780000000000001</c:v>
                </c:pt>
                <c:pt idx="1778">
                  <c:v>0.1779</c:v>
                </c:pt>
                <c:pt idx="1779">
                  <c:v>0.17799999999999999</c:v>
                </c:pt>
                <c:pt idx="1780">
                  <c:v>0.17810000000000001</c:v>
                </c:pt>
                <c:pt idx="1781">
                  <c:v>0.1782</c:v>
                </c:pt>
                <c:pt idx="1782">
                  <c:v>0.17829999999999999</c:v>
                </c:pt>
                <c:pt idx="1783">
                  <c:v>0.1784</c:v>
                </c:pt>
                <c:pt idx="1784">
                  <c:v>0.17849999999999999</c:v>
                </c:pt>
                <c:pt idx="1785">
                  <c:v>0.17860000000000001</c:v>
                </c:pt>
                <c:pt idx="1786">
                  <c:v>0.1787</c:v>
                </c:pt>
                <c:pt idx="1787">
                  <c:v>0.17879999999999999</c:v>
                </c:pt>
                <c:pt idx="1788">
                  <c:v>0.1789</c:v>
                </c:pt>
                <c:pt idx="1789">
                  <c:v>0.17899999999999999</c:v>
                </c:pt>
                <c:pt idx="1790">
                  <c:v>0.17910000000000001</c:v>
                </c:pt>
                <c:pt idx="1791">
                  <c:v>0.1792</c:v>
                </c:pt>
                <c:pt idx="1792">
                  <c:v>0.17929999999999999</c:v>
                </c:pt>
                <c:pt idx="1793">
                  <c:v>0.1794</c:v>
                </c:pt>
                <c:pt idx="1794">
                  <c:v>0.17949999999999999</c:v>
                </c:pt>
                <c:pt idx="1795">
                  <c:v>0.17960000000000001</c:v>
                </c:pt>
                <c:pt idx="1796">
                  <c:v>0.1797</c:v>
                </c:pt>
                <c:pt idx="1797">
                  <c:v>0.17979999999999999</c:v>
                </c:pt>
                <c:pt idx="1798">
                  <c:v>0.1799</c:v>
                </c:pt>
                <c:pt idx="1799">
                  <c:v>0.18</c:v>
                </c:pt>
                <c:pt idx="1800">
                  <c:v>0.18010000000000001</c:v>
                </c:pt>
                <c:pt idx="1801">
                  <c:v>0.1802</c:v>
                </c:pt>
                <c:pt idx="1802">
                  <c:v>0.18029999999999999</c:v>
                </c:pt>
                <c:pt idx="1803">
                  <c:v>0.1804</c:v>
                </c:pt>
                <c:pt idx="1804">
                  <c:v>0.18049999999999999</c:v>
                </c:pt>
                <c:pt idx="1805">
                  <c:v>0.18060000000000001</c:v>
                </c:pt>
                <c:pt idx="1806">
                  <c:v>0.1807</c:v>
                </c:pt>
                <c:pt idx="1807">
                  <c:v>0.18079999999999999</c:v>
                </c:pt>
                <c:pt idx="1808">
                  <c:v>0.18090000000000001</c:v>
                </c:pt>
                <c:pt idx="1809">
                  <c:v>0.18099999999999999</c:v>
                </c:pt>
                <c:pt idx="1810">
                  <c:v>0.18110000000000001</c:v>
                </c:pt>
                <c:pt idx="1811">
                  <c:v>0.1812</c:v>
                </c:pt>
                <c:pt idx="1812">
                  <c:v>0.18129999999999999</c:v>
                </c:pt>
                <c:pt idx="1813">
                  <c:v>0.18140000000000001</c:v>
                </c:pt>
                <c:pt idx="1814">
                  <c:v>0.18149999999999999</c:v>
                </c:pt>
                <c:pt idx="1815">
                  <c:v>0.18160000000000001</c:v>
                </c:pt>
                <c:pt idx="1816">
                  <c:v>0.1817</c:v>
                </c:pt>
                <c:pt idx="1817">
                  <c:v>0.18179999999999999</c:v>
                </c:pt>
                <c:pt idx="1818">
                  <c:v>0.18190000000000001</c:v>
                </c:pt>
                <c:pt idx="1819">
                  <c:v>0.182</c:v>
                </c:pt>
                <c:pt idx="1820">
                  <c:v>0.18210000000000001</c:v>
                </c:pt>
                <c:pt idx="1821">
                  <c:v>0.1822</c:v>
                </c:pt>
                <c:pt idx="1822">
                  <c:v>0.18229999999999999</c:v>
                </c:pt>
                <c:pt idx="1823">
                  <c:v>0.18240000000000001</c:v>
                </c:pt>
                <c:pt idx="1824">
                  <c:v>0.1825</c:v>
                </c:pt>
                <c:pt idx="1825">
                  <c:v>0.18260000000000001</c:v>
                </c:pt>
                <c:pt idx="1826">
                  <c:v>0.1827</c:v>
                </c:pt>
                <c:pt idx="1827">
                  <c:v>0.18279999999999999</c:v>
                </c:pt>
                <c:pt idx="1828">
                  <c:v>0.18290000000000001</c:v>
                </c:pt>
                <c:pt idx="1829">
                  <c:v>0.183</c:v>
                </c:pt>
                <c:pt idx="1830">
                  <c:v>0.18310000000000001</c:v>
                </c:pt>
                <c:pt idx="1831">
                  <c:v>0.1832</c:v>
                </c:pt>
                <c:pt idx="1832">
                  <c:v>0.18329999999999999</c:v>
                </c:pt>
                <c:pt idx="1833">
                  <c:v>0.18340000000000001</c:v>
                </c:pt>
                <c:pt idx="1834">
                  <c:v>0.1835</c:v>
                </c:pt>
                <c:pt idx="1835">
                  <c:v>0.18360000000000001</c:v>
                </c:pt>
                <c:pt idx="1836">
                  <c:v>0.1837</c:v>
                </c:pt>
                <c:pt idx="1837">
                  <c:v>0.18379999999999999</c:v>
                </c:pt>
                <c:pt idx="1838">
                  <c:v>0.18390000000000001</c:v>
                </c:pt>
                <c:pt idx="1839">
                  <c:v>0.184</c:v>
                </c:pt>
                <c:pt idx="1840">
                  <c:v>0.18410000000000001</c:v>
                </c:pt>
                <c:pt idx="1841">
                  <c:v>0.1842</c:v>
                </c:pt>
                <c:pt idx="1842">
                  <c:v>0.18429999999999999</c:v>
                </c:pt>
                <c:pt idx="1843">
                  <c:v>0.18440000000000001</c:v>
                </c:pt>
                <c:pt idx="1844">
                  <c:v>0.1845</c:v>
                </c:pt>
                <c:pt idx="1845">
                  <c:v>0.18459999999999999</c:v>
                </c:pt>
                <c:pt idx="1846">
                  <c:v>0.1847</c:v>
                </c:pt>
                <c:pt idx="1847">
                  <c:v>0.18479999999999999</c:v>
                </c:pt>
                <c:pt idx="1848">
                  <c:v>0.18490000000000001</c:v>
                </c:pt>
                <c:pt idx="1849">
                  <c:v>0.185</c:v>
                </c:pt>
                <c:pt idx="1850">
                  <c:v>0.18509999999999999</c:v>
                </c:pt>
                <c:pt idx="1851">
                  <c:v>0.1852</c:v>
                </c:pt>
                <c:pt idx="1852">
                  <c:v>0.18529999999999999</c:v>
                </c:pt>
                <c:pt idx="1853">
                  <c:v>0.18540000000000001</c:v>
                </c:pt>
                <c:pt idx="1854">
                  <c:v>0.1855</c:v>
                </c:pt>
                <c:pt idx="1855">
                  <c:v>0.18559999999999999</c:v>
                </c:pt>
                <c:pt idx="1856">
                  <c:v>0.1857</c:v>
                </c:pt>
                <c:pt idx="1857">
                  <c:v>0.18579999999999999</c:v>
                </c:pt>
                <c:pt idx="1858">
                  <c:v>0.18590000000000001</c:v>
                </c:pt>
                <c:pt idx="1859">
                  <c:v>0.186</c:v>
                </c:pt>
                <c:pt idx="1860">
                  <c:v>0.18609999999999999</c:v>
                </c:pt>
                <c:pt idx="1861">
                  <c:v>0.1862</c:v>
                </c:pt>
                <c:pt idx="1862">
                  <c:v>0.18629999999999999</c:v>
                </c:pt>
                <c:pt idx="1863">
                  <c:v>0.18640000000000001</c:v>
                </c:pt>
                <c:pt idx="1864">
                  <c:v>0.1865</c:v>
                </c:pt>
                <c:pt idx="1865">
                  <c:v>0.18659999999999999</c:v>
                </c:pt>
                <c:pt idx="1866">
                  <c:v>0.1867</c:v>
                </c:pt>
                <c:pt idx="1867">
                  <c:v>0.18679999999999999</c:v>
                </c:pt>
                <c:pt idx="1868">
                  <c:v>0.18690000000000001</c:v>
                </c:pt>
                <c:pt idx="1869">
                  <c:v>0.187</c:v>
                </c:pt>
                <c:pt idx="1870">
                  <c:v>0.18709999999999999</c:v>
                </c:pt>
                <c:pt idx="1871">
                  <c:v>0.18720000000000001</c:v>
                </c:pt>
                <c:pt idx="1872">
                  <c:v>0.18729999999999999</c:v>
                </c:pt>
                <c:pt idx="1873">
                  <c:v>0.18740000000000001</c:v>
                </c:pt>
                <c:pt idx="1874">
                  <c:v>0.1875</c:v>
                </c:pt>
                <c:pt idx="1875">
                  <c:v>0.18759999999999999</c:v>
                </c:pt>
                <c:pt idx="1876">
                  <c:v>0.18770000000000001</c:v>
                </c:pt>
                <c:pt idx="1877">
                  <c:v>0.18779999999999999</c:v>
                </c:pt>
                <c:pt idx="1878">
                  <c:v>0.18790000000000001</c:v>
                </c:pt>
                <c:pt idx="1879">
                  <c:v>0.188</c:v>
                </c:pt>
                <c:pt idx="1880">
                  <c:v>0.18809999999999999</c:v>
                </c:pt>
                <c:pt idx="1881">
                  <c:v>0.18820000000000001</c:v>
                </c:pt>
                <c:pt idx="1882">
                  <c:v>0.1883</c:v>
                </c:pt>
                <c:pt idx="1883">
                  <c:v>0.18840000000000001</c:v>
                </c:pt>
                <c:pt idx="1884">
                  <c:v>0.1885</c:v>
                </c:pt>
                <c:pt idx="1885">
                  <c:v>0.18859999999999999</c:v>
                </c:pt>
                <c:pt idx="1886">
                  <c:v>0.18870000000000001</c:v>
                </c:pt>
                <c:pt idx="1887">
                  <c:v>0.1888</c:v>
                </c:pt>
                <c:pt idx="1888">
                  <c:v>0.18890000000000001</c:v>
                </c:pt>
                <c:pt idx="1889">
                  <c:v>0.189</c:v>
                </c:pt>
                <c:pt idx="1890">
                  <c:v>0.18909999999999999</c:v>
                </c:pt>
                <c:pt idx="1891">
                  <c:v>0.18920000000000001</c:v>
                </c:pt>
                <c:pt idx="1892">
                  <c:v>0.1893</c:v>
                </c:pt>
                <c:pt idx="1893">
                  <c:v>0.18940000000000001</c:v>
                </c:pt>
                <c:pt idx="1894">
                  <c:v>0.1895</c:v>
                </c:pt>
                <c:pt idx="1895">
                  <c:v>0.18959999999999999</c:v>
                </c:pt>
                <c:pt idx="1896">
                  <c:v>0.18970000000000001</c:v>
                </c:pt>
                <c:pt idx="1897">
                  <c:v>0.1898</c:v>
                </c:pt>
                <c:pt idx="1898">
                  <c:v>0.18990000000000001</c:v>
                </c:pt>
                <c:pt idx="1899">
                  <c:v>0.19</c:v>
                </c:pt>
                <c:pt idx="1900">
                  <c:v>0.19009999999999999</c:v>
                </c:pt>
                <c:pt idx="1901">
                  <c:v>0.19020000000000001</c:v>
                </c:pt>
                <c:pt idx="1902">
                  <c:v>0.1903</c:v>
                </c:pt>
                <c:pt idx="1903">
                  <c:v>0.19040000000000001</c:v>
                </c:pt>
                <c:pt idx="1904">
                  <c:v>0.1905</c:v>
                </c:pt>
                <c:pt idx="1905">
                  <c:v>0.19059999999999999</c:v>
                </c:pt>
                <c:pt idx="1906">
                  <c:v>0.19070000000000001</c:v>
                </c:pt>
                <c:pt idx="1907">
                  <c:v>0.1908</c:v>
                </c:pt>
                <c:pt idx="1908">
                  <c:v>0.19089999999999999</c:v>
                </c:pt>
                <c:pt idx="1909">
                  <c:v>0.191</c:v>
                </c:pt>
                <c:pt idx="1910">
                  <c:v>0.19109999999999999</c:v>
                </c:pt>
                <c:pt idx="1911">
                  <c:v>0.19120000000000001</c:v>
                </c:pt>
                <c:pt idx="1912">
                  <c:v>0.1913</c:v>
                </c:pt>
                <c:pt idx="1913">
                  <c:v>0.19139999999999999</c:v>
                </c:pt>
                <c:pt idx="1914">
                  <c:v>0.1915</c:v>
                </c:pt>
                <c:pt idx="1915">
                  <c:v>0.19159999999999999</c:v>
                </c:pt>
                <c:pt idx="1916">
                  <c:v>0.19170000000000001</c:v>
                </c:pt>
                <c:pt idx="1917">
                  <c:v>0.1918</c:v>
                </c:pt>
                <c:pt idx="1918">
                  <c:v>0.19189999999999999</c:v>
                </c:pt>
                <c:pt idx="1919">
                  <c:v>0.192</c:v>
                </c:pt>
                <c:pt idx="1920">
                  <c:v>0.19209999999999999</c:v>
                </c:pt>
                <c:pt idx="1921">
                  <c:v>0.19220000000000001</c:v>
                </c:pt>
                <c:pt idx="1922">
                  <c:v>0.1923</c:v>
                </c:pt>
                <c:pt idx="1923">
                  <c:v>0.19239999999999999</c:v>
                </c:pt>
                <c:pt idx="1924">
                  <c:v>0.1925</c:v>
                </c:pt>
                <c:pt idx="1925">
                  <c:v>0.19259999999999999</c:v>
                </c:pt>
                <c:pt idx="1926">
                  <c:v>0.19270000000000001</c:v>
                </c:pt>
                <c:pt idx="1927">
                  <c:v>0.1928</c:v>
                </c:pt>
                <c:pt idx="1928">
                  <c:v>0.19289999999999999</c:v>
                </c:pt>
                <c:pt idx="1929">
                  <c:v>0.193</c:v>
                </c:pt>
                <c:pt idx="1930">
                  <c:v>0.19309999999999999</c:v>
                </c:pt>
                <c:pt idx="1931">
                  <c:v>0.19320000000000001</c:v>
                </c:pt>
                <c:pt idx="1932">
                  <c:v>0.1933</c:v>
                </c:pt>
                <c:pt idx="1933">
                  <c:v>0.19339999999999999</c:v>
                </c:pt>
                <c:pt idx="1934">
                  <c:v>0.19350000000000001</c:v>
                </c:pt>
                <c:pt idx="1935">
                  <c:v>0.19359999999999999</c:v>
                </c:pt>
                <c:pt idx="1936">
                  <c:v>0.19370000000000001</c:v>
                </c:pt>
                <c:pt idx="1937">
                  <c:v>0.1938</c:v>
                </c:pt>
                <c:pt idx="1938">
                  <c:v>0.19389999999999999</c:v>
                </c:pt>
                <c:pt idx="1939">
                  <c:v>0.19400000000000001</c:v>
                </c:pt>
                <c:pt idx="1940">
                  <c:v>0.19409999999999999</c:v>
                </c:pt>
                <c:pt idx="1941">
                  <c:v>0.19420000000000001</c:v>
                </c:pt>
                <c:pt idx="1942">
                  <c:v>0.1943</c:v>
                </c:pt>
                <c:pt idx="1943">
                  <c:v>0.19439999999999999</c:v>
                </c:pt>
                <c:pt idx="1944">
                  <c:v>0.19450000000000001</c:v>
                </c:pt>
                <c:pt idx="1945">
                  <c:v>0.1946</c:v>
                </c:pt>
                <c:pt idx="1946">
                  <c:v>0.19470000000000001</c:v>
                </c:pt>
                <c:pt idx="1947">
                  <c:v>0.1948</c:v>
                </c:pt>
                <c:pt idx="1948">
                  <c:v>0.19489999999999999</c:v>
                </c:pt>
                <c:pt idx="1949">
                  <c:v>0.19500000000000001</c:v>
                </c:pt>
                <c:pt idx="1950">
                  <c:v>0.1951</c:v>
                </c:pt>
                <c:pt idx="1951">
                  <c:v>0.19520000000000001</c:v>
                </c:pt>
                <c:pt idx="1952">
                  <c:v>0.1953</c:v>
                </c:pt>
                <c:pt idx="1953">
                  <c:v>0.19539999999999999</c:v>
                </c:pt>
                <c:pt idx="1954">
                  <c:v>0.19550000000000001</c:v>
                </c:pt>
                <c:pt idx="1955">
                  <c:v>0.1956</c:v>
                </c:pt>
                <c:pt idx="1956">
                  <c:v>0.19570000000000001</c:v>
                </c:pt>
                <c:pt idx="1957">
                  <c:v>0.1958</c:v>
                </c:pt>
                <c:pt idx="1958">
                  <c:v>0.19589999999999999</c:v>
                </c:pt>
                <c:pt idx="1959">
                  <c:v>0.19600000000000001</c:v>
                </c:pt>
                <c:pt idx="1960">
                  <c:v>0.1961</c:v>
                </c:pt>
                <c:pt idx="1961">
                  <c:v>0.19620000000000001</c:v>
                </c:pt>
                <c:pt idx="1962">
                  <c:v>0.1963</c:v>
                </c:pt>
                <c:pt idx="1963">
                  <c:v>0.19639999999999999</c:v>
                </c:pt>
                <c:pt idx="1964">
                  <c:v>0.19650000000000001</c:v>
                </c:pt>
                <c:pt idx="1965">
                  <c:v>0.1966</c:v>
                </c:pt>
                <c:pt idx="1966">
                  <c:v>0.19670000000000001</c:v>
                </c:pt>
                <c:pt idx="1967">
                  <c:v>0.1968</c:v>
                </c:pt>
                <c:pt idx="1968">
                  <c:v>0.19689999999999999</c:v>
                </c:pt>
                <c:pt idx="1969">
                  <c:v>0.19700000000000001</c:v>
                </c:pt>
                <c:pt idx="1970">
                  <c:v>0.1971</c:v>
                </c:pt>
                <c:pt idx="1971">
                  <c:v>0.19719999999999999</c:v>
                </c:pt>
                <c:pt idx="1972">
                  <c:v>0.1973</c:v>
                </c:pt>
                <c:pt idx="1973">
                  <c:v>0.19739999999999999</c:v>
                </c:pt>
                <c:pt idx="1974">
                  <c:v>0.19750000000000001</c:v>
                </c:pt>
                <c:pt idx="1975">
                  <c:v>0.1976</c:v>
                </c:pt>
                <c:pt idx="1976">
                  <c:v>0.19769999999999999</c:v>
                </c:pt>
                <c:pt idx="1977">
                  <c:v>0.1978</c:v>
                </c:pt>
                <c:pt idx="1978">
                  <c:v>0.19789999999999999</c:v>
                </c:pt>
                <c:pt idx="1979">
                  <c:v>0.19800000000000001</c:v>
                </c:pt>
                <c:pt idx="1980">
                  <c:v>0.1981</c:v>
                </c:pt>
                <c:pt idx="1981">
                  <c:v>0.19819999999999999</c:v>
                </c:pt>
                <c:pt idx="1982">
                  <c:v>0.1983</c:v>
                </c:pt>
                <c:pt idx="1983">
                  <c:v>0.19839999999999999</c:v>
                </c:pt>
                <c:pt idx="1984">
                  <c:v>0.19850000000000001</c:v>
                </c:pt>
                <c:pt idx="1985">
                  <c:v>0.1986</c:v>
                </c:pt>
                <c:pt idx="1986">
                  <c:v>0.19869999999999999</c:v>
                </c:pt>
                <c:pt idx="1987">
                  <c:v>0.1988</c:v>
                </c:pt>
                <c:pt idx="1988">
                  <c:v>0.19889999999999999</c:v>
                </c:pt>
                <c:pt idx="1989">
                  <c:v>0.19900000000000001</c:v>
                </c:pt>
                <c:pt idx="1990">
                  <c:v>0.1991</c:v>
                </c:pt>
                <c:pt idx="1991">
                  <c:v>0.19919999999999999</c:v>
                </c:pt>
                <c:pt idx="1992">
                  <c:v>0.1993</c:v>
                </c:pt>
                <c:pt idx="1993">
                  <c:v>0.19939999999999999</c:v>
                </c:pt>
                <c:pt idx="1994">
                  <c:v>0.19950000000000001</c:v>
                </c:pt>
                <c:pt idx="1995">
                  <c:v>0.1996</c:v>
                </c:pt>
                <c:pt idx="1996">
                  <c:v>0.19969999999999999</c:v>
                </c:pt>
                <c:pt idx="1997">
                  <c:v>0.19980000000000001</c:v>
                </c:pt>
                <c:pt idx="1998">
                  <c:v>0.19989999999999999</c:v>
                </c:pt>
                <c:pt idx="1999">
                  <c:v>0.2</c:v>
                </c:pt>
                <c:pt idx="2000">
                  <c:v>0.2001</c:v>
                </c:pt>
                <c:pt idx="2001">
                  <c:v>0.20019999999999999</c:v>
                </c:pt>
                <c:pt idx="2002">
                  <c:v>0.20030000000000001</c:v>
                </c:pt>
                <c:pt idx="2003">
                  <c:v>0.20039999999999999</c:v>
                </c:pt>
                <c:pt idx="2004">
                  <c:v>0.20050000000000001</c:v>
                </c:pt>
                <c:pt idx="2005">
                  <c:v>0.2006</c:v>
                </c:pt>
                <c:pt idx="2006">
                  <c:v>0.20069999999999999</c:v>
                </c:pt>
                <c:pt idx="2007">
                  <c:v>0.20080000000000001</c:v>
                </c:pt>
                <c:pt idx="2008">
                  <c:v>0.2009</c:v>
                </c:pt>
                <c:pt idx="2009">
                  <c:v>0.20100000000000001</c:v>
                </c:pt>
                <c:pt idx="2010">
                  <c:v>0.2011</c:v>
                </c:pt>
                <c:pt idx="2011">
                  <c:v>0.20119999999999999</c:v>
                </c:pt>
                <c:pt idx="2012">
                  <c:v>0.20130000000000001</c:v>
                </c:pt>
                <c:pt idx="2013">
                  <c:v>0.2014</c:v>
                </c:pt>
                <c:pt idx="2014">
                  <c:v>0.20150000000000001</c:v>
                </c:pt>
                <c:pt idx="2015">
                  <c:v>0.2016</c:v>
                </c:pt>
                <c:pt idx="2016">
                  <c:v>0.20169999999999999</c:v>
                </c:pt>
                <c:pt idx="2017">
                  <c:v>0.20180000000000001</c:v>
                </c:pt>
                <c:pt idx="2018">
                  <c:v>0.2019</c:v>
                </c:pt>
                <c:pt idx="2019">
                  <c:v>0.20200000000000001</c:v>
                </c:pt>
                <c:pt idx="2020">
                  <c:v>0.2021</c:v>
                </c:pt>
                <c:pt idx="2021">
                  <c:v>0.20219999999999999</c:v>
                </c:pt>
                <c:pt idx="2022">
                  <c:v>0.20230000000000001</c:v>
                </c:pt>
                <c:pt idx="2023">
                  <c:v>0.2024</c:v>
                </c:pt>
                <c:pt idx="2024">
                  <c:v>0.20250000000000001</c:v>
                </c:pt>
                <c:pt idx="2025">
                  <c:v>0.2026</c:v>
                </c:pt>
                <c:pt idx="2026">
                  <c:v>0.20269999999999999</c:v>
                </c:pt>
                <c:pt idx="2027">
                  <c:v>0.20280000000000001</c:v>
                </c:pt>
                <c:pt idx="2028">
                  <c:v>0.2029</c:v>
                </c:pt>
                <c:pt idx="2029">
                  <c:v>0.20300000000000001</c:v>
                </c:pt>
                <c:pt idx="2030">
                  <c:v>0.2031</c:v>
                </c:pt>
                <c:pt idx="2031">
                  <c:v>0.20319999999999999</c:v>
                </c:pt>
                <c:pt idx="2032">
                  <c:v>0.20330000000000001</c:v>
                </c:pt>
                <c:pt idx="2033">
                  <c:v>0.2034</c:v>
                </c:pt>
                <c:pt idx="2034">
                  <c:v>0.20349999999999999</c:v>
                </c:pt>
                <c:pt idx="2035">
                  <c:v>0.2036</c:v>
                </c:pt>
                <c:pt idx="2036">
                  <c:v>0.20369999999999999</c:v>
                </c:pt>
                <c:pt idx="2037">
                  <c:v>0.20380000000000001</c:v>
                </c:pt>
                <c:pt idx="2038">
                  <c:v>0.2039</c:v>
                </c:pt>
                <c:pt idx="2039">
                  <c:v>0.20399999999999999</c:v>
                </c:pt>
                <c:pt idx="2040">
                  <c:v>0.2041</c:v>
                </c:pt>
                <c:pt idx="2041">
                  <c:v>0.20419999999999999</c:v>
                </c:pt>
                <c:pt idx="2042">
                  <c:v>0.20430000000000001</c:v>
                </c:pt>
                <c:pt idx="2043">
                  <c:v>0.2044</c:v>
                </c:pt>
                <c:pt idx="2044">
                  <c:v>0.20449999999999999</c:v>
                </c:pt>
                <c:pt idx="2045">
                  <c:v>0.2046</c:v>
                </c:pt>
                <c:pt idx="2046">
                  <c:v>0.20469999999999999</c:v>
                </c:pt>
                <c:pt idx="2047">
                  <c:v>0.20480000000000001</c:v>
                </c:pt>
                <c:pt idx="2048">
                  <c:v>0.2049</c:v>
                </c:pt>
                <c:pt idx="2049">
                  <c:v>0.20499999999999999</c:v>
                </c:pt>
                <c:pt idx="2050">
                  <c:v>0.2051</c:v>
                </c:pt>
                <c:pt idx="2051">
                  <c:v>0.20519999999999999</c:v>
                </c:pt>
                <c:pt idx="2052">
                  <c:v>0.20530000000000001</c:v>
                </c:pt>
                <c:pt idx="2053">
                  <c:v>0.2054</c:v>
                </c:pt>
                <c:pt idx="2054">
                  <c:v>0.20549999999999999</c:v>
                </c:pt>
                <c:pt idx="2055">
                  <c:v>0.2056</c:v>
                </c:pt>
                <c:pt idx="2056">
                  <c:v>0.20569999999999999</c:v>
                </c:pt>
                <c:pt idx="2057">
                  <c:v>0.20580000000000001</c:v>
                </c:pt>
                <c:pt idx="2058">
                  <c:v>0.2059</c:v>
                </c:pt>
                <c:pt idx="2059">
                  <c:v>0.20599999999999999</c:v>
                </c:pt>
                <c:pt idx="2060">
                  <c:v>0.20610000000000001</c:v>
                </c:pt>
                <c:pt idx="2061">
                  <c:v>0.20619999999999999</c:v>
                </c:pt>
                <c:pt idx="2062">
                  <c:v>0.20630000000000001</c:v>
                </c:pt>
                <c:pt idx="2063">
                  <c:v>0.2064</c:v>
                </c:pt>
                <c:pt idx="2064">
                  <c:v>0.20649999999999999</c:v>
                </c:pt>
                <c:pt idx="2065">
                  <c:v>0.20660000000000001</c:v>
                </c:pt>
                <c:pt idx="2066">
                  <c:v>0.20669999999999999</c:v>
                </c:pt>
                <c:pt idx="2067">
                  <c:v>0.20680000000000001</c:v>
                </c:pt>
                <c:pt idx="2068">
                  <c:v>0.2069</c:v>
                </c:pt>
                <c:pt idx="2069">
                  <c:v>0.20699999999999999</c:v>
                </c:pt>
                <c:pt idx="2070">
                  <c:v>0.20710000000000001</c:v>
                </c:pt>
                <c:pt idx="2071">
                  <c:v>0.2072</c:v>
                </c:pt>
                <c:pt idx="2072">
                  <c:v>0.20730000000000001</c:v>
                </c:pt>
                <c:pt idx="2073">
                  <c:v>0.2074</c:v>
                </c:pt>
                <c:pt idx="2074">
                  <c:v>0.20749999999999999</c:v>
                </c:pt>
                <c:pt idx="2075">
                  <c:v>0.20760000000000001</c:v>
                </c:pt>
                <c:pt idx="2076">
                  <c:v>0.2077</c:v>
                </c:pt>
                <c:pt idx="2077">
                  <c:v>0.20780000000000001</c:v>
                </c:pt>
                <c:pt idx="2078">
                  <c:v>0.2079</c:v>
                </c:pt>
                <c:pt idx="2079">
                  <c:v>0.20799999999999999</c:v>
                </c:pt>
                <c:pt idx="2080">
                  <c:v>0.20810000000000001</c:v>
                </c:pt>
                <c:pt idx="2081">
                  <c:v>0.2082</c:v>
                </c:pt>
                <c:pt idx="2082">
                  <c:v>0.20830000000000001</c:v>
                </c:pt>
                <c:pt idx="2083">
                  <c:v>0.2084</c:v>
                </c:pt>
                <c:pt idx="2084">
                  <c:v>0.20849999999999999</c:v>
                </c:pt>
                <c:pt idx="2085">
                  <c:v>0.20860000000000001</c:v>
                </c:pt>
                <c:pt idx="2086">
                  <c:v>0.2087</c:v>
                </c:pt>
                <c:pt idx="2087">
                  <c:v>0.20880000000000001</c:v>
                </c:pt>
                <c:pt idx="2088">
                  <c:v>0.2089</c:v>
                </c:pt>
                <c:pt idx="2089">
                  <c:v>0.20899999999999999</c:v>
                </c:pt>
                <c:pt idx="2090">
                  <c:v>0.20910000000000001</c:v>
                </c:pt>
                <c:pt idx="2091">
                  <c:v>0.2092</c:v>
                </c:pt>
                <c:pt idx="2092">
                  <c:v>0.20930000000000001</c:v>
                </c:pt>
                <c:pt idx="2093">
                  <c:v>0.2094</c:v>
                </c:pt>
                <c:pt idx="2094">
                  <c:v>0.20949999999999999</c:v>
                </c:pt>
                <c:pt idx="2095">
                  <c:v>0.20960000000000001</c:v>
                </c:pt>
                <c:pt idx="2096">
                  <c:v>0.2097</c:v>
                </c:pt>
                <c:pt idx="2097">
                  <c:v>0.20979999999999999</c:v>
                </c:pt>
                <c:pt idx="2098">
                  <c:v>0.2099</c:v>
                </c:pt>
                <c:pt idx="2099">
                  <c:v>0.21</c:v>
                </c:pt>
                <c:pt idx="2100">
                  <c:v>0.21010000000000001</c:v>
                </c:pt>
                <c:pt idx="2101">
                  <c:v>0.2102</c:v>
                </c:pt>
                <c:pt idx="2102">
                  <c:v>0.21029999999999999</c:v>
                </c:pt>
                <c:pt idx="2103">
                  <c:v>0.2104</c:v>
                </c:pt>
                <c:pt idx="2104">
                  <c:v>0.21049999999999999</c:v>
                </c:pt>
                <c:pt idx="2105">
                  <c:v>0.21060000000000001</c:v>
                </c:pt>
                <c:pt idx="2106">
                  <c:v>0.2107</c:v>
                </c:pt>
                <c:pt idx="2107">
                  <c:v>0.21079999999999999</c:v>
                </c:pt>
                <c:pt idx="2108">
                  <c:v>0.2109</c:v>
                </c:pt>
                <c:pt idx="2109">
                  <c:v>0.21099999999999999</c:v>
                </c:pt>
                <c:pt idx="2110">
                  <c:v>0.21110000000000001</c:v>
                </c:pt>
                <c:pt idx="2111">
                  <c:v>0.2112</c:v>
                </c:pt>
                <c:pt idx="2112">
                  <c:v>0.21129999999999999</c:v>
                </c:pt>
                <c:pt idx="2113">
                  <c:v>0.2114</c:v>
                </c:pt>
                <c:pt idx="2114">
                  <c:v>0.21149999999999999</c:v>
                </c:pt>
                <c:pt idx="2115">
                  <c:v>0.21160000000000001</c:v>
                </c:pt>
                <c:pt idx="2116">
                  <c:v>0.2117</c:v>
                </c:pt>
                <c:pt idx="2117">
                  <c:v>0.21179999999999999</c:v>
                </c:pt>
                <c:pt idx="2118">
                  <c:v>0.21190000000000001</c:v>
                </c:pt>
                <c:pt idx="2119">
                  <c:v>0.21199999999999999</c:v>
                </c:pt>
                <c:pt idx="2120">
                  <c:v>0.21210000000000001</c:v>
                </c:pt>
                <c:pt idx="2121">
                  <c:v>0.2122</c:v>
                </c:pt>
                <c:pt idx="2122">
                  <c:v>0.21229999999999999</c:v>
                </c:pt>
                <c:pt idx="2123">
                  <c:v>0.21240000000000001</c:v>
                </c:pt>
                <c:pt idx="2124">
                  <c:v>0.21249999999999999</c:v>
                </c:pt>
                <c:pt idx="2125">
                  <c:v>0.21260000000000001</c:v>
                </c:pt>
                <c:pt idx="2126">
                  <c:v>0.2127</c:v>
                </c:pt>
                <c:pt idx="2127">
                  <c:v>0.21279999999999999</c:v>
                </c:pt>
                <c:pt idx="2128">
                  <c:v>0.21290000000000001</c:v>
                </c:pt>
                <c:pt idx="2129">
                  <c:v>0.21299999999999999</c:v>
                </c:pt>
                <c:pt idx="2130">
                  <c:v>0.21310000000000001</c:v>
                </c:pt>
                <c:pt idx="2131">
                  <c:v>0.2132</c:v>
                </c:pt>
                <c:pt idx="2132">
                  <c:v>0.21329999999999999</c:v>
                </c:pt>
                <c:pt idx="2133">
                  <c:v>0.21340000000000001</c:v>
                </c:pt>
                <c:pt idx="2134">
                  <c:v>0.2135</c:v>
                </c:pt>
                <c:pt idx="2135">
                  <c:v>0.21360000000000001</c:v>
                </c:pt>
                <c:pt idx="2136">
                  <c:v>0.2137</c:v>
                </c:pt>
                <c:pt idx="2137">
                  <c:v>0.21379999999999999</c:v>
                </c:pt>
                <c:pt idx="2138">
                  <c:v>0.21390000000000001</c:v>
                </c:pt>
                <c:pt idx="2139">
                  <c:v>0.214</c:v>
                </c:pt>
                <c:pt idx="2140">
                  <c:v>0.21410000000000001</c:v>
                </c:pt>
                <c:pt idx="2141">
                  <c:v>0.2142</c:v>
                </c:pt>
                <c:pt idx="2142">
                  <c:v>0.21429999999999999</c:v>
                </c:pt>
                <c:pt idx="2143">
                  <c:v>0.21440000000000001</c:v>
                </c:pt>
                <c:pt idx="2144">
                  <c:v>0.2145</c:v>
                </c:pt>
                <c:pt idx="2145">
                  <c:v>0.21460000000000001</c:v>
                </c:pt>
                <c:pt idx="2146">
                  <c:v>0.2147</c:v>
                </c:pt>
                <c:pt idx="2147">
                  <c:v>0.21479999999999999</c:v>
                </c:pt>
                <c:pt idx="2148">
                  <c:v>0.21490000000000001</c:v>
                </c:pt>
                <c:pt idx="2149">
                  <c:v>0.215</c:v>
                </c:pt>
                <c:pt idx="2150">
                  <c:v>0.21510000000000001</c:v>
                </c:pt>
                <c:pt idx="2151">
                  <c:v>0.2152</c:v>
                </c:pt>
                <c:pt idx="2152">
                  <c:v>0.21529999999999999</c:v>
                </c:pt>
                <c:pt idx="2153">
                  <c:v>0.21540000000000001</c:v>
                </c:pt>
                <c:pt idx="2154">
                  <c:v>0.2155</c:v>
                </c:pt>
                <c:pt idx="2155">
                  <c:v>0.21560000000000001</c:v>
                </c:pt>
                <c:pt idx="2156">
                  <c:v>0.2157</c:v>
                </c:pt>
                <c:pt idx="2157">
                  <c:v>0.21579999999999999</c:v>
                </c:pt>
                <c:pt idx="2158">
                  <c:v>0.21590000000000001</c:v>
                </c:pt>
                <c:pt idx="2159">
                  <c:v>0.216</c:v>
                </c:pt>
                <c:pt idx="2160">
                  <c:v>0.21609999999999999</c:v>
                </c:pt>
                <c:pt idx="2161">
                  <c:v>0.2162</c:v>
                </c:pt>
                <c:pt idx="2162">
                  <c:v>0.21629999999999999</c:v>
                </c:pt>
                <c:pt idx="2163">
                  <c:v>0.21640000000000001</c:v>
                </c:pt>
                <c:pt idx="2164">
                  <c:v>0.2165</c:v>
                </c:pt>
                <c:pt idx="2165">
                  <c:v>0.21659999999999999</c:v>
                </c:pt>
                <c:pt idx="2166">
                  <c:v>0.2167</c:v>
                </c:pt>
                <c:pt idx="2167">
                  <c:v>0.21679999999999999</c:v>
                </c:pt>
                <c:pt idx="2168">
                  <c:v>0.21690000000000001</c:v>
                </c:pt>
                <c:pt idx="2169">
                  <c:v>0.217</c:v>
                </c:pt>
                <c:pt idx="2170">
                  <c:v>0.21709999999999999</c:v>
                </c:pt>
                <c:pt idx="2171">
                  <c:v>0.2172</c:v>
                </c:pt>
                <c:pt idx="2172">
                  <c:v>0.21729999999999999</c:v>
                </c:pt>
                <c:pt idx="2173">
                  <c:v>0.21740000000000001</c:v>
                </c:pt>
                <c:pt idx="2174">
                  <c:v>0.2175</c:v>
                </c:pt>
                <c:pt idx="2175">
                  <c:v>0.21759999999999999</c:v>
                </c:pt>
                <c:pt idx="2176">
                  <c:v>0.2177</c:v>
                </c:pt>
                <c:pt idx="2177">
                  <c:v>0.21779999999999999</c:v>
                </c:pt>
                <c:pt idx="2178">
                  <c:v>0.21790000000000001</c:v>
                </c:pt>
                <c:pt idx="2179">
                  <c:v>0.218</c:v>
                </c:pt>
                <c:pt idx="2180">
                  <c:v>0.21809999999999999</c:v>
                </c:pt>
                <c:pt idx="2181">
                  <c:v>0.21820000000000001</c:v>
                </c:pt>
                <c:pt idx="2182">
                  <c:v>0.21829999999999999</c:v>
                </c:pt>
                <c:pt idx="2183">
                  <c:v>0.21840000000000001</c:v>
                </c:pt>
                <c:pt idx="2184">
                  <c:v>0.2185</c:v>
                </c:pt>
                <c:pt idx="2185">
                  <c:v>0.21859999999999999</c:v>
                </c:pt>
                <c:pt idx="2186">
                  <c:v>0.21870000000000001</c:v>
                </c:pt>
                <c:pt idx="2187">
                  <c:v>0.21879999999999999</c:v>
                </c:pt>
                <c:pt idx="2188">
                  <c:v>0.21890000000000001</c:v>
                </c:pt>
                <c:pt idx="2189">
                  <c:v>0.219</c:v>
                </c:pt>
                <c:pt idx="2190">
                  <c:v>0.21909999999999999</c:v>
                </c:pt>
                <c:pt idx="2191">
                  <c:v>0.21920000000000001</c:v>
                </c:pt>
                <c:pt idx="2192">
                  <c:v>0.21929999999999999</c:v>
                </c:pt>
                <c:pt idx="2193">
                  <c:v>0.21940000000000001</c:v>
                </c:pt>
                <c:pt idx="2194">
                  <c:v>0.2195</c:v>
                </c:pt>
                <c:pt idx="2195">
                  <c:v>0.21959999999999999</c:v>
                </c:pt>
                <c:pt idx="2196">
                  <c:v>0.21970000000000001</c:v>
                </c:pt>
                <c:pt idx="2197">
                  <c:v>0.2198</c:v>
                </c:pt>
                <c:pt idx="2198">
                  <c:v>0.21990000000000001</c:v>
                </c:pt>
                <c:pt idx="2199">
                  <c:v>0.22</c:v>
                </c:pt>
                <c:pt idx="2200">
                  <c:v>0.22009999999999999</c:v>
                </c:pt>
                <c:pt idx="2201">
                  <c:v>0.22020000000000001</c:v>
                </c:pt>
                <c:pt idx="2202">
                  <c:v>0.2203</c:v>
                </c:pt>
                <c:pt idx="2203">
                  <c:v>0.22040000000000001</c:v>
                </c:pt>
                <c:pt idx="2204">
                  <c:v>0.2205</c:v>
                </c:pt>
                <c:pt idx="2205">
                  <c:v>0.22059999999999999</c:v>
                </c:pt>
                <c:pt idx="2206">
                  <c:v>0.22070000000000001</c:v>
                </c:pt>
                <c:pt idx="2207">
                  <c:v>0.2208</c:v>
                </c:pt>
                <c:pt idx="2208">
                  <c:v>0.22090000000000001</c:v>
                </c:pt>
                <c:pt idx="2209">
                  <c:v>0.221</c:v>
                </c:pt>
                <c:pt idx="2210">
                  <c:v>0.22109999999999999</c:v>
                </c:pt>
                <c:pt idx="2211">
                  <c:v>0.22120000000000001</c:v>
                </c:pt>
                <c:pt idx="2212">
                  <c:v>0.2213</c:v>
                </c:pt>
                <c:pt idx="2213">
                  <c:v>0.22140000000000001</c:v>
                </c:pt>
                <c:pt idx="2214">
                  <c:v>0.2215</c:v>
                </c:pt>
                <c:pt idx="2215">
                  <c:v>0.22159999999999999</c:v>
                </c:pt>
                <c:pt idx="2216">
                  <c:v>0.22170000000000001</c:v>
                </c:pt>
                <c:pt idx="2217">
                  <c:v>0.2218</c:v>
                </c:pt>
                <c:pt idx="2218">
                  <c:v>0.22189999999999999</c:v>
                </c:pt>
                <c:pt idx="2219">
                  <c:v>0.222</c:v>
                </c:pt>
                <c:pt idx="2220">
                  <c:v>0.22209999999999999</c:v>
                </c:pt>
                <c:pt idx="2221">
                  <c:v>0.22220000000000001</c:v>
                </c:pt>
                <c:pt idx="2222">
                  <c:v>0.2223</c:v>
                </c:pt>
                <c:pt idx="2223">
                  <c:v>0.22239999999999999</c:v>
                </c:pt>
                <c:pt idx="2224">
                  <c:v>0.2225</c:v>
                </c:pt>
                <c:pt idx="2225">
                  <c:v>0.22259999999999999</c:v>
                </c:pt>
                <c:pt idx="2226">
                  <c:v>0.22270000000000001</c:v>
                </c:pt>
                <c:pt idx="2227">
                  <c:v>0.2228</c:v>
                </c:pt>
                <c:pt idx="2228">
                  <c:v>0.22289999999999999</c:v>
                </c:pt>
                <c:pt idx="2229">
                  <c:v>0.223</c:v>
                </c:pt>
                <c:pt idx="2230">
                  <c:v>0.22309999999999999</c:v>
                </c:pt>
                <c:pt idx="2231">
                  <c:v>0.22320000000000001</c:v>
                </c:pt>
                <c:pt idx="2232">
                  <c:v>0.2233</c:v>
                </c:pt>
                <c:pt idx="2233">
                  <c:v>0.22339999999999999</c:v>
                </c:pt>
                <c:pt idx="2234">
                  <c:v>0.2235</c:v>
                </c:pt>
                <c:pt idx="2235">
                  <c:v>0.22359999999999999</c:v>
                </c:pt>
                <c:pt idx="2236">
                  <c:v>0.22370000000000001</c:v>
                </c:pt>
                <c:pt idx="2237">
                  <c:v>0.2238</c:v>
                </c:pt>
                <c:pt idx="2238">
                  <c:v>0.22389999999999999</c:v>
                </c:pt>
                <c:pt idx="2239">
                  <c:v>0.224</c:v>
                </c:pt>
                <c:pt idx="2240">
                  <c:v>0.22409999999999999</c:v>
                </c:pt>
                <c:pt idx="2241">
                  <c:v>0.22420000000000001</c:v>
                </c:pt>
                <c:pt idx="2242">
                  <c:v>0.2243</c:v>
                </c:pt>
                <c:pt idx="2243">
                  <c:v>0.22439999999999999</c:v>
                </c:pt>
                <c:pt idx="2244">
                  <c:v>0.22450000000000001</c:v>
                </c:pt>
                <c:pt idx="2245">
                  <c:v>0.22459999999999999</c:v>
                </c:pt>
                <c:pt idx="2246">
                  <c:v>0.22470000000000001</c:v>
                </c:pt>
                <c:pt idx="2247">
                  <c:v>0.2248</c:v>
                </c:pt>
                <c:pt idx="2248">
                  <c:v>0.22489999999999999</c:v>
                </c:pt>
                <c:pt idx="2249">
                  <c:v>0.22500000000000001</c:v>
                </c:pt>
                <c:pt idx="2250">
                  <c:v>0.22509999999999999</c:v>
                </c:pt>
                <c:pt idx="2251">
                  <c:v>0.22520000000000001</c:v>
                </c:pt>
                <c:pt idx="2252">
                  <c:v>0.2253</c:v>
                </c:pt>
                <c:pt idx="2253">
                  <c:v>0.22539999999999999</c:v>
                </c:pt>
                <c:pt idx="2254">
                  <c:v>0.22550000000000001</c:v>
                </c:pt>
                <c:pt idx="2255">
                  <c:v>0.22559999999999999</c:v>
                </c:pt>
                <c:pt idx="2256">
                  <c:v>0.22570000000000001</c:v>
                </c:pt>
                <c:pt idx="2257">
                  <c:v>0.2258</c:v>
                </c:pt>
                <c:pt idx="2258">
                  <c:v>0.22589999999999999</c:v>
                </c:pt>
                <c:pt idx="2259">
                  <c:v>0.22600000000000001</c:v>
                </c:pt>
                <c:pt idx="2260">
                  <c:v>0.2261</c:v>
                </c:pt>
                <c:pt idx="2261">
                  <c:v>0.22620000000000001</c:v>
                </c:pt>
                <c:pt idx="2262">
                  <c:v>0.2263</c:v>
                </c:pt>
                <c:pt idx="2263">
                  <c:v>0.22639999999999999</c:v>
                </c:pt>
                <c:pt idx="2264">
                  <c:v>0.22650000000000001</c:v>
                </c:pt>
                <c:pt idx="2265">
                  <c:v>0.2266</c:v>
                </c:pt>
                <c:pt idx="2266">
                  <c:v>0.22670000000000001</c:v>
                </c:pt>
                <c:pt idx="2267">
                  <c:v>0.2268</c:v>
                </c:pt>
                <c:pt idx="2268">
                  <c:v>0.22689999999999999</c:v>
                </c:pt>
                <c:pt idx="2269">
                  <c:v>0.22700000000000001</c:v>
                </c:pt>
                <c:pt idx="2270">
                  <c:v>0.2271</c:v>
                </c:pt>
                <c:pt idx="2271">
                  <c:v>0.22720000000000001</c:v>
                </c:pt>
                <c:pt idx="2272">
                  <c:v>0.2273</c:v>
                </c:pt>
                <c:pt idx="2273">
                  <c:v>0.22739999999999999</c:v>
                </c:pt>
                <c:pt idx="2274">
                  <c:v>0.22750000000000001</c:v>
                </c:pt>
                <c:pt idx="2275">
                  <c:v>0.2276</c:v>
                </c:pt>
                <c:pt idx="2276">
                  <c:v>0.22770000000000001</c:v>
                </c:pt>
                <c:pt idx="2277">
                  <c:v>0.2278</c:v>
                </c:pt>
                <c:pt idx="2278">
                  <c:v>0.22789999999999999</c:v>
                </c:pt>
                <c:pt idx="2279">
                  <c:v>0.22800000000000001</c:v>
                </c:pt>
                <c:pt idx="2280">
                  <c:v>0.2281</c:v>
                </c:pt>
                <c:pt idx="2281">
                  <c:v>0.22819999999999999</c:v>
                </c:pt>
                <c:pt idx="2282">
                  <c:v>0.2283</c:v>
                </c:pt>
                <c:pt idx="2283">
                  <c:v>0.22839999999999999</c:v>
                </c:pt>
                <c:pt idx="2284">
                  <c:v>0.22850000000000001</c:v>
                </c:pt>
                <c:pt idx="2285">
                  <c:v>0.2286</c:v>
                </c:pt>
                <c:pt idx="2286">
                  <c:v>0.22869999999999999</c:v>
                </c:pt>
                <c:pt idx="2287">
                  <c:v>0.2288</c:v>
                </c:pt>
                <c:pt idx="2288">
                  <c:v>0.22889999999999999</c:v>
                </c:pt>
                <c:pt idx="2289">
                  <c:v>0.22900000000000001</c:v>
                </c:pt>
                <c:pt idx="2290">
                  <c:v>0.2291</c:v>
                </c:pt>
                <c:pt idx="2291">
                  <c:v>0.22919999999999999</c:v>
                </c:pt>
                <c:pt idx="2292">
                  <c:v>0.2293</c:v>
                </c:pt>
                <c:pt idx="2293">
                  <c:v>0.22939999999999999</c:v>
                </c:pt>
                <c:pt idx="2294">
                  <c:v>0.22950000000000001</c:v>
                </c:pt>
                <c:pt idx="2295">
                  <c:v>0.2296</c:v>
                </c:pt>
                <c:pt idx="2296">
                  <c:v>0.22969999999999999</c:v>
                </c:pt>
                <c:pt idx="2297">
                  <c:v>0.2298</c:v>
                </c:pt>
                <c:pt idx="2298">
                  <c:v>0.22989999999999999</c:v>
                </c:pt>
                <c:pt idx="2299">
                  <c:v>0.23</c:v>
                </c:pt>
                <c:pt idx="2300">
                  <c:v>0.2301</c:v>
                </c:pt>
                <c:pt idx="2301">
                  <c:v>0.23019999999999999</c:v>
                </c:pt>
                <c:pt idx="2302">
                  <c:v>0.2303</c:v>
                </c:pt>
                <c:pt idx="2303">
                  <c:v>0.23039999999999999</c:v>
                </c:pt>
                <c:pt idx="2304">
                  <c:v>0.23050000000000001</c:v>
                </c:pt>
                <c:pt idx="2305">
                  <c:v>0.2306</c:v>
                </c:pt>
                <c:pt idx="2306">
                  <c:v>0.23069999999999999</c:v>
                </c:pt>
                <c:pt idx="2307">
                  <c:v>0.23080000000000001</c:v>
                </c:pt>
                <c:pt idx="2308">
                  <c:v>0.23089999999999999</c:v>
                </c:pt>
                <c:pt idx="2309">
                  <c:v>0.23100000000000001</c:v>
                </c:pt>
                <c:pt idx="2310">
                  <c:v>0.2311</c:v>
                </c:pt>
                <c:pt idx="2311">
                  <c:v>0.23119999999999999</c:v>
                </c:pt>
                <c:pt idx="2312">
                  <c:v>0.23130000000000001</c:v>
                </c:pt>
                <c:pt idx="2313">
                  <c:v>0.23139999999999999</c:v>
                </c:pt>
                <c:pt idx="2314">
                  <c:v>0.23150000000000001</c:v>
                </c:pt>
                <c:pt idx="2315">
                  <c:v>0.2316</c:v>
                </c:pt>
                <c:pt idx="2316">
                  <c:v>0.23169999999999999</c:v>
                </c:pt>
                <c:pt idx="2317">
                  <c:v>0.23180000000000001</c:v>
                </c:pt>
                <c:pt idx="2318">
                  <c:v>0.2319</c:v>
                </c:pt>
                <c:pt idx="2319">
                  <c:v>0.23200000000000001</c:v>
                </c:pt>
                <c:pt idx="2320">
                  <c:v>0.2321</c:v>
                </c:pt>
                <c:pt idx="2321">
                  <c:v>0.23219999999999999</c:v>
                </c:pt>
                <c:pt idx="2322">
                  <c:v>0.23230000000000001</c:v>
                </c:pt>
                <c:pt idx="2323">
                  <c:v>0.2324</c:v>
                </c:pt>
                <c:pt idx="2324">
                  <c:v>0.23250000000000001</c:v>
                </c:pt>
                <c:pt idx="2325">
                  <c:v>0.2326</c:v>
                </c:pt>
                <c:pt idx="2326">
                  <c:v>0.23269999999999999</c:v>
                </c:pt>
                <c:pt idx="2327">
                  <c:v>0.23280000000000001</c:v>
                </c:pt>
                <c:pt idx="2328">
                  <c:v>0.2329</c:v>
                </c:pt>
                <c:pt idx="2329">
                  <c:v>0.23300000000000001</c:v>
                </c:pt>
                <c:pt idx="2330">
                  <c:v>0.2331</c:v>
                </c:pt>
                <c:pt idx="2331">
                  <c:v>0.23319999999999999</c:v>
                </c:pt>
                <c:pt idx="2332">
                  <c:v>0.23330000000000001</c:v>
                </c:pt>
                <c:pt idx="2333">
                  <c:v>0.2334</c:v>
                </c:pt>
                <c:pt idx="2334">
                  <c:v>0.23350000000000001</c:v>
                </c:pt>
                <c:pt idx="2335">
                  <c:v>0.2336</c:v>
                </c:pt>
                <c:pt idx="2336">
                  <c:v>0.23369999999999999</c:v>
                </c:pt>
                <c:pt idx="2337">
                  <c:v>0.23380000000000001</c:v>
                </c:pt>
                <c:pt idx="2338">
                  <c:v>0.2339</c:v>
                </c:pt>
                <c:pt idx="2339">
                  <c:v>0.23400000000000001</c:v>
                </c:pt>
                <c:pt idx="2340">
                  <c:v>0.2341</c:v>
                </c:pt>
                <c:pt idx="2341">
                  <c:v>0.23419999999999999</c:v>
                </c:pt>
                <c:pt idx="2342">
                  <c:v>0.23430000000000001</c:v>
                </c:pt>
                <c:pt idx="2343">
                  <c:v>0.2344</c:v>
                </c:pt>
                <c:pt idx="2344">
                  <c:v>0.23449999999999999</c:v>
                </c:pt>
                <c:pt idx="2345">
                  <c:v>0.2346</c:v>
                </c:pt>
                <c:pt idx="2346">
                  <c:v>0.23469999999999999</c:v>
                </c:pt>
                <c:pt idx="2347">
                  <c:v>0.23480000000000001</c:v>
                </c:pt>
                <c:pt idx="2348">
                  <c:v>0.2349</c:v>
                </c:pt>
                <c:pt idx="2349">
                  <c:v>0.23499999999999999</c:v>
                </c:pt>
                <c:pt idx="2350">
                  <c:v>0.2351</c:v>
                </c:pt>
                <c:pt idx="2351">
                  <c:v>0.23519999999999999</c:v>
                </c:pt>
                <c:pt idx="2352">
                  <c:v>0.23530000000000001</c:v>
                </c:pt>
                <c:pt idx="2353">
                  <c:v>0.2354</c:v>
                </c:pt>
                <c:pt idx="2354">
                  <c:v>0.23549999999999999</c:v>
                </c:pt>
                <c:pt idx="2355">
                  <c:v>0.2356</c:v>
                </c:pt>
                <c:pt idx="2356">
                  <c:v>0.23569999999999999</c:v>
                </c:pt>
                <c:pt idx="2357">
                  <c:v>0.23580000000000001</c:v>
                </c:pt>
                <c:pt idx="2358">
                  <c:v>0.2359</c:v>
                </c:pt>
                <c:pt idx="2359">
                  <c:v>0.23599999999999999</c:v>
                </c:pt>
                <c:pt idx="2360">
                  <c:v>0.2361</c:v>
                </c:pt>
                <c:pt idx="2361">
                  <c:v>0.23619999999999999</c:v>
                </c:pt>
                <c:pt idx="2362">
                  <c:v>0.23630000000000001</c:v>
                </c:pt>
                <c:pt idx="2363">
                  <c:v>0.2364</c:v>
                </c:pt>
                <c:pt idx="2364">
                  <c:v>0.23649999999999999</c:v>
                </c:pt>
                <c:pt idx="2365">
                  <c:v>0.2366</c:v>
                </c:pt>
                <c:pt idx="2366">
                  <c:v>0.23669999999999999</c:v>
                </c:pt>
                <c:pt idx="2367">
                  <c:v>0.23680000000000001</c:v>
                </c:pt>
                <c:pt idx="2368">
                  <c:v>0.2369</c:v>
                </c:pt>
                <c:pt idx="2369">
                  <c:v>0.23699999999999999</c:v>
                </c:pt>
                <c:pt idx="2370">
                  <c:v>0.23710000000000001</c:v>
                </c:pt>
                <c:pt idx="2371">
                  <c:v>0.23719999999999999</c:v>
                </c:pt>
                <c:pt idx="2372">
                  <c:v>0.23730000000000001</c:v>
                </c:pt>
                <c:pt idx="2373">
                  <c:v>0.2374</c:v>
                </c:pt>
                <c:pt idx="2374">
                  <c:v>0.23749999999999999</c:v>
                </c:pt>
                <c:pt idx="2375">
                  <c:v>0.23760000000000001</c:v>
                </c:pt>
                <c:pt idx="2376">
                  <c:v>0.23769999999999999</c:v>
                </c:pt>
                <c:pt idx="2377">
                  <c:v>0.23780000000000001</c:v>
                </c:pt>
                <c:pt idx="2378">
                  <c:v>0.2379</c:v>
                </c:pt>
                <c:pt idx="2379">
                  <c:v>0.23799999999999999</c:v>
                </c:pt>
                <c:pt idx="2380">
                  <c:v>0.23810000000000001</c:v>
                </c:pt>
                <c:pt idx="2381">
                  <c:v>0.2382</c:v>
                </c:pt>
                <c:pt idx="2382">
                  <c:v>0.23830000000000001</c:v>
                </c:pt>
                <c:pt idx="2383">
                  <c:v>0.2384</c:v>
                </c:pt>
                <c:pt idx="2384">
                  <c:v>0.23849999999999999</c:v>
                </c:pt>
                <c:pt idx="2385">
                  <c:v>0.23860000000000001</c:v>
                </c:pt>
                <c:pt idx="2386">
                  <c:v>0.2387</c:v>
                </c:pt>
                <c:pt idx="2387">
                  <c:v>0.23880000000000001</c:v>
                </c:pt>
                <c:pt idx="2388">
                  <c:v>0.2389</c:v>
                </c:pt>
                <c:pt idx="2389">
                  <c:v>0.23899999999999999</c:v>
                </c:pt>
                <c:pt idx="2390">
                  <c:v>0.23910000000000001</c:v>
                </c:pt>
                <c:pt idx="2391">
                  <c:v>0.2392</c:v>
                </c:pt>
                <c:pt idx="2392">
                  <c:v>0.23930000000000001</c:v>
                </c:pt>
                <c:pt idx="2393">
                  <c:v>0.2394</c:v>
                </c:pt>
                <c:pt idx="2394">
                  <c:v>0.23949999999999999</c:v>
                </c:pt>
                <c:pt idx="2395">
                  <c:v>0.23960000000000001</c:v>
                </c:pt>
                <c:pt idx="2396">
                  <c:v>0.2397</c:v>
                </c:pt>
                <c:pt idx="2397">
                  <c:v>0.23980000000000001</c:v>
                </c:pt>
                <c:pt idx="2398">
                  <c:v>0.2399</c:v>
                </c:pt>
                <c:pt idx="2399">
                  <c:v>0.24</c:v>
                </c:pt>
                <c:pt idx="2400">
                  <c:v>0.24010000000000001</c:v>
                </c:pt>
                <c:pt idx="2401">
                  <c:v>0.2402</c:v>
                </c:pt>
                <c:pt idx="2402">
                  <c:v>0.24030000000000001</c:v>
                </c:pt>
                <c:pt idx="2403">
                  <c:v>0.2404</c:v>
                </c:pt>
                <c:pt idx="2404">
                  <c:v>0.24049999999999999</c:v>
                </c:pt>
                <c:pt idx="2405">
                  <c:v>0.24060000000000001</c:v>
                </c:pt>
                <c:pt idx="2406">
                  <c:v>0.2407</c:v>
                </c:pt>
                <c:pt idx="2407">
                  <c:v>0.24079999999999999</c:v>
                </c:pt>
                <c:pt idx="2408">
                  <c:v>0.2409</c:v>
                </c:pt>
                <c:pt idx="2409">
                  <c:v>0.24099999999999999</c:v>
                </c:pt>
                <c:pt idx="2410">
                  <c:v>0.24110000000000001</c:v>
                </c:pt>
                <c:pt idx="2411">
                  <c:v>0.2412</c:v>
                </c:pt>
                <c:pt idx="2412">
                  <c:v>0.24129999999999999</c:v>
                </c:pt>
                <c:pt idx="2413">
                  <c:v>0.2414</c:v>
                </c:pt>
                <c:pt idx="2414">
                  <c:v>0.24149999999999999</c:v>
                </c:pt>
                <c:pt idx="2415">
                  <c:v>0.24160000000000001</c:v>
                </c:pt>
                <c:pt idx="2416">
                  <c:v>0.2417</c:v>
                </c:pt>
                <c:pt idx="2417">
                  <c:v>0.24179999999999999</c:v>
                </c:pt>
                <c:pt idx="2418">
                  <c:v>0.2419</c:v>
                </c:pt>
                <c:pt idx="2419">
                  <c:v>0.24199999999999999</c:v>
                </c:pt>
                <c:pt idx="2420">
                  <c:v>0.24210000000000001</c:v>
                </c:pt>
                <c:pt idx="2421">
                  <c:v>0.2422</c:v>
                </c:pt>
                <c:pt idx="2422">
                  <c:v>0.24229999999999999</c:v>
                </c:pt>
                <c:pt idx="2423">
                  <c:v>0.2424</c:v>
                </c:pt>
                <c:pt idx="2424">
                  <c:v>0.24249999999999999</c:v>
                </c:pt>
                <c:pt idx="2425">
                  <c:v>0.24260000000000001</c:v>
                </c:pt>
                <c:pt idx="2426">
                  <c:v>0.2427</c:v>
                </c:pt>
                <c:pt idx="2427">
                  <c:v>0.24279999999999999</c:v>
                </c:pt>
                <c:pt idx="2428">
                  <c:v>0.2429</c:v>
                </c:pt>
                <c:pt idx="2429">
                  <c:v>0.24299999999999999</c:v>
                </c:pt>
                <c:pt idx="2430">
                  <c:v>0.24310000000000001</c:v>
                </c:pt>
                <c:pt idx="2431">
                  <c:v>0.2432</c:v>
                </c:pt>
                <c:pt idx="2432">
                  <c:v>0.24329999999999999</c:v>
                </c:pt>
                <c:pt idx="2433">
                  <c:v>0.24340000000000001</c:v>
                </c:pt>
                <c:pt idx="2434">
                  <c:v>0.24349999999999999</c:v>
                </c:pt>
                <c:pt idx="2435">
                  <c:v>0.24360000000000001</c:v>
                </c:pt>
                <c:pt idx="2436">
                  <c:v>0.2437</c:v>
                </c:pt>
                <c:pt idx="2437">
                  <c:v>0.24379999999999999</c:v>
                </c:pt>
                <c:pt idx="2438">
                  <c:v>0.24390000000000001</c:v>
                </c:pt>
                <c:pt idx="2439">
                  <c:v>0.24399999999999999</c:v>
                </c:pt>
                <c:pt idx="2440">
                  <c:v>0.24410000000000001</c:v>
                </c:pt>
                <c:pt idx="2441">
                  <c:v>0.2442</c:v>
                </c:pt>
                <c:pt idx="2442">
                  <c:v>0.24429999999999999</c:v>
                </c:pt>
                <c:pt idx="2443">
                  <c:v>0.24440000000000001</c:v>
                </c:pt>
                <c:pt idx="2444">
                  <c:v>0.2445</c:v>
                </c:pt>
                <c:pt idx="2445">
                  <c:v>0.24460000000000001</c:v>
                </c:pt>
                <c:pt idx="2446">
                  <c:v>0.2447</c:v>
                </c:pt>
                <c:pt idx="2447">
                  <c:v>0.24479999999999999</c:v>
                </c:pt>
                <c:pt idx="2448">
                  <c:v>0.24490000000000001</c:v>
                </c:pt>
                <c:pt idx="2449">
                  <c:v>0.245</c:v>
                </c:pt>
                <c:pt idx="2450">
                  <c:v>0.24510000000000001</c:v>
                </c:pt>
                <c:pt idx="2451">
                  <c:v>0.2452</c:v>
                </c:pt>
                <c:pt idx="2452">
                  <c:v>0.24529999999999999</c:v>
                </c:pt>
                <c:pt idx="2453">
                  <c:v>0.24540000000000001</c:v>
                </c:pt>
                <c:pt idx="2454">
                  <c:v>0.2455</c:v>
                </c:pt>
                <c:pt idx="2455">
                  <c:v>0.24560000000000001</c:v>
                </c:pt>
                <c:pt idx="2456">
                  <c:v>0.2457</c:v>
                </c:pt>
                <c:pt idx="2457">
                  <c:v>0.24579999999999999</c:v>
                </c:pt>
                <c:pt idx="2458">
                  <c:v>0.24590000000000001</c:v>
                </c:pt>
                <c:pt idx="2459">
                  <c:v>0.246</c:v>
                </c:pt>
                <c:pt idx="2460">
                  <c:v>0.24610000000000001</c:v>
                </c:pt>
                <c:pt idx="2461">
                  <c:v>0.2462</c:v>
                </c:pt>
                <c:pt idx="2462">
                  <c:v>0.24629999999999999</c:v>
                </c:pt>
                <c:pt idx="2463">
                  <c:v>0.24640000000000001</c:v>
                </c:pt>
                <c:pt idx="2464">
                  <c:v>0.2465</c:v>
                </c:pt>
                <c:pt idx="2465">
                  <c:v>0.24660000000000001</c:v>
                </c:pt>
                <c:pt idx="2466">
                  <c:v>0.2467</c:v>
                </c:pt>
                <c:pt idx="2467">
                  <c:v>0.24679999999999999</c:v>
                </c:pt>
                <c:pt idx="2468">
                  <c:v>0.24690000000000001</c:v>
                </c:pt>
                <c:pt idx="2469">
                  <c:v>0.247</c:v>
                </c:pt>
                <c:pt idx="2470">
                  <c:v>0.24709999999999999</c:v>
                </c:pt>
                <c:pt idx="2471">
                  <c:v>0.2472</c:v>
                </c:pt>
                <c:pt idx="2472">
                  <c:v>0.24729999999999999</c:v>
                </c:pt>
                <c:pt idx="2473">
                  <c:v>0.24740000000000001</c:v>
                </c:pt>
                <c:pt idx="2474">
                  <c:v>0.2475</c:v>
                </c:pt>
                <c:pt idx="2475">
                  <c:v>0.24759999999999999</c:v>
                </c:pt>
                <c:pt idx="2476">
                  <c:v>0.2477</c:v>
                </c:pt>
                <c:pt idx="2477">
                  <c:v>0.24779999999999999</c:v>
                </c:pt>
                <c:pt idx="2478">
                  <c:v>0.24790000000000001</c:v>
                </c:pt>
                <c:pt idx="2479">
                  <c:v>0.248</c:v>
                </c:pt>
                <c:pt idx="2480">
                  <c:v>0.24809999999999999</c:v>
                </c:pt>
                <c:pt idx="2481">
                  <c:v>0.2482</c:v>
                </c:pt>
                <c:pt idx="2482">
                  <c:v>0.24829999999999999</c:v>
                </c:pt>
                <c:pt idx="2483">
                  <c:v>0.24840000000000001</c:v>
                </c:pt>
                <c:pt idx="2484">
                  <c:v>0.2485</c:v>
                </c:pt>
                <c:pt idx="2485">
                  <c:v>0.24859999999999999</c:v>
                </c:pt>
                <c:pt idx="2486">
                  <c:v>0.2487</c:v>
                </c:pt>
                <c:pt idx="2487">
                  <c:v>0.24879999999999999</c:v>
                </c:pt>
                <c:pt idx="2488">
                  <c:v>0.24890000000000001</c:v>
                </c:pt>
                <c:pt idx="2489">
                  <c:v>0.249</c:v>
                </c:pt>
                <c:pt idx="2490">
                  <c:v>0.24909999999999999</c:v>
                </c:pt>
                <c:pt idx="2491">
                  <c:v>0.2492</c:v>
                </c:pt>
                <c:pt idx="2492">
                  <c:v>0.24929999999999999</c:v>
                </c:pt>
                <c:pt idx="2493">
                  <c:v>0.24940000000000001</c:v>
                </c:pt>
                <c:pt idx="2494">
                  <c:v>0.2495</c:v>
                </c:pt>
                <c:pt idx="2495">
                  <c:v>0.24959999999999999</c:v>
                </c:pt>
                <c:pt idx="2496">
                  <c:v>0.24970000000000001</c:v>
                </c:pt>
                <c:pt idx="2497">
                  <c:v>0.24979999999999999</c:v>
                </c:pt>
                <c:pt idx="2498">
                  <c:v>0.24990000000000001</c:v>
                </c:pt>
                <c:pt idx="2499">
                  <c:v>0.25</c:v>
                </c:pt>
                <c:pt idx="2500">
                  <c:v>0.25009999999999999</c:v>
                </c:pt>
                <c:pt idx="2501">
                  <c:v>0.25019999999999998</c:v>
                </c:pt>
                <c:pt idx="2502">
                  <c:v>0.25030000000000002</c:v>
                </c:pt>
                <c:pt idx="2503">
                  <c:v>0.25040000000000001</c:v>
                </c:pt>
                <c:pt idx="2504">
                  <c:v>0.2505</c:v>
                </c:pt>
                <c:pt idx="2505">
                  <c:v>0.25059999999999999</c:v>
                </c:pt>
                <c:pt idx="2506">
                  <c:v>0.25069999999999998</c:v>
                </c:pt>
                <c:pt idx="2507">
                  <c:v>0.25080000000000002</c:v>
                </c:pt>
                <c:pt idx="2508">
                  <c:v>0.25090000000000001</c:v>
                </c:pt>
                <c:pt idx="2509">
                  <c:v>0.251</c:v>
                </c:pt>
                <c:pt idx="2510">
                  <c:v>0.25109999999999999</c:v>
                </c:pt>
                <c:pt idx="2511">
                  <c:v>0.25119999999999998</c:v>
                </c:pt>
                <c:pt idx="2512">
                  <c:v>0.25130000000000002</c:v>
                </c:pt>
                <c:pt idx="2513">
                  <c:v>0.25140000000000001</c:v>
                </c:pt>
                <c:pt idx="2514">
                  <c:v>0.2515</c:v>
                </c:pt>
                <c:pt idx="2515">
                  <c:v>0.25159999999999999</c:v>
                </c:pt>
                <c:pt idx="2516">
                  <c:v>0.25169999999999998</c:v>
                </c:pt>
                <c:pt idx="2517">
                  <c:v>0.25180000000000002</c:v>
                </c:pt>
                <c:pt idx="2518">
                  <c:v>0.25190000000000001</c:v>
                </c:pt>
                <c:pt idx="2519">
                  <c:v>0.252</c:v>
                </c:pt>
                <c:pt idx="2520">
                  <c:v>0.25209999999999999</c:v>
                </c:pt>
                <c:pt idx="2521">
                  <c:v>0.25219999999999998</c:v>
                </c:pt>
                <c:pt idx="2522">
                  <c:v>0.25230000000000002</c:v>
                </c:pt>
                <c:pt idx="2523">
                  <c:v>0.25240000000000001</c:v>
                </c:pt>
                <c:pt idx="2524">
                  <c:v>0.2525</c:v>
                </c:pt>
                <c:pt idx="2525">
                  <c:v>0.25259999999999999</c:v>
                </c:pt>
                <c:pt idx="2526">
                  <c:v>0.25269999999999998</c:v>
                </c:pt>
                <c:pt idx="2527">
                  <c:v>0.25280000000000002</c:v>
                </c:pt>
                <c:pt idx="2528">
                  <c:v>0.25290000000000001</c:v>
                </c:pt>
                <c:pt idx="2529">
                  <c:v>0.253</c:v>
                </c:pt>
                <c:pt idx="2530">
                  <c:v>0.25309999999999999</c:v>
                </c:pt>
                <c:pt idx="2531">
                  <c:v>0.25319999999999998</c:v>
                </c:pt>
                <c:pt idx="2532">
                  <c:v>0.25330000000000003</c:v>
                </c:pt>
                <c:pt idx="2533">
                  <c:v>0.25340000000000001</c:v>
                </c:pt>
                <c:pt idx="2534">
                  <c:v>0.2535</c:v>
                </c:pt>
                <c:pt idx="2535">
                  <c:v>0.25359999999999999</c:v>
                </c:pt>
                <c:pt idx="2536">
                  <c:v>0.25369999999999998</c:v>
                </c:pt>
                <c:pt idx="2537">
                  <c:v>0.25380000000000003</c:v>
                </c:pt>
                <c:pt idx="2538">
                  <c:v>0.25390000000000001</c:v>
                </c:pt>
                <c:pt idx="2539">
                  <c:v>0.254</c:v>
                </c:pt>
                <c:pt idx="2540">
                  <c:v>0.25409999999999999</c:v>
                </c:pt>
                <c:pt idx="2541">
                  <c:v>0.25419999999999998</c:v>
                </c:pt>
                <c:pt idx="2542">
                  <c:v>0.25430000000000003</c:v>
                </c:pt>
                <c:pt idx="2543">
                  <c:v>0.25440000000000002</c:v>
                </c:pt>
                <c:pt idx="2544">
                  <c:v>0.2545</c:v>
                </c:pt>
                <c:pt idx="2545">
                  <c:v>0.25459999999999999</c:v>
                </c:pt>
                <c:pt idx="2546">
                  <c:v>0.25469999999999998</c:v>
                </c:pt>
                <c:pt idx="2547">
                  <c:v>0.25480000000000003</c:v>
                </c:pt>
                <c:pt idx="2548">
                  <c:v>0.25490000000000002</c:v>
                </c:pt>
                <c:pt idx="2549">
                  <c:v>0.255</c:v>
                </c:pt>
                <c:pt idx="2550">
                  <c:v>0.25509999999999999</c:v>
                </c:pt>
                <c:pt idx="2551">
                  <c:v>0.25519999999999998</c:v>
                </c:pt>
                <c:pt idx="2552">
                  <c:v>0.25530000000000003</c:v>
                </c:pt>
                <c:pt idx="2553">
                  <c:v>0.25540000000000002</c:v>
                </c:pt>
                <c:pt idx="2554">
                  <c:v>0.2555</c:v>
                </c:pt>
                <c:pt idx="2555">
                  <c:v>0.25559999999999999</c:v>
                </c:pt>
                <c:pt idx="2556">
                  <c:v>0.25569999999999998</c:v>
                </c:pt>
                <c:pt idx="2557">
                  <c:v>0.25580000000000003</c:v>
                </c:pt>
                <c:pt idx="2558">
                  <c:v>0.25590000000000002</c:v>
                </c:pt>
                <c:pt idx="2559">
                  <c:v>0.25600000000000001</c:v>
                </c:pt>
                <c:pt idx="2560">
                  <c:v>0.25609999999999999</c:v>
                </c:pt>
                <c:pt idx="2561">
                  <c:v>0.25619999999999998</c:v>
                </c:pt>
                <c:pt idx="2562">
                  <c:v>0.25629999999999997</c:v>
                </c:pt>
                <c:pt idx="2563">
                  <c:v>0.25640000000000002</c:v>
                </c:pt>
                <c:pt idx="2564">
                  <c:v>0.25650000000000001</c:v>
                </c:pt>
                <c:pt idx="2565">
                  <c:v>0.25659999999999999</c:v>
                </c:pt>
                <c:pt idx="2566">
                  <c:v>0.25669999999999998</c:v>
                </c:pt>
                <c:pt idx="2567">
                  <c:v>0.25679999999999997</c:v>
                </c:pt>
                <c:pt idx="2568">
                  <c:v>0.25690000000000002</c:v>
                </c:pt>
                <c:pt idx="2569">
                  <c:v>0.25700000000000001</c:v>
                </c:pt>
                <c:pt idx="2570">
                  <c:v>0.2571</c:v>
                </c:pt>
                <c:pt idx="2571">
                  <c:v>0.25719999999999998</c:v>
                </c:pt>
                <c:pt idx="2572">
                  <c:v>0.25729999999999997</c:v>
                </c:pt>
                <c:pt idx="2573">
                  <c:v>0.25740000000000002</c:v>
                </c:pt>
                <c:pt idx="2574">
                  <c:v>0.25750000000000001</c:v>
                </c:pt>
                <c:pt idx="2575">
                  <c:v>0.2576</c:v>
                </c:pt>
                <c:pt idx="2576">
                  <c:v>0.25769999999999998</c:v>
                </c:pt>
                <c:pt idx="2577">
                  <c:v>0.25779999999999997</c:v>
                </c:pt>
                <c:pt idx="2578">
                  <c:v>0.25790000000000002</c:v>
                </c:pt>
                <c:pt idx="2579">
                  <c:v>0.25800000000000001</c:v>
                </c:pt>
                <c:pt idx="2580">
                  <c:v>0.2581</c:v>
                </c:pt>
                <c:pt idx="2581">
                  <c:v>0.25819999999999999</c:v>
                </c:pt>
                <c:pt idx="2582">
                  <c:v>0.25829999999999997</c:v>
                </c:pt>
                <c:pt idx="2583">
                  <c:v>0.25840000000000002</c:v>
                </c:pt>
                <c:pt idx="2584">
                  <c:v>0.25850000000000001</c:v>
                </c:pt>
                <c:pt idx="2585">
                  <c:v>0.2586</c:v>
                </c:pt>
                <c:pt idx="2586">
                  <c:v>0.25869999999999999</c:v>
                </c:pt>
                <c:pt idx="2587">
                  <c:v>0.25879999999999997</c:v>
                </c:pt>
                <c:pt idx="2588">
                  <c:v>0.25890000000000002</c:v>
                </c:pt>
                <c:pt idx="2589">
                  <c:v>0.25900000000000001</c:v>
                </c:pt>
                <c:pt idx="2590">
                  <c:v>0.2591</c:v>
                </c:pt>
                <c:pt idx="2591">
                  <c:v>0.25919999999999999</c:v>
                </c:pt>
                <c:pt idx="2592">
                  <c:v>0.25929999999999997</c:v>
                </c:pt>
                <c:pt idx="2593">
                  <c:v>0.25940000000000002</c:v>
                </c:pt>
                <c:pt idx="2594">
                  <c:v>0.25950000000000001</c:v>
                </c:pt>
                <c:pt idx="2595">
                  <c:v>0.2596</c:v>
                </c:pt>
                <c:pt idx="2596">
                  <c:v>0.25969999999999999</c:v>
                </c:pt>
                <c:pt idx="2597">
                  <c:v>0.25979999999999998</c:v>
                </c:pt>
                <c:pt idx="2598">
                  <c:v>0.25990000000000002</c:v>
                </c:pt>
                <c:pt idx="2599">
                  <c:v>0.26</c:v>
                </c:pt>
                <c:pt idx="2600">
                  <c:v>0.2601</c:v>
                </c:pt>
                <c:pt idx="2601">
                  <c:v>0.26019999999999999</c:v>
                </c:pt>
                <c:pt idx="2602">
                  <c:v>0.26029999999999998</c:v>
                </c:pt>
                <c:pt idx="2603">
                  <c:v>0.26040000000000002</c:v>
                </c:pt>
                <c:pt idx="2604">
                  <c:v>0.26050000000000001</c:v>
                </c:pt>
                <c:pt idx="2605">
                  <c:v>0.2606</c:v>
                </c:pt>
                <c:pt idx="2606">
                  <c:v>0.26069999999999999</c:v>
                </c:pt>
                <c:pt idx="2607">
                  <c:v>0.26079999999999998</c:v>
                </c:pt>
                <c:pt idx="2608">
                  <c:v>0.26090000000000002</c:v>
                </c:pt>
                <c:pt idx="2609">
                  <c:v>0.26100000000000001</c:v>
                </c:pt>
                <c:pt idx="2610">
                  <c:v>0.2611</c:v>
                </c:pt>
                <c:pt idx="2611">
                  <c:v>0.26119999999999999</c:v>
                </c:pt>
                <c:pt idx="2612">
                  <c:v>0.26129999999999998</c:v>
                </c:pt>
                <c:pt idx="2613">
                  <c:v>0.26140000000000002</c:v>
                </c:pt>
                <c:pt idx="2614">
                  <c:v>0.26150000000000001</c:v>
                </c:pt>
                <c:pt idx="2615">
                  <c:v>0.2616</c:v>
                </c:pt>
                <c:pt idx="2616">
                  <c:v>0.26169999999999999</c:v>
                </c:pt>
                <c:pt idx="2617">
                  <c:v>0.26179999999999998</c:v>
                </c:pt>
                <c:pt idx="2618">
                  <c:v>0.26190000000000002</c:v>
                </c:pt>
                <c:pt idx="2619">
                  <c:v>0.26200000000000001</c:v>
                </c:pt>
                <c:pt idx="2620">
                  <c:v>0.2621</c:v>
                </c:pt>
                <c:pt idx="2621">
                  <c:v>0.26219999999999999</c:v>
                </c:pt>
                <c:pt idx="2622">
                  <c:v>0.26229999999999998</c:v>
                </c:pt>
                <c:pt idx="2623">
                  <c:v>0.26240000000000002</c:v>
                </c:pt>
                <c:pt idx="2624">
                  <c:v>0.26250000000000001</c:v>
                </c:pt>
                <c:pt idx="2625">
                  <c:v>0.2626</c:v>
                </c:pt>
                <c:pt idx="2626">
                  <c:v>0.26269999999999999</c:v>
                </c:pt>
                <c:pt idx="2627">
                  <c:v>0.26279999999999998</c:v>
                </c:pt>
                <c:pt idx="2628">
                  <c:v>0.26290000000000002</c:v>
                </c:pt>
                <c:pt idx="2629">
                  <c:v>0.26300000000000001</c:v>
                </c:pt>
                <c:pt idx="2630">
                  <c:v>0.2631</c:v>
                </c:pt>
                <c:pt idx="2631">
                  <c:v>0.26319999999999999</c:v>
                </c:pt>
                <c:pt idx="2632">
                  <c:v>0.26329999999999998</c:v>
                </c:pt>
                <c:pt idx="2633">
                  <c:v>0.26340000000000002</c:v>
                </c:pt>
                <c:pt idx="2634">
                  <c:v>0.26350000000000001</c:v>
                </c:pt>
                <c:pt idx="2635">
                  <c:v>0.2636</c:v>
                </c:pt>
                <c:pt idx="2636">
                  <c:v>0.26369999999999999</c:v>
                </c:pt>
                <c:pt idx="2637">
                  <c:v>0.26379999999999998</c:v>
                </c:pt>
                <c:pt idx="2638">
                  <c:v>0.26390000000000002</c:v>
                </c:pt>
                <c:pt idx="2639">
                  <c:v>0.26400000000000001</c:v>
                </c:pt>
                <c:pt idx="2640">
                  <c:v>0.2641</c:v>
                </c:pt>
                <c:pt idx="2641">
                  <c:v>0.26419999999999999</c:v>
                </c:pt>
                <c:pt idx="2642">
                  <c:v>0.26429999999999998</c:v>
                </c:pt>
                <c:pt idx="2643">
                  <c:v>0.26440000000000002</c:v>
                </c:pt>
                <c:pt idx="2644">
                  <c:v>0.26450000000000001</c:v>
                </c:pt>
                <c:pt idx="2645">
                  <c:v>0.2646</c:v>
                </c:pt>
                <c:pt idx="2646">
                  <c:v>0.26469999999999999</c:v>
                </c:pt>
                <c:pt idx="2647">
                  <c:v>0.26479999999999998</c:v>
                </c:pt>
                <c:pt idx="2648">
                  <c:v>0.26490000000000002</c:v>
                </c:pt>
                <c:pt idx="2649">
                  <c:v>0.26500000000000001</c:v>
                </c:pt>
                <c:pt idx="2650">
                  <c:v>0.2651</c:v>
                </c:pt>
                <c:pt idx="2651">
                  <c:v>0.26519999999999999</c:v>
                </c:pt>
                <c:pt idx="2652">
                  <c:v>0.26529999999999998</c:v>
                </c:pt>
                <c:pt idx="2653">
                  <c:v>0.26540000000000002</c:v>
                </c:pt>
                <c:pt idx="2654">
                  <c:v>0.26550000000000001</c:v>
                </c:pt>
                <c:pt idx="2655">
                  <c:v>0.2656</c:v>
                </c:pt>
                <c:pt idx="2656">
                  <c:v>0.26569999999999999</c:v>
                </c:pt>
                <c:pt idx="2657">
                  <c:v>0.26579999999999998</c:v>
                </c:pt>
                <c:pt idx="2658">
                  <c:v>0.26590000000000003</c:v>
                </c:pt>
                <c:pt idx="2659">
                  <c:v>0.26600000000000001</c:v>
                </c:pt>
                <c:pt idx="2660">
                  <c:v>0.2661</c:v>
                </c:pt>
                <c:pt idx="2661">
                  <c:v>0.26619999999999999</c:v>
                </c:pt>
                <c:pt idx="2662">
                  <c:v>0.26629999999999998</c:v>
                </c:pt>
                <c:pt idx="2663">
                  <c:v>0.26640000000000003</c:v>
                </c:pt>
                <c:pt idx="2664">
                  <c:v>0.26650000000000001</c:v>
                </c:pt>
                <c:pt idx="2665">
                  <c:v>0.2666</c:v>
                </c:pt>
                <c:pt idx="2666">
                  <c:v>0.26669999999999999</c:v>
                </c:pt>
                <c:pt idx="2667">
                  <c:v>0.26679999999999998</c:v>
                </c:pt>
                <c:pt idx="2668">
                  <c:v>0.26690000000000003</c:v>
                </c:pt>
                <c:pt idx="2669">
                  <c:v>0.26700000000000002</c:v>
                </c:pt>
                <c:pt idx="2670">
                  <c:v>0.2671</c:v>
                </c:pt>
                <c:pt idx="2671">
                  <c:v>0.26719999999999999</c:v>
                </c:pt>
                <c:pt idx="2672">
                  <c:v>0.26729999999999998</c:v>
                </c:pt>
                <c:pt idx="2673">
                  <c:v>0.26740000000000003</c:v>
                </c:pt>
                <c:pt idx="2674">
                  <c:v>0.26750000000000002</c:v>
                </c:pt>
                <c:pt idx="2675">
                  <c:v>0.2676</c:v>
                </c:pt>
                <c:pt idx="2676">
                  <c:v>0.26769999999999999</c:v>
                </c:pt>
                <c:pt idx="2677">
                  <c:v>0.26779999999999998</c:v>
                </c:pt>
                <c:pt idx="2678">
                  <c:v>0.26790000000000003</c:v>
                </c:pt>
                <c:pt idx="2679">
                  <c:v>0.26800000000000002</c:v>
                </c:pt>
                <c:pt idx="2680">
                  <c:v>0.2681</c:v>
                </c:pt>
                <c:pt idx="2681">
                  <c:v>0.26819999999999999</c:v>
                </c:pt>
                <c:pt idx="2682">
                  <c:v>0.26829999999999998</c:v>
                </c:pt>
                <c:pt idx="2683">
                  <c:v>0.26840000000000003</c:v>
                </c:pt>
                <c:pt idx="2684">
                  <c:v>0.26850000000000002</c:v>
                </c:pt>
                <c:pt idx="2685">
                  <c:v>0.26860000000000001</c:v>
                </c:pt>
                <c:pt idx="2686">
                  <c:v>0.26869999999999999</c:v>
                </c:pt>
                <c:pt idx="2687">
                  <c:v>0.26879999999999998</c:v>
                </c:pt>
                <c:pt idx="2688">
                  <c:v>0.26889999999999997</c:v>
                </c:pt>
                <c:pt idx="2689">
                  <c:v>0.26900000000000002</c:v>
                </c:pt>
                <c:pt idx="2690">
                  <c:v>0.26910000000000001</c:v>
                </c:pt>
                <c:pt idx="2691">
                  <c:v>0.26919999999999999</c:v>
                </c:pt>
                <c:pt idx="2692">
                  <c:v>0.26929999999999998</c:v>
                </c:pt>
                <c:pt idx="2693">
                  <c:v>0.26939999999999997</c:v>
                </c:pt>
                <c:pt idx="2694">
                  <c:v>0.26950000000000002</c:v>
                </c:pt>
                <c:pt idx="2695">
                  <c:v>0.26960000000000001</c:v>
                </c:pt>
                <c:pt idx="2696">
                  <c:v>0.2697</c:v>
                </c:pt>
                <c:pt idx="2697">
                  <c:v>0.26979999999999998</c:v>
                </c:pt>
                <c:pt idx="2698">
                  <c:v>0.26989999999999997</c:v>
                </c:pt>
                <c:pt idx="2699">
                  <c:v>0.27</c:v>
                </c:pt>
                <c:pt idx="2700">
                  <c:v>0.27010000000000001</c:v>
                </c:pt>
                <c:pt idx="2701">
                  <c:v>0.2702</c:v>
                </c:pt>
                <c:pt idx="2702">
                  <c:v>0.27029999999999998</c:v>
                </c:pt>
                <c:pt idx="2703">
                  <c:v>0.27039999999999997</c:v>
                </c:pt>
                <c:pt idx="2704">
                  <c:v>0.27050000000000002</c:v>
                </c:pt>
                <c:pt idx="2705">
                  <c:v>0.27060000000000001</c:v>
                </c:pt>
                <c:pt idx="2706">
                  <c:v>0.2707</c:v>
                </c:pt>
                <c:pt idx="2707">
                  <c:v>0.27079999999999999</c:v>
                </c:pt>
                <c:pt idx="2708">
                  <c:v>0.27089999999999997</c:v>
                </c:pt>
                <c:pt idx="2709">
                  <c:v>0.27100000000000002</c:v>
                </c:pt>
                <c:pt idx="2710">
                  <c:v>0.27110000000000001</c:v>
                </c:pt>
                <c:pt idx="2711">
                  <c:v>0.2712</c:v>
                </c:pt>
                <c:pt idx="2712">
                  <c:v>0.27129999999999999</c:v>
                </c:pt>
                <c:pt idx="2713">
                  <c:v>0.27139999999999997</c:v>
                </c:pt>
                <c:pt idx="2714">
                  <c:v>0.27150000000000002</c:v>
                </c:pt>
                <c:pt idx="2715">
                  <c:v>0.27160000000000001</c:v>
                </c:pt>
                <c:pt idx="2716">
                  <c:v>0.2717</c:v>
                </c:pt>
                <c:pt idx="2717">
                  <c:v>0.27179999999999999</c:v>
                </c:pt>
                <c:pt idx="2718">
                  <c:v>0.27189999999999998</c:v>
                </c:pt>
                <c:pt idx="2719">
                  <c:v>0.27200000000000002</c:v>
                </c:pt>
                <c:pt idx="2720">
                  <c:v>0.27210000000000001</c:v>
                </c:pt>
                <c:pt idx="2721">
                  <c:v>0.2722</c:v>
                </c:pt>
                <c:pt idx="2722">
                  <c:v>0.27229999999999999</c:v>
                </c:pt>
                <c:pt idx="2723">
                  <c:v>0.27239999999999998</c:v>
                </c:pt>
                <c:pt idx="2724">
                  <c:v>0.27250000000000002</c:v>
                </c:pt>
                <c:pt idx="2725">
                  <c:v>0.27260000000000001</c:v>
                </c:pt>
                <c:pt idx="2726">
                  <c:v>0.2727</c:v>
                </c:pt>
                <c:pt idx="2727">
                  <c:v>0.27279999999999999</c:v>
                </c:pt>
                <c:pt idx="2728">
                  <c:v>0.27289999999999998</c:v>
                </c:pt>
                <c:pt idx="2729">
                  <c:v>0.27300000000000002</c:v>
                </c:pt>
                <c:pt idx="2730">
                  <c:v>0.27310000000000001</c:v>
                </c:pt>
                <c:pt idx="2731">
                  <c:v>0.2732</c:v>
                </c:pt>
                <c:pt idx="2732">
                  <c:v>0.27329999999999999</c:v>
                </c:pt>
                <c:pt idx="2733">
                  <c:v>0.27339999999999998</c:v>
                </c:pt>
                <c:pt idx="2734">
                  <c:v>0.27350000000000002</c:v>
                </c:pt>
                <c:pt idx="2735">
                  <c:v>0.27360000000000001</c:v>
                </c:pt>
                <c:pt idx="2736">
                  <c:v>0.2737</c:v>
                </c:pt>
                <c:pt idx="2737">
                  <c:v>0.27379999999999999</c:v>
                </c:pt>
                <c:pt idx="2738">
                  <c:v>0.27389999999999998</c:v>
                </c:pt>
                <c:pt idx="2739">
                  <c:v>0.27400000000000002</c:v>
                </c:pt>
                <c:pt idx="2740">
                  <c:v>0.27410000000000001</c:v>
                </c:pt>
                <c:pt idx="2741">
                  <c:v>0.2742</c:v>
                </c:pt>
                <c:pt idx="2742">
                  <c:v>0.27429999999999999</c:v>
                </c:pt>
                <c:pt idx="2743">
                  <c:v>0.27439999999999998</c:v>
                </c:pt>
                <c:pt idx="2744">
                  <c:v>0.27450000000000002</c:v>
                </c:pt>
                <c:pt idx="2745">
                  <c:v>0.27460000000000001</c:v>
                </c:pt>
                <c:pt idx="2746">
                  <c:v>0.2747</c:v>
                </c:pt>
                <c:pt idx="2747">
                  <c:v>0.27479999999999999</c:v>
                </c:pt>
                <c:pt idx="2748">
                  <c:v>0.27489999999999998</c:v>
                </c:pt>
                <c:pt idx="2749">
                  <c:v>0.27500000000000002</c:v>
                </c:pt>
                <c:pt idx="2750">
                  <c:v>0.27510000000000001</c:v>
                </c:pt>
                <c:pt idx="2751">
                  <c:v>0.2752</c:v>
                </c:pt>
                <c:pt idx="2752">
                  <c:v>0.27529999999999999</c:v>
                </c:pt>
                <c:pt idx="2753">
                  <c:v>0.27539999999999998</c:v>
                </c:pt>
                <c:pt idx="2754">
                  <c:v>0.27550000000000002</c:v>
                </c:pt>
                <c:pt idx="2755">
                  <c:v>0.27560000000000001</c:v>
                </c:pt>
                <c:pt idx="2756">
                  <c:v>0.2757</c:v>
                </c:pt>
                <c:pt idx="2757">
                  <c:v>0.27579999999999999</c:v>
                </c:pt>
                <c:pt idx="2758">
                  <c:v>0.27589999999999998</c:v>
                </c:pt>
                <c:pt idx="2759">
                  <c:v>0.27600000000000002</c:v>
                </c:pt>
                <c:pt idx="2760">
                  <c:v>0.27610000000000001</c:v>
                </c:pt>
                <c:pt idx="2761">
                  <c:v>0.2762</c:v>
                </c:pt>
                <c:pt idx="2762">
                  <c:v>0.27629999999999999</c:v>
                </c:pt>
                <c:pt idx="2763">
                  <c:v>0.27639999999999998</c:v>
                </c:pt>
                <c:pt idx="2764">
                  <c:v>0.27650000000000002</c:v>
                </c:pt>
                <c:pt idx="2765">
                  <c:v>0.27660000000000001</c:v>
                </c:pt>
                <c:pt idx="2766">
                  <c:v>0.2767</c:v>
                </c:pt>
                <c:pt idx="2767">
                  <c:v>0.27679999999999999</c:v>
                </c:pt>
                <c:pt idx="2768">
                  <c:v>0.27689999999999998</c:v>
                </c:pt>
                <c:pt idx="2769">
                  <c:v>0.27700000000000002</c:v>
                </c:pt>
                <c:pt idx="2770">
                  <c:v>0.27710000000000001</c:v>
                </c:pt>
                <c:pt idx="2771">
                  <c:v>0.2772</c:v>
                </c:pt>
                <c:pt idx="2772">
                  <c:v>0.27729999999999999</c:v>
                </c:pt>
                <c:pt idx="2773">
                  <c:v>0.27739999999999998</c:v>
                </c:pt>
                <c:pt idx="2774">
                  <c:v>0.27750000000000002</c:v>
                </c:pt>
                <c:pt idx="2775">
                  <c:v>0.27760000000000001</c:v>
                </c:pt>
                <c:pt idx="2776">
                  <c:v>0.2777</c:v>
                </c:pt>
                <c:pt idx="2777">
                  <c:v>0.27779999999999999</c:v>
                </c:pt>
                <c:pt idx="2778">
                  <c:v>0.27789999999999998</c:v>
                </c:pt>
                <c:pt idx="2779">
                  <c:v>0.27800000000000002</c:v>
                </c:pt>
                <c:pt idx="2780">
                  <c:v>0.27810000000000001</c:v>
                </c:pt>
                <c:pt idx="2781">
                  <c:v>0.2782</c:v>
                </c:pt>
                <c:pt idx="2782">
                  <c:v>0.27829999999999999</c:v>
                </c:pt>
                <c:pt idx="2783">
                  <c:v>0.27839999999999998</c:v>
                </c:pt>
                <c:pt idx="2784">
                  <c:v>0.27850000000000003</c:v>
                </c:pt>
                <c:pt idx="2785">
                  <c:v>0.27860000000000001</c:v>
                </c:pt>
                <c:pt idx="2786">
                  <c:v>0.2787</c:v>
                </c:pt>
                <c:pt idx="2787">
                  <c:v>0.27879999999999999</c:v>
                </c:pt>
                <c:pt idx="2788">
                  <c:v>0.27889999999999998</c:v>
                </c:pt>
                <c:pt idx="2789">
                  <c:v>0.27900000000000003</c:v>
                </c:pt>
                <c:pt idx="2790">
                  <c:v>0.27910000000000001</c:v>
                </c:pt>
                <c:pt idx="2791">
                  <c:v>0.2792</c:v>
                </c:pt>
                <c:pt idx="2792">
                  <c:v>0.27929999999999999</c:v>
                </c:pt>
                <c:pt idx="2793">
                  <c:v>0.27939999999999998</c:v>
                </c:pt>
                <c:pt idx="2794">
                  <c:v>0.27950000000000003</c:v>
                </c:pt>
                <c:pt idx="2795">
                  <c:v>0.27960000000000002</c:v>
                </c:pt>
                <c:pt idx="2796">
                  <c:v>0.2797</c:v>
                </c:pt>
                <c:pt idx="2797">
                  <c:v>0.27979999999999999</c:v>
                </c:pt>
                <c:pt idx="2798">
                  <c:v>0.27989999999999998</c:v>
                </c:pt>
                <c:pt idx="2799">
                  <c:v>0.28000000000000003</c:v>
                </c:pt>
                <c:pt idx="2800">
                  <c:v>0.28010000000000002</c:v>
                </c:pt>
                <c:pt idx="2801">
                  <c:v>0.2802</c:v>
                </c:pt>
                <c:pt idx="2802">
                  <c:v>0.28029999999999999</c:v>
                </c:pt>
                <c:pt idx="2803">
                  <c:v>0.28039999999999998</c:v>
                </c:pt>
                <c:pt idx="2804">
                  <c:v>0.28050000000000003</c:v>
                </c:pt>
                <c:pt idx="2805">
                  <c:v>0.28060000000000002</c:v>
                </c:pt>
                <c:pt idx="2806">
                  <c:v>0.28070000000000001</c:v>
                </c:pt>
                <c:pt idx="2807">
                  <c:v>0.28079999999999999</c:v>
                </c:pt>
                <c:pt idx="2808">
                  <c:v>0.28089999999999998</c:v>
                </c:pt>
                <c:pt idx="2809">
                  <c:v>0.28100000000000003</c:v>
                </c:pt>
                <c:pt idx="2810">
                  <c:v>0.28110000000000002</c:v>
                </c:pt>
                <c:pt idx="2811">
                  <c:v>0.28120000000000001</c:v>
                </c:pt>
                <c:pt idx="2812">
                  <c:v>0.28129999999999999</c:v>
                </c:pt>
                <c:pt idx="2813">
                  <c:v>0.28139999999999998</c:v>
                </c:pt>
                <c:pt idx="2814">
                  <c:v>0.28149999999999997</c:v>
                </c:pt>
                <c:pt idx="2815">
                  <c:v>0.28160000000000002</c:v>
                </c:pt>
                <c:pt idx="2816">
                  <c:v>0.28170000000000001</c:v>
                </c:pt>
                <c:pt idx="2817">
                  <c:v>0.28179999999999999</c:v>
                </c:pt>
                <c:pt idx="2818">
                  <c:v>0.28189999999999998</c:v>
                </c:pt>
                <c:pt idx="2819">
                  <c:v>0.28199999999999997</c:v>
                </c:pt>
                <c:pt idx="2820">
                  <c:v>0.28210000000000002</c:v>
                </c:pt>
                <c:pt idx="2821">
                  <c:v>0.28220000000000001</c:v>
                </c:pt>
                <c:pt idx="2822">
                  <c:v>0.2823</c:v>
                </c:pt>
                <c:pt idx="2823">
                  <c:v>0.28239999999999998</c:v>
                </c:pt>
                <c:pt idx="2824">
                  <c:v>0.28249999999999997</c:v>
                </c:pt>
                <c:pt idx="2825">
                  <c:v>0.28260000000000002</c:v>
                </c:pt>
                <c:pt idx="2826">
                  <c:v>0.28270000000000001</c:v>
                </c:pt>
                <c:pt idx="2827">
                  <c:v>0.2828</c:v>
                </c:pt>
                <c:pt idx="2828">
                  <c:v>0.28289999999999998</c:v>
                </c:pt>
                <c:pt idx="2829">
                  <c:v>0.28299999999999997</c:v>
                </c:pt>
                <c:pt idx="2830">
                  <c:v>0.28310000000000002</c:v>
                </c:pt>
                <c:pt idx="2831">
                  <c:v>0.28320000000000001</c:v>
                </c:pt>
                <c:pt idx="2832">
                  <c:v>0.2833</c:v>
                </c:pt>
                <c:pt idx="2833">
                  <c:v>0.28339999999999999</c:v>
                </c:pt>
                <c:pt idx="2834">
                  <c:v>0.28349999999999997</c:v>
                </c:pt>
                <c:pt idx="2835">
                  <c:v>0.28360000000000002</c:v>
                </c:pt>
                <c:pt idx="2836">
                  <c:v>0.28370000000000001</c:v>
                </c:pt>
                <c:pt idx="2837">
                  <c:v>0.2838</c:v>
                </c:pt>
                <c:pt idx="2838">
                  <c:v>0.28389999999999999</c:v>
                </c:pt>
                <c:pt idx="2839">
                  <c:v>0.28399999999999997</c:v>
                </c:pt>
                <c:pt idx="2840">
                  <c:v>0.28410000000000002</c:v>
                </c:pt>
                <c:pt idx="2841">
                  <c:v>0.28420000000000001</c:v>
                </c:pt>
                <c:pt idx="2842">
                  <c:v>0.2843</c:v>
                </c:pt>
                <c:pt idx="2843">
                  <c:v>0.28439999999999999</c:v>
                </c:pt>
                <c:pt idx="2844">
                  <c:v>0.28449999999999998</c:v>
                </c:pt>
                <c:pt idx="2845">
                  <c:v>0.28460000000000002</c:v>
                </c:pt>
                <c:pt idx="2846">
                  <c:v>0.28470000000000001</c:v>
                </c:pt>
                <c:pt idx="2847">
                  <c:v>0.2848</c:v>
                </c:pt>
                <c:pt idx="2848">
                  <c:v>0.28489999999999999</c:v>
                </c:pt>
                <c:pt idx="2849">
                  <c:v>0.28499999999999998</c:v>
                </c:pt>
                <c:pt idx="2850">
                  <c:v>0.28510000000000002</c:v>
                </c:pt>
                <c:pt idx="2851">
                  <c:v>0.28520000000000001</c:v>
                </c:pt>
                <c:pt idx="2852">
                  <c:v>0.2853</c:v>
                </c:pt>
                <c:pt idx="2853">
                  <c:v>0.28539999999999999</c:v>
                </c:pt>
                <c:pt idx="2854">
                  <c:v>0.28549999999999998</c:v>
                </c:pt>
                <c:pt idx="2855">
                  <c:v>0.28560000000000002</c:v>
                </c:pt>
                <c:pt idx="2856">
                  <c:v>0.28570000000000001</c:v>
                </c:pt>
                <c:pt idx="2857">
                  <c:v>0.2858</c:v>
                </c:pt>
                <c:pt idx="2858">
                  <c:v>0.28589999999999999</c:v>
                </c:pt>
                <c:pt idx="2859">
                  <c:v>0.28599999999999998</c:v>
                </c:pt>
                <c:pt idx="2860">
                  <c:v>0.28610000000000002</c:v>
                </c:pt>
                <c:pt idx="2861">
                  <c:v>0.28620000000000001</c:v>
                </c:pt>
                <c:pt idx="2862">
                  <c:v>0.2863</c:v>
                </c:pt>
                <c:pt idx="2863">
                  <c:v>0.28639999999999999</c:v>
                </c:pt>
                <c:pt idx="2864">
                  <c:v>0.28649999999999998</c:v>
                </c:pt>
                <c:pt idx="2865">
                  <c:v>0.28660000000000002</c:v>
                </c:pt>
                <c:pt idx="2866">
                  <c:v>0.28670000000000001</c:v>
                </c:pt>
                <c:pt idx="2867">
                  <c:v>0.2868</c:v>
                </c:pt>
                <c:pt idx="2868">
                  <c:v>0.28689999999999999</c:v>
                </c:pt>
                <c:pt idx="2869">
                  <c:v>0.28699999999999998</c:v>
                </c:pt>
                <c:pt idx="2870">
                  <c:v>0.28710000000000002</c:v>
                </c:pt>
                <c:pt idx="2871">
                  <c:v>0.28720000000000001</c:v>
                </c:pt>
                <c:pt idx="2872">
                  <c:v>0.2873</c:v>
                </c:pt>
                <c:pt idx="2873">
                  <c:v>0.28739999999999999</c:v>
                </c:pt>
                <c:pt idx="2874">
                  <c:v>0.28749999999999998</c:v>
                </c:pt>
                <c:pt idx="2875">
                  <c:v>0.28760000000000002</c:v>
                </c:pt>
                <c:pt idx="2876">
                  <c:v>0.28770000000000001</c:v>
                </c:pt>
                <c:pt idx="2877">
                  <c:v>0.2878</c:v>
                </c:pt>
                <c:pt idx="2878">
                  <c:v>0.28789999999999999</c:v>
                </c:pt>
                <c:pt idx="2879">
                  <c:v>0.28799999999999998</c:v>
                </c:pt>
                <c:pt idx="2880">
                  <c:v>0.28810000000000002</c:v>
                </c:pt>
                <c:pt idx="2881">
                  <c:v>0.28820000000000001</c:v>
                </c:pt>
                <c:pt idx="2882">
                  <c:v>0.2883</c:v>
                </c:pt>
                <c:pt idx="2883">
                  <c:v>0.28839999999999999</c:v>
                </c:pt>
                <c:pt idx="2884">
                  <c:v>0.28849999999999998</c:v>
                </c:pt>
                <c:pt idx="2885">
                  <c:v>0.28860000000000002</c:v>
                </c:pt>
                <c:pt idx="2886">
                  <c:v>0.28870000000000001</c:v>
                </c:pt>
                <c:pt idx="2887">
                  <c:v>0.2888</c:v>
                </c:pt>
                <c:pt idx="2888">
                  <c:v>0.28889999999999999</c:v>
                </c:pt>
                <c:pt idx="2889">
                  <c:v>0.28899999999999998</c:v>
                </c:pt>
                <c:pt idx="2890">
                  <c:v>0.28910000000000002</c:v>
                </c:pt>
                <c:pt idx="2891">
                  <c:v>0.28920000000000001</c:v>
                </c:pt>
                <c:pt idx="2892">
                  <c:v>0.2893</c:v>
                </c:pt>
                <c:pt idx="2893">
                  <c:v>0.28939999999999999</c:v>
                </c:pt>
                <c:pt idx="2894">
                  <c:v>0.28949999999999998</c:v>
                </c:pt>
                <c:pt idx="2895">
                  <c:v>0.28960000000000002</c:v>
                </c:pt>
                <c:pt idx="2896">
                  <c:v>0.28970000000000001</c:v>
                </c:pt>
                <c:pt idx="2897">
                  <c:v>0.2898</c:v>
                </c:pt>
                <c:pt idx="2898">
                  <c:v>0.28989999999999999</c:v>
                </c:pt>
                <c:pt idx="2899">
                  <c:v>0.28999999999999998</c:v>
                </c:pt>
                <c:pt idx="2900">
                  <c:v>0.29010000000000002</c:v>
                </c:pt>
                <c:pt idx="2901">
                  <c:v>0.29020000000000001</c:v>
                </c:pt>
                <c:pt idx="2902">
                  <c:v>0.2903</c:v>
                </c:pt>
                <c:pt idx="2903">
                  <c:v>0.29039999999999999</c:v>
                </c:pt>
                <c:pt idx="2904">
                  <c:v>0.29049999999999998</c:v>
                </c:pt>
                <c:pt idx="2905">
                  <c:v>0.29060000000000002</c:v>
                </c:pt>
                <c:pt idx="2906">
                  <c:v>0.29070000000000001</c:v>
                </c:pt>
                <c:pt idx="2907">
                  <c:v>0.2908</c:v>
                </c:pt>
                <c:pt idx="2908">
                  <c:v>0.29089999999999999</c:v>
                </c:pt>
                <c:pt idx="2909">
                  <c:v>0.29099999999999998</c:v>
                </c:pt>
                <c:pt idx="2910">
                  <c:v>0.29110000000000003</c:v>
                </c:pt>
                <c:pt idx="2911">
                  <c:v>0.29120000000000001</c:v>
                </c:pt>
                <c:pt idx="2912">
                  <c:v>0.2913</c:v>
                </c:pt>
                <c:pt idx="2913">
                  <c:v>0.29139999999999999</c:v>
                </c:pt>
                <c:pt idx="2914">
                  <c:v>0.29149999999999998</c:v>
                </c:pt>
                <c:pt idx="2915">
                  <c:v>0.29160000000000003</c:v>
                </c:pt>
                <c:pt idx="2916">
                  <c:v>0.29170000000000001</c:v>
                </c:pt>
                <c:pt idx="2917">
                  <c:v>0.2918</c:v>
                </c:pt>
                <c:pt idx="2918">
                  <c:v>0.29189999999999999</c:v>
                </c:pt>
                <c:pt idx="2919">
                  <c:v>0.29199999999999998</c:v>
                </c:pt>
                <c:pt idx="2920">
                  <c:v>0.29210000000000003</c:v>
                </c:pt>
                <c:pt idx="2921">
                  <c:v>0.29220000000000002</c:v>
                </c:pt>
                <c:pt idx="2922">
                  <c:v>0.2923</c:v>
                </c:pt>
                <c:pt idx="2923">
                  <c:v>0.29239999999999999</c:v>
                </c:pt>
                <c:pt idx="2924">
                  <c:v>0.29249999999999998</c:v>
                </c:pt>
                <c:pt idx="2925">
                  <c:v>0.29260000000000003</c:v>
                </c:pt>
                <c:pt idx="2926">
                  <c:v>0.29270000000000002</c:v>
                </c:pt>
                <c:pt idx="2927">
                  <c:v>0.2928</c:v>
                </c:pt>
                <c:pt idx="2928">
                  <c:v>0.29289999999999999</c:v>
                </c:pt>
                <c:pt idx="2929">
                  <c:v>0.29299999999999998</c:v>
                </c:pt>
                <c:pt idx="2930">
                  <c:v>0.29310000000000003</c:v>
                </c:pt>
                <c:pt idx="2931">
                  <c:v>0.29320000000000002</c:v>
                </c:pt>
                <c:pt idx="2932">
                  <c:v>0.29330000000000001</c:v>
                </c:pt>
                <c:pt idx="2933">
                  <c:v>0.29339999999999999</c:v>
                </c:pt>
                <c:pt idx="2934">
                  <c:v>0.29349999999999998</c:v>
                </c:pt>
                <c:pt idx="2935">
                  <c:v>0.29360000000000003</c:v>
                </c:pt>
                <c:pt idx="2936">
                  <c:v>0.29370000000000002</c:v>
                </c:pt>
                <c:pt idx="2937">
                  <c:v>0.29380000000000001</c:v>
                </c:pt>
                <c:pt idx="2938">
                  <c:v>0.29389999999999999</c:v>
                </c:pt>
                <c:pt idx="2939">
                  <c:v>0.29399999999999998</c:v>
                </c:pt>
                <c:pt idx="2940">
                  <c:v>0.29409999999999997</c:v>
                </c:pt>
                <c:pt idx="2941">
                  <c:v>0.29420000000000002</c:v>
                </c:pt>
                <c:pt idx="2942">
                  <c:v>0.29430000000000001</c:v>
                </c:pt>
                <c:pt idx="2943">
                  <c:v>0.2944</c:v>
                </c:pt>
                <c:pt idx="2944">
                  <c:v>0.29449999999999998</c:v>
                </c:pt>
                <c:pt idx="2945">
                  <c:v>0.29459999999999997</c:v>
                </c:pt>
                <c:pt idx="2946">
                  <c:v>0.29470000000000002</c:v>
                </c:pt>
                <c:pt idx="2947">
                  <c:v>0.29480000000000001</c:v>
                </c:pt>
                <c:pt idx="2948">
                  <c:v>0.2949</c:v>
                </c:pt>
                <c:pt idx="2949">
                  <c:v>0.29499999999999998</c:v>
                </c:pt>
                <c:pt idx="2950">
                  <c:v>0.29509999999999997</c:v>
                </c:pt>
                <c:pt idx="2951">
                  <c:v>0.29520000000000002</c:v>
                </c:pt>
                <c:pt idx="2952">
                  <c:v>0.29530000000000001</c:v>
                </c:pt>
                <c:pt idx="2953">
                  <c:v>0.2954</c:v>
                </c:pt>
                <c:pt idx="2954">
                  <c:v>0.29549999999999998</c:v>
                </c:pt>
                <c:pt idx="2955">
                  <c:v>0.29559999999999997</c:v>
                </c:pt>
                <c:pt idx="2956">
                  <c:v>0.29570000000000002</c:v>
                </c:pt>
                <c:pt idx="2957">
                  <c:v>0.29580000000000001</c:v>
                </c:pt>
                <c:pt idx="2958">
                  <c:v>0.2959</c:v>
                </c:pt>
                <c:pt idx="2959">
                  <c:v>0.29599999999999999</c:v>
                </c:pt>
                <c:pt idx="2960">
                  <c:v>0.29609999999999997</c:v>
                </c:pt>
                <c:pt idx="2961">
                  <c:v>0.29620000000000002</c:v>
                </c:pt>
                <c:pt idx="2962">
                  <c:v>0.29630000000000001</c:v>
                </c:pt>
                <c:pt idx="2963">
                  <c:v>0.2964</c:v>
                </c:pt>
                <c:pt idx="2964">
                  <c:v>0.29649999999999999</c:v>
                </c:pt>
                <c:pt idx="2965">
                  <c:v>0.29659999999999997</c:v>
                </c:pt>
                <c:pt idx="2966">
                  <c:v>0.29670000000000002</c:v>
                </c:pt>
                <c:pt idx="2967">
                  <c:v>0.29680000000000001</c:v>
                </c:pt>
                <c:pt idx="2968">
                  <c:v>0.2969</c:v>
                </c:pt>
                <c:pt idx="2969">
                  <c:v>0.29699999999999999</c:v>
                </c:pt>
                <c:pt idx="2970">
                  <c:v>0.29709999999999998</c:v>
                </c:pt>
                <c:pt idx="2971">
                  <c:v>0.29720000000000002</c:v>
                </c:pt>
                <c:pt idx="2972">
                  <c:v>0.29730000000000001</c:v>
                </c:pt>
                <c:pt idx="2973">
                  <c:v>0.2974</c:v>
                </c:pt>
                <c:pt idx="2974">
                  <c:v>0.29749999999999999</c:v>
                </c:pt>
                <c:pt idx="2975">
                  <c:v>0.29759999999999998</c:v>
                </c:pt>
                <c:pt idx="2976">
                  <c:v>0.29770000000000002</c:v>
                </c:pt>
                <c:pt idx="2977">
                  <c:v>0.29780000000000001</c:v>
                </c:pt>
                <c:pt idx="2978">
                  <c:v>0.2979</c:v>
                </c:pt>
                <c:pt idx="2979">
                  <c:v>0.29799999999999999</c:v>
                </c:pt>
                <c:pt idx="2980">
                  <c:v>0.29809999999999998</c:v>
                </c:pt>
                <c:pt idx="2981">
                  <c:v>0.29820000000000002</c:v>
                </c:pt>
                <c:pt idx="2982">
                  <c:v>0.29830000000000001</c:v>
                </c:pt>
                <c:pt idx="2983">
                  <c:v>0.2984</c:v>
                </c:pt>
                <c:pt idx="2984">
                  <c:v>0.29849999999999999</c:v>
                </c:pt>
                <c:pt idx="2985">
                  <c:v>0.29859999999999998</c:v>
                </c:pt>
                <c:pt idx="2986">
                  <c:v>0.29870000000000002</c:v>
                </c:pt>
                <c:pt idx="2987">
                  <c:v>0.29880000000000001</c:v>
                </c:pt>
                <c:pt idx="2988">
                  <c:v>0.2989</c:v>
                </c:pt>
                <c:pt idx="2989">
                  <c:v>0.29899999999999999</c:v>
                </c:pt>
                <c:pt idx="2990">
                  <c:v>0.29909999999999998</c:v>
                </c:pt>
                <c:pt idx="2991">
                  <c:v>0.29920000000000002</c:v>
                </c:pt>
                <c:pt idx="2992">
                  <c:v>0.29930000000000001</c:v>
                </c:pt>
                <c:pt idx="2993">
                  <c:v>0.2994</c:v>
                </c:pt>
                <c:pt idx="2994">
                  <c:v>0.29949999999999999</c:v>
                </c:pt>
                <c:pt idx="2995">
                  <c:v>0.29959999999999998</c:v>
                </c:pt>
                <c:pt idx="2996">
                  <c:v>0.29970000000000002</c:v>
                </c:pt>
                <c:pt idx="2997">
                  <c:v>0.29980000000000001</c:v>
                </c:pt>
                <c:pt idx="2998">
                  <c:v>0.2999</c:v>
                </c:pt>
                <c:pt idx="2999">
                  <c:v>0.3</c:v>
                </c:pt>
                <c:pt idx="3000">
                  <c:v>0.30009999999999998</c:v>
                </c:pt>
                <c:pt idx="3001">
                  <c:v>0.30020000000000002</c:v>
                </c:pt>
                <c:pt idx="3002">
                  <c:v>0.30030000000000001</c:v>
                </c:pt>
                <c:pt idx="3003">
                  <c:v>0.3004</c:v>
                </c:pt>
                <c:pt idx="3004">
                  <c:v>0.30049999999999999</c:v>
                </c:pt>
                <c:pt idx="3005">
                  <c:v>0.30059999999999998</c:v>
                </c:pt>
                <c:pt idx="3006">
                  <c:v>0.30070000000000002</c:v>
                </c:pt>
                <c:pt idx="3007">
                  <c:v>0.30080000000000001</c:v>
                </c:pt>
                <c:pt idx="3008">
                  <c:v>0.3009</c:v>
                </c:pt>
                <c:pt idx="3009">
                  <c:v>0.30099999999999999</c:v>
                </c:pt>
                <c:pt idx="3010">
                  <c:v>0.30109999999999998</c:v>
                </c:pt>
                <c:pt idx="3011">
                  <c:v>0.30120000000000002</c:v>
                </c:pt>
                <c:pt idx="3012">
                  <c:v>0.30130000000000001</c:v>
                </c:pt>
                <c:pt idx="3013">
                  <c:v>0.3014</c:v>
                </c:pt>
                <c:pt idx="3014">
                  <c:v>0.30149999999999999</c:v>
                </c:pt>
                <c:pt idx="3015">
                  <c:v>0.30159999999999998</c:v>
                </c:pt>
                <c:pt idx="3016">
                  <c:v>0.30170000000000002</c:v>
                </c:pt>
                <c:pt idx="3017">
                  <c:v>0.30180000000000001</c:v>
                </c:pt>
                <c:pt idx="3018">
                  <c:v>0.3019</c:v>
                </c:pt>
                <c:pt idx="3019">
                  <c:v>0.30199999999999999</c:v>
                </c:pt>
                <c:pt idx="3020">
                  <c:v>0.30209999999999998</c:v>
                </c:pt>
                <c:pt idx="3021">
                  <c:v>0.30220000000000002</c:v>
                </c:pt>
                <c:pt idx="3022">
                  <c:v>0.30230000000000001</c:v>
                </c:pt>
                <c:pt idx="3023">
                  <c:v>0.3024</c:v>
                </c:pt>
                <c:pt idx="3024">
                  <c:v>0.30249999999999999</c:v>
                </c:pt>
                <c:pt idx="3025">
                  <c:v>0.30259999999999998</c:v>
                </c:pt>
                <c:pt idx="3026">
                  <c:v>0.30270000000000002</c:v>
                </c:pt>
                <c:pt idx="3027">
                  <c:v>0.30280000000000001</c:v>
                </c:pt>
                <c:pt idx="3028">
                  <c:v>0.3029</c:v>
                </c:pt>
                <c:pt idx="3029">
                  <c:v>0.30299999999999999</c:v>
                </c:pt>
                <c:pt idx="3030">
                  <c:v>0.30309999999999998</c:v>
                </c:pt>
                <c:pt idx="3031">
                  <c:v>0.30320000000000003</c:v>
                </c:pt>
                <c:pt idx="3032">
                  <c:v>0.30330000000000001</c:v>
                </c:pt>
                <c:pt idx="3033">
                  <c:v>0.3034</c:v>
                </c:pt>
                <c:pt idx="3034">
                  <c:v>0.30349999999999999</c:v>
                </c:pt>
                <c:pt idx="3035">
                  <c:v>0.30359999999999998</c:v>
                </c:pt>
                <c:pt idx="3036">
                  <c:v>0.30370000000000003</c:v>
                </c:pt>
                <c:pt idx="3037">
                  <c:v>0.30380000000000001</c:v>
                </c:pt>
                <c:pt idx="3038">
                  <c:v>0.3039</c:v>
                </c:pt>
                <c:pt idx="3039">
                  <c:v>0.30399999999999999</c:v>
                </c:pt>
                <c:pt idx="3040">
                  <c:v>0.30409999999999998</c:v>
                </c:pt>
                <c:pt idx="3041">
                  <c:v>0.30420000000000003</c:v>
                </c:pt>
                <c:pt idx="3042">
                  <c:v>0.30430000000000001</c:v>
                </c:pt>
                <c:pt idx="3043">
                  <c:v>0.3044</c:v>
                </c:pt>
                <c:pt idx="3044">
                  <c:v>0.30449999999999999</c:v>
                </c:pt>
                <c:pt idx="3045">
                  <c:v>0.30459999999999998</c:v>
                </c:pt>
                <c:pt idx="3046">
                  <c:v>0.30470000000000003</c:v>
                </c:pt>
                <c:pt idx="3047">
                  <c:v>0.30480000000000002</c:v>
                </c:pt>
                <c:pt idx="3048">
                  <c:v>0.3049</c:v>
                </c:pt>
                <c:pt idx="3049">
                  <c:v>0.30499999999999999</c:v>
                </c:pt>
                <c:pt idx="3050">
                  <c:v>0.30509999999999998</c:v>
                </c:pt>
                <c:pt idx="3051">
                  <c:v>0.30520000000000003</c:v>
                </c:pt>
                <c:pt idx="3052">
                  <c:v>0.30530000000000002</c:v>
                </c:pt>
                <c:pt idx="3053">
                  <c:v>0.3054</c:v>
                </c:pt>
                <c:pt idx="3054">
                  <c:v>0.30549999999999999</c:v>
                </c:pt>
                <c:pt idx="3055">
                  <c:v>0.30559999999999998</c:v>
                </c:pt>
                <c:pt idx="3056">
                  <c:v>0.30570000000000003</c:v>
                </c:pt>
                <c:pt idx="3057">
                  <c:v>0.30580000000000002</c:v>
                </c:pt>
                <c:pt idx="3058">
                  <c:v>0.30590000000000001</c:v>
                </c:pt>
                <c:pt idx="3059">
                  <c:v>0.30599999999999999</c:v>
                </c:pt>
                <c:pt idx="3060">
                  <c:v>0.30609999999999998</c:v>
                </c:pt>
                <c:pt idx="3061">
                  <c:v>0.30620000000000003</c:v>
                </c:pt>
                <c:pt idx="3062">
                  <c:v>0.30630000000000002</c:v>
                </c:pt>
                <c:pt idx="3063">
                  <c:v>0.30640000000000001</c:v>
                </c:pt>
                <c:pt idx="3064">
                  <c:v>0.30649999999999999</c:v>
                </c:pt>
                <c:pt idx="3065">
                  <c:v>0.30659999999999998</c:v>
                </c:pt>
                <c:pt idx="3066">
                  <c:v>0.30669999999999997</c:v>
                </c:pt>
                <c:pt idx="3067">
                  <c:v>0.30680000000000002</c:v>
                </c:pt>
                <c:pt idx="3068">
                  <c:v>0.30690000000000001</c:v>
                </c:pt>
                <c:pt idx="3069">
                  <c:v>0.307</c:v>
                </c:pt>
                <c:pt idx="3070">
                  <c:v>0.30709999999999998</c:v>
                </c:pt>
                <c:pt idx="3071">
                  <c:v>0.30719999999999997</c:v>
                </c:pt>
                <c:pt idx="3072">
                  <c:v>0.30730000000000002</c:v>
                </c:pt>
                <c:pt idx="3073">
                  <c:v>0.30740000000000001</c:v>
                </c:pt>
                <c:pt idx="3074">
                  <c:v>0.3075</c:v>
                </c:pt>
                <c:pt idx="3075">
                  <c:v>0.30759999999999998</c:v>
                </c:pt>
                <c:pt idx="3076">
                  <c:v>0.30769999999999997</c:v>
                </c:pt>
                <c:pt idx="3077">
                  <c:v>0.30780000000000002</c:v>
                </c:pt>
                <c:pt idx="3078">
                  <c:v>0.30790000000000001</c:v>
                </c:pt>
                <c:pt idx="3079">
                  <c:v>0.308</c:v>
                </c:pt>
                <c:pt idx="3080">
                  <c:v>0.30809999999999998</c:v>
                </c:pt>
                <c:pt idx="3081">
                  <c:v>0.30819999999999997</c:v>
                </c:pt>
                <c:pt idx="3082">
                  <c:v>0.30830000000000002</c:v>
                </c:pt>
                <c:pt idx="3083">
                  <c:v>0.30840000000000001</c:v>
                </c:pt>
                <c:pt idx="3084">
                  <c:v>0.3085</c:v>
                </c:pt>
                <c:pt idx="3085">
                  <c:v>0.30859999999999999</c:v>
                </c:pt>
                <c:pt idx="3086">
                  <c:v>0.30869999999999997</c:v>
                </c:pt>
                <c:pt idx="3087">
                  <c:v>0.30880000000000002</c:v>
                </c:pt>
                <c:pt idx="3088">
                  <c:v>0.30890000000000001</c:v>
                </c:pt>
                <c:pt idx="3089">
                  <c:v>0.309</c:v>
                </c:pt>
                <c:pt idx="3090">
                  <c:v>0.30909999999999999</c:v>
                </c:pt>
                <c:pt idx="3091">
                  <c:v>0.30919999999999997</c:v>
                </c:pt>
                <c:pt idx="3092">
                  <c:v>0.30930000000000002</c:v>
                </c:pt>
                <c:pt idx="3093">
                  <c:v>0.30940000000000001</c:v>
                </c:pt>
                <c:pt idx="3094">
                  <c:v>0.3095</c:v>
                </c:pt>
                <c:pt idx="3095">
                  <c:v>0.30959999999999999</c:v>
                </c:pt>
                <c:pt idx="3096">
                  <c:v>0.30969999999999998</c:v>
                </c:pt>
                <c:pt idx="3097">
                  <c:v>0.30980000000000002</c:v>
                </c:pt>
                <c:pt idx="3098">
                  <c:v>0.30990000000000001</c:v>
                </c:pt>
                <c:pt idx="3099">
                  <c:v>0.31</c:v>
                </c:pt>
                <c:pt idx="3100">
                  <c:v>0.31009999999999999</c:v>
                </c:pt>
                <c:pt idx="3101">
                  <c:v>0.31019999999999998</c:v>
                </c:pt>
                <c:pt idx="3102">
                  <c:v>0.31030000000000002</c:v>
                </c:pt>
                <c:pt idx="3103">
                  <c:v>0.31040000000000001</c:v>
                </c:pt>
                <c:pt idx="3104">
                  <c:v>0.3105</c:v>
                </c:pt>
                <c:pt idx="3105">
                  <c:v>0.31059999999999999</c:v>
                </c:pt>
                <c:pt idx="3106">
                  <c:v>0.31069999999999998</c:v>
                </c:pt>
                <c:pt idx="3107">
                  <c:v>0.31080000000000002</c:v>
                </c:pt>
                <c:pt idx="3108">
                  <c:v>0.31090000000000001</c:v>
                </c:pt>
                <c:pt idx="3109">
                  <c:v>0.311</c:v>
                </c:pt>
                <c:pt idx="3110">
                  <c:v>0.31109999999999999</c:v>
                </c:pt>
                <c:pt idx="3111">
                  <c:v>0.31119999999999998</c:v>
                </c:pt>
                <c:pt idx="3112">
                  <c:v>0.31130000000000002</c:v>
                </c:pt>
                <c:pt idx="3113">
                  <c:v>0.31140000000000001</c:v>
                </c:pt>
                <c:pt idx="3114">
                  <c:v>0.3115</c:v>
                </c:pt>
                <c:pt idx="3115">
                  <c:v>0.31159999999999999</c:v>
                </c:pt>
                <c:pt idx="3116">
                  <c:v>0.31169999999999998</c:v>
                </c:pt>
                <c:pt idx="3117">
                  <c:v>0.31180000000000002</c:v>
                </c:pt>
                <c:pt idx="3118">
                  <c:v>0.31190000000000001</c:v>
                </c:pt>
                <c:pt idx="3119">
                  <c:v>0.312</c:v>
                </c:pt>
                <c:pt idx="3120">
                  <c:v>0.31209999999999999</c:v>
                </c:pt>
                <c:pt idx="3121">
                  <c:v>0.31219999999999998</c:v>
                </c:pt>
                <c:pt idx="3122">
                  <c:v>0.31230000000000002</c:v>
                </c:pt>
                <c:pt idx="3123">
                  <c:v>0.31240000000000001</c:v>
                </c:pt>
                <c:pt idx="3124">
                  <c:v>0.3125</c:v>
                </c:pt>
                <c:pt idx="3125">
                  <c:v>0.31259999999999999</c:v>
                </c:pt>
                <c:pt idx="3126">
                  <c:v>0.31269999999999998</c:v>
                </c:pt>
                <c:pt idx="3127">
                  <c:v>0.31280000000000002</c:v>
                </c:pt>
                <c:pt idx="3128">
                  <c:v>0.31290000000000001</c:v>
                </c:pt>
                <c:pt idx="3129">
                  <c:v>0.313</c:v>
                </c:pt>
                <c:pt idx="3130">
                  <c:v>0.31309999999999999</c:v>
                </c:pt>
                <c:pt idx="3131">
                  <c:v>0.31319999999999998</c:v>
                </c:pt>
                <c:pt idx="3132">
                  <c:v>0.31330000000000002</c:v>
                </c:pt>
                <c:pt idx="3133">
                  <c:v>0.31340000000000001</c:v>
                </c:pt>
                <c:pt idx="3134">
                  <c:v>0.3135</c:v>
                </c:pt>
                <c:pt idx="3135">
                  <c:v>0.31359999999999999</c:v>
                </c:pt>
                <c:pt idx="3136">
                  <c:v>0.31369999999999998</c:v>
                </c:pt>
                <c:pt idx="3137">
                  <c:v>0.31380000000000002</c:v>
                </c:pt>
                <c:pt idx="3138">
                  <c:v>0.31390000000000001</c:v>
                </c:pt>
                <c:pt idx="3139">
                  <c:v>0.314</c:v>
                </c:pt>
                <c:pt idx="3140">
                  <c:v>0.31409999999999999</c:v>
                </c:pt>
                <c:pt idx="3141">
                  <c:v>0.31419999999999998</c:v>
                </c:pt>
                <c:pt idx="3142">
                  <c:v>0.31430000000000002</c:v>
                </c:pt>
                <c:pt idx="3143">
                  <c:v>0.31440000000000001</c:v>
                </c:pt>
                <c:pt idx="3144">
                  <c:v>0.3145</c:v>
                </c:pt>
                <c:pt idx="3145">
                  <c:v>0.31459999999999999</c:v>
                </c:pt>
                <c:pt idx="3146">
                  <c:v>0.31469999999999998</c:v>
                </c:pt>
                <c:pt idx="3147">
                  <c:v>0.31480000000000002</c:v>
                </c:pt>
                <c:pt idx="3148">
                  <c:v>0.31490000000000001</c:v>
                </c:pt>
                <c:pt idx="3149">
                  <c:v>0.315</c:v>
                </c:pt>
                <c:pt idx="3150">
                  <c:v>0.31509999999999999</c:v>
                </c:pt>
                <c:pt idx="3151">
                  <c:v>0.31519999999999998</c:v>
                </c:pt>
                <c:pt idx="3152">
                  <c:v>0.31530000000000002</c:v>
                </c:pt>
                <c:pt idx="3153">
                  <c:v>0.31540000000000001</c:v>
                </c:pt>
                <c:pt idx="3154">
                  <c:v>0.3155</c:v>
                </c:pt>
                <c:pt idx="3155">
                  <c:v>0.31559999999999999</c:v>
                </c:pt>
                <c:pt idx="3156">
                  <c:v>0.31569999999999998</c:v>
                </c:pt>
                <c:pt idx="3157">
                  <c:v>0.31580000000000003</c:v>
                </c:pt>
                <c:pt idx="3158">
                  <c:v>0.31590000000000001</c:v>
                </c:pt>
                <c:pt idx="3159">
                  <c:v>0.316</c:v>
                </c:pt>
                <c:pt idx="3160">
                  <c:v>0.31609999999999999</c:v>
                </c:pt>
                <c:pt idx="3161">
                  <c:v>0.31619999999999998</c:v>
                </c:pt>
                <c:pt idx="3162">
                  <c:v>0.31630000000000003</c:v>
                </c:pt>
                <c:pt idx="3163">
                  <c:v>0.31640000000000001</c:v>
                </c:pt>
                <c:pt idx="3164">
                  <c:v>0.3165</c:v>
                </c:pt>
                <c:pt idx="3165">
                  <c:v>0.31659999999999999</c:v>
                </c:pt>
                <c:pt idx="3166">
                  <c:v>0.31669999999999998</c:v>
                </c:pt>
                <c:pt idx="3167">
                  <c:v>0.31680000000000003</c:v>
                </c:pt>
                <c:pt idx="3168">
                  <c:v>0.31690000000000002</c:v>
                </c:pt>
                <c:pt idx="3169">
                  <c:v>0.317</c:v>
                </c:pt>
                <c:pt idx="3170">
                  <c:v>0.31709999999999999</c:v>
                </c:pt>
                <c:pt idx="3171">
                  <c:v>0.31719999999999998</c:v>
                </c:pt>
                <c:pt idx="3172">
                  <c:v>0.31730000000000003</c:v>
                </c:pt>
                <c:pt idx="3173">
                  <c:v>0.31740000000000002</c:v>
                </c:pt>
                <c:pt idx="3174">
                  <c:v>0.3175</c:v>
                </c:pt>
                <c:pt idx="3175">
                  <c:v>0.31759999999999999</c:v>
                </c:pt>
                <c:pt idx="3176">
                  <c:v>0.31769999999999998</c:v>
                </c:pt>
                <c:pt idx="3177">
                  <c:v>0.31780000000000003</c:v>
                </c:pt>
                <c:pt idx="3178">
                  <c:v>0.31790000000000002</c:v>
                </c:pt>
                <c:pt idx="3179">
                  <c:v>0.318</c:v>
                </c:pt>
                <c:pt idx="3180">
                  <c:v>0.31809999999999999</c:v>
                </c:pt>
                <c:pt idx="3181">
                  <c:v>0.31819999999999998</c:v>
                </c:pt>
                <c:pt idx="3182">
                  <c:v>0.31830000000000003</c:v>
                </c:pt>
                <c:pt idx="3183">
                  <c:v>0.31840000000000002</c:v>
                </c:pt>
                <c:pt idx="3184">
                  <c:v>0.31850000000000001</c:v>
                </c:pt>
                <c:pt idx="3185">
                  <c:v>0.31859999999999999</c:v>
                </c:pt>
                <c:pt idx="3186">
                  <c:v>0.31869999999999998</c:v>
                </c:pt>
                <c:pt idx="3187">
                  <c:v>0.31879999999999997</c:v>
                </c:pt>
                <c:pt idx="3188">
                  <c:v>0.31890000000000002</c:v>
                </c:pt>
                <c:pt idx="3189">
                  <c:v>0.31900000000000001</c:v>
                </c:pt>
                <c:pt idx="3190">
                  <c:v>0.31909999999999999</c:v>
                </c:pt>
                <c:pt idx="3191">
                  <c:v>0.31919999999999998</c:v>
                </c:pt>
                <c:pt idx="3192">
                  <c:v>0.31929999999999997</c:v>
                </c:pt>
                <c:pt idx="3193">
                  <c:v>0.31940000000000002</c:v>
                </c:pt>
                <c:pt idx="3194">
                  <c:v>0.31950000000000001</c:v>
                </c:pt>
                <c:pt idx="3195">
                  <c:v>0.3196</c:v>
                </c:pt>
                <c:pt idx="3196">
                  <c:v>0.31969999999999998</c:v>
                </c:pt>
                <c:pt idx="3197">
                  <c:v>0.31979999999999997</c:v>
                </c:pt>
                <c:pt idx="3198">
                  <c:v>0.31990000000000002</c:v>
                </c:pt>
                <c:pt idx="3199">
                  <c:v>0.32</c:v>
                </c:pt>
                <c:pt idx="3200">
                  <c:v>0.3201</c:v>
                </c:pt>
                <c:pt idx="3201">
                  <c:v>0.32019999999999998</c:v>
                </c:pt>
                <c:pt idx="3202">
                  <c:v>0.32029999999999997</c:v>
                </c:pt>
                <c:pt idx="3203">
                  <c:v>0.32040000000000002</c:v>
                </c:pt>
                <c:pt idx="3204">
                  <c:v>0.32050000000000001</c:v>
                </c:pt>
                <c:pt idx="3205">
                  <c:v>0.3206</c:v>
                </c:pt>
                <c:pt idx="3206">
                  <c:v>0.32069999999999999</c:v>
                </c:pt>
                <c:pt idx="3207">
                  <c:v>0.32079999999999997</c:v>
                </c:pt>
                <c:pt idx="3208">
                  <c:v>0.32090000000000002</c:v>
                </c:pt>
                <c:pt idx="3209">
                  <c:v>0.32100000000000001</c:v>
                </c:pt>
                <c:pt idx="3210">
                  <c:v>0.3211</c:v>
                </c:pt>
                <c:pt idx="3211">
                  <c:v>0.32119999999999999</c:v>
                </c:pt>
                <c:pt idx="3212">
                  <c:v>0.32129999999999997</c:v>
                </c:pt>
                <c:pt idx="3213">
                  <c:v>0.32140000000000002</c:v>
                </c:pt>
                <c:pt idx="3214">
                  <c:v>0.32150000000000001</c:v>
                </c:pt>
                <c:pt idx="3215">
                  <c:v>0.3216</c:v>
                </c:pt>
                <c:pt idx="3216">
                  <c:v>0.32169999999999999</c:v>
                </c:pt>
                <c:pt idx="3217">
                  <c:v>0.32179999999999997</c:v>
                </c:pt>
                <c:pt idx="3218">
                  <c:v>0.32190000000000002</c:v>
                </c:pt>
                <c:pt idx="3219">
                  <c:v>0.32200000000000001</c:v>
                </c:pt>
                <c:pt idx="3220">
                  <c:v>0.3221</c:v>
                </c:pt>
                <c:pt idx="3221">
                  <c:v>0.32219999999999999</c:v>
                </c:pt>
                <c:pt idx="3222">
                  <c:v>0.32229999999999998</c:v>
                </c:pt>
                <c:pt idx="3223">
                  <c:v>0.32240000000000002</c:v>
                </c:pt>
                <c:pt idx="3224">
                  <c:v>0.32250000000000001</c:v>
                </c:pt>
                <c:pt idx="3225">
                  <c:v>0.3226</c:v>
                </c:pt>
                <c:pt idx="3226">
                  <c:v>0.32269999999999999</c:v>
                </c:pt>
                <c:pt idx="3227">
                  <c:v>0.32279999999999998</c:v>
                </c:pt>
                <c:pt idx="3228">
                  <c:v>0.32290000000000002</c:v>
                </c:pt>
                <c:pt idx="3229">
                  <c:v>0.32300000000000001</c:v>
                </c:pt>
                <c:pt idx="3230">
                  <c:v>0.3231</c:v>
                </c:pt>
                <c:pt idx="3231">
                  <c:v>0.32319999999999999</c:v>
                </c:pt>
                <c:pt idx="3232">
                  <c:v>0.32329999999999998</c:v>
                </c:pt>
                <c:pt idx="3233">
                  <c:v>0.32340000000000002</c:v>
                </c:pt>
                <c:pt idx="3234">
                  <c:v>0.32350000000000001</c:v>
                </c:pt>
                <c:pt idx="3235">
                  <c:v>0.3236</c:v>
                </c:pt>
                <c:pt idx="3236">
                  <c:v>0.32369999999999999</c:v>
                </c:pt>
                <c:pt idx="3237">
                  <c:v>0.32379999999999998</c:v>
                </c:pt>
                <c:pt idx="3238">
                  <c:v>0.32390000000000002</c:v>
                </c:pt>
                <c:pt idx="3239">
                  <c:v>0.32400000000000001</c:v>
                </c:pt>
                <c:pt idx="3240">
                  <c:v>0.3241</c:v>
                </c:pt>
                <c:pt idx="3241">
                  <c:v>0.32419999999999999</c:v>
                </c:pt>
                <c:pt idx="3242">
                  <c:v>0.32429999999999998</c:v>
                </c:pt>
                <c:pt idx="3243">
                  <c:v>0.32440000000000002</c:v>
                </c:pt>
                <c:pt idx="3244">
                  <c:v>0.32450000000000001</c:v>
                </c:pt>
                <c:pt idx="3245">
                  <c:v>0.3246</c:v>
                </c:pt>
                <c:pt idx="3246">
                  <c:v>0.32469999999999999</c:v>
                </c:pt>
                <c:pt idx="3247">
                  <c:v>0.32479999999999998</c:v>
                </c:pt>
                <c:pt idx="3248">
                  <c:v>0.32490000000000002</c:v>
                </c:pt>
                <c:pt idx="3249">
                  <c:v>0.32500000000000001</c:v>
                </c:pt>
                <c:pt idx="3250">
                  <c:v>0.3251</c:v>
                </c:pt>
                <c:pt idx="3251">
                  <c:v>0.32519999999999999</c:v>
                </c:pt>
                <c:pt idx="3252">
                  <c:v>0.32529999999999998</c:v>
                </c:pt>
                <c:pt idx="3253">
                  <c:v>0.32540000000000002</c:v>
                </c:pt>
                <c:pt idx="3254">
                  <c:v>0.32550000000000001</c:v>
                </c:pt>
                <c:pt idx="3255">
                  <c:v>0.3256</c:v>
                </c:pt>
                <c:pt idx="3256">
                  <c:v>0.32569999999999999</c:v>
                </c:pt>
                <c:pt idx="3257">
                  <c:v>0.32579999999999998</c:v>
                </c:pt>
                <c:pt idx="3258">
                  <c:v>0.32590000000000002</c:v>
                </c:pt>
                <c:pt idx="3259">
                  <c:v>0.32600000000000001</c:v>
                </c:pt>
                <c:pt idx="3260">
                  <c:v>0.3261</c:v>
                </c:pt>
                <c:pt idx="3261">
                  <c:v>0.32619999999999999</c:v>
                </c:pt>
                <c:pt idx="3262">
                  <c:v>0.32629999999999998</c:v>
                </c:pt>
                <c:pt idx="3263">
                  <c:v>0.32640000000000002</c:v>
                </c:pt>
                <c:pt idx="3264">
                  <c:v>0.32650000000000001</c:v>
                </c:pt>
                <c:pt idx="3265">
                  <c:v>0.3266</c:v>
                </c:pt>
                <c:pt idx="3266">
                  <c:v>0.32669999999999999</c:v>
                </c:pt>
                <c:pt idx="3267">
                  <c:v>0.32679999999999998</c:v>
                </c:pt>
                <c:pt idx="3268">
                  <c:v>0.32690000000000002</c:v>
                </c:pt>
                <c:pt idx="3269">
                  <c:v>0.32700000000000001</c:v>
                </c:pt>
                <c:pt idx="3270">
                  <c:v>0.3271</c:v>
                </c:pt>
                <c:pt idx="3271">
                  <c:v>0.32719999999999999</c:v>
                </c:pt>
                <c:pt idx="3272">
                  <c:v>0.32729999999999998</c:v>
                </c:pt>
                <c:pt idx="3273">
                  <c:v>0.32740000000000002</c:v>
                </c:pt>
                <c:pt idx="3274">
                  <c:v>0.32750000000000001</c:v>
                </c:pt>
                <c:pt idx="3275">
                  <c:v>0.3276</c:v>
                </c:pt>
                <c:pt idx="3276">
                  <c:v>0.32769999999999999</c:v>
                </c:pt>
                <c:pt idx="3277">
                  <c:v>0.32779999999999998</c:v>
                </c:pt>
                <c:pt idx="3278">
                  <c:v>0.32790000000000002</c:v>
                </c:pt>
                <c:pt idx="3279">
                  <c:v>0.32800000000000001</c:v>
                </c:pt>
                <c:pt idx="3280">
                  <c:v>0.3281</c:v>
                </c:pt>
                <c:pt idx="3281">
                  <c:v>0.32819999999999999</c:v>
                </c:pt>
                <c:pt idx="3282">
                  <c:v>0.32829999999999998</c:v>
                </c:pt>
                <c:pt idx="3283">
                  <c:v>0.32840000000000003</c:v>
                </c:pt>
                <c:pt idx="3284">
                  <c:v>0.32850000000000001</c:v>
                </c:pt>
                <c:pt idx="3285">
                  <c:v>0.3286</c:v>
                </c:pt>
                <c:pt idx="3286">
                  <c:v>0.32869999999999999</c:v>
                </c:pt>
                <c:pt idx="3287">
                  <c:v>0.32879999999999998</c:v>
                </c:pt>
                <c:pt idx="3288">
                  <c:v>0.32890000000000003</c:v>
                </c:pt>
                <c:pt idx="3289">
                  <c:v>0.32900000000000001</c:v>
                </c:pt>
                <c:pt idx="3290">
                  <c:v>0.3291</c:v>
                </c:pt>
                <c:pt idx="3291">
                  <c:v>0.32919999999999999</c:v>
                </c:pt>
                <c:pt idx="3292">
                  <c:v>0.32929999999999998</c:v>
                </c:pt>
                <c:pt idx="3293">
                  <c:v>0.32940000000000003</c:v>
                </c:pt>
                <c:pt idx="3294">
                  <c:v>0.32950000000000002</c:v>
                </c:pt>
                <c:pt idx="3295">
                  <c:v>0.3296</c:v>
                </c:pt>
                <c:pt idx="3296">
                  <c:v>0.32969999999999999</c:v>
                </c:pt>
                <c:pt idx="3297">
                  <c:v>0.32979999999999998</c:v>
                </c:pt>
                <c:pt idx="3298">
                  <c:v>0.32990000000000003</c:v>
                </c:pt>
                <c:pt idx="3299">
                  <c:v>0.33</c:v>
                </c:pt>
                <c:pt idx="3300">
                  <c:v>0.3301</c:v>
                </c:pt>
                <c:pt idx="3301">
                  <c:v>0.33019999999999999</c:v>
                </c:pt>
                <c:pt idx="3302">
                  <c:v>0.33029999999999998</c:v>
                </c:pt>
                <c:pt idx="3303">
                  <c:v>0.33040000000000003</c:v>
                </c:pt>
                <c:pt idx="3304">
                  <c:v>0.33050000000000002</c:v>
                </c:pt>
                <c:pt idx="3305">
                  <c:v>0.3306</c:v>
                </c:pt>
                <c:pt idx="3306">
                  <c:v>0.33069999999999999</c:v>
                </c:pt>
                <c:pt idx="3307">
                  <c:v>0.33079999999999998</c:v>
                </c:pt>
                <c:pt idx="3308">
                  <c:v>0.33090000000000003</c:v>
                </c:pt>
                <c:pt idx="3309">
                  <c:v>0.33100000000000002</c:v>
                </c:pt>
                <c:pt idx="3310">
                  <c:v>0.33110000000000001</c:v>
                </c:pt>
                <c:pt idx="3311">
                  <c:v>0.33119999999999999</c:v>
                </c:pt>
                <c:pt idx="3312">
                  <c:v>0.33129999999999998</c:v>
                </c:pt>
                <c:pt idx="3313">
                  <c:v>0.33139999999999997</c:v>
                </c:pt>
                <c:pt idx="3314">
                  <c:v>0.33150000000000002</c:v>
                </c:pt>
                <c:pt idx="3315">
                  <c:v>0.33160000000000001</c:v>
                </c:pt>
                <c:pt idx="3316">
                  <c:v>0.33169999999999999</c:v>
                </c:pt>
                <c:pt idx="3317">
                  <c:v>0.33179999999999998</c:v>
                </c:pt>
                <c:pt idx="3318">
                  <c:v>0.33189999999999997</c:v>
                </c:pt>
                <c:pt idx="3319">
                  <c:v>0.33200000000000002</c:v>
                </c:pt>
                <c:pt idx="3320">
                  <c:v>0.33210000000000001</c:v>
                </c:pt>
                <c:pt idx="3321">
                  <c:v>0.3322</c:v>
                </c:pt>
                <c:pt idx="3322">
                  <c:v>0.33229999999999998</c:v>
                </c:pt>
                <c:pt idx="3323">
                  <c:v>0.33239999999999997</c:v>
                </c:pt>
                <c:pt idx="3324">
                  <c:v>0.33250000000000002</c:v>
                </c:pt>
                <c:pt idx="3325">
                  <c:v>0.33260000000000001</c:v>
                </c:pt>
                <c:pt idx="3326">
                  <c:v>0.3327</c:v>
                </c:pt>
                <c:pt idx="3327">
                  <c:v>0.33279999999999998</c:v>
                </c:pt>
                <c:pt idx="3328">
                  <c:v>0.33289999999999997</c:v>
                </c:pt>
                <c:pt idx="3329">
                  <c:v>0.33300000000000002</c:v>
                </c:pt>
                <c:pt idx="3330">
                  <c:v>0.33310000000000001</c:v>
                </c:pt>
                <c:pt idx="3331">
                  <c:v>0.3332</c:v>
                </c:pt>
                <c:pt idx="3332">
                  <c:v>0.33329999999999999</c:v>
                </c:pt>
                <c:pt idx="3333">
                  <c:v>0.33339999999999997</c:v>
                </c:pt>
                <c:pt idx="3334">
                  <c:v>0.33350000000000002</c:v>
                </c:pt>
                <c:pt idx="3335">
                  <c:v>0.33360000000000001</c:v>
                </c:pt>
                <c:pt idx="3336">
                  <c:v>0.3337</c:v>
                </c:pt>
                <c:pt idx="3337">
                  <c:v>0.33379999999999999</c:v>
                </c:pt>
                <c:pt idx="3338">
                  <c:v>0.33389999999999997</c:v>
                </c:pt>
                <c:pt idx="3339">
                  <c:v>0.33400000000000002</c:v>
                </c:pt>
                <c:pt idx="3340">
                  <c:v>0.33410000000000001</c:v>
                </c:pt>
                <c:pt idx="3341">
                  <c:v>0.3342</c:v>
                </c:pt>
                <c:pt idx="3342">
                  <c:v>0.33429999999999999</c:v>
                </c:pt>
                <c:pt idx="3343">
                  <c:v>0.33439999999999998</c:v>
                </c:pt>
                <c:pt idx="3344">
                  <c:v>0.33450000000000002</c:v>
                </c:pt>
                <c:pt idx="3345">
                  <c:v>0.33460000000000001</c:v>
                </c:pt>
                <c:pt idx="3346">
                  <c:v>0.3347</c:v>
                </c:pt>
                <c:pt idx="3347">
                  <c:v>0.33479999999999999</c:v>
                </c:pt>
                <c:pt idx="3348">
                  <c:v>0.33489999999999998</c:v>
                </c:pt>
                <c:pt idx="3349">
                  <c:v>0.33500000000000002</c:v>
                </c:pt>
                <c:pt idx="3350">
                  <c:v>0.33510000000000001</c:v>
                </c:pt>
                <c:pt idx="3351">
                  <c:v>0.3352</c:v>
                </c:pt>
                <c:pt idx="3352">
                  <c:v>0.33529999999999999</c:v>
                </c:pt>
                <c:pt idx="3353">
                  <c:v>0.33539999999999998</c:v>
                </c:pt>
                <c:pt idx="3354">
                  <c:v>0.33550000000000002</c:v>
                </c:pt>
                <c:pt idx="3355">
                  <c:v>0.33560000000000001</c:v>
                </c:pt>
                <c:pt idx="3356">
                  <c:v>0.3357</c:v>
                </c:pt>
                <c:pt idx="3357">
                  <c:v>0.33579999999999999</c:v>
                </c:pt>
                <c:pt idx="3358">
                  <c:v>0.33589999999999998</c:v>
                </c:pt>
                <c:pt idx="3359">
                  <c:v>0.33600000000000002</c:v>
                </c:pt>
                <c:pt idx="3360">
                  <c:v>0.33610000000000001</c:v>
                </c:pt>
                <c:pt idx="3361">
                  <c:v>0.3362</c:v>
                </c:pt>
                <c:pt idx="3362">
                  <c:v>0.33629999999999999</c:v>
                </c:pt>
                <c:pt idx="3363">
                  <c:v>0.33639999999999998</c:v>
                </c:pt>
                <c:pt idx="3364">
                  <c:v>0.33650000000000002</c:v>
                </c:pt>
                <c:pt idx="3365">
                  <c:v>0.33660000000000001</c:v>
                </c:pt>
                <c:pt idx="3366">
                  <c:v>0.3367</c:v>
                </c:pt>
                <c:pt idx="3367">
                  <c:v>0.33679999999999999</c:v>
                </c:pt>
                <c:pt idx="3368">
                  <c:v>0.33689999999999998</c:v>
                </c:pt>
                <c:pt idx="3369">
                  <c:v>0.33700000000000002</c:v>
                </c:pt>
                <c:pt idx="3370">
                  <c:v>0.33710000000000001</c:v>
                </c:pt>
                <c:pt idx="3371">
                  <c:v>0.3372</c:v>
                </c:pt>
                <c:pt idx="3372">
                  <c:v>0.33729999999999999</c:v>
                </c:pt>
                <c:pt idx="3373">
                  <c:v>0.33739999999999998</c:v>
                </c:pt>
                <c:pt idx="3374">
                  <c:v>0.33750000000000002</c:v>
                </c:pt>
                <c:pt idx="3375">
                  <c:v>0.33760000000000001</c:v>
                </c:pt>
                <c:pt idx="3376">
                  <c:v>0.3377</c:v>
                </c:pt>
                <c:pt idx="3377">
                  <c:v>0.33779999999999999</c:v>
                </c:pt>
                <c:pt idx="3378">
                  <c:v>0.33789999999999998</c:v>
                </c:pt>
                <c:pt idx="3379">
                  <c:v>0.33800000000000002</c:v>
                </c:pt>
                <c:pt idx="3380">
                  <c:v>0.33810000000000001</c:v>
                </c:pt>
                <c:pt idx="3381">
                  <c:v>0.3382</c:v>
                </c:pt>
                <c:pt idx="3382">
                  <c:v>0.33829999999999999</c:v>
                </c:pt>
                <c:pt idx="3383">
                  <c:v>0.33839999999999998</c:v>
                </c:pt>
                <c:pt idx="3384">
                  <c:v>0.33850000000000002</c:v>
                </c:pt>
                <c:pt idx="3385">
                  <c:v>0.33860000000000001</c:v>
                </c:pt>
                <c:pt idx="3386">
                  <c:v>0.3387</c:v>
                </c:pt>
                <c:pt idx="3387">
                  <c:v>0.33879999999999999</c:v>
                </c:pt>
                <c:pt idx="3388">
                  <c:v>0.33889999999999998</c:v>
                </c:pt>
                <c:pt idx="3389">
                  <c:v>0.33900000000000002</c:v>
                </c:pt>
                <c:pt idx="3390">
                  <c:v>0.33910000000000001</c:v>
                </c:pt>
                <c:pt idx="3391">
                  <c:v>0.3392</c:v>
                </c:pt>
                <c:pt idx="3392">
                  <c:v>0.33929999999999999</c:v>
                </c:pt>
                <c:pt idx="3393">
                  <c:v>0.33939999999999998</c:v>
                </c:pt>
                <c:pt idx="3394">
                  <c:v>0.33950000000000002</c:v>
                </c:pt>
                <c:pt idx="3395">
                  <c:v>0.33960000000000001</c:v>
                </c:pt>
                <c:pt idx="3396">
                  <c:v>0.3397</c:v>
                </c:pt>
                <c:pt idx="3397">
                  <c:v>0.33979999999999999</c:v>
                </c:pt>
                <c:pt idx="3398">
                  <c:v>0.33989999999999998</c:v>
                </c:pt>
                <c:pt idx="3399">
                  <c:v>0.34</c:v>
                </c:pt>
                <c:pt idx="3400">
                  <c:v>0.34010000000000001</c:v>
                </c:pt>
                <c:pt idx="3401">
                  <c:v>0.3402</c:v>
                </c:pt>
                <c:pt idx="3402">
                  <c:v>0.34029999999999999</c:v>
                </c:pt>
                <c:pt idx="3403">
                  <c:v>0.34039999999999998</c:v>
                </c:pt>
                <c:pt idx="3404">
                  <c:v>0.34050000000000002</c:v>
                </c:pt>
                <c:pt idx="3405">
                  <c:v>0.34060000000000001</c:v>
                </c:pt>
                <c:pt idx="3406">
                  <c:v>0.3407</c:v>
                </c:pt>
                <c:pt idx="3407">
                  <c:v>0.34079999999999999</c:v>
                </c:pt>
                <c:pt idx="3408">
                  <c:v>0.34089999999999998</c:v>
                </c:pt>
                <c:pt idx="3409">
                  <c:v>0.34100000000000003</c:v>
                </c:pt>
                <c:pt idx="3410">
                  <c:v>0.34110000000000001</c:v>
                </c:pt>
                <c:pt idx="3411">
                  <c:v>0.3412</c:v>
                </c:pt>
                <c:pt idx="3412">
                  <c:v>0.34129999999999999</c:v>
                </c:pt>
                <c:pt idx="3413">
                  <c:v>0.34139999999999998</c:v>
                </c:pt>
                <c:pt idx="3414">
                  <c:v>0.34150000000000003</c:v>
                </c:pt>
                <c:pt idx="3415">
                  <c:v>0.34160000000000001</c:v>
                </c:pt>
                <c:pt idx="3416">
                  <c:v>0.3417</c:v>
                </c:pt>
                <c:pt idx="3417">
                  <c:v>0.34179999999999999</c:v>
                </c:pt>
                <c:pt idx="3418">
                  <c:v>0.34189999999999998</c:v>
                </c:pt>
                <c:pt idx="3419">
                  <c:v>0.34200000000000003</c:v>
                </c:pt>
                <c:pt idx="3420">
                  <c:v>0.34210000000000002</c:v>
                </c:pt>
                <c:pt idx="3421">
                  <c:v>0.3422</c:v>
                </c:pt>
                <c:pt idx="3422">
                  <c:v>0.34229999999999999</c:v>
                </c:pt>
                <c:pt idx="3423">
                  <c:v>0.34239999999999998</c:v>
                </c:pt>
                <c:pt idx="3424">
                  <c:v>0.34250000000000003</c:v>
                </c:pt>
                <c:pt idx="3425">
                  <c:v>0.34260000000000002</c:v>
                </c:pt>
                <c:pt idx="3426">
                  <c:v>0.3427</c:v>
                </c:pt>
                <c:pt idx="3427">
                  <c:v>0.34279999999999999</c:v>
                </c:pt>
                <c:pt idx="3428">
                  <c:v>0.34289999999999998</c:v>
                </c:pt>
                <c:pt idx="3429">
                  <c:v>0.34300000000000003</c:v>
                </c:pt>
                <c:pt idx="3430">
                  <c:v>0.34310000000000002</c:v>
                </c:pt>
                <c:pt idx="3431">
                  <c:v>0.34320000000000001</c:v>
                </c:pt>
                <c:pt idx="3432">
                  <c:v>0.34329999999999999</c:v>
                </c:pt>
                <c:pt idx="3433">
                  <c:v>0.34339999999999998</c:v>
                </c:pt>
                <c:pt idx="3434">
                  <c:v>0.34350000000000003</c:v>
                </c:pt>
                <c:pt idx="3435">
                  <c:v>0.34360000000000002</c:v>
                </c:pt>
                <c:pt idx="3436">
                  <c:v>0.34370000000000001</c:v>
                </c:pt>
                <c:pt idx="3437">
                  <c:v>0.34379999999999999</c:v>
                </c:pt>
                <c:pt idx="3438">
                  <c:v>0.34389999999999998</c:v>
                </c:pt>
                <c:pt idx="3439">
                  <c:v>0.34399999999999997</c:v>
                </c:pt>
                <c:pt idx="3440">
                  <c:v>0.34410000000000002</c:v>
                </c:pt>
                <c:pt idx="3441">
                  <c:v>0.34420000000000001</c:v>
                </c:pt>
                <c:pt idx="3442">
                  <c:v>0.34429999999999999</c:v>
                </c:pt>
                <c:pt idx="3443">
                  <c:v>0.34439999999999998</c:v>
                </c:pt>
                <c:pt idx="3444">
                  <c:v>0.34449999999999997</c:v>
                </c:pt>
                <c:pt idx="3445">
                  <c:v>0.34460000000000002</c:v>
                </c:pt>
                <c:pt idx="3446">
                  <c:v>0.34470000000000001</c:v>
                </c:pt>
                <c:pt idx="3447">
                  <c:v>0.3448</c:v>
                </c:pt>
                <c:pt idx="3448">
                  <c:v>0.34489999999999998</c:v>
                </c:pt>
                <c:pt idx="3449">
                  <c:v>0.34499999999999997</c:v>
                </c:pt>
                <c:pt idx="3450">
                  <c:v>0.34510000000000002</c:v>
                </c:pt>
                <c:pt idx="3451">
                  <c:v>0.34520000000000001</c:v>
                </c:pt>
                <c:pt idx="3452">
                  <c:v>0.3453</c:v>
                </c:pt>
                <c:pt idx="3453">
                  <c:v>0.34539999999999998</c:v>
                </c:pt>
                <c:pt idx="3454">
                  <c:v>0.34549999999999997</c:v>
                </c:pt>
                <c:pt idx="3455">
                  <c:v>0.34560000000000002</c:v>
                </c:pt>
                <c:pt idx="3456">
                  <c:v>0.34570000000000001</c:v>
                </c:pt>
                <c:pt idx="3457">
                  <c:v>0.3458</c:v>
                </c:pt>
                <c:pt idx="3458">
                  <c:v>0.34589999999999999</c:v>
                </c:pt>
                <c:pt idx="3459">
                  <c:v>0.34599999999999997</c:v>
                </c:pt>
                <c:pt idx="3460">
                  <c:v>0.34610000000000002</c:v>
                </c:pt>
                <c:pt idx="3461">
                  <c:v>0.34620000000000001</c:v>
                </c:pt>
                <c:pt idx="3462">
                  <c:v>0.3463</c:v>
                </c:pt>
                <c:pt idx="3463">
                  <c:v>0.34639999999999999</c:v>
                </c:pt>
                <c:pt idx="3464">
                  <c:v>0.34649999999999997</c:v>
                </c:pt>
                <c:pt idx="3465">
                  <c:v>0.34660000000000002</c:v>
                </c:pt>
                <c:pt idx="3466">
                  <c:v>0.34670000000000001</c:v>
                </c:pt>
                <c:pt idx="3467">
                  <c:v>0.3468</c:v>
                </c:pt>
                <c:pt idx="3468">
                  <c:v>0.34689999999999999</c:v>
                </c:pt>
                <c:pt idx="3469">
                  <c:v>0.34699999999999998</c:v>
                </c:pt>
                <c:pt idx="3470">
                  <c:v>0.34710000000000002</c:v>
                </c:pt>
                <c:pt idx="3471">
                  <c:v>0.34720000000000001</c:v>
                </c:pt>
                <c:pt idx="3472">
                  <c:v>0.3473</c:v>
                </c:pt>
                <c:pt idx="3473">
                  <c:v>0.34739999999999999</c:v>
                </c:pt>
                <c:pt idx="3474">
                  <c:v>0.34749999999999998</c:v>
                </c:pt>
                <c:pt idx="3475">
                  <c:v>0.34760000000000002</c:v>
                </c:pt>
                <c:pt idx="3476">
                  <c:v>0.34770000000000001</c:v>
                </c:pt>
                <c:pt idx="3477">
                  <c:v>0.3478</c:v>
                </c:pt>
                <c:pt idx="3478">
                  <c:v>0.34789999999999999</c:v>
                </c:pt>
                <c:pt idx="3479">
                  <c:v>0.34799999999999998</c:v>
                </c:pt>
                <c:pt idx="3480">
                  <c:v>0.34810000000000002</c:v>
                </c:pt>
                <c:pt idx="3481">
                  <c:v>0.34820000000000001</c:v>
                </c:pt>
                <c:pt idx="3482">
                  <c:v>0.3483</c:v>
                </c:pt>
                <c:pt idx="3483">
                  <c:v>0.34839999999999999</c:v>
                </c:pt>
                <c:pt idx="3484">
                  <c:v>0.34849999999999998</c:v>
                </c:pt>
                <c:pt idx="3485">
                  <c:v>0.34860000000000002</c:v>
                </c:pt>
                <c:pt idx="3486">
                  <c:v>0.34870000000000001</c:v>
                </c:pt>
                <c:pt idx="3487">
                  <c:v>0.3488</c:v>
                </c:pt>
                <c:pt idx="3488">
                  <c:v>0.34889999999999999</c:v>
                </c:pt>
                <c:pt idx="3489">
                  <c:v>0.34899999999999998</c:v>
                </c:pt>
                <c:pt idx="3490">
                  <c:v>0.34910000000000002</c:v>
                </c:pt>
                <c:pt idx="3491">
                  <c:v>0.34920000000000001</c:v>
                </c:pt>
                <c:pt idx="3492">
                  <c:v>0.3493</c:v>
                </c:pt>
                <c:pt idx="3493">
                  <c:v>0.34939999999999999</c:v>
                </c:pt>
                <c:pt idx="3494">
                  <c:v>0.34949999999999998</c:v>
                </c:pt>
                <c:pt idx="3495">
                  <c:v>0.34960000000000002</c:v>
                </c:pt>
                <c:pt idx="3496">
                  <c:v>0.34970000000000001</c:v>
                </c:pt>
                <c:pt idx="3497">
                  <c:v>0.3498</c:v>
                </c:pt>
                <c:pt idx="3498">
                  <c:v>0.34989999999999999</c:v>
                </c:pt>
                <c:pt idx="3499">
                  <c:v>0.35</c:v>
                </c:pt>
                <c:pt idx="3500">
                  <c:v>0.35010000000000002</c:v>
                </c:pt>
                <c:pt idx="3501">
                  <c:v>0.35020000000000001</c:v>
                </c:pt>
                <c:pt idx="3502">
                  <c:v>0.3503</c:v>
                </c:pt>
                <c:pt idx="3503">
                  <c:v>0.35039999999999999</c:v>
                </c:pt>
                <c:pt idx="3504">
                  <c:v>0.35049999999999998</c:v>
                </c:pt>
                <c:pt idx="3505">
                  <c:v>0.35060000000000002</c:v>
                </c:pt>
                <c:pt idx="3506">
                  <c:v>0.35070000000000001</c:v>
                </c:pt>
                <c:pt idx="3507">
                  <c:v>0.3508</c:v>
                </c:pt>
                <c:pt idx="3508">
                  <c:v>0.35089999999999999</c:v>
                </c:pt>
                <c:pt idx="3509">
                  <c:v>0.35099999999999998</c:v>
                </c:pt>
                <c:pt idx="3510">
                  <c:v>0.35110000000000002</c:v>
                </c:pt>
                <c:pt idx="3511">
                  <c:v>0.35120000000000001</c:v>
                </c:pt>
                <c:pt idx="3512">
                  <c:v>0.3513</c:v>
                </c:pt>
                <c:pt idx="3513">
                  <c:v>0.35139999999999999</c:v>
                </c:pt>
                <c:pt idx="3514">
                  <c:v>0.35149999999999998</c:v>
                </c:pt>
                <c:pt idx="3515">
                  <c:v>0.35160000000000002</c:v>
                </c:pt>
                <c:pt idx="3516">
                  <c:v>0.35170000000000001</c:v>
                </c:pt>
                <c:pt idx="3517">
                  <c:v>0.3518</c:v>
                </c:pt>
                <c:pt idx="3518">
                  <c:v>0.35189999999999999</c:v>
                </c:pt>
                <c:pt idx="3519">
                  <c:v>0.35199999999999998</c:v>
                </c:pt>
                <c:pt idx="3520">
                  <c:v>0.35210000000000002</c:v>
                </c:pt>
                <c:pt idx="3521">
                  <c:v>0.35220000000000001</c:v>
                </c:pt>
                <c:pt idx="3522">
                  <c:v>0.3523</c:v>
                </c:pt>
                <c:pt idx="3523">
                  <c:v>0.35239999999999999</c:v>
                </c:pt>
                <c:pt idx="3524">
                  <c:v>0.35249999999999998</c:v>
                </c:pt>
                <c:pt idx="3525">
                  <c:v>0.35260000000000002</c:v>
                </c:pt>
                <c:pt idx="3526">
                  <c:v>0.35270000000000001</c:v>
                </c:pt>
                <c:pt idx="3527">
                  <c:v>0.3528</c:v>
                </c:pt>
                <c:pt idx="3528">
                  <c:v>0.35289999999999999</c:v>
                </c:pt>
                <c:pt idx="3529">
                  <c:v>0.35299999999999998</c:v>
                </c:pt>
                <c:pt idx="3530">
                  <c:v>0.35310000000000002</c:v>
                </c:pt>
                <c:pt idx="3531">
                  <c:v>0.35320000000000001</c:v>
                </c:pt>
                <c:pt idx="3532">
                  <c:v>0.3533</c:v>
                </c:pt>
                <c:pt idx="3533">
                  <c:v>0.35339999999999999</c:v>
                </c:pt>
                <c:pt idx="3534">
                  <c:v>0.35349999999999998</c:v>
                </c:pt>
                <c:pt idx="3535">
                  <c:v>0.35360000000000003</c:v>
                </c:pt>
                <c:pt idx="3536">
                  <c:v>0.35370000000000001</c:v>
                </c:pt>
                <c:pt idx="3537">
                  <c:v>0.3538</c:v>
                </c:pt>
                <c:pt idx="3538">
                  <c:v>0.35389999999999999</c:v>
                </c:pt>
                <c:pt idx="3539">
                  <c:v>0.35399999999999998</c:v>
                </c:pt>
                <c:pt idx="3540">
                  <c:v>0.35410000000000003</c:v>
                </c:pt>
                <c:pt idx="3541">
                  <c:v>0.35420000000000001</c:v>
                </c:pt>
                <c:pt idx="3542">
                  <c:v>0.3543</c:v>
                </c:pt>
                <c:pt idx="3543">
                  <c:v>0.35439999999999999</c:v>
                </c:pt>
                <c:pt idx="3544">
                  <c:v>0.35449999999999998</c:v>
                </c:pt>
                <c:pt idx="3545">
                  <c:v>0.35460000000000003</c:v>
                </c:pt>
                <c:pt idx="3546">
                  <c:v>0.35470000000000002</c:v>
                </c:pt>
                <c:pt idx="3547">
                  <c:v>0.3548</c:v>
                </c:pt>
                <c:pt idx="3548">
                  <c:v>0.35489999999999999</c:v>
                </c:pt>
                <c:pt idx="3549">
                  <c:v>0.35499999999999998</c:v>
                </c:pt>
                <c:pt idx="3550">
                  <c:v>0.35510000000000003</c:v>
                </c:pt>
                <c:pt idx="3551">
                  <c:v>0.35520000000000002</c:v>
                </c:pt>
                <c:pt idx="3552">
                  <c:v>0.3553</c:v>
                </c:pt>
                <c:pt idx="3553">
                  <c:v>0.35539999999999999</c:v>
                </c:pt>
                <c:pt idx="3554">
                  <c:v>0.35549999999999998</c:v>
                </c:pt>
                <c:pt idx="3555">
                  <c:v>0.35560000000000003</c:v>
                </c:pt>
                <c:pt idx="3556">
                  <c:v>0.35570000000000002</c:v>
                </c:pt>
                <c:pt idx="3557">
                  <c:v>0.35580000000000001</c:v>
                </c:pt>
                <c:pt idx="3558">
                  <c:v>0.35589999999999999</c:v>
                </c:pt>
                <c:pt idx="3559">
                  <c:v>0.35599999999999998</c:v>
                </c:pt>
                <c:pt idx="3560">
                  <c:v>0.35610000000000003</c:v>
                </c:pt>
                <c:pt idx="3561">
                  <c:v>0.35620000000000002</c:v>
                </c:pt>
                <c:pt idx="3562">
                  <c:v>0.35630000000000001</c:v>
                </c:pt>
                <c:pt idx="3563">
                  <c:v>0.35639999999999999</c:v>
                </c:pt>
                <c:pt idx="3564">
                  <c:v>0.35649999999999998</c:v>
                </c:pt>
                <c:pt idx="3565">
                  <c:v>0.35659999999999997</c:v>
                </c:pt>
                <c:pt idx="3566">
                  <c:v>0.35670000000000002</c:v>
                </c:pt>
                <c:pt idx="3567">
                  <c:v>0.35680000000000001</c:v>
                </c:pt>
                <c:pt idx="3568">
                  <c:v>0.3569</c:v>
                </c:pt>
                <c:pt idx="3569">
                  <c:v>0.35699999999999998</c:v>
                </c:pt>
                <c:pt idx="3570">
                  <c:v>0.35709999999999997</c:v>
                </c:pt>
                <c:pt idx="3571">
                  <c:v>0.35720000000000002</c:v>
                </c:pt>
                <c:pt idx="3572">
                  <c:v>0.35730000000000001</c:v>
                </c:pt>
                <c:pt idx="3573">
                  <c:v>0.3574</c:v>
                </c:pt>
                <c:pt idx="3574">
                  <c:v>0.35749999999999998</c:v>
                </c:pt>
                <c:pt idx="3575">
                  <c:v>0.35759999999999997</c:v>
                </c:pt>
                <c:pt idx="3576">
                  <c:v>0.35770000000000002</c:v>
                </c:pt>
                <c:pt idx="3577">
                  <c:v>0.35780000000000001</c:v>
                </c:pt>
                <c:pt idx="3578">
                  <c:v>0.3579</c:v>
                </c:pt>
                <c:pt idx="3579">
                  <c:v>0.35799999999999998</c:v>
                </c:pt>
                <c:pt idx="3580">
                  <c:v>0.35809999999999997</c:v>
                </c:pt>
                <c:pt idx="3581">
                  <c:v>0.35820000000000002</c:v>
                </c:pt>
                <c:pt idx="3582">
                  <c:v>0.35830000000000001</c:v>
                </c:pt>
                <c:pt idx="3583">
                  <c:v>0.3584</c:v>
                </c:pt>
                <c:pt idx="3584">
                  <c:v>0.35849999999999999</c:v>
                </c:pt>
                <c:pt idx="3585">
                  <c:v>0.35859999999999997</c:v>
                </c:pt>
                <c:pt idx="3586">
                  <c:v>0.35870000000000002</c:v>
                </c:pt>
                <c:pt idx="3587">
                  <c:v>0.35880000000000001</c:v>
                </c:pt>
                <c:pt idx="3588">
                  <c:v>0.3589</c:v>
                </c:pt>
                <c:pt idx="3589">
                  <c:v>0.35899999999999999</c:v>
                </c:pt>
                <c:pt idx="3590">
                  <c:v>0.35909999999999997</c:v>
                </c:pt>
                <c:pt idx="3591">
                  <c:v>0.35920000000000002</c:v>
                </c:pt>
                <c:pt idx="3592">
                  <c:v>0.35930000000000001</c:v>
                </c:pt>
                <c:pt idx="3593">
                  <c:v>0.3594</c:v>
                </c:pt>
                <c:pt idx="3594">
                  <c:v>0.35949999999999999</c:v>
                </c:pt>
                <c:pt idx="3595">
                  <c:v>0.35959999999999998</c:v>
                </c:pt>
                <c:pt idx="3596">
                  <c:v>0.35970000000000002</c:v>
                </c:pt>
                <c:pt idx="3597">
                  <c:v>0.35980000000000001</c:v>
                </c:pt>
                <c:pt idx="3598">
                  <c:v>0.3599</c:v>
                </c:pt>
                <c:pt idx="3599">
                  <c:v>0.36</c:v>
                </c:pt>
                <c:pt idx="3600">
                  <c:v>0.36009999999999998</c:v>
                </c:pt>
                <c:pt idx="3601">
                  <c:v>0.36020000000000002</c:v>
                </c:pt>
                <c:pt idx="3602">
                  <c:v>0.36030000000000001</c:v>
                </c:pt>
                <c:pt idx="3603">
                  <c:v>0.3604</c:v>
                </c:pt>
                <c:pt idx="3604">
                  <c:v>0.36049999999999999</c:v>
                </c:pt>
                <c:pt idx="3605">
                  <c:v>0.36059999999999998</c:v>
                </c:pt>
                <c:pt idx="3606">
                  <c:v>0.36070000000000002</c:v>
                </c:pt>
                <c:pt idx="3607">
                  <c:v>0.36080000000000001</c:v>
                </c:pt>
                <c:pt idx="3608">
                  <c:v>0.3609</c:v>
                </c:pt>
                <c:pt idx="3609">
                  <c:v>0.36099999999999999</c:v>
                </c:pt>
                <c:pt idx="3610">
                  <c:v>0.36109999999999998</c:v>
                </c:pt>
                <c:pt idx="3611">
                  <c:v>0.36120000000000002</c:v>
                </c:pt>
                <c:pt idx="3612">
                  <c:v>0.36130000000000001</c:v>
                </c:pt>
                <c:pt idx="3613">
                  <c:v>0.3614</c:v>
                </c:pt>
                <c:pt idx="3614">
                  <c:v>0.36149999999999999</c:v>
                </c:pt>
                <c:pt idx="3615">
                  <c:v>0.36159999999999998</c:v>
                </c:pt>
                <c:pt idx="3616">
                  <c:v>0.36170000000000002</c:v>
                </c:pt>
                <c:pt idx="3617">
                  <c:v>0.36180000000000001</c:v>
                </c:pt>
                <c:pt idx="3618">
                  <c:v>0.3619</c:v>
                </c:pt>
                <c:pt idx="3619">
                  <c:v>0.36199999999999999</c:v>
                </c:pt>
                <c:pt idx="3620">
                  <c:v>0.36209999999999998</c:v>
                </c:pt>
                <c:pt idx="3621">
                  <c:v>0.36220000000000002</c:v>
                </c:pt>
                <c:pt idx="3622">
                  <c:v>0.36230000000000001</c:v>
                </c:pt>
                <c:pt idx="3623">
                  <c:v>0.3624</c:v>
                </c:pt>
                <c:pt idx="3624">
                  <c:v>0.36249999999999999</c:v>
                </c:pt>
                <c:pt idx="3625">
                  <c:v>0.36259999999999998</c:v>
                </c:pt>
                <c:pt idx="3626">
                  <c:v>0.36270000000000002</c:v>
                </c:pt>
                <c:pt idx="3627">
                  <c:v>0.36280000000000001</c:v>
                </c:pt>
                <c:pt idx="3628">
                  <c:v>0.3629</c:v>
                </c:pt>
                <c:pt idx="3629">
                  <c:v>0.36299999999999999</c:v>
                </c:pt>
                <c:pt idx="3630">
                  <c:v>0.36309999999999998</c:v>
                </c:pt>
                <c:pt idx="3631">
                  <c:v>0.36320000000000002</c:v>
                </c:pt>
                <c:pt idx="3632">
                  <c:v>0.36330000000000001</c:v>
                </c:pt>
                <c:pt idx="3633">
                  <c:v>0.3634</c:v>
                </c:pt>
                <c:pt idx="3634">
                  <c:v>0.36349999999999999</c:v>
                </c:pt>
                <c:pt idx="3635">
                  <c:v>0.36359999999999998</c:v>
                </c:pt>
                <c:pt idx="3636">
                  <c:v>0.36370000000000002</c:v>
                </c:pt>
                <c:pt idx="3637">
                  <c:v>0.36380000000000001</c:v>
                </c:pt>
                <c:pt idx="3638">
                  <c:v>0.3639</c:v>
                </c:pt>
                <c:pt idx="3639">
                  <c:v>0.36399999999999999</c:v>
                </c:pt>
                <c:pt idx="3640">
                  <c:v>0.36409999999999998</c:v>
                </c:pt>
                <c:pt idx="3641">
                  <c:v>0.36420000000000002</c:v>
                </c:pt>
                <c:pt idx="3642">
                  <c:v>0.36430000000000001</c:v>
                </c:pt>
                <c:pt idx="3643">
                  <c:v>0.3644</c:v>
                </c:pt>
                <c:pt idx="3644">
                  <c:v>0.36449999999999999</c:v>
                </c:pt>
                <c:pt idx="3645">
                  <c:v>0.36459999999999998</c:v>
                </c:pt>
                <c:pt idx="3646">
                  <c:v>0.36470000000000002</c:v>
                </c:pt>
                <c:pt idx="3647">
                  <c:v>0.36480000000000001</c:v>
                </c:pt>
                <c:pt idx="3648">
                  <c:v>0.3649</c:v>
                </c:pt>
                <c:pt idx="3649">
                  <c:v>0.36499999999999999</c:v>
                </c:pt>
                <c:pt idx="3650">
                  <c:v>0.36509999999999998</c:v>
                </c:pt>
                <c:pt idx="3651">
                  <c:v>0.36520000000000002</c:v>
                </c:pt>
                <c:pt idx="3652">
                  <c:v>0.36530000000000001</c:v>
                </c:pt>
                <c:pt idx="3653">
                  <c:v>0.3654</c:v>
                </c:pt>
                <c:pt idx="3654">
                  <c:v>0.36549999999999999</c:v>
                </c:pt>
                <c:pt idx="3655">
                  <c:v>0.36559999999999998</c:v>
                </c:pt>
                <c:pt idx="3656">
                  <c:v>0.36570000000000003</c:v>
                </c:pt>
                <c:pt idx="3657">
                  <c:v>0.36580000000000001</c:v>
                </c:pt>
                <c:pt idx="3658">
                  <c:v>0.3659</c:v>
                </c:pt>
                <c:pt idx="3659">
                  <c:v>0.36599999999999999</c:v>
                </c:pt>
                <c:pt idx="3660">
                  <c:v>0.36609999999999998</c:v>
                </c:pt>
                <c:pt idx="3661">
                  <c:v>0.36620000000000003</c:v>
                </c:pt>
                <c:pt idx="3662">
                  <c:v>0.36630000000000001</c:v>
                </c:pt>
                <c:pt idx="3663">
                  <c:v>0.3664</c:v>
                </c:pt>
                <c:pt idx="3664">
                  <c:v>0.36649999999999999</c:v>
                </c:pt>
                <c:pt idx="3665">
                  <c:v>0.36659999999999998</c:v>
                </c:pt>
                <c:pt idx="3666">
                  <c:v>0.36670000000000003</c:v>
                </c:pt>
                <c:pt idx="3667">
                  <c:v>0.36680000000000001</c:v>
                </c:pt>
                <c:pt idx="3668">
                  <c:v>0.3669</c:v>
                </c:pt>
                <c:pt idx="3669">
                  <c:v>0.36699999999999999</c:v>
                </c:pt>
                <c:pt idx="3670">
                  <c:v>0.36709999999999998</c:v>
                </c:pt>
                <c:pt idx="3671">
                  <c:v>0.36720000000000003</c:v>
                </c:pt>
                <c:pt idx="3672">
                  <c:v>0.36730000000000002</c:v>
                </c:pt>
                <c:pt idx="3673">
                  <c:v>0.3674</c:v>
                </c:pt>
                <c:pt idx="3674">
                  <c:v>0.36749999999999999</c:v>
                </c:pt>
                <c:pt idx="3675">
                  <c:v>0.36759999999999998</c:v>
                </c:pt>
                <c:pt idx="3676">
                  <c:v>0.36770000000000003</c:v>
                </c:pt>
                <c:pt idx="3677">
                  <c:v>0.36780000000000002</c:v>
                </c:pt>
                <c:pt idx="3678">
                  <c:v>0.3679</c:v>
                </c:pt>
                <c:pt idx="3679">
                  <c:v>0.36799999999999999</c:v>
                </c:pt>
                <c:pt idx="3680">
                  <c:v>0.36809999999999998</c:v>
                </c:pt>
                <c:pt idx="3681">
                  <c:v>0.36820000000000003</c:v>
                </c:pt>
                <c:pt idx="3682">
                  <c:v>0.36830000000000002</c:v>
                </c:pt>
                <c:pt idx="3683">
                  <c:v>0.36840000000000001</c:v>
                </c:pt>
                <c:pt idx="3684">
                  <c:v>0.36849999999999999</c:v>
                </c:pt>
                <c:pt idx="3685">
                  <c:v>0.36859999999999998</c:v>
                </c:pt>
                <c:pt idx="3686">
                  <c:v>0.36870000000000003</c:v>
                </c:pt>
                <c:pt idx="3687">
                  <c:v>0.36880000000000002</c:v>
                </c:pt>
                <c:pt idx="3688">
                  <c:v>0.36890000000000001</c:v>
                </c:pt>
                <c:pt idx="3689">
                  <c:v>0.36899999999999999</c:v>
                </c:pt>
                <c:pt idx="3690">
                  <c:v>0.36909999999999998</c:v>
                </c:pt>
                <c:pt idx="3691">
                  <c:v>0.36919999999999997</c:v>
                </c:pt>
                <c:pt idx="3692">
                  <c:v>0.36930000000000002</c:v>
                </c:pt>
                <c:pt idx="3693">
                  <c:v>0.36940000000000001</c:v>
                </c:pt>
                <c:pt idx="3694">
                  <c:v>0.3695</c:v>
                </c:pt>
                <c:pt idx="3695">
                  <c:v>0.36959999999999998</c:v>
                </c:pt>
                <c:pt idx="3696">
                  <c:v>0.36969999999999997</c:v>
                </c:pt>
                <c:pt idx="3697">
                  <c:v>0.36980000000000002</c:v>
                </c:pt>
                <c:pt idx="3698">
                  <c:v>0.36990000000000001</c:v>
                </c:pt>
                <c:pt idx="3699">
                  <c:v>0.37</c:v>
                </c:pt>
                <c:pt idx="3700">
                  <c:v>0.37009999999999998</c:v>
                </c:pt>
                <c:pt idx="3701">
                  <c:v>0.37019999999999997</c:v>
                </c:pt>
                <c:pt idx="3702">
                  <c:v>0.37030000000000002</c:v>
                </c:pt>
                <c:pt idx="3703">
                  <c:v>0.37040000000000001</c:v>
                </c:pt>
                <c:pt idx="3704">
                  <c:v>0.3705</c:v>
                </c:pt>
                <c:pt idx="3705">
                  <c:v>0.37059999999999998</c:v>
                </c:pt>
                <c:pt idx="3706">
                  <c:v>0.37069999999999997</c:v>
                </c:pt>
                <c:pt idx="3707">
                  <c:v>0.37080000000000002</c:v>
                </c:pt>
                <c:pt idx="3708">
                  <c:v>0.37090000000000001</c:v>
                </c:pt>
                <c:pt idx="3709">
                  <c:v>0.371</c:v>
                </c:pt>
                <c:pt idx="3710">
                  <c:v>0.37109999999999999</c:v>
                </c:pt>
                <c:pt idx="3711">
                  <c:v>0.37119999999999997</c:v>
                </c:pt>
                <c:pt idx="3712">
                  <c:v>0.37130000000000002</c:v>
                </c:pt>
                <c:pt idx="3713">
                  <c:v>0.37140000000000001</c:v>
                </c:pt>
                <c:pt idx="3714">
                  <c:v>0.3715</c:v>
                </c:pt>
                <c:pt idx="3715">
                  <c:v>0.37159999999999999</c:v>
                </c:pt>
                <c:pt idx="3716">
                  <c:v>0.37169999999999997</c:v>
                </c:pt>
                <c:pt idx="3717">
                  <c:v>0.37180000000000002</c:v>
                </c:pt>
                <c:pt idx="3718">
                  <c:v>0.37190000000000001</c:v>
                </c:pt>
                <c:pt idx="3719">
                  <c:v>0.372</c:v>
                </c:pt>
                <c:pt idx="3720">
                  <c:v>0.37209999999999999</c:v>
                </c:pt>
                <c:pt idx="3721">
                  <c:v>0.37219999999999998</c:v>
                </c:pt>
                <c:pt idx="3722">
                  <c:v>0.37230000000000002</c:v>
                </c:pt>
                <c:pt idx="3723">
                  <c:v>0.37240000000000001</c:v>
                </c:pt>
                <c:pt idx="3724">
                  <c:v>0.3725</c:v>
                </c:pt>
                <c:pt idx="3725">
                  <c:v>0.37259999999999999</c:v>
                </c:pt>
                <c:pt idx="3726">
                  <c:v>0.37269999999999998</c:v>
                </c:pt>
                <c:pt idx="3727">
                  <c:v>0.37280000000000002</c:v>
                </c:pt>
                <c:pt idx="3728">
                  <c:v>0.37290000000000001</c:v>
                </c:pt>
                <c:pt idx="3729">
                  <c:v>0.373</c:v>
                </c:pt>
                <c:pt idx="3730">
                  <c:v>0.37309999999999999</c:v>
                </c:pt>
                <c:pt idx="3731">
                  <c:v>0.37319999999999998</c:v>
                </c:pt>
                <c:pt idx="3732">
                  <c:v>0.37330000000000002</c:v>
                </c:pt>
                <c:pt idx="3733">
                  <c:v>0.37340000000000001</c:v>
                </c:pt>
                <c:pt idx="3734">
                  <c:v>0.3735</c:v>
                </c:pt>
                <c:pt idx="3735">
                  <c:v>0.37359999999999999</c:v>
                </c:pt>
                <c:pt idx="3736">
                  <c:v>0.37369999999999998</c:v>
                </c:pt>
                <c:pt idx="3737">
                  <c:v>0.37380000000000002</c:v>
                </c:pt>
                <c:pt idx="3738">
                  <c:v>0.37390000000000001</c:v>
                </c:pt>
                <c:pt idx="3739">
                  <c:v>0.374</c:v>
                </c:pt>
                <c:pt idx="3740">
                  <c:v>0.37409999999999999</c:v>
                </c:pt>
                <c:pt idx="3741">
                  <c:v>0.37419999999999998</c:v>
                </c:pt>
                <c:pt idx="3742">
                  <c:v>0.37430000000000002</c:v>
                </c:pt>
                <c:pt idx="3743">
                  <c:v>0.37440000000000001</c:v>
                </c:pt>
                <c:pt idx="3744">
                  <c:v>0.3745</c:v>
                </c:pt>
                <c:pt idx="3745">
                  <c:v>0.37459999999999999</c:v>
                </c:pt>
                <c:pt idx="3746">
                  <c:v>0.37469999999999998</c:v>
                </c:pt>
                <c:pt idx="3747">
                  <c:v>0.37480000000000002</c:v>
                </c:pt>
                <c:pt idx="3748">
                  <c:v>0.37490000000000001</c:v>
                </c:pt>
                <c:pt idx="3749">
                  <c:v>0.375</c:v>
                </c:pt>
                <c:pt idx="3750">
                  <c:v>0.37509999999999999</c:v>
                </c:pt>
                <c:pt idx="3751">
                  <c:v>0.37519999999999998</c:v>
                </c:pt>
                <c:pt idx="3752">
                  <c:v>0.37530000000000002</c:v>
                </c:pt>
                <c:pt idx="3753">
                  <c:v>0.37540000000000001</c:v>
                </c:pt>
                <c:pt idx="3754">
                  <c:v>0.3755</c:v>
                </c:pt>
                <c:pt idx="3755">
                  <c:v>0.37559999999999999</c:v>
                </c:pt>
                <c:pt idx="3756">
                  <c:v>0.37569999999999998</c:v>
                </c:pt>
                <c:pt idx="3757">
                  <c:v>0.37580000000000002</c:v>
                </c:pt>
                <c:pt idx="3758">
                  <c:v>0.37590000000000001</c:v>
                </c:pt>
                <c:pt idx="3759">
                  <c:v>0.376</c:v>
                </c:pt>
                <c:pt idx="3760">
                  <c:v>0.37609999999999999</c:v>
                </c:pt>
                <c:pt idx="3761">
                  <c:v>0.37619999999999998</c:v>
                </c:pt>
                <c:pt idx="3762">
                  <c:v>0.37630000000000002</c:v>
                </c:pt>
                <c:pt idx="3763">
                  <c:v>0.37640000000000001</c:v>
                </c:pt>
                <c:pt idx="3764">
                  <c:v>0.3765</c:v>
                </c:pt>
                <c:pt idx="3765">
                  <c:v>0.37659999999999999</c:v>
                </c:pt>
                <c:pt idx="3766">
                  <c:v>0.37669999999999998</c:v>
                </c:pt>
                <c:pt idx="3767">
                  <c:v>0.37680000000000002</c:v>
                </c:pt>
                <c:pt idx="3768">
                  <c:v>0.37690000000000001</c:v>
                </c:pt>
                <c:pt idx="3769">
                  <c:v>0.377</c:v>
                </c:pt>
                <c:pt idx="3770">
                  <c:v>0.37709999999999999</c:v>
                </c:pt>
                <c:pt idx="3771">
                  <c:v>0.37719999999999998</c:v>
                </c:pt>
                <c:pt idx="3772">
                  <c:v>0.37730000000000002</c:v>
                </c:pt>
                <c:pt idx="3773">
                  <c:v>0.37740000000000001</c:v>
                </c:pt>
                <c:pt idx="3774">
                  <c:v>0.3775</c:v>
                </c:pt>
                <c:pt idx="3775">
                  <c:v>0.37759999999999999</c:v>
                </c:pt>
                <c:pt idx="3776">
                  <c:v>0.37769999999999998</c:v>
                </c:pt>
                <c:pt idx="3777">
                  <c:v>0.37780000000000002</c:v>
                </c:pt>
                <c:pt idx="3778">
                  <c:v>0.37790000000000001</c:v>
                </c:pt>
                <c:pt idx="3779">
                  <c:v>0.378</c:v>
                </c:pt>
                <c:pt idx="3780">
                  <c:v>0.37809999999999999</c:v>
                </c:pt>
                <c:pt idx="3781">
                  <c:v>0.37819999999999998</c:v>
                </c:pt>
                <c:pt idx="3782">
                  <c:v>0.37830000000000003</c:v>
                </c:pt>
                <c:pt idx="3783">
                  <c:v>0.37840000000000001</c:v>
                </c:pt>
                <c:pt idx="3784">
                  <c:v>0.3785</c:v>
                </c:pt>
                <c:pt idx="3785">
                  <c:v>0.37859999999999999</c:v>
                </c:pt>
                <c:pt idx="3786">
                  <c:v>0.37869999999999998</c:v>
                </c:pt>
                <c:pt idx="3787">
                  <c:v>0.37880000000000003</c:v>
                </c:pt>
                <c:pt idx="3788">
                  <c:v>0.37890000000000001</c:v>
                </c:pt>
                <c:pt idx="3789">
                  <c:v>0.379</c:v>
                </c:pt>
                <c:pt idx="3790">
                  <c:v>0.37909999999999999</c:v>
                </c:pt>
                <c:pt idx="3791">
                  <c:v>0.37919999999999998</c:v>
                </c:pt>
                <c:pt idx="3792">
                  <c:v>0.37930000000000003</c:v>
                </c:pt>
                <c:pt idx="3793">
                  <c:v>0.37940000000000002</c:v>
                </c:pt>
                <c:pt idx="3794">
                  <c:v>0.3795</c:v>
                </c:pt>
                <c:pt idx="3795">
                  <c:v>0.37959999999999999</c:v>
                </c:pt>
                <c:pt idx="3796">
                  <c:v>0.37969999999999998</c:v>
                </c:pt>
                <c:pt idx="3797">
                  <c:v>0.37980000000000003</c:v>
                </c:pt>
                <c:pt idx="3798">
                  <c:v>0.37990000000000002</c:v>
                </c:pt>
                <c:pt idx="3799">
                  <c:v>0.38</c:v>
                </c:pt>
                <c:pt idx="3800">
                  <c:v>0.38009999999999999</c:v>
                </c:pt>
                <c:pt idx="3801">
                  <c:v>0.38019999999999998</c:v>
                </c:pt>
                <c:pt idx="3802">
                  <c:v>0.38030000000000003</c:v>
                </c:pt>
                <c:pt idx="3803">
                  <c:v>0.38040000000000002</c:v>
                </c:pt>
                <c:pt idx="3804">
                  <c:v>0.3805</c:v>
                </c:pt>
                <c:pt idx="3805">
                  <c:v>0.38059999999999999</c:v>
                </c:pt>
                <c:pt idx="3806">
                  <c:v>0.38069999999999998</c:v>
                </c:pt>
                <c:pt idx="3807">
                  <c:v>0.38080000000000003</c:v>
                </c:pt>
                <c:pt idx="3808">
                  <c:v>0.38090000000000002</c:v>
                </c:pt>
                <c:pt idx="3809">
                  <c:v>0.38100000000000001</c:v>
                </c:pt>
                <c:pt idx="3810">
                  <c:v>0.38109999999999999</c:v>
                </c:pt>
                <c:pt idx="3811">
                  <c:v>0.38119999999999998</c:v>
                </c:pt>
                <c:pt idx="3812">
                  <c:v>0.38129999999999997</c:v>
                </c:pt>
                <c:pt idx="3813">
                  <c:v>0.38140000000000002</c:v>
                </c:pt>
                <c:pt idx="3814">
                  <c:v>0.38150000000000001</c:v>
                </c:pt>
                <c:pt idx="3815">
                  <c:v>0.38159999999999999</c:v>
                </c:pt>
                <c:pt idx="3816">
                  <c:v>0.38169999999999998</c:v>
                </c:pt>
                <c:pt idx="3817">
                  <c:v>0.38179999999999997</c:v>
                </c:pt>
                <c:pt idx="3818">
                  <c:v>0.38190000000000002</c:v>
                </c:pt>
                <c:pt idx="3819">
                  <c:v>0.38200000000000001</c:v>
                </c:pt>
                <c:pt idx="3820">
                  <c:v>0.3821</c:v>
                </c:pt>
                <c:pt idx="3821">
                  <c:v>0.38219999999999998</c:v>
                </c:pt>
                <c:pt idx="3822">
                  <c:v>0.38229999999999997</c:v>
                </c:pt>
                <c:pt idx="3823">
                  <c:v>0.38240000000000002</c:v>
                </c:pt>
                <c:pt idx="3824">
                  <c:v>0.38250000000000001</c:v>
                </c:pt>
                <c:pt idx="3825">
                  <c:v>0.3826</c:v>
                </c:pt>
                <c:pt idx="3826">
                  <c:v>0.38269999999999998</c:v>
                </c:pt>
                <c:pt idx="3827">
                  <c:v>0.38279999999999997</c:v>
                </c:pt>
                <c:pt idx="3828">
                  <c:v>0.38290000000000002</c:v>
                </c:pt>
                <c:pt idx="3829">
                  <c:v>0.38300000000000001</c:v>
                </c:pt>
                <c:pt idx="3830">
                  <c:v>0.3831</c:v>
                </c:pt>
                <c:pt idx="3831">
                  <c:v>0.38319999999999999</c:v>
                </c:pt>
                <c:pt idx="3832">
                  <c:v>0.38329999999999997</c:v>
                </c:pt>
                <c:pt idx="3833">
                  <c:v>0.38340000000000002</c:v>
                </c:pt>
                <c:pt idx="3834">
                  <c:v>0.38350000000000001</c:v>
                </c:pt>
                <c:pt idx="3835">
                  <c:v>0.3836</c:v>
                </c:pt>
                <c:pt idx="3836">
                  <c:v>0.38369999999999999</c:v>
                </c:pt>
                <c:pt idx="3837">
                  <c:v>0.38379999999999997</c:v>
                </c:pt>
                <c:pt idx="3838">
                  <c:v>0.38390000000000002</c:v>
                </c:pt>
                <c:pt idx="3839">
                  <c:v>0.38400000000000001</c:v>
                </c:pt>
                <c:pt idx="3840">
                  <c:v>0.3841</c:v>
                </c:pt>
                <c:pt idx="3841">
                  <c:v>0.38419999999999999</c:v>
                </c:pt>
                <c:pt idx="3842">
                  <c:v>0.38429999999999997</c:v>
                </c:pt>
                <c:pt idx="3843">
                  <c:v>0.38440000000000002</c:v>
                </c:pt>
                <c:pt idx="3844">
                  <c:v>0.38450000000000001</c:v>
                </c:pt>
                <c:pt idx="3845">
                  <c:v>0.3846</c:v>
                </c:pt>
                <c:pt idx="3846">
                  <c:v>0.38469999999999999</c:v>
                </c:pt>
                <c:pt idx="3847">
                  <c:v>0.38479999999999998</c:v>
                </c:pt>
                <c:pt idx="3848">
                  <c:v>0.38490000000000002</c:v>
                </c:pt>
                <c:pt idx="3849">
                  <c:v>0.38500000000000001</c:v>
                </c:pt>
                <c:pt idx="3850">
                  <c:v>0.3851</c:v>
                </c:pt>
                <c:pt idx="3851">
                  <c:v>0.38519999999999999</c:v>
                </c:pt>
                <c:pt idx="3852">
                  <c:v>0.38529999999999998</c:v>
                </c:pt>
                <c:pt idx="3853">
                  <c:v>0.38540000000000002</c:v>
                </c:pt>
                <c:pt idx="3854">
                  <c:v>0.38550000000000001</c:v>
                </c:pt>
                <c:pt idx="3855">
                  <c:v>0.3856</c:v>
                </c:pt>
                <c:pt idx="3856">
                  <c:v>0.38569999999999999</c:v>
                </c:pt>
                <c:pt idx="3857">
                  <c:v>0.38579999999999998</c:v>
                </c:pt>
                <c:pt idx="3858">
                  <c:v>0.38590000000000002</c:v>
                </c:pt>
                <c:pt idx="3859">
                  <c:v>0.38600000000000001</c:v>
                </c:pt>
                <c:pt idx="3860">
                  <c:v>0.3861</c:v>
                </c:pt>
                <c:pt idx="3861">
                  <c:v>0.38619999999999999</c:v>
                </c:pt>
                <c:pt idx="3862">
                  <c:v>0.38629999999999998</c:v>
                </c:pt>
                <c:pt idx="3863">
                  <c:v>0.38640000000000002</c:v>
                </c:pt>
                <c:pt idx="3864">
                  <c:v>0.38650000000000001</c:v>
                </c:pt>
                <c:pt idx="3865">
                  <c:v>0.3866</c:v>
                </c:pt>
                <c:pt idx="3866">
                  <c:v>0.38669999999999999</c:v>
                </c:pt>
                <c:pt idx="3867">
                  <c:v>0.38679999999999998</c:v>
                </c:pt>
                <c:pt idx="3868">
                  <c:v>0.38690000000000002</c:v>
                </c:pt>
                <c:pt idx="3869">
                  <c:v>0.38700000000000001</c:v>
                </c:pt>
                <c:pt idx="3870">
                  <c:v>0.3871</c:v>
                </c:pt>
                <c:pt idx="3871">
                  <c:v>0.38719999999999999</c:v>
                </c:pt>
                <c:pt idx="3872">
                  <c:v>0.38729999999999998</c:v>
                </c:pt>
                <c:pt idx="3873">
                  <c:v>0.38740000000000002</c:v>
                </c:pt>
                <c:pt idx="3874">
                  <c:v>0.38750000000000001</c:v>
                </c:pt>
                <c:pt idx="3875">
                  <c:v>0.3876</c:v>
                </c:pt>
                <c:pt idx="3876">
                  <c:v>0.38769999999999999</c:v>
                </c:pt>
                <c:pt idx="3877">
                  <c:v>0.38779999999999998</c:v>
                </c:pt>
                <c:pt idx="3878">
                  <c:v>0.38790000000000002</c:v>
                </c:pt>
                <c:pt idx="3879">
                  <c:v>0.38800000000000001</c:v>
                </c:pt>
                <c:pt idx="3880">
                  <c:v>0.3881</c:v>
                </c:pt>
                <c:pt idx="3881">
                  <c:v>0.38819999999999999</c:v>
                </c:pt>
                <c:pt idx="3882">
                  <c:v>0.38829999999999998</c:v>
                </c:pt>
                <c:pt idx="3883">
                  <c:v>0.38840000000000002</c:v>
                </c:pt>
                <c:pt idx="3884">
                  <c:v>0.38850000000000001</c:v>
                </c:pt>
                <c:pt idx="3885">
                  <c:v>0.3886</c:v>
                </c:pt>
                <c:pt idx="3886">
                  <c:v>0.38869999999999999</c:v>
                </c:pt>
                <c:pt idx="3887">
                  <c:v>0.38879999999999998</c:v>
                </c:pt>
                <c:pt idx="3888">
                  <c:v>0.38890000000000002</c:v>
                </c:pt>
                <c:pt idx="3889">
                  <c:v>0.38900000000000001</c:v>
                </c:pt>
                <c:pt idx="3890">
                  <c:v>0.3891</c:v>
                </c:pt>
                <c:pt idx="3891">
                  <c:v>0.38919999999999999</c:v>
                </c:pt>
                <c:pt idx="3892">
                  <c:v>0.38929999999999998</c:v>
                </c:pt>
                <c:pt idx="3893">
                  <c:v>0.38940000000000002</c:v>
                </c:pt>
                <c:pt idx="3894">
                  <c:v>0.38950000000000001</c:v>
                </c:pt>
                <c:pt idx="3895">
                  <c:v>0.3896</c:v>
                </c:pt>
                <c:pt idx="3896">
                  <c:v>0.38969999999999999</c:v>
                </c:pt>
                <c:pt idx="3897">
                  <c:v>0.38979999999999998</c:v>
                </c:pt>
                <c:pt idx="3898">
                  <c:v>0.38990000000000002</c:v>
                </c:pt>
                <c:pt idx="3899">
                  <c:v>0.39</c:v>
                </c:pt>
                <c:pt idx="3900">
                  <c:v>0.3901</c:v>
                </c:pt>
                <c:pt idx="3901">
                  <c:v>0.39019999999999999</c:v>
                </c:pt>
                <c:pt idx="3902">
                  <c:v>0.39029999999999998</c:v>
                </c:pt>
                <c:pt idx="3903">
                  <c:v>0.39040000000000002</c:v>
                </c:pt>
                <c:pt idx="3904">
                  <c:v>0.39050000000000001</c:v>
                </c:pt>
                <c:pt idx="3905">
                  <c:v>0.3906</c:v>
                </c:pt>
                <c:pt idx="3906">
                  <c:v>0.39069999999999999</c:v>
                </c:pt>
                <c:pt idx="3907">
                  <c:v>0.39079999999999998</c:v>
                </c:pt>
                <c:pt idx="3908">
                  <c:v>0.39090000000000003</c:v>
                </c:pt>
                <c:pt idx="3909">
                  <c:v>0.39100000000000001</c:v>
                </c:pt>
                <c:pt idx="3910">
                  <c:v>0.3911</c:v>
                </c:pt>
                <c:pt idx="3911">
                  <c:v>0.39119999999999999</c:v>
                </c:pt>
                <c:pt idx="3912">
                  <c:v>0.39129999999999998</c:v>
                </c:pt>
                <c:pt idx="3913">
                  <c:v>0.39140000000000003</c:v>
                </c:pt>
                <c:pt idx="3914">
                  <c:v>0.39150000000000001</c:v>
                </c:pt>
                <c:pt idx="3915">
                  <c:v>0.3916</c:v>
                </c:pt>
                <c:pt idx="3916">
                  <c:v>0.39169999999999999</c:v>
                </c:pt>
                <c:pt idx="3917">
                  <c:v>0.39179999999999998</c:v>
                </c:pt>
                <c:pt idx="3918">
                  <c:v>0.39190000000000003</c:v>
                </c:pt>
                <c:pt idx="3919">
                  <c:v>0.39200000000000002</c:v>
                </c:pt>
                <c:pt idx="3920">
                  <c:v>0.3921</c:v>
                </c:pt>
                <c:pt idx="3921">
                  <c:v>0.39219999999999999</c:v>
                </c:pt>
                <c:pt idx="3922">
                  <c:v>0.39229999999999998</c:v>
                </c:pt>
                <c:pt idx="3923">
                  <c:v>0.39240000000000003</c:v>
                </c:pt>
                <c:pt idx="3924">
                  <c:v>0.39250000000000002</c:v>
                </c:pt>
                <c:pt idx="3925">
                  <c:v>0.3926</c:v>
                </c:pt>
                <c:pt idx="3926">
                  <c:v>0.39269999999999999</c:v>
                </c:pt>
                <c:pt idx="3927">
                  <c:v>0.39279999999999998</c:v>
                </c:pt>
                <c:pt idx="3928">
                  <c:v>0.39290000000000003</c:v>
                </c:pt>
                <c:pt idx="3929">
                  <c:v>0.39300000000000002</c:v>
                </c:pt>
                <c:pt idx="3930">
                  <c:v>0.3931</c:v>
                </c:pt>
                <c:pt idx="3931">
                  <c:v>0.39319999999999999</c:v>
                </c:pt>
                <c:pt idx="3932">
                  <c:v>0.39329999999999998</c:v>
                </c:pt>
                <c:pt idx="3933">
                  <c:v>0.39340000000000003</c:v>
                </c:pt>
                <c:pt idx="3934">
                  <c:v>0.39350000000000002</c:v>
                </c:pt>
                <c:pt idx="3935">
                  <c:v>0.39360000000000001</c:v>
                </c:pt>
                <c:pt idx="3936">
                  <c:v>0.39369999999999999</c:v>
                </c:pt>
                <c:pt idx="3937">
                  <c:v>0.39379999999999998</c:v>
                </c:pt>
                <c:pt idx="3938">
                  <c:v>0.39389999999999997</c:v>
                </c:pt>
                <c:pt idx="3939">
                  <c:v>0.39400000000000002</c:v>
                </c:pt>
                <c:pt idx="3940">
                  <c:v>0.39410000000000001</c:v>
                </c:pt>
                <c:pt idx="3941">
                  <c:v>0.39419999999999999</c:v>
                </c:pt>
                <c:pt idx="3942">
                  <c:v>0.39429999999999998</c:v>
                </c:pt>
                <c:pt idx="3943">
                  <c:v>0.39439999999999997</c:v>
                </c:pt>
                <c:pt idx="3944">
                  <c:v>0.39450000000000002</c:v>
                </c:pt>
                <c:pt idx="3945">
                  <c:v>0.39460000000000001</c:v>
                </c:pt>
                <c:pt idx="3946">
                  <c:v>0.3947</c:v>
                </c:pt>
                <c:pt idx="3947">
                  <c:v>0.39479999999999998</c:v>
                </c:pt>
                <c:pt idx="3948">
                  <c:v>0.39489999999999997</c:v>
                </c:pt>
                <c:pt idx="3949">
                  <c:v>0.39500000000000002</c:v>
                </c:pt>
                <c:pt idx="3950">
                  <c:v>0.39510000000000001</c:v>
                </c:pt>
                <c:pt idx="3951">
                  <c:v>0.3952</c:v>
                </c:pt>
                <c:pt idx="3952">
                  <c:v>0.39529999999999998</c:v>
                </c:pt>
                <c:pt idx="3953">
                  <c:v>0.39539999999999997</c:v>
                </c:pt>
                <c:pt idx="3954">
                  <c:v>0.39550000000000002</c:v>
                </c:pt>
                <c:pt idx="3955">
                  <c:v>0.39560000000000001</c:v>
                </c:pt>
                <c:pt idx="3956">
                  <c:v>0.3957</c:v>
                </c:pt>
                <c:pt idx="3957">
                  <c:v>0.39579999999999999</c:v>
                </c:pt>
                <c:pt idx="3958">
                  <c:v>0.39589999999999997</c:v>
                </c:pt>
                <c:pt idx="3959">
                  <c:v>0.39600000000000002</c:v>
                </c:pt>
                <c:pt idx="3960">
                  <c:v>0.39610000000000001</c:v>
                </c:pt>
                <c:pt idx="3961">
                  <c:v>0.3962</c:v>
                </c:pt>
                <c:pt idx="3962">
                  <c:v>0.39629999999999999</c:v>
                </c:pt>
                <c:pt idx="3963">
                  <c:v>0.39639999999999997</c:v>
                </c:pt>
                <c:pt idx="3964">
                  <c:v>0.39650000000000002</c:v>
                </c:pt>
                <c:pt idx="3965">
                  <c:v>0.39660000000000001</c:v>
                </c:pt>
                <c:pt idx="3966">
                  <c:v>0.3967</c:v>
                </c:pt>
                <c:pt idx="3967">
                  <c:v>0.39679999999999999</c:v>
                </c:pt>
                <c:pt idx="3968">
                  <c:v>0.39689999999999998</c:v>
                </c:pt>
                <c:pt idx="3969">
                  <c:v>0.39700000000000002</c:v>
                </c:pt>
                <c:pt idx="3970">
                  <c:v>0.39710000000000001</c:v>
                </c:pt>
                <c:pt idx="3971">
                  <c:v>0.3972</c:v>
                </c:pt>
                <c:pt idx="3972">
                  <c:v>0.39729999999999999</c:v>
                </c:pt>
                <c:pt idx="3973">
                  <c:v>0.39739999999999998</c:v>
                </c:pt>
                <c:pt idx="3974">
                  <c:v>0.39750000000000002</c:v>
                </c:pt>
                <c:pt idx="3975">
                  <c:v>0.39760000000000001</c:v>
                </c:pt>
                <c:pt idx="3976">
                  <c:v>0.3977</c:v>
                </c:pt>
                <c:pt idx="3977">
                  <c:v>0.39779999999999999</c:v>
                </c:pt>
                <c:pt idx="3978">
                  <c:v>0.39789999999999998</c:v>
                </c:pt>
                <c:pt idx="3979">
                  <c:v>0.39800000000000002</c:v>
                </c:pt>
                <c:pt idx="3980">
                  <c:v>0.39810000000000001</c:v>
                </c:pt>
                <c:pt idx="3981">
                  <c:v>0.3982</c:v>
                </c:pt>
                <c:pt idx="3982">
                  <c:v>0.39829999999999999</c:v>
                </c:pt>
                <c:pt idx="3983">
                  <c:v>0.39839999999999998</c:v>
                </c:pt>
                <c:pt idx="3984">
                  <c:v>0.39850000000000002</c:v>
                </c:pt>
                <c:pt idx="3985">
                  <c:v>0.39860000000000001</c:v>
                </c:pt>
                <c:pt idx="3986">
                  <c:v>0.3987</c:v>
                </c:pt>
                <c:pt idx="3987">
                  <c:v>0.39879999999999999</c:v>
                </c:pt>
                <c:pt idx="3988">
                  <c:v>0.39889999999999998</c:v>
                </c:pt>
                <c:pt idx="3989">
                  <c:v>0.39900000000000002</c:v>
                </c:pt>
                <c:pt idx="3990">
                  <c:v>0.39910000000000001</c:v>
                </c:pt>
                <c:pt idx="3991">
                  <c:v>0.3992</c:v>
                </c:pt>
                <c:pt idx="3992">
                  <c:v>0.39929999999999999</c:v>
                </c:pt>
                <c:pt idx="3993">
                  <c:v>0.39939999999999998</c:v>
                </c:pt>
                <c:pt idx="3994">
                  <c:v>0.39950000000000002</c:v>
                </c:pt>
                <c:pt idx="3995">
                  <c:v>0.39960000000000001</c:v>
                </c:pt>
                <c:pt idx="3996">
                  <c:v>0.3997</c:v>
                </c:pt>
                <c:pt idx="3997">
                  <c:v>0.39979999999999999</c:v>
                </c:pt>
                <c:pt idx="3998">
                  <c:v>0.39989999999999998</c:v>
                </c:pt>
                <c:pt idx="3999">
                  <c:v>0.4</c:v>
                </c:pt>
                <c:pt idx="4000">
                  <c:v>0.40010000000000001</c:v>
                </c:pt>
                <c:pt idx="4001">
                  <c:v>0.4002</c:v>
                </c:pt>
                <c:pt idx="4002">
                  <c:v>0.40029999999999999</c:v>
                </c:pt>
                <c:pt idx="4003">
                  <c:v>0.40039999999999998</c:v>
                </c:pt>
                <c:pt idx="4004">
                  <c:v>0.40050000000000002</c:v>
                </c:pt>
                <c:pt idx="4005">
                  <c:v>0.40060000000000001</c:v>
                </c:pt>
                <c:pt idx="4006">
                  <c:v>0.4007</c:v>
                </c:pt>
                <c:pt idx="4007">
                  <c:v>0.40079999999999999</c:v>
                </c:pt>
                <c:pt idx="4008">
                  <c:v>0.40089999999999998</c:v>
                </c:pt>
                <c:pt idx="4009">
                  <c:v>0.40100000000000002</c:v>
                </c:pt>
                <c:pt idx="4010">
                  <c:v>0.40110000000000001</c:v>
                </c:pt>
                <c:pt idx="4011">
                  <c:v>0.4012</c:v>
                </c:pt>
                <c:pt idx="4012">
                  <c:v>0.40129999999999999</c:v>
                </c:pt>
                <c:pt idx="4013">
                  <c:v>0.40139999999999998</c:v>
                </c:pt>
                <c:pt idx="4014">
                  <c:v>0.40150000000000002</c:v>
                </c:pt>
                <c:pt idx="4015">
                  <c:v>0.40160000000000001</c:v>
                </c:pt>
                <c:pt idx="4016">
                  <c:v>0.4017</c:v>
                </c:pt>
                <c:pt idx="4017">
                  <c:v>0.40179999999999999</c:v>
                </c:pt>
                <c:pt idx="4018">
                  <c:v>0.40189999999999998</c:v>
                </c:pt>
                <c:pt idx="4019">
                  <c:v>0.40200000000000002</c:v>
                </c:pt>
                <c:pt idx="4020">
                  <c:v>0.40210000000000001</c:v>
                </c:pt>
                <c:pt idx="4021">
                  <c:v>0.4022</c:v>
                </c:pt>
                <c:pt idx="4022">
                  <c:v>0.40229999999999999</c:v>
                </c:pt>
                <c:pt idx="4023">
                  <c:v>0.40239999999999998</c:v>
                </c:pt>
                <c:pt idx="4024">
                  <c:v>0.40250000000000002</c:v>
                </c:pt>
                <c:pt idx="4025">
                  <c:v>0.40260000000000001</c:v>
                </c:pt>
                <c:pt idx="4026">
                  <c:v>0.4027</c:v>
                </c:pt>
                <c:pt idx="4027">
                  <c:v>0.40279999999999999</c:v>
                </c:pt>
                <c:pt idx="4028">
                  <c:v>0.40289999999999998</c:v>
                </c:pt>
                <c:pt idx="4029">
                  <c:v>0.40300000000000002</c:v>
                </c:pt>
                <c:pt idx="4030">
                  <c:v>0.40310000000000001</c:v>
                </c:pt>
                <c:pt idx="4031">
                  <c:v>0.4032</c:v>
                </c:pt>
                <c:pt idx="4032">
                  <c:v>0.40329999999999999</c:v>
                </c:pt>
                <c:pt idx="4033">
                  <c:v>0.40339999999999998</c:v>
                </c:pt>
                <c:pt idx="4034">
                  <c:v>0.40350000000000003</c:v>
                </c:pt>
                <c:pt idx="4035">
                  <c:v>0.40360000000000001</c:v>
                </c:pt>
                <c:pt idx="4036">
                  <c:v>0.4037</c:v>
                </c:pt>
                <c:pt idx="4037">
                  <c:v>0.40379999999999999</c:v>
                </c:pt>
                <c:pt idx="4038">
                  <c:v>0.40389999999999998</c:v>
                </c:pt>
                <c:pt idx="4039">
                  <c:v>0.40400000000000003</c:v>
                </c:pt>
                <c:pt idx="4040">
                  <c:v>0.40410000000000001</c:v>
                </c:pt>
                <c:pt idx="4041">
                  <c:v>0.4042</c:v>
                </c:pt>
                <c:pt idx="4042">
                  <c:v>0.40429999999999999</c:v>
                </c:pt>
                <c:pt idx="4043">
                  <c:v>0.40439999999999998</c:v>
                </c:pt>
                <c:pt idx="4044">
                  <c:v>0.40450000000000003</c:v>
                </c:pt>
                <c:pt idx="4045">
                  <c:v>0.40460000000000002</c:v>
                </c:pt>
                <c:pt idx="4046">
                  <c:v>0.4047</c:v>
                </c:pt>
                <c:pt idx="4047">
                  <c:v>0.40479999999999999</c:v>
                </c:pt>
                <c:pt idx="4048">
                  <c:v>0.40489999999999998</c:v>
                </c:pt>
                <c:pt idx="4049">
                  <c:v>0.40500000000000003</c:v>
                </c:pt>
                <c:pt idx="4050">
                  <c:v>0.40510000000000002</c:v>
                </c:pt>
                <c:pt idx="4051">
                  <c:v>0.4052</c:v>
                </c:pt>
                <c:pt idx="4052">
                  <c:v>0.40529999999999999</c:v>
                </c:pt>
                <c:pt idx="4053">
                  <c:v>0.40539999999999998</c:v>
                </c:pt>
                <c:pt idx="4054">
                  <c:v>0.40550000000000003</c:v>
                </c:pt>
                <c:pt idx="4055">
                  <c:v>0.40560000000000002</c:v>
                </c:pt>
                <c:pt idx="4056">
                  <c:v>0.40570000000000001</c:v>
                </c:pt>
                <c:pt idx="4057">
                  <c:v>0.40579999999999999</c:v>
                </c:pt>
                <c:pt idx="4058">
                  <c:v>0.40589999999999998</c:v>
                </c:pt>
                <c:pt idx="4059">
                  <c:v>0.40600000000000003</c:v>
                </c:pt>
                <c:pt idx="4060">
                  <c:v>0.40610000000000002</c:v>
                </c:pt>
                <c:pt idx="4061">
                  <c:v>0.40620000000000001</c:v>
                </c:pt>
                <c:pt idx="4062">
                  <c:v>0.40629999999999999</c:v>
                </c:pt>
                <c:pt idx="4063">
                  <c:v>0.40639999999999998</c:v>
                </c:pt>
                <c:pt idx="4064">
                  <c:v>0.40649999999999997</c:v>
                </c:pt>
                <c:pt idx="4065">
                  <c:v>0.40660000000000002</c:v>
                </c:pt>
                <c:pt idx="4066">
                  <c:v>0.40670000000000001</c:v>
                </c:pt>
                <c:pt idx="4067">
                  <c:v>0.40679999999999999</c:v>
                </c:pt>
                <c:pt idx="4068">
                  <c:v>0.40689999999999998</c:v>
                </c:pt>
                <c:pt idx="4069">
                  <c:v>0.40699999999999997</c:v>
                </c:pt>
                <c:pt idx="4070">
                  <c:v>0.40710000000000002</c:v>
                </c:pt>
                <c:pt idx="4071">
                  <c:v>0.40720000000000001</c:v>
                </c:pt>
                <c:pt idx="4072">
                  <c:v>0.4073</c:v>
                </c:pt>
                <c:pt idx="4073">
                  <c:v>0.40739999999999998</c:v>
                </c:pt>
                <c:pt idx="4074">
                  <c:v>0.40749999999999997</c:v>
                </c:pt>
                <c:pt idx="4075">
                  <c:v>0.40760000000000002</c:v>
                </c:pt>
                <c:pt idx="4076">
                  <c:v>0.40770000000000001</c:v>
                </c:pt>
                <c:pt idx="4077">
                  <c:v>0.4078</c:v>
                </c:pt>
                <c:pt idx="4078">
                  <c:v>0.40789999999999998</c:v>
                </c:pt>
                <c:pt idx="4079">
                  <c:v>0.40799999999999997</c:v>
                </c:pt>
                <c:pt idx="4080">
                  <c:v>0.40810000000000002</c:v>
                </c:pt>
                <c:pt idx="4081">
                  <c:v>0.40820000000000001</c:v>
                </c:pt>
                <c:pt idx="4082">
                  <c:v>0.4083</c:v>
                </c:pt>
                <c:pt idx="4083">
                  <c:v>0.40839999999999999</c:v>
                </c:pt>
                <c:pt idx="4084">
                  <c:v>0.40849999999999997</c:v>
                </c:pt>
                <c:pt idx="4085">
                  <c:v>0.40860000000000002</c:v>
                </c:pt>
                <c:pt idx="4086">
                  <c:v>0.40870000000000001</c:v>
                </c:pt>
                <c:pt idx="4087">
                  <c:v>0.4088</c:v>
                </c:pt>
                <c:pt idx="4088">
                  <c:v>0.40889999999999999</c:v>
                </c:pt>
                <c:pt idx="4089">
                  <c:v>0.40899999999999997</c:v>
                </c:pt>
                <c:pt idx="4090">
                  <c:v>0.40910000000000002</c:v>
                </c:pt>
                <c:pt idx="4091">
                  <c:v>0.40920000000000001</c:v>
                </c:pt>
                <c:pt idx="4092">
                  <c:v>0.4093</c:v>
                </c:pt>
                <c:pt idx="4093">
                  <c:v>0.40939999999999999</c:v>
                </c:pt>
                <c:pt idx="4094">
                  <c:v>0.40949999999999998</c:v>
                </c:pt>
                <c:pt idx="4095">
                  <c:v>0.40960000000000002</c:v>
                </c:pt>
                <c:pt idx="4096">
                  <c:v>0.40970000000000001</c:v>
                </c:pt>
                <c:pt idx="4097">
                  <c:v>0.4098</c:v>
                </c:pt>
                <c:pt idx="4098">
                  <c:v>0.40989999999999999</c:v>
                </c:pt>
                <c:pt idx="4099">
                  <c:v>0.41</c:v>
                </c:pt>
                <c:pt idx="4100">
                  <c:v>0.41010000000000002</c:v>
                </c:pt>
                <c:pt idx="4101">
                  <c:v>0.41020000000000001</c:v>
                </c:pt>
                <c:pt idx="4102">
                  <c:v>0.4103</c:v>
                </c:pt>
                <c:pt idx="4103">
                  <c:v>0.41039999999999999</c:v>
                </c:pt>
                <c:pt idx="4104">
                  <c:v>0.41049999999999998</c:v>
                </c:pt>
                <c:pt idx="4105">
                  <c:v>0.41060000000000002</c:v>
                </c:pt>
                <c:pt idx="4106">
                  <c:v>0.41070000000000001</c:v>
                </c:pt>
                <c:pt idx="4107">
                  <c:v>0.4108</c:v>
                </c:pt>
                <c:pt idx="4108">
                  <c:v>0.41089999999999999</c:v>
                </c:pt>
                <c:pt idx="4109">
                  <c:v>0.41099999999999998</c:v>
                </c:pt>
                <c:pt idx="4110">
                  <c:v>0.41110000000000002</c:v>
                </c:pt>
                <c:pt idx="4111">
                  <c:v>0.41120000000000001</c:v>
                </c:pt>
                <c:pt idx="4112">
                  <c:v>0.4113</c:v>
                </c:pt>
                <c:pt idx="4113">
                  <c:v>0.41139999999999999</c:v>
                </c:pt>
                <c:pt idx="4114">
                  <c:v>0.41149999999999998</c:v>
                </c:pt>
                <c:pt idx="4115">
                  <c:v>0.41160000000000002</c:v>
                </c:pt>
                <c:pt idx="4116">
                  <c:v>0.41170000000000001</c:v>
                </c:pt>
                <c:pt idx="4117">
                  <c:v>0.4118</c:v>
                </c:pt>
                <c:pt idx="4118">
                  <c:v>0.41189999999999999</c:v>
                </c:pt>
                <c:pt idx="4119">
                  <c:v>0.41199999999999998</c:v>
                </c:pt>
                <c:pt idx="4120">
                  <c:v>0.41210000000000002</c:v>
                </c:pt>
                <c:pt idx="4121">
                  <c:v>0.41220000000000001</c:v>
                </c:pt>
                <c:pt idx="4122">
                  <c:v>0.4123</c:v>
                </c:pt>
                <c:pt idx="4123">
                  <c:v>0.41239999999999999</c:v>
                </c:pt>
                <c:pt idx="4124">
                  <c:v>0.41249999999999998</c:v>
                </c:pt>
                <c:pt idx="4125">
                  <c:v>0.41260000000000002</c:v>
                </c:pt>
                <c:pt idx="4126">
                  <c:v>0.41270000000000001</c:v>
                </c:pt>
                <c:pt idx="4127">
                  <c:v>0.4128</c:v>
                </c:pt>
                <c:pt idx="4128">
                  <c:v>0.41289999999999999</c:v>
                </c:pt>
                <c:pt idx="4129">
                  <c:v>0.41299999999999998</c:v>
                </c:pt>
                <c:pt idx="4130">
                  <c:v>0.41310000000000002</c:v>
                </c:pt>
                <c:pt idx="4131">
                  <c:v>0.41320000000000001</c:v>
                </c:pt>
                <c:pt idx="4132">
                  <c:v>0.4133</c:v>
                </c:pt>
                <c:pt idx="4133">
                  <c:v>0.41339999999999999</c:v>
                </c:pt>
                <c:pt idx="4134">
                  <c:v>0.41349999999999998</c:v>
                </c:pt>
                <c:pt idx="4135">
                  <c:v>0.41360000000000002</c:v>
                </c:pt>
                <c:pt idx="4136">
                  <c:v>0.41370000000000001</c:v>
                </c:pt>
                <c:pt idx="4137">
                  <c:v>0.4138</c:v>
                </c:pt>
                <c:pt idx="4138">
                  <c:v>0.41389999999999999</c:v>
                </c:pt>
                <c:pt idx="4139">
                  <c:v>0.41399999999999998</c:v>
                </c:pt>
                <c:pt idx="4140">
                  <c:v>0.41410000000000002</c:v>
                </c:pt>
                <c:pt idx="4141">
                  <c:v>0.41420000000000001</c:v>
                </c:pt>
                <c:pt idx="4142">
                  <c:v>0.4143</c:v>
                </c:pt>
                <c:pt idx="4143">
                  <c:v>0.41439999999999999</c:v>
                </c:pt>
                <c:pt idx="4144">
                  <c:v>0.41449999999999998</c:v>
                </c:pt>
                <c:pt idx="4145">
                  <c:v>0.41460000000000002</c:v>
                </c:pt>
                <c:pt idx="4146">
                  <c:v>0.41470000000000001</c:v>
                </c:pt>
                <c:pt idx="4147">
                  <c:v>0.4148</c:v>
                </c:pt>
                <c:pt idx="4148">
                  <c:v>0.41489999999999999</c:v>
                </c:pt>
                <c:pt idx="4149">
                  <c:v>0.41499999999999998</c:v>
                </c:pt>
                <c:pt idx="4150">
                  <c:v>0.41510000000000002</c:v>
                </c:pt>
                <c:pt idx="4151">
                  <c:v>0.41520000000000001</c:v>
                </c:pt>
                <c:pt idx="4152">
                  <c:v>0.4153</c:v>
                </c:pt>
                <c:pt idx="4153">
                  <c:v>0.41539999999999999</c:v>
                </c:pt>
                <c:pt idx="4154">
                  <c:v>0.41549999999999998</c:v>
                </c:pt>
                <c:pt idx="4155">
                  <c:v>0.41560000000000002</c:v>
                </c:pt>
                <c:pt idx="4156">
                  <c:v>0.41570000000000001</c:v>
                </c:pt>
                <c:pt idx="4157">
                  <c:v>0.4158</c:v>
                </c:pt>
                <c:pt idx="4158">
                  <c:v>0.41589999999999999</c:v>
                </c:pt>
                <c:pt idx="4159">
                  <c:v>0.41599999999999998</c:v>
                </c:pt>
                <c:pt idx="4160">
                  <c:v>0.41610000000000003</c:v>
                </c:pt>
                <c:pt idx="4161">
                  <c:v>0.41620000000000001</c:v>
                </c:pt>
                <c:pt idx="4162">
                  <c:v>0.4163</c:v>
                </c:pt>
                <c:pt idx="4163">
                  <c:v>0.41639999999999999</c:v>
                </c:pt>
                <c:pt idx="4164">
                  <c:v>0.41649999999999998</c:v>
                </c:pt>
                <c:pt idx="4165">
                  <c:v>0.41660000000000003</c:v>
                </c:pt>
                <c:pt idx="4166">
                  <c:v>0.41670000000000001</c:v>
                </c:pt>
                <c:pt idx="4167">
                  <c:v>0.4168</c:v>
                </c:pt>
                <c:pt idx="4168">
                  <c:v>0.41689999999999999</c:v>
                </c:pt>
                <c:pt idx="4169">
                  <c:v>0.41699999999999998</c:v>
                </c:pt>
                <c:pt idx="4170">
                  <c:v>0.41710000000000003</c:v>
                </c:pt>
                <c:pt idx="4171">
                  <c:v>0.41720000000000002</c:v>
                </c:pt>
                <c:pt idx="4172">
                  <c:v>0.4173</c:v>
                </c:pt>
                <c:pt idx="4173">
                  <c:v>0.41739999999999999</c:v>
                </c:pt>
                <c:pt idx="4174">
                  <c:v>0.41749999999999998</c:v>
                </c:pt>
                <c:pt idx="4175">
                  <c:v>0.41760000000000003</c:v>
                </c:pt>
                <c:pt idx="4176">
                  <c:v>0.41770000000000002</c:v>
                </c:pt>
                <c:pt idx="4177">
                  <c:v>0.4178</c:v>
                </c:pt>
                <c:pt idx="4178">
                  <c:v>0.41789999999999999</c:v>
                </c:pt>
                <c:pt idx="4179">
                  <c:v>0.41799999999999998</c:v>
                </c:pt>
                <c:pt idx="4180">
                  <c:v>0.41810000000000003</c:v>
                </c:pt>
                <c:pt idx="4181">
                  <c:v>0.41820000000000002</c:v>
                </c:pt>
                <c:pt idx="4182">
                  <c:v>0.41830000000000001</c:v>
                </c:pt>
                <c:pt idx="4183">
                  <c:v>0.41839999999999999</c:v>
                </c:pt>
                <c:pt idx="4184">
                  <c:v>0.41849999999999998</c:v>
                </c:pt>
                <c:pt idx="4185">
                  <c:v>0.41860000000000003</c:v>
                </c:pt>
                <c:pt idx="4186">
                  <c:v>0.41870000000000002</c:v>
                </c:pt>
                <c:pt idx="4187">
                  <c:v>0.41880000000000001</c:v>
                </c:pt>
                <c:pt idx="4188">
                  <c:v>0.41889999999999999</c:v>
                </c:pt>
                <c:pt idx="4189">
                  <c:v>0.41899999999999998</c:v>
                </c:pt>
                <c:pt idx="4190">
                  <c:v>0.41909999999999997</c:v>
                </c:pt>
                <c:pt idx="4191">
                  <c:v>0.41920000000000002</c:v>
                </c:pt>
                <c:pt idx="4192">
                  <c:v>0.41930000000000001</c:v>
                </c:pt>
                <c:pt idx="4193">
                  <c:v>0.4194</c:v>
                </c:pt>
                <c:pt idx="4194">
                  <c:v>0.41949999999999998</c:v>
                </c:pt>
                <c:pt idx="4195">
                  <c:v>0.41959999999999997</c:v>
                </c:pt>
                <c:pt idx="4196">
                  <c:v>0.41970000000000002</c:v>
                </c:pt>
                <c:pt idx="4197">
                  <c:v>0.41980000000000001</c:v>
                </c:pt>
                <c:pt idx="4198">
                  <c:v>0.4199</c:v>
                </c:pt>
                <c:pt idx="4199">
                  <c:v>0.42</c:v>
                </c:pt>
                <c:pt idx="4200">
                  <c:v>0.42009999999999997</c:v>
                </c:pt>
                <c:pt idx="4201">
                  <c:v>0.42020000000000002</c:v>
                </c:pt>
                <c:pt idx="4202">
                  <c:v>0.42030000000000001</c:v>
                </c:pt>
                <c:pt idx="4203">
                  <c:v>0.4204</c:v>
                </c:pt>
                <c:pt idx="4204">
                  <c:v>0.42049999999999998</c:v>
                </c:pt>
                <c:pt idx="4205">
                  <c:v>0.42059999999999997</c:v>
                </c:pt>
                <c:pt idx="4206">
                  <c:v>0.42070000000000002</c:v>
                </c:pt>
                <c:pt idx="4207">
                  <c:v>0.42080000000000001</c:v>
                </c:pt>
                <c:pt idx="4208">
                  <c:v>0.4209</c:v>
                </c:pt>
                <c:pt idx="4209">
                  <c:v>0.42099999999999999</c:v>
                </c:pt>
                <c:pt idx="4210">
                  <c:v>0.42109999999999997</c:v>
                </c:pt>
                <c:pt idx="4211">
                  <c:v>0.42120000000000002</c:v>
                </c:pt>
                <c:pt idx="4212">
                  <c:v>0.42130000000000001</c:v>
                </c:pt>
                <c:pt idx="4213">
                  <c:v>0.4214</c:v>
                </c:pt>
                <c:pt idx="4214">
                  <c:v>0.42149999999999999</c:v>
                </c:pt>
                <c:pt idx="4215">
                  <c:v>0.42159999999999997</c:v>
                </c:pt>
                <c:pt idx="4216">
                  <c:v>0.42170000000000002</c:v>
                </c:pt>
                <c:pt idx="4217">
                  <c:v>0.42180000000000001</c:v>
                </c:pt>
                <c:pt idx="4218">
                  <c:v>0.4219</c:v>
                </c:pt>
                <c:pt idx="4219">
                  <c:v>0.42199999999999999</c:v>
                </c:pt>
                <c:pt idx="4220">
                  <c:v>0.42209999999999998</c:v>
                </c:pt>
                <c:pt idx="4221">
                  <c:v>0.42220000000000002</c:v>
                </c:pt>
                <c:pt idx="4222">
                  <c:v>0.42230000000000001</c:v>
                </c:pt>
                <c:pt idx="4223">
                  <c:v>0.4224</c:v>
                </c:pt>
                <c:pt idx="4224">
                  <c:v>0.42249999999999999</c:v>
                </c:pt>
                <c:pt idx="4225">
                  <c:v>0.42259999999999998</c:v>
                </c:pt>
                <c:pt idx="4226">
                  <c:v>0.42270000000000002</c:v>
                </c:pt>
                <c:pt idx="4227">
                  <c:v>0.42280000000000001</c:v>
                </c:pt>
                <c:pt idx="4228">
                  <c:v>0.4229</c:v>
                </c:pt>
                <c:pt idx="4229">
                  <c:v>0.42299999999999999</c:v>
                </c:pt>
                <c:pt idx="4230">
                  <c:v>0.42309999999999998</c:v>
                </c:pt>
                <c:pt idx="4231">
                  <c:v>0.42320000000000002</c:v>
                </c:pt>
                <c:pt idx="4232">
                  <c:v>0.42330000000000001</c:v>
                </c:pt>
                <c:pt idx="4233">
                  <c:v>0.4234</c:v>
                </c:pt>
                <c:pt idx="4234">
                  <c:v>0.42349999999999999</c:v>
                </c:pt>
                <c:pt idx="4235">
                  <c:v>0.42359999999999998</c:v>
                </c:pt>
                <c:pt idx="4236">
                  <c:v>0.42370000000000002</c:v>
                </c:pt>
                <c:pt idx="4237">
                  <c:v>0.42380000000000001</c:v>
                </c:pt>
                <c:pt idx="4238">
                  <c:v>0.4239</c:v>
                </c:pt>
                <c:pt idx="4239">
                  <c:v>0.42399999999999999</c:v>
                </c:pt>
                <c:pt idx="4240">
                  <c:v>0.42409999999999998</c:v>
                </c:pt>
                <c:pt idx="4241">
                  <c:v>0.42420000000000002</c:v>
                </c:pt>
                <c:pt idx="4242">
                  <c:v>0.42430000000000001</c:v>
                </c:pt>
                <c:pt idx="4243">
                  <c:v>0.4244</c:v>
                </c:pt>
                <c:pt idx="4244">
                  <c:v>0.42449999999999999</c:v>
                </c:pt>
                <c:pt idx="4245">
                  <c:v>0.42459999999999998</c:v>
                </c:pt>
                <c:pt idx="4246">
                  <c:v>0.42470000000000002</c:v>
                </c:pt>
                <c:pt idx="4247">
                  <c:v>0.42480000000000001</c:v>
                </c:pt>
                <c:pt idx="4248">
                  <c:v>0.4249</c:v>
                </c:pt>
                <c:pt idx="4249">
                  <c:v>0.42499999999999999</c:v>
                </c:pt>
                <c:pt idx="4250">
                  <c:v>0.42509999999999998</c:v>
                </c:pt>
                <c:pt idx="4251">
                  <c:v>0.42520000000000002</c:v>
                </c:pt>
                <c:pt idx="4252">
                  <c:v>0.42530000000000001</c:v>
                </c:pt>
                <c:pt idx="4253">
                  <c:v>0.4254</c:v>
                </c:pt>
                <c:pt idx="4254">
                  <c:v>0.42549999999999999</c:v>
                </c:pt>
                <c:pt idx="4255">
                  <c:v>0.42559999999999998</c:v>
                </c:pt>
                <c:pt idx="4256">
                  <c:v>0.42570000000000002</c:v>
                </c:pt>
                <c:pt idx="4257">
                  <c:v>0.42580000000000001</c:v>
                </c:pt>
                <c:pt idx="4258">
                  <c:v>0.4259</c:v>
                </c:pt>
                <c:pt idx="4259">
                  <c:v>0.42599999999999999</c:v>
                </c:pt>
                <c:pt idx="4260">
                  <c:v>0.42609999999999998</c:v>
                </c:pt>
                <c:pt idx="4261">
                  <c:v>0.42620000000000002</c:v>
                </c:pt>
                <c:pt idx="4262">
                  <c:v>0.42630000000000001</c:v>
                </c:pt>
                <c:pt idx="4263">
                  <c:v>0.4264</c:v>
                </c:pt>
                <c:pt idx="4264">
                  <c:v>0.42649999999999999</c:v>
                </c:pt>
                <c:pt idx="4265">
                  <c:v>0.42659999999999998</c:v>
                </c:pt>
                <c:pt idx="4266">
                  <c:v>0.42670000000000002</c:v>
                </c:pt>
                <c:pt idx="4267">
                  <c:v>0.42680000000000001</c:v>
                </c:pt>
                <c:pt idx="4268">
                  <c:v>0.4269</c:v>
                </c:pt>
                <c:pt idx="4269">
                  <c:v>0.42699999999999999</c:v>
                </c:pt>
                <c:pt idx="4270">
                  <c:v>0.42709999999999998</c:v>
                </c:pt>
                <c:pt idx="4271">
                  <c:v>0.42720000000000002</c:v>
                </c:pt>
                <c:pt idx="4272">
                  <c:v>0.42730000000000001</c:v>
                </c:pt>
                <c:pt idx="4273">
                  <c:v>0.4274</c:v>
                </c:pt>
                <c:pt idx="4274">
                  <c:v>0.42749999999999999</c:v>
                </c:pt>
                <c:pt idx="4275">
                  <c:v>0.42759999999999998</c:v>
                </c:pt>
                <c:pt idx="4276">
                  <c:v>0.42770000000000002</c:v>
                </c:pt>
                <c:pt idx="4277">
                  <c:v>0.42780000000000001</c:v>
                </c:pt>
                <c:pt idx="4278">
                  <c:v>0.4279</c:v>
                </c:pt>
                <c:pt idx="4279">
                  <c:v>0.42799999999999999</c:v>
                </c:pt>
                <c:pt idx="4280">
                  <c:v>0.42809999999999998</c:v>
                </c:pt>
                <c:pt idx="4281">
                  <c:v>0.42820000000000003</c:v>
                </c:pt>
                <c:pt idx="4282">
                  <c:v>0.42830000000000001</c:v>
                </c:pt>
                <c:pt idx="4283">
                  <c:v>0.4284</c:v>
                </c:pt>
                <c:pt idx="4284">
                  <c:v>0.42849999999999999</c:v>
                </c:pt>
                <c:pt idx="4285">
                  <c:v>0.42859999999999998</c:v>
                </c:pt>
                <c:pt idx="4286">
                  <c:v>0.42870000000000003</c:v>
                </c:pt>
                <c:pt idx="4287">
                  <c:v>0.42880000000000001</c:v>
                </c:pt>
                <c:pt idx="4288">
                  <c:v>0.4289</c:v>
                </c:pt>
                <c:pt idx="4289">
                  <c:v>0.42899999999999999</c:v>
                </c:pt>
                <c:pt idx="4290">
                  <c:v>0.42909999999999998</c:v>
                </c:pt>
                <c:pt idx="4291">
                  <c:v>0.42920000000000003</c:v>
                </c:pt>
                <c:pt idx="4292">
                  <c:v>0.42930000000000001</c:v>
                </c:pt>
                <c:pt idx="4293">
                  <c:v>0.4294</c:v>
                </c:pt>
                <c:pt idx="4294">
                  <c:v>0.42949999999999999</c:v>
                </c:pt>
                <c:pt idx="4295">
                  <c:v>0.42959999999999998</c:v>
                </c:pt>
                <c:pt idx="4296">
                  <c:v>0.42970000000000003</c:v>
                </c:pt>
                <c:pt idx="4297">
                  <c:v>0.42980000000000002</c:v>
                </c:pt>
                <c:pt idx="4298">
                  <c:v>0.4299</c:v>
                </c:pt>
                <c:pt idx="4299">
                  <c:v>0.43</c:v>
                </c:pt>
                <c:pt idx="4300">
                  <c:v>0.43009999999999998</c:v>
                </c:pt>
                <c:pt idx="4301">
                  <c:v>0.43020000000000003</c:v>
                </c:pt>
                <c:pt idx="4302">
                  <c:v>0.43030000000000002</c:v>
                </c:pt>
                <c:pt idx="4303">
                  <c:v>0.4304</c:v>
                </c:pt>
                <c:pt idx="4304">
                  <c:v>0.43049999999999999</c:v>
                </c:pt>
                <c:pt idx="4305">
                  <c:v>0.43059999999999998</c:v>
                </c:pt>
                <c:pt idx="4306">
                  <c:v>0.43070000000000003</c:v>
                </c:pt>
                <c:pt idx="4307">
                  <c:v>0.43080000000000002</c:v>
                </c:pt>
                <c:pt idx="4308">
                  <c:v>0.43090000000000001</c:v>
                </c:pt>
                <c:pt idx="4309">
                  <c:v>0.43099999999999999</c:v>
                </c:pt>
                <c:pt idx="4310">
                  <c:v>0.43109999999999998</c:v>
                </c:pt>
                <c:pt idx="4311">
                  <c:v>0.43120000000000003</c:v>
                </c:pt>
                <c:pt idx="4312">
                  <c:v>0.43130000000000002</c:v>
                </c:pt>
                <c:pt idx="4313">
                  <c:v>0.43140000000000001</c:v>
                </c:pt>
                <c:pt idx="4314">
                  <c:v>0.43149999999999999</c:v>
                </c:pt>
                <c:pt idx="4315">
                  <c:v>0.43159999999999998</c:v>
                </c:pt>
                <c:pt idx="4316">
                  <c:v>0.43169999999999997</c:v>
                </c:pt>
                <c:pt idx="4317">
                  <c:v>0.43180000000000002</c:v>
                </c:pt>
                <c:pt idx="4318">
                  <c:v>0.43190000000000001</c:v>
                </c:pt>
                <c:pt idx="4319">
                  <c:v>0.432</c:v>
                </c:pt>
                <c:pt idx="4320">
                  <c:v>0.43209999999999998</c:v>
                </c:pt>
                <c:pt idx="4321">
                  <c:v>0.43219999999999997</c:v>
                </c:pt>
                <c:pt idx="4322">
                  <c:v>0.43230000000000002</c:v>
                </c:pt>
                <c:pt idx="4323">
                  <c:v>0.43240000000000001</c:v>
                </c:pt>
                <c:pt idx="4324">
                  <c:v>0.4325</c:v>
                </c:pt>
                <c:pt idx="4325">
                  <c:v>0.43259999999999998</c:v>
                </c:pt>
                <c:pt idx="4326">
                  <c:v>0.43269999999999997</c:v>
                </c:pt>
                <c:pt idx="4327">
                  <c:v>0.43280000000000002</c:v>
                </c:pt>
                <c:pt idx="4328">
                  <c:v>0.43290000000000001</c:v>
                </c:pt>
                <c:pt idx="4329">
                  <c:v>0.433</c:v>
                </c:pt>
                <c:pt idx="4330">
                  <c:v>0.43309999999999998</c:v>
                </c:pt>
                <c:pt idx="4331">
                  <c:v>0.43319999999999997</c:v>
                </c:pt>
                <c:pt idx="4332">
                  <c:v>0.43330000000000002</c:v>
                </c:pt>
                <c:pt idx="4333">
                  <c:v>0.43340000000000001</c:v>
                </c:pt>
                <c:pt idx="4334">
                  <c:v>0.4335</c:v>
                </c:pt>
                <c:pt idx="4335">
                  <c:v>0.43359999999999999</c:v>
                </c:pt>
                <c:pt idx="4336">
                  <c:v>0.43369999999999997</c:v>
                </c:pt>
                <c:pt idx="4337">
                  <c:v>0.43380000000000002</c:v>
                </c:pt>
                <c:pt idx="4338">
                  <c:v>0.43390000000000001</c:v>
                </c:pt>
                <c:pt idx="4339">
                  <c:v>0.434</c:v>
                </c:pt>
                <c:pt idx="4340">
                  <c:v>0.43409999999999999</c:v>
                </c:pt>
                <c:pt idx="4341">
                  <c:v>0.43419999999999997</c:v>
                </c:pt>
                <c:pt idx="4342">
                  <c:v>0.43430000000000002</c:v>
                </c:pt>
                <c:pt idx="4343">
                  <c:v>0.43440000000000001</c:v>
                </c:pt>
                <c:pt idx="4344">
                  <c:v>0.4345</c:v>
                </c:pt>
                <c:pt idx="4345">
                  <c:v>0.43459999999999999</c:v>
                </c:pt>
                <c:pt idx="4346">
                  <c:v>0.43469999999999998</c:v>
                </c:pt>
                <c:pt idx="4347">
                  <c:v>0.43480000000000002</c:v>
                </c:pt>
                <c:pt idx="4348">
                  <c:v>0.43490000000000001</c:v>
                </c:pt>
                <c:pt idx="4349">
                  <c:v>0.435</c:v>
                </c:pt>
                <c:pt idx="4350">
                  <c:v>0.43509999999999999</c:v>
                </c:pt>
                <c:pt idx="4351">
                  <c:v>0.43519999999999998</c:v>
                </c:pt>
                <c:pt idx="4352">
                  <c:v>0.43530000000000002</c:v>
                </c:pt>
                <c:pt idx="4353">
                  <c:v>0.43540000000000001</c:v>
                </c:pt>
                <c:pt idx="4354">
                  <c:v>0.4355</c:v>
                </c:pt>
                <c:pt idx="4355">
                  <c:v>0.43559999999999999</c:v>
                </c:pt>
                <c:pt idx="4356">
                  <c:v>0.43569999999999998</c:v>
                </c:pt>
                <c:pt idx="4357">
                  <c:v>0.43580000000000002</c:v>
                </c:pt>
                <c:pt idx="4358">
                  <c:v>0.43590000000000001</c:v>
                </c:pt>
                <c:pt idx="4359">
                  <c:v>0.436</c:v>
                </c:pt>
                <c:pt idx="4360">
                  <c:v>0.43609999999999999</c:v>
                </c:pt>
                <c:pt idx="4361">
                  <c:v>0.43619999999999998</c:v>
                </c:pt>
                <c:pt idx="4362">
                  <c:v>0.43630000000000002</c:v>
                </c:pt>
                <c:pt idx="4363">
                  <c:v>0.43640000000000001</c:v>
                </c:pt>
                <c:pt idx="4364">
                  <c:v>0.4365</c:v>
                </c:pt>
                <c:pt idx="4365">
                  <c:v>0.43659999999999999</c:v>
                </c:pt>
                <c:pt idx="4366">
                  <c:v>0.43669999999999998</c:v>
                </c:pt>
                <c:pt idx="4367">
                  <c:v>0.43680000000000002</c:v>
                </c:pt>
                <c:pt idx="4368">
                  <c:v>0.43690000000000001</c:v>
                </c:pt>
                <c:pt idx="4369">
                  <c:v>0.437</c:v>
                </c:pt>
                <c:pt idx="4370">
                  <c:v>0.43709999999999999</c:v>
                </c:pt>
                <c:pt idx="4371">
                  <c:v>0.43719999999999998</c:v>
                </c:pt>
                <c:pt idx="4372">
                  <c:v>0.43730000000000002</c:v>
                </c:pt>
                <c:pt idx="4373">
                  <c:v>0.43740000000000001</c:v>
                </c:pt>
                <c:pt idx="4374">
                  <c:v>0.4375</c:v>
                </c:pt>
                <c:pt idx="4375">
                  <c:v>0.43759999999999999</c:v>
                </c:pt>
                <c:pt idx="4376">
                  <c:v>0.43769999999999998</c:v>
                </c:pt>
                <c:pt idx="4377">
                  <c:v>0.43780000000000002</c:v>
                </c:pt>
                <c:pt idx="4378">
                  <c:v>0.43790000000000001</c:v>
                </c:pt>
                <c:pt idx="4379">
                  <c:v>0.438</c:v>
                </c:pt>
                <c:pt idx="4380">
                  <c:v>0.43809999999999999</c:v>
                </c:pt>
                <c:pt idx="4381">
                  <c:v>0.43819999999999998</c:v>
                </c:pt>
                <c:pt idx="4382">
                  <c:v>0.43830000000000002</c:v>
                </c:pt>
                <c:pt idx="4383">
                  <c:v>0.43840000000000001</c:v>
                </c:pt>
                <c:pt idx="4384">
                  <c:v>0.4385</c:v>
                </c:pt>
                <c:pt idx="4385">
                  <c:v>0.43859999999999999</c:v>
                </c:pt>
                <c:pt idx="4386">
                  <c:v>0.43869999999999998</c:v>
                </c:pt>
                <c:pt idx="4387">
                  <c:v>0.43880000000000002</c:v>
                </c:pt>
                <c:pt idx="4388">
                  <c:v>0.43890000000000001</c:v>
                </c:pt>
                <c:pt idx="4389">
                  <c:v>0.439</c:v>
                </c:pt>
                <c:pt idx="4390">
                  <c:v>0.43909999999999999</c:v>
                </c:pt>
                <c:pt idx="4391">
                  <c:v>0.43919999999999998</c:v>
                </c:pt>
                <c:pt idx="4392">
                  <c:v>0.43930000000000002</c:v>
                </c:pt>
                <c:pt idx="4393">
                  <c:v>0.43940000000000001</c:v>
                </c:pt>
                <c:pt idx="4394">
                  <c:v>0.4395</c:v>
                </c:pt>
                <c:pt idx="4395">
                  <c:v>0.43959999999999999</c:v>
                </c:pt>
                <c:pt idx="4396">
                  <c:v>0.43969999999999998</c:v>
                </c:pt>
                <c:pt idx="4397">
                  <c:v>0.43980000000000002</c:v>
                </c:pt>
                <c:pt idx="4398">
                  <c:v>0.43990000000000001</c:v>
                </c:pt>
                <c:pt idx="4399">
                  <c:v>0.44</c:v>
                </c:pt>
                <c:pt idx="4400">
                  <c:v>0.44009999999999999</c:v>
                </c:pt>
                <c:pt idx="4401">
                  <c:v>0.44019999999999998</c:v>
                </c:pt>
                <c:pt idx="4402">
                  <c:v>0.44030000000000002</c:v>
                </c:pt>
                <c:pt idx="4403">
                  <c:v>0.44040000000000001</c:v>
                </c:pt>
                <c:pt idx="4404">
                  <c:v>0.4405</c:v>
                </c:pt>
                <c:pt idx="4405">
                  <c:v>0.44059999999999999</c:v>
                </c:pt>
                <c:pt idx="4406">
                  <c:v>0.44069999999999998</c:v>
                </c:pt>
                <c:pt idx="4407">
                  <c:v>0.44080000000000003</c:v>
                </c:pt>
                <c:pt idx="4408">
                  <c:v>0.44090000000000001</c:v>
                </c:pt>
                <c:pt idx="4409">
                  <c:v>0.441</c:v>
                </c:pt>
                <c:pt idx="4410">
                  <c:v>0.44109999999999999</c:v>
                </c:pt>
                <c:pt idx="4411">
                  <c:v>0.44119999999999998</c:v>
                </c:pt>
                <c:pt idx="4412">
                  <c:v>0.44130000000000003</c:v>
                </c:pt>
                <c:pt idx="4413">
                  <c:v>0.44140000000000001</c:v>
                </c:pt>
                <c:pt idx="4414">
                  <c:v>0.4415</c:v>
                </c:pt>
                <c:pt idx="4415">
                  <c:v>0.44159999999999999</c:v>
                </c:pt>
                <c:pt idx="4416">
                  <c:v>0.44169999999999998</c:v>
                </c:pt>
                <c:pt idx="4417">
                  <c:v>0.44180000000000003</c:v>
                </c:pt>
                <c:pt idx="4418">
                  <c:v>0.44190000000000002</c:v>
                </c:pt>
                <c:pt idx="4419">
                  <c:v>0.442</c:v>
                </c:pt>
                <c:pt idx="4420">
                  <c:v>0.44209999999999999</c:v>
                </c:pt>
                <c:pt idx="4421">
                  <c:v>0.44219999999999998</c:v>
                </c:pt>
                <c:pt idx="4422">
                  <c:v>0.44230000000000003</c:v>
                </c:pt>
                <c:pt idx="4423">
                  <c:v>0.44240000000000002</c:v>
                </c:pt>
                <c:pt idx="4424">
                  <c:v>0.4425</c:v>
                </c:pt>
                <c:pt idx="4425">
                  <c:v>0.44259999999999999</c:v>
                </c:pt>
                <c:pt idx="4426">
                  <c:v>0.44269999999999998</c:v>
                </c:pt>
                <c:pt idx="4427">
                  <c:v>0.44280000000000003</c:v>
                </c:pt>
                <c:pt idx="4428">
                  <c:v>0.44290000000000002</c:v>
                </c:pt>
                <c:pt idx="4429">
                  <c:v>0.443</c:v>
                </c:pt>
                <c:pt idx="4430">
                  <c:v>0.44309999999999999</c:v>
                </c:pt>
                <c:pt idx="4431">
                  <c:v>0.44319999999999998</c:v>
                </c:pt>
                <c:pt idx="4432">
                  <c:v>0.44330000000000003</c:v>
                </c:pt>
                <c:pt idx="4433">
                  <c:v>0.44340000000000002</c:v>
                </c:pt>
                <c:pt idx="4434">
                  <c:v>0.44350000000000001</c:v>
                </c:pt>
                <c:pt idx="4435">
                  <c:v>0.44359999999999999</c:v>
                </c:pt>
                <c:pt idx="4436">
                  <c:v>0.44369999999999998</c:v>
                </c:pt>
                <c:pt idx="4437">
                  <c:v>0.44379999999999997</c:v>
                </c:pt>
                <c:pt idx="4438">
                  <c:v>0.44390000000000002</c:v>
                </c:pt>
                <c:pt idx="4439">
                  <c:v>0.44400000000000001</c:v>
                </c:pt>
                <c:pt idx="4440">
                  <c:v>0.44409999999999999</c:v>
                </c:pt>
                <c:pt idx="4441">
                  <c:v>0.44419999999999998</c:v>
                </c:pt>
                <c:pt idx="4442">
                  <c:v>0.44429999999999997</c:v>
                </c:pt>
                <c:pt idx="4443">
                  <c:v>0.44440000000000002</c:v>
                </c:pt>
                <c:pt idx="4444">
                  <c:v>0.44450000000000001</c:v>
                </c:pt>
                <c:pt idx="4445">
                  <c:v>0.4446</c:v>
                </c:pt>
                <c:pt idx="4446">
                  <c:v>0.44469999999999998</c:v>
                </c:pt>
                <c:pt idx="4447">
                  <c:v>0.44479999999999997</c:v>
                </c:pt>
                <c:pt idx="4448">
                  <c:v>0.44490000000000002</c:v>
                </c:pt>
                <c:pt idx="4449">
                  <c:v>0.44500000000000001</c:v>
                </c:pt>
                <c:pt idx="4450">
                  <c:v>0.4451</c:v>
                </c:pt>
                <c:pt idx="4451">
                  <c:v>0.44519999999999998</c:v>
                </c:pt>
                <c:pt idx="4452">
                  <c:v>0.44529999999999997</c:v>
                </c:pt>
                <c:pt idx="4453">
                  <c:v>0.44540000000000002</c:v>
                </c:pt>
                <c:pt idx="4454">
                  <c:v>0.44550000000000001</c:v>
                </c:pt>
                <c:pt idx="4455">
                  <c:v>0.4456</c:v>
                </c:pt>
                <c:pt idx="4456">
                  <c:v>0.44569999999999999</c:v>
                </c:pt>
                <c:pt idx="4457">
                  <c:v>0.44579999999999997</c:v>
                </c:pt>
                <c:pt idx="4458">
                  <c:v>0.44590000000000002</c:v>
                </c:pt>
                <c:pt idx="4459">
                  <c:v>0.44600000000000001</c:v>
                </c:pt>
                <c:pt idx="4460">
                  <c:v>0.4461</c:v>
                </c:pt>
                <c:pt idx="4461">
                  <c:v>0.44619999999999999</c:v>
                </c:pt>
                <c:pt idx="4462">
                  <c:v>0.44629999999999997</c:v>
                </c:pt>
                <c:pt idx="4463">
                  <c:v>0.44640000000000002</c:v>
                </c:pt>
                <c:pt idx="4464">
                  <c:v>0.44650000000000001</c:v>
                </c:pt>
                <c:pt idx="4465">
                  <c:v>0.4466</c:v>
                </c:pt>
                <c:pt idx="4466">
                  <c:v>0.44669999999999999</c:v>
                </c:pt>
                <c:pt idx="4467">
                  <c:v>0.44679999999999997</c:v>
                </c:pt>
                <c:pt idx="4468">
                  <c:v>0.44690000000000002</c:v>
                </c:pt>
                <c:pt idx="4469">
                  <c:v>0.44700000000000001</c:v>
                </c:pt>
                <c:pt idx="4470">
                  <c:v>0.4471</c:v>
                </c:pt>
                <c:pt idx="4471">
                  <c:v>0.44719999999999999</c:v>
                </c:pt>
                <c:pt idx="4472">
                  <c:v>0.44729999999999998</c:v>
                </c:pt>
                <c:pt idx="4473">
                  <c:v>0.44740000000000002</c:v>
                </c:pt>
                <c:pt idx="4474">
                  <c:v>0.44750000000000001</c:v>
                </c:pt>
                <c:pt idx="4475">
                  <c:v>0.4476</c:v>
                </c:pt>
                <c:pt idx="4476">
                  <c:v>0.44769999999999999</c:v>
                </c:pt>
                <c:pt idx="4477">
                  <c:v>0.44779999999999998</c:v>
                </c:pt>
                <c:pt idx="4478">
                  <c:v>0.44790000000000002</c:v>
                </c:pt>
                <c:pt idx="4479">
                  <c:v>0.44800000000000001</c:v>
                </c:pt>
                <c:pt idx="4480">
                  <c:v>0.4481</c:v>
                </c:pt>
                <c:pt idx="4481">
                  <c:v>0.44819999999999999</c:v>
                </c:pt>
                <c:pt idx="4482">
                  <c:v>0.44829999999999998</c:v>
                </c:pt>
                <c:pt idx="4483">
                  <c:v>0.44840000000000002</c:v>
                </c:pt>
                <c:pt idx="4484">
                  <c:v>0.44850000000000001</c:v>
                </c:pt>
                <c:pt idx="4485">
                  <c:v>0.4486</c:v>
                </c:pt>
                <c:pt idx="4486">
                  <c:v>0.44869999999999999</c:v>
                </c:pt>
                <c:pt idx="4487">
                  <c:v>0.44879999999999998</c:v>
                </c:pt>
                <c:pt idx="4488">
                  <c:v>0.44890000000000002</c:v>
                </c:pt>
                <c:pt idx="4489">
                  <c:v>0.44900000000000001</c:v>
                </c:pt>
                <c:pt idx="4490">
                  <c:v>0.4491</c:v>
                </c:pt>
                <c:pt idx="4491">
                  <c:v>0.44919999999999999</c:v>
                </c:pt>
                <c:pt idx="4492">
                  <c:v>0.44929999999999998</c:v>
                </c:pt>
                <c:pt idx="4493">
                  <c:v>0.44940000000000002</c:v>
                </c:pt>
                <c:pt idx="4494">
                  <c:v>0.44950000000000001</c:v>
                </c:pt>
                <c:pt idx="4495">
                  <c:v>0.4496</c:v>
                </c:pt>
                <c:pt idx="4496">
                  <c:v>0.44969999999999999</c:v>
                </c:pt>
                <c:pt idx="4497">
                  <c:v>0.44979999999999998</c:v>
                </c:pt>
                <c:pt idx="4498">
                  <c:v>0.44990000000000002</c:v>
                </c:pt>
                <c:pt idx="4499">
                  <c:v>0.45</c:v>
                </c:pt>
                <c:pt idx="4500">
                  <c:v>0.4501</c:v>
                </c:pt>
                <c:pt idx="4501">
                  <c:v>0.45019999999999999</c:v>
                </c:pt>
                <c:pt idx="4502">
                  <c:v>0.45029999999999998</c:v>
                </c:pt>
                <c:pt idx="4503">
                  <c:v>0.45040000000000002</c:v>
                </c:pt>
                <c:pt idx="4504">
                  <c:v>0.45050000000000001</c:v>
                </c:pt>
                <c:pt idx="4505">
                  <c:v>0.4506</c:v>
                </c:pt>
                <c:pt idx="4506">
                  <c:v>0.45069999999999999</c:v>
                </c:pt>
                <c:pt idx="4507">
                  <c:v>0.45079999999999998</c:v>
                </c:pt>
                <c:pt idx="4508">
                  <c:v>0.45090000000000002</c:v>
                </c:pt>
                <c:pt idx="4509">
                  <c:v>0.45100000000000001</c:v>
                </c:pt>
                <c:pt idx="4510">
                  <c:v>0.4511</c:v>
                </c:pt>
                <c:pt idx="4511">
                  <c:v>0.45119999999999999</c:v>
                </c:pt>
                <c:pt idx="4512">
                  <c:v>0.45129999999999998</c:v>
                </c:pt>
                <c:pt idx="4513">
                  <c:v>0.45140000000000002</c:v>
                </c:pt>
                <c:pt idx="4514">
                  <c:v>0.45150000000000001</c:v>
                </c:pt>
                <c:pt idx="4515">
                  <c:v>0.4516</c:v>
                </c:pt>
                <c:pt idx="4516">
                  <c:v>0.45169999999999999</c:v>
                </c:pt>
                <c:pt idx="4517">
                  <c:v>0.45179999999999998</c:v>
                </c:pt>
                <c:pt idx="4518">
                  <c:v>0.45190000000000002</c:v>
                </c:pt>
                <c:pt idx="4519">
                  <c:v>0.45200000000000001</c:v>
                </c:pt>
                <c:pt idx="4520">
                  <c:v>0.4521</c:v>
                </c:pt>
                <c:pt idx="4521">
                  <c:v>0.45219999999999999</c:v>
                </c:pt>
                <c:pt idx="4522">
                  <c:v>0.45229999999999998</c:v>
                </c:pt>
                <c:pt idx="4523">
                  <c:v>0.45240000000000002</c:v>
                </c:pt>
                <c:pt idx="4524">
                  <c:v>0.45250000000000001</c:v>
                </c:pt>
                <c:pt idx="4525">
                  <c:v>0.4526</c:v>
                </c:pt>
                <c:pt idx="4526">
                  <c:v>0.45269999999999999</c:v>
                </c:pt>
                <c:pt idx="4527">
                  <c:v>0.45279999999999998</c:v>
                </c:pt>
                <c:pt idx="4528">
                  <c:v>0.45290000000000002</c:v>
                </c:pt>
                <c:pt idx="4529">
                  <c:v>0.45300000000000001</c:v>
                </c:pt>
                <c:pt idx="4530">
                  <c:v>0.4531</c:v>
                </c:pt>
                <c:pt idx="4531">
                  <c:v>0.45319999999999999</c:v>
                </c:pt>
                <c:pt idx="4532">
                  <c:v>0.45329999999999998</c:v>
                </c:pt>
                <c:pt idx="4533">
                  <c:v>0.45340000000000003</c:v>
                </c:pt>
                <c:pt idx="4534">
                  <c:v>0.45350000000000001</c:v>
                </c:pt>
                <c:pt idx="4535">
                  <c:v>0.4536</c:v>
                </c:pt>
                <c:pt idx="4536">
                  <c:v>0.45369999999999999</c:v>
                </c:pt>
                <c:pt idx="4537">
                  <c:v>0.45379999999999998</c:v>
                </c:pt>
                <c:pt idx="4538">
                  <c:v>0.45390000000000003</c:v>
                </c:pt>
                <c:pt idx="4539">
                  <c:v>0.45400000000000001</c:v>
                </c:pt>
                <c:pt idx="4540">
                  <c:v>0.4541</c:v>
                </c:pt>
                <c:pt idx="4541">
                  <c:v>0.45419999999999999</c:v>
                </c:pt>
                <c:pt idx="4542">
                  <c:v>0.45429999999999998</c:v>
                </c:pt>
                <c:pt idx="4543">
                  <c:v>0.45440000000000003</c:v>
                </c:pt>
                <c:pt idx="4544">
                  <c:v>0.45450000000000002</c:v>
                </c:pt>
                <c:pt idx="4545">
                  <c:v>0.4546</c:v>
                </c:pt>
                <c:pt idx="4546">
                  <c:v>0.45469999999999999</c:v>
                </c:pt>
                <c:pt idx="4547">
                  <c:v>0.45479999999999998</c:v>
                </c:pt>
                <c:pt idx="4548">
                  <c:v>0.45490000000000003</c:v>
                </c:pt>
                <c:pt idx="4549">
                  <c:v>0.45500000000000002</c:v>
                </c:pt>
                <c:pt idx="4550">
                  <c:v>0.4551</c:v>
                </c:pt>
                <c:pt idx="4551">
                  <c:v>0.45519999999999999</c:v>
                </c:pt>
                <c:pt idx="4552">
                  <c:v>0.45529999999999998</c:v>
                </c:pt>
                <c:pt idx="4553">
                  <c:v>0.45540000000000003</c:v>
                </c:pt>
                <c:pt idx="4554">
                  <c:v>0.45550000000000002</c:v>
                </c:pt>
                <c:pt idx="4555">
                  <c:v>0.4556</c:v>
                </c:pt>
                <c:pt idx="4556">
                  <c:v>0.45569999999999999</c:v>
                </c:pt>
                <c:pt idx="4557">
                  <c:v>0.45579999999999998</c:v>
                </c:pt>
                <c:pt idx="4558">
                  <c:v>0.45590000000000003</c:v>
                </c:pt>
                <c:pt idx="4559">
                  <c:v>0.45600000000000002</c:v>
                </c:pt>
                <c:pt idx="4560">
                  <c:v>0.45610000000000001</c:v>
                </c:pt>
                <c:pt idx="4561">
                  <c:v>0.45619999999999999</c:v>
                </c:pt>
                <c:pt idx="4562">
                  <c:v>0.45629999999999998</c:v>
                </c:pt>
                <c:pt idx="4563">
                  <c:v>0.45639999999999997</c:v>
                </c:pt>
                <c:pt idx="4564">
                  <c:v>0.45650000000000002</c:v>
                </c:pt>
                <c:pt idx="4565">
                  <c:v>0.45660000000000001</c:v>
                </c:pt>
                <c:pt idx="4566">
                  <c:v>0.45669999999999999</c:v>
                </c:pt>
                <c:pt idx="4567">
                  <c:v>0.45679999999999998</c:v>
                </c:pt>
                <c:pt idx="4568">
                  <c:v>0.45689999999999997</c:v>
                </c:pt>
                <c:pt idx="4569">
                  <c:v>0.45700000000000002</c:v>
                </c:pt>
                <c:pt idx="4570">
                  <c:v>0.45710000000000001</c:v>
                </c:pt>
                <c:pt idx="4571">
                  <c:v>0.4572</c:v>
                </c:pt>
                <c:pt idx="4572">
                  <c:v>0.45729999999999998</c:v>
                </c:pt>
                <c:pt idx="4573">
                  <c:v>0.45739999999999997</c:v>
                </c:pt>
                <c:pt idx="4574">
                  <c:v>0.45750000000000002</c:v>
                </c:pt>
                <c:pt idx="4575">
                  <c:v>0.45760000000000001</c:v>
                </c:pt>
                <c:pt idx="4576">
                  <c:v>0.4577</c:v>
                </c:pt>
                <c:pt idx="4577">
                  <c:v>0.45779999999999998</c:v>
                </c:pt>
                <c:pt idx="4578">
                  <c:v>0.45789999999999997</c:v>
                </c:pt>
                <c:pt idx="4579">
                  <c:v>0.45800000000000002</c:v>
                </c:pt>
                <c:pt idx="4580">
                  <c:v>0.45810000000000001</c:v>
                </c:pt>
                <c:pt idx="4581">
                  <c:v>0.4582</c:v>
                </c:pt>
                <c:pt idx="4582">
                  <c:v>0.45829999999999999</c:v>
                </c:pt>
                <c:pt idx="4583">
                  <c:v>0.45839999999999997</c:v>
                </c:pt>
                <c:pt idx="4584">
                  <c:v>0.45850000000000002</c:v>
                </c:pt>
                <c:pt idx="4585">
                  <c:v>0.45860000000000001</c:v>
                </c:pt>
                <c:pt idx="4586">
                  <c:v>0.4587</c:v>
                </c:pt>
                <c:pt idx="4587">
                  <c:v>0.45879999999999999</c:v>
                </c:pt>
                <c:pt idx="4588">
                  <c:v>0.45889999999999997</c:v>
                </c:pt>
                <c:pt idx="4589">
                  <c:v>0.45900000000000002</c:v>
                </c:pt>
                <c:pt idx="4590">
                  <c:v>0.45910000000000001</c:v>
                </c:pt>
                <c:pt idx="4591">
                  <c:v>0.4592</c:v>
                </c:pt>
                <c:pt idx="4592">
                  <c:v>0.45929999999999999</c:v>
                </c:pt>
                <c:pt idx="4593">
                  <c:v>0.45939999999999998</c:v>
                </c:pt>
                <c:pt idx="4594">
                  <c:v>0.45950000000000002</c:v>
                </c:pt>
                <c:pt idx="4595">
                  <c:v>0.45960000000000001</c:v>
                </c:pt>
                <c:pt idx="4596">
                  <c:v>0.4597</c:v>
                </c:pt>
                <c:pt idx="4597">
                  <c:v>0.45979999999999999</c:v>
                </c:pt>
                <c:pt idx="4598">
                  <c:v>0.45989999999999998</c:v>
                </c:pt>
                <c:pt idx="4599">
                  <c:v>0.46</c:v>
                </c:pt>
                <c:pt idx="4600">
                  <c:v>0.46010000000000001</c:v>
                </c:pt>
                <c:pt idx="4601">
                  <c:v>0.4602</c:v>
                </c:pt>
                <c:pt idx="4602">
                  <c:v>0.46029999999999999</c:v>
                </c:pt>
                <c:pt idx="4603">
                  <c:v>0.46039999999999998</c:v>
                </c:pt>
                <c:pt idx="4604">
                  <c:v>0.46050000000000002</c:v>
                </c:pt>
                <c:pt idx="4605">
                  <c:v>0.46060000000000001</c:v>
                </c:pt>
                <c:pt idx="4606">
                  <c:v>0.4607</c:v>
                </c:pt>
                <c:pt idx="4607">
                  <c:v>0.46079999999999999</c:v>
                </c:pt>
                <c:pt idx="4608">
                  <c:v>0.46089999999999998</c:v>
                </c:pt>
                <c:pt idx="4609">
                  <c:v>0.46100000000000002</c:v>
                </c:pt>
                <c:pt idx="4610">
                  <c:v>0.46110000000000001</c:v>
                </c:pt>
                <c:pt idx="4611">
                  <c:v>0.4612</c:v>
                </c:pt>
                <c:pt idx="4612">
                  <c:v>0.46129999999999999</c:v>
                </c:pt>
                <c:pt idx="4613">
                  <c:v>0.46139999999999998</c:v>
                </c:pt>
                <c:pt idx="4614">
                  <c:v>0.46150000000000002</c:v>
                </c:pt>
                <c:pt idx="4615">
                  <c:v>0.46160000000000001</c:v>
                </c:pt>
                <c:pt idx="4616">
                  <c:v>0.4617</c:v>
                </c:pt>
                <c:pt idx="4617">
                  <c:v>0.46179999999999999</c:v>
                </c:pt>
                <c:pt idx="4618">
                  <c:v>0.46189999999999998</c:v>
                </c:pt>
                <c:pt idx="4619">
                  <c:v>0.46200000000000002</c:v>
                </c:pt>
                <c:pt idx="4620">
                  <c:v>0.46210000000000001</c:v>
                </c:pt>
                <c:pt idx="4621">
                  <c:v>0.4622</c:v>
                </c:pt>
                <c:pt idx="4622">
                  <c:v>0.46229999999999999</c:v>
                </c:pt>
                <c:pt idx="4623">
                  <c:v>0.46239999999999998</c:v>
                </c:pt>
                <c:pt idx="4624">
                  <c:v>0.46250000000000002</c:v>
                </c:pt>
                <c:pt idx="4625">
                  <c:v>0.46260000000000001</c:v>
                </c:pt>
                <c:pt idx="4626">
                  <c:v>0.4627</c:v>
                </c:pt>
                <c:pt idx="4627">
                  <c:v>0.46279999999999999</c:v>
                </c:pt>
                <c:pt idx="4628">
                  <c:v>0.46289999999999998</c:v>
                </c:pt>
                <c:pt idx="4629">
                  <c:v>0.46300000000000002</c:v>
                </c:pt>
                <c:pt idx="4630">
                  <c:v>0.46310000000000001</c:v>
                </c:pt>
                <c:pt idx="4631">
                  <c:v>0.4632</c:v>
                </c:pt>
                <c:pt idx="4632">
                  <c:v>0.46329999999999999</c:v>
                </c:pt>
                <c:pt idx="4633">
                  <c:v>0.46339999999999998</c:v>
                </c:pt>
                <c:pt idx="4634">
                  <c:v>0.46350000000000002</c:v>
                </c:pt>
                <c:pt idx="4635">
                  <c:v>0.46360000000000001</c:v>
                </c:pt>
                <c:pt idx="4636">
                  <c:v>0.4637</c:v>
                </c:pt>
                <c:pt idx="4637">
                  <c:v>0.46379999999999999</c:v>
                </c:pt>
                <c:pt idx="4638">
                  <c:v>0.46389999999999998</c:v>
                </c:pt>
                <c:pt idx="4639">
                  <c:v>0.46400000000000002</c:v>
                </c:pt>
                <c:pt idx="4640">
                  <c:v>0.46410000000000001</c:v>
                </c:pt>
                <c:pt idx="4641">
                  <c:v>0.4642</c:v>
                </c:pt>
                <c:pt idx="4642">
                  <c:v>0.46429999999999999</c:v>
                </c:pt>
                <c:pt idx="4643">
                  <c:v>0.46439999999999998</c:v>
                </c:pt>
                <c:pt idx="4644">
                  <c:v>0.46450000000000002</c:v>
                </c:pt>
                <c:pt idx="4645">
                  <c:v>0.46460000000000001</c:v>
                </c:pt>
                <c:pt idx="4646">
                  <c:v>0.4647</c:v>
                </c:pt>
                <c:pt idx="4647">
                  <c:v>0.46479999999999999</c:v>
                </c:pt>
                <c:pt idx="4648">
                  <c:v>0.46489999999999998</c:v>
                </c:pt>
                <c:pt idx="4649">
                  <c:v>0.46500000000000002</c:v>
                </c:pt>
                <c:pt idx="4650">
                  <c:v>0.46510000000000001</c:v>
                </c:pt>
                <c:pt idx="4651">
                  <c:v>0.4652</c:v>
                </c:pt>
                <c:pt idx="4652">
                  <c:v>0.46529999999999999</c:v>
                </c:pt>
                <c:pt idx="4653">
                  <c:v>0.46539999999999998</c:v>
                </c:pt>
                <c:pt idx="4654">
                  <c:v>0.46550000000000002</c:v>
                </c:pt>
                <c:pt idx="4655">
                  <c:v>0.46560000000000001</c:v>
                </c:pt>
                <c:pt idx="4656">
                  <c:v>0.4657</c:v>
                </c:pt>
                <c:pt idx="4657">
                  <c:v>0.46579999999999999</c:v>
                </c:pt>
                <c:pt idx="4658">
                  <c:v>0.46589999999999998</c:v>
                </c:pt>
                <c:pt idx="4659">
                  <c:v>0.46600000000000003</c:v>
                </c:pt>
                <c:pt idx="4660">
                  <c:v>0.46610000000000001</c:v>
                </c:pt>
                <c:pt idx="4661">
                  <c:v>0.4662</c:v>
                </c:pt>
                <c:pt idx="4662">
                  <c:v>0.46629999999999999</c:v>
                </c:pt>
                <c:pt idx="4663">
                  <c:v>0.46639999999999998</c:v>
                </c:pt>
                <c:pt idx="4664">
                  <c:v>0.46650000000000003</c:v>
                </c:pt>
                <c:pt idx="4665">
                  <c:v>0.46660000000000001</c:v>
                </c:pt>
                <c:pt idx="4666">
                  <c:v>0.4667</c:v>
                </c:pt>
                <c:pt idx="4667">
                  <c:v>0.46679999999999999</c:v>
                </c:pt>
                <c:pt idx="4668">
                  <c:v>0.46689999999999998</c:v>
                </c:pt>
                <c:pt idx="4669">
                  <c:v>0.46700000000000003</c:v>
                </c:pt>
                <c:pt idx="4670">
                  <c:v>0.46710000000000002</c:v>
                </c:pt>
                <c:pt idx="4671">
                  <c:v>0.4672</c:v>
                </c:pt>
                <c:pt idx="4672">
                  <c:v>0.46729999999999999</c:v>
                </c:pt>
                <c:pt idx="4673">
                  <c:v>0.46739999999999998</c:v>
                </c:pt>
                <c:pt idx="4674">
                  <c:v>0.46750000000000003</c:v>
                </c:pt>
                <c:pt idx="4675">
                  <c:v>0.46760000000000002</c:v>
                </c:pt>
                <c:pt idx="4676">
                  <c:v>0.4677</c:v>
                </c:pt>
                <c:pt idx="4677">
                  <c:v>0.46779999999999999</c:v>
                </c:pt>
                <c:pt idx="4678">
                  <c:v>0.46789999999999998</c:v>
                </c:pt>
                <c:pt idx="4679">
                  <c:v>0.46800000000000003</c:v>
                </c:pt>
                <c:pt idx="4680">
                  <c:v>0.46810000000000002</c:v>
                </c:pt>
                <c:pt idx="4681">
                  <c:v>0.46820000000000001</c:v>
                </c:pt>
                <c:pt idx="4682">
                  <c:v>0.46829999999999999</c:v>
                </c:pt>
                <c:pt idx="4683">
                  <c:v>0.46839999999999998</c:v>
                </c:pt>
                <c:pt idx="4684">
                  <c:v>0.46850000000000003</c:v>
                </c:pt>
                <c:pt idx="4685">
                  <c:v>0.46860000000000002</c:v>
                </c:pt>
                <c:pt idx="4686">
                  <c:v>0.46870000000000001</c:v>
                </c:pt>
                <c:pt idx="4687">
                  <c:v>0.46879999999999999</c:v>
                </c:pt>
                <c:pt idx="4688">
                  <c:v>0.46889999999999998</c:v>
                </c:pt>
                <c:pt idx="4689">
                  <c:v>0.46899999999999997</c:v>
                </c:pt>
                <c:pt idx="4690">
                  <c:v>0.46910000000000002</c:v>
                </c:pt>
                <c:pt idx="4691">
                  <c:v>0.46920000000000001</c:v>
                </c:pt>
                <c:pt idx="4692">
                  <c:v>0.46929999999999999</c:v>
                </c:pt>
                <c:pt idx="4693">
                  <c:v>0.46939999999999998</c:v>
                </c:pt>
                <c:pt idx="4694">
                  <c:v>0.46949999999999997</c:v>
                </c:pt>
                <c:pt idx="4695">
                  <c:v>0.46960000000000002</c:v>
                </c:pt>
                <c:pt idx="4696">
                  <c:v>0.46970000000000001</c:v>
                </c:pt>
                <c:pt idx="4697">
                  <c:v>0.4698</c:v>
                </c:pt>
                <c:pt idx="4698">
                  <c:v>0.46989999999999998</c:v>
                </c:pt>
                <c:pt idx="4699">
                  <c:v>0.47</c:v>
                </c:pt>
                <c:pt idx="4700">
                  <c:v>0.47010000000000002</c:v>
                </c:pt>
                <c:pt idx="4701">
                  <c:v>0.47020000000000001</c:v>
                </c:pt>
                <c:pt idx="4702">
                  <c:v>0.4703</c:v>
                </c:pt>
                <c:pt idx="4703">
                  <c:v>0.47039999999999998</c:v>
                </c:pt>
                <c:pt idx="4704">
                  <c:v>0.47049999999999997</c:v>
                </c:pt>
                <c:pt idx="4705">
                  <c:v>0.47060000000000002</c:v>
                </c:pt>
                <c:pt idx="4706">
                  <c:v>0.47070000000000001</c:v>
                </c:pt>
                <c:pt idx="4707">
                  <c:v>0.4708</c:v>
                </c:pt>
                <c:pt idx="4708">
                  <c:v>0.47089999999999999</c:v>
                </c:pt>
                <c:pt idx="4709">
                  <c:v>0.47099999999999997</c:v>
                </c:pt>
                <c:pt idx="4710">
                  <c:v>0.47110000000000002</c:v>
                </c:pt>
                <c:pt idx="4711">
                  <c:v>0.47120000000000001</c:v>
                </c:pt>
                <c:pt idx="4712">
                  <c:v>0.4713</c:v>
                </c:pt>
                <c:pt idx="4713">
                  <c:v>0.47139999999999999</c:v>
                </c:pt>
                <c:pt idx="4714">
                  <c:v>0.47149999999999997</c:v>
                </c:pt>
                <c:pt idx="4715">
                  <c:v>0.47160000000000002</c:v>
                </c:pt>
                <c:pt idx="4716">
                  <c:v>0.47170000000000001</c:v>
                </c:pt>
                <c:pt idx="4717">
                  <c:v>0.4718</c:v>
                </c:pt>
                <c:pt idx="4718">
                  <c:v>0.47189999999999999</c:v>
                </c:pt>
                <c:pt idx="4719">
                  <c:v>0.47199999999999998</c:v>
                </c:pt>
                <c:pt idx="4720">
                  <c:v>0.47210000000000002</c:v>
                </c:pt>
                <c:pt idx="4721">
                  <c:v>0.47220000000000001</c:v>
                </c:pt>
                <c:pt idx="4722">
                  <c:v>0.4723</c:v>
                </c:pt>
                <c:pt idx="4723">
                  <c:v>0.47239999999999999</c:v>
                </c:pt>
                <c:pt idx="4724">
                  <c:v>0.47249999999999998</c:v>
                </c:pt>
                <c:pt idx="4725">
                  <c:v>0.47260000000000002</c:v>
                </c:pt>
                <c:pt idx="4726">
                  <c:v>0.47270000000000001</c:v>
                </c:pt>
                <c:pt idx="4727">
                  <c:v>0.4728</c:v>
                </c:pt>
                <c:pt idx="4728">
                  <c:v>0.47289999999999999</c:v>
                </c:pt>
                <c:pt idx="4729">
                  <c:v>0.47299999999999998</c:v>
                </c:pt>
                <c:pt idx="4730">
                  <c:v>0.47310000000000002</c:v>
                </c:pt>
                <c:pt idx="4731">
                  <c:v>0.47320000000000001</c:v>
                </c:pt>
                <c:pt idx="4732">
                  <c:v>0.4733</c:v>
                </c:pt>
                <c:pt idx="4733">
                  <c:v>0.47339999999999999</c:v>
                </c:pt>
                <c:pt idx="4734">
                  <c:v>0.47349999999999998</c:v>
                </c:pt>
                <c:pt idx="4735">
                  <c:v>0.47360000000000002</c:v>
                </c:pt>
                <c:pt idx="4736">
                  <c:v>0.47370000000000001</c:v>
                </c:pt>
                <c:pt idx="4737">
                  <c:v>0.4738</c:v>
                </c:pt>
                <c:pt idx="4738">
                  <c:v>0.47389999999999999</c:v>
                </c:pt>
                <c:pt idx="4739">
                  <c:v>0.47399999999999998</c:v>
                </c:pt>
                <c:pt idx="4740">
                  <c:v>0.47410000000000002</c:v>
                </c:pt>
                <c:pt idx="4741">
                  <c:v>0.47420000000000001</c:v>
                </c:pt>
                <c:pt idx="4742">
                  <c:v>0.4743</c:v>
                </c:pt>
                <c:pt idx="4743">
                  <c:v>0.47439999999999999</c:v>
                </c:pt>
                <c:pt idx="4744">
                  <c:v>0.47449999999999998</c:v>
                </c:pt>
                <c:pt idx="4745">
                  <c:v>0.47460000000000002</c:v>
                </c:pt>
                <c:pt idx="4746">
                  <c:v>0.47470000000000001</c:v>
                </c:pt>
                <c:pt idx="4747">
                  <c:v>0.4748</c:v>
                </c:pt>
                <c:pt idx="4748">
                  <c:v>0.47489999999999999</c:v>
                </c:pt>
                <c:pt idx="4749">
                  <c:v>0.47499999999999998</c:v>
                </c:pt>
                <c:pt idx="4750">
                  <c:v>0.47510000000000002</c:v>
                </c:pt>
                <c:pt idx="4751">
                  <c:v>0.47520000000000001</c:v>
                </c:pt>
                <c:pt idx="4752">
                  <c:v>0.4753</c:v>
                </c:pt>
                <c:pt idx="4753">
                  <c:v>0.47539999999999999</c:v>
                </c:pt>
                <c:pt idx="4754">
                  <c:v>0.47549999999999998</c:v>
                </c:pt>
                <c:pt idx="4755">
                  <c:v>0.47560000000000002</c:v>
                </c:pt>
                <c:pt idx="4756">
                  <c:v>0.47570000000000001</c:v>
                </c:pt>
                <c:pt idx="4757">
                  <c:v>0.4758</c:v>
                </c:pt>
                <c:pt idx="4758">
                  <c:v>0.47589999999999999</c:v>
                </c:pt>
                <c:pt idx="4759">
                  <c:v>0.47599999999999998</c:v>
                </c:pt>
                <c:pt idx="4760">
                  <c:v>0.47610000000000002</c:v>
                </c:pt>
                <c:pt idx="4761">
                  <c:v>0.47620000000000001</c:v>
                </c:pt>
                <c:pt idx="4762">
                  <c:v>0.4763</c:v>
                </c:pt>
                <c:pt idx="4763">
                  <c:v>0.47639999999999999</c:v>
                </c:pt>
                <c:pt idx="4764">
                  <c:v>0.47649999999999998</c:v>
                </c:pt>
                <c:pt idx="4765">
                  <c:v>0.47660000000000002</c:v>
                </c:pt>
                <c:pt idx="4766">
                  <c:v>0.47670000000000001</c:v>
                </c:pt>
                <c:pt idx="4767">
                  <c:v>0.4768</c:v>
                </c:pt>
                <c:pt idx="4768">
                  <c:v>0.47689999999999999</c:v>
                </c:pt>
                <c:pt idx="4769">
                  <c:v>0.47699999999999998</c:v>
                </c:pt>
                <c:pt idx="4770">
                  <c:v>0.47710000000000002</c:v>
                </c:pt>
                <c:pt idx="4771">
                  <c:v>0.47720000000000001</c:v>
                </c:pt>
                <c:pt idx="4772">
                  <c:v>0.4773</c:v>
                </c:pt>
                <c:pt idx="4773">
                  <c:v>0.47739999999999999</c:v>
                </c:pt>
                <c:pt idx="4774">
                  <c:v>0.47749999999999998</c:v>
                </c:pt>
                <c:pt idx="4775">
                  <c:v>0.47760000000000002</c:v>
                </c:pt>
                <c:pt idx="4776">
                  <c:v>0.47770000000000001</c:v>
                </c:pt>
                <c:pt idx="4777">
                  <c:v>0.4778</c:v>
                </c:pt>
                <c:pt idx="4778">
                  <c:v>0.47789999999999999</c:v>
                </c:pt>
                <c:pt idx="4779">
                  <c:v>0.47799999999999998</c:v>
                </c:pt>
                <c:pt idx="4780">
                  <c:v>0.47810000000000002</c:v>
                </c:pt>
                <c:pt idx="4781">
                  <c:v>0.47820000000000001</c:v>
                </c:pt>
                <c:pt idx="4782">
                  <c:v>0.4783</c:v>
                </c:pt>
                <c:pt idx="4783">
                  <c:v>0.47839999999999999</c:v>
                </c:pt>
                <c:pt idx="4784">
                  <c:v>0.47849999999999998</c:v>
                </c:pt>
                <c:pt idx="4785">
                  <c:v>0.47860000000000003</c:v>
                </c:pt>
                <c:pt idx="4786">
                  <c:v>0.47870000000000001</c:v>
                </c:pt>
                <c:pt idx="4787">
                  <c:v>0.4788</c:v>
                </c:pt>
                <c:pt idx="4788">
                  <c:v>0.47889999999999999</c:v>
                </c:pt>
                <c:pt idx="4789">
                  <c:v>0.47899999999999998</c:v>
                </c:pt>
                <c:pt idx="4790">
                  <c:v>0.47910000000000003</c:v>
                </c:pt>
                <c:pt idx="4791">
                  <c:v>0.47920000000000001</c:v>
                </c:pt>
                <c:pt idx="4792">
                  <c:v>0.4793</c:v>
                </c:pt>
                <c:pt idx="4793">
                  <c:v>0.47939999999999999</c:v>
                </c:pt>
                <c:pt idx="4794">
                  <c:v>0.47949999999999998</c:v>
                </c:pt>
                <c:pt idx="4795">
                  <c:v>0.47960000000000003</c:v>
                </c:pt>
                <c:pt idx="4796">
                  <c:v>0.47970000000000002</c:v>
                </c:pt>
                <c:pt idx="4797">
                  <c:v>0.4798</c:v>
                </c:pt>
                <c:pt idx="4798">
                  <c:v>0.47989999999999999</c:v>
                </c:pt>
                <c:pt idx="4799">
                  <c:v>0.48</c:v>
                </c:pt>
                <c:pt idx="4800">
                  <c:v>0.48010000000000003</c:v>
                </c:pt>
                <c:pt idx="4801">
                  <c:v>0.48020000000000002</c:v>
                </c:pt>
                <c:pt idx="4802">
                  <c:v>0.4803</c:v>
                </c:pt>
                <c:pt idx="4803">
                  <c:v>0.48039999999999999</c:v>
                </c:pt>
                <c:pt idx="4804">
                  <c:v>0.48049999999999998</c:v>
                </c:pt>
                <c:pt idx="4805">
                  <c:v>0.48060000000000003</c:v>
                </c:pt>
                <c:pt idx="4806">
                  <c:v>0.48070000000000002</c:v>
                </c:pt>
                <c:pt idx="4807">
                  <c:v>0.48080000000000001</c:v>
                </c:pt>
                <c:pt idx="4808">
                  <c:v>0.48089999999999999</c:v>
                </c:pt>
                <c:pt idx="4809">
                  <c:v>0.48099999999999998</c:v>
                </c:pt>
                <c:pt idx="4810">
                  <c:v>0.48110000000000003</c:v>
                </c:pt>
                <c:pt idx="4811">
                  <c:v>0.48120000000000002</c:v>
                </c:pt>
                <c:pt idx="4812">
                  <c:v>0.48130000000000001</c:v>
                </c:pt>
                <c:pt idx="4813">
                  <c:v>0.48139999999999999</c:v>
                </c:pt>
                <c:pt idx="4814">
                  <c:v>0.48149999999999998</c:v>
                </c:pt>
                <c:pt idx="4815">
                  <c:v>0.48159999999999997</c:v>
                </c:pt>
                <c:pt idx="4816">
                  <c:v>0.48170000000000002</c:v>
                </c:pt>
                <c:pt idx="4817">
                  <c:v>0.48180000000000001</c:v>
                </c:pt>
                <c:pt idx="4818">
                  <c:v>0.4819</c:v>
                </c:pt>
                <c:pt idx="4819">
                  <c:v>0.48199999999999998</c:v>
                </c:pt>
                <c:pt idx="4820">
                  <c:v>0.48209999999999997</c:v>
                </c:pt>
                <c:pt idx="4821">
                  <c:v>0.48220000000000002</c:v>
                </c:pt>
                <c:pt idx="4822">
                  <c:v>0.48230000000000001</c:v>
                </c:pt>
                <c:pt idx="4823">
                  <c:v>0.4824</c:v>
                </c:pt>
                <c:pt idx="4824">
                  <c:v>0.48249999999999998</c:v>
                </c:pt>
                <c:pt idx="4825">
                  <c:v>0.48259999999999997</c:v>
                </c:pt>
                <c:pt idx="4826">
                  <c:v>0.48270000000000002</c:v>
                </c:pt>
                <c:pt idx="4827">
                  <c:v>0.48280000000000001</c:v>
                </c:pt>
                <c:pt idx="4828">
                  <c:v>0.4829</c:v>
                </c:pt>
                <c:pt idx="4829">
                  <c:v>0.48299999999999998</c:v>
                </c:pt>
                <c:pt idx="4830">
                  <c:v>0.48309999999999997</c:v>
                </c:pt>
                <c:pt idx="4831">
                  <c:v>0.48320000000000002</c:v>
                </c:pt>
                <c:pt idx="4832">
                  <c:v>0.48330000000000001</c:v>
                </c:pt>
                <c:pt idx="4833">
                  <c:v>0.4834</c:v>
                </c:pt>
                <c:pt idx="4834">
                  <c:v>0.48349999999999999</c:v>
                </c:pt>
                <c:pt idx="4835">
                  <c:v>0.48359999999999997</c:v>
                </c:pt>
                <c:pt idx="4836">
                  <c:v>0.48370000000000002</c:v>
                </c:pt>
                <c:pt idx="4837">
                  <c:v>0.48380000000000001</c:v>
                </c:pt>
                <c:pt idx="4838">
                  <c:v>0.4839</c:v>
                </c:pt>
                <c:pt idx="4839">
                  <c:v>0.48399999999999999</c:v>
                </c:pt>
                <c:pt idx="4840">
                  <c:v>0.48409999999999997</c:v>
                </c:pt>
                <c:pt idx="4841">
                  <c:v>0.48420000000000002</c:v>
                </c:pt>
                <c:pt idx="4842">
                  <c:v>0.48430000000000001</c:v>
                </c:pt>
                <c:pt idx="4843">
                  <c:v>0.4844</c:v>
                </c:pt>
                <c:pt idx="4844">
                  <c:v>0.48449999999999999</c:v>
                </c:pt>
                <c:pt idx="4845">
                  <c:v>0.48459999999999998</c:v>
                </c:pt>
                <c:pt idx="4846">
                  <c:v>0.48470000000000002</c:v>
                </c:pt>
                <c:pt idx="4847">
                  <c:v>0.48480000000000001</c:v>
                </c:pt>
                <c:pt idx="4848">
                  <c:v>0.4849</c:v>
                </c:pt>
                <c:pt idx="4849">
                  <c:v>0.48499999999999999</c:v>
                </c:pt>
                <c:pt idx="4850">
                  <c:v>0.48509999999999998</c:v>
                </c:pt>
                <c:pt idx="4851">
                  <c:v>0.48520000000000002</c:v>
                </c:pt>
                <c:pt idx="4852">
                  <c:v>0.48530000000000001</c:v>
                </c:pt>
                <c:pt idx="4853">
                  <c:v>0.4854</c:v>
                </c:pt>
                <c:pt idx="4854">
                  <c:v>0.48549999999999999</c:v>
                </c:pt>
                <c:pt idx="4855">
                  <c:v>0.48559999999999998</c:v>
                </c:pt>
                <c:pt idx="4856">
                  <c:v>0.48570000000000002</c:v>
                </c:pt>
                <c:pt idx="4857">
                  <c:v>0.48580000000000001</c:v>
                </c:pt>
                <c:pt idx="4858">
                  <c:v>0.4859</c:v>
                </c:pt>
                <c:pt idx="4859">
                  <c:v>0.48599999999999999</c:v>
                </c:pt>
                <c:pt idx="4860">
                  <c:v>0.48609999999999998</c:v>
                </c:pt>
                <c:pt idx="4861">
                  <c:v>0.48620000000000002</c:v>
                </c:pt>
                <c:pt idx="4862">
                  <c:v>0.48630000000000001</c:v>
                </c:pt>
                <c:pt idx="4863">
                  <c:v>0.4864</c:v>
                </c:pt>
                <c:pt idx="4864">
                  <c:v>0.48649999999999999</c:v>
                </c:pt>
                <c:pt idx="4865">
                  <c:v>0.48659999999999998</c:v>
                </c:pt>
                <c:pt idx="4866">
                  <c:v>0.48670000000000002</c:v>
                </c:pt>
                <c:pt idx="4867">
                  <c:v>0.48680000000000001</c:v>
                </c:pt>
                <c:pt idx="4868">
                  <c:v>0.4869</c:v>
                </c:pt>
                <c:pt idx="4869">
                  <c:v>0.48699999999999999</c:v>
                </c:pt>
                <c:pt idx="4870">
                  <c:v>0.48709999999999998</c:v>
                </c:pt>
                <c:pt idx="4871">
                  <c:v>0.48720000000000002</c:v>
                </c:pt>
                <c:pt idx="4872">
                  <c:v>0.48730000000000001</c:v>
                </c:pt>
                <c:pt idx="4873">
                  <c:v>0.4874</c:v>
                </c:pt>
                <c:pt idx="4874">
                  <c:v>0.48749999999999999</c:v>
                </c:pt>
                <c:pt idx="4875">
                  <c:v>0.48759999999999998</c:v>
                </c:pt>
                <c:pt idx="4876">
                  <c:v>0.48770000000000002</c:v>
                </c:pt>
                <c:pt idx="4877">
                  <c:v>0.48780000000000001</c:v>
                </c:pt>
                <c:pt idx="4878">
                  <c:v>0.4879</c:v>
                </c:pt>
                <c:pt idx="4879">
                  <c:v>0.48799999999999999</c:v>
                </c:pt>
                <c:pt idx="4880">
                  <c:v>0.48809999999999998</c:v>
                </c:pt>
                <c:pt idx="4881">
                  <c:v>0.48820000000000002</c:v>
                </c:pt>
                <c:pt idx="4882">
                  <c:v>0.48830000000000001</c:v>
                </c:pt>
                <c:pt idx="4883">
                  <c:v>0.4884</c:v>
                </c:pt>
                <c:pt idx="4884">
                  <c:v>0.48849999999999999</c:v>
                </c:pt>
                <c:pt idx="4885">
                  <c:v>0.48859999999999998</c:v>
                </c:pt>
                <c:pt idx="4886">
                  <c:v>0.48870000000000002</c:v>
                </c:pt>
                <c:pt idx="4887">
                  <c:v>0.48880000000000001</c:v>
                </c:pt>
                <c:pt idx="4888">
                  <c:v>0.4889</c:v>
                </c:pt>
                <c:pt idx="4889">
                  <c:v>0.48899999999999999</c:v>
                </c:pt>
                <c:pt idx="4890">
                  <c:v>0.48909999999999998</c:v>
                </c:pt>
                <c:pt idx="4891">
                  <c:v>0.48920000000000002</c:v>
                </c:pt>
                <c:pt idx="4892">
                  <c:v>0.48930000000000001</c:v>
                </c:pt>
                <c:pt idx="4893">
                  <c:v>0.4894</c:v>
                </c:pt>
                <c:pt idx="4894">
                  <c:v>0.48949999999999999</c:v>
                </c:pt>
                <c:pt idx="4895">
                  <c:v>0.48959999999999998</c:v>
                </c:pt>
                <c:pt idx="4896">
                  <c:v>0.48970000000000002</c:v>
                </c:pt>
                <c:pt idx="4897">
                  <c:v>0.48980000000000001</c:v>
                </c:pt>
                <c:pt idx="4898">
                  <c:v>0.4899</c:v>
                </c:pt>
                <c:pt idx="4899">
                  <c:v>0.49</c:v>
                </c:pt>
                <c:pt idx="4900">
                  <c:v>0.49009999999999998</c:v>
                </c:pt>
                <c:pt idx="4901">
                  <c:v>0.49020000000000002</c:v>
                </c:pt>
                <c:pt idx="4902">
                  <c:v>0.49030000000000001</c:v>
                </c:pt>
                <c:pt idx="4903">
                  <c:v>0.4904</c:v>
                </c:pt>
                <c:pt idx="4904">
                  <c:v>0.49049999999999999</c:v>
                </c:pt>
                <c:pt idx="4905">
                  <c:v>0.49059999999999998</c:v>
                </c:pt>
                <c:pt idx="4906">
                  <c:v>0.49070000000000003</c:v>
                </c:pt>
                <c:pt idx="4907">
                  <c:v>0.49080000000000001</c:v>
                </c:pt>
                <c:pt idx="4908">
                  <c:v>0.4909</c:v>
                </c:pt>
                <c:pt idx="4909">
                  <c:v>0.49099999999999999</c:v>
                </c:pt>
                <c:pt idx="4910">
                  <c:v>0.49109999999999998</c:v>
                </c:pt>
                <c:pt idx="4911">
                  <c:v>0.49120000000000003</c:v>
                </c:pt>
                <c:pt idx="4912">
                  <c:v>0.49130000000000001</c:v>
                </c:pt>
                <c:pt idx="4913">
                  <c:v>0.4914</c:v>
                </c:pt>
                <c:pt idx="4914">
                  <c:v>0.49149999999999999</c:v>
                </c:pt>
                <c:pt idx="4915">
                  <c:v>0.49159999999999998</c:v>
                </c:pt>
                <c:pt idx="4916">
                  <c:v>0.49170000000000003</c:v>
                </c:pt>
                <c:pt idx="4917">
                  <c:v>0.49180000000000001</c:v>
                </c:pt>
                <c:pt idx="4918">
                  <c:v>0.4919</c:v>
                </c:pt>
                <c:pt idx="4919">
                  <c:v>0.49199999999999999</c:v>
                </c:pt>
                <c:pt idx="4920">
                  <c:v>0.49209999999999998</c:v>
                </c:pt>
                <c:pt idx="4921">
                  <c:v>0.49220000000000003</c:v>
                </c:pt>
                <c:pt idx="4922">
                  <c:v>0.49230000000000002</c:v>
                </c:pt>
                <c:pt idx="4923">
                  <c:v>0.4924</c:v>
                </c:pt>
                <c:pt idx="4924">
                  <c:v>0.49249999999999999</c:v>
                </c:pt>
                <c:pt idx="4925">
                  <c:v>0.49259999999999998</c:v>
                </c:pt>
                <c:pt idx="4926">
                  <c:v>0.49270000000000003</c:v>
                </c:pt>
                <c:pt idx="4927">
                  <c:v>0.49280000000000002</c:v>
                </c:pt>
                <c:pt idx="4928">
                  <c:v>0.4929</c:v>
                </c:pt>
                <c:pt idx="4929">
                  <c:v>0.49299999999999999</c:v>
                </c:pt>
                <c:pt idx="4930">
                  <c:v>0.49309999999999998</c:v>
                </c:pt>
                <c:pt idx="4931">
                  <c:v>0.49320000000000003</c:v>
                </c:pt>
                <c:pt idx="4932">
                  <c:v>0.49330000000000002</c:v>
                </c:pt>
                <c:pt idx="4933">
                  <c:v>0.49340000000000001</c:v>
                </c:pt>
                <c:pt idx="4934">
                  <c:v>0.49349999999999999</c:v>
                </c:pt>
                <c:pt idx="4935">
                  <c:v>0.49359999999999998</c:v>
                </c:pt>
                <c:pt idx="4936">
                  <c:v>0.49370000000000003</c:v>
                </c:pt>
                <c:pt idx="4937">
                  <c:v>0.49380000000000002</c:v>
                </c:pt>
                <c:pt idx="4938">
                  <c:v>0.49390000000000001</c:v>
                </c:pt>
                <c:pt idx="4939">
                  <c:v>0.49399999999999999</c:v>
                </c:pt>
                <c:pt idx="4940">
                  <c:v>0.49409999999999998</c:v>
                </c:pt>
                <c:pt idx="4941">
                  <c:v>0.49419999999999997</c:v>
                </c:pt>
                <c:pt idx="4942">
                  <c:v>0.49430000000000002</c:v>
                </c:pt>
                <c:pt idx="4943">
                  <c:v>0.49440000000000001</c:v>
                </c:pt>
                <c:pt idx="4944">
                  <c:v>0.4945</c:v>
                </c:pt>
                <c:pt idx="4945">
                  <c:v>0.49459999999999998</c:v>
                </c:pt>
                <c:pt idx="4946">
                  <c:v>0.49469999999999997</c:v>
                </c:pt>
                <c:pt idx="4947">
                  <c:v>0.49480000000000002</c:v>
                </c:pt>
                <c:pt idx="4948">
                  <c:v>0.49490000000000001</c:v>
                </c:pt>
                <c:pt idx="4949">
                  <c:v>0.495</c:v>
                </c:pt>
                <c:pt idx="4950">
                  <c:v>0.49509999999999998</c:v>
                </c:pt>
                <c:pt idx="4951">
                  <c:v>0.49519999999999997</c:v>
                </c:pt>
                <c:pt idx="4952">
                  <c:v>0.49530000000000002</c:v>
                </c:pt>
                <c:pt idx="4953">
                  <c:v>0.49540000000000001</c:v>
                </c:pt>
                <c:pt idx="4954">
                  <c:v>0.4955</c:v>
                </c:pt>
                <c:pt idx="4955">
                  <c:v>0.49559999999999998</c:v>
                </c:pt>
                <c:pt idx="4956">
                  <c:v>0.49569999999999997</c:v>
                </c:pt>
                <c:pt idx="4957">
                  <c:v>0.49580000000000002</c:v>
                </c:pt>
                <c:pt idx="4958">
                  <c:v>0.49590000000000001</c:v>
                </c:pt>
                <c:pt idx="4959">
                  <c:v>0.496</c:v>
                </c:pt>
                <c:pt idx="4960">
                  <c:v>0.49609999999999999</c:v>
                </c:pt>
                <c:pt idx="4961">
                  <c:v>0.49619999999999997</c:v>
                </c:pt>
                <c:pt idx="4962">
                  <c:v>0.49630000000000002</c:v>
                </c:pt>
                <c:pt idx="4963">
                  <c:v>0.49640000000000001</c:v>
                </c:pt>
                <c:pt idx="4964">
                  <c:v>0.4965</c:v>
                </c:pt>
                <c:pt idx="4965">
                  <c:v>0.49659999999999999</c:v>
                </c:pt>
                <c:pt idx="4966">
                  <c:v>0.49669999999999997</c:v>
                </c:pt>
                <c:pt idx="4967">
                  <c:v>0.49680000000000002</c:v>
                </c:pt>
                <c:pt idx="4968">
                  <c:v>0.49690000000000001</c:v>
                </c:pt>
                <c:pt idx="4969">
                  <c:v>0.497</c:v>
                </c:pt>
                <c:pt idx="4970">
                  <c:v>0.49709999999999999</c:v>
                </c:pt>
                <c:pt idx="4971">
                  <c:v>0.49719999999999998</c:v>
                </c:pt>
                <c:pt idx="4972">
                  <c:v>0.49730000000000002</c:v>
                </c:pt>
                <c:pt idx="4973">
                  <c:v>0.49740000000000001</c:v>
                </c:pt>
                <c:pt idx="4974">
                  <c:v>0.4975</c:v>
                </c:pt>
                <c:pt idx="4975">
                  <c:v>0.49759999999999999</c:v>
                </c:pt>
                <c:pt idx="4976">
                  <c:v>0.49769999999999998</c:v>
                </c:pt>
                <c:pt idx="4977">
                  <c:v>0.49780000000000002</c:v>
                </c:pt>
                <c:pt idx="4978">
                  <c:v>0.49790000000000001</c:v>
                </c:pt>
                <c:pt idx="4979">
                  <c:v>0.498</c:v>
                </c:pt>
                <c:pt idx="4980">
                  <c:v>0.49809999999999999</c:v>
                </c:pt>
                <c:pt idx="4981">
                  <c:v>0.49819999999999998</c:v>
                </c:pt>
                <c:pt idx="4982">
                  <c:v>0.49830000000000002</c:v>
                </c:pt>
                <c:pt idx="4983">
                  <c:v>0.49840000000000001</c:v>
                </c:pt>
                <c:pt idx="4984">
                  <c:v>0.4985</c:v>
                </c:pt>
                <c:pt idx="4985">
                  <c:v>0.49859999999999999</c:v>
                </c:pt>
                <c:pt idx="4986">
                  <c:v>0.49869999999999998</c:v>
                </c:pt>
                <c:pt idx="4987">
                  <c:v>0.49880000000000002</c:v>
                </c:pt>
                <c:pt idx="4988">
                  <c:v>0.49890000000000001</c:v>
                </c:pt>
                <c:pt idx="4989">
                  <c:v>0.499</c:v>
                </c:pt>
                <c:pt idx="4990">
                  <c:v>0.49909999999999999</c:v>
                </c:pt>
                <c:pt idx="4991">
                  <c:v>0.49919999999999998</c:v>
                </c:pt>
                <c:pt idx="4992">
                  <c:v>0.49930000000000002</c:v>
                </c:pt>
                <c:pt idx="4993">
                  <c:v>0.49940000000000001</c:v>
                </c:pt>
                <c:pt idx="4994">
                  <c:v>0.4995</c:v>
                </c:pt>
                <c:pt idx="4995">
                  <c:v>0.49959999999999999</c:v>
                </c:pt>
                <c:pt idx="4996">
                  <c:v>0.49969999999999998</c:v>
                </c:pt>
                <c:pt idx="4997">
                  <c:v>0.49980000000000002</c:v>
                </c:pt>
                <c:pt idx="4998">
                  <c:v>0.49990000000000001</c:v>
                </c:pt>
                <c:pt idx="4999">
                  <c:v>0.5</c:v>
                </c:pt>
                <c:pt idx="5000">
                  <c:v>0.50009999999999999</c:v>
                </c:pt>
                <c:pt idx="5001">
                  <c:v>0.50019999999999998</c:v>
                </c:pt>
                <c:pt idx="5002">
                  <c:v>0.50029999999999997</c:v>
                </c:pt>
                <c:pt idx="5003">
                  <c:v>0.50039999999999996</c:v>
                </c:pt>
                <c:pt idx="5004">
                  <c:v>0.50049999999999994</c:v>
                </c:pt>
                <c:pt idx="5005">
                  <c:v>0.50060000000000004</c:v>
                </c:pt>
                <c:pt idx="5006">
                  <c:v>0.50070000000000003</c:v>
                </c:pt>
                <c:pt idx="5007">
                  <c:v>0.50080000000000002</c:v>
                </c:pt>
                <c:pt idx="5008">
                  <c:v>0.50090000000000001</c:v>
                </c:pt>
                <c:pt idx="5009">
                  <c:v>0.501</c:v>
                </c:pt>
                <c:pt idx="5010">
                  <c:v>0.50109999999999999</c:v>
                </c:pt>
                <c:pt idx="5011">
                  <c:v>0.50119999999999998</c:v>
                </c:pt>
                <c:pt idx="5012">
                  <c:v>0.50129999999999997</c:v>
                </c:pt>
                <c:pt idx="5013">
                  <c:v>0.50139999999999996</c:v>
                </c:pt>
                <c:pt idx="5014">
                  <c:v>0.50149999999999995</c:v>
                </c:pt>
                <c:pt idx="5015">
                  <c:v>0.50160000000000005</c:v>
                </c:pt>
                <c:pt idx="5016">
                  <c:v>0.50170000000000003</c:v>
                </c:pt>
                <c:pt idx="5017">
                  <c:v>0.50180000000000002</c:v>
                </c:pt>
                <c:pt idx="5018">
                  <c:v>0.50190000000000001</c:v>
                </c:pt>
                <c:pt idx="5019">
                  <c:v>0.502</c:v>
                </c:pt>
                <c:pt idx="5020">
                  <c:v>0.50209999999999999</c:v>
                </c:pt>
                <c:pt idx="5021">
                  <c:v>0.50219999999999998</c:v>
                </c:pt>
                <c:pt idx="5022">
                  <c:v>0.50229999999999997</c:v>
                </c:pt>
                <c:pt idx="5023">
                  <c:v>0.50239999999999996</c:v>
                </c:pt>
                <c:pt idx="5024">
                  <c:v>0.50249999999999995</c:v>
                </c:pt>
                <c:pt idx="5025">
                  <c:v>0.50260000000000005</c:v>
                </c:pt>
                <c:pt idx="5026">
                  <c:v>0.50270000000000004</c:v>
                </c:pt>
                <c:pt idx="5027">
                  <c:v>0.50280000000000002</c:v>
                </c:pt>
                <c:pt idx="5028">
                  <c:v>0.50290000000000001</c:v>
                </c:pt>
                <c:pt idx="5029">
                  <c:v>0.503</c:v>
                </c:pt>
                <c:pt idx="5030">
                  <c:v>0.50309999999999999</c:v>
                </c:pt>
                <c:pt idx="5031">
                  <c:v>0.50319999999999998</c:v>
                </c:pt>
                <c:pt idx="5032">
                  <c:v>0.50329999999999997</c:v>
                </c:pt>
                <c:pt idx="5033">
                  <c:v>0.50339999999999996</c:v>
                </c:pt>
                <c:pt idx="5034">
                  <c:v>0.50349999999999995</c:v>
                </c:pt>
                <c:pt idx="5035">
                  <c:v>0.50360000000000005</c:v>
                </c:pt>
                <c:pt idx="5036">
                  <c:v>0.50370000000000004</c:v>
                </c:pt>
                <c:pt idx="5037">
                  <c:v>0.50380000000000003</c:v>
                </c:pt>
                <c:pt idx="5038">
                  <c:v>0.50390000000000001</c:v>
                </c:pt>
                <c:pt idx="5039">
                  <c:v>0.504</c:v>
                </c:pt>
                <c:pt idx="5040">
                  <c:v>0.50409999999999999</c:v>
                </c:pt>
                <c:pt idx="5041">
                  <c:v>0.50419999999999998</c:v>
                </c:pt>
                <c:pt idx="5042">
                  <c:v>0.50429999999999997</c:v>
                </c:pt>
                <c:pt idx="5043">
                  <c:v>0.50439999999999996</c:v>
                </c:pt>
                <c:pt idx="5044">
                  <c:v>0.50449999999999995</c:v>
                </c:pt>
                <c:pt idx="5045">
                  <c:v>0.50460000000000005</c:v>
                </c:pt>
                <c:pt idx="5046">
                  <c:v>0.50470000000000004</c:v>
                </c:pt>
                <c:pt idx="5047">
                  <c:v>0.50480000000000003</c:v>
                </c:pt>
                <c:pt idx="5048">
                  <c:v>0.50490000000000002</c:v>
                </c:pt>
                <c:pt idx="5049">
                  <c:v>0.505</c:v>
                </c:pt>
                <c:pt idx="5050">
                  <c:v>0.50509999999999999</c:v>
                </c:pt>
                <c:pt idx="5051">
                  <c:v>0.50519999999999998</c:v>
                </c:pt>
                <c:pt idx="5052">
                  <c:v>0.50529999999999997</c:v>
                </c:pt>
                <c:pt idx="5053">
                  <c:v>0.50539999999999996</c:v>
                </c:pt>
                <c:pt idx="5054">
                  <c:v>0.50549999999999995</c:v>
                </c:pt>
                <c:pt idx="5055">
                  <c:v>0.50560000000000005</c:v>
                </c:pt>
                <c:pt idx="5056">
                  <c:v>0.50570000000000004</c:v>
                </c:pt>
                <c:pt idx="5057">
                  <c:v>0.50580000000000003</c:v>
                </c:pt>
                <c:pt idx="5058">
                  <c:v>0.50590000000000002</c:v>
                </c:pt>
                <c:pt idx="5059">
                  <c:v>0.50600000000000001</c:v>
                </c:pt>
                <c:pt idx="5060">
                  <c:v>0.50609999999999999</c:v>
                </c:pt>
                <c:pt idx="5061">
                  <c:v>0.50619999999999998</c:v>
                </c:pt>
                <c:pt idx="5062">
                  <c:v>0.50629999999999997</c:v>
                </c:pt>
                <c:pt idx="5063">
                  <c:v>0.50639999999999996</c:v>
                </c:pt>
                <c:pt idx="5064">
                  <c:v>0.50649999999999995</c:v>
                </c:pt>
                <c:pt idx="5065">
                  <c:v>0.50660000000000005</c:v>
                </c:pt>
                <c:pt idx="5066">
                  <c:v>0.50670000000000004</c:v>
                </c:pt>
                <c:pt idx="5067">
                  <c:v>0.50680000000000003</c:v>
                </c:pt>
                <c:pt idx="5068">
                  <c:v>0.50690000000000002</c:v>
                </c:pt>
                <c:pt idx="5069">
                  <c:v>0.50700000000000001</c:v>
                </c:pt>
                <c:pt idx="5070">
                  <c:v>0.5071</c:v>
                </c:pt>
                <c:pt idx="5071">
                  <c:v>0.50719999999999998</c:v>
                </c:pt>
                <c:pt idx="5072">
                  <c:v>0.50729999999999997</c:v>
                </c:pt>
                <c:pt idx="5073">
                  <c:v>0.50739999999999996</c:v>
                </c:pt>
                <c:pt idx="5074">
                  <c:v>0.50749999999999995</c:v>
                </c:pt>
                <c:pt idx="5075">
                  <c:v>0.50760000000000005</c:v>
                </c:pt>
                <c:pt idx="5076">
                  <c:v>0.50770000000000004</c:v>
                </c:pt>
                <c:pt idx="5077">
                  <c:v>0.50780000000000003</c:v>
                </c:pt>
                <c:pt idx="5078">
                  <c:v>0.50790000000000002</c:v>
                </c:pt>
                <c:pt idx="5079">
                  <c:v>0.50800000000000001</c:v>
                </c:pt>
                <c:pt idx="5080">
                  <c:v>0.5081</c:v>
                </c:pt>
                <c:pt idx="5081">
                  <c:v>0.50819999999999999</c:v>
                </c:pt>
                <c:pt idx="5082">
                  <c:v>0.50829999999999997</c:v>
                </c:pt>
                <c:pt idx="5083">
                  <c:v>0.50839999999999996</c:v>
                </c:pt>
                <c:pt idx="5084">
                  <c:v>0.50849999999999995</c:v>
                </c:pt>
                <c:pt idx="5085">
                  <c:v>0.50860000000000005</c:v>
                </c:pt>
                <c:pt idx="5086">
                  <c:v>0.50870000000000004</c:v>
                </c:pt>
                <c:pt idx="5087">
                  <c:v>0.50880000000000003</c:v>
                </c:pt>
                <c:pt idx="5088">
                  <c:v>0.50890000000000002</c:v>
                </c:pt>
                <c:pt idx="5089">
                  <c:v>0.50900000000000001</c:v>
                </c:pt>
                <c:pt idx="5090">
                  <c:v>0.5091</c:v>
                </c:pt>
                <c:pt idx="5091">
                  <c:v>0.50919999999999999</c:v>
                </c:pt>
                <c:pt idx="5092">
                  <c:v>0.50929999999999997</c:v>
                </c:pt>
                <c:pt idx="5093">
                  <c:v>0.50939999999999996</c:v>
                </c:pt>
                <c:pt idx="5094">
                  <c:v>0.50949999999999995</c:v>
                </c:pt>
                <c:pt idx="5095">
                  <c:v>0.50960000000000005</c:v>
                </c:pt>
                <c:pt idx="5096">
                  <c:v>0.50970000000000004</c:v>
                </c:pt>
                <c:pt idx="5097">
                  <c:v>0.50980000000000003</c:v>
                </c:pt>
                <c:pt idx="5098">
                  <c:v>0.50990000000000002</c:v>
                </c:pt>
                <c:pt idx="5099">
                  <c:v>0.51</c:v>
                </c:pt>
                <c:pt idx="5100">
                  <c:v>0.5101</c:v>
                </c:pt>
                <c:pt idx="5101">
                  <c:v>0.51019999999999999</c:v>
                </c:pt>
                <c:pt idx="5102">
                  <c:v>0.51029999999999998</c:v>
                </c:pt>
                <c:pt idx="5103">
                  <c:v>0.51039999999999996</c:v>
                </c:pt>
                <c:pt idx="5104">
                  <c:v>0.51049999999999995</c:v>
                </c:pt>
                <c:pt idx="5105">
                  <c:v>0.51060000000000005</c:v>
                </c:pt>
                <c:pt idx="5106">
                  <c:v>0.51070000000000004</c:v>
                </c:pt>
                <c:pt idx="5107">
                  <c:v>0.51080000000000003</c:v>
                </c:pt>
                <c:pt idx="5108">
                  <c:v>0.51090000000000002</c:v>
                </c:pt>
                <c:pt idx="5109">
                  <c:v>0.51100000000000001</c:v>
                </c:pt>
                <c:pt idx="5110">
                  <c:v>0.5111</c:v>
                </c:pt>
                <c:pt idx="5111">
                  <c:v>0.51119999999999999</c:v>
                </c:pt>
                <c:pt idx="5112">
                  <c:v>0.51129999999999998</c:v>
                </c:pt>
                <c:pt idx="5113">
                  <c:v>0.51139999999999997</c:v>
                </c:pt>
                <c:pt idx="5114">
                  <c:v>0.51149999999999995</c:v>
                </c:pt>
                <c:pt idx="5115">
                  <c:v>0.51160000000000005</c:v>
                </c:pt>
                <c:pt idx="5116">
                  <c:v>0.51170000000000004</c:v>
                </c:pt>
                <c:pt idx="5117">
                  <c:v>0.51180000000000003</c:v>
                </c:pt>
                <c:pt idx="5118">
                  <c:v>0.51190000000000002</c:v>
                </c:pt>
                <c:pt idx="5119">
                  <c:v>0.51200000000000001</c:v>
                </c:pt>
                <c:pt idx="5120">
                  <c:v>0.5121</c:v>
                </c:pt>
                <c:pt idx="5121">
                  <c:v>0.51219999999999999</c:v>
                </c:pt>
                <c:pt idx="5122">
                  <c:v>0.51229999999999998</c:v>
                </c:pt>
                <c:pt idx="5123">
                  <c:v>0.51239999999999997</c:v>
                </c:pt>
                <c:pt idx="5124">
                  <c:v>0.51249999999999996</c:v>
                </c:pt>
                <c:pt idx="5125">
                  <c:v>0.51259999999999994</c:v>
                </c:pt>
                <c:pt idx="5126">
                  <c:v>0.51270000000000004</c:v>
                </c:pt>
                <c:pt idx="5127">
                  <c:v>0.51280000000000003</c:v>
                </c:pt>
                <c:pt idx="5128">
                  <c:v>0.51290000000000002</c:v>
                </c:pt>
                <c:pt idx="5129">
                  <c:v>0.51300000000000001</c:v>
                </c:pt>
                <c:pt idx="5130">
                  <c:v>0.5131</c:v>
                </c:pt>
                <c:pt idx="5131">
                  <c:v>0.51319999999999999</c:v>
                </c:pt>
                <c:pt idx="5132">
                  <c:v>0.51329999999999998</c:v>
                </c:pt>
                <c:pt idx="5133">
                  <c:v>0.51339999999999997</c:v>
                </c:pt>
                <c:pt idx="5134">
                  <c:v>0.51349999999999996</c:v>
                </c:pt>
                <c:pt idx="5135">
                  <c:v>0.51359999999999995</c:v>
                </c:pt>
                <c:pt idx="5136">
                  <c:v>0.51370000000000005</c:v>
                </c:pt>
                <c:pt idx="5137">
                  <c:v>0.51380000000000003</c:v>
                </c:pt>
                <c:pt idx="5138">
                  <c:v>0.51390000000000002</c:v>
                </c:pt>
                <c:pt idx="5139">
                  <c:v>0.51400000000000001</c:v>
                </c:pt>
                <c:pt idx="5140">
                  <c:v>0.5141</c:v>
                </c:pt>
                <c:pt idx="5141">
                  <c:v>0.51419999999999999</c:v>
                </c:pt>
                <c:pt idx="5142">
                  <c:v>0.51429999999999998</c:v>
                </c:pt>
                <c:pt idx="5143">
                  <c:v>0.51439999999999997</c:v>
                </c:pt>
                <c:pt idx="5144">
                  <c:v>0.51449999999999996</c:v>
                </c:pt>
                <c:pt idx="5145">
                  <c:v>0.51459999999999995</c:v>
                </c:pt>
                <c:pt idx="5146">
                  <c:v>0.51470000000000005</c:v>
                </c:pt>
                <c:pt idx="5147">
                  <c:v>0.51480000000000004</c:v>
                </c:pt>
                <c:pt idx="5148">
                  <c:v>0.51490000000000002</c:v>
                </c:pt>
                <c:pt idx="5149">
                  <c:v>0.51500000000000001</c:v>
                </c:pt>
                <c:pt idx="5150">
                  <c:v>0.5151</c:v>
                </c:pt>
                <c:pt idx="5151">
                  <c:v>0.51519999999999999</c:v>
                </c:pt>
                <c:pt idx="5152">
                  <c:v>0.51529999999999998</c:v>
                </c:pt>
                <c:pt idx="5153">
                  <c:v>0.51539999999999997</c:v>
                </c:pt>
                <c:pt idx="5154">
                  <c:v>0.51549999999999996</c:v>
                </c:pt>
                <c:pt idx="5155">
                  <c:v>0.51559999999999995</c:v>
                </c:pt>
                <c:pt idx="5156">
                  <c:v>0.51570000000000005</c:v>
                </c:pt>
                <c:pt idx="5157">
                  <c:v>0.51580000000000004</c:v>
                </c:pt>
                <c:pt idx="5158">
                  <c:v>0.51590000000000003</c:v>
                </c:pt>
                <c:pt idx="5159">
                  <c:v>0.51600000000000001</c:v>
                </c:pt>
                <c:pt idx="5160">
                  <c:v>0.5161</c:v>
                </c:pt>
                <c:pt idx="5161">
                  <c:v>0.51619999999999999</c:v>
                </c:pt>
                <c:pt idx="5162">
                  <c:v>0.51629999999999998</c:v>
                </c:pt>
                <c:pt idx="5163">
                  <c:v>0.51639999999999997</c:v>
                </c:pt>
                <c:pt idx="5164">
                  <c:v>0.51649999999999996</c:v>
                </c:pt>
                <c:pt idx="5165">
                  <c:v>0.51659999999999995</c:v>
                </c:pt>
                <c:pt idx="5166">
                  <c:v>0.51670000000000005</c:v>
                </c:pt>
                <c:pt idx="5167">
                  <c:v>0.51680000000000004</c:v>
                </c:pt>
                <c:pt idx="5168">
                  <c:v>0.51690000000000003</c:v>
                </c:pt>
                <c:pt idx="5169">
                  <c:v>0.51700000000000002</c:v>
                </c:pt>
                <c:pt idx="5170">
                  <c:v>0.5171</c:v>
                </c:pt>
                <c:pt idx="5171">
                  <c:v>0.51719999999999999</c:v>
                </c:pt>
                <c:pt idx="5172">
                  <c:v>0.51729999999999998</c:v>
                </c:pt>
                <c:pt idx="5173">
                  <c:v>0.51739999999999997</c:v>
                </c:pt>
                <c:pt idx="5174">
                  <c:v>0.51749999999999996</c:v>
                </c:pt>
                <c:pt idx="5175">
                  <c:v>0.51759999999999995</c:v>
                </c:pt>
                <c:pt idx="5176">
                  <c:v>0.51770000000000005</c:v>
                </c:pt>
                <c:pt idx="5177">
                  <c:v>0.51780000000000004</c:v>
                </c:pt>
                <c:pt idx="5178">
                  <c:v>0.51790000000000003</c:v>
                </c:pt>
                <c:pt idx="5179">
                  <c:v>0.51800000000000002</c:v>
                </c:pt>
                <c:pt idx="5180">
                  <c:v>0.5181</c:v>
                </c:pt>
                <c:pt idx="5181">
                  <c:v>0.51819999999999999</c:v>
                </c:pt>
                <c:pt idx="5182">
                  <c:v>0.51829999999999998</c:v>
                </c:pt>
                <c:pt idx="5183">
                  <c:v>0.51839999999999997</c:v>
                </c:pt>
                <c:pt idx="5184">
                  <c:v>0.51849999999999996</c:v>
                </c:pt>
                <c:pt idx="5185">
                  <c:v>0.51859999999999995</c:v>
                </c:pt>
                <c:pt idx="5186">
                  <c:v>0.51870000000000005</c:v>
                </c:pt>
                <c:pt idx="5187">
                  <c:v>0.51880000000000004</c:v>
                </c:pt>
                <c:pt idx="5188">
                  <c:v>0.51890000000000003</c:v>
                </c:pt>
                <c:pt idx="5189">
                  <c:v>0.51900000000000002</c:v>
                </c:pt>
                <c:pt idx="5190">
                  <c:v>0.51910000000000001</c:v>
                </c:pt>
                <c:pt idx="5191">
                  <c:v>0.51919999999999999</c:v>
                </c:pt>
                <c:pt idx="5192">
                  <c:v>0.51929999999999998</c:v>
                </c:pt>
                <c:pt idx="5193">
                  <c:v>0.51939999999999997</c:v>
                </c:pt>
                <c:pt idx="5194">
                  <c:v>0.51949999999999996</c:v>
                </c:pt>
                <c:pt idx="5195">
                  <c:v>0.51959999999999995</c:v>
                </c:pt>
                <c:pt idx="5196">
                  <c:v>0.51970000000000005</c:v>
                </c:pt>
                <c:pt idx="5197">
                  <c:v>0.51980000000000004</c:v>
                </c:pt>
                <c:pt idx="5198">
                  <c:v>0.51990000000000003</c:v>
                </c:pt>
                <c:pt idx="5199">
                  <c:v>0.52</c:v>
                </c:pt>
                <c:pt idx="5200">
                  <c:v>0.52010000000000001</c:v>
                </c:pt>
                <c:pt idx="5201">
                  <c:v>0.5202</c:v>
                </c:pt>
                <c:pt idx="5202">
                  <c:v>0.52029999999999998</c:v>
                </c:pt>
                <c:pt idx="5203">
                  <c:v>0.52039999999999997</c:v>
                </c:pt>
                <c:pt idx="5204">
                  <c:v>0.52049999999999996</c:v>
                </c:pt>
                <c:pt idx="5205">
                  <c:v>0.52059999999999995</c:v>
                </c:pt>
                <c:pt idx="5206">
                  <c:v>0.52070000000000005</c:v>
                </c:pt>
                <c:pt idx="5207">
                  <c:v>0.52080000000000004</c:v>
                </c:pt>
                <c:pt idx="5208">
                  <c:v>0.52090000000000003</c:v>
                </c:pt>
                <c:pt idx="5209">
                  <c:v>0.52100000000000002</c:v>
                </c:pt>
                <c:pt idx="5210">
                  <c:v>0.52110000000000001</c:v>
                </c:pt>
                <c:pt idx="5211">
                  <c:v>0.5212</c:v>
                </c:pt>
                <c:pt idx="5212">
                  <c:v>0.52129999999999999</c:v>
                </c:pt>
                <c:pt idx="5213">
                  <c:v>0.52139999999999997</c:v>
                </c:pt>
                <c:pt idx="5214">
                  <c:v>0.52149999999999996</c:v>
                </c:pt>
                <c:pt idx="5215">
                  <c:v>0.52159999999999995</c:v>
                </c:pt>
                <c:pt idx="5216">
                  <c:v>0.52170000000000005</c:v>
                </c:pt>
                <c:pt idx="5217">
                  <c:v>0.52180000000000004</c:v>
                </c:pt>
                <c:pt idx="5218">
                  <c:v>0.52190000000000003</c:v>
                </c:pt>
                <c:pt idx="5219">
                  <c:v>0.52200000000000002</c:v>
                </c:pt>
                <c:pt idx="5220">
                  <c:v>0.52210000000000001</c:v>
                </c:pt>
                <c:pt idx="5221">
                  <c:v>0.5222</c:v>
                </c:pt>
                <c:pt idx="5222">
                  <c:v>0.52229999999999999</c:v>
                </c:pt>
                <c:pt idx="5223">
                  <c:v>0.52239999999999998</c:v>
                </c:pt>
                <c:pt idx="5224">
                  <c:v>0.52249999999999996</c:v>
                </c:pt>
                <c:pt idx="5225">
                  <c:v>0.52259999999999995</c:v>
                </c:pt>
                <c:pt idx="5226">
                  <c:v>0.52270000000000005</c:v>
                </c:pt>
                <c:pt idx="5227">
                  <c:v>0.52280000000000004</c:v>
                </c:pt>
                <c:pt idx="5228">
                  <c:v>0.52290000000000003</c:v>
                </c:pt>
                <c:pt idx="5229">
                  <c:v>0.52300000000000002</c:v>
                </c:pt>
                <c:pt idx="5230">
                  <c:v>0.52310000000000001</c:v>
                </c:pt>
                <c:pt idx="5231">
                  <c:v>0.5232</c:v>
                </c:pt>
                <c:pt idx="5232">
                  <c:v>0.52329999999999999</c:v>
                </c:pt>
                <c:pt idx="5233">
                  <c:v>0.52339999999999998</c:v>
                </c:pt>
                <c:pt idx="5234">
                  <c:v>0.52349999999999997</c:v>
                </c:pt>
                <c:pt idx="5235">
                  <c:v>0.52359999999999995</c:v>
                </c:pt>
                <c:pt idx="5236">
                  <c:v>0.52370000000000005</c:v>
                </c:pt>
                <c:pt idx="5237">
                  <c:v>0.52380000000000004</c:v>
                </c:pt>
                <c:pt idx="5238">
                  <c:v>0.52390000000000003</c:v>
                </c:pt>
                <c:pt idx="5239">
                  <c:v>0.52400000000000002</c:v>
                </c:pt>
                <c:pt idx="5240">
                  <c:v>0.52410000000000001</c:v>
                </c:pt>
                <c:pt idx="5241">
                  <c:v>0.5242</c:v>
                </c:pt>
                <c:pt idx="5242">
                  <c:v>0.52429999999999999</c:v>
                </c:pt>
                <c:pt idx="5243">
                  <c:v>0.52439999999999998</c:v>
                </c:pt>
                <c:pt idx="5244">
                  <c:v>0.52449999999999997</c:v>
                </c:pt>
                <c:pt idx="5245">
                  <c:v>0.52459999999999996</c:v>
                </c:pt>
                <c:pt idx="5246">
                  <c:v>0.52470000000000006</c:v>
                </c:pt>
                <c:pt idx="5247">
                  <c:v>0.52480000000000004</c:v>
                </c:pt>
                <c:pt idx="5248">
                  <c:v>0.52490000000000003</c:v>
                </c:pt>
                <c:pt idx="5249">
                  <c:v>0.52500000000000002</c:v>
                </c:pt>
                <c:pt idx="5250">
                  <c:v>0.52510000000000001</c:v>
                </c:pt>
                <c:pt idx="5251">
                  <c:v>0.5252</c:v>
                </c:pt>
                <c:pt idx="5252">
                  <c:v>0.52529999999999999</c:v>
                </c:pt>
                <c:pt idx="5253">
                  <c:v>0.52539999999999998</c:v>
                </c:pt>
                <c:pt idx="5254">
                  <c:v>0.52549999999999997</c:v>
                </c:pt>
                <c:pt idx="5255">
                  <c:v>0.52559999999999996</c:v>
                </c:pt>
                <c:pt idx="5256">
                  <c:v>0.52569999999999995</c:v>
                </c:pt>
                <c:pt idx="5257">
                  <c:v>0.52580000000000005</c:v>
                </c:pt>
                <c:pt idx="5258">
                  <c:v>0.52590000000000003</c:v>
                </c:pt>
                <c:pt idx="5259">
                  <c:v>0.52600000000000002</c:v>
                </c:pt>
                <c:pt idx="5260">
                  <c:v>0.52610000000000001</c:v>
                </c:pt>
                <c:pt idx="5261">
                  <c:v>0.5262</c:v>
                </c:pt>
                <c:pt idx="5262">
                  <c:v>0.52629999999999999</c:v>
                </c:pt>
                <c:pt idx="5263">
                  <c:v>0.52639999999999998</c:v>
                </c:pt>
                <c:pt idx="5264">
                  <c:v>0.52649999999999997</c:v>
                </c:pt>
                <c:pt idx="5265">
                  <c:v>0.52659999999999996</c:v>
                </c:pt>
                <c:pt idx="5266">
                  <c:v>0.52669999999999995</c:v>
                </c:pt>
                <c:pt idx="5267">
                  <c:v>0.52680000000000005</c:v>
                </c:pt>
                <c:pt idx="5268">
                  <c:v>0.52690000000000003</c:v>
                </c:pt>
                <c:pt idx="5269">
                  <c:v>0.52700000000000002</c:v>
                </c:pt>
                <c:pt idx="5270">
                  <c:v>0.52710000000000001</c:v>
                </c:pt>
                <c:pt idx="5271">
                  <c:v>0.5272</c:v>
                </c:pt>
                <c:pt idx="5272">
                  <c:v>0.52729999999999999</c:v>
                </c:pt>
                <c:pt idx="5273">
                  <c:v>0.52739999999999998</c:v>
                </c:pt>
                <c:pt idx="5274">
                  <c:v>0.52749999999999997</c:v>
                </c:pt>
                <c:pt idx="5275">
                  <c:v>0.52759999999999996</c:v>
                </c:pt>
                <c:pt idx="5276">
                  <c:v>0.52769999999999995</c:v>
                </c:pt>
                <c:pt idx="5277">
                  <c:v>0.52780000000000005</c:v>
                </c:pt>
                <c:pt idx="5278">
                  <c:v>0.52790000000000004</c:v>
                </c:pt>
                <c:pt idx="5279">
                  <c:v>0.52800000000000002</c:v>
                </c:pt>
                <c:pt idx="5280">
                  <c:v>0.52810000000000001</c:v>
                </c:pt>
                <c:pt idx="5281">
                  <c:v>0.5282</c:v>
                </c:pt>
                <c:pt idx="5282">
                  <c:v>0.52829999999999999</c:v>
                </c:pt>
                <c:pt idx="5283">
                  <c:v>0.52839999999999998</c:v>
                </c:pt>
                <c:pt idx="5284">
                  <c:v>0.52849999999999997</c:v>
                </c:pt>
                <c:pt idx="5285">
                  <c:v>0.52859999999999996</c:v>
                </c:pt>
                <c:pt idx="5286">
                  <c:v>0.52869999999999995</c:v>
                </c:pt>
                <c:pt idx="5287">
                  <c:v>0.52880000000000005</c:v>
                </c:pt>
                <c:pt idx="5288">
                  <c:v>0.52890000000000004</c:v>
                </c:pt>
                <c:pt idx="5289">
                  <c:v>0.52900000000000003</c:v>
                </c:pt>
                <c:pt idx="5290">
                  <c:v>0.52910000000000001</c:v>
                </c:pt>
                <c:pt idx="5291">
                  <c:v>0.5292</c:v>
                </c:pt>
                <c:pt idx="5292">
                  <c:v>0.52929999999999999</c:v>
                </c:pt>
                <c:pt idx="5293">
                  <c:v>0.52939999999999998</c:v>
                </c:pt>
                <c:pt idx="5294">
                  <c:v>0.52949999999999997</c:v>
                </c:pt>
                <c:pt idx="5295">
                  <c:v>0.52959999999999996</c:v>
                </c:pt>
                <c:pt idx="5296">
                  <c:v>0.52969999999999995</c:v>
                </c:pt>
                <c:pt idx="5297">
                  <c:v>0.52980000000000005</c:v>
                </c:pt>
                <c:pt idx="5298">
                  <c:v>0.52990000000000004</c:v>
                </c:pt>
                <c:pt idx="5299">
                  <c:v>0.53</c:v>
                </c:pt>
                <c:pt idx="5300">
                  <c:v>0.53010000000000002</c:v>
                </c:pt>
                <c:pt idx="5301">
                  <c:v>0.5302</c:v>
                </c:pt>
                <c:pt idx="5302">
                  <c:v>0.53029999999999999</c:v>
                </c:pt>
                <c:pt idx="5303">
                  <c:v>0.53039999999999998</c:v>
                </c:pt>
                <c:pt idx="5304">
                  <c:v>0.53049999999999997</c:v>
                </c:pt>
                <c:pt idx="5305">
                  <c:v>0.53059999999999996</c:v>
                </c:pt>
                <c:pt idx="5306">
                  <c:v>0.53069999999999995</c:v>
                </c:pt>
                <c:pt idx="5307">
                  <c:v>0.53080000000000005</c:v>
                </c:pt>
                <c:pt idx="5308">
                  <c:v>0.53090000000000004</c:v>
                </c:pt>
                <c:pt idx="5309">
                  <c:v>0.53100000000000003</c:v>
                </c:pt>
                <c:pt idx="5310">
                  <c:v>0.53110000000000002</c:v>
                </c:pt>
                <c:pt idx="5311">
                  <c:v>0.53120000000000001</c:v>
                </c:pt>
                <c:pt idx="5312">
                  <c:v>0.53129999999999999</c:v>
                </c:pt>
                <c:pt idx="5313">
                  <c:v>0.53139999999999998</c:v>
                </c:pt>
                <c:pt idx="5314">
                  <c:v>0.53149999999999997</c:v>
                </c:pt>
                <c:pt idx="5315">
                  <c:v>0.53159999999999996</c:v>
                </c:pt>
                <c:pt idx="5316">
                  <c:v>0.53169999999999995</c:v>
                </c:pt>
                <c:pt idx="5317">
                  <c:v>0.53180000000000005</c:v>
                </c:pt>
                <c:pt idx="5318">
                  <c:v>0.53190000000000004</c:v>
                </c:pt>
                <c:pt idx="5319">
                  <c:v>0.53200000000000003</c:v>
                </c:pt>
                <c:pt idx="5320">
                  <c:v>0.53210000000000002</c:v>
                </c:pt>
                <c:pt idx="5321">
                  <c:v>0.53220000000000001</c:v>
                </c:pt>
                <c:pt idx="5322">
                  <c:v>0.5323</c:v>
                </c:pt>
                <c:pt idx="5323">
                  <c:v>0.53239999999999998</c:v>
                </c:pt>
                <c:pt idx="5324">
                  <c:v>0.53249999999999997</c:v>
                </c:pt>
                <c:pt idx="5325">
                  <c:v>0.53259999999999996</c:v>
                </c:pt>
                <c:pt idx="5326">
                  <c:v>0.53269999999999995</c:v>
                </c:pt>
                <c:pt idx="5327">
                  <c:v>0.53280000000000005</c:v>
                </c:pt>
                <c:pt idx="5328">
                  <c:v>0.53290000000000004</c:v>
                </c:pt>
                <c:pt idx="5329">
                  <c:v>0.53300000000000003</c:v>
                </c:pt>
                <c:pt idx="5330">
                  <c:v>0.53310000000000002</c:v>
                </c:pt>
                <c:pt idx="5331">
                  <c:v>0.53320000000000001</c:v>
                </c:pt>
                <c:pt idx="5332">
                  <c:v>0.5333</c:v>
                </c:pt>
                <c:pt idx="5333">
                  <c:v>0.53339999999999999</c:v>
                </c:pt>
                <c:pt idx="5334">
                  <c:v>0.53349999999999997</c:v>
                </c:pt>
                <c:pt idx="5335">
                  <c:v>0.53359999999999996</c:v>
                </c:pt>
                <c:pt idx="5336">
                  <c:v>0.53369999999999995</c:v>
                </c:pt>
                <c:pt idx="5337">
                  <c:v>0.53380000000000005</c:v>
                </c:pt>
                <c:pt idx="5338">
                  <c:v>0.53390000000000004</c:v>
                </c:pt>
                <c:pt idx="5339">
                  <c:v>0.53400000000000003</c:v>
                </c:pt>
                <c:pt idx="5340">
                  <c:v>0.53410000000000002</c:v>
                </c:pt>
                <c:pt idx="5341">
                  <c:v>0.53420000000000001</c:v>
                </c:pt>
                <c:pt idx="5342">
                  <c:v>0.5343</c:v>
                </c:pt>
                <c:pt idx="5343">
                  <c:v>0.53439999999999999</c:v>
                </c:pt>
                <c:pt idx="5344">
                  <c:v>0.53449999999999998</c:v>
                </c:pt>
                <c:pt idx="5345">
                  <c:v>0.53459999999999996</c:v>
                </c:pt>
                <c:pt idx="5346">
                  <c:v>0.53469999999999995</c:v>
                </c:pt>
                <c:pt idx="5347">
                  <c:v>0.53480000000000005</c:v>
                </c:pt>
                <c:pt idx="5348">
                  <c:v>0.53490000000000004</c:v>
                </c:pt>
                <c:pt idx="5349">
                  <c:v>0.53500000000000003</c:v>
                </c:pt>
                <c:pt idx="5350">
                  <c:v>0.53510000000000002</c:v>
                </c:pt>
                <c:pt idx="5351">
                  <c:v>0.53520000000000001</c:v>
                </c:pt>
                <c:pt idx="5352">
                  <c:v>0.5353</c:v>
                </c:pt>
                <c:pt idx="5353">
                  <c:v>0.53539999999999999</c:v>
                </c:pt>
                <c:pt idx="5354">
                  <c:v>0.53549999999999998</c:v>
                </c:pt>
                <c:pt idx="5355">
                  <c:v>0.53559999999999997</c:v>
                </c:pt>
                <c:pt idx="5356">
                  <c:v>0.53569999999999995</c:v>
                </c:pt>
                <c:pt idx="5357">
                  <c:v>0.53580000000000005</c:v>
                </c:pt>
                <c:pt idx="5358">
                  <c:v>0.53590000000000004</c:v>
                </c:pt>
                <c:pt idx="5359">
                  <c:v>0.53600000000000003</c:v>
                </c:pt>
                <c:pt idx="5360">
                  <c:v>0.53610000000000002</c:v>
                </c:pt>
                <c:pt idx="5361">
                  <c:v>0.53620000000000001</c:v>
                </c:pt>
                <c:pt idx="5362">
                  <c:v>0.5363</c:v>
                </c:pt>
                <c:pt idx="5363">
                  <c:v>0.53639999999999999</c:v>
                </c:pt>
                <c:pt idx="5364">
                  <c:v>0.53649999999999998</c:v>
                </c:pt>
                <c:pt idx="5365">
                  <c:v>0.53659999999999997</c:v>
                </c:pt>
                <c:pt idx="5366">
                  <c:v>0.53669999999999995</c:v>
                </c:pt>
                <c:pt idx="5367">
                  <c:v>0.53680000000000005</c:v>
                </c:pt>
                <c:pt idx="5368">
                  <c:v>0.53690000000000004</c:v>
                </c:pt>
                <c:pt idx="5369">
                  <c:v>0.53700000000000003</c:v>
                </c:pt>
                <c:pt idx="5370">
                  <c:v>0.53710000000000002</c:v>
                </c:pt>
                <c:pt idx="5371">
                  <c:v>0.53720000000000001</c:v>
                </c:pt>
                <c:pt idx="5372">
                  <c:v>0.5373</c:v>
                </c:pt>
                <c:pt idx="5373">
                  <c:v>0.53739999999999999</c:v>
                </c:pt>
                <c:pt idx="5374">
                  <c:v>0.53749999999999998</c:v>
                </c:pt>
                <c:pt idx="5375">
                  <c:v>0.53759999999999997</c:v>
                </c:pt>
                <c:pt idx="5376">
                  <c:v>0.53769999999999996</c:v>
                </c:pt>
                <c:pt idx="5377">
                  <c:v>0.53779999999999994</c:v>
                </c:pt>
                <c:pt idx="5378">
                  <c:v>0.53790000000000004</c:v>
                </c:pt>
                <c:pt idx="5379">
                  <c:v>0.53800000000000003</c:v>
                </c:pt>
                <c:pt idx="5380">
                  <c:v>0.53810000000000002</c:v>
                </c:pt>
                <c:pt idx="5381">
                  <c:v>0.53820000000000001</c:v>
                </c:pt>
                <c:pt idx="5382">
                  <c:v>0.5383</c:v>
                </c:pt>
                <c:pt idx="5383">
                  <c:v>0.53839999999999999</c:v>
                </c:pt>
                <c:pt idx="5384">
                  <c:v>0.53849999999999998</c:v>
                </c:pt>
                <c:pt idx="5385">
                  <c:v>0.53859999999999997</c:v>
                </c:pt>
                <c:pt idx="5386">
                  <c:v>0.53869999999999996</c:v>
                </c:pt>
                <c:pt idx="5387">
                  <c:v>0.53879999999999995</c:v>
                </c:pt>
                <c:pt idx="5388">
                  <c:v>0.53890000000000005</c:v>
                </c:pt>
                <c:pt idx="5389">
                  <c:v>0.53900000000000003</c:v>
                </c:pt>
                <c:pt idx="5390">
                  <c:v>0.53910000000000002</c:v>
                </c:pt>
                <c:pt idx="5391">
                  <c:v>0.53920000000000001</c:v>
                </c:pt>
                <c:pt idx="5392">
                  <c:v>0.5393</c:v>
                </c:pt>
                <c:pt idx="5393">
                  <c:v>0.53939999999999999</c:v>
                </c:pt>
                <c:pt idx="5394">
                  <c:v>0.53949999999999998</c:v>
                </c:pt>
                <c:pt idx="5395">
                  <c:v>0.53959999999999997</c:v>
                </c:pt>
                <c:pt idx="5396">
                  <c:v>0.53969999999999996</c:v>
                </c:pt>
                <c:pt idx="5397">
                  <c:v>0.53979999999999995</c:v>
                </c:pt>
                <c:pt idx="5398">
                  <c:v>0.53990000000000005</c:v>
                </c:pt>
                <c:pt idx="5399">
                  <c:v>0.54</c:v>
                </c:pt>
                <c:pt idx="5400">
                  <c:v>0.54010000000000002</c:v>
                </c:pt>
                <c:pt idx="5401">
                  <c:v>0.54020000000000001</c:v>
                </c:pt>
                <c:pt idx="5402">
                  <c:v>0.5403</c:v>
                </c:pt>
                <c:pt idx="5403">
                  <c:v>0.54039999999999999</c:v>
                </c:pt>
                <c:pt idx="5404">
                  <c:v>0.54049999999999998</c:v>
                </c:pt>
                <c:pt idx="5405">
                  <c:v>0.54059999999999997</c:v>
                </c:pt>
                <c:pt idx="5406">
                  <c:v>0.54069999999999996</c:v>
                </c:pt>
                <c:pt idx="5407">
                  <c:v>0.54079999999999995</c:v>
                </c:pt>
                <c:pt idx="5408">
                  <c:v>0.54090000000000005</c:v>
                </c:pt>
                <c:pt idx="5409">
                  <c:v>0.54100000000000004</c:v>
                </c:pt>
                <c:pt idx="5410">
                  <c:v>0.54110000000000003</c:v>
                </c:pt>
                <c:pt idx="5411">
                  <c:v>0.54120000000000001</c:v>
                </c:pt>
                <c:pt idx="5412">
                  <c:v>0.5413</c:v>
                </c:pt>
                <c:pt idx="5413">
                  <c:v>0.54139999999999999</c:v>
                </c:pt>
                <c:pt idx="5414">
                  <c:v>0.54149999999999998</c:v>
                </c:pt>
                <c:pt idx="5415">
                  <c:v>0.54159999999999997</c:v>
                </c:pt>
                <c:pt idx="5416">
                  <c:v>0.54169999999999996</c:v>
                </c:pt>
                <c:pt idx="5417">
                  <c:v>0.54179999999999995</c:v>
                </c:pt>
                <c:pt idx="5418">
                  <c:v>0.54190000000000005</c:v>
                </c:pt>
                <c:pt idx="5419">
                  <c:v>0.54200000000000004</c:v>
                </c:pt>
                <c:pt idx="5420">
                  <c:v>0.54210000000000003</c:v>
                </c:pt>
                <c:pt idx="5421">
                  <c:v>0.54220000000000002</c:v>
                </c:pt>
                <c:pt idx="5422">
                  <c:v>0.5423</c:v>
                </c:pt>
                <c:pt idx="5423">
                  <c:v>0.54239999999999999</c:v>
                </c:pt>
                <c:pt idx="5424">
                  <c:v>0.54249999999999998</c:v>
                </c:pt>
                <c:pt idx="5425">
                  <c:v>0.54259999999999997</c:v>
                </c:pt>
                <c:pt idx="5426">
                  <c:v>0.54269999999999996</c:v>
                </c:pt>
                <c:pt idx="5427">
                  <c:v>0.54279999999999995</c:v>
                </c:pt>
                <c:pt idx="5428">
                  <c:v>0.54290000000000005</c:v>
                </c:pt>
                <c:pt idx="5429">
                  <c:v>0.54300000000000004</c:v>
                </c:pt>
                <c:pt idx="5430">
                  <c:v>0.54310000000000003</c:v>
                </c:pt>
                <c:pt idx="5431">
                  <c:v>0.54320000000000002</c:v>
                </c:pt>
                <c:pt idx="5432">
                  <c:v>0.54330000000000001</c:v>
                </c:pt>
                <c:pt idx="5433">
                  <c:v>0.54339999999999999</c:v>
                </c:pt>
                <c:pt idx="5434">
                  <c:v>0.54349999999999998</c:v>
                </c:pt>
                <c:pt idx="5435">
                  <c:v>0.54359999999999997</c:v>
                </c:pt>
                <c:pt idx="5436">
                  <c:v>0.54369999999999996</c:v>
                </c:pt>
                <c:pt idx="5437">
                  <c:v>0.54379999999999995</c:v>
                </c:pt>
                <c:pt idx="5438">
                  <c:v>0.54390000000000005</c:v>
                </c:pt>
                <c:pt idx="5439">
                  <c:v>0.54400000000000004</c:v>
                </c:pt>
                <c:pt idx="5440">
                  <c:v>0.54410000000000003</c:v>
                </c:pt>
                <c:pt idx="5441">
                  <c:v>0.54420000000000002</c:v>
                </c:pt>
                <c:pt idx="5442">
                  <c:v>0.54430000000000001</c:v>
                </c:pt>
                <c:pt idx="5443">
                  <c:v>0.5444</c:v>
                </c:pt>
                <c:pt idx="5444">
                  <c:v>0.54449999999999998</c:v>
                </c:pt>
                <c:pt idx="5445">
                  <c:v>0.54459999999999997</c:v>
                </c:pt>
                <c:pt idx="5446">
                  <c:v>0.54469999999999996</c:v>
                </c:pt>
                <c:pt idx="5447">
                  <c:v>0.54479999999999995</c:v>
                </c:pt>
                <c:pt idx="5448">
                  <c:v>0.54490000000000005</c:v>
                </c:pt>
                <c:pt idx="5449">
                  <c:v>0.54500000000000004</c:v>
                </c:pt>
                <c:pt idx="5450">
                  <c:v>0.54510000000000003</c:v>
                </c:pt>
                <c:pt idx="5451">
                  <c:v>0.54520000000000002</c:v>
                </c:pt>
                <c:pt idx="5452">
                  <c:v>0.54530000000000001</c:v>
                </c:pt>
                <c:pt idx="5453">
                  <c:v>0.5454</c:v>
                </c:pt>
                <c:pt idx="5454">
                  <c:v>0.54549999999999998</c:v>
                </c:pt>
                <c:pt idx="5455">
                  <c:v>0.54559999999999997</c:v>
                </c:pt>
                <c:pt idx="5456">
                  <c:v>0.54569999999999996</c:v>
                </c:pt>
                <c:pt idx="5457">
                  <c:v>0.54579999999999995</c:v>
                </c:pt>
                <c:pt idx="5458">
                  <c:v>0.54590000000000005</c:v>
                </c:pt>
                <c:pt idx="5459">
                  <c:v>0.54600000000000004</c:v>
                </c:pt>
                <c:pt idx="5460">
                  <c:v>0.54610000000000003</c:v>
                </c:pt>
                <c:pt idx="5461">
                  <c:v>0.54620000000000002</c:v>
                </c:pt>
                <c:pt idx="5462">
                  <c:v>0.54630000000000001</c:v>
                </c:pt>
                <c:pt idx="5463">
                  <c:v>0.5464</c:v>
                </c:pt>
                <c:pt idx="5464">
                  <c:v>0.54649999999999999</c:v>
                </c:pt>
                <c:pt idx="5465">
                  <c:v>0.54659999999999997</c:v>
                </c:pt>
                <c:pt idx="5466">
                  <c:v>0.54669999999999996</c:v>
                </c:pt>
                <c:pt idx="5467">
                  <c:v>0.54679999999999995</c:v>
                </c:pt>
                <c:pt idx="5468">
                  <c:v>0.54690000000000005</c:v>
                </c:pt>
                <c:pt idx="5469">
                  <c:v>0.54700000000000004</c:v>
                </c:pt>
                <c:pt idx="5470">
                  <c:v>0.54710000000000003</c:v>
                </c:pt>
                <c:pt idx="5471">
                  <c:v>0.54720000000000002</c:v>
                </c:pt>
                <c:pt idx="5472">
                  <c:v>0.54730000000000001</c:v>
                </c:pt>
                <c:pt idx="5473">
                  <c:v>0.5474</c:v>
                </c:pt>
                <c:pt idx="5474">
                  <c:v>0.54749999999999999</c:v>
                </c:pt>
                <c:pt idx="5475">
                  <c:v>0.54759999999999998</c:v>
                </c:pt>
                <c:pt idx="5476">
                  <c:v>0.54769999999999996</c:v>
                </c:pt>
                <c:pt idx="5477">
                  <c:v>0.54779999999999995</c:v>
                </c:pt>
                <c:pt idx="5478">
                  <c:v>0.54790000000000005</c:v>
                </c:pt>
                <c:pt idx="5479">
                  <c:v>0.54800000000000004</c:v>
                </c:pt>
                <c:pt idx="5480">
                  <c:v>0.54810000000000003</c:v>
                </c:pt>
                <c:pt idx="5481">
                  <c:v>0.54820000000000002</c:v>
                </c:pt>
                <c:pt idx="5482">
                  <c:v>0.54830000000000001</c:v>
                </c:pt>
                <c:pt idx="5483">
                  <c:v>0.5484</c:v>
                </c:pt>
                <c:pt idx="5484">
                  <c:v>0.54849999999999999</c:v>
                </c:pt>
                <c:pt idx="5485">
                  <c:v>0.54859999999999998</c:v>
                </c:pt>
                <c:pt idx="5486">
                  <c:v>0.54869999999999997</c:v>
                </c:pt>
                <c:pt idx="5487">
                  <c:v>0.54879999999999995</c:v>
                </c:pt>
                <c:pt idx="5488">
                  <c:v>0.54890000000000005</c:v>
                </c:pt>
                <c:pt idx="5489">
                  <c:v>0.54900000000000004</c:v>
                </c:pt>
                <c:pt idx="5490">
                  <c:v>0.54910000000000003</c:v>
                </c:pt>
                <c:pt idx="5491">
                  <c:v>0.54920000000000002</c:v>
                </c:pt>
                <c:pt idx="5492">
                  <c:v>0.54930000000000001</c:v>
                </c:pt>
                <c:pt idx="5493">
                  <c:v>0.5494</c:v>
                </c:pt>
                <c:pt idx="5494">
                  <c:v>0.54949999999999999</c:v>
                </c:pt>
                <c:pt idx="5495">
                  <c:v>0.54959999999999998</c:v>
                </c:pt>
                <c:pt idx="5496">
                  <c:v>0.54969999999999997</c:v>
                </c:pt>
                <c:pt idx="5497">
                  <c:v>0.54979999999999996</c:v>
                </c:pt>
                <c:pt idx="5498">
                  <c:v>0.54990000000000006</c:v>
                </c:pt>
                <c:pt idx="5499">
                  <c:v>0.55000000000000004</c:v>
                </c:pt>
                <c:pt idx="5500">
                  <c:v>0.55010000000000003</c:v>
                </c:pt>
                <c:pt idx="5501">
                  <c:v>0.55020000000000002</c:v>
                </c:pt>
                <c:pt idx="5502">
                  <c:v>0.55030000000000001</c:v>
                </c:pt>
                <c:pt idx="5503">
                  <c:v>0.5504</c:v>
                </c:pt>
                <c:pt idx="5504">
                  <c:v>0.55049999999999999</c:v>
                </c:pt>
                <c:pt idx="5505">
                  <c:v>0.55059999999999998</c:v>
                </c:pt>
                <c:pt idx="5506">
                  <c:v>0.55069999999999997</c:v>
                </c:pt>
                <c:pt idx="5507">
                  <c:v>0.55079999999999996</c:v>
                </c:pt>
                <c:pt idx="5508">
                  <c:v>0.55089999999999995</c:v>
                </c:pt>
                <c:pt idx="5509">
                  <c:v>0.55100000000000005</c:v>
                </c:pt>
                <c:pt idx="5510">
                  <c:v>0.55110000000000003</c:v>
                </c:pt>
                <c:pt idx="5511">
                  <c:v>0.55120000000000002</c:v>
                </c:pt>
                <c:pt idx="5512">
                  <c:v>0.55130000000000001</c:v>
                </c:pt>
                <c:pt idx="5513">
                  <c:v>0.5514</c:v>
                </c:pt>
                <c:pt idx="5514">
                  <c:v>0.55149999999999999</c:v>
                </c:pt>
                <c:pt idx="5515">
                  <c:v>0.55159999999999998</c:v>
                </c:pt>
                <c:pt idx="5516">
                  <c:v>0.55169999999999997</c:v>
                </c:pt>
                <c:pt idx="5517">
                  <c:v>0.55179999999999996</c:v>
                </c:pt>
                <c:pt idx="5518">
                  <c:v>0.55189999999999995</c:v>
                </c:pt>
                <c:pt idx="5519">
                  <c:v>0.55200000000000005</c:v>
                </c:pt>
                <c:pt idx="5520">
                  <c:v>0.55210000000000004</c:v>
                </c:pt>
                <c:pt idx="5521">
                  <c:v>0.55220000000000002</c:v>
                </c:pt>
                <c:pt idx="5522">
                  <c:v>0.55230000000000001</c:v>
                </c:pt>
                <c:pt idx="5523">
                  <c:v>0.5524</c:v>
                </c:pt>
                <c:pt idx="5524">
                  <c:v>0.55249999999999999</c:v>
                </c:pt>
                <c:pt idx="5525">
                  <c:v>0.55259999999999998</c:v>
                </c:pt>
                <c:pt idx="5526">
                  <c:v>0.55269999999999997</c:v>
                </c:pt>
                <c:pt idx="5527">
                  <c:v>0.55279999999999996</c:v>
                </c:pt>
                <c:pt idx="5528">
                  <c:v>0.55289999999999995</c:v>
                </c:pt>
                <c:pt idx="5529">
                  <c:v>0.55300000000000005</c:v>
                </c:pt>
                <c:pt idx="5530">
                  <c:v>0.55310000000000004</c:v>
                </c:pt>
                <c:pt idx="5531">
                  <c:v>0.55320000000000003</c:v>
                </c:pt>
                <c:pt idx="5532">
                  <c:v>0.55330000000000001</c:v>
                </c:pt>
                <c:pt idx="5533">
                  <c:v>0.5534</c:v>
                </c:pt>
                <c:pt idx="5534">
                  <c:v>0.55349999999999999</c:v>
                </c:pt>
                <c:pt idx="5535">
                  <c:v>0.55359999999999998</c:v>
                </c:pt>
                <c:pt idx="5536">
                  <c:v>0.55369999999999997</c:v>
                </c:pt>
                <c:pt idx="5537">
                  <c:v>0.55379999999999996</c:v>
                </c:pt>
                <c:pt idx="5538">
                  <c:v>0.55389999999999995</c:v>
                </c:pt>
                <c:pt idx="5539">
                  <c:v>0.55400000000000005</c:v>
                </c:pt>
                <c:pt idx="5540">
                  <c:v>0.55410000000000004</c:v>
                </c:pt>
                <c:pt idx="5541">
                  <c:v>0.55420000000000003</c:v>
                </c:pt>
                <c:pt idx="5542">
                  <c:v>0.55430000000000001</c:v>
                </c:pt>
                <c:pt idx="5543">
                  <c:v>0.5544</c:v>
                </c:pt>
                <c:pt idx="5544">
                  <c:v>0.55449999999999999</c:v>
                </c:pt>
                <c:pt idx="5545">
                  <c:v>0.55459999999999998</c:v>
                </c:pt>
                <c:pt idx="5546">
                  <c:v>0.55469999999999997</c:v>
                </c:pt>
                <c:pt idx="5547">
                  <c:v>0.55479999999999996</c:v>
                </c:pt>
                <c:pt idx="5548">
                  <c:v>0.55489999999999995</c:v>
                </c:pt>
                <c:pt idx="5549">
                  <c:v>0.55500000000000005</c:v>
                </c:pt>
                <c:pt idx="5550">
                  <c:v>0.55510000000000004</c:v>
                </c:pt>
                <c:pt idx="5551">
                  <c:v>0.55520000000000003</c:v>
                </c:pt>
                <c:pt idx="5552">
                  <c:v>0.55530000000000002</c:v>
                </c:pt>
                <c:pt idx="5553">
                  <c:v>0.5554</c:v>
                </c:pt>
                <c:pt idx="5554">
                  <c:v>0.55549999999999999</c:v>
                </c:pt>
                <c:pt idx="5555">
                  <c:v>0.55559999999999998</c:v>
                </c:pt>
                <c:pt idx="5556">
                  <c:v>0.55569999999999997</c:v>
                </c:pt>
                <c:pt idx="5557">
                  <c:v>0.55579999999999996</c:v>
                </c:pt>
                <c:pt idx="5558">
                  <c:v>0.55589999999999995</c:v>
                </c:pt>
                <c:pt idx="5559">
                  <c:v>0.55600000000000005</c:v>
                </c:pt>
                <c:pt idx="5560">
                  <c:v>0.55610000000000004</c:v>
                </c:pt>
                <c:pt idx="5561">
                  <c:v>0.55620000000000003</c:v>
                </c:pt>
                <c:pt idx="5562">
                  <c:v>0.55630000000000002</c:v>
                </c:pt>
                <c:pt idx="5563">
                  <c:v>0.55640000000000001</c:v>
                </c:pt>
                <c:pt idx="5564">
                  <c:v>0.55649999999999999</c:v>
                </c:pt>
                <c:pt idx="5565">
                  <c:v>0.55659999999999998</c:v>
                </c:pt>
                <c:pt idx="5566">
                  <c:v>0.55669999999999997</c:v>
                </c:pt>
                <c:pt idx="5567">
                  <c:v>0.55679999999999996</c:v>
                </c:pt>
                <c:pt idx="5568">
                  <c:v>0.55689999999999995</c:v>
                </c:pt>
                <c:pt idx="5569">
                  <c:v>0.55700000000000005</c:v>
                </c:pt>
                <c:pt idx="5570">
                  <c:v>0.55710000000000004</c:v>
                </c:pt>
                <c:pt idx="5571">
                  <c:v>0.55720000000000003</c:v>
                </c:pt>
                <c:pt idx="5572">
                  <c:v>0.55730000000000002</c:v>
                </c:pt>
                <c:pt idx="5573">
                  <c:v>0.55740000000000001</c:v>
                </c:pt>
                <c:pt idx="5574">
                  <c:v>0.5575</c:v>
                </c:pt>
                <c:pt idx="5575">
                  <c:v>0.55759999999999998</c:v>
                </c:pt>
                <c:pt idx="5576">
                  <c:v>0.55769999999999997</c:v>
                </c:pt>
                <c:pt idx="5577">
                  <c:v>0.55779999999999996</c:v>
                </c:pt>
                <c:pt idx="5578">
                  <c:v>0.55789999999999995</c:v>
                </c:pt>
                <c:pt idx="5579">
                  <c:v>0.55800000000000005</c:v>
                </c:pt>
                <c:pt idx="5580">
                  <c:v>0.55810000000000004</c:v>
                </c:pt>
                <c:pt idx="5581">
                  <c:v>0.55820000000000003</c:v>
                </c:pt>
                <c:pt idx="5582">
                  <c:v>0.55830000000000002</c:v>
                </c:pt>
                <c:pt idx="5583">
                  <c:v>0.55840000000000001</c:v>
                </c:pt>
                <c:pt idx="5584">
                  <c:v>0.5585</c:v>
                </c:pt>
                <c:pt idx="5585">
                  <c:v>0.55859999999999999</c:v>
                </c:pt>
                <c:pt idx="5586">
                  <c:v>0.55869999999999997</c:v>
                </c:pt>
                <c:pt idx="5587">
                  <c:v>0.55879999999999996</c:v>
                </c:pt>
                <c:pt idx="5588">
                  <c:v>0.55889999999999995</c:v>
                </c:pt>
                <c:pt idx="5589">
                  <c:v>0.55900000000000005</c:v>
                </c:pt>
                <c:pt idx="5590">
                  <c:v>0.55910000000000004</c:v>
                </c:pt>
                <c:pt idx="5591">
                  <c:v>0.55920000000000003</c:v>
                </c:pt>
                <c:pt idx="5592">
                  <c:v>0.55930000000000002</c:v>
                </c:pt>
                <c:pt idx="5593">
                  <c:v>0.55940000000000001</c:v>
                </c:pt>
                <c:pt idx="5594">
                  <c:v>0.5595</c:v>
                </c:pt>
                <c:pt idx="5595">
                  <c:v>0.55959999999999999</c:v>
                </c:pt>
                <c:pt idx="5596">
                  <c:v>0.55969999999999998</c:v>
                </c:pt>
                <c:pt idx="5597">
                  <c:v>0.55979999999999996</c:v>
                </c:pt>
                <c:pt idx="5598">
                  <c:v>0.55989999999999995</c:v>
                </c:pt>
                <c:pt idx="5599">
                  <c:v>0.56000000000000005</c:v>
                </c:pt>
                <c:pt idx="5600">
                  <c:v>0.56010000000000004</c:v>
                </c:pt>
                <c:pt idx="5601">
                  <c:v>0.56020000000000003</c:v>
                </c:pt>
                <c:pt idx="5602">
                  <c:v>0.56030000000000002</c:v>
                </c:pt>
                <c:pt idx="5603">
                  <c:v>0.56040000000000001</c:v>
                </c:pt>
                <c:pt idx="5604">
                  <c:v>0.5605</c:v>
                </c:pt>
                <c:pt idx="5605">
                  <c:v>0.56059999999999999</c:v>
                </c:pt>
                <c:pt idx="5606">
                  <c:v>0.56069999999999998</c:v>
                </c:pt>
                <c:pt idx="5607">
                  <c:v>0.56079999999999997</c:v>
                </c:pt>
                <c:pt idx="5608">
                  <c:v>0.56089999999999995</c:v>
                </c:pt>
                <c:pt idx="5609">
                  <c:v>0.56100000000000005</c:v>
                </c:pt>
                <c:pt idx="5610">
                  <c:v>0.56110000000000004</c:v>
                </c:pt>
                <c:pt idx="5611">
                  <c:v>0.56120000000000003</c:v>
                </c:pt>
                <c:pt idx="5612">
                  <c:v>0.56130000000000002</c:v>
                </c:pt>
                <c:pt idx="5613">
                  <c:v>0.56140000000000001</c:v>
                </c:pt>
                <c:pt idx="5614">
                  <c:v>0.5615</c:v>
                </c:pt>
                <c:pt idx="5615">
                  <c:v>0.56159999999999999</c:v>
                </c:pt>
                <c:pt idx="5616">
                  <c:v>0.56169999999999998</c:v>
                </c:pt>
                <c:pt idx="5617">
                  <c:v>0.56179999999999997</c:v>
                </c:pt>
                <c:pt idx="5618">
                  <c:v>0.56189999999999996</c:v>
                </c:pt>
                <c:pt idx="5619">
                  <c:v>0.56200000000000006</c:v>
                </c:pt>
                <c:pt idx="5620">
                  <c:v>0.56210000000000004</c:v>
                </c:pt>
                <c:pt idx="5621">
                  <c:v>0.56220000000000003</c:v>
                </c:pt>
                <c:pt idx="5622">
                  <c:v>0.56230000000000002</c:v>
                </c:pt>
                <c:pt idx="5623">
                  <c:v>0.56240000000000001</c:v>
                </c:pt>
                <c:pt idx="5624">
                  <c:v>0.5625</c:v>
                </c:pt>
                <c:pt idx="5625">
                  <c:v>0.56259999999999999</c:v>
                </c:pt>
                <c:pt idx="5626">
                  <c:v>0.56269999999999998</c:v>
                </c:pt>
                <c:pt idx="5627">
                  <c:v>0.56279999999999997</c:v>
                </c:pt>
                <c:pt idx="5628">
                  <c:v>0.56289999999999996</c:v>
                </c:pt>
                <c:pt idx="5629">
                  <c:v>0.56299999999999994</c:v>
                </c:pt>
                <c:pt idx="5630">
                  <c:v>0.56310000000000004</c:v>
                </c:pt>
                <c:pt idx="5631">
                  <c:v>0.56320000000000003</c:v>
                </c:pt>
                <c:pt idx="5632">
                  <c:v>0.56330000000000002</c:v>
                </c:pt>
                <c:pt idx="5633">
                  <c:v>0.56340000000000001</c:v>
                </c:pt>
                <c:pt idx="5634">
                  <c:v>0.5635</c:v>
                </c:pt>
                <c:pt idx="5635">
                  <c:v>0.56359999999999999</c:v>
                </c:pt>
                <c:pt idx="5636">
                  <c:v>0.56369999999999998</c:v>
                </c:pt>
                <c:pt idx="5637">
                  <c:v>0.56379999999999997</c:v>
                </c:pt>
                <c:pt idx="5638">
                  <c:v>0.56389999999999996</c:v>
                </c:pt>
                <c:pt idx="5639">
                  <c:v>0.56399999999999995</c:v>
                </c:pt>
                <c:pt idx="5640">
                  <c:v>0.56410000000000005</c:v>
                </c:pt>
                <c:pt idx="5641">
                  <c:v>0.56420000000000003</c:v>
                </c:pt>
                <c:pt idx="5642">
                  <c:v>0.56430000000000002</c:v>
                </c:pt>
                <c:pt idx="5643">
                  <c:v>0.56440000000000001</c:v>
                </c:pt>
                <c:pt idx="5644">
                  <c:v>0.5645</c:v>
                </c:pt>
                <c:pt idx="5645">
                  <c:v>0.56459999999999999</c:v>
                </c:pt>
                <c:pt idx="5646">
                  <c:v>0.56469999999999998</c:v>
                </c:pt>
                <c:pt idx="5647">
                  <c:v>0.56479999999999997</c:v>
                </c:pt>
                <c:pt idx="5648">
                  <c:v>0.56489999999999996</c:v>
                </c:pt>
                <c:pt idx="5649">
                  <c:v>0.56499999999999995</c:v>
                </c:pt>
                <c:pt idx="5650">
                  <c:v>0.56510000000000005</c:v>
                </c:pt>
                <c:pt idx="5651">
                  <c:v>0.56520000000000004</c:v>
                </c:pt>
                <c:pt idx="5652">
                  <c:v>0.56530000000000002</c:v>
                </c:pt>
                <c:pt idx="5653">
                  <c:v>0.56540000000000001</c:v>
                </c:pt>
                <c:pt idx="5654">
                  <c:v>0.5655</c:v>
                </c:pt>
                <c:pt idx="5655">
                  <c:v>0.56559999999999999</c:v>
                </c:pt>
                <c:pt idx="5656">
                  <c:v>0.56569999999999998</c:v>
                </c:pt>
                <c:pt idx="5657">
                  <c:v>0.56579999999999997</c:v>
                </c:pt>
                <c:pt idx="5658">
                  <c:v>0.56589999999999996</c:v>
                </c:pt>
                <c:pt idx="5659">
                  <c:v>0.56599999999999995</c:v>
                </c:pt>
                <c:pt idx="5660">
                  <c:v>0.56610000000000005</c:v>
                </c:pt>
                <c:pt idx="5661">
                  <c:v>0.56620000000000004</c:v>
                </c:pt>
                <c:pt idx="5662">
                  <c:v>0.56630000000000003</c:v>
                </c:pt>
                <c:pt idx="5663">
                  <c:v>0.56640000000000001</c:v>
                </c:pt>
                <c:pt idx="5664">
                  <c:v>0.5665</c:v>
                </c:pt>
                <c:pt idx="5665">
                  <c:v>0.56659999999999999</c:v>
                </c:pt>
                <c:pt idx="5666">
                  <c:v>0.56669999999999998</c:v>
                </c:pt>
                <c:pt idx="5667">
                  <c:v>0.56679999999999997</c:v>
                </c:pt>
                <c:pt idx="5668">
                  <c:v>0.56689999999999996</c:v>
                </c:pt>
                <c:pt idx="5669">
                  <c:v>0.56699999999999995</c:v>
                </c:pt>
                <c:pt idx="5670">
                  <c:v>0.56710000000000005</c:v>
                </c:pt>
                <c:pt idx="5671">
                  <c:v>0.56720000000000004</c:v>
                </c:pt>
                <c:pt idx="5672">
                  <c:v>0.56730000000000003</c:v>
                </c:pt>
                <c:pt idx="5673">
                  <c:v>0.56740000000000002</c:v>
                </c:pt>
                <c:pt idx="5674">
                  <c:v>0.5675</c:v>
                </c:pt>
                <c:pt idx="5675">
                  <c:v>0.56759999999999999</c:v>
                </c:pt>
                <c:pt idx="5676">
                  <c:v>0.56769999999999998</c:v>
                </c:pt>
                <c:pt idx="5677">
                  <c:v>0.56779999999999997</c:v>
                </c:pt>
                <c:pt idx="5678">
                  <c:v>0.56789999999999996</c:v>
                </c:pt>
                <c:pt idx="5679">
                  <c:v>0.56799999999999995</c:v>
                </c:pt>
                <c:pt idx="5680">
                  <c:v>0.56810000000000005</c:v>
                </c:pt>
                <c:pt idx="5681">
                  <c:v>0.56820000000000004</c:v>
                </c:pt>
                <c:pt idx="5682">
                  <c:v>0.56830000000000003</c:v>
                </c:pt>
                <c:pt idx="5683">
                  <c:v>0.56840000000000002</c:v>
                </c:pt>
                <c:pt idx="5684">
                  <c:v>0.56850000000000001</c:v>
                </c:pt>
                <c:pt idx="5685">
                  <c:v>0.56859999999999999</c:v>
                </c:pt>
                <c:pt idx="5686">
                  <c:v>0.56869999999999998</c:v>
                </c:pt>
                <c:pt idx="5687">
                  <c:v>0.56879999999999997</c:v>
                </c:pt>
                <c:pt idx="5688">
                  <c:v>0.56889999999999996</c:v>
                </c:pt>
                <c:pt idx="5689">
                  <c:v>0.56899999999999995</c:v>
                </c:pt>
                <c:pt idx="5690">
                  <c:v>0.56910000000000005</c:v>
                </c:pt>
                <c:pt idx="5691">
                  <c:v>0.56920000000000004</c:v>
                </c:pt>
                <c:pt idx="5692">
                  <c:v>0.56930000000000003</c:v>
                </c:pt>
                <c:pt idx="5693">
                  <c:v>0.56940000000000002</c:v>
                </c:pt>
                <c:pt idx="5694">
                  <c:v>0.56950000000000001</c:v>
                </c:pt>
                <c:pt idx="5695">
                  <c:v>0.5696</c:v>
                </c:pt>
                <c:pt idx="5696">
                  <c:v>0.56969999999999998</c:v>
                </c:pt>
                <c:pt idx="5697">
                  <c:v>0.56979999999999997</c:v>
                </c:pt>
                <c:pt idx="5698">
                  <c:v>0.56989999999999996</c:v>
                </c:pt>
                <c:pt idx="5699">
                  <c:v>0.56999999999999995</c:v>
                </c:pt>
                <c:pt idx="5700">
                  <c:v>0.57010000000000005</c:v>
                </c:pt>
                <c:pt idx="5701">
                  <c:v>0.57020000000000004</c:v>
                </c:pt>
                <c:pt idx="5702">
                  <c:v>0.57030000000000003</c:v>
                </c:pt>
                <c:pt idx="5703">
                  <c:v>0.57040000000000002</c:v>
                </c:pt>
                <c:pt idx="5704">
                  <c:v>0.57050000000000001</c:v>
                </c:pt>
                <c:pt idx="5705">
                  <c:v>0.5706</c:v>
                </c:pt>
                <c:pt idx="5706">
                  <c:v>0.57069999999999999</c:v>
                </c:pt>
                <c:pt idx="5707">
                  <c:v>0.57079999999999997</c:v>
                </c:pt>
                <c:pt idx="5708">
                  <c:v>0.57089999999999996</c:v>
                </c:pt>
                <c:pt idx="5709">
                  <c:v>0.57099999999999995</c:v>
                </c:pt>
                <c:pt idx="5710">
                  <c:v>0.57110000000000005</c:v>
                </c:pt>
                <c:pt idx="5711">
                  <c:v>0.57120000000000004</c:v>
                </c:pt>
                <c:pt idx="5712">
                  <c:v>0.57130000000000003</c:v>
                </c:pt>
                <c:pt idx="5713">
                  <c:v>0.57140000000000002</c:v>
                </c:pt>
                <c:pt idx="5714">
                  <c:v>0.57150000000000001</c:v>
                </c:pt>
                <c:pt idx="5715">
                  <c:v>0.5716</c:v>
                </c:pt>
                <c:pt idx="5716">
                  <c:v>0.57169999999999999</c:v>
                </c:pt>
                <c:pt idx="5717">
                  <c:v>0.57179999999999997</c:v>
                </c:pt>
                <c:pt idx="5718">
                  <c:v>0.57189999999999996</c:v>
                </c:pt>
                <c:pt idx="5719">
                  <c:v>0.57199999999999995</c:v>
                </c:pt>
                <c:pt idx="5720">
                  <c:v>0.57210000000000005</c:v>
                </c:pt>
                <c:pt idx="5721">
                  <c:v>0.57220000000000004</c:v>
                </c:pt>
                <c:pt idx="5722">
                  <c:v>0.57230000000000003</c:v>
                </c:pt>
                <c:pt idx="5723">
                  <c:v>0.57240000000000002</c:v>
                </c:pt>
                <c:pt idx="5724">
                  <c:v>0.57250000000000001</c:v>
                </c:pt>
                <c:pt idx="5725">
                  <c:v>0.5726</c:v>
                </c:pt>
                <c:pt idx="5726">
                  <c:v>0.57269999999999999</c:v>
                </c:pt>
                <c:pt idx="5727">
                  <c:v>0.57279999999999998</c:v>
                </c:pt>
                <c:pt idx="5728">
                  <c:v>0.57289999999999996</c:v>
                </c:pt>
                <c:pt idx="5729">
                  <c:v>0.57299999999999995</c:v>
                </c:pt>
                <c:pt idx="5730">
                  <c:v>0.57310000000000005</c:v>
                </c:pt>
                <c:pt idx="5731">
                  <c:v>0.57320000000000004</c:v>
                </c:pt>
                <c:pt idx="5732">
                  <c:v>0.57330000000000003</c:v>
                </c:pt>
                <c:pt idx="5733">
                  <c:v>0.57340000000000002</c:v>
                </c:pt>
                <c:pt idx="5734">
                  <c:v>0.57350000000000001</c:v>
                </c:pt>
                <c:pt idx="5735">
                  <c:v>0.5736</c:v>
                </c:pt>
                <c:pt idx="5736">
                  <c:v>0.57369999999999999</c:v>
                </c:pt>
                <c:pt idx="5737">
                  <c:v>0.57379999999999998</c:v>
                </c:pt>
                <c:pt idx="5738">
                  <c:v>0.57389999999999997</c:v>
                </c:pt>
                <c:pt idx="5739">
                  <c:v>0.57399999999999995</c:v>
                </c:pt>
                <c:pt idx="5740">
                  <c:v>0.57410000000000005</c:v>
                </c:pt>
                <c:pt idx="5741">
                  <c:v>0.57420000000000004</c:v>
                </c:pt>
                <c:pt idx="5742">
                  <c:v>0.57430000000000003</c:v>
                </c:pt>
                <c:pt idx="5743">
                  <c:v>0.57440000000000002</c:v>
                </c:pt>
                <c:pt idx="5744">
                  <c:v>0.57450000000000001</c:v>
                </c:pt>
                <c:pt idx="5745">
                  <c:v>0.5746</c:v>
                </c:pt>
                <c:pt idx="5746">
                  <c:v>0.57469999999999999</c:v>
                </c:pt>
                <c:pt idx="5747">
                  <c:v>0.57479999999999998</c:v>
                </c:pt>
                <c:pt idx="5748">
                  <c:v>0.57489999999999997</c:v>
                </c:pt>
                <c:pt idx="5749">
                  <c:v>0.57499999999999996</c:v>
                </c:pt>
                <c:pt idx="5750">
                  <c:v>0.57509999999999994</c:v>
                </c:pt>
                <c:pt idx="5751">
                  <c:v>0.57520000000000004</c:v>
                </c:pt>
                <c:pt idx="5752">
                  <c:v>0.57530000000000003</c:v>
                </c:pt>
                <c:pt idx="5753">
                  <c:v>0.57540000000000002</c:v>
                </c:pt>
                <c:pt idx="5754">
                  <c:v>0.57550000000000001</c:v>
                </c:pt>
                <c:pt idx="5755">
                  <c:v>0.5756</c:v>
                </c:pt>
                <c:pt idx="5756">
                  <c:v>0.57569999999999999</c:v>
                </c:pt>
                <c:pt idx="5757">
                  <c:v>0.57579999999999998</c:v>
                </c:pt>
                <c:pt idx="5758">
                  <c:v>0.57589999999999997</c:v>
                </c:pt>
                <c:pt idx="5759">
                  <c:v>0.57599999999999996</c:v>
                </c:pt>
                <c:pt idx="5760">
                  <c:v>0.57609999999999995</c:v>
                </c:pt>
                <c:pt idx="5761">
                  <c:v>0.57620000000000005</c:v>
                </c:pt>
                <c:pt idx="5762">
                  <c:v>0.57630000000000003</c:v>
                </c:pt>
                <c:pt idx="5763">
                  <c:v>0.57640000000000002</c:v>
                </c:pt>
                <c:pt idx="5764">
                  <c:v>0.57650000000000001</c:v>
                </c:pt>
                <c:pt idx="5765">
                  <c:v>0.5766</c:v>
                </c:pt>
                <c:pt idx="5766">
                  <c:v>0.57669999999999999</c:v>
                </c:pt>
                <c:pt idx="5767">
                  <c:v>0.57679999999999998</c:v>
                </c:pt>
                <c:pt idx="5768">
                  <c:v>0.57689999999999997</c:v>
                </c:pt>
                <c:pt idx="5769">
                  <c:v>0.57699999999999996</c:v>
                </c:pt>
                <c:pt idx="5770">
                  <c:v>0.57709999999999995</c:v>
                </c:pt>
                <c:pt idx="5771">
                  <c:v>0.57720000000000005</c:v>
                </c:pt>
                <c:pt idx="5772">
                  <c:v>0.57730000000000004</c:v>
                </c:pt>
                <c:pt idx="5773">
                  <c:v>0.57740000000000002</c:v>
                </c:pt>
                <c:pt idx="5774">
                  <c:v>0.57750000000000001</c:v>
                </c:pt>
                <c:pt idx="5775">
                  <c:v>0.5776</c:v>
                </c:pt>
                <c:pt idx="5776">
                  <c:v>0.57769999999999999</c:v>
                </c:pt>
                <c:pt idx="5777">
                  <c:v>0.57779999999999998</c:v>
                </c:pt>
                <c:pt idx="5778">
                  <c:v>0.57789999999999997</c:v>
                </c:pt>
                <c:pt idx="5779">
                  <c:v>0.57799999999999996</c:v>
                </c:pt>
                <c:pt idx="5780">
                  <c:v>0.57809999999999995</c:v>
                </c:pt>
                <c:pt idx="5781">
                  <c:v>0.57820000000000005</c:v>
                </c:pt>
                <c:pt idx="5782">
                  <c:v>0.57830000000000004</c:v>
                </c:pt>
                <c:pt idx="5783">
                  <c:v>0.57840000000000003</c:v>
                </c:pt>
                <c:pt idx="5784">
                  <c:v>0.57850000000000001</c:v>
                </c:pt>
                <c:pt idx="5785">
                  <c:v>0.5786</c:v>
                </c:pt>
                <c:pt idx="5786">
                  <c:v>0.57869999999999999</c:v>
                </c:pt>
                <c:pt idx="5787">
                  <c:v>0.57879999999999998</c:v>
                </c:pt>
                <c:pt idx="5788">
                  <c:v>0.57889999999999997</c:v>
                </c:pt>
                <c:pt idx="5789">
                  <c:v>0.57899999999999996</c:v>
                </c:pt>
                <c:pt idx="5790">
                  <c:v>0.57909999999999995</c:v>
                </c:pt>
                <c:pt idx="5791">
                  <c:v>0.57920000000000005</c:v>
                </c:pt>
                <c:pt idx="5792">
                  <c:v>0.57930000000000004</c:v>
                </c:pt>
                <c:pt idx="5793">
                  <c:v>0.57940000000000003</c:v>
                </c:pt>
                <c:pt idx="5794">
                  <c:v>0.57950000000000002</c:v>
                </c:pt>
                <c:pt idx="5795">
                  <c:v>0.5796</c:v>
                </c:pt>
                <c:pt idx="5796">
                  <c:v>0.57969999999999999</c:v>
                </c:pt>
                <c:pt idx="5797">
                  <c:v>0.57979999999999998</c:v>
                </c:pt>
                <c:pt idx="5798">
                  <c:v>0.57989999999999997</c:v>
                </c:pt>
                <c:pt idx="5799">
                  <c:v>0.57999999999999996</c:v>
                </c:pt>
                <c:pt idx="5800">
                  <c:v>0.58009999999999995</c:v>
                </c:pt>
                <c:pt idx="5801">
                  <c:v>0.58020000000000005</c:v>
                </c:pt>
                <c:pt idx="5802">
                  <c:v>0.58030000000000004</c:v>
                </c:pt>
                <c:pt idx="5803">
                  <c:v>0.58040000000000003</c:v>
                </c:pt>
                <c:pt idx="5804">
                  <c:v>0.58050000000000002</c:v>
                </c:pt>
                <c:pt idx="5805">
                  <c:v>0.5806</c:v>
                </c:pt>
                <c:pt idx="5806">
                  <c:v>0.58069999999999999</c:v>
                </c:pt>
                <c:pt idx="5807">
                  <c:v>0.58079999999999998</c:v>
                </c:pt>
                <c:pt idx="5808">
                  <c:v>0.58089999999999997</c:v>
                </c:pt>
                <c:pt idx="5809">
                  <c:v>0.58099999999999996</c:v>
                </c:pt>
                <c:pt idx="5810">
                  <c:v>0.58109999999999995</c:v>
                </c:pt>
                <c:pt idx="5811">
                  <c:v>0.58120000000000005</c:v>
                </c:pt>
                <c:pt idx="5812">
                  <c:v>0.58130000000000004</c:v>
                </c:pt>
                <c:pt idx="5813">
                  <c:v>0.58140000000000003</c:v>
                </c:pt>
                <c:pt idx="5814">
                  <c:v>0.58150000000000002</c:v>
                </c:pt>
                <c:pt idx="5815">
                  <c:v>0.58160000000000001</c:v>
                </c:pt>
                <c:pt idx="5816">
                  <c:v>0.58169999999999999</c:v>
                </c:pt>
                <c:pt idx="5817">
                  <c:v>0.58179999999999998</c:v>
                </c:pt>
                <c:pt idx="5818">
                  <c:v>0.58189999999999997</c:v>
                </c:pt>
                <c:pt idx="5819">
                  <c:v>0.58199999999999996</c:v>
                </c:pt>
                <c:pt idx="5820">
                  <c:v>0.58209999999999995</c:v>
                </c:pt>
                <c:pt idx="5821">
                  <c:v>0.58220000000000005</c:v>
                </c:pt>
                <c:pt idx="5822">
                  <c:v>0.58230000000000004</c:v>
                </c:pt>
                <c:pt idx="5823">
                  <c:v>0.58240000000000003</c:v>
                </c:pt>
                <c:pt idx="5824">
                  <c:v>0.58250000000000002</c:v>
                </c:pt>
                <c:pt idx="5825">
                  <c:v>0.58260000000000001</c:v>
                </c:pt>
                <c:pt idx="5826">
                  <c:v>0.5827</c:v>
                </c:pt>
                <c:pt idx="5827">
                  <c:v>0.58279999999999998</c:v>
                </c:pt>
                <c:pt idx="5828">
                  <c:v>0.58289999999999997</c:v>
                </c:pt>
                <c:pt idx="5829">
                  <c:v>0.58299999999999996</c:v>
                </c:pt>
                <c:pt idx="5830">
                  <c:v>0.58309999999999995</c:v>
                </c:pt>
                <c:pt idx="5831">
                  <c:v>0.58320000000000005</c:v>
                </c:pt>
                <c:pt idx="5832">
                  <c:v>0.58330000000000004</c:v>
                </c:pt>
                <c:pt idx="5833">
                  <c:v>0.58340000000000003</c:v>
                </c:pt>
                <c:pt idx="5834">
                  <c:v>0.58350000000000002</c:v>
                </c:pt>
                <c:pt idx="5835">
                  <c:v>0.58360000000000001</c:v>
                </c:pt>
                <c:pt idx="5836">
                  <c:v>0.5837</c:v>
                </c:pt>
                <c:pt idx="5837">
                  <c:v>0.58379999999999999</c:v>
                </c:pt>
                <c:pt idx="5838">
                  <c:v>0.58389999999999997</c:v>
                </c:pt>
                <c:pt idx="5839">
                  <c:v>0.58399999999999996</c:v>
                </c:pt>
                <c:pt idx="5840">
                  <c:v>0.58409999999999995</c:v>
                </c:pt>
                <c:pt idx="5841">
                  <c:v>0.58420000000000005</c:v>
                </c:pt>
                <c:pt idx="5842">
                  <c:v>0.58430000000000004</c:v>
                </c:pt>
                <c:pt idx="5843">
                  <c:v>0.58440000000000003</c:v>
                </c:pt>
                <c:pt idx="5844">
                  <c:v>0.58450000000000002</c:v>
                </c:pt>
                <c:pt idx="5845">
                  <c:v>0.58460000000000001</c:v>
                </c:pt>
                <c:pt idx="5846">
                  <c:v>0.5847</c:v>
                </c:pt>
                <c:pt idx="5847">
                  <c:v>0.58479999999999999</c:v>
                </c:pt>
                <c:pt idx="5848">
                  <c:v>0.58489999999999998</c:v>
                </c:pt>
                <c:pt idx="5849">
                  <c:v>0.58499999999999996</c:v>
                </c:pt>
                <c:pt idx="5850">
                  <c:v>0.58509999999999995</c:v>
                </c:pt>
                <c:pt idx="5851">
                  <c:v>0.58520000000000005</c:v>
                </c:pt>
                <c:pt idx="5852">
                  <c:v>0.58530000000000004</c:v>
                </c:pt>
                <c:pt idx="5853">
                  <c:v>0.58540000000000003</c:v>
                </c:pt>
                <c:pt idx="5854">
                  <c:v>0.58550000000000002</c:v>
                </c:pt>
                <c:pt idx="5855">
                  <c:v>0.58560000000000001</c:v>
                </c:pt>
                <c:pt idx="5856">
                  <c:v>0.5857</c:v>
                </c:pt>
                <c:pt idx="5857">
                  <c:v>0.58579999999999999</c:v>
                </c:pt>
                <c:pt idx="5858">
                  <c:v>0.58589999999999998</c:v>
                </c:pt>
                <c:pt idx="5859">
                  <c:v>0.58599999999999997</c:v>
                </c:pt>
                <c:pt idx="5860">
                  <c:v>0.58609999999999995</c:v>
                </c:pt>
                <c:pt idx="5861">
                  <c:v>0.58620000000000005</c:v>
                </c:pt>
                <c:pt idx="5862">
                  <c:v>0.58630000000000004</c:v>
                </c:pt>
                <c:pt idx="5863">
                  <c:v>0.58640000000000003</c:v>
                </c:pt>
                <c:pt idx="5864">
                  <c:v>0.58650000000000002</c:v>
                </c:pt>
                <c:pt idx="5865">
                  <c:v>0.58660000000000001</c:v>
                </c:pt>
                <c:pt idx="5866">
                  <c:v>0.5867</c:v>
                </c:pt>
                <c:pt idx="5867">
                  <c:v>0.58679999999999999</c:v>
                </c:pt>
                <c:pt idx="5868">
                  <c:v>0.58689999999999998</c:v>
                </c:pt>
                <c:pt idx="5869">
                  <c:v>0.58699999999999997</c:v>
                </c:pt>
                <c:pt idx="5870">
                  <c:v>0.58709999999999996</c:v>
                </c:pt>
                <c:pt idx="5871">
                  <c:v>0.58720000000000006</c:v>
                </c:pt>
                <c:pt idx="5872">
                  <c:v>0.58730000000000004</c:v>
                </c:pt>
                <c:pt idx="5873">
                  <c:v>0.58740000000000003</c:v>
                </c:pt>
                <c:pt idx="5874">
                  <c:v>0.58750000000000002</c:v>
                </c:pt>
                <c:pt idx="5875">
                  <c:v>0.58760000000000001</c:v>
                </c:pt>
                <c:pt idx="5876">
                  <c:v>0.5877</c:v>
                </c:pt>
                <c:pt idx="5877">
                  <c:v>0.58779999999999999</c:v>
                </c:pt>
                <c:pt idx="5878">
                  <c:v>0.58789999999999998</c:v>
                </c:pt>
                <c:pt idx="5879">
                  <c:v>0.58799999999999997</c:v>
                </c:pt>
                <c:pt idx="5880">
                  <c:v>0.58809999999999996</c:v>
                </c:pt>
                <c:pt idx="5881">
                  <c:v>0.58819999999999995</c:v>
                </c:pt>
                <c:pt idx="5882">
                  <c:v>0.58830000000000005</c:v>
                </c:pt>
                <c:pt idx="5883">
                  <c:v>0.58840000000000003</c:v>
                </c:pt>
                <c:pt idx="5884">
                  <c:v>0.58850000000000002</c:v>
                </c:pt>
                <c:pt idx="5885">
                  <c:v>0.58860000000000001</c:v>
                </c:pt>
                <c:pt idx="5886">
                  <c:v>0.5887</c:v>
                </c:pt>
                <c:pt idx="5887">
                  <c:v>0.58879999999999999</c:v>
                </c:pt>
                <c:pt idx="5888">
                  <c:v>0.58889999999999998</c:v>
                </c:pt>
                <c:pt idx="5889">
                  <c:v>0.58899999999999997</c:v>
                </c:pt>
                <c:pt idx="5890">
                  <c:v>0.58909999999999996</c:v>
                </c:pt>
                <c:pt idx="5891">
                  <c:v>0.58919999999999995</c:v>
                </c:pt>
                <c:pt idx="5892">
                  <c:v>0.58930000000000005</c:v>
                </c:pt>
                <c:pt idx="5893">
                  <c:v>0.58940000000000003</c:v>
                </c:pt>
                <c:pt idx="5894">
                  <c:v>0.58950000000000002</c:v>
                </c:pt>
                <c:pt idx="5895">
                  <c:v>0.58960000000000001</c:v>
                </c:pt>
                <c:pt idx="5896">
                  <c:v>0.5897</c:v>
                </c:pt>
                <c:pt idx="5897">
                  <c:v>0.58979999999999999</c:v>
                </c:pt>
                <c:pt idx="5898">
                  <c:v>0.58989999999999998</c:v>
                </c:pt>
                <c:pt idx="5899">
                  <c:v>0.59</c:v>
                </c:pt>
                <c:pt idx="5900">
                  <c:v>0.59009999999999996</c:v>
                </c:pt>
                <c:pt idx="5901">
                  <c:v>0.59019999999999995</c:v>
                </c:pt>
                <c:pt idx="5902">
                  <c:v>0.59030000000000005</c:v>
                </c:pt>
                <c:pt idx="5903">
                  <c:v>0.59040000000000004</c:v>
                </c:pt>
                <c:pt idx="5904">
                  <c:v>0.59050000000000002</c:v>
                </c:pt>
                <c:pt idx="5905">
                  <c:v>0.59060000000000001</c:v>
                </c:pt>
                <c:pt idx="5906">
                  <c:v>0.5907</c:v>
                </c:pt>
                <c:pt idx="5907">
                  <c:v>0.59079999999999999</c:v>
                </c:pt>
                <c:pt idx="5908">
                  <c:v>0.59089999999999998</c:v>
                </c:pt>
                <c:pt idx="5909">
                  <c:v>0.59099999999999997</c:v>
                </c:pt>
                <c:pt idx="5910">
                  <c:v>0.59109999999999996</c:v>
                </c:pt>
                <c:pt idx="5911">
                  <c:v>0.59119999999999995</c:v>
                </c:pt>
                <c:pt idx="5912">
                  <c:v>0.59130000000000005</c:v>
                </c:pt>
                <c:pt idx="5913">
                  <c:v>0.59140000000000004</c:v>
                </c:pt>
                <c:pt idx="5914">
                  <c:v>0.59150000000000003</c:v>
                </c:pt>
                <c:pt idx="5915">
                  <c:v>0.59160000000000001</c:v>
                </c:pt>
                <c:pt idx="5916">
                  <c:v>0.5917</c:v>
                </c:pt>
                <c:pt idx="5917">
                  <c:v>0.59179999999999999</c:v>
                </c:pt>
                <c:pt idx="5918">
                  <c:v>0.59189999999999998</c:v>
                </c:pt>
                <c:pt idx="5919">
                  <c:v>0.59199999999999997</c:v>
                </c:pt>
                <c:pt idx="5920">
                  <c:v>0.59209999999999996</c:v>
                </c:pt>
                <c:pt idx="5921">
                  <c:v>0.59219999999999995</c:v>
                </c:pt>
                <c:pt idx="5922">
                  <c:v>0.59230000000000005</c:v>
                </c:pt>
                <c:pt idx="5923">
                  <c:v>0.59240000000000004</c:v>
                </c:pt>
                <c:pt idx="5924">
                  <c:v>0.59250000000000003</c:v>
                </c:pt>
                <c:pt idx="5925">
                  <c:v>0.59260000000000002</c:v>
                </c:pt>
                <c:pt idx="5926">
                  <c:v>0.5927</c:v>
                </c:pt>
                <c:pt idx="5927">
                  <c:v>0.59279999999999999</c:v>
                </c:pt>
                <c:pt idx="5928">
                  <c:v>0.59289999999999998</c:v>
                </c:pt>
                <c:pt idx="5929">
                  <c:v>0.59299999999999997</c:v>
                </c:pt>
                <c:pt idx="5930">
                  <c:v>0.59309999999999996</c:v>
                </c:pt>
                <c:pt idx="5931">
                  <c:v>0.59319999999999995</c:v>
                </c:pt>
                <c:pt idx="5932">
                  <c:v>0.59330000000000005</c:v>
                </c:pt>
                <c:pt idx="5933">
                  <c:v>0.59340000000000004</c:v>
                </c:pt>
                <c:pt idx="5934">
                  <c:v>0.59350000000000003</c:v>
                </c:pt>
                <c:pt idx="5935">
                  <c:v>0.59360000000000002</c:v>
                </c:pt>
                <c:pt idx="5936">
                  <c:v>0.59370000000000001</c:v>
                </c:pt>
                <c:pt idx="5937">
                  <c:v>0.59379999999999999</c:v>
                </c:pt>
                <c:pt idx="5938">
                  <c:v>0.59389999999999998</c:v>
                </c:pt>
                <c:pt idx="5939">
                  <c:v>0.59399999999999997</c:v>
                </c:pt>
                <c:pt idx="5940">
                  <c:v>0.59409999999999996</c:v>
                </c:pt>
                <c:pt idx="5941">
                  <c:v>0.59419999999999995</c:v>
                </c:pt>
                <c:pt idx="5942">
                  <c:v>0.59430000000000005</c:v>
                </c:pt>
                <c:pt idx="5943">
                  <c:v>0.59440000000000004</c:v>
                </c:pt>
                <c:pt idx="5944">
                  <c:v>0.59450000000000003</c:v>
                </c:pt>
                <c:pt idx="5945">
                  <c:v>0.59460000000000002</c:v>
                </c:pt>
                <c:pt idx="5946">
                  <c:v>0.59470000000000001</c:v>
                </c:pt>
                <c:pt idx="5947">
                  <c:v>0.5948</c:v>
                </c:pt>
                <c:pt idx="5948">
                  <c:v>0.59489999999999998</c:v>
                </c:pt>
                <c:pt idx="5949">
                  <c:v>0.59499999999999997</c:v>
                </c:pt>
                <c:pt idx="5950">
                  <c:v>0.59509999999999996</c:v>
                </c:pt>
                <c:pt idx="5951">
                  <c:v>0.59519999999999995</c:v>
                </c:pt>
                <c:pt idx="5952">
                  <c:v>0.59530000000000005</c:v>
                </c:pt>
                <c:pt idx="5953">
                  <c:v>0.59540000000000004</c:v>
                </c:pt>
                <c:pt idx="5954">
                  <c:v>0.59550000000000003</c:v>
                </c:pt>
                <c:pt idx="5955">
                  <c:v>0.59560000000000002</c:v>
                </c:pt>
                <c:pt idx="5956">
                  <c:v>0.59570000000000001</c:v>
                </c:pt>
                <c:pt idx="5957">
                  <c:v>0.5958</c:v>
                </c:pt>
                <c:pt idx="5958">
                  <c:v>0.59589999999999999</c:v>
                </c:pt>
                <c:pt idx="5959">
                  <c:v>0.59599999999999997</c:v>
                </c:pt>
                <c:pt idx="5960">
                  <c:v>0.59609999999999996</c:v>
                </c:pt>
                <c:pt idx="5961">
                  <c:v>0.59619999999999995</c:v>
                </c:pt>
                <c:pt idx="5962">
                  <c:v>0.59630000000000005</c:v>
                </c:pt>
                <c:pt idx="5963">
                  <c:v>0.59640000000000004</c:v>
                </c:pt>
                <c:pt idx="5964">
                  <c:v>0.59650000000000003</c:v>
                </c:pt>
                <c:pt idx="5965">
                  <c:v>0.59660000000000002</c:v>
                </c:pt>
                <c:pt idx="5966">
                  <c:v>0.59670000000000001</c:v>
                </c:pt>
                <c:pt idx="5967">
                  <c:v>0.5968</c:v>
                </c:pt>
                <c:pt idx="5968">
                  <c:v>0.59689999999999999</c:v>
                </c:pt>
                <c:pt idx="5969">
                  <c:v>0.59699999999999998</c:v>
                </c:pt>
                <c:pt idx="5970">
                  <c:v>0.59709999999999996</c:v>
                </c:pt>
                <c:pt idx="5971">
                  <c:v>0.59719999999999995</c:v>
                </c:pt>
                <c:pt idx="5972">
                  <c:v>0.59730000000000005</c:v>
                </c:pt>
                <c:pt idx="5973">
                  <c:v>0.59740000000000004</c:v>
                </c:pt>
                <c:pt idx="5974">
                  <c:v>0.59750000000000003</c:v>
                </c:pt>
                <c:pt idx="5975">
                  <c:v>0.59760000000000002</c:v>
                </c:pt>
                <c:pt idx="5976">
                  <c:v>0.59770000000000001</c:v>
                </c:pt>
                <c:pt idx="5977">
                  <c:v>0.5978</c:v>
                </c:pt>
                <c:pt idx="5978">
                  <c:v>0.59789999999999999</c:v>
                </c:pt>
                <c:pt idx="5979">
                  <c:v>0.59799999999999998</c:v>
                </c:pt>
                <c:pt idx="5980">
                  <c:v>0.59809999999999997</c:v>
                </c:pt>
                <c:pt idx="5981">
                  <c:v>0.59819999999999995</c:v>
                </c:pt>
                <c:pt idx="5982">
                  <c:v>0.59830000000000005</c:v>
                </c:pt>
                <c:pt idx="5983">
                  <c:v>0.59840000000000004</c:v>
                </c:pt>
                <c:pt idx="5984">
                  <c:v>0.59850000000000003</c:v>
                </c:pt>
                <c:pt idx="5985">
                  <c:v>0.59860000000000002</c:v>
                </c:pt>
                <c:pt idx="5986">
                  <c:v>0.59870000000000001</c:v>
                </c:pt>
                <c:pt idx="5987">
                  <c:v>0.5988</c:v>
                </c:pt>
                <c:pt idx="5988">
                  <c:v>0.59889999999999999</c:v>
                </c:pt>
                <c:pt idx="5989">
                  <c:v>0.59899999999999998</c:v>
                </c:pt>
                <c:pt idx="5990">
                  <c:v>0.59909999999999997</c:v>
                </c:pt>
                <c:pt idx="5991">
                  <c:v>0.59919999999999995</c:v>
                </c:pt>
                <c:pt idx="5992">
                  <c:v>0.59930000000000005</c:v>
                </c:pt>
                <c:pt idx="5993">
                  <c:v>0.59940000000000004</c:v>
                </c:pt>
                <c:pt idx="5994">
                  <c:v>0.59950000000000003</c:v>
                </c:pt>
                <c:pt idx="5995">
                  <c:v>0.59960000000000002</c:v>
                </c:pt>
                <c:pt idx="5996">
                  <c:v>0.59970000000000001</c:v>
                </c:pt>
                <c:pt idx="5997">
                  <c:v>0.5998</c:v>
                </c:pt>
                <c:pt idx="5998">
                  <c:v>0.59989999999999999</c:v>
                </c:pt>
                <c:pt idx="5999">
                  <c:v>0.6</c:v>
                </c:pt>
                <c:pt idx="6000">
                  <c:v>0.60009999999999997</c:v>
                </c:pt>
                <c:pt idx="6001">
                  <c:v>0.60019999999999996</c:v>
                </c:pt>
                <c:pt idx="6002">
                  <c:v>0.60029999999999994</c:v>
                </c:pt>
                <c:pt idx="6003">
                  <c:v>0.60040000000000004</c:v>
                </c:pt>
                <c:pt idx="6004">
                  <c:v>0.60050000000000003</c:v>
                </c:pt>
                <c:pt idx="6005">
                  <c:v>0.60060000000000002</c:v>
                </c:pt>
                <c:pt idx="6006">
                  <c:v>0.60070000000000001</c:v>
                </c:pt>
                <c:pt idx="6007">
                  <c:v>0.6008</c:v>
                </c:pt>
                <c:pt idx="6008">
                  <c:v>0.60089999999999999</c:v>
                </c:pt>
                <c:pt idx="6009">
                  <c:v>0.60099999999999998</c:v>
                </c:pt>
                <c:pt idx="6010">
                  <c:v>0.60109999999999997</c:v>
                </c:pt>
                <c:pt idx="6011">
                  <c:v>0.60119999999999996</c:v>
                </c:pt>
                <c:pt idx="6012">
                  <c:v>0.60129999999999995</c:v>
                </c:pt>
                <c:pt idx="6013">
                  <c:v>0.60140000000000005</c:v>
                </c:pt>
                <c:pt idx="6014">
                  <c:v>0.60150000000000003</c:v>
                </c:pt>
                <c:pt idx="6015">
                  <c:v>0.60160000000000002</c:v>
                </c:pt>
                <c:pt idx="6016">
                  <c:v>0.60170000000000001</c:v>
                </c:pt>
                <c:pt idx="6017">
                  <c:v>0.6018</c:v>
                </c:pt>
                <c:pt idx="6018">
                  <c:v>0.60189999999999999</c:v>
                </c:pt>
                <c:pt idx="6019">
                  <c:v>0.60199999999999998</c:v>
                </c:pt>
                <c:pt idx="6020">
                  <c:v>0.60209999999999997</c:v>
                </c:pt>
                <c:pt idx="6021">
                  <c:v>0.60219999999999996</c:v>
                </c:pt>
                <c:pt idx="6022">
                  <c:v>0.60229999999999995</c:v>
                </c:pt>
                <c:pt idx="6023">
                  <c:v>0.60240000000000005</c:v>
                </c:pt>
                <c:pt idx="6024">
                  <c:v>0.60250000000000004</c:v>
                </c:pt>
                <c:pt idx="6025">
                  <c:v>0.60260000000000002</c:v>
                </c:pt>
                <c:pt idx="6026">
                  <c:v>0.60270000000000001</c:v>
                </c:pt>
                <c:pt idx="6027">
                  <c:v>0.6028</c:v>
                </c:pt>
                <c:pt idx="6028">
                  <c:v>0.60289999999999999</c:v>
                </c:pt>
                <c:pt idx="6029">
                  <c:v>0.60299999999999998</c:v>
                </c:pt>
                <c:pt idx="6030">
                  <c:v>0.60309999999999997</c:v>
                </c:pt>
                <c:pt idx="6031">
                  <c:v>0.60319999999999996</c:v>
                </c:pt>
                <c:pt idx="6032">
                  <c:v>0.60329999999999995</c:v>
                </c:pt>
                <c:pt idx="6033">
                  <c:v>0.60340000000000005</c:v>
                </c:pt>
                <c:pt idx="6034">
                  <c:v>0.60350000000000004</c:v>
                </c:pt>
                <c:pt idx="6035">
                  <c:v>0.60360000000000003</c:v>
                </c:pt>
                <c:pt idx="6036">
                  <c:v>0.60370000000000001</c:v>
                </c:pt>
                <c:pt idx="6037">
                  <c:v>0.6038</c:v>
                </c:pt>
                <c:pt idx="6038">
                  <c:v>0.60389999999999999</c:v>
                </c:pt>
                <c:pt idx="6039">
                  <c:v>0.60399999999999998</c:v>
                </c:pt>
                <c:pt idx="6040">
                  <c:v>0.60409999999999997</c:v>
                </c:pt>
                <c:pt idx="6041">
                  <c:v>0.60419999999999996</c:v>
                </c:pt>
                <c:pt idx="6042">
                  <c:v>0.60429999999999995</c:v>
                </c:pt>
                <c:pt idx="6043">
                  <c:v>0.60440000000000005</c:v>
                </c:pt>
                <c:pt idx="6044">
                  <c:v>0.60450000000000004</c:v>
                </c:pt>
                <c:pt idx="6045">
                  <c:v>0.60460000000000003</c:v>
                </c:pt>
                <c:pt idx="6046">
                  <c:v>0.60470000000000002</c:v>
                </c:pt>
                <c:pt idx="6047">
                  <c:v>0.6048</c:v>
                </c:pt>
                <c:pt idx="6048">
                  <c:v>0.60489999999999999</c:v>
                </c:pt>
                <c:pt idx="6049">
                  <c:v>0.60499999999999998</c:v>
                </c:pt>
                <c:pt idx="6050">
                  <c:v>0.60509999999999997</c:v>
                </c:pt>
                <c:pt idx="6051">
                  <c:v>0.60519999999999996</c:v>
                </c:pt>
                <c:pt idx="6052">
                  <c:v>0.60529999999999995</c:v>
                </c:pt>
                <c:pt idx="6053">
                  <c:v>0.60540000000000005</c:v>
                </c:pt>
                <c:pt idx="6054">
                  <c:v>0.60550000000000004</c:v>
                </c:pt>
                <c:pt idx="6055">
                  <c:v>0.60560000000000003</c:v>
                </c:pt>
                <c:pt idx="6056">
                  <c:v>0.60570000000000002</c:v>
                </c:pt>
                <c:pt idx="6057">
                  <c:v>0.60580000000000001</c:v>
                </c:pt>
                <c:pt idx="6058">
                  <c:v>0.60589999999999999</c:v>
                </c:pt>
                <c:pt idx="6059">
                  <c:v>0.60599999999999998</c:v>
                </c:pt>
                <c:pt idx="6060">
                  <c:v>0.60609999999999997</c:v>
                </c:pt>
                <c:pt idx="6061">
                  <c:v>0.60619999999999996</c:v>
                </c:pt>
                <c:pt idx="6062">
                  <c:v>0.60629999999999995</c:v>
                </c:pt>
                <c:pt idx="6063">
                  <c:v>0.60640000000000005</c:v>
                </c:pt>
                <c:pt idx="6064">
                  <c:v>0.60650000000000004</c:v>
                </c:pt>
                <c:pt idx="6065">
                  <c:v>0.60660000000000003</c:v>
                </c:pt>
                <c:pt idx="6066">
                  <c:v>0.60670000000000002</c:v>
                </c:pt>
                <c:pt idx="6067">
                  <c:v>0.60680000000000001</c:v>
                </c:pt>
                <c:pt idx="6068">
                  <c:v>0.6069</c:v>
                </c:pt>
                <c:pt idx="6069">
                  <c:v>0.60699999999999998</c:v>
                </c:pt>
                <c:pt idx="6070">
                  <c:v>0.60709999999999997</c:v>
                </c:pt>
                <c:pt idx="6071">
                  <c:v>0.60719999999999996</c:v>
                </c:pt>
                <c:pt idx="6072">
                  <c:v>0.60729999999999995</c:v>
                </c:pt>
                <c:pt idx="6073">
                  <c:v>0.60740000000000005</c:v>
                </c:pt>
                <c:pt idx="6074">
                  <c:v>0.60750000000000004</c:v>
                </c:pt>
                <c:pt idx="6075">
                  <c:v>0.60760000000000003</c:v>
                </c:pt>
                <c:pt idx="6076">
                  <c:v>0.60770000000000002</c:v>
                </c:pt>
                <c:pt idx="6077">
                  <c:v>0.60780000000000001</c:v>
                </c:pt>
                <c:pt idx="6078">
                  <c:v>0.6079</c:v>
                </c:pt>
                <c:pt idx="6079">
                  <c:v>0.60799999999999998</c:v>
                </c:pt>
                <c:pt idx="6080">
                  <c:v>0.60809999999999997</c:v>
                </c:pt>
                <c:pt idx="6081">
                  <c:v>0.60819999999999996</c:v>
                </c:pt>
                <c:pt idx="6082">
                  <c:v>0.60829999999999995</c:v>
                </c:pt>
                <c:pt idx="6083">
                  <c:v>0.60840000000000005</c:v>
                </c:pt>
                <c:pt idx="6084">
                  <c:v>0.60850000000000004</c:v>
                </c:pt>
                <c:pt idx="6085">
                  <c:v>0.60860000000000003</c:v>
                </c:pt>
                <c:pt idx="6086">
                  <c:v>0.60870000000000002</c:v>
                </c:pt>
                <c:pt idx="6087">
                  <c:v>0.60880000000000001</c:v>
                </c:pt>
                <c:pt idx="6088">
                  <c:v>0.6089</c:v>
                </c:pt>
                <c:pt idx="6089">
                  <c:v>0.60899999999999999</c:v>
                </c:pt>
                <c:pt idx="6090">
                  <c:v>0.60909999999999997</c:v>
                </c:pt>
                <c:pt idx="6091">
                  <c:v>0.60919999999999996</c:v>
                </c:pt>
                <c:pt idx="6092">
                  <c:v>0.60929999999999995</c:v>
                </c:pt>
                <c:pt idx="6093">
                  <c:v>0.60940000000000005</c:v>
                </c:pt>
                <c:pt idx="6094">
                  <c:v>0.60950000000000004</c:v>
                </c:pt>
                <c:pt idx="6095">
                  <c:v>0.60960000000000003</c:v>
                </c:pt>
                <c:pt idx="6096">
                  <c:v>0.60970000000000002</c:v>
                </c:pt>
                <c:pt idx="6097">
                  <c:v>0.60980000000000001</c:v>
                </c:pt>
                <c:pt idx="6098">
                  <c:v>0.6099</c:v>
                </c:pt>
                <c:pt idx="6099">
                  <c:v>0.61</c:v>
                </c:pt>
                <c:pt idx="6100">
                  <c:v>0.61009999999999998</c:v>
                </c:pt>
                <c:pt idx="6101">
                  <c:v>0.61019999999999996</c:v>
                </c:pt>
                <c:pt idx="6102">
                  <c:v>0.61029999999999995</c:v>
                </c:pt>
                <c:pt idx="6103">
                  <c:v>0.61040000000000005</c:v>
                </c:pt>
                <c:pt idx="6104">
                  <c:v>0.61050000000000004</c:v>
                </c:pt>
                <c:pt idx="6105">
                  <c:v>0.61060000000000003</c:v>
                </c:pt>
                <c:pt idx="6106">
                  <c:v>0.61070000000000002</c:v>
                </c:pt>
                <c:pt idx="6107">
                  <c:v>0.61080000000000001</c:v>
                </c:pt>
                <c:pt idx="6108">
                  <c:v>0.6109</c:v>
                </c:pt>
                <c:pt idx="6109">
                  <c:v>0.61099999999999999</c:v>
                </c:pt>
                <c:pt idx="6110">
                  <c:v>0.61109999999999998</c:v>
                </c:pt>
                <c:pt idx="6111">
                  <c:v>0.61119999999999997</c:v>
                </c:pt>
                <c:pt idx="6112">
                  <c:v>0.61129999999999995</c:v>
                </c:pt>
                <c:pt idx="6113">
                  <c:v>0.61140000000000005</c:v>
                </c:pt>
                <c:pt idx="6114">
                  <c:v>0.61150000000000004</c:v>
                </c:pt>
                <c:pt idx="6115">
                  <c:v>0.61160000000000003</c:v>
                </c:pt>
                <c:pt idx="6116">
                  <c:v>0.61170000000000002</c:v>
                </c:pt>
                <c:pt idx="6117">
                  <c:v>0.61180000000000001</c:v>
                </c:pt>
                <c:pt idx="6118">
                  <c:v>0.6119</c:v>
                </c:pt>
                <c:pt idx="6119">
                  <c:v>0.61199999999999999</c:v>
                </c:pt>
                <c:pt idx="6120">
                  <c:v>0.61209999999999998</c:v>
                </c:pt>
                <c:pt idx="6121">
                  <c:v>0.61219999999999997</c:v>
                </c:pt>
                <c:pt idx="6122">
                  <c:v>0.61229999999999996</c:v>
                </c:pt>
                <c:pt idx="6123">
                  <c:v>0.61240000000000006</c:v>
                </c:pt>
                <c:pt idx="6124">
                  <c:v>0.61250000000000004</c:v>
                </c:pt>
                <c:pt idx="6125">
                  <c:v>0.61260000000000003</c:v>
                </c:pt>
                <c:pt idx="6126">
                  <c:v>0.61270000000000002</c:v>
                </c:pt>
                <c:pt idx="6127">
                  <c:v>0.61280000000000001</c:v>
                </c:pt>
                <c:pt idx="6128">
                  <c:v>0.6129</c:v>
                </c:pt>
                <c:pt idx="6129">
                  <c:v>0.61299999999999999</c:v>
                </c:pt>
                <c:pt idx="6130">
                  <c:v>0.61309999999999998</c:v>
                </c:pt>
                <c:pt idx="6131">
                  <c:v>0.61319999999999997</c:v>
                </c:pt>
                <c:pt idx="6132">
                  <c:v>0.61329999999999996</c:v>
                </c:pt>
                <c:pt idx="6133">
                  <c:v>0.61339999999999995</c:v>
                </c:pt>
                <c:pt idx="6134">
                  <c:v>0.61350000000000005</c:v>
                </c:pt>
                <c:pt idx="6135">
                  <c:v>0.61360000000000003</c:v>
                </c:pt>
                <c:pt idx="6136">
                  <c:v>0.61370000000000002</c:v>
                </c:pt>
                <c:pt idx="6137">
                  <c:v>0.61380000000000001</c:v>
                </c:pt>
                <c:pt idx="6138">
                  <c:v>0.6139</c:v>
                </c:pt>
                <c:pt idx="6139">
                  <c:v>0.61399999999999999</c:v>
                </c:pt>
                <c:pt idx="6140">
                  <c:v>0.61409999999999998</c:v>
                </c:pt>
                <c:pt idx="6141">
                  <c:v>0.61419999999999997</c:v>
                </c:pt>
                <c:pt idx="6142">
                  <c:v>0.61429999999999996</c:v>
                </c:pt>
                <c:pt idx="6143">
                  <c:v>0.61439999999999995</c:v>
                </c:pt>
                <c:pt idx="6144">
                  <c:v>0.61450000000000005</c:v>
                </c:pt>
                <c:pt idx="6145">
                  <c:v>0.61460000000000004</c:v>
                </c:pt>
                <c:pt idx="6146">
                  <c:v>0.61470000000000002</c:v>
                </c:pt>
                <c:pt idx="6147">
                  <c:v>0.61480000000000001</c:v>
                </c:pt>
                <c:pt idx="6148">
                  <c:v>0.6149</c:v>
                </c:pt>
                <c:pt idx="6149">
                  <c:v>0.61499999999999999</c:v>
                </c:pt>
                <c:pt idx="6150">
                  <c:v>0.61509999999999998</c:v>
                </c:pt>
                <c:pt idx="6151">
                  <c:v>0.61519999999999997</c:v>
                </c:pt>
                <c:pt idx="6152">
                  <c:v>0.61529999999999996</c:v>
                </c:pt>
                <c:pt idx="6153">
                  <c:v>0.61539999999999995</c:v>
                </c:pt>
                <c:pt idx="6154">
                  <c:v>0.61550000000000005</c:v>
                </c:pt>
                <c:pt idx="6155">
                  <c:v>0.61560000000000004</c:v>
                </c:pt>
                <c:pt idx="6156">
                  <c:v>0.61570000000000003</c:v>
                </c:pt>
                <c:pt idx="6157">
                  <c:v>0.61580000000000001</c:v>
                </c:pt>
                <c:pt idx="6158">
                  <c:v>0.6159</c:v>
                </c:pt>
                <c:pt idx="6159">
                  <c:v>0.61599999999999999</c:v>
                </c:pt>
                <c:pt idx="6160">
                  <c:v>0.61609999999999998</c:v>
                </c:pt>
                <c:pt idx="6161">
                  <c:v>0.61619999999999997</c:v>
                </c:pt>
                <c:pt idx="6162">
                  <c:v>0.61629999999999996</c:v>
                </c:pt>
                <c:pt idx="6163">
                  <c:v>0.61639999999999995</c:v>
                </c:pt>
                <c:pt idx="6164">
                  <c:v>0.61650000000000005</c:v>
                </c:pt>
                <c:pt idx="6165">
                  <c:v>0.61660000000000004</c:v>
                </c:pt>
                <c:pt idx="6166">
                  <c:v>0.61670000000000003</c:v>
                </c:pt>
                <c:pt idx="6167">
                  <c:v>0.61680000000000001</c:v>
                </c:pt>
                <c:pt idx="6168">
                  <c:v>0.6169</c:v>
                </c:pt>
                <c:pt idx="6169">
                  <c:v>0.61699999999999999</c:v>
                </c:pt>
                <c:pt idx="6170">
                  <c:v>0.61709999999999998</c:v>
                </c:pt>
                <c:pt idx="6171">
                  <c:v>0.61719999999999997</c:v>
                </c:pt>
                <c:pt idx="6172">
                  <c:v>0.61729999999999996</c:v>
                </c:pt>
                <c:pt idx="6173">
                  <c:v>0.61739999999999995</c:v>
                </c:pt>
                <c:pt idx="6174">
                  <c:v>0.61750000000000005</c:v>
                </c:pt>
                <c:pt idx="6175">
                  <c:v>0.61760000000000004</c:v>
                </c:pt>
                <c:pt idx="6176">
                  <c:v>0.61770000000000003</c:v>
                </c:pt>
                <c:pt idx="6177">
                  <c:v>0.61780000000000002</c:v>
                </c:pt>
                <c:pt idx="6178">
                  <c:v>0.6179</c:v>
                </c:pt>
                <c:pt idx="6179">
                  <c:v>0.61799999999999999</c:v>
                </c:pt>
                <c:pt idx="6180">
                  <c:v>0.61809999999999998</c:v>
                </c:pt>
                <c:pt idx="6181">
                  <c:v>0.61819999999999997</c:v>
                </c:pt>
                <c:pt idx="6182">
                  <c:v>0.61829999999999996</c:v>
                </c:pt>
                <c:pt idx="6183">
                  <c:v>0.61839999999999995</c:v>
                </c:pt>
                <c:pt idx="6184">
                  <c:v>0.61850000000000005</c:v>
                </c:pt>
                <c:pt idx="6185">
                  <c:v>0.61860000000000004</c:v>
                </c:pt>
                <c:pt idx="6186">
                  <c:v>0.61870000000000003</c:v>
                </c:pt>
                <c:pt idx="6187">
                  <c:v>0.61880000000000002</c:v>
                </c:pt>
                <c:pt idx="6188">
                  <c:v>0.61890000000000001</c:v>
                </c:pt>
                <c:pt idx="6189">
                  <c:v>0.61899999999999999</c:v>
                </c:pt>
                <c:pt idx="6190">
                  <c:v>0.61909999999999998</c:v>
                </c:pt>
                <c:pt idx="6191">
                  <c:v>0.61919999999999997</c:v>
                </c:pt>
                <c:pt idx="6192">
                  <c:v>0.61929999999999996</c:v>
                </c:pt>
                <c:pt idx="6193">
                  <c:v>0.61939999999999995</c:v>
                </c:pt>
                <c:pt idx="6194">
                  <c:v>0.61950000000000005</c:v>
                </c:pt>
                <c:pt idx="6195">
                  <c:v>0.61960000000000004</c:v>
                </c:pt>
                <c:pt idx="6196">
                  <c:v>0.61970000000000003</c:v>
                </c:pt>
                <c:pt idx="6197">
                  <c:v>0.61980000000000002</c:v>
                </c:pt>
                <c:pt idx="6198">
                  <c:v>0.61990000000000001</c:v>
                </c:pt>
                <c:pt idx="6199">
                  <c:v>0.62</c:v>
                </c:pt>
                <c:pt idx="6200">
                  <c:v>0.62009999999999998</c:v>
                </c:pt>
                <c:pt idx="6201">
                  <c:v>0.62019999999999997</c:v>
                </c:pt>
                <c:pt idx="6202">
                  <c:v>0.62029999999999996</c:v>
                </c:pt>
                <c:pt idx="6203">
                  <c:v>0.62039999999999995</c:v>
                </c:pt>
                <c:pt idx="6204">
                  <c:v>0.62050000000000005</c:v>
                </c:pt>
                <c:pt idx="6205">
                  <c:v>0.62060000000000004</c:v>
                </c:pt>
                <c:pt idx="6206">
                  <c:v>0.62070000000000003</c:v>
                </c:pt>
                <c:pt idx="6207">
                  <c:v>0.62080000000000002</c:v>
                </c:pt>
                <c:pt idx="6208">
                  <c:v>0.62090000000000001</c:v>
                </c:pt>
                <c:pt idx="6209">
                  <c:v>0.621</c:v>
                </c:pt>
                <c:pt idx="6210">
                  <c:v>0.62109999999999999</c:v>
                </c:pt>
                <c:pt idx="6211">
                  <c:v>0.62119999999999997</c:v>
                </c:pt>
                <c:pt idx="6212">
                  <c:v>0.62129999999999996</c:v>
                </c:pt>
                <c:pt idx="6213">
                  <c:v>0.62139999999999995</c:v>
                </c:pt>
                <c:pt idx="6214">
                  <c:v>0.62150000000000005</c:v>
                </c:pt>
                <c:pt idx="6215">
                  <c:v>0.62160000000000004</c:v>
                </c:pt>
                <c:pt idx="6216">
                  <c:v>0.62170000000000003</c:v>
                </c:pt>
                <c:pt idx="6217">
                  <c:v>0.62180000000000002</c:v>
                </c:pt>
                <c:pt idx="6218">
                  <c:v>0.62190000000000001</c:v>
                </c:pt>
                <c:pt idx="6219">
                  <c:v>0.622</c:v>
                </c:pt>
                <c:pt idx="6220">
                  <c:v>0.62209999999999999</c:v>
                </c:pt>
                <c:pt idx="6221">
                  <c:v>0.62219999999999998</c:v>
                </c:pt>
                <c:pt idx="6222">
                  <c:v>0.62229999999999996</c:v>
                </c:pt>
                <c:pt idx="6223">
                  <c:v>0.62239999999999995</c:v>
                </c:pt>
                <c:pt idx="6224">
                  <c:v>0.62250000000000005</c:v>
                </c:pt>
                <c:pt idx="6225">
                  <c:v>0.62260000000000004</c:v>
                </c:pt>
                <c:pt idx="6226">
                  <c:v>0.62270000000000003</c:v>
                </c:pt>
                <c:pt idx="6227">
                  <c:v>0.62280000000000002</c:v>
                </c:pt>
                <c:pt idx="6228">
                  <c:v>0.62290000000000001</c:v>
                </c:pt>
                <c:pt idx="6229">
                  <c:v>0.623</c:v>
                </c:pt>
                <c:pt idx="6230">
                  <c:v>0.62309999999999999</c:v>
                </c:pt>
                <c:pt idx="6231">
                  <c:v>0.62319999999999998</c:v>
                </c:pt>
                <c:pt idx="6232">
                  <c:v>0.62329999999999997</c:v>
                </c:pt>
                <c:pt idx="6233">
                  <c:v>0.62339999999999995</c:v>
                </c:pt>
                <c:pt idx="6234">
                  <c:v>0.62350000000000005</c:v>
                </c:pt>
                <c:pt idx="6235">
                  <c:v>0.62360000000000004</c:v>
                </c:pt>
                <c:pt idx="6236">
                  <c:v>0.62370000000000003</c:v>
                </c:pt>
                <c:pt idx="6237">
                  <c:v>0.62380000000000002</c:v>
                </c:pt>
                <c:pt idx="6238">
                  <c:v>0.62390000000000001</c:v>
                </c:pt>
                <c:pt idx="6239">
                  <c:v>0.624</c:v>
                </c:pt>
                <c:pt idx="6240">
                  <c:v>0.62409999999999999</c:v>
                </c:pt>
                <c:pt idx="6241">
                  <c:v>0.62419999999999998</c:v>
                </c:pt>
                <c:pt idx="6242">
                  <c:v>0.62429999999999997</c:v>
                </c:pt>
                <c:pt idx="6243">
                  <c:v>0.62439999999999996</c:v>
                </c:pt>
                <c:pt idx="6244">
                  <c:v>0.62450000000000006</c:v>
                </c:pt>
                <c:pt idx="6245">
                  <c:v>0.62460000000000004</c:v>
                </c:pt>
                <c:pt idx="6246">
                  <c:v>0.62470000000000003</c:v>
                </c:pt>
                <c:pt idx="6247">
                  <c:v>0.62480000000000002</c:v>
                </c:pt>
                <c:pt idx="6248">
                  <c:v>0.62490000000000001</c:v>
                </c:pt>
                <c:pt idx="6249">
                  <c:v>0.625</c:v>
                </c:pt>
                <c:pt idx="6250">
                  <c:v>0.62509999999999999</c:v>
                </c:pt>
                <c:pt idx="6251">
                  <c:v>0.62519999999999998</c:v>
                </c:pt>
                <c:pt idx="6252">
                  <c:v>0.62529999999999997</c:v>
                </c:pt>
                <c:pt idx="6253">
                  <c:v>0.62539999999999996</c:v>
                </c:pt>
                <c:pt idx="6254">
                  <c:v>0.62549999999999994</c:v>
                </c:pt>
                <c:pt idx="6255">
                  <c:v>0.62560000000000004</c:v>
                </c:pt>
                <c:pt idx="6256">
                  <c:v>0.62570000000000003</c:v>
                </c:pt>
                <c:pt idx="6257">
                  <c:v>0.62580000000000002</c:v>
                </c:pt>
                <c:pt idx="6258">
                  <c:v>0.62590000000000001</c:v>
                </c:pt>
                <c:pt idx="6259">
                  <c:v>0.626</c:v>
                </c:pt>
                <c:pt idx="6260">
                  <c:v>0.62609999999999999</c:v>
                </c:pt>
                <c:pt idx="6261">
                  <c:v>0.62619999999999998</c:v>
                </c:pt>
                <c:pt idx="6262">
                  <c:v>0.62629999999999997</c:v>
                </c:pt>
                <c:pt idx="6263">
                  <c:v>0.62639999999999996</c:v>
                </c:pt>
                <c:pt idx="6264">
                  <c:v>0.62649999999999995</c:v>
                </c:pt>
                <c:pt idx="6265">
                  <c:v>0.62660000000000005</c:v>
                </c:pt>
                <c:pt idx="6266">
                  <c:v>0.62670000000000003</c:v>
                </c:pt>
                <c:pt idx="6267">
                  <c:v>0.62680000000000002</c:v>
                </c:pt>
                <c:pt idx="6268">
                  <c:v>0.62690000000000001</c:v>
                </c:pt>
                <c:pt idx="6269">
                  <c:v>0.627</c:v>
                </c:pt>
                <c:pt idx="6270">
                  <c:v>0.62709999999999999</c:v>
                </c:pt>
                <c:pt idx="6271">
                  <c:v>0.62719999999999998</c:v>
                </c:pt>
                <c:pt idx="6272">
                  <c:v>0.62729999999999997</c:v>
                </c:pt>
                <c:pt idx="6273">
                  <c:v>0.62739999999999996</c:v>
                </c:pt>
                <c:pt idx="6274">
                  <c:v>0.62749999999999995</c:v>
                </c:pt>
                <c:pt idx="6275">
                  <c:v>0.62760000000000005</c:v>
                </c:pt>
                <c:pt idx="6276">
                  <c:v>0.62770000000000004</c:v>
                </c:pt>
                <c:pt idx="6277">
                  <c:v>0.62780000000000002</c:v>
                </c:pt>
                <c:pt idx="6278">
                  <c:v>0.62790000000000001</c:v>
                </c:pt>
                <c:pt idx="6279">
                  <c:v>0.628</c:v>
                </c:pt>
                <c:pt idx="6280">
                  <c:v>0.62809999999999999</c:v>
                </c:pt>
                <c:pt idx="6281">
                  <c:v>0.62819999999999998</c:v>
                </c:pt>
                <c:pt idx="6282">
                  <c:v>0.62829999999999997</c:v>
                </c:pt>
                <c:pt idx="6283">
                  <c:v>0.62839999999999996</c:v>
                </c:pt>
                <c:pt idx="6284">
                  <c:v>0.62849999999999995</c:v>
                </c:pt>
                <c:pt idx="6285">
                  <c:v>0.62860000000000005</c:v>
                </c:pt>
                <c:pt idx="6286">
                  <c:v>0.62870000000000004</c:v>
                </c:pt>
                <c:pt idx="6287">
                  <c:v>0.62880000000000003</c:v>
                </c:pt>
                <c:pt idx="6288">
                  <c:v>0.62890000000000001</c:v>
                </c:pt>
                <c:pt idx="6289">
                  <c:v>0.629</c:v>
                </c:pt>
                <c:pt idx="6290">
                  <c:v>0.62909999999999999</c:v>
                </c:pt>
                <c:pt idx="6291">
                  <c:v>0.62919999999999998</c:v>
                </c:pt>
                <c:pt idx="6292">
                  <c:v>0.62929999999999997</c:v>
                </c:pt>
                <c:pt idx="6293">
                  <c:v>0.62939999999999996</c:v>
                </c:pt>
                <c:pt idx="6294">
                  <c:v>0.62949999999999995</c:v>
                </c:pt>
                <c:pt idx="6295">
                  <c:v>0.62960000000000005</c:v>
                </c:pt>
                <c:pt idx="6296">
                  <c:v>0.62970000000000004</c:v>
                </c:pt>
                <c:pt idx="6297">
                  <c:v>0.62980000000000003</c:v>
                </c:pt>
                <c:pt idx="6298">
                  <c:v>0.62990000000000002</c:v>
                </c:pt>
                <c:pt idx="6299">
                  <c:v>0.63</c:v>
                </c:pt>
                <c:pt idx="6300">
                  <c:v>0.63009999999999999</c:v>
                </c:pt>
                <c:pt idx="6301">
                  <c:v>0.63019999999999998</c:v>
                </c:pt>
                <c:pt idx="6302">
                  <c:v>0.63029999999999997</c:v>
                </c:pt>
                <c:pt idx="6303">
                  <c:v>0.63039999999999996</c:v>
                </c:pt>
                <c:pt idx="6304">
                  <c:v>0.63049999999999995</c:v>
                </c:pt>
                <c:pt idx="6305">
                  <c:v>0.63060000000000005</c:v>
                </c:pt>
                <c:pt idx="6306">
                  <c:v>0.63070000000000004</c:v>
                </c:pt>
                <c:pt idx="6307">
                  <c:v>0.63080000000000003</c:v>
                </c:pt>
                <c:pt idx="6308">
                  <c:v>0.63090000000000002</c:v>
                </c:pt>
                <c:pt idx="6309">
                  <c:v>0.63100000000000001</c:v>
                </c:pt>
                <c:pt idx="6310">
                  <c:v>0.63109999999999999</c:v>
                </c:pt>
                <c:pt idx="6311">
                  <c:v>0.63119999999999998</c:v>
                </c:pt>
                <c:pt idx="6312">
                  <c:v>0.63129999999999997</c:v>
                </c:pt>
                <c:pt idx="6313">
                  <c:v>0.63139999999999996</c:v>
                </c:pt>
                <c:pt idx="6314">
                  <c:v>0.63149999999999995</c:v>
                </c:pt>
                <c:pt idx="6315">
                  <c:v>0.63160000000000005</c:v>
                </c:pt>
                <c:pt idx="6316">
                  <c:v>0.63170000000000004</c:v>
                </c:pt>
                <c:pt idx="6317">
                  <c:v>0.63180000000000003</c:v>
                </c:pt>
                <c:pt idx="6318">
                  <c:v>0.63190000000000002</c:v>
                </c:pt>
                <c:pt idx="6319">
                  <c:v>0.63200000000000001</c:v>
                </c:pt>
                <c:pt idx="6320">
                  <c:v>0.6321</c:v>
                </c:pt>
                <c:pt idx="6321">
                  <c:v>0.63219999999999998</c:v>
                </c:pt>
                <c:pt idx="6322">
                  <c:v>0.63229999999999997</c:v>
                </c:pt>
                <c:pt idx="6323">
                  <c:v>0.63239999999999996</c:v>
                </c:pt>
                <c:pt idx="6324">
                  <c:v>0.63249999999999995</c:v>
                </c:pt>
                <c:pt idx="6325">
                  <c:v>0.63260000000000005</c:v>
                </c:pt>
                <c:pt idx="6326">
                  <c:v>0.63270000000000004</c:v>
                </c:pt>
                <c:pt idx="6327">
                  <c:v>0.63280000000000003</c:v>
                </c:pt>
                <c:pt idx="6328">
                  <c:v>0.63290000000000002</c:v>
                </c:pt>
                <c:pt idx="6329">
                  <c:v>0.63300000000000001</c:v>
                </c:pt>
                <c:pt idx="6330">
                  <c:v>0.6331</c:v>
                </c:pt>
                <c:pt idx="6331">
                  <c:v>0.63319999999999999</c:v>
                </c:pt>
                <c:pt idx="6332">
                  <c:v>0.63329999999999997</c:v>
                </c:pt>
                <c:pt idx="6333">
                  <c:v>0.63339999999999996</c:v>
                </c:pt>
                <c:pt idx="6334">
                  <c:v>0.63349999999999995</c:v>
                </c:pt>
                <c:pt idx="6335">
                  <c:v>0.63360000000000005</c:v>
                </c:pt>
                <c:pt idx="6336">
                  <c:v>0.63370000000000004</c:v>
                </c:pt>
                <c:pt idx="6337">
                  <c:v>0.63380000000000003</c:v>
                </c:pt>
                <c:pt idx="6338">
                  <c:v>0.63390000000000002</c:v>
                </c:pt>
                <c:pt idx="6339">
                  <c:v>0.63400000000000001</c:v>
                </c:pt>
                <c:pt idx="6340">
                  <c:v>0.6341</c:v>
                </c:pt>
                <c:pt idx="6341">
                  <c:v>0.63419999999999999</c:v>
                </c:pt>
                <c:pt idx="6342">
                  <c:v>0.63429999999999997</c:v>
                </c:pt>
                <c:pt idx="6343">
                  <c:v>0.63439999999999996</c:v>
                </c:pt>
                <c:pt idx="6344">
                  <c:v>0.63449999999999995</c:v>
                </c:pt>
                <c:pt idx="6345">
                  <c:v>0.63460000000000005</c:v>
                </c:pt>
                <c:pt idx="6346">
                  <c:v>0.63470000000000004</c:v>
                </c:pt>
                <c:pt idx="6347">
                  <c:v>0.63480000000000003</c:v>
                </c:pt>
                <c:pt idx="6348">
                  <c:v>0.63490000000000002</c:v>
                </c:pt>
                <c:pt idx="6349">
                  <c:v>0.63500000000000001</c:v>
                </c:pt>
                <c:pt idx="6350">
                  <c:v>0.6351</c:v>
                </c:pt>
                <c:pt idx="6351">
                  <c:v>0.63519999999999999</c:v>
                </c:pt>
                <c:pt idx="6352">
                  <c:v>0.63529999999999998</c:v>
                </c:pt>
                <c:pt idx="6353">
                  <c:v>0.63539999999999996</c:v>
                </c:pt>
                <c:pt idx="6354">
                  <c:v>0.63549999999999995</c:v>
                </c:pt>
                <c:pt idx="6355">
                  <c:v>0.63560000000000005</c:v>
                </c:pt>
                <c:pt idx="6356">
                  <c:v>0.63570000000000004</c:v>
                </c:pt>
                <c:pt idx="6357">
                  <c:v>0.63580000000000003</c:v>
                </c:pt>
                <c:pt idx="6358">
                  <c:v>0.63590000000000002</c:v>
                </c:pt>
                <c:pt idx="6359">
                  <c:v>0.63600000000000001</c:v>
                </c:pt>
                <c:pt idx="6360">
                  <c:v>0.6361</c:v>
                </c:pt>
                <c:pt idx="6361">
                  <c:v>0.63619999999999999</c:v>
                </c:pt>
                <c:pt idx="6362">
                  <c:v>0.63629999999999998</c:v>
                </c:pt>
                <c:pt idx="6363">
                  <c:v>0.63639999999999997</c:v>
                </c:pt>
                <c:pt idx="6364">
                  <c:v>0.63649999999999995</c:v>
                </c:pt>
                <c:pt idx="6365">
                  <c:v>0.63660000000000005</c:v>
                </c:pt>
                <c:pt idx="6366">
                  <c:v>0.63670000000000004</c:v>
                </c:pt>
                <c:pt idx="6367">
                  <c:v>0.63680000000000003</c:v>
                </c:pt>
                <c:pt idx="6368">
                  <c:v>0.63690000000000002</c:v>
                </c:pt>
                <c:pt idx="6369">
                  <c:v>0.63700000000000001</c:v>
                </c:pt>
                <c:pt idx="6370">
                  <c:v>0.6371</c:v>
                </c:pt>
                <c:pt idx="6371">
                  <c:v>0.63719999999999999</c:v>
                </c:pt>
                <c:pt idx="6372">
                  <c:v>0.63729999999999998</c:v>
                </c:pt>
                <c:pt idx="6373">
                  <c:v>0.63739999999999997</c:v>
                </c:pt>
                <c:pt idx="6374">
                  <c:v>0.63749999999999996</c:v>
                </c:pt>
                <c:pt idx="6375">
                  <c:v>0.63759999999999994</c:v>
                </c:pt>
                <c:pt idx="6376">
                  <c:v>0.63770000000000004</c:v>
                </c:pt>
                <c:pt idx="6377">
                  <c:v>0.63780000000000003</c:v>
                </c:pt>
                <c:pt idx="6378">
                  <c:v>0.63790000000000002</c:v>
                </c:pt>
                <c:pt idx="6379">
                  <c:v>0.63800000000000001</c:v>
                </c:pt>
                <c:pt idx="6380">
                  <c:v>0.6381</c:v>
                </c:pt>
                <c:pt idx="6381">
                  <c:v>0.63819999999999999</c:v>
                </c:pt>
                <c:pt idx="6382">
                  <c:v>0.63829999999999998</c:v>
                </c:pt>
                <c:pt idx="6383">
                  <c:v>0.63839999999999997</c:v>
                </c:pt>
                <c:pt idx="6384">
                  <c:v>0.63849999999999996</c:v>
                </c:pt>
                <c:pt idx="6385">
                  <c:v>0.63859999999999995</c:v>
                </c:pt>
                <c:pt idx="6386">
                  <c:v>0.63870000000000005</c:v>
                </c:pt>
                <c:pt idx="6387">
                  <c:v>0.63880000000000003</c:v>
                </c:pt>
                <c:pt idx="6388">
                  <c:v>0.63890000000000002</c:v>
                </c:pt>
                <c:pt idx="6389">
                  <c:v>0.63900000000000001</c:v>
                </c:pt>
                <c:pt idx="6390">
                  <c:v>0.6391</c:v>
                </c:pt>
                <c:pt idx="6391">
                  <c:v>0.63919999999999999</c:v>
                </c:pt>
                <c:pt idx="6392">
                  <c:v>0.63929999999999998</c:v>
                </c:pt>
                <c:pt idx="6393">
                  <c:v>0.63939999999999997</c:v>
                </c:pt>
                <c:pt idx="6394">
                  <c:v>0.63949999999999996</c:v>
                </c:pt>
                <c:pt idx="6395">
                  <c:v>0.63959999999999995</c:v>
                </c:pt>
                <c:pt idx="6396">
                  <c:v>0.63970000000000005</c:v>
                </c:pt>
                <c:pt idx="6397">
                  <c:v>0.63980000000000004</c:v>
                </c:pt>
                <c:pt idx="6398">
                  <c:v>0.63990000000000002</c:v>
                </c:pt>
                <c:pt idx="6399">
                  <c:v>0.64</c:v>
                </c:pt>
                <c:pt idx="6400">
                  <c:v>0.6401</c:v>
                </c:pt>
                <c:pt idx="6401">
                  <c:v>0.64019999999999999</c:v>
                </c:pt>
                <c:pt idx="6402">
                  <c:v>0.64029999999999998</c:v>
                </c:pt>
                <c:pt idx="6403">
                  <c:v>0.64039999999999997</c:v>
                </c:pt>
                <c:pt idx="6404">
                  <c:v>0.64049999999999996</c:v>
                </c:pt>
                <c:pt idx="6405">
                  <c:v>0.64059999999999995</c:v>
                </c:pt>
                <c:pt idx="6406">
                  <c:v>0.64070000000000005</c:v>
                </c:pt>
                <c:pt idx="6407">
                  <c:v>0.64080000000000004</c:v>
                </c:pt>
                <c:pt idx="6408">
                  <c:v>0.64090000000000003</c:v>
                </c:pt>
                <c:pt idx="6409">
                  <c:v>0.64100000000000001</c:v>
                </c:pt>
                <c:pt idx="6410">
                  <c:v>0.6411</c:v>
                </c:pt>
                <c:pt idx="6411">
                  <c:v>0.64119999999999999</c:v>
                </c:pt>
                <c:pt idx="6412">
                  <c:v>0.64129999999999998</c:v>
                </c:pt>
                <c:pt idx="6413">
                  <c:v>0.64139999999999997</c:v>
                </c:pt>
                <c:pt idx="6414">
                  <c:v>0.64149999999999996</c:v>
                </c:pt>
                <c:pt idx="6415">
                  <c:v>0.64159999999999995</c:v>
                </c:pt>
                <c:pt idx="6416">
                  <c:v>0.64170000000000005</c:v>
                </c:pt>
                <c:pt idx="6417">
                  <c:v>0.64180000000000004</c:v>
                </c:pt>
                <c:pt idx="6418">
                  <c:v>0.64190000000000003</c:v>
                </c:pt>
                <c:pt idx="6419">
                  <c:v>0.64200000000000002</c:v>
                </c:pt>
                <c:pt idx="6420">
                  <c:v>0.6421</c:v>
                </c:pt>
                <c:pt idx="6421">
                  <c:v>0.64219999999999999</c:v>
                </c:pt>
                <c:pt idx="6422">
                  <c:v>0.64229999999999998</c:v>
                </c:pt>
                <c:pt idx="6423">
                  <c:v>0.64239999999999997</c:v>
                </c:pt>
                <c:pt idx="6424">
                  <c:v>0.64249999999999996</c:v>
                </c:pt>
                <c:pt idx="6425">
                  <c:v>0.64259999999999995</c:v>
                </c:pt>
                <c:pt idx="6426">
                  <c:v>0.64270000000000005</c:v>
                </c:pt>
                <c:pt idx="6427">
                  <c:v>0.64280000000000004</c:v>
                </c:pt>
                <c:pt idx="6428">
                  <c:v>0.64290000000000003</c:v>
                </c:pt>
                <c:pt idx="6429">
                  <c:v>0.64300000000000002</c:v>
                </c:pt>
                <c:pt idx="6430">
                  <c:v>0.6431</c:v>
                </c:pt>
                <c:pt idx="6431">
                  <c:v>0.64319999999999999</c:v>
                </c:pt>
                <c:pt idx="6432">
                  <c:v>0.64329999999999998</c:v>
                </c:pt>
                <c:pt idx="6433">
                  <c:v>0.64339999999999997</c:v>
                </c:pt>
                <c:pt idx="6434">
                  <c:v>0.64349999999999996</c:v>
                </c:pt>
                <c:pt idx="6435">
                  <c:v>0.64359999999999995</c:v>
                </c:pt>
                <c:pt idx="6436">
                  <c:v>0.64370000000000005</c:v>
                </c:pt>
                <c:pt idx="6437">
                  <c:v>0.64380000000000004</c:v>
                </c:pt>
                <c:pt idx="6438">
                  <c:v>0.64390000000000003</c:v>
                </c:pt>
                <c:pt idx="6439">
                  <c:v>0.64400000000000002</c:v>
                </c:pt>
                <c:pt idx="6440">
                  <c:v>0.64410000000000001</c:v>
                </c:pt>
                <c:pt idx="6441">
                  <c:v>0.64419999999999999</c:v>
                </c:pt>
                <c:pt idx="6442">
                  <c:v>0.64429999999999998</c:v>
                </c:pt>
                <c:pt idx="6443">
                  <c:v>0.64439999999999997</c:v>
                </c:pt>
                <c:pt idx="6444">
                  <c:v>0.64449999999999996</c:v>
                </c:pt>
                <c:pt idx="6445">
                  <c:v>0.64459999999999995</c:v>
                </c:pt>
                <c:pt idx="6446">
                  <c:v>0.64470000000000005</c:v>
                </c:pt>
                <c:pt idx="6447">
                  <c:v>0.64480000000000004</c:v>
                </c:pt>
                <c:pt idx="6448">
                  <c:v>0.64490000000000003</c:v>
                </c:pt>
                <c:pt idx="6449">
                  <c:v>0.64500000000000002</c:v>
                </c:pt>
                <c:pt idx="6450">
                  <c:v>0.64510000000000001</c:v>
                </c:pt>
                <c:pt idx="6451">
                  <c:v>0.6452</c:v>
                </c:pt>
                <c:pt idx="6452">
                  <c:v>0.64529999999999998</c:v>
                </c:pt>
                <c:pt idx="6453">
                  <c:v>0.64539999999999997</c:v>
                </c:pt>
                <c:pt idx="6454">
                  <c:v>0.64549999999999996</c:v>
                </c:pt>
                <c:pt idx="6455">
                  <c:v>0.64559999999999995</c:v>
                </c:pt>
                <c:pt idx="6456">
                  <c:v>0.64570000000000005</c:v>
                </c:pt>
                <c:pt idx="6457">
                  <c:v>0.64580000000000004</c:v>
                </c:pt>
                <c:pt idx="6458">
                  <c:v>0.64590000000000003</c:v>
                </c:pt>
                <c:pt idx="6459">
                  <c:v>0.64600000000000002</c:v>
                </c:pt>
                <c:pt idx="6460">
                  <c:v>0.64610000000000001</c:v>
                </c:pt>
                <c:pt idx="6461">
                  <c:v>0.6462</c:v>
                </c:pt>
                <c:pt idx="6462">
                  <c:v>0.64629999999999999</c:v>
                </c:pt>
                <c:pt idx="6463">
                  <c:v>0.64639999999999997</c:v>
                </c:pt>
                <c:pt idx="6464">
                  <c:v>0.64649999999999996</c:v>
                </c:pt>
                <c:pt idx="6465">
                  <c:v>0.64659999999999995</c:v>
                </c:pt>
                <c:pt idx="6466">
                  <c:v>0.64670000000000005</c:v>
                </c:pt>
                <c:pt idx="6467">
                  <c:v>0.64680000000000004</c:v>
                </c:pt>
                <c:pt idx="6468">
                  <c:v>0.64690000000000003</c:v>
                </c:pt>
                <c:pt idx="6469">
                  <c:v>0.64700000000000002</c:v>
                </c:pt>
                <c:pt idx="6470">
                  <c:v>0.64710000000000001</c:v>
                </c:pt>
                <c:pt idx="6471">
                  <c:v>0.6472</c:v>
                </c:pt>
                <c:pt idx="6472">
                  <c:v>0.64729999999999999</c:v>
                </c:pt>
                <c:pt idx="6473">
                  <c:v>0.64739999999999998</c:v>
                </c:pt>
                <c:pt idx="6474">
                  <c:v>0.64749999999999996</c:v>
                </c:pt>
                <c:pt idx="6475">
                  <c:v>0.64759999999999995</c:v>
                </c:pt>
                <c:pt idx="6476">
                  <c:v>0.64770000000000005</c:v>
                </c:pt>
                <c:pt idx="6477">
                  <c:v>0.64780000000000004</c:v>
                </c:pt>
                <c:pt idx="6478">
                  <c:v>0.64790000000000003</c:v>
                </c:pt>
                <c:pt idx="6479">
                  <c:v>0.64800000000000002</c:v>
                </c:pt>
                <c:pt idx="6480">
                  <c:v>0.64810000000000001</c:v>
                </c:pt>
                <c:pt idx="6481">
                  <c:v>0.6482</c:v>
                </c:pt>
                <c:pt idx="6482">
                  <c:v>0.64829999999999999</c:v>
                </c:pt>
                <c:pt idx="6483">
                  <c:v>0.64839999999999998</c:v>
                </c:pt>
                <c:pt idx="6484">
                  <c:v>0.64849999999999997</c:v>
                </c:pt>
                <c:pt idx="6485">
                  <c:v>0.64859999999999995</c:v>
                </c:pt>
                <c:pt idx="6486">
                  <c:v>0.64870000000000005</c:v>
                </c:pt>
                <c:pt idx="6487">
                  <c:v>0.64880000000000004</c:v>
                </c:pt>
                <c:pt idx="6488">
                  <c:v>0.64890000000000003</c:v>
                </c:pt>
                <c:pt idx="6489">
                  <c:v>0.64900000000000002</c:v>
                </c:pt>
                <c:pt idx="6490">
                  <c:v>0.64910000000000001</c:v>
                </c:pt>
                <c:pt idx="6491">
                  <c:v>0.6492</c:v>
                </c:pt>
                <c:pt idx="6492">
                  <c:v>0.64929999999999999</c:v>
                </c:pt>
                <c:pt idx="6493">
                  <c:v>0.64939999999999998</c:v>
                </c:pt>
                <c:pt idx="6494">
                  <c:v>0.64949999999999997</c:v>
                </c:pt>
                <c:pt idx="6495">
                  <c:v>0.64959999999999996</c:v>
                </c:pt>
                <c:pt idx="6496">
                  <c:v>0.64970000000000006</c:v>
                </c:pt>
                <c:pt idx="6497">
                  <c:v>0.64980000000000004</c:v>
                </c:pt>
                <c:pt idx="6498">
                  <c:v>0.64990000000000003</c:v>
                </c:pt>
                <c:pt idx="6499">
                  <c:v>0.65</c:v>
                </c:pt>
                <c:pt idx="6500">
                  <c:v>0.65010000000000001</c:v>
                </c:pt>
                <c:pt idx="6501">
                  <c:v>0.6502</c:v>
                </c:pt>
                <c:pt idx="6502">
                  <c:v>0.65029999999999999</c:v>
                </c:pt>
                <c:pt idx="6503">
                  <c:v>0.65039999999999998</c:v>
                </c:pt>
                <c:pt idx="6504">
                  <c:v>0.65049999999999997</c:v>
                </c:pt>
                <c:pt idx="6505">
                  <c:v>0.65059999999999996</c:v>
                </c:pt>
                <c:pt idx="6506">
                  <c:v>0.65069999999999995</c:v>
                </c:pt>
                <c:pt idx="6507">
                  <c:v>0.65080000000000005</c:v>
                </c:pt>
                <c:pt idx="6508">
                  <c:v>0.65090000000000003</c:v>
                </c:pt>
                <c:pt idx="6509">
                  <c:v>0.65100000000000002</c:v>
                </c:pt>
                <c:pt idx="6510">
                  <c:v>0.65110000000000001</c:v>
                </c:pt>
                <c:pt idx="6511">
                  <c:v>0.6512</c:v>
                </c:pt>
                <c:pt idx="6512">
                  <c:v>0.65129999999999999</c:v>
                </c:pt>
                <c:pt idx="6513">
                  <c:v>0.65139999999999998</c:v>
                </c:pt>
                <c:pt idx="6514">
                  <c:v>0.65149999999999997</c:v>
                </c:pt>
                <c:pt idx="6515">
                  <c:v>0.65159999999999996</c:v>
                </c:pt>
                <c:pt idx="6516">
                  <c:v>0.65169999999999995</c:v>
                </c:pt>
                <c:pt idx="6517">
                  <c:v>0.65180000000000005</c:v>
                </c:pt>
                <c:pt idx="6518">
                  <c:v>0.65190000000000003</c:v>
                </c:pt>
                <c:pt idx="6519">
                  <c:v>0.65200000000000002</c:v>
                </c:pt>
                <c:pt idx="6520">
                  <c:v>0.65210000000000001</c:v>
                </c:pt>
                <c:pt idx="6521">
                  <c:v>0.6522</c:v>
                </c:pt>
                <c:pt idx="6522">
                  <c:v>0.65229999999999999</c:v>
                </c:pt>
                <c:pt idx="6523">
                  <c:v>0.65239999999999998</c:v>
                </c:pt>
                <c:pt idx="6524">
                  <c:v>0.65249999999999997</c:v>
                </c:pt>
                <c:pt idx="6525">
                  <c:v>0.65259999999999996</c:v>
                </c:pt>
                <c:pt idx="6526">
                  <c:v>0.65269999999999995</c:v>
                </c:pt>
                <c:pt idx="6527">
                  <c:v>0.65280000000000005</c:v>
                </c:pt>
                <c:pt idx="6528">
                  <c:v>0.65290000000000004</c:v>
                </c:pt>
                <c:pt idx="6529">
                  <c:v>0.65300000000000002</c:v>
                </c:pt>
                <c:pt idx="6530">
                  <c:v>0.65310000000000001</c:v>
                </c:pt>
                <c:pt idx="6531">
                  <c:v>0.6532</c:v>
                </c:pt>
                <c:pt idx="6532">
                  <c:v>0.65329999999999999</c:v>
                </c:pt>
                <c:pt idx="6533">
                  <c:v>0.65339999999999998</c:v>
                </c:pt>
                <c:pt idx="6534">
                  <c:v>0.65349999999999997</c:v>
                </c:pt>
                <c:pt idx="6535">
                  <c:v>0.65359999999999996</c:v>
                </c:pt>
                <c:pt idx="6536">
                  <c:v>0.65369999999999995</c:v>
                </c:pt>
                <c:pt idx="6537">
                  <c:v>0.65380000000000005</c:v>
                </c:pt>
                <c:pt idx="6538">
                  <c:v>0.65390000000000004</c:v>
                </c:pt>
                <c:pt idx="6539">
                  <c:v>0.65400000000000003</c:v>
                </c:pt>
                <c:pt idx="6540">
                  <c:v>0.65410000000000001</c:v>
                </c:pt>
                <c:pt idx="6541">
                  <c:v>0.6542</c:v>
                </c:pt>
                <c:pt idx="6542">
                  <c:v>0.65429999999999999</c:v>
                </c:pt>
                <c:pt idx="6543">
                  <c:v>0.65439999999999998</c:v>
                </c:pt>
                <c:pt idx="6544">
                  <c:v>0.65449999999999997</c:v>
                </c:pt>
                <c:pt idx="6545">
                  <c:v>0.65459999999999996</c:v>
                </c:pt>
                <c:pt idx="6546">
                  <c:v>0.65469999999999995</c:v>
                </c:pt>
                <c:pt idx="6547">
                  <c:v>0.65480000000000005</c:v>
                </c:pt>
                <c:pt idx="6548">
                  <c:v>0.65490000000000004</c:v>
                </c:pt>
                <c:pt idx="6549">
                  <c:v>0.65500000000000003</c:v>
                </c:pt>
                <c:pt idx="6550">
                  <c:v>0.65510000000000002</c:v>
                </c:pt>
                <c:pt idx="6551">
                  <c:v>0.6552</c:v>
                </c:pt>
                <c:pt idx="6552">
                  <c:v>0.65529999999999999</c:v>
                </c:pt>
                <c:pt idx="6553">
                  <c:v>0.65539999999999998</c:v>
                </c:pt>
                <c:pt idx="6554">
                  <c:v>0.65549999999999997</c:v>
                </c:pt>
                <c:pt idx="6555">
                  <c:v>0.65559999999999996</c:v>
                </c:pt>
                <c:pt idx="6556">
                  <c:v>0.65569999999999995</c:v>
                </c:pt>
                <c:pt idx="6557">
                  <c:v>0.65580000000000005</c:v>
                </c:pt>
                <c:pt idx="6558">
                  <c:v>0.65590000000000004</c:v>
                </c:pt>
                <c:pt idx="6559">
                  <c:v>0.65600000000000003</c:v>
                </c:pt>
                <c:pt idx="6560">
                  <c:v>0.65610000000000002</c:v>
                </c:pt>
                <c:pt idx="6561">
                  <c:v>0.65620000000000001</c:v>
                </c:pt>
                <c:pt idx="6562">
                  <c:v>0.65629999999999999</c:v>
                </c:pt>
                <c:pt idx="6563">
                  <c:v>0.65639999999999998</c:v>
                </c:pt>
                <c:pt idx="6564">
                  <c:v>0.65649999999999997</c:v>
                </c:pt>
                <c:pt idx="6565">
                  <c:v>0.65659999999999996</c:v>
                </c:pt>
                <c:pt idx="6566">
                  <c:v>0.65669999999999995</c:v>
                </c:pt>
                <c:pt idx="6567">
                  <c:v>0.65680000000000005</c:v>
                </c:pt>
                <c:pt idx="6568">
                  <c:v>0.65690000000000004</c:v>
                </c:pt>
                <c:pt idx="6569">
                  <c:v>0.65700000000000003</c:v>
                </c:pt>
                <c:pt idx="6570">
                  <c:v>0.65710000000000002</c:v>
                </c:pt>
                <c:pt idx="6571">
                  <c:v>0.65720000000000001</c:v>
                </c:pt>
                <c:pt idx="6572">
                  <c:v>0.6573</c:v>
                </c:pt>
                <c:pt idx="6573">
                  <c:v>0.65739999999999998</c:v>
                </c:pt>
                <c:pt idx="6574">
                  <c:v>0.65749999999999997</c:v>
                </c:pt>
                <c:pt idx="6575">
                  <c:v>0.65759999999999996</c:v>
                </c:pt>
                <c:pt idx="6576">
                  <c:v>0.65769999999999995</c:v>
                </c:pt>
                <c:pt idx="6577">
                  <c:v>0.65780000000000005</c:v>
                </c:pt>
                <c:pt idx="6578">
                  <c:v>0.65790000000000004</c:v>
                </c:pt>
                <c:pt idx="6579">
                  <c:v>0.65800000000000003</c:v>
                </c:pt>
                <c:pt idx="6580">
                  <c:v>0.65810000000000002</c:v>
                </c:pt>
                <c:pt idx="6581">
                  <c:v>0.65820000000000001</c:v>
                </c:pt>
                <c:pt idx="6582">
                  <c:v>0.6583</c:v>
                </c:pt>
                <c:pt idx="6583">
                  <c:v>0.65839999999999999</c:v>
                </c:pt>
                <c:pt idx="6584">
                  <c:v>0.65849999999999997</c:v>
                </c:pt>
                <c:pt idx="6585">
                  <c:v>0.65859999999999996</c:v>
                </c:pt>
                <c:pt idx="6586">
                  <c:v>0.65869999999999995</c:v>
                </c:pt>
                <c:pt idx="6587">
                  <c:v>0.65880000000000005</c:v>
                </c:pt>
                <c:pt idx="6588">
                  <c:v>0.65890000000000004</c:v>
                </c:pt>
                <c:pt idx="6589">
                  <c:v>0.65900000000000003</c:v>
                </c:pt>
                <c:pt idx="6590">
                  <c:v>0.65910000000000002</c:v>
                </c:pt>
                <c:pt idx="6591">
                  <c:v>0.65920000000000001</c:v>
                </c:pt>
                <c:pt idx="6592">
                  <c:v>0.6593</c:v>
                </c:pt>
                <c:pt idx="6593">
                  <c:v>0.65939999999999999</c:v>
                </c:pt>
                <c:pt idx="6594">
                  <c:v>0.65949999999999998</c:v>
                </c:pt>
                <c:pt idx="6595">
                  <c:v>0.65959999999999996</c:v>
                </c:pt>
                <c:pt idx="6596">
                  <c:v>0.65969999999999995</c:v>
                </c:pt>
                <c:pt idx="6597">
                  <c:v>0.65980000000000005</c:v>
                </c:pt>
                <c:pt idx="6598">
                  <c:v>0.65990000000000004</c:v>
                </c:pt>
                <c:pt idx="6599">
                  <c:v>0.66</c:v>
                </c:pt>
                <c:pt idx="6600">
                  <c:v>0.66010000000000002</c:v>
                </c:pt>
                <c:pt idx="6601">
                  <c:v>0.66020000000000001</c:v>
                </c:pt>
                <c:pt idx="6602">
                  <c:v>0.6603</c:v>
                </c:pt>
                <c:pt idx="6603">
                  <c:v>0.66039999999999999</c:v>
                </c:pt>
                <c:pt idx="6604">
                  <c:v>0.66049999999999998</c:v>
                </c:pt>
                <c:pt idx="6605">
                  <c:v>0.66059999999999997</c:v>
                </c:pt>
                <c:pt idx="6606">
                  <c:v>0.66069999999999995</c:v>
                </c:pt>
                <c:pt idx="6607">
                  <c:v>0.66080000000000005</c:v>
                </c:pt>
                <c:pt idx="6608">
                  <c:v>0.66090000000000004</c:v>
                </c:pt>
                <c:pt idx="6609">
                  <c:v>0.66100000000000003</c:v>
                </c:pt>
                <c:pt idx="6610">
                  <c:v>0.66110000000000002</c:v>
                </c:pt>
                <c:pt idx="6611">
                  <c:v>0.66120000000000001</c:v>
                </c:pt>
                <c:pt idx="6612">
                  <c:v>0.6613</c:v>
                </c:pt>
                <c:pt idx="6613">
                  <c:v>0.66139999999999999</c:v>
                </c:pt>
                <c:pt idx="6614">
                  <c:v>0.66149999999999998</c:v>
                </c:pt>
                <c:pt idx="6615">
                  <c:v>0.66159999999999997</c:v>
                </c:pt>
                <c:pt idx="6616">
                  <c:v>0.66169999999999995</c:v>
                </c:pt>
                <c:pt idx="6617">
                  <c:v>0.66180000000000005</c:v>
                </c:pt>
                <c:pt idx="6618">
                  <c:v>0.66190000000000004</c:v>
                </c:pt>
                <c:pt idx="6619">
                  <c:v>0.66200000000000003</c:v>
                </c:pt>
                <c:pt idx="6620">
                  <c:v>0.66210000000000002</c:v>
                </c:pt>
                <c:pt idx="6621">
                  <c:v>0.66220000000000001</c:v>
                </c:pt>
                <c:pt idx="6622">
                  <c:v>0.6623</c:v>
                </c:pt>
                <c:pt idx="6623">
                  <c:v>0.66239999999999999</c:v>
                </c:pt>
                <c:pt idx="6624">
                  <c:v>0.66249999999999998</c:v>
                </c:pt>
                <c:pt idx="6625">
                  <c:v>0.66259999999999997</c:v>
                </c:pt>
                <c:pt idx="6626">
                  <c:v>0.66269999999999996</c:v>
                </c:pt>
                <c:pt idx="6627">
                  <c:v>0.66279999999999994</c:v>
                </c:pt>
                <c:pt idx="6628">
                  <c:v>0.66290000000000004</c:v>
                </c:pt>
                <c:pt idx="6629">
                  <c:v>0.66300000000000003</c:v>
                </c:pt>
                <c:pt idx="6630">
                  <c:v>0.66310000000000002</c:v>
                </c:pt>
                <c:pt idx="6631">
                  <c:v>0.66320000000000001</c:v>
                </c:pt>
                <c:pt idx="6632">
                  <c:v>0.6633</c:v>
                </c:pt>
                <c:pt idx="6633">
                  <c:v>0.66339999999999999</c:v>
                </c:pt>
                <c:pt idx="6634">
                  <c:v>0.66349999999999998</c:v>
                </c:pt>
                <c:pt idx="6635">
                  <c:v>0.66359999999999997</c:v>
                </c:pt>
                <c:pt idx="6636">
                  <c:v>0.66369999999999996</c:v>
                </c:pt>
                <c:pt idx="6637">
                  <c:v>0.66379999999999995</c:v>
                </c:pt>
                <c:pt idx="6638">
                  <c:v>0.66390000000000005</c:v>
                </c:pt>
                <c:pt idx="6639">
                  <c:v>0.66400000000000003</c:v>
                </c:pt>
                <c:pt idx="6640">
                  <c:v>0.66410000000000002</c:v>
                </c:pt>
                <c:pt idx="6641">
                  <c:v>0.66420000000000001</c:v>
                </c:pt>
                <c:pt idx="6642">
                  <c:v>0.6643</c:v>
                </c:pt>
                <c:pt idx="6643">
                  <c:v>0.66439999999999999</c:v>
                </c:pt>
                <c:pt idx="6644">
                  <c:v>0.66449999999999998</c:v>
                </c:pt>
                <c:pt idx="6645">
                  <c:v>0.66459999999999997</c:v>
                </c:pt>
                <c:pt idx="6646">
                  <c:v>0.66469999999999996</c:v>
                </c:pt>
                <c:pt idx="6647">
                  <c:v>0.66479999999999995</c:v>
                </c:pt>
                <c:pt idx="6648">
                  <c:v>0.66490000000000005</c:v>
                </c:pt>
                <c:pt idx="6649">
                  <c:v>0.66500000000000004</c:v>
                </c:pt>
                <c:pt idx="6650">
                  <c:v>0.66510000000000002</c:v>
                </c:pt>
                <c:pt idx="6651">
                  <c:v>0.66520000000000001</c:v>
                </c:pt>
                <c:pt idx="6652">
                  <c:v>0.6653</c:v>
                </c:pt>
                <c:pt idx="6653">
                  <c:v>0.66539999999999999</c:v>
                </c:pt>
                <c:pt idx="6654">
                  <c:v>0.66549999999999998</c:v>
                </c:pt>
                <c:pt idx="6655">
                  <c:v>0.66559999999999997</c:v>
                </c:pt>
                <c:pt idx="6656">
                  <c:v>0.66569999999999996</c:v>
                </c:pt>
                <c:pt idx="6657">
                  <c:v>0.66579999999999995</c:v>
                </c:pt>
                <c:pt idx="6658">
                  <c:v>0.66590000000000005</c:v>
                </c:pt>
                <c:pt idx="6659">
                  <c:v>0.66600000000000004</c:v>
                </c:pt>
                <c:pt idx="6660">
                  <c:v>0.66610000000000003</c:v>
                </c:pt>
                <c:pt idx="6661">
                  <c:v>0.66620000000000001</c:v>
                </c:pt>
                <c:pt idx="6662">
                  <c:v>0.6663</c:v>
                </c:pt>
                <c:pt idx="6663">
                  <c:v>0.66639999999999999</c:v>
                </c:pt>
                <c:pt idx="6664">
                  <c:v>0.66649999999999998</c:v>
                </c:pt>
                <c:pt idx="6665">
                  <c:v>0.66659999999999997</c:v>
                </c:pt>
                <c:pt idx="6666">
                  <c:v>0.66669999999999996</c:v>
                </c:pt>
                <c:pt idx="6667">
                  <c:v>0.66679999999999995</c:v>
                </c:pt>
                <c:pt idx="6668">
                  <c:v>0.66690000000000005</c:v>
                </c:pt>
                <c:pt idx="6669">
                  <c:v>0.66700000000000004</c:v>
                </c:pt>
                <c:pt idx="6670">
                  <c:v>0.66710000000000003</c:v>
                </c:pt>
                <c:pt idx="6671">
                  <c:v>0.66720000000000002</c:v>
                </c:pt>
                <c:pt idx="6672">
                  <c:v>0.6673</c:v>
                </c:pt>
                <c:pt idx="6673">
                  <c:v>0.66739999999999999</c:v>
                </c:pt>
                <c:pt idx="6674">
                  <c:v>0.66749999999999998</c:v>
                </c:pt>
                <c:pt idx="6675">
                  <c:v>0.66759999999999997</c:v>
                </c:pt>
                <c:pt idx="6676">
                  <c:v>0.66769999999999996</c:v>
                </c:pt>
                <c:pt idx="6677">
                  <c:v>0.66779999999999995</c:v>
                </c:pt>
                <c:pt idx="6678">
                  <c:v>0.66790000000000005</c:v>
                </c:pt>
                <c:pt idx="6679">
                  <c:v>0.66800000000000004</c:v>
                </c:pt>
                <c:pt idx="6680">
                  <c:v>0.66810000000000003</c:v>
                </c:pt>
                <c:pt idx="6681">
                  <c:v>0.66820000000000002</c:v>
                </c:pt>
                <c:pt idx="6682">
                  <c:v>0.66830000000000001</c:v>
                </c:pt>
                <c:pt idx="6683">
                  <c:v>0.66839999999999999</c:v>
                </c:pt>
                <c:pt idx="6684">
                  <c:v>0.66849999999999998</c:v>
                </c:pt>
                <c:pt idx="6685">
                  <c:v>0.66859999999999997</c:v>
                </c:pt>
                <c:pt idx="6686">
                  <c:v>0.66869999999999996</c:v>
                </c:pt>
                <c:pt idx="6687">
                  <c:v>0.66879999999999995</c:v>
                </c:pt>
                <c:pt idx="6688">
                  <c:v>0.66890000000000005</c:v>
                </c:pt>
                <c:pt idx="6689">
                  <c:v>0.66900000000000004</c:v>
                </c:pt>
                <c:pt idx="6690">
                  <c:v>0.66910000000000003</c:v>
                </c:pt>
                <c:pt idx="6691">
                  <c:v>0.66920000000000002</c:v>
                </c:pt>
                <c:pt idx="6692">
                  <c:v>0.66930000000000001</c:v>
                </c:pt>
                <c:pt idx="6693">
                  <c:v>0.6694</c:v>
                </c:pt>
                <c:pt idx="6694">
                  <c:v>0.66949999999999998</c:v>
                </c:pt>
                <c:pt idx="6695">
                  <c:v>0.66959999999999997</c:v>
                </c:pt>
                <c:pt idx="6696">
                  <c:v>0.66969999999999996</c:v>
                </c:pt>
                <c:pt idx="6697">
                  <c:v>0.66979999999999995</c:v>
                </c:pt>
                <c:pt idx="6698">
                  <c:v>0.66990000000000005</c:v>
                </c:pt>
                <c:pt idx="6699">
                  <c:v>0.67</c:v>
                </c:pt>
                <c:pt idx="6700">
                  <c:v>0.67010000000000003</c:v>
                </c:pt>
                <c:pt idx="6701">
                  <c:v>0.67020000000000002</c:v>
                </c:pt>
                <c:pt idx="6702">
                  <c:v>0.67030000000000001</c:v>
                </c:pt>
                <c:pt idx="6703">
                  <c:v>0.6704</c:v>
                </c:pt>
                <c:pt idx="6704">
                  <c:v>0.67049999999999998</c:v>
                </c:pt>
                <c:pt idx="6705">
                  <c:v>0.67059999999999997</c:v>
                </c:pt>
                <c:pt idx="6706">
                  <c:v>0.67069999999999996</c:v>
                </c:pt>
                <c:pt idx="6707">
                  <c:v>0.67079999999999995</c:v>
                </c:pt>
                <c:pt idx="6708">
                  <c:v>0.67090000000000005</c:v>
                </c:pt>
                <c:pt idx="6709">
                  <c:v>0.67100000000000004</c:v>
                </c:pt>
                <c:pt idx="6710">
                  <c:v>0.67110000000000003</c:v>
                </c:pt>
                <c:pt idx="6711">
                  <c:v>0.67120000000000002</c:v>
                </c:pt>
                <c:pt idx="6712">
                  <c:v>0.67130000000000001</c:v>
                </c:pt>
                <c:pt idx="6713">
                  <c:v>0.6714</c:v>
                </c:pt>
                <c:pt idx="6714">
                  <c:v>0.67149999999999999</c:v>
                </c:pt>
                <c:pt idx="6715">
                  <c:v>0.67159999999999997</c:v>
                </c:pt>
                <c:pt idx="6716">
                  <c:v>0.67169999999999996</c:v>
                </c:pt>
                <c:pt idx="6717">
                  <c:v>0.67179999999999995</c:v>
                </c:pt>
                <c:pt idx="6718">
                  <c:v>0.67190000000000005</c:v>
                </c:pt>
                <c:pt idx="6719">
                  <c:v>0.67200000000000004</c:v>
                </c:pt>
                <c:pt idx="6720">
                  <c:v>0.67210000000000003</c:v>
                </c:pt>
                <c:pt idx="6721">
                  <c:v>0.67220000000000002</c:v>
                </c:pt>
                <c:pt idx="6722">
                  <c:v>0.67230000000000001</c:v>
                </c:pt>
                <c:pt idx="6723">
                  <c:v>0.6724</c:v>
                </c:pt>
                <c:pt idx="6724">
                  <c:v>0.67249999999999999</c:v>
                </c:pt>
                <c:pt idx="6725">
                  <c:v>0.67259999999999998</c:v>
                </c:pt>
                <c:pt idx="6726">
                  <c:v>0.67269999999999996</c:v>
                </c:pt>
                <c:pt idx="6727">
                  <c:v>0.67279999999999995</c:v>
                </c:pt>
                <c:pt idx="6728">
                  <c:v>0.67290000000000005</c:v>
                </c:pt>
                <c:pt idx="6729">
                  <c:v>0.67300000000000004</c:v>
                </c:pt>
                <c:pt idx="6730">
                  <c:v>0.67310000000000003</c:v>
                </c:pt>
                <c:pt idx="6731">
                  <c:v>0.67320000000000002</c:v>
                </c:pt>
                <c:pt idx="6732">
                  <c:v>0.67330000000000001</c:v>
                </c:pt>
                <c:pt idx="6733">
                  <c:v>0.6734</c:v>
                </c:pt>
                <c:pt idx="6734">
                  <c:v>0.67349999999999999</c:v>
                </c:pt>
                <c:pt idx="6735">
                  <c:v>0.67359999999999998</c:v>
                </c:pt>
                <c:pt idx="6736">
                  <c:v>0.67369999999999997</c:v>
                </c:pt>
                <c:pt idx="6737">
                  <c:v>0.67379999999999995</c:v>
                </c:pt>
                <c:pt idx="6738">
                  <c:v>0.67390000000000005</c:v>
                </c:pt>
                <c:pt idx="6739">
                  <c:v>0.67400000000000004</c:v>
                </c:pt>
                <c:pt idx="6740">
                  <c:v>0.67410000000000003</c:v>
                </c:pt>
                <c:pt idx="6741">
                  <c:v>0.67420000000000002</c:v>
                </c:pt>
                <c:pt idx="6742">
                  <c:v>0.67430000000000001</c:v>
                </c:pt>
                <c:pt idx="6743">
                  <c:v>0.6744</c:v>
                </c:pt>
                <c:pt idx="6744">
                  <c:v>0.67449999999999999</c:v>
                </c:pt>
                <c:pt idx="6745">
                  <c:v>0.67459999999999998</c:v>
                </c:pt>
                <c:pt idx="6746">
                  <c:v>0.67469999999999997</c:v>
                </c:pt>
                <c:pt idx="6747">
                  <c:v>0.67479999999999996</c:v>
                </c:pt>
                <c:pt idx="6748">
                  <c:v>0.67490000000000006</c:v>
                </c:pt>
                <c:pt idx="6749">
                  <c:v>0.67500000000000004</c:v>
                </c:pt>
                <c:pt idx="6750">
                  <c:v>0.67510000000000003</c:v>
                </c:pt>
                <c:pt idx="6751">
                  <c:v>0.67520000000000002</c:v>
                </c:pt>
                <c:pt idx="6752">
                  <c:v>0.67530000000000001</c:v>
                </c:pt>
                <c:pt idx="6753">
                  <c:v>0.6754</c:v>
                </c:pt>
                <c:pt idx="6754">
                  <c:v>0.67549999999999999</c:v>
                </c:pt>
                <c:pt idx="6755">
                  <c:v>0.67559999999999998</c:v>
                </c:pt>
                <c:pt idx="6756">
                  <c:v>0.67569999999999997</c:v>
                </c:pt>
                <c:pt idx="6757">
                  <c:v>0.67579999999999996</c:v>
                </c:pt>
                <c:pt idx="6758">
                  <c:v>0.67589999999999995</c:v>
                </c:pt>
                <c:pt idx="6759">
                  <c:v>0.67600000000000005</c:v>
                </c:pt>
                <c:pt idx="6760">
                  <c:v>0.67610000000000003</c:v>
                </c:pt>
                <c:pt idx="6761">
                  <c:v>0.67620000000000002</c:v>
                </c:pt>
                <c:pt idx="6762">
                  <c:v>0.67630000000000001</c:v>
                </c:pt>
                <c:pt idx="6763">
                  <c:v>0.6764</c:v>
                </c:pt>
                <c:pt idx="6764">
                  <c:v>0.67649999999999999</c:v>
                </c:pt>
                <c:pt idx="6765">
                  <c:v>0.67659999999999998</c:v>
                </c:pt>
                <c:pt idx="6766">
                  <c:v>0.67669999999999997</c:v>
                </c:pt>
                <c:pt idx="6767">
                  <c:v>0.67679999999999996</c:v>
                </c:pt>
                <c:pt idx="6768">
                  <c:v>0.67689999999999995</c:v>
                </c:pt>
                <c:pt idx="6769">
                  <c:v>0.67700000000000005</c:v>
                </c:pt>
                <c:pt idx="6770">
                  <c:v>0.67710000000000004</c:v>
                </c:pt>
                <c:pt idx="6771">
                  <c:v>0.67720000000000002</c:v>
                </c:pt>
                <c:pt idx="6772">
                  <c:v>0.67730000000000001</c:v>
                </c:pt>
                <c:pt idx="6773">
                  <c:v>0.6774</c:v>
                </c:pt>
                <c:pt idx="6774">
                  <c:v>0.67749999999999999</c:v>
                </c:pt>
                <c:pt idx="6775">
                  <c:v>0.67759999999999998</c:v>
                </c:pt>
                <c:pt idx="6776">
                  <c:v>0.67769999999999997</c:v>
                </c:pt>
                <c:pt idx="6777">
                  <c:v>0.67779999999999996</c:v>
                </c:pt>
                <c:pt idx="6778">
                  <c:v>0.67789999999999995</c:v>
                </c:pt>
                <c:pt idx="6779">
                  <c:v>0.67800000000000005</c:v>
                </c:pt>
                <c:pt idx="6780">
                  <c:v>0.67810000000000004</c:v>
                </c:pt>
                <c:pt idx="6781">
                  <c:v>0.67820000000000003</c:v>
                </c:pt>
                <c:pt idx="6782">
                  <c:v>0.67830000000000001</c:v>
                </c:pt>
                <c:pt idx="6783">
                  <c:v>0.6784</c:v>
                </c:pt>
                <c:pt idx="6784">
                  <c:v>0.67849999999999999</c:v>
                </c:pt>
                <c:pt idx="6785">
                  <c:v>0.67859999999999998</c:v>
                </c:pt>
                <c:pt idx="6786">
                  <c:v>0.67869999999999997</c:v>
                </c:pt>
                <c:pt idx="6787">
                  <c:v>0.67879999999999996</c:v>
                </c:pt>
                <c:pt idx="6788">
                  <c:v>0.67889999999999995</c:v>
                </c:pt>
                <c:pt idx="6789">
                  <c:v>0.67900000000000005</c:v>
                </c:pt>
                <c:pt idx="6790">
                  <c:v>0.67910000000000004</c:v>
                </c:pt>
                <c:pt idx="6791">
                  <c:v>0.67920000000000003</c:v>
                </c:pt>
                <c:pt idx="6792">
                  <c:v>0.67930000000000001</c:v>
                </c:pt>
                <c:pt idx="6793">
                  <c:v>0.6794</c:v>
                </c:pt>
                <c:pt idx="6794">
                  <c:v>0.67949999999999999</c:v>
                </c:pt>
                <c:pt idx="6795">
                  <c:v>0.67959999999999998</c:v>
                </c:pt>
                <c:pt idx="6796">
                  <c:v>0.67969999999999997</c:v>
                </c:pt>
                <c:pt idx="6797">
                  <c:v>0.67979999999999996</c:v>
                </c:pt>
                <c:pt idx="6798">
                  <c:v>0.67989999999999995</c:v>
                </c:pt>
                <c:pt idx="6799">
                  <c:v>0.68</c:v>
                </c:pt>
                <c:pt idx="6800">
                  <c:v>0.68010000000000004</c:v>
                </c:pt>
                <c:pt idx="6801">
                  <c:v>0.68020000000000003</c:v>
                </c:pt>
                <c:pt idx="6802">
                  <c:v>0.68030000000000002</c:v>
                </c:pt>
                <c:pt idx="6803">
                  <c:v>0.6804</c:v>
                </c:pt>
                <c:pt idx="6804">
                  <c:v>0.68049999999999999</c:v>
                </c:pt>
                <c:pt idx="6805">
                  <c:v>0.68059999999999998</c:v>
                </c:pt>
                <c:pt idx="6806">
                  <c:v>0.68069999999999997</c:v>
                </c:pt>
                <c:pt idx="6807">
                  <c:v>0.68079999999999996</c:v>
                </c:pt>
                <c:pt idx="6808">
                  <c:v>0.68089999999999995</c:v>
                </c:pt>
                <c:pt idx="6809">
                  <c:v>0.68100000000000005</c:v>
                </c:pt>
                <c:pt idx="6810">
                  <c:v>0.68110000000000004</c:v>
                </c:pt>
                <c:pt idx="6811">
                  <c:v>0.68120000000000003</c:v>
                </c:pt>
                <c:pt idx="6812">
                  <c:v>0.68130000000000002</c:v>
                </c:pt>
                <c:pt idx="6813">
                  <c:v>0.68140000000000001</c:v>
                </c:pt>
                <c:pt idx="6814">
                  <c:v>0.68149999999999999</c:v>
                </c:pt>
                <c:pt idx="6815">
                  <c:v>0.68159999999999998</c:v>
                </c:pt>
                <c:pt idx="6816">
                  <c:v>0.68169999999999997</c:v>
                </c:pt>
                <c:pt idx="6817">
                  <c:v>0.68179999999999996</c:v>
                </c:pt>
                <c:pt idx="6818">
                  <c:v>0.68189999999999995</c:v>
                </c:pt>
                <c:pt idx="6819">
                  <c:v>0.68200000000000005</c:v>
                </c:pt>
                <c:pt idx="6820">
                  <c:v>0.68210000000000004</c:v>
                </c:pt>
                <c:pt idx="6821">
                  <c:v>0.68220000000000003</c:v>
                </c:pt>
                <c:pt idx="6822">
                  <c:v>0.68230000000000002</c:v>
                </c:pt>
                <c:pt idx="6823">
                  <c:v>0.68240000000000001</c:v>
                </c:pt>
                <c:pt idx="6824">
                  <c:v>0.6825</c:v>
                </c:pt>
                <c:pt idx="6825">
                  <c:v>0.68259999999999998</c:v>
                </c:pt>
                <c:pt idx="6826">
                  <c:v>0.68269999999999997</c:v>
                </c:pt>
                <c:pt idx="6827">
                  <c:v>0.68279999999999996</c:v>
                </c:pt>
                <c:pt idx="6828">
                  <c:v>0.68289999999999995</c:v>
                </c:pt>
                <c:pt idx="6829">
                  <c:v>0.68300000000000005</c:v>
                </c:pt>
                <c:pt idx="6830">
                  <c:v>0.68310000000000004</c:v>
                </c:pt>
                <c:pt idx="6831">
                  <c:v>0.68320000000000003</c:v>
                </c:pt>
                <c:pt idx="6832">
                  <c:v>0.68330000000000002</c:v>
                </c:pt>
                <c:pt idx="6833">
                  <c:v>0.68340000000000001</c:v>
                </c:pt>
                <c:pt idx="6834">
                  <c:v>0.6835</c:v>
                </c:pt>
                <c:pt idx="6835">
                  <c:v>0.68359999999999999</c:v>
                </c:pt>
                <c:pt idx="6836">
                  <c:v>0.68369999999999997</c:v>
                </c:pt>
                <c:pt idx="6837">
                  <c:v>0.68379999999999996</c:v>
                </c:pt>
                <c:pt idx="6838">
                  <c:v>0.68389999999999995</c:v>
                </c:pt>
                <c:pt idx="6839">
                  <c:v>0.68400000000000005</c:v>
                </c:pt>
                <c:pt idx="6840">
                  <c:v>0.68410000000000004</c:v>
                </c:pt>
                <c:pt idx="6841">
                  <c:v>0.68420000000000003</c:v>
                </c:pt>
                <c:pt idx="6842">
                  <c:v>0.68430000000000002</c:v>
                </c:pt>
                <c:pt idx="6843">
                  <c:v>0.68440000000000001</c:v>
                </c:pt>
                <c:pt idx="6844">
                  <c:v>0.6845</c:v>
                </c:pt>
                <c:pt idx="6845">
                  <c:v>0.68459999999999999</c:v>
                </c:pt>
                <c:pt idx="6846">
                  <c:v>0.68469999999999998</c:v>
                </c:pt>
                <c:pt idx="6847">
                  <c:v>0.68479999999999996</c:v>
                </c:pt>
                <c:pt idx="6848">
                  <c:v>0.68489999999999995</c:v>
                </c:pt>
                <c:pt idx="6849">
                  <c:v>0.68500000000000005</c:v>
                </c:pt>
                <c:pt idx="6850">
                  <c:v>0.68510000000000004</c:v>
                </c:pt>
                <c:pt idx="6851">
                  <c:v>0.68520000000000003</c:v>
                </c:pt>
                <c:pt idx="6852">
                  <c:v>0.68530000000000002</c:v>
                </c:pt>
                <c:pt idx="6853">
                  <c:v>0.68540000000000001</c:v>
                </c:pt>
                <c:pt idx="6854">
                  <c:v>0.6855</c:v>
                </c:pt>
                <c:pt idx="6855">
                  <c:v>0.68559999999999999</c:v>
                </c:pt>
                <c:pt idx="6856">
                  <c:v>0.68569999999999998</c:v>
                </c:pt>
                <c:pt idx="6857">
                  <c:v>0.68579999999999997</c:v>
                </c:pt>
                <c:pt idx="6858">
                  <c:v>0.68589999999999995</c:v>
                </c:pt>
                <c:pt idx="6859">
                  <c:v>0.68600000000000005</c:v>
                </c:pt>
                <c:pt idx="6860">
                  <c:v>0.68610000000000004</c:v>
                </c:pt>
                <c:pt idx="6861">
                  <c:v>0.68620000000000003</c:v>
                </c:pt>
                <c:pt idx="6862">
                  <c:v>0.68630000000000002</c:v>
                </c:pt>
                <c:pt idx="6863">
                  <c:v>0.68640000000000001</c:v>
                </c:pt>
                <c:pt idx="6864">
                  <c:v>0.6865</c:v>
                </c:pt>
                <c:pt idx="6865">
                  <c:v>0.68659999999999999</c:v>
                </c:pt>
                <c:pt idx="6866">
                  <c:v>0.68669999999999998</c:v>
                </c:pt>
                <c:pt idx="6867">
                  <c:v>0.68679999999999997</c:v>
                </c:pt>
                <c:pt idx="6868">
                  <c:v>0.68689999999999996</c:v>
                </c:pt>
                <c:pt idx="6869">
                  <c:v>0.68700000000000006</c:v>
                </c:pt>
                <c:pt idx="6870">
                  <c:v>0.68710000000000004</c:v>
                </c:pt>
                <c:pt idx="6871">
                  <c:v>0.68720000000000003</c:v>
                </c:pt>
                <c:pt idx="6872">
                  <c:v>0.68730000000000002</c:v>
                </c:pt>
                <c:pt idx="6873">
                  <c:v>0.68740000000000001</c:v>
                </c:pt>
                <c:pt idx="6874">
                  <c:v>0.6875</c:v>
                </c:pt>
                <c:pt idx="6875">
                  <c:v>0.68759999999999999</c:v>
                </c:pt>
                <c:pt idx="6876">
                  <c:v>0.68769999999999998</c:v>
                </c:pt>
                <c:pt idx="6877">
                  <c:v>0.68779999999999997</c:v>
                </c:pt>
                <c:pt idx="6878">
                  <c:v>0.68789999999999996</c:v>
                </c:pt>
                <c:pt idx="6879">
                  <c:v>0.68799999999999994</c:v>
                </c:pt>
                <c:pt idx="6880">
                  <c:v>0.68810000000000004</c:v>
                </c:pt>
                <c:pt idx="6881">
                  <c:v>0.68820000000000003</c:v>
                </c:pt>
                <c:pt idx="6882">
                  <c:v>0.68830000000000002</c:v>
                </c:pt>
                <c:pt idx="6883">
                  <c:v>0.68840000000000001</c:v>
                </c:pt>
                <c:pt idx="6884">
                  <c:v>0.6885</c:v>
                </c:pt>
                <c:pt idx="6885">
                  <c:v>0.68859999999999999</c:v>
                </c:pt>
                <c:pt idx="6886">
                  <c:v>0.68869999999999998</c:v>
                </c:pt>
                <c:pt idx="6887">
                  <c:v>0.68879999999999997</c:v>
                </c:pt>
                <c:pt idx="6888">
                  <c:v>0.68889999999999996</c:v>
                </c:pt>
                <c:pt idx="6889">
                  <c:v>0.68899999999999995</c:v>
                </c:pt>
                <c:pt idx="6890">
                  <c:v>0.68910000000000005</c:v>
                </c:pt>
                <c:pt idx="6891">
                  <c:v>0.68920000000000003</c:v>
                </c:pt>
                <c:pt idx="6892">
                  <c:v>0.68930000000000002</c:v>
                </c:pt>
                <c:pt idx="6893">
                  <c:v>0.68940000000000001</c:v>
                </c:pt>
                <c:pt idx="6894">
                  <c:v>0.6895</c:v>
                </c:pt>
                <c:pt idx="6895">
                  <c:v>0.68959999999999999</c:v>
                </c:pt>
                <c:pt idx="6896">
                  <c:v>0.68969999999999998</c:v>
                </c:pt>
                <c:pt idx="6897">
                  <c:v>0.68979999999999997</c:v>
                </c:pt>
                <c:pt idx="6898">
                  <c:v>0.68989999999999996</c:v>
                </c:pt>
                <c:pt idx="6899">
                  <c:v>0.69</c:v>
                </c:pt>
                <c:pt idx="6900">
                  <c:v>0.69010000000000005</c:v>
                </c:pt>
                <c:pt idx="6901">
                  <c:v>0.69020000000000004</c:v>
                </c:pt>
                <c:pt idx="6902">
                  <c:v>0.69030000000000002</c:v>
                </c:pt>
                <c:pt idx="6903">
                  <c:v>0.69040000000000001</c:v>
                </c:pt>
                <c:pt idx="6904">
                  <c:v>0.6905</c:v>
                </c:pt>
                <c:pt idx="6905">
                  <c:v>0.69059999999999999</c:v>
                </c:pt>
                <c:pt idx="6906">
                  <c:v>0.69069999999999998</c:v>
                </c:pt>
                <c:pt idx="6907">
                  <c:v>0.69079999999999997</c:v>
                </c:pt>
                <c:pt idx="6908">
                  <c:v>0.69089999999999996</c:v>
                </c:pt>
                <c:pt idx="6909">
                  <c:v>0.69099999999999995</c:v>
                </c:pt>
                <c:pt idx="6910">
                  <c:v>0.69110000000000005</c:v>
                </c:pt>
                <c:pt idx="6911">
                  <c:v>0.69120000000000004</c:v>
                </c:pt>
                <c:pt idx="6912">
                  <c:v>0.69130000000000003</c:v>
                </c:pt>
                <c:pt idx="6913">
                  <c:v>0.69140000000000001</c:v>
                </c:pt>
                <c:pt idx="6914">
                  <c:v>0.6915</c:v>
                </c:pt>
                <c:pt idx="6915">
                  <c:v>0.69159999999999999</c:v>
                </c:pt>
                <c:pt idx="6916">
                  <c:v>0.69169999999999998</c:v>
                </c:pt>
                <c:pt idx="6917">
                  <c:v>0.69179999999999997</c:v>
                </c:pt>
                <c:pt idx="6918">
                  <c:v>0.69189999999999996</c:v>
                </c:pt>
                <c:pt idx="6919">
                  <c:v>0.69199999999999995</c:v>
                </c:pt>
                <c:pt idx="6920">
                  <c:v>0.69210000000000005</c:v>
                </c:pt>
                <c:pt idx="6921">
                  <c:v>0.69220000000000004</c:v>
                </c:pt>
                <c:pt idx="6922">
                  <c:v>0.69230000000000003</c:v>
                </c:pt>
                <c:pt idx="6923">
                  <c:v>0.69240000000000002</c:v>
                </c:pt>
                <c:pt idx="6924">
                  <c:v>0.6925</c:v>
                </c:pt>
                <c:pt idx="6925">
                  <c:v>0.69259999999999999</c:v>
                </c:pt>
                <c:pt idx="6926">
                  <c:v>0.69269999999999998</c:v>
                </c:pt>
                <c:pt idx="6927">
                  <c:v>0.69279999999999997</c:v>
                </c:pt>
                <c:pt idx="6928">
                  <c:v>0.69289999999999996</c:v>
                </c:pt>
                <c:pt idx="6929">
                  <c:v>0.69299999999999995</c:v>
                </c:pt>
                <c:pt idx="6930">
                  <c:v>0.69310000000000005</c:v>
                </c:pt>
                <c:pt idx="6931">
                  <c:v>0.69320000000000004</c:v>
                </c:pt>
                <c:pt idx="6932">
                  <c:v>0.69330000000000003</c:v>
                </c:pt>
                <c:pt idx="6933">
                  <c:v>0.69340000000000002</c:v>
                </c:pt>
                <c:pt idx="6934">
                  <c:v>0.69350000000000001</c:v>
                </c:pt>
                <c:pt idx="6935">
                  <c:v>0.69359999999999999</c:v>
                </c:pt>
                <c:pt idx="6936">
                  <c:v>0.69369999999999998</c:v>
                </c:pt>
                <c:pt idx="6937">
                  <c:v>0.69379999999999997</c:v>
                </c:pt>
                <c:pt idx="6938">
                  <c:v>0.69389999999999996</c:v>
                </c:pt>
                <c:pt idx="6939">
                  <c:v>0.69399999999999995</c:v>
                </c:pt>
                <c:pt idx="6940">
                  <c:v>0.69410000000000005</c:v>
                </c:pt>
                <c:pt idx="6941">
                  <c:v>0.69420000000000004</c:v>
                </c:pt>
                <c:pt idx="6942">
                  <c:v>0.69430000000000003</c:v>
                </c:pt>
                <c:pt idx="6943">
                  <c:v>0.69440000000000002</c:v>
                </c:pt>
                <c:pt idx="6944">
                  <c:v>0.69450000000000001</c:v>
                </c:pt>
                <c:pt idx="6945">
                  <c:v>0.6946</c:v>
                </c:pt>
                <c:pt idx="6946">
                  <c:v>0.69469999999999998</c:v>
                </c:pt>
                <c:pt idx="6947">
                  <c:v>0.69479999999999997</c:v>
                </c:pt>
                <c:pt idx="6948">
                  <c:v>0.69489999999999996</c:v>
                </c:pt>
                <c:pt idx="6949">
                  <c:v>0.69499999999999995</c:v>
                </c:pt>
                <c:pt idx="6950">
                  <c:v>0.69510000000000005</c:v>
                </c:pt>
                <c:pt idx="6951">
                  <c:v>0.69520000000000004</c:v>
                </c:pt>
                <c:pt idx="6952">
                  <c:v>0.69530000000000003</c:v>
                </c:pt>
                <c:pt idx="6953">
                  <c:v>0.69540000000000002</c:v>
                </c:pt>
                <c:pt idx="6954">
                  <c:v>0.69550000000000001</c:v>
                </c:pt>
                <c:pt idx="6955">
                  <c:v>0.6956</c:v>
                </c:pt>
                <c:pt idx="6956">
                  <c:v>0.69569999999999999</c:v>
                </c:pt>
                <c:pt idx="6957">
                  <c:v>0.69579999999999997</c:v>
                </c:pt>
                <c:pt idx="6958">
                  <c:v>0.69589999999999996</c:v>
                </c:pt>
                <c:pt idx="6959">
                  <c:v>0.69599999999999995</c:v>
                </c:pt>
                <c:pt idx="6960">
                  <c:v>0.69610000000000005</c:v>
                </c:pt>
                <c:pt idx="6961">
                  <c:v>0.69620000000000004</c:v>
                </c:pt>
                <c:pt idx="6962">
                  <c:v>0.69630000000000003</c:v>
                </c:pt>
                <c:pt idx="6963">
                  <c:v>0.69640000000000002</c:v>
                </c:pt>
                <c:pt idx="6964">
                  <c:v>0.69650000000000001</c:v>
                </c:pt>
                <c:pt idx="6965">
                  <c:v>0.6966</c:v>
                </c:pt>
                <c:pt idx="6966">
                  <c:v>0.69669999999999999</c:v>
                </c:pt>
                <c:pt idx="6967">
                  <c:v>0.69679999999999997</c:v>
                </c:pt>
                <c:pt idx="6968">
                  <c:v>0.69689999999999996</c:v>
                </c:pt>
                <c:pt idx="6969">
                  <c:v>0.69699999999999995</c:v>
                </c:pt>
                <c:pt idx="6970">
                  <c:v>0.69710000000000005</c:v>
                </c:pt>
                <c:pt idx="6971">
                  <c:v>0.69720000000000004</c:v>
                </c:pt>
                <c:pt idx="6972">
                  <c:v>0.69730000000000003</c:v>
                </c:pt>
                <c:pt idx="6973">
                  <c:v>0.69740000000000002</c:v>
                </c:pt>
                <c:pt idx="6974">
                  <c:v>0.69750000000000001</c:v>
                </c:pt>
                <c:pt idx="6975">
                  <c:v>0.6976</c:v>
                </c:pt>
                <c:pt idx="6976">
                  <c:v>0.69769999999999999</c:v>
                </c:pt>
                <c:pt idx="6977">
                  <c:v>0.69779999999999998</c:v>
                </c:pt>
                <c:pt idx="6978">
                  <c:v>0.69789999999999996</c:v>
                </c:pt>
                <c:pt idx="6979">
                  <c:v>0.69799999999999995</c:v>
                </c:pt>
                <c:pt idx="6980">
                  <c:v>0.69810000000000005</c:v>
                </c:pt>
                <c:pt idx="6981">
                  <c:v>0.69820000000000004</c:v>
                </c:pt>
                <c:pt idx="6982">
                  <c:v>0.69830000000000003</c:v>
                </c:pt>
                <c:pt idx="6983">
                  <c:v>0.69840000000000002</c:v>
                </c:pt>
                <c:pt idx="6984">
                  <c:v>0.69850000000000001</c:v>
                </c:pt>
                <c:pt idx="6985">
                  <c:v>0.6986</c:v>
                </c:pt>
                <c:pt idx="6986">
                  <c:v>0.69869999999999999</c:v>
                </c:pt>
                <c:pt idx="6987">
                  <c:v>0.69879999999999998</c:v>
                </c:pt>
                <c:pt idx="6988">
                  <c:v>0.69889999999999997</c:v>
                </c:pt>
                <c:pt idx="6989">
                  <c:v>0.69899999999999995</c:v>
                </c:pt>
                <c:pt idx="6990">
                  <c:v>0.69910000000000005</c:v>
                </c:pt>
                <c:pt idx="6991">
                  <c:v>0.69920000000000004</c:v>
                </c:pt>
                <c:pt idx="6992">
                  <c:v>0.69930000000000003</c:v>
                </c:pt>
                <c:pt idx="6993">
                  <c:v>0.69940000000000002</c:v>
                </c:pt>
                <c:pt idx="6994">
                  <c:v>0.69950000000000001</c:v>
                </c:pt>
                <c:pt idx="6995">
                  <c:v>0.6996</c:v>
                </c:pt>
                <c:pt idx="6996">
                  <c:v>0.69969999999999999</c:v>
                </c:pt>
                <c:pt idx="6997">
                  <c:v>0.69979999999999998</c:v>
                </c:pt>
                <c:pt idx="6998">
                  <c:v>0.69989999999999997</c:v>
                </c:pt>
                <c:pt idx="6999">
                  <c:v>0.7</c:v>
                </c:pt>
                <c:pt idx="7000">
                  <c:v>0.70009999999999994</c:v>
                </c:pt>
                <c:pt idx="7001">
                  <c:v>0.70020000000000004</c:v>
                </c:pt>
                <c:pt idx="7002">
                  <c:v>0.70030000000000003</c:v>
                </c:pt>
                <c:pt idx="7003">
                  <c:v>0.70040000000000002</c:v>
                </c:pt>
                <c:pt idx="7004">
                  <c:v>0.70050000000000001</c:v>
                </c:pt>
                <c:pt idx="7005">
                  <c:v>0.7006</c:v>
                </c:pt>
                <c:pt idx="7006">
                  <c:v>0.70069999999999999</c:v>
                </c:pt>
                <c:pt idx="7007">
                  <c:v>0.70079999999999998</c:v>
                </c:pt>
                <c:pt idx="7008">
                  <c:v>0.70089999999999997</c:v>
                </c:pt>
                <c:pt idx="7009">
                  <c:v>0.70099999999999996</c:v>
                </c:pt>
                <c:pt idx="7010">
                  <c:v>0.70109999999999995</c:v>
                </c:pt>
                <c:pt idx="7011">
                  <c:v>0.70120000000000005</c:v>
                </c:pt>
                <c:pt idx="7012">
                  <c:v>0.70130000000000003</c:v>
                </c:pt>
                <c:pt idx="7013">
                  <c:v>0.70140000000000002</c:v>
                </c:pt>
                <c:pt idx="7014">
                  <c:v>0.70150000000000001</c:v>
                </c:pt>
                <c:pt idx="7015">
                  <c:v>0.7016</c:v>
                </c:pt>
                <c:pt idx="7016">
                  <c:v>0.70169999999999999</c:v>
                </c:pt>
                <c:pt idx="7017">
                  <c:v>0.70179999999999998</c:v>
                </c:pt>
                <c:pt idx="7018">
                  <c:v>0.70189999999999997</c:v>
                </c:pt>
                <c:pt idx="7019">
                  <c:v>0.70199999999999996</c:v>
                </c:pt>
                <c:pt idx="7020">
                  <c:v>0.70209999999999995</c:v>
                </c:pt>
                <c:pt idx="7021">
                  <c:v>0.70220000000000005</c:v>
                </c:pt>
                <c:pt idx="7022">
                  <c:v>0.70230000000000004</c:v>
                </c:pt>
                <c:pt idx="7023">
                  <c:v>0.70240000000000002</c:v>
                </c:pt>
                <c:pt idx="7024">
                  <c:v>0.70250000000000001</c:v>
                </c:pt>
                <c:pt idx="7025">
                  <c:v>0.7026</c:v>
                </c:pt>
                <c:pt idx="7026">
                  <c:v>0.70269999999999999</c:v>
                </c:pt>
                <c:pt idx="7027">
                  <c:v>0.70279999999999998</c:v>
                </c:pt>
                <c:pt idx="7028">
                  <c:v>0.70289999999999997</c:v>
                </c:pt>
                <c:pt idx="7029">
                  <c:v>0.70299999999999996</c:v>
                </c:pt>
                <c:pt idx="7030">
                  <c:v>0.70309999999999995</c:v>
                </c:pt>
                <c:pt idx="7031">
                  <c:v>0.70320000000000005</c:v>
                </c:pt>
                <c:pt idx="7032">
                  <c:v>0.70330000000000004</c:v>
                </c:pt>
                <c:pt idx="7033">
                  <c:v>0.70340000000000003</c:v>
                </c:pt>
                <c:pt idx="7034">
                  <c:v>0.70350000000000001</c:v>
                </c:pt>
                <c:pt idx="7035">
                  <c:v>0.7036</c:v>
                </c:pt>
                <c:pt idx="7036">
                  <c:v>0.70369999999999999</c:v>
                </c:pt>
                <c:pt idx="7037">
                  <c:v>0.70379999999999998</c:v>
                </c:pt>
                <c:pt idx="7038">
                  <c:v>0.70389999999999997</c:v>
                </c:pt>
                <c:pt idx="7039">
                  <c:v>0.70399999999999996</c:v>
                </c:pt>
                <c:pt idx="7040">
                  <c:v>0.70409999999999995</c:v>
                </c:pt>
                <c:pt idx="7041">
                  <c:v>0.70420000000000005</c:v>
                </c:pt>
                <c:pt idx="7042">
                  <c:v>0.70430000000000004</c:v>
                </c:pt>
                <c:pt idx="7043">
                  <c:v>0.70440000000000003</c:v>
                </c:pt>
                <c:pt idx="7044">
                  <c:v>0.70450000000000002</c:v>
                </c:pt>
                <c:pt idx="7045">
                  <c:v>0.7046</c:v>
                </c:pt>
                <c:pt idx="7046">
                  <c:v>0.70469999999999999</c:v>
                </c:pt>
                <c:pt idx="7047">
                  <c:v>0.70479999999999998</c:v>
                </c:pt>
                <c:pt idx="7048">
                  <c:v>0.70489999999999997</c:v>
                </c:pt>
                <c:pt idx="7049">
                  <c:v>0.70499999999999996</c:v>
                </c:pt>
                <c:pt idx="7050">
                  <c:v>0.70509999999999995</c:v>
                </c:pt>
                <c:pt idx="7051">
                  <c:v>0.70520000000000005</c:v>
                </c:pt>
                <c:pt idx="7052">
                  <c:v>0.70530000000000004</c:v>
                </c:pt>
                <c:pt idx="7053">
                  <c:v>0.70540000000000003</c:v>
                </c:pt>
                <c:pt idx="7054">
                  <c:v>0.70550000000000002</c:v>
                </c:pt>
                <c:pt idx="7055">
                  <c:v>0.7056</c:v>
                </c:pt>
                <c:pt idx="7056">
                  <c:v>0.70569999999999999</c:v>
                </c:pt>
                <c:pt idx="7057">
                  <c:v>0.70579999999999998</c:v>
                </c:pt>
                <c:pt idx="7058">
                  <c:v>0.70589999999999997</c:v>
                </c:pt>
                <c:pt idx="7059">
                  <c:v>0.70599999999999996</c:v>
                </c:pt>
                <c:pt idx="7060">
                  <c:v>0.70609999999999995</c:v>
                </c:pt>
                <c:pt idx="7061">
                  <c:v>0.70620000000000005</c:v>
                </c:pt>
                <c:pt idx="7062">
                  <c:v>0.70630000000000004</c:v>
                </c:pt>
                <c:pt idx="7063">
                  <c:v>0.70640000000000003</c:v>
                </c:pt>
                <c:pt idx="7064">
                  <c:v>0.70650000000000002</c:v>
                </c:pt>
                <c:pt idx="7065">
                  <c:v>0.70660000000000001</c:v>
                </c:pt>
                <c:pt idx="7066">
                  <c:v>0.70669999999999999</c:v>
                </c:pt>
                <c:pt idx="7067">
                  <c:v>0.70679999999999998</c:v>
                </c:pt>
                <c:pt idx="7068">
                  <c:v>0.70689999999999997</c:v>
                </c:pt>
                <c:pt idx="7069">
                  <c:v>0.70699999999999996</c:v>
                </c:pt>
                <c:pt idx="7070">
                  <c:v>0.70709999999999995</c:v>
                </c:pt>
                <c:pt idx="7071">
                  <c:v>0.70720000000000005</c:v>
                </c:pt>
                <c:pt idx="7072">
                  <c:v>0.70730000000000004</c:v>
                </c:pt>
                <c:pt idx="7073">
                  <c:v>0.70740000000000003</c:v>
                </c:pt>
                <c:pt idx="7074">
                  <c:v>0.70750000000000002</c:v>
                </c:pt>
                <c:pt idx="7075">
                  <c:v>0.70760000000000001</c:v>
                </c:pt>
                <c:pt idx="7076">
                  <c:v>0.7077</c:v>
                </c:pt>
                <c:pt idx="7077">
                  <c:v>0.70779999999999998</c:v>
                </c:pt>
                <c:pt idx="7078">
                  <c:v>0.70789999999999997</c:v>
                </c:pt>
                <c:pt idx="7079">
                  <c:v>0.70799999999999996</c:v>
                </c:pt>
                <c:pt idx="7080">
                  <c:v>0.70809999999999995</c:v>
                </c:pt>
                <c:pt idx="7081">
                  <c:v>0.70820000000000005</c:v>
                </c:pt>
                <c:pt idx="7082">
                  <c:v>0.70830000000000004</c:v>
                </c:pt>
                <c:pt idx="7083">
                  <c:v>0.70840000000000003</c:v>
                </c:pt>
                <c:pt idx="7084">
                  <c:v>0.70850000000000002</c:v>
                </c:pt>
                <c:pt idx="7085">
                  <c:v>0.70860000000000001</c:v>
                </c:pt>
                <c:pt idx="7086">
                  <c:v>0.7087</c:v>
                </c:pt>
                <c:pt idx="7087">
                  <c:v>0.70879999999999999</c:v>
                </c:pt>
                <c:pt idx="7088">
                  <c:v>0.70889999999999997</c:v>
                </c:pt>
                <c:pt idx="7089">
                  <c:v>0.70899999999999996</c:v>
                </c:pt>
                <c:pt idx="7090">
                  <c:v>0.70909999999999995</c:v>
                </c:pt>
                <c:pt idx="7091">
                  <c:v>0.70920000000000005</c:v>
                </c:pt>
                <c:pt idx="7092">
                  <c:v>0.70930000000000004</c:v>
                </c:pt>
                <c:pt idx="7093">
                  <c:v>0.70940000000000003</c:v>
                </c:pt>
                <c:pt idx="7094">
                  <c:v>0.70950000000000002</c:v>
                </c:pt>
                <c:pt idx="7095">
                  <c:v>0.70960000000000001</c:v>
                </c:pt>
                <c:pt idx="7096">
                  <c:v>0.7097</c:v>
                </c:pt>
                <c:pt idx="7097">
                  <c:v>0.70979999999999999</c:v>
                </c:pt>
                <c:pt idx="7098">
                  <c:v>0.70989999999999998</c:v>
                </c:pt>
                <c:pt idx="7099">
                  <c:v>0.71</c:v>
                </c:pt>
                <c:pt idx="7100">
                  <c:v>0.71009999999999995</c:v>
                </c:pt>
                <c:pt idx="7101">
                  <c:v>0.71020000000000005</c:v>
                </c:pt>
                <c:pt idx="7102">
                  <c:v>0.71030000000000004</c:v>
                </c:pt>
                <c:pt idx="7103">
                  <c:v>0.71040000000000003</c:v>
                </c:pt>
                <c:pt idx="7104">
                  <c:v>0.71050000000000002</c:v>
                </c:pt>
                <c:pt idx="7105">
                  <c:v>0.71060000000000001</c:v>
                </c:pt>
                <c:pt idx="7106">
                  <c:v>0.7107</c:v>
                </c:pt>
                <c:pt idx="7107">
                  <c:v>0.71079999999999999</c:v>
                </c:pt>
                <c:pt idx="7108">
                  <c:v>0.71089999999999998</c:v>
                </c:pt>
                <c:pt idx="7109">
                  <c:v>0.71099999999999997</c:v>
                </c:pt>
                <c:pt idx="7110">
                  <c:v>0.71109999999999995</c:v>
                </c:pt>
                <c:pt idx="7111">
                  <c:v>0.71120000000000005</c:v>
                </c:pt>
                <c:pt idx="7112">
                  <c:v>0.71130000000000004</c:v>
                </c:pt>
                <c:pt idx="7113">
                  <c:v>0.71140000000000003</c:v>
                </c:pt>
                <c:pt idx="7114">
                  <c:v>0.71150000000000002</c:v>
                </c:pt>
                <c:pt idx="7115">
                  <c:v>0.71160000000000001</c:v>
                </c:pt>
                <c:pt idx="7116">
                  <c:v>0.7117</c:v>
                </c:pt>
                <c:pt idx="7117">
                  <c:v>0.71179999999999999</c:v>
                </c:pt>
                <c:pt idx="7118">
                  <c:v>0.71189999999999998</c:v>
                </c:pt>
                <c:pt idx="7119">
                  <c:v>0.71199999999999997</c:v>
                </c:pt>
                <c:pt idx="7120">
                  <c:v>0.71209999999999996</c:v>
                </c:pt>
                <c:pt idx="7121">
                  <c:v>0.71220000000000006</c:v>
                </c:pt>
                <c:pt idx="7122">
                  <c:v>0.71230000000000004</c:v>
                </c:pt>
                <c:pt idx="7123">
                  <c:v>0.71240000000000003</c:v>
                </c:pt>
                <c:pt idx="7124">
                  <c:v>0.71250000000000002</c:v>
                </c:pt>
                <c:pt idx="7125">
                  <c:v>0.71260000000000001</c:v>
                </c:pt>
                <c:pt idx="7126">
                  <c:v>0.7127</c:v>
                </c:pt>
                <c:pt idx="7127">
                  <c:v>0.71279999999999999</c:v>
                </c:pt>
                <c:pt idx="7128">
                  <c:v>0.71289999999999998</c:v>
                </c:pt>
                <c:pt idx="7129">
                  <c:v>0.71299999999999997</c:v>
                </c:pt>
                <c:pt idx="7130">
                  <c:v>0.71309999999999996</c:v>
                </c:pt>
                <c:pt idx="7131">
                  <c:v>0.71319999999999995</c:v>
                </c:pt>
                <c:pt idx="7132">
                  <c:v>0.71330000000000005</c:v>
                </c:pt>
                <c:pt idx="7133">
                  <c:v>0.71340000000000003</c:v>
                </c:pt>
                <c:pt idx="7134">
                  <c:v>0.71350000000000002</c:v>
                </c:pt>
                <c:pt idx="7135">
                  <c:v>0.71360000000000001</c:v>
                </c:pt>
                <c:pt idx="7136">
                  <c:v>0.7137</c:v>
                </c:pt>
                <c:pt idx="7137">
                  <c:v>0.71379999999999999</c:v>
                </c:pt>
                <c:pt idx="7138">
                  <c:v>0.71389999999999998</c:v>
                </c:pt>
                <c:pt idx="7139">
                  <c:v>0.71399999999999997</c:v>
                </c:pt>
                <c:pt idx="7140">
                  <c:v>0.71409999999999996</c:v>
                </c:pt>
                <c:pt idx="7141">
                  <c:v>0.71419999999999995</c:v>
                </c:pt>
                <c:pt idx="7142">
                  <c:v>0.71430000000000005</c:v>
                </c:pt>
                <c:pt idx="7143">
                  <c:v>0.71440000000000003</c:v>
                </c:pt>
                <c:pt idx="7144">
                  <c:v>0.71450000000000002</c:v>
                </c:pt>
                <c:pt idx="7145">
                  <c:v>0.71460000000000001</c:v>
                </c:pt>
                <c:pt idx="7146">
                  <c:v>0.7147</c:v>
                </c:pt>
                <c:pt idx="7147">
                  <c:v>0.71479999999999999</c:v>
                </c:pt>
                <c:pt idx="7148">
                  <c:v>0.71489999999999998</c:v>
                </c:pt>
                <c:pt idx="7149">
                  <c:v>0.71499999999999997</c:v>
                </c:pt>
                <c:pt idx="7150">
                  <c:v>0.71509999999999996</c:v>
                </c:pt>
                <c:pt idx="7151">
                  <c:v>0.71519999999999995</c:v>
                </c:pt>
                <c:pt idx="7152">
                  <c:v>0.71530000000000005</c:v>
                </c:pt>
                <c:pt idx="7153">
                  <c:v>0.71540000000000004</c:v>
                </c:pt>
                <c:pt idx="7154">
                  <c:v>0.71550000000000002</c:v>
                </c:pt>
                <c:pt idx="7155">
                  <c:v>0.71560000000000001</c:v>
                </c:pt>
                <c:pt idx="7156">
                  <c:v>0.7157</c:v>
                </c:pt>
                <c:pt idx="7157">
                  <c:v>0.71579999999999999</c:v>
                </c:pt>
                <c:pt idx="7158">
                  <c:v>0.71589999999999998</c:v>
                </c:pt>
                <c:pt idx="7159">
                  <c:v>0.71599999999999997</c:v>
                </c:pt>
                <c:pt idx="7160">
                  <c:v>0.71609999999999996</c:v>
                </c:pt>
                <c:pt idx="7161">
                  <c:v>0.71619999999999995</c:v>
                </c:pt>
                <c:pt idx="7162">
                  <c:v>0.71630000000000005</c:v>
                </c:pt>
                <c:pt idx="7163">
                  <c:v>0.71640000000000004</c:v>
                </c:pt>
                <c:pt idx="7164">
                  <c:v>0.71650000000000003</c:v>
                </c:pt>
                <c:pt idx="7165">
                  <c:v>0.71660000000000001</c:v>
                </c:pt>
                <c:pt idx="7166">
                  <c:v>0.7167</c:v>
                </c:pt>
                <c:pt idx="7167">
                  <c:v>0.71679999999999999</c:v>
                </c:pt>
                <c:pt idx="7168">
                  <c:v>0.71689999999999998</c:v>
                </c:pt>
                <c:pt idx="7169">
                  <c:v>0.71699999999999997</c:v>
                </c:pt>
                <c:pt idx="7170">
                  <c:v>0.71709999999999996</c:v>
                </c:pt>
                <c:pt idx="7171">
                  <c:v>0.71719999999999995</c:v>
                </c:pt>
                <c:pt idx="7172">
                  <c:v>0.71730000000000005</c:v>
                </c:pt>
                <c:pt idx="7173">
                  <c:v>0.71740000000000004</c:v>
                </c:pt>
                <c:pt idx="7174">
                  <c:v>0.71750000000000003</c:v>
                </c:pt>
                <c:pt idx="7175">
                  <c:v>0.71760000000000002</c:v>
                </c:pt>
                <c:pt idx="7176">
                  <c:v>0.7177</c:v>
                </c:pt>
                <c:pt idx="7177">
                  <c:v>0.71779999999999999</c:v>
                </c:pt>
                <c:pt idx="7178">
                  <c:v>0.71789999999999998</c:v>
                </c:pt>
                <c:pt idx="7179">
                  <c:v>0.71799999999999997</c:v>
                </c:pt>
                <c:pt idx="7180">
                  <c:v>0.71809999999999996</c:v>
                </c:pt>
                <c:pt idx="7181">
                  <c:v>0.71819999999999995</c:v>
                </c:pt>
                <c:pt idx="7182">
                  <c:v>0.71830000000000005</c:v>
                </c:pt>
                <c:pt idx="7183">
                  <c:v>0.71840000000000004</c:v>
                </c:pt>
                <c:pt idx="7184">
                  <c:v>0.71850000000000003</c:v>
                </c:pt>
                <c:pt idx="7185">
                  <c:v>0.71860000000000002</c:v>
                </c:pt>
                <c:pt idx="7186">
                  <c:v>0.71870000000000001</c:v>
                </c:pt>
                <c:pt idx="7187">
                  <c:v>0.71879999999999999</c:v>
                </c:pt>
                <c:pt idx="7188">
                  <c:v>0.71889999999999998</c:v>
                </c:pt>
                <c:pt idx="7189">
                  <c:v>0.71899999999999997</c:v>
                </c:pt>
                <c:pt idx="7190">
                  <c:v>0.71909999999999996</c:v>
                </c:pt>
                <c:pt idx="7191">
                  <c:v>0.71919999999999995</c:v>
                </c:pt>
                <c:pt idx="7192">
                  <c:v>0.71930000000000005</c:v>
                </c:pt>
                <c:pt idx="7193">
                  <c:v>0.71940000000000004</c:v>
                </c:pt>
                <c:pt idx="7194">
                  <c:v>0.71950000000000003</c:v>
                </c:pt>
                <c:pt idx="7195">
                  <c:v>0.71960000000000002</c:v>
                </c:pt>
                <c:pt idx="7196">
                  <c:v>0.71970000000000001</c:v>
                </c:pt>
                <c:pt idx="7197">
                  <c:v>0.7198</c:v>
                </c:pt>
                <c:pt idx="7198">
                  <c:v>0.71989999999999998</c:v>
                </c:pt>
                <c:pt idx="7199">
                  <c:v>0.72</c:v>
                </c:pt>
                <c:pt idx="7200">
                  <c:v>0.72009999999999996</c:v>
                </c:pt>
                <c:pt idx="7201">
                  <c:v>0.72019999999999995</c:v>
                </c:pt>
                <c:pt idx="7202">
                  <c:v>0.72030000000000005</c:v>
                </c:pt>
                <c:pt idx="7203">
                  <c:v>0.72040000000000004</c:v>
                </c:pt>
                <c:pt idx="7204">
                  <c:v>0.72050000000000003</c:v>
                </c:pt>
                <c:pt idx="7205">
                  <c:v>0.72060000000000002</c:v>
                </c:pt>
                <c:pt idx="7206">
                  <c:v>0.72070000000000001</c:v>
                </c:pt>
                <c:pt idx="7207">
                  <c:v>0.7208</c:v>
                </c:pt>
                <c:pt idx="7208">
                  <c:v>0.72089999999999999</c:v>
                </c:pt>
                <c:pt idx="7209">
                  <c:v>0.72099999999999997</c:v>
                </c:pt>
                <c:pt idx="7210">
                  <c:v>0.72109999999999996</c:v>
                </c:pt>
                <c:pt idx="7211">
                  <c:v>0.72119999999999995</c:v>
                </c:pt>
                <c:pt idx="7212">
                  <c:v>0.72130000000000005</c:v>
                </c:pt>
                <c:pt idx="7213">
                  <c:v>0.72140000000000004</c:v>
                </c:pt>
                <c:pt idx="7214">
                  <c:v>0.72150000000000003</c:v>
                </c:pt>
                <c:pt idx="7215">
                  <c:v>0.72160000000000002</c:v>
                </c:pt>
                <c:pt idx="7216">
                  <c:v>0.72170000000000001</c:v>
                </c:pt>
                <c:pt idx="7217">
                  <c:v>0.7218</c:v>
                </c:pt>
                <c:pt idx="7218">
                  <c:v>0.72189999999999999</c:v>
                </c:pt>
                <c:pt idx="7219">
                  <c:v>0.72199999999999998</c:v>
                </c:pt>
                <c:pt idx="7220">
                  <c:v>0.72209999999999996</c:v>
                </c:pt>
                <c:pt idx="7221">
                  <c:v>0.72219999999999995</c:v>
                </c:pt>
                <c:pt idx="7222">
                  <c:v>0.72230000000000005</c:v>
                </c:pt>
                <c:pt idx="7223">
                  <c:v>0.72240000000000004</c:v>
                </c:pt>
                <c:pt idx="7224">
                  <c:v>0.72250000000000003</c:v>
                </c:pt>
                <c:pt idx="7225">
                  <c:v>0.72260000000000002</c:v>
                </c:pt>
                <c:pt idx="7226">
                  <c:v>0.72270000000000001</c:v>
                </c:pt>
                <c:pt idx="7227">
                  <c:v>0.7228</c:v>
                </c:pt>
                <c:pt idx="7228">
                  <c:v>0.72289999999999999</c:v>
                </c:pt>
                <c:pt idx="7229">
                  <c:v>0.72299999999999998</c:v>
                </c:pt>
                <c:pt idx="7230">
                  <c:v>0.72309999999999997</c:v>
                </c:pt>
                <c:pt idx="7231">
                  <c:v>0.72319999999999995</c:v>
                </c:pt>
                <c:pt idx="7232">
                  <c:v>0.72330000000000005</c:v>
                </c:pt>
                <c:pt idx="7233">
                  <c:v>0.72340000000000004</c:v>
                </c:pt>
                <c:pt idx="7234">
                  <c:v>0.72350000000000003</c:v>
                </c:pt>
                <c:pt idx="7235">
                  <c:v>0.72360000000000002</c:v>
                </c:pt>
                <c:pt idx="7236">
                  <c:v>0.72370000000000001</c:v>
                </c:pt>
                <c:pt idx="7237">
                  <c:v>0.7238</c:v>
                </c:pt>
                <c:pt idx="7238">
                  <c:v>0.72389999999999999</c:v>
                </c:pt>
                <c:pt idx="7239">
                  <c:v>0.72399999999999998</c:v>
                </c:pt>
                <c:pt idx="7240">
                  <c:v>0.72409999999999997</c:v>
                </c:pt>
                <c:pt idx="7241">
                  <c:v>0.72419999999999995</c:v>
                </c:pt>
                <c:pt idx="7242">
                  <c:v>0.72430000000000005</c:v>
                </c:pt>
                <c:pt idx="7243">
                  <c:v>0.72440000000000004</c:v>
                </c:pt>
                <c:pt idx="7244">
                  <c:v>0.72450000000000003</c:v>
                </c:pt>
                <c:pt idx="7245">
                  <c:v>0.72460000000000002</c:v>
                </c:pt>
                <c:pt idx="7246">
                  <c:v>0.72470000000000001</c:v>
                </c:pt>
                <c:pt idx="7247">
                  <c:v>0.7248</c:v>
                </c:pt>
                <c:pt idx="7248">
                  <c:v>0.72489999999999999</c:v>
                </c:pt>
                <c:pt idx="7249">
                  <c:v>0.72499999999999998</c:v>
                </c:pt>
                <c:pt idx="7250">
                  <c:v>0.72509999999999997</c:v>
                </c:pt>
                <c:pt idx="7251">
                  <c:v>0.72519999999999996</c:v>
                </c:pt>
                <c:pt idx="7252">
                  <c:v>0.72529999999999994</c:v>
                </c:pt>
                <c:pt idx="7253">
                  <c:v>0.72540000000000004</c:v>
                </c:pt>
                <c:pt idx="7254">
                  <c:v>0.72550000000000003</c:v>
                </c:pt>
                <c:pt idx="7255">
                  <c:v>0.72560000000000002</c:v>
                </c:pt>
                <c:pt idx="7256">
                  <c:v>0.72570000000000001</c:v>
                </c:pt>
                <c:pt idx="7257">
                  <c:v>0.7258</c:v>
                </c:pt>
                <c:pt idx="7258">
                  <c:v>0.72589999999999999</c:v>
                </c:pt>
                <c:pt idx="7259">
                  <c:v>0.72599999999999998</c:v>
                </c:pt>
                <c:pt idx="7260">
                  <c:v>0.72609999999999997</c:v>
                </c:pt>
                <c:pt idx="7261">
                  <c:v>0.72619999999999996</c:v>
                </c:pt>
                <c:pt idx="7262">
                  <c:v>0.72629999999999995</c:v>
                </c:pt>
                <c:pt idx="7263">
                  <c:v>0.72640000000000005</c:v>
                </c:pt>
                <c:pt idx="7264">
                  <c:v>0.72650000000000003</c:v>
                </c:pt>
                <c:pt idx="7265">
                  <c:v>0.72660000000000002</c:v>
                </c:pt>
                <c:pt idx="7266">
                  <c:v>0.72670000000000001</c:v>
                </c:pt>
                <c:pt idx="7267">
                  <c:v>0.7268</c:v>
                </c:pt>
                <c:pt idx="7268">
                  <c:v>0.72689999999999999</c:v>
                </c:pt>
                <c:pt idx="7269">
                  <c:v>0.72699999999999998</c:v>
                </c:pt>
                <c:pt idx="7270">
                  <c:v>0.72709999999999997</c:v>
                </c:pt>
                <c:pt idx="7271">
                  <c:v>0.72719999999999996</c:v>
                </c:pt>
                <c:pt idx="7272">
                  <c:v>0.72729999999999995</c:v>
                </c:pt>
                <c:pt idx="7273">
                  <c:v>0.72740000000000005</c:v>
                </c:pt>
                <c:pt idx="7274">
                  <c:v>0.72750000000000004</c:v>
                </c:pt>
                <c:pt idx="7275">
                  <c:v>0.72760000000000002</c:v>
                </c:pt>
                <c:pt idx="7276">
                  <c:v>0.72770000000000001</c:v>
                </c:pt>
                <c:pt idx="7277">
                  <c:v>0.7278</c:v>
                </c:pt>
                <c:pt idx="7278">
                  <c:v>0.72789999999999999</c:v>
                </c:pt>
                <c:pt idx="7279">
                  <c:v>0.72799999999999998</c:v>
                </c:pt>
                <c:pt idx="7280">
                  <c:v>0.72809999999999997</c:v>
                </c:pt>
                <c:pt idx="7281">
                  <c:v>0.72819999999999996</c:v>
                </c:pt>
                <c:pt idx="7282">
                  <c:v>0.72829999999999995</c:v>
                </c:pt>
                <c:pt idx="7283">
                  <c:v>0.72840000000000005</c:v>
                </c:pt>
                <c:pt idx="7284">
                  <c:v>0.72850000000000004</c:v>
                </c:pt>
                <c:pt idx="7285">
                  <c:v>0.72860000000000003</c:v>
                </c:pt>
                <c:pt idx="7286">
                  <c:v>0.72870000000000001</c:v>
                </c:pt>
                <c:pt idx="7287">
                  <c:v>0.7288</c:v>
                </c:pt>
                <c:pt idx="7288">
                  <c:v>0.72889999999999999</c:v>
                </c:pt>
                <c:pt idx="7289">
                  <c:v>0.72899999999999998</c:v>
                </c:pt>
                <c:pt idx="7290">
                  <c:v>0.72909999999999997</c:v>
                </c:pt>
                <c:pt idx="7291">
                  <c:v>0.72919999999999996</c:v>
                </c:pt>
                <c:pt idx="7292">
                  <c:v>0.72929999999999995</c:v>
                </c:pt>
                <c:pt idx="7293">
                  <c:v>0.72940000000000005</c:v>
                </c:pt>
                <c:pt idx="7294">
                  <c:v>0.72950000000000004</c:v>
                </c:pt>
                <c:pt idx="7295">
                  <c:v>0.72960000000000003</c:v>
                </c:pt>
                <c:pt idx="7296">
                  <c:v>0.72970000000000002</c:v>
                </c:pt>
                <c:pt idx="7297">
                  <c:v>0.7298</c:v>
                </c:pt>
                <c:pt idx="7298">
                  <c:v>0.72989999999999999</c:v>
                </c:pt>
                <c:pt idx="7299">
                  <c:v>0.73</c:v>
                </c:pt>
                <c:pt idx="7300">
                  <c:v>0.73009999999999997</c:v>
                </c:pt>
                <c:pt idx="7301">
                  <c:v>0.73019999999999996</c:v>
                </c:pt>
                <c:pt idx="7302">
                  <c:v>0.73029999999999995</c:v>
                </c:pt>
                <c:pt idx="7303">
                  <c:v>0.73040000000000005</c:v>
                </c:pt>
                <c:pt idx="7304">
                  <c:v>0.73050000000000004</c:v>
                </c:pt>
                <c:pt idx="7305">
                  <c:v>0.73060000000000003</c:v>
                </c:pt>
                <c:pt idx="7306">
                  <c:v>0.73070000000000002</c:v>
                </c:pt>
                <c:pt idx="7307">
                  <c:v>0.73080000000000001</c:v>
                </c:pt>
                <c:pt idx="7308">
                  <c:v>0.73089999999999999</c:v>
                </c:pt>
                <c:pt idx="7309">
                  <c:v>0.73099999999999998</c:v>
                </c:pt>
                <c:pt idx="7310">
                  <c:v>0.73109999999999997</c:v>
                </c:pt>
                <c:pt idx="7311">
                  <c:v>0.73119999999999996</c:v>
                </c:pt>
                <c:pt idx="7312">
                  <c:v>0.73129999999999995</c:v>
                </c:pt>
                <c:pt idx="7313">
                  <c:v>0.73140000000000005</c:v>
                </c:pt>
                <c:pt idx="7314">
                  <c:v>0.73150000000000004</c:v>
                </c:pt>
                <c:pt idx="7315">
                  <c:v>0.73160000000000003</c:v>
                </c:pt>
                <c:pt idx="7316">
                  <c:v>0.73170000000000002</c:v>
                </c:pt>
                <c:pt idx="7317">
                  <c:v>0.73180000000000001</c:v>
                </c:pt>
                <c:pt idx="7318">
                  <c:v>0.7319</c:v>
                </c:pt>
                <c:pt idx="7319">
                  <c:v>0.73199999999999998</c:v>
                </c:pt>
                <c:pt idx="7320">
                  <c:v>0.73209999999999997</c:v>
                </c:pt>
                <c:pt idx="7321">
                  <c:v>0.73219999999999996</c:v>
                </c:pt>
                <c:pt idx="7322">
                  <c:v>0.73229999999999995</c:v>
                </c:pt>
                <c:pt idx="7323">
                  <c:v>0.73240000000000005</c:v>
                </c:pt>
                <c:pt idx="7324">
                  <c:v>0.73250000000000004</c:v>
                </c:pt>
                <c:pt idx="7325">
                  <c:v>0.73260000000000003</c:v>
                </c:pt>
                <c:pt idx="7326">
                  <c:v>0.73270000000000002</c:v>
                </c:pt>
                <c:pt idx="7327">
                  <c:v>0.73280000000000001</c:v>
                </c:pt>
                <c:pt idx="7328">
                  <c:v>0.7329</c:v>
                </c:pt>
                <c:pt idx="7329">
                  <c:v>0.73299999999999998</c:v>
                </c:pt>
                <c:pt idx="7330">
                  <c:v>0.73309999999999997</c:v>
                </c:pt>
                <c:pt idx="7331">
                  <c:v>0.73319999999999996</c:v>
                </c:pt>
                <c:pt idx="7332">
                  <c:v>0.73329999999999995</c:v>
                </c:pt>
                <c:pt idx="7333">
                  <c:v>0.73340000000000005</c:v>
                </c:pt>
                <c:pt idx="7334">
                  <c:v>0.73350000000000004</c:v>
                </c:pt>
                <c:pt idx="7335">
                  <c:v>0.73360000000000003</c:v>
                </c:pt>
                <c:pt idx="7336">
                  <c:v>0.73370000000000002</c:v>
                </c:pt>
                <c:pt idx="7337">
                  <c:v>0.73380000000000001</c:v>
                </c:pt>
                <c:pt idx="7338">
                  <c:v>0.7339</c:v>
                </c:pt>
                <c:pt idx="7339">
                  <c:v>0.73399999999999999</c:v>
                </c:pt>
                <c:pt idx="7340">
                  <c:v>0.73409999999999997</c:v>
                </c:pt>
                <c:pt idx="7341">
                  <c:v>0.73419999999999996</c:v>
                </c:pt>
                <c:pt idx="7342">
                  <c:v>0.73429999999999995</c:v>
                </c:pt>
                <c:pt idx="7343">
                  <c:v>0.73440000000000005</c:v>
                </c:pt>
                <c:pt idx="7344">
                  <c:v>0.73450000000000004</c:v>
                </c:pt>
                <c:pt idx="7345">
                  <c:v>0.73460000000000003</c:v>
                </c:pt>
                <c:pt idx="7346">
                  <c:v>0.73470000000000002</c:v>
                </c:pt>
                <c:pt idx="7347">
                  <c:v>0.73480000000000001</c:v>
                </c:pt>
                <c:pt idx="7348">
                  <c:v>0.7349</c:v>
                </c:pt>
                <c:pt idx="7349">
                  <c:v>0.73499999999999999</c:v>
                </c:pt>
                <c:pt idx="7350">
                  <c:v>0.73509999999999998</c:v>
                </c:pt>
                <c:pt idx="7351">
                  <c:v>0.73519999999999996</c:v>
                </c:pt>
                <c:pt idx="7352">
                  <c:v>0.73529999999999995</c:v>
                </c:pt>
                <c:pt idx="7353">
                  <c:v>0.73540000000000005</c:v>
                </c:pt>
                <c:pt idx="7354">
                  <c:v>0.73550000000000004</c:v>
                </c:pt>
                <c:pt idx="7355">
                  <c:v>0.73560000000000003</c:v>
                </c:pt>
                <c:pt idx="7356">
                  <c:v>0.73570000000000002</c:v>
                </c:pt>
                <c:pt idx="7357">
                  <c:v>0.73580000000000001</c:v>
                </c:pt>
                <c:pt idx="7358">
                  <c:v>0.7359</c:v>
                </c:pt>
                <c:pt idx="7359">
                  <c:v>0.73599999999999999</c:v>
                </c:pt>
                <c:pt idx="7360">
                  <c:v>0.73609999999999998</c:v>
                </c:pt>
                <c:pt idx="7361">
                  <c:v>0.73619999999999997</c:v>
                </c:pt>
                <c:pt idx="7362">
                  <c:v>0.73629999999999995</c:v>
                </c:pt>
                <c:pt idx="7363">
                  <c:v>0.73640000000000005</c:v>
                </c:pt>
                <c:pt idx="7364">
                  <c:v>0.73650000000000004</c:v>
                </c:pt>
                <c:pt idx="7365">
                  <c:v>0.73660000000000003</c:v>
                </c:pt>
                <c:pt idx="7366">
                  <c:v>0.73670000000000002</c:v>
                </c:pt>
                <c:pt idx="7367">
                  <c:v>0.73680000000000001</c:v>
                </c:pt>
                <c:pt idx="7368">
                  <c:v>0.7369</c:v>
                </c:pt>
                <c:pt idx="7369">
                  <c:v>0.73699999999999999</c:v>
                </c:pt>
                <c:pt idx="7370">
                  <c:v>0.73709999999999998</c:v>
                </c:pt>
                <c:pt idx="7371">
                  <c:v>0.73719999999999997</c:v>
                </c:pt>
                <c:pt idx="7372">
                  <c:v>0.73729999999999996</c:v>
                </c:pt>
                <c:pt idx="7373">
                  <c:v>0.73740000000000006</c:v>
                </c:pt>
                <c:pt idx="7374">
                  <c:v>0.73750000000000004</c:v>
                </c:pt>
                <c:pt idx="7375">
                  <c:v>0.73760000000000003</c:v>
                </c:pt>
                <c:pt idx="7376">
                  <c:v>0.73770000000000002</c:v>
                </c:pt>
                <c:pt idx="7377">
                  <c:v>0.73780000000000001</c:v>
                </c:pt>
                <c:pt idx="7378">
                  <c:v>0.7379</c:v>
                </c:pt>
                <c:pt idx="7379">
                  <c:v>0.73799999999999999</c:v>
                </c:pt>
                <c:pt idx="7380">
                  <c:v>0.73809999999999998</c:v>
                </c:pt>
                <c:pt idx="7381">
                  <c:v>0.73819999999999997</c:v>
                </c:pt>
                <c:pt idx="7382">
                  <c:v>0.73829999999999996</c:v>
                </c:pt>
                <c:pt idx="7383">
                  <c:v>0.73839999999999995</c:v>
                </c:pt>
                <c:pt idx="7384">
                  <c:v>0.73850000000000005</c:v>
                </c:pt>
                <c:pt idx="7385">
                  <c:v>0.73860000000000003</c:v>
                </c:pt>
                <c:pt idx="7386">
                  <c:v>0.73870000000000002</c:v>
                </c:pt>
                <c:pt idx="7387">
                  <c:v>0.73880000000000001</c:v>
                </c:pt>
                <c:pt idx="7388">
                  <c:v>0.7389</c:v>
                </c:pt>
                <c:pt idx="7389">
                  <c:v>0.73899999999999999</c:v>
                </c:pt>
                <c:pt idx="7390">
                  <c:v>0.73909999999999998</c:v>
                </c:pt>
                <c:pt idx="7391">
                  <c:v>0.73919999999999997</c:v>
                </c:pt>
                <c:pt idx="7392">
                  <c:v>0.73929999999999996</c:v>
                </c:pt>
                <c:pt idx="7393">
                  <c:v>0.73939999999999995</c:v>
                </c:pt>
                <c:pt idx="7394">
                  <c:v>0.73950000000000005</c:v>
                </c:pt>
                <c:pt idx="7395">
                  <c:v>0.73960000000000004</c:v>
                </c:pt>
                <c:pt idx="7396">
                  <c:v>0.73970000000000002</c:v>
                </c:pt>
                <c:pt idx="7397">
                  <c:v>0.73980000000000001</c:v>
                </c:pt>
                <c:pt idx="7398">
                  <c:v>0.7399</c:v>
                </c:pt>
                <c:pt idx="7399">
                  <c:v>0.74</c:v>
                </c:pt>
                <c:pt idx="7400">
                  <c:v>0.74009999999999998</c:v>
                </c:pt>
                <c:pt idx="7401">
                  <c:v>0.74019999999999997</c:v>
                </c:pt>
                <c:pt idx="7402">
                  <c:v>0.74029999999999996</c:v>
                </c:pt>
                <c:pt idx="7403">
                  <c:v>0.74039999999999995</c:v>
                </c:pt>
                <c:pt idx="7404">
                  <c:v>0.74050000000000005</c:v>
                </c:pt>
                <c:pt idx="7405">
                  <c:v>0.74060000000000004</c:v>
                </c:pt>
                <c:pt idx="7406">
                  <c:v>0.74070000000000003</c:v>
                </c:pt>
                <c:pt idx="7407">
                  <c:v>0.74080000000000001</c:v>
                </c:pt>
                <c:pt idx="7408">
                  <c:v>0.7409</c:v>
                </c:pt>
                <c:pt idx="7409">
                  <c:v>0.74099999999999999</c:v>
                </c:pt>
                <c:pt idx="7410">
                  <c:v>0.74109999999999998</c:v>
                </c:pt>
                <c:pt idx="7411">
                  <c:v>0.74119999999999997</c:v>
                </c:pt>
                <c:pt idx="7412">
                  <c:v>0.74129999999999996</c:v>
                </c:pt>
                <c:pt idx="7413">
                  <c:v>0.74139999999999995</c:v>
                </c:pt>
                <c:pt idx="7414">
                  <c:v>0.74150000000000005</c:v>
                </c:pt>
                <c:pt idx="7415">
                  <c:v>0.74160000000000004</c:v>
                </c:pt>
                <c:pt idx="7416">
                  <c:v>0.74170000000000003</c:v>
                </c:pt>
                <c:pt idx="7417">
                  <c:v>0.74180000000000001</c:v>
                </c:pt>
                <c:pt idx="7418">
                  <c:v>0.7419</c:v>
                </c:pt>
                <c:pt idx="7419">
                  <c:v>0.74199999999999999</c:v>
                </c:pt>
                <c:pt idx="7420">
                  <c:v>0.74209999999999998</c:v>
                </c:pt>
                <c:pt idx="7421">
                  <c:v>0.74219999999999997</c:v>
                </c:pt>
                <c:pt idx="7422">
                  <c:v>0.74229999999999996</c:v>
                </c:pt>
                <c:pt idx="7423">
                  <c:v>0.74239999999999995</c:v>
                </c:pt>
                <c:pt idx="7424">
                  <c:v>0.74250000000000005</c:v>
                </c:pt>
                <c:pt idx="7425">
                  <c:v>0.74260000000000004</c:v>
                </c:pt>
                <c:pt idx="7426">
                  <c:v>0.74270000000000003</c:v>
                </c:pt>
                <c:pt idx="7427">
                  <c:v>0.74280000000000002</c:v>
                </c:pt>
                <c:pt idx="7428">
                  <c:v>0.7429</c:v>
                </c:pt>
                <c:pt idx="7429">
                  <c:v>0.74299999999999999</c:v>
                </c:pt>
                <c:pt idx="7430">
                  <c:v>0.74309999999999998</c:v>
                </c:pt>
                <c:pt idx="7431">
                  <c:v>0.74319999999999997</c:v>
                </c:pt>
                <c:pt idx="7432">
                  <c:v>0.74329999999999996</c:v>
                </c:pt>
                <c:pt idx="7433">
                  <c:v>0.74339999999999995</c:v>
                </c:pt>
                <c:pt idx="7434">
                  <c:v>0.74350000000000005</c:v>
                </c:pt>
                <c:pt idx="7435">
                  <c:v>0.74360000000000004</c:v>
                </c:pt>
                <c:pt idx="7436">
                  <c:v>0.74370000000000003</c:v>
                </c:pt>
                <c:pt idx="7437">
                  <c:v>0.74380000000000002</c:v>
                </c:pt>
                <c:pt idx="7438">
                  <c:v>0.74390000000000001</c:v>
                </c:pt>
                <c:pt idx="7439">
                  <c:v>0.74399999999999999</c:v>
                </c:pt>
                <c:pt idx="7440">
                  <c:v>0.74409999999999998</c:v>
                </c:pt>
                <c:pt idx="7441">
                  <c:v>0.74419999999999997</c:v>
                </c:pt>
                <c:pt idx="7442">
                  <c:v>0.74429999999999996</c:v>
                </c:pt>
                <c:pt idx="7443">
                  <c:v>0.74439999999999995</c:v>
                </c:pt>
                <c:pt idx="7444">
                  <c:v>0.74450000000000005</c:v>
                </c:pt>
                <c:pt idx="7445">
                  <c:v>0.74460000000000004</c:v>
                </c:pt>
                <c:pt idx="7446">
                  <c:v>0.74470000000000003</c:v>
                </c:pt>
                <c:pt idx="7447">
                  <c:v>0.74480000000000002</c:v>
                </c:pt>
                <c:pt idx="7448">
                  <c:v>0.74490000000000001</c:v>
                </c:pt>
                <c:pt idx="7449">
                  <c:v>0.745</c:v>
                </c:pt>
                <c:pt idx="7450">
                  <c:v>0.74509999999999998</c:v>
                </c:pt>
                <c:pt idx="7451">
                  <c:v>0.74519999999999997</c:v>
                </c:pt>
                <c:pt idx="7452">
                  <c:v>0.74529999999999996</c:v>
                </c:pt>
                <c:pt idx="7453">
                  <c:v>0.74539999999999995</c:v>
                </c:pt>
                <c:pt idx="7454">
                  <c:v>0.74550000000000005</c:v>
                </c:pt>
                <c:pt idx="7455">
                  <c:v>0.74560000000000004</c:v>
                </c:pt>
                <c:pt idx="7456">
                  <c:v>0.74570000000000003</c:v>
                </c:pt>
                <c:pt idx="7457">
                  <c:v>0.74580000000000002</c:v>
                </c:pt>
                <c:pt idx="7458">
                  <c:v>0.74590000000000001</c:v>
                </c:pt>
                <c:pt idx="7459">
                  <c:v>0.746</c:v>
                </c:pt>
                <c:pt idx="7460">
                  <c:v>0.74609999999999999</c:v>
                </c:pt>
                <c:pt idx="7461">
                  <c:v>0.74619999999999997</c:v>
                </c:pt>
                <c:pt idx="7462">
                  <c:v>0.74629999999999996</c:v>
                </c:pt>
                <c:pt idx="7463">
                  <c:v>0.74639999999999995</c:v>
                </c:pt>
                <c:pt idx="7464">
                  <c:v>0.74650000000000005</c:v>
                </c:pt>
                <c:pt idx="7465">
                  <c:v>0.74660000000000004</c:v>
                </c:pt>
                <c:pt idx="7466">
                  <c:v>0.74670000000000003</c:v>
                </c:pt>
                <c:pt idx="7467">
                  <c:v>0.74680000000000002</c:v>
                </c:pt>
                <c:pt idx="7468">
                  <c:v>0.74690000000000001</c:v>
                </c:pt>
                <c:pt idx="7469">
                  <c:v>0.747</c:v>
                </c:pt>
                <c:pt idx="7470">
                  <c:v>0.74709999999999999</c:v>
                </c:pt>
                <c:pt idx="7471">
                  <c:v>0.74719999999999998</c:v>
                </c:pt>
                <c:pt idx="7472">
                  <c:v>0.74729999999999996</c:v>
                </c:pt>
                <c:pt idx="7473">
                  <c:v>0.74739999999999995</c:v>
                </c:pt>
                <c:pt idx="7474">
                  <c:v>0.74750000000000005</c:v>
                </c:pt>
                <c:pt idx="7475">
                  <c:v>0.74760000000000004</c:v>
                </c:pt>
                <c:pt idx="7476">
                  <c:v>0.74770000000000003</c:v>
                </c:pt>
                <c:pt idx="7477">
                  <c:v>0.74780000000000002</c:v>
                </c:pt>
                <c:pt idx="7478">
                  <c:v>0.74790000000000001</c:v>
                </c:pt>
                <c:pt idx="7479">
                  <c:v>0.748</c:v>
                </c:pt>
                <c:pt idx="7480">
                  <c:v>0.74809999999999999</c:v>
                </c:pt>
                <c:pt idx="7481">
                  <c:v>0.74819999999999998</c:v>
                </c:pt>
                <c:pt idx="7482">
                  <c:v>0.74829999999999997</c:v>
                </c:pt>
                <c:pt idx="7483">
                  <c:v>0.74839999999999995</c:v>
                </c:pt>
                <c:pt idx="7484">
                  <c:v>0.74850000000000005</c:v>
                </c:pt>
                <c:pt idx="7485">
                  <c:v>0.74860000000000004</c:v>
                </c:pt>
                <c:pt idx="7486">
                  <c:v>0.74870000000000003</c:v>
                </c:pt>
                <c:pt idx="7487">
                  <c:v>0.74880000000000002</c:v>
                </c:pt>
                <c:pt idx="7488">
                  <c:v>0.74890000000000001</c:v>
                </c:pt>
                <c:pt idx="7489">
                  <c:v>0.749</c:v>
                </c:pt>
                <c:pt idx="7490">
                  <c:v>0.74909999999999999</c:v>
                </c:pt>
                <c:pt idx="7491">
                  <c:v>0.74919999999999998</c:v>
                </c:pt>
                <c:pt idx="7492">
                  <c:v>0.74929999999999997</c:v>
                </c:pt>
                <c:pt idx="7493">
                  <c:v>0.74939999999999996</c:v>
                </c:pt>
                <c:pt idx="7494">
                  <c:v>0.74950000000000006</c:v>
                </c:pt>
                <c:pt idx="7495">
                  <c:v>0.74960000000000004</c:v>
                </c:pt>
                <c:pt idx="7496">
                  <c:v>0.74970000000000003</c:v>
                </c:pt>
                <c:pt idx="7497">
                  <c:v>0.74980000000000002</c:v>
                </c:pt>
                <c:pt idx="7498">
                  <c:v>0.74990000000000001</c:v>
                </c:pt>
                <c:pt idx="7499">
                  <c:v>0.75</c:v>
                </c:pt>
                <c:pt idx="7500">
                  <c:v>0.75009999999999999</c:v>
                </c:pt>
                <c:pt idx="7501">
                  <c:v>0.75019999999999998</c:v>
                </c:pt>
                <c:pt idx="7502">
                  <c:v>0.75029999999999997</c:v>
                </c:pt>
                <c:pt idx="7503">
                  <c:v>0.75039999999999996</c:v>
                </c:pt>
                <c:pt idx="7504">
                  <c:v>0.75049999999999994</c:v>
                </c:pt>
                <c:pt idx="7505">
                  <c:v>0.75060000000000004</c:v>
                </c:pt>
                <c:pt idx="7506">
                  <c:v>0.75070000000000003</c:v>
                </c:pt>
                <c:pt idx="7507">
                  <c:v>0.75080000000000002</c:v>
                </c:pt>
                <c:pt idx="7508">
                  <c:v>0.75090000000000001</c:v>
                </c:pt>
                <c:pt idx="7509">
                  <c:v>0.751</c:v>
                </c:pt>
                <c:pt idx="7510">
                  <c:v>0.75109999999999999</c:v>
                </c:pt>
                <c:pt idx="7511">
                  <c:v>0.75119999999999998</c:v>
                </c:pt>
                <c:pt idx="7512">
                  <c:v>0.75129999999999997</c:v>
                </c:pt>
                <c:pt idx="7513">
                  <c:v>0.75139999999999996</c:v>
                </c:pt>
                <c:pt idx="7514">
                  <c:v>0.75149999999999995</c:v>
                </c:pt>
                <c:pt idx="7515">
                  <c:v>0.75160000000000005</c:v>
                </c:pt>
                <c:pt idx="7516">
                  <c:v>0.75170000000000003</c:v>
                </c:pt>
                <c:pt idx="7517">
                  <c:v>0.75180000000000002</c:v>
                </c:pt>
                <c:pt idx="7518">
                  <c:v>0.75190000000000001</c:v>
                </c:pt>
                <c:pt idx="7519">
                  <c:v>0.752</c:v>
                </c:pt>
                <c:pt idx="7520">
                  <c:v>0.75209999999999999</c:v>
                </c:pt>
                <c:pt idx="7521">
                  <c:v>0.75219999999999998</c:v>
                </c:pt>
                <c:pt idx="7522">
                  <c:v>0.75229999999999997</c:v>
                </c:pt>
                <c:pt idx="7523">
                  <c:v>0.75239999999999996</c:v>
                </c:pt>
                <c:pt idx="7524">
                  <c:v>0.75249999999999995</c:v>
                </c:pt>
                <c:pt idx="7525">
                  <c:v>0.75260000000000005</c:v>
                </c:pt>
                <c:pt idx="7526">
                  <c:v>0.75270000000000004</c:v>
                </c:pt>
                <c:pt idx="7527">
                  <c:v>0.75280000000000002</c:v>
                </c:pt>
                <c:pt idx="7528">
                  <c:v>0.75290000000000001</c:v>
                </c:pt>
                <c:pt idx="7529">
                  <c:v>0.753</c:v>
                </c:pt>
                <c:pt idx="7530">
                  <c:v>0.75309999999999999</c:v>
                </c:pt>
                <c:pt idx="7531">
                  <c:v>0.75319999999999998</c:v>
                </c:pt>
                <c:pt idx="7532">
                  <c:v>0.75329999999999997</c:v>
                </c:pt>
                <c:pt idx="7533">
                  <c:v>0.75339999999999996</c:v>
                </c:pt>
                <c:pt idx="7534">
                  <c:v>0.75349999999999995</c:v>
                </c:pt>
                <c:pt idx="7535">
                  <c:v>0.75360000000000005</c:v>
                </c:pt>
                <c:pt idx="7536">
                  <c:v>0.75370000000000004</c:v>
                </c:pt>
                <c:pt idx="7537">
                  <c:v>0.75380000000000003</c:v>
                </c:pt>
                <c:pt idx="7538">
                  <c:v>0.75390000000000001</c:v>
                </c:pt>
                <c:pt idx="7539">
                  <c:v>0.754</c:v>
                </c:pt>
                <c:pt idx="7540">
                  <c:v>0.75409999999999999</c:v>
                </c:pt>
                <c:pt idx="7541">
                  <c:v>0.75419999999999998</c:v>
                </c:pt>
                <c:pt idx="7542">
                  <c:v>0.75429999999999997</c:v>
                </c:pt>
                <c:pt idx="7543">
                  <c:v>0.75439999999999996</c:v>
                </c:pt>
                <c:pt idx="7544">
                  <c:v>0.75449999999999995</c:v>
                </c:pt>
                <c:pt idx="7545">
                  <c:v>0.75460000000000005</c:v>
                </c:pt>
                <c:pt idx="7546">
                  <c:v>0.75470000000000004</c:v>
                </c:pt>
                <c:pt idx="7547">
                  <c:v>0.75480000000000003</c:v>
                </c:pt>
                <c:pt idx="7548">
                  <c:v>0.75490000000000002</c:v>
                </c:pt>
                <c:pt idx="7549">
                  <c:v>0.755</c:v>
                </c:pt>
                <c:pt idx="7550">
                  <c:v>0.75509999999999999</c:v>
                </c:pt>
                <c:pt idx="7551">
                  <c:v>0.75519999999999998</c:v>
                </c:pt>
                <c:pt idx="7552">
                  <c:v>0.75529999999999997</c:v>
                </c:pt>
                <c:pt idx="7553">
                  <c:v>0.75539999999999996</c:v>
                </c:pt>
                <c:pt idx="7554">
                  <c:v>0.75549999999999995</c:v>
                </c:pt>
                <c:pt idx="7555">
                  <c:v>0.75560000000000005</c:v>
                </c:pt>
                <c:pt idx="7556">
                  <c:v>0.75570000000000004</c:v>
                </c:pt>
                <c:pt idx="7557">
                  <c:v>0.75580000000000003</c:v>
                </c:pt>
                <c:pt idx="7558">
                  <c:v>0.75590000000000002</c:v>
                </c:pt>
                <c:pt idx="7559">
                  <c:v>0.75600000000000001</c:v>
                </c:pt>
                <c:pt idx="7560">
                  <c:v>0.75609999999999999</c:v>
                </c:pt>
                <c:pt idx="7561">
                  <c:v>0.75619999999999998</c:v>
                </c:pt>
                <c:pt idx="7562">
                  <c:v>0.75629999999999997</c:v>
                </c:pt>
                <c:pt idx="7563">
                  <c:v>0.75639999999999996</c:v>
                </c:pt>
                <c:pt idx="7564">
                  <c:v>0.75649999999999995</c:v>
                </c:pt>
                <c:pt idx="7565">
                  <c:v>0.75660000000000005</c:v>
                </c:pt>
                <c:pt idx="7566">
                  <c:v>0.75670000000000004</c:v>
                </c:pt>
                <c:pt idx="7567">
                  <c:v>0.75680000000000003</c:v>
                </c:pt>
                <c:pt idx="7568">
                  <c:v>0.75690000000000002</c:v>
                </c:pt>
                <c:pt idx="7569">
                  <c:v>0.75700000000000001</c:v>
                </c:pt>
                <c:pt idx="7570">
                  <c:v>0.7571</c:v>
                </c:pt>
                <c:pt idx="7571">
                  <c:v>0.75719999999999998</c:v>
                </c:pt>
                <c:pt idx="7572">
                  <c:v>0.75729999999999997</c:v>
                </c:pt>
                <c:pt idx="7573">
                  <c:v>0.75739999999999996</c:v>
                </c:pt>
                <c:pt idx="7574">
                  <c:v>0.75749999999999995</c:v>
                </c:pt>
                <c:pt idx="7575">
                  <c:v>0.75760000000000005</c:v>
                </c:pt>
                <c:pt idx="7576">
                  <c:v>0.75770000000000004</c:v>
                </c:pt>
                <c:pt idx="7577">
                  <c:v>0.75780000000000003</c:v>
                </c:pt>
                <c:pt idx="7578">
                  <c:v>0.75790000000000002</c:v>
                </c:pt>
                <c:pt idx="7579">
                  <c:v>0.75800000000000001</c:v>
                </c:pt>
                <c:pt idx="7580">
                  <c:v>0.7581</c:v>
                </c:pt>
                <c:pt idx="7581">
                  <c:v>0.75819999999999999</c:v>
                </c:pt>
                <c:pt idx="7582">
                  <c:v>0.75829999999999997</c:v>
                </c:pt>
                <c:pt idx="7583">
                  <c:v>0.75839999999999996</c:v>
                </c:pt>
                <c:pt idx="7584">
                  <c:v>0.75849999999999995</c:v>
                </c:pt>
                <c:pt idx="7585">
                  <c:v>0.75860000000000005</c:v>
                </c:pt>
                <c:pt idx="7586">
                  <c:v>0.75870000000000004</c:v>
                </c:pt>
                <c:pt idx="7587">
                  <c:v>0.75880000000000003</c:v>
                </c:pt>
                <c:pt idx="7588">
                  <c:v>0.75890000000000002</c:v>
                </c:pt>
                <c:pt idx="7589">
                  <c:v>0.75900000000000001</c:v>
                </c:pt>
                <c:pt idx="7590">
                  <c:v>0.7591</c:v>
                </c:pt>
                <c:pt idx="7591">
                  <c:v>0.75919999999999999</c:v>
                </c:pt>
                <c:pt idx="7592">
                  <c:v>0.75929999999999997</c:v>
                </c:pt>
                <c:pt idx="7593">
                  <c:v>0.75939999999999996</c:v>
                </c:pt>
                <c:pt idx="7594">
                  <c:v>0.75949999999999995</c:v>
                </c:pt>
                <c:pt idx="7595">
                  <c:v>0.75960000000000005</c:v>
                </c:pt>
                <c:pt idx="7596">
                  <c:v>0.75970000000000004</c:v>
                </c:pt>
                <c:pt idx="7597">
                  <c:v>0.75980000000000003</c:v>
                </c:pt>
                <c:pt idx="7598">
                  <c:v>0.75990000000000002</c:v>
                </c:pt>
                <c:pt idx="7599">
                  <c:v>0.76</c:v>
                </c:pt>
                <c:pt idx="7600">
                  <c:v>0.7601</c:v>
                </c:pt>
                <c:pt idx="7601">
                  <c:v>0.76019999999999999</c:v>
                </c:pt>
                <c:pt idx="7602">
                  <c:v>0.76029999999999998</c:v>
                </c:pt>
                <c:pt idx="7603">
                  <c:v>0.76039999999999996</c:v>
                </c:pt>
                <c:pt idx="7604">
                  <c:v>0.76049999999999995</c:v>
                </c:pt>
                <c:pt idx="7605">
                  <c:v>0.76060000000000005</c:v>
                </c:pt>
                <c:pt idx="7606">
                  <c:v>0.76070000000000004</c:v>
                </c:pt>
                <c:pt idx="7607">
                  <c:v>0.76080000000000003</c:v>
                </c:pt>
                <c:pt idx="7608">
                  <c:v>0.76090000000000002</c:v>
                </c:pt>
                <c:pt idx="7609">
                  <c:v>0.76100000000000001</c:v>
                </c:pt>
                <c:pt idx="7610">
                  <c:v>0.7611</c:v>
                </c:pt>
                <c:pt idx="7611">
                  <c:v>0.76119999999999999</c:v>
                </c:pt>
                <c:pt idx="7612">
                  <c:v>0.76129999999999998</c:v>
                </c:pt>
                <c:pt idx="7613">
                  <c:v>0.76139999999999997</c:v>
                </c:pt>
                <c:pt idx="7614">
                  <c:v>0.76149999999999995</c:v>
                </c:pt>
                <c:pt idx="7615">
                  <c:v>0.76160000000000005</c:v>
                </c:pt>
                <c:pt idx="7616">
                  <c:v>0.76170000000000004</c:v>
                </c:pt>
                <c:pt idx="7617">
                  <c:v>0.76180000000000003</c:v>
                </c:pt>
                <c:pt idx="7618">
                  <c:v>0.76190000000000002</c:v>
                </c:pt>
                <c:pt idx="7619">
                  <c:v>0.76200000000000001</c:v>
                </c:pt>
                <c:pt idx="7620">
                  <c:v>0.7621</c:v>
                </c:pt>
                <c:pt idx="7621">
                  <c:v>0.76219999999999999</c:v>
                </c:pt>
                <c:pt idx="7622">
                  <c:v>0.76229999999999998</c:v>
                </c:pt>
                <c:pt idx="7623">
                  <c:v>0.76239999999999997</c:v>
                </c:pt>
                <c:pt idx="7624">
                  <c:v>0.76249999999999996</c:v>
                </c:pt>
                <c:pt idx="7625">
                  <c:v>0.76259999999999994</c:v>
                </c:pt>
                <c:pt idx="7626">
                  <c:v>0.76270000000000004</c:v>
                </c:pt>
                <c:pt idx="7627">
                  <c:v>0.76280000000000003</c:v>
                </c:pt>
                <c:pt idx="7628">
                  <c:v>0.76290000000000002</c:v>
                </c:pt>
                <c:pt idx="7629">
                  <c:v>0.76300000000000001</c:v>
                </c:pt>
                <c:pt idx="7630">
                  <c:v>0.7631</c:v>
                </c:pt>
                <c:pt idx="7631">
                  <c:v>0.76319999999999999</c:v>
                </c:pt>
                <c:pt idx="7632">
                  <c:v>0.76329999999999998</c:v>
                </c:pt>
                <c:pt idx="7633">
                  <c:v>0.76339999999999997</c:v>
                </c:pt>
                <c:pt idx="7634">
                  <c:v>0.76349999999999996</c:v>
                </c:pt>
                <c:pt idx="7635">
                  <c:v>0.76359999999999995</c:v>
                </c:pt>
                <c:pt idx="7636">
                  <c:v>0.76370000000000005</c:v>
                </c:pt>
                <c:pt idx="7637">
                  <c:v>0.76380000000000003</c:v>
                </c:pt>
                <c:pt idx="7638">
                  <c:v>0.76390000000000002</c:v>
                </c:pt>
                <c:pt idx="7639">
                  <c:v>0.76400000000000001</c:v>
                </c:pt>
                <c:pt idx="7640">
                  <c:v>0.7641</c:v>
                </c:pt>
                <c:pt idx="7641">
                  <c:v>0.76419999999999999</c:v>
                </c:pt>
                <c:pt idx="7642">
                  <c:v>0.76429999999999998</c:v>
                </c:pt>
                <c:pt idx="7643">
                  <c:v>0.76439999999999997</c:v>
                </c:pt>
                <c:pt idx="7644">
                  <c:v>0.76449999999999996</c:v>
                </c:pt>
                <c:pt idx="7645">
                  <c:v>0.76459999999999995</c:v>
                </c:pt>
                <c:pt idx="7646">
                  <c:v>0.76470000000000005</c:v>
                </c:pt>
                <c:pt idx="7647">
                  <c:v>0.76480000000000004</c:v>
                </c:pt>
                <c:pt idx="7648">
                  <c:v>0.76490000000000002</c:v>
                </c:pt>
                <c:pt idx="7649">
                  <c:v>0.76500000000000001</c:v>
                </c:pt>
                <c:pt idx="7650">
                  <c:v>0.7651</c:v>
                </c:pt>
                <c:pt idx="7651">
                  <c:v>0.76519999999999999</c:v>
                </c:pt>
                <c:pt idx="7652">
                  <c:v>0.76529999999999998</c:v>
                </c:pt>
                <c:pt idx="7653">
                  <c:v>0.76539999999999997</c:v>
                </c:pt>
                <c:pt idx="7654">
                  <c:v>0.76549999999999996</c:v>
                </c:pt>
                <c:pt idx="7655">
                  <c:v>0.76559999999999995</c:v>
                </c:pt>
                <c:pt idx="7656">
                  <c:v>0.76570000000000005</c:v>
                </c:pt>
                <c:pt idx="7657">
                  <c:v>0.76580000000000004</c:v>
                </c:pt>
                <c:pt idx="7658">
                  <c:v>0.76590000000000003</c:v>
                </c:pt>
                <c:pt idx="7659">
                  <c:v>0.76600000000000001</c:v>
                </c:pt>
                <c:pt idx="7660">
                  <c:v>0.7661</c:v>
                </c:pt>
                <c:pt idx="7661">
                  <c:v>0.76619999999999999</c:v>
                </c:pt>
                <c:pt idx="7662">
                  <c:v>0.76629999999999998</c:v>
                </c:pt>
                <c:pt idx="7663">
                  <c:v>0.76639999999999997</c:v>
                </c:pt>
                <c:pt idx="7664">
                  <c:v>0.76649999999999996</c:v>
                </c:pt>
                <c:pt idx="7665">
                  <c:v>0.76659999999999995</c:v>
                </c:pt>
                <c:pt idx="7666">
                  <c:v>0.76670000000000005</c:v>
                </c:pt>
                <c:pt idx="7667">
                  <c:v>0.76680000000000004</c:v>
                </c:pt>
                <c:pt idx="7668">
                  <c:v>0.76690000000000003</c:v>
                </c:pt>
                <c:pt idx="7669">
                  <c:v>0.76700000000000002</c:v>
                </c:pt>
                <c:pt idx="7670">
                  <c:v>0.7671</c:v>
                </c:pt>
                <c:pt idx="7671">
                  <c:v>0.76719999999999999</c:v>
                </c:pt>
                <c:pt idx="7672">
                  <c:v>0.76729999999999998</c:v>
                </c:pt>
                <c:pt idx="7673">
                  <c:v>0.76739999999999997</c:v>
                </c:pt>
                <c:pt idx="7674">
                  <c:v>0.76749999999999996</c:v>
                </c:pt>
                <c:pt idx="7675">
                  <c:v>0.76759999999999995</c:v>
                </c:pt>
                <c:pt idx="7676">
                  <c:v>0.76770000000000005</c:v>
                </c:pt>
                <c:pt idx="7677">
                  <c:v>0.76780000000000004</c:v>
                </c:pt>
                <c:pt idx="7678">
                  <c:v>0.76790000000000003</c:v>
                </c:pt>
                <c:pt idx="7679">
                  <c:v>0.76800000000000002</c:v>
                </c:pt>
                <c:pt idx="7680">
                  <c:v>0.7681</c:v>
                </c:pt>
                <c:pt idx="7681">
                  <c:v>0.76819999999999999</c:v>
                </c:pt>
                <c:pt idx="7682">
                  <c:v>0.76829999999999998</c:v>
                </c:pt>
                <c:pt idx="7683">
                  <c:v>0.76839999999999997</c:v>
                </c:pt>
                <c:pt idx="7684">
                  <c:v>0.76849999999999996</c:v>
                </c:pt>
                <c:pt idx="7685">
                  <c:v>0.76859999999999995</c:v>
                </c:pt>
                <c:pt idx="7686">
                  <c:v>0.76870000000000005</c:v>
                </c:pt>
                <c:pt idx="7687">
                  <c:v>0.76880000000000004</c:v>
                </c:pt>
                <c:pt idx="7688">
                  <c:v>0.76890000000000003</c:v>
                </c:pt>
                <c:pt idx="7689">
                  <c:v>0.76900000000000002</c:v>
                </c:pt>
                <c:pt idx="7690">
                  <c:v>0.76910000000000001</c:v>
                </c:pt>
                <c:pt idx="7691">
                  <c:v>0.76919999999999999</c:v>
                </c:pt>
                <c:pt idx="7692">
                  <c:v>0.76929999999999998</c:v>
                </c:pt>
                <c:pt idx="7693">
                  <c:v>0.76939999999999997</c:v>
                </c:pt>
                <c:pt idx="7694">
                  <c:v>0.76949999999999996</c:v>
                </c:pt>
                <c:pt idx="7695">
                  <c:v>0.76959999999999995</c:v>
                </c:pt>
                <c:pt idx="7696">
                  <c:v>0.76970000000000005</c:v>
                </c:pt>
                <c:pt idx="7697">
                  <c:v>0.76980000000000004</c:v>
                </c:pt>
                <c:pt idx="7698">
                  <c:v>0.76990000000000003</c:v>
                </c:pt>
                <c:pt idx="7699">
                  <c:v>0.77</c:v>
                </c:pt>
                <c:pt idx="7700">
                  <c:v>0.77010000000000001</c:v>
                </c:pt>
                <c:pt idx="7701">
                  <c:v>0.7702</c:v>
                </c:pt>
                <c:pt idx="7702">
                  <c:v>0.77029999999999998</c:v>
                </c:pt>
                <c:pt idx="7703">
                  <c:v>0.77039999999999997</c:v>
                </c:pt>
                <c:pt idx="7704">
                  <c:v>0.77049999999999996</c:v>
                </c:pt>
                <c:pt idx="7705">
                  <c:v>0.77059999999999995</c:v>
                </c:pt>
                <c:pt idx="7706">
                  <c:v>0.77070000000000005</c:v>
                </c:pt>
                <c:pt idx="7707">
                  <c:v>0.77080000000000004</c:v>
                </c:pt>
                <c:pt idx="7708">
                  <c:v>0.77090000000000003</c:v>
                </c:pt>
                <c:pt idx="7709">
                  <c:v>0.77100000000000002</c:v>
                </c:pt>
                <c:pt idx="7710">
                  <c:v>0.77110000000000001</c:v>
                </c:pt>
                <c:pt idx="7711">
                  <c:v>0.7712</c:v>
                </c:pt>
                <c:pt idx="7712">
                  <c:v>0.77129999999999999</c:v>
                </c:pt>
                <c:pt idx="7713">
                  <c:v>0.77139999999999997</c:v>
                </c:pt>
                <c:pt idx="7714">
                  <c:v>0.77149999999999996</c:v>
                </c:pt>
                <c:pt idx="7715">
                  <c:v>0.77159999999999995</c:v>
                </c:pt>
                <c:pt idx="7716">
                  <c:v>0.77170000000000005</c:v>
                </c:pt>
                <c:pt idx="7717">
                  <c:v>0.77180000000000004</c:v>
                </c:pt>
                <c:pt idx="7718">
                  <c:v>0.77190000000000003</c:v>
                </c:pt>
                <c:pt idx="7719">
                  <c:v>0.77200000000000002</c:v>
                </c:pt>
                <c:pt idx="7720">
                  <c:v>0.77210000000000001</c:v>
                </c:pt>
                <c:pt idx="7721">
                  <c:v>0.7722</c:v>
                </c:pt>
                <c:pt idx="7722">
                  <c:v>0.77229999999999999</c:v>
                </c:pt>
                <c:pt idx="7723">
                  <c:v>0.77239999999999998</c:v>
                </c:pt>
                <c:pt idx="7724">
                  <c:v>0.77249999999999996</c:v>
                </c:pt>
                <c:pt idx="7725">
                  <c:v>0.77259999999999995</c:v>
                </c:pt>
                <c:pt idx="7726">
                  <c:v>0.77270000000000005</c:v>
                </c:pt>
                <c:pt idx="7727">
                  <c:v>0.77280000000000004</c:v>
                </c:pt>
                <c:pt idx="7728">
                  <c:v>0.77290000000000003</c:v>
                </c:pt>
                <c:pt idx="7729">
                  <c:v>0.77300000000000002</c:v>
                </c:pt>
                <c:pt idx="7730">
                  <c:v>0.77310000000000001</c:v>
                </c:pt>
                <c:pt idx="7731">
                  <c:v>0.7732</c:v>
                </c:pt>
                <c:pt idx="7732">
                  <c:v>0.77329999999999999</c:v>
                </c:pt>
                <c:pt idx="7733">
                  <c:v>0.77339999999999998</c:v>
                </c:pt>
                <c:pt idx="7734">
                  <c:v>0.77349999999999997</c:v>
                </c:pt>
                <c:pt idx="7735">
                  <c:v>0.77359999999999995</c:v>
                </c:pt>
                <c:pt idx="7736">
                  <c:v>0.77370000000000005</c:v>
                </c:pt>
                <c:pt idx="7737">
                  <c:v>0.77380000000000004</c:v>
                </c:pt>
                <c:pt idx="7738">
                  <c:v>0.77390000000000003</c:v>
                </c:pt>
                <c:pt idx="7739">
                  <c:v>0.77400000000000002</c:v>
                </c:pt>
                <c:pt idx="7740">
                  <c:v>0.77410000000000001</c:v>
                </c:pt>
                <c:pt idx="7741">
                  <c:v>0.7742</c:v>
                </c:pt>
                <c:pt idx="7742">
                  <c:v>0.77429999999999999</c:v>
                </c:pt>
                <c:pt idx="7743">
                  <c:v>0.77439999999999998</c:v>
                </c:pt>
                <c:pt idx="7744">
                  <c:v>0.77449999999999997</c:v>
                </c:pt>
                <c:pt idx="7745">
                  <c:v>0.77459999999999996</c:v>
                </c:pt>
                <c:pt idx="7746">
                  <c:v>0.77470000000000006</c:v>
                </c:pt>
                <c:pt idx="7747">
                  <c:v>0.77480000000000004</c:v>
                </c:pt>
                <c:pt idx="7748">
                  <c:v>0.77490000000000003</c:v>
                </c:pt>
                <c:pt idx="7749">
                  <c:v>0.77500000000000002</c:v>
                </c:pt>
                <c:pt idx="7750">
                  <c:v>0.77510000000000001</c:v>
                </c:pt>
                <c:pt idx="7751">
                  <c:v>0.7752</c:v>
                </c:pt>
                <c:pt idx="7752">
                  <c:v>0.77529999999999999</c:v>
                </c:pt>
                <c:pt idx="7753">
                  <c:v>0.77539999999999998</c:v>
                </c:pt>
                <c:pt idx="7754">
                  <c:v>0.77549999999999997</c:v>
                </c:pt>
                <c:pt idx="7755">
                  <c:v>0.77559999999999996</c:v>
                </c:pt>
                <c:pt idx="7756">
                  <c:v>0.77569999999999995</c:v>
                </c:pt>
                <c:pt idx="7757">
                  <c:v>0.77580000000000005</c:v>
                </c:pt>
                <c:pt idx="7758">
                  <c:v>0.77590000000000003</c:v>
                </c:pt>
                <c:pt idx="7759">
                  <c:v>0.77600000000000002</c:v>
                </c:pt>
                <c:pt idx="7760">
                  <c:v>0.77610000000000001</c:v>
                </c:pt>
                <c:pt idx="7761">
                  <c:v>0.7762</c:v>
                </c:pt>
                <c:pt idx="7762">
                  <c:v>0.77629999999999999</c:v>
                </c:pt>
                <c:pt idx="7763">
                  <c:v>0.77639999999999998</c:v>
                </c:pt>
                <c:pt idx="7764">
                  <c:v>0.77649999999999997</c:v>
                </c:pt>
                <c:pt idx="7765">
                  <c:v>0.77659999999999996</c:v>
                </c:pt>
                <c:pt idx="7766">
                  <c:v>0.77669999999999995</c:v>
                </c:pt>
                <c:pt idx="7767">
                  <c:v>0.77680000000000005</c:v>
                </c:pt>
                <c:pt idx="7768">
                  <c:v>0.77690000000000003</c:v>
                </c:pt>
                <c:pt idx="7769">
                  <c:v>0.77700000000000002</c:v>
                </c:pt>
                <c:pt idx="7770">
                  <c:v>0.77710000000000001</c:v>
                </c:pt>
                <c:pt idx="7771">
                  <c:v>0.7772</c:v>
                </c:pt>
                <c:pt idx="7772">
                  <c:v>0.77729999999999999</c:v>
                </c:pt>
                <c:pt idx="7773">
                  <c:v>0.77739999999999998</c:v>
                </c:pt>
                <c:pt idx="7774">
                  <c:v>0.77749999999999997</c:v>
                </c:pt>
                <c:pt idx="7775">
                  <c:v>0.77759999999999996</c:v>
                </c:pt>
                <c:pt idx="7776">
                  <c:v>0.77769999999999995</c:v>
                </c:pt>
                <c:pt idx="7777">
                  <c:v>0.77780000000000005</c:v>
                </c:pt>
                <c:pt idx="7778">
                  <c:v>0.77790000000000004</c:v>
                </c:pt>
                <c:pt idx="7779">
                  <c:v>0.77800000000000002</c:v>
                </c:pt>
                <c:pt idx="7780">
                  <c:v>0.77810000000000001</c:v>
                </c:pt>
                <c:pt idx="7781">
                  <c:v>0.7782</c:v>
                </c:pt>
                <c:pt idx="7782">
                  <c:v>0.77829999999999999</c:v>
                </c:pt>
                <c:pt idx="7783">
                  <c:v>0.77839999999999998</c:v>
                </c:pt>
                <c:pt idx="7784">
                  <c:v>0.77849999999999997</c:v>
                </c:pt>
                <c:pt idx="7785">
                  <c:v>0.77859999999999996</c:v>
                </c:pt>
                <c:pt idx="7786">
                  <c:v>0.77869999999999995</c:v>
                </c:pt>
                <c:pt idx="7787">
                  <c:v>0.77880000000000005</c:v>
                </c:pt>
                <c:pt idx="7788">
                  <c:v>0.77890000000000004</c:v>
                </c:pt>
                <c:pt idx="7789">
                  <c:v>0.77900000000000003</c:v>
                </c:pt>
                <c:pt idx="7790">
                  <c:v>0.77910000000000001</c:v>
                </c:pt>
                <c:pt idx="7791">
                  <c:v>0.7792</c:v>
                </c:pt>
                <c:pt idx="7792">
                  <c:v>0.77929999999999999</c:v>
                </c:pt>
                <c:pt idx="7793">
                  <c:v>0.77939999999999998</c:v>
                </c:pt>
                <c:pt idx="7794">
                  <c:v>0.77949999999999997</c:v>
                </c:pt>
                <c:pt idx="7795">
                  <c:v>0.77959999999999996</c:v>
                </c:pt>
                <c:pt idx="7796">
                  <c:v>0.77969999999999995</c:v>
                </c:pt>
                <c:pt idx="7797">
                  <c:v>0.77980000000000005</c:v>
                </c:pt>
                <c:pt idx="7798">
                  <c:v>0.77990000000000004</c:v>
                </c:pt>
                <c:pt idx="7799">
                  <c:v>0.78</c:v>
                </c:pt>
                <c:pt idx="7800">
                  <c:v>0.78010000000000002</c:v>
                </c:pt>
                <c:pt idx="7801">
                  <c:v>0.7802</c:v>
                </c:pt>
                <c:pt idx="7802">
                  <c:v>0.78029999999999999</c:v>
                </c:pt>
                <c:pt idx="7803">
                  <c:v>0.78039999999999998</c:v>
                </c:pt>
                <c:pt idx="7804">
                  <c:v>0.78049999999999997</c:v>
                </c:pt>
                <c:pt idx="7805">
                  <c:v>0.78059999999999996</c:v>
                </c:pt>
                <c:pt idx="7806">
                  <c:v>0.78069999999999995</c:v>
                </c:pt>
                <c:pt idx="7807">
                  <c:v>0.78080000000000005</c:v>
                </c:pt>
                <c:pt idx="7808">
                  <c:v>0.78090000000000004</c:v>
                </c:pt>
                <c:pt idx="7809">
                  <c:v>0.78100000000000003</c:v>
                </c:pt>
                <c:pt idx="7810">
                  <c:v>0.78110000000000002</c:v>
                </c:pt>
                <c:pt idx="7811">
                  <c:v>0.78120000000000001</c:v>
                </c:pt>
                <c:pt idx="7812">
                  <c:v>0.78129999999999999</c:v>
                </c:pt>
                <c:pt idx="7813">
                  <c:v>0.78139999999999998</c:v>
                </c:pt>
                <c:pt idx="7814">
                  <c:v>0.78149999999999997</c:v>
                </c:pt>
                <c:pt idx="7815">
                  <c:v>0.78159999999999996</c:v>
                </c:pt>
                <c:pt idx="7816">
                  <c:v>0.78169999999999995</c:v>
                </c:pt>
                <c:pt idx="7817">
                  <c:v>0.78180000000000005</c:v>
                </c:pt>
                <c:pt idx="7818">
                  <c:v>0.78190000000000004</c:v>
                </c:pt>
                <c:pt idx="7819">
                  <c:v>0.78200000000000003</c:v>
                </c:pt>
                <c:pt idx="7820">
                  <c:v>0.78210000000000002</c:v>
                </c:pt>
                <c:pt idx="7821">
                  <c:v>0.78220000000000001</c:v>
                </c:pt>
                <c:pt idx="7822">
                  <c:v>0.7823</c:v>
                </c:pt>
                <c:pt idx="7823">
                  <c:v>0.78239999999999998</c:v>
                </c:pt>
                <c:pt idx="7824">
                  <c:v>0.78249999999999997</c:v>
                </c:pt>
                <c:pt idx="7825">
                  <c:v>0.78259999999999996</c:v>
                </c:pt>
                <c:pt idx="7826">
                  <c:v>0.78269999999999995</c:v>
                </c:pt>
                <c:pt idx="7827">
                  <c:v>0.78280000000000005</c:v>
                </c:pt>
                <c:pt idx="7828">
                  <c:v>0.78290000000000004</c:v>
                </c:pt>
                <c:pt idx="7829">
                  <c:v>0.78300000000000003</c:v>
                </c:pt>
                <c:pt idx="7830">
                  <c:v>0.78310000000000002</c:v>
                </c:pt>
                <c:pt idx="7831">
                  <c:v>0.78320000000000001</c:v>
                </c:pt>
                <c:pt idx="7832">
                  <c:v>0.7833</c:v>
                </c:pt>
                <c:pt idx="7833">
                  <c:v>0.78339999999999999</c:v>
                </c:pt>
                <c:pt idx="7834">
                  <c:v>0.78349999999999997</c:v>
                </c:pt>
                <c:pt idx="7835">
                  <c:v>0.78359999999999996</c:v>
                </c:pt>
                <c:pt idx="7836">
                  <c:v>0.78369999999999995</c:v>
                </c:pt>
                <c:pt idx="7837">
                  <c:v>0.78380000000000005</c:v>
                </c:pt>
                <c:pt idx="7838">
                  <c:v>0.78390000000000004</c:v>
                </c:pt>
                <c:pt idx="7839">
                  <c:v>0.78400000000000003</c:v>
                </c:pt>
                <c:pt idx="7840">
                  <c:v>0.78410000000000002</c:v>
                </c:pt>
                <c:pt idx="7841">
                  <c:v>0.78420000000000001</c:v>
                </c:pt>
                <c:pt idx="7842">
                  <c:v>0.7843</c:v>
                </c:pt>
                <c:pt idx="7843">
                  <c:v>0.78439999999999999</c:v>
                </c:pt>
                <c:pt idx="7844">
                  <c:v>0.78449999999999998</c:v>
                </c:pt>
                <c:pt idx="7845">
                  <c:v>0.78459999999999996</c:v>
                </c:pt>
                <c:pt idx="7846">
                  <c:v>0.78469999999999995</c:v>
                </c:pt>
                <c:pt idx="7847">
                  <c:v>0.78480000000000005</c:v>
                </c:pt>
                <c:pt idx="7848">
                  <c:v>0.78490000000000004</c:v>
                </c:pt>
                <c:pt idx="7849">
                  <c:v>0.78500000000000003</c:v>
                </c:pt>
                <c:pt idx="7850">
                  <c:v>0.78510000000000002</c:v>
                </c:pt>
                <c:pt idx="7851">
                  <c:v>0.78520000000000001</c:v>
                </c:pt>
                <c:pt idx="7852">
                  <c:v>0.7853</c:v>
                </c:pt>
                <c:pt idx="7853">
                  <c:v>0.78539999999999999</c:v>
                </c:pt>
                <c:pt idx="7854">
                  <c:v>0.78549999999999998</c:v>
                </c:pt>
                <c:pt idx="7855">
                  <c:v>0.78559999999999997</c:v>
                </c:pt>
                <c:pt idx="7856">
                  <c:v>0.78569999999999995</c:v>
                </c:pt>
                <c:pt idx="7857">
                  <c:v>0.78580000000000005</c:v>
                </c:pt>
                <c:pt idx="7858">
                  <c:v>0.78590000000000004</c:v>
                </c:pt>
                <c:pt idx="7859">
                  <c:v>0.78600000000000003</c:v>
                </c:pt>
                <c:pt idx="7860">
                  <c:v>0.78610000000000002</c:v>
                </c:pt>
                <c:pt idx="7861">
                  <c:v>0.78620000000000001</c:v>
                </c:pt>
                <c:pt idx="7862">
                  <c:v>0.7863</c:v>
                </c:pt>
                <c:pt idx="7863">
                  <c:v>0.78639999999999999</c:v>
                </c:pt>
                <c:pt idx="7864">
                  <c:v>0.78649999999999998</c:v>
                </c:pt>
                <c:pt idx="7865">
                  <c:v>0.78659999999999997</c:v>
                </c:pt>
                <c:pt idx="7866">
                  <c:v>0.78669999999999995</c:v>
                </c:pt>
                <c:pt idx="7867">
                  <c:v>0.78680000000000005</c:v>
                </c:pt>
                <c:pt idx="7868">
                  <c:v>0.78690000000000004</c:v>
                </c:pt>
                <c:pt idx="7869">
                  <c:v>0.78700000000000003</c:v>
                </c:pt>
                <c:pt idx="7870">
                  <c:v>0.78710000000000002</c:v>
                </c:pt>
                <c:pt idx="7871">
                  <c:v>0.78720000000000001</c:v>
                </c:pt>
                <c:pt idx="7872">
                  <c:v>0.7873</c:v>
                </c:pt>
                <c:pt idx="7873">
                  <c:v>0.78739999999999999</c:v>
                </c:pt>
                <c:pt idx="7874">
                  <c:v>0.78749999999999998</c:v>
                </c:pt>
                <c:pt idx="7875">
                  <c:v>0.78759999999999997</c:v>
                </c:pt>
                <c:pt idx="7876">
                  <c:v>0.78769999999999996</c:v>
                </c:pt>
                <c:pt idx="7877">
                  <c:v>0.78779999999999994</c:v>
                </c:pt>
                <c:pt idx="7878">
                  <c:v>0.78790000000000004</c:v>
                </c:pt>
                <c:pt idx="7879">
                  <c:v>0.78800000000000003</c:v>
                </c:pt>
                <c:pt idx="7880">
                  <c:v>0.78810000000000002</c:v>
                </c:pt>
                <c:pt idx="7881">
                  <c:v>0.78820000000000001</c:v>
                </c:pt>
                <c:pt idx="7882">
                  <c:v>0.7883</c:v>
                </c:pt>
                <c:pt idx="7883">
                  <c:v>0.78839999999999999</c:v>
                </c:pt>
                <c:pt idx="7884">
                  <c:v>0.78849999999999998</c:v>
                </c:pt>
                <c:pt idx="7885">
                  <c:v>0.78859999999999997</c:v>
                </c:pt>
                <c:pt idx="7886">
                  <c:v>0.78869999999999996</c:v>
                </c:pt>
                <c:pt idx="7887">
                  <c:v>0.78879999999999995</c:v>
                </c:pt>
                <c:pt idx="7888">
                  <c:v>0.78890000000000005</c:v>
                </c:pt>
                <c:pt idx="7889">
                  <c:v>0.78900000000000003</c:v>
                </c:pt>
                <c:pt idx="7890">
                  <c:v>0.78910000000000002</c:v>
                </c:pt>
                <c:pt idx="7891">
                  <c:v>0.78920000000000001</c:v>
                </c:pt>
                <c:pt idx="7892">
                  <c:v>0.7893</c:v>
                </c:pt>
                <c:pt idx="7893">
                  <c:v>0.78939999999999999</c:v>
                </c:pt>
                <c:pt idx="7894">
                  <c:v>0.78949999999999998</c:v>
                </c:pt>
                <c:pt idx="7895">
                  <c:v>0.78959999999999997</c:v>
                </c:pt>
                <c:pt idx="7896">
                  <c:v>0.78969999999999996</c:v>
                </c:pt>
                <c:pt idx="7897">
                  <c:v>0.78979999999999995</c:v>
                </c:pt>
                <c:pt idx="7898">
                  <c:v>0.78990000000000005</c:v>
                </c:pt>
                <c:pt idx="7899">
                  <c:v>0.79</c:v>
                </c:pt>
                <c:pt idx="7900">
                  <c:v>0.79010000000000002</c:v>
                </c:pt>
                <c:pt idx="7901">
                  <c:v>0.79020000000000001</c:v>
                </c:pt>
                <c:pt idx="7902">
                  <c:v>0.7903</c:v>
                </c:pt>
                <c:pt idx="7903">
                  <c:v>0.79039999999999999</c:v>
                </c:pt>
                <c:pt idx="7904">
                  <c:v>0.79049999999999998</c:v>
                </c:pt>
                <c:pt idx="7905">
                  <c:v>0.79059999999999997</c:v>
                </c:pt>
                <c:pt idx="7906">
                  <c:v>0.79069999999999996</c:v>
                </c:pt>
                <c:pt idx="7907">
                  <c:v>0.79079999999999995</c:v>
                </c:pt>
                <c:pt idx="7908">
                  <c:v>0.79090000000000005</c:v>
                </c:pt>
                <c:pt idx="7909">
                  <c:v>0.79100000000000004</c:v>
                </c:pt>
                <c:pt idx="7910">
                  <c:v>0.79110000000000003</c:v>
                </c:pt>
                <c:pt idx="7911">
                  <c:v>0.79120000000000001</c:v>
                </c:pt>
                <c:pt idx="7912">
                  <c:v>0.7913</c:v>
                </c:pt>
                <c:pt idx="7913">
                  <c:v>0.79139999999999999</c:v>
                </c:pt>
                <c:pt idx="7914">
                  <c:v>0.79149999999999998</c:v>
                </c:pt>
                <c:pt idx="7915">
                  <c:v>0.79159999999999997</c:v>
                </c:pt>
                <c:pt idx="7916">
                  <c:v>0.79169999999999996</c:v>
                </c:pt>
                <c:pt idx="7917">
                  <c:v>0.79179999999999995</c:v>
                </c:pt>
                <c:pt idx="7918">
                  <c:v>0.79190000000000005</c:v>
                </c:pt>
                <c:pt idx="7919">
                  <c:v>0.79200000000000004</c:v>
                </c:pt>
                <c:pt idx="7920">
                  <c:v>0.79210000000000003</c:v>
                </c:pt>
                <c:pt idx="7921">
                  <c:v>0.79220000000000002</c:v>
                </c:pt>
                <c:pt idx="7922">
                  <c:v>0.7923</c:v>
                </c:pt>
                <c:pt idx="7923">
                  <c:v>0.79239999999999999</c:v>
                </c:pt>
                <c:pt idx="7924">
                  <c:v>0.79249999999999998</c:v>
                </c:pt>
                <c:pt idx="7925">
                  <c:v>0.79259999999999997</c:v>
                </c:pt>
                <c:pt idx="7926">
                  <c:v>0.79269999999999996</c:v>
                </c:pt>
                <c:pt idx="7927">
                  <c:v>0.79279999999999995</c:v>
                </c:pt>
                <c:pt idx="7928">
                  <c:v>0.79290000000000005</c:v>
                </c:pt>
                <c:pt idx="7929">
                  <c:v>0.79300000000000004</c:v>
                </c:pt>
                <c:pt idx="7930">
                  <c:v>0.79310000000000003</c:v>
                </c:pt>
                <c:pt idx="7931">
                  <c:v>0.79320000000000002</c:v>
                </c:pt>
                <c:pt idx="7932">
                  <c:v>0.79330000000000001</c:v>
                </c:pt>
                <c:pt idx="7933">
                  <c:v>0.79339999999999999</c:v>
                </c:pt>
                <c:pt idx="7934">
                  <c:v>0.79349999999999998</c:v>
                </c:pt>
                <c:pt idx="7935">
                  <c:v>0.79359999999999997</c:v>
                </c:pt>
                <c:pt idx="7936">
                  <c:v>0.79369999999999996</c:v>
                </c:pt>
                <c:pt idx="7937">
                  <c:v>0.79379999999999995</c:v>
                </c:pt>
                <c:pt idx="7938">
                  <c:v>0.79390000000000005</c:v>
                </c:pt>
                <c:pt idx="7939">
                  <c:v>0.79400000000000004</c:v>
                </c:pt>
                <c:pt idx="7940">
                  <c:v>0.79410000000000003</c:v>
                </c:pt>
                <c:pt idx="7941">
                  <c:v>0.79420000000000002</c:v>
                </c:pt>
                <c:pt idx="7942">
                  <c:v>0.79430000000000001</c:v>
                </c:pt>
                <c:pt idx="7943">
                  <c:v>0.7944</c:v>
                </c:pt>
                <c:pt idx="7944">
                  <c:v>0.79449999999999998</c:v>
                </c:pt>
                <c:pt idx="7945">
                  <c:v>0.79459999999999997</c:v>
                </c:pt>
                <c:pt idx="7946">
                  <c:v>0.79469999999999996</c:v>
                </c:pt>
                <c:pt idx="7947">
                  <c:v>0.79479999999999995</c:v>
                </c:pt>
                <c:pt idx="7948">
                  <c:v>0.79490000000000005</c:v>
                </c:pt>
                <c:pt idx="7949">
                  <c:v>0.79500000000000004</c:v>
                </c:pt>
                <c:pt idx="7950">
                  <c:v>0.79510000000000003</c:v>
                </c:pt>
                <c:pt idx="7951">
                  <c:v>0.79520000000000002</c:v>
                </c:pt>
                <c:pt idx="7952">
                  <c:v>0.79530000000000001</c:v>
                </c:pt>
                <c:pt idx="7953">
                  <c:v>0.7954</c:v>
                </c:pt>
                <c:pt idx="7954">
                  <c:v>0.79549999999999998</c:v>
                </c:pt>
                <c:pt idx="7955">
                  <c:v>0.79559999999999997</c:v>
                </c:pt>
                <c:pt idx="7956">
                  <c:v>0.79569999999999996</c:v>
                </c:pt>
                <c:pt idx="7957">
                  <c:v>0.79579999999999995</c:v>
                </c:pt>
                <c:pt idx="7958">
                  <c:v>0.79590000000000005</c:v>
                </c:pt>
                <c:pt idx="7959">
                  <c:v>0.79600000000000004</c:v>
                </c:pt>
                <c:pt idx="7960">
                  <c:v>0.79610000000000003</c:v>
                </c:pt>
                <c:pt idx="7961">
                  <c:v>0.79620000000000002</c:v>
                </c:pt>
                <c:pt idx="7962">
                  <c:v>0.79630000000000001</c:v>
                </c:pt>
                <c:pt idx="7963">
                  <c:v>0.7964</c:v>
                </c:pt>
                <c:pt idx="7964">
                  <c:v>0.79649999999999999</c:v>
                </c:pt>
                <c:pt idx="7965">
                  <c:v>0.79659999999999997</c:v>
                </c:pt>
                <c:pt idx="7966">
                  <c:v>0.79669999999999996</c:v>
                </c:pt>
                <c:pt idx="7967">
                  <c:v>0.79679999999999995</c:v>
                </c:pt>
                <c:pt idx="7968">
                  <c:v>0.79690000000000005</c:v>
                </c:pt>
                <c:pt idx="7969">
                  <c:v>0.79700000000000004</c:v>
                </c:pt>
                <c:pt idx="7970">
                  <c:v>0.79710000000000003</c:v>
                </c:pt>
                <c:pt idx="7971">
                  <c:v>0.79720000000000002</c:v>
                </c:pt>
                <c:pt idx="7972">
                  <c:v>0.79730000000000001</c:v>
                </c:pt>
                <c:pt idx="7973">
                  <c:v>0.7974</c:v>
                </c:pt>
                <c:pt idx="7974">
                  <c:v>0.79749999999999999</c:v>
                </c:pt>
                <c:pt idx="7975">
                  <c:v>0.79759999999999998</c:v>
                </c:pt>
                <c:pt idx="7976">
                  <c:v>0.79769999999999996</c:v>
                </c:pt>
                <c:pt idx="7977">
                  <c:v>0.79779999999999995</c:v>
                </c:pt>
                <c:pt idx="7978">
                  <c:v>0.79790000000000005</c:v>
                </c:pt>
                <c:pt idx="7979">
                  <c:v>0.79800000000000004</c:v>
                </c:pt>
                <c:pt idx="7980">
                  <c:v>0.79810000000000003</c:v>
                </c:pt>
                <c:pt idx="7981">
                  <c:v>0.79820000000000002</c:v>
                </c:pt>
                <c:pt idx="7982">
                  <c:v>0.79830000000000001</c:v>
                </c:pt>
                <c:pt idx="7983">
                  <c:v>0.7984</c:v>
                </c:pt>
                <c:pt idx="7984">
                  <c:v>0.79849999999999999</c:v>
                </c:pt>
                <c:pt idx="7985">
                  <c:v>0.79859999999999998</c:v>
                </c:pt>
                <c:pt idx="7986">
                  <c:v>0.79869999999999997</c:v>
                </c:pt>
                <c:pt idx="7987">
                  <c:v>0.79879999999999995</c:v>
                </c:pt>
                <c:pt idx="7988">
                  <c:v>0.79890000000000005</c:v>
                </c:pt>
                <c:pt idx="7989">
                  <c:v>0.79900000000000004</c:v>
                </c:pt>
                <c:pt idx="7990">
                  <c:v>0.79910000000000003</c:v>
                </c:pt>
                <c:pt idx="7991">
                  <c:v>0.79920000000000002</c:v>
                </c:pt>
                <c:pt idx="7992">
                  <c:v>0.79930000000000001</c:v>
                </c:pt>
                <c:pt idx="7993">
                  <c:v>0.7994</c:v>
                </c:pt>
                <c:pt idx="7994">
                  <c:v>0.79949999999999999</c:v>
                </c:pt>
                <c:pt idx="7995">
                  <c:v>0.79959999999999998</c:v>
                </c:pt>
                <c:pt idx="7996">
                  <c:v>0.79969999999999997</c:v>
                </c:pt>
                <c:pt idx="7997">
                  <c:v>0.79979999999999996</c:v>
                </c:pt>
                <c:pt idx="7998">
                  <c:v>0.79990000000000006</c:v>
                </c:pt>
                <c:pt idx="7999">
                  <c:v>0.8</c:v>
                </c:pt>
                <c:pt idx="8000">
                  <c:v>0.80010000000000003</c:v>
                </c:pt>
                <c:pt idx="8001">
                  <c:v>0.80020000000000002</c:v>
                </c:pt>
                <c:pt idx="8002">
                  <c:v>0.80030000000000001</c:v>
                </c:pt>
                <c:pt idx="8003">
                  <c:v>0.8004</c:v>
                </c:pt>
                <c:pt idx="8004">
                  <c:v>0.80049999999999999</c:v>
                </c:pt>
                <c:pt idx="8005">
                  <c:v>0.80059999999999998</c:v>
                </c:pt>
                <c:pt idx="8006">
                  <c:v>0.80069999999999997</c:v>
                </c:pt>
                <c:pt idx="8007">
                  <c:v>0.80079999999999996</c:v>
                </c:pt>
                <c:pt idx="8008">
                  <c:v>0.80089999999999995</c:v>
                </c:pt>
                <c:pt idx="8009">
                  <c:v>0.80100000000000005</c:v>
                </c:pt>
                <c:pt idx="8010">
                  <c:v>0.80110000000000003</c:v>
                </c:pt>
                <c:pt idx="8011">
                  <c:v>0.80120000000000002</c:v>
                </c:pt>
                <c:pt idx="8012">
                  <c:v>0.80130000000000001</c:v>
                </c:pt>
                <c:pt idx="8013">
                  <c:v>0.8014</c:v>
                </c:pt>
                <c:pt idx="8014">
                  <c:v>0.80149999999999999</c:v>
                </c:pt>
                <c:pt idx="8015">
                  <c:v>0.80159999999999998</c:v>
                </c:pt>
                <c:pt idx="8016">
                  <c:v>0.80169999999999997</c:v>
                </c:pt>
                <c:pt idx="8017">
                  <c:v>0.80179999999999996</c:v>
                </c:pt>
                <c:pt idx="8018">
                  <c:v>0.80189999999999995</c:v>
                </c:pt>
                <c:pt idx="8019">
                  <c:v>0.80200000000000005</c:v>
                </c:pt>
                <c:pt idx="8020">
                  <c:v>0.80210000000000004</c:v>
                </c:pt>
                <c:pt idx="8021">
                  <c:v>0.80220000000000002</c:v>
                </c:pt>
                <c:pt idx="8022">
                  <c:v>0.80230000000000001</c:v>
                </c:pt>
                <c:pt idx="8023">
                  <c:v>0.8024</c:v>
                </c:pt>
                <c:pt idx="8024">
                  <c:v>0.80249999999999999</c:v>
                </c:pt>
                <c:pt idx="8025">
                  <c:v>0.80259999999999998</c:v>
                </c:pt>
                <c:pt idx="8026">
                  <c:v>0.80269999999999997</c:v>
                </c:pt>
                <c:pt idx="8027">
                  <c:v>0.80279999999999996</c:v>
                </c:pt>
                <c:pt idx="8028">
                  <c:v>0.80289999999999995</c:v>
                </c:pt>
                <c:pt idx="8029">
                  <c:v>0.80300000000000005</c:v>
                </c:pt>
                <c:pt idx="8030">
                  <c:v>0.80310000000000004</c:v>
                </c:pt>
                <c:pt idx="8031">
                  <c:v>0.80320000000000003</c:v>
                </c:pt>
                <c:pt idx="8032">
                  <c:v>0.80330000000000001</c:v>
                </c:pt>
                <c:pt idx="8033">
                  <c:v>0.8034</c:v>
                </c:pt>
                <c:pt idx="8034">
                  <c:v>0.80349999999999999</c:v>
                </c:pt>
                <c:pt idx="8035">
                  <c:v>0.80359999999999998</c:v>
                </c:pt>
                <c:pt idx="8036">
                  <c:v>0.80369999999999997</c:v>
                </c:pt>
                <c:pt idx="8037">
                  <c:v>0.80379999999999996</c:v>
                </c:pt>
                <c:pt idx="8038">
                  <c:v>0.80389999999999995</c:v>
                </c:pt>
                <c:pt idx="8039">
                  <c:v>0.80400000000000005</c:v>
                </c:pt>
                <c:pt idx="8040">
                  <c:v>0.80410000000000004</c:v>
                </c:pt>
                <c:pt idx="8041">
                  <c:v>0.80420000000000003</c:v>
                </c:pt>
                <c:pt idx="8042">
                  <c:v>0.80430000000000001</c:v>
                </c:pt>
                <c:pt idx="8043">
                  <c:v>0.8044</c:v>
                </c:pt>
                <c:pt idx="8044">
                  <c:v>0.80449999999999999</c:v>
                </c:pt>
                <c:pt idx="8045">
                  <c:v>0.80459999999999998</c:v>
                </c:pt>
                <c:pt idx="8046">
                  <c:v>0.80469999999999997</c:v>
                </c:pt>
                <c:pt idx="8047">
                  <c:v>0.80479999999999996</c:v>
                </c:pt>
                <c:pt idx="8048">
                  <c:v>0.80489999999999995</c:v>
                </c:pt>
                <c:pt idx="8049">
                  <c:v>0.80500000000000005</c:v>
                </c:pt>
                <c:pt idx="8050">
                  <c:v>0.80510000000000004</c:v>
                </c:pt>
                <c:pt idx="8051">
                  <c:v>0.80520000000000003</c:v>
                </c:pt>
                <c:pt idx="8052">
                  <c:v>0.80530000000000002</c:v>
                </c:pt>
                <c:pt idx="8053">
                  <c:v>0.8054</c:v>
                </c:pt>
                <c:pt idx="8054">
                  <c:v>0.80549999999999999</c:v>
                </c:pt>
                <c:pt idx="8055">
                  <c:v>0.80559999999999998</c:v>
                </c:pt>
                <c:pt idx="8056">
                  <c:v>0.80569999999999997</c:v>
                </c:pt>
                <c:pt idx="8057">
                  <c:v>0.80579999999999996</c:v>
                </c:pt>
                <c:pt idx="8058">
                  <c:v>0.80589999999999995</c:v>
                </c:pt>
                <c:pt idx="8059">
                  <c:v>0.80600000000000005</c:v>
                </c:pt>
                <c:pt idx="8060">
                  <c:v>0.80610000000000004</c:v>
                </c:pt>
                <c:pt idx="8061">
                  <c:v>0.80620000000000003</c:v>
                </c:pt>
                <c:pt idx="8062">
                  <c:v>0.80630000000000002</c:v>
                </c:pt>
                <c:pt idx="8063">
                  <c:v>0.80640000000000001</c:v>
                </c:pt>
                <c:pt idx="8064">
                  <c:v>0.80649999999999999</c:v>
                </c:pt>
                <c:pt idx="8065">
                  <c:v>0.80659999999999998</c:v>
                </c:pt>
                <c:pt idx="8066">
                  <c:v>0.80669999999999997</c:v>
                </c:pt>
                <c:pt idx="8067">
                  <c:v>0.80679999999999996</c:v>
                </c:pt>
                <c:pt idx="8068">
                  <c:v>0.80689999999999995</c:v>
                </c:pt>
                <c:pt idx="8069">
                  <c:v>0.80700000000000005</c:v>
                </c:pt>
                <c:pt idx="8070">
                  <c:v>0.80710000000000004</c:v>
                </c:pt>
                <c:pt idx="8071">
                  <c:v>0.80720000000000003</c:v>
                </c:pt>
                <c:pt idx="8072">
                  <c:v>0.80730000000000002</c:v>
                </c:pt>
                <c:pt idx="8073">
                  <c:v>0.80740000000000001</c:v>
                </c:pt>
                <c:pt idx="8074">
                  <c:v>0.8075</c:v>
                </c:pt>
                <c:pt idx="8075">
                  <c:v>0.80759999999999998</c:v>
                </c:pt>
                <c:pt idx="8076">
                  <c:v>0.80769999999999997</c:v>
                </c:pt>
                <c:pt idx="8077">
                  <c:v>0.80779999999999996</c:v>
                </c:pt>
                <c:pt idx="8078">
                  <c:v>0.80789999999999995</c:v>
                </c:pt>
                <c:pt idx="8079">
                  <c:v>0.80800000000000005</c:v>
                </c:pt>
                <c:pt idx="8080">
                  <c:v>0.80810000000000004</c:v>
                </c:pt>
                <c:pt idx="8081">
                  <c:v>0.80820000000000003</c:v>
                </c:pt>
                <c:pt idx="8082">
                  <c:v>0.80830000000000002</c:v>
                </c:pt>
                <c:pt idx="8083">
                  <c:v>0.80840000000000001</c:v>
                </c:pt>
                <c:pt idx="8084">
                  <c:v>0.8085</c:v>
                </c:pt>
                <c:pt idx="8085">
                  <c:v>0.80859999999999999</c:v>
                </c:pt>
                <c:pt idx="8086">
                  <c:v>0.80869999999999997</c:v>
                </c:pt>
                <c:pt idx="8087">
                  <c:v>0.80879999999999996</c:v>
                </c:pt>
                <c:pt idx="8088">
                  <c:v>0.80889999999999995</c:v>
                </c:pt>
                <c:pt idx="8089">
                  <c:v>0.80900000000000005</c:v>
                </c:pt>
                <c:pt idx="8090">
                  <c:v>0.80910000000000004</c:v>
                </c:pt>
                <c:pt idx="8091">
                  <c:v>0.80920000000000003</c:v>
                </c:pt>
                <c:pt idx="8092">
                  <c:v>0.80930000000000002</c:v>
                </c:pt>
                <c:pt idx="8093">
                  <c:v>0.80940000000000001</c:v>
                </c:pt>
                <c:pt idx="8094">
                  <c:v>0.8095</c:v>
                </c:pt>
                <c:pt idx="8095">
                  <c:v>0.80959999999999999</c:v>
                </c:pt>
                <c:pt idx="8096">
                  <c:v>0.80969999999999998</c:v>
                </c:pt>
                <c:pt idx="8097">
                  <c:v>0.80979999999999996</c:v>
                </c:pt>
                <c:pt idx="8098">
                  <c:v>0.80989999999999995</c:v>
                </c:pt>
                <c:pt idx="8099">
                  <c:v>0.81</c:v>
                </c:pt>
                <c:pt idx="8100">
                  <c:v>0.81010000000000004</c:v>
                </c:pt>
                <c:pt idx="8101">
                  <c:v>0.81020000000000003</c:v>
                </c:pt>
                <c:pt idx="8102">
                  <c:v>0.81030000000000002</c:v>
                </c:pt>
                <c:pt idx="8103">
                  <c:v>0.81040000000000001</c:v>
                </c:pt>
                <c:pt idx="8104">
                  <c:v>0.8105</c:v>
                </c:pt>
                <c:pt idx="8105">
                  <c:v>0.81059999999999999</c:v>
                </c:pt>
                <c:pt idx="8106">
                  <c:v>0.81069999999999998</c:v>
                </c:pt>
                <c:pt idx="8107">
                  <c:v>0.81079999999999997</c:v>
                </c:pt>
                <c:pt idx="8108">
                  <c:v>0.81089999999999995</c:v>
                </c:pt>
                <c:pt idx="8109">
                  <c:v>0.81100000000000005</c:v>
                </c:pt>
                <c:pt idx="8110">
                  <c:v>0.81110000000000004</c:v>
                </c:pt>
                <c:pt idx="8111">
                  <c:v>0.81120000000000003</c:v>
                </c:pt>
                <c:pt idx="8112">
                  <c:v>0.81130000000000002</c:v>
                </c:pt>
                <c:pt idx="8113">
                  <c:v>0.81140000000000001</c:v>
                </c:pt>
                <c:pt idx="8114">
                  <c:v>0.8115</c:v>
                </c:pt>
                <c:pt idx="8115">
                  <c:v>0.81159999999999999</c:v>
                </c:pt>
                <c:pt idx="8116">
                  <c:v>0.81169999999999998</c:v>
                </c:pt>
                <c:pt idx="8117">
                  <c:v>0.81179999999999997</c:v>
                </c:pt>
                <c:pt idx="8118">
                  <c:v>0.81189999999999996</c:v>
                </c:pt>
                <c:pt idx="8119">
                  <c:v>0.81200000000000006</c:v>
                </c:pt>
                <c:pt idx="8120">
                  <c:v>0.81210000000000004</c:v>
                </c:pt>
                <c:pt idx="8121">
                  <c:v>0.81220000000000003</c:v>
                </c:pt>
                <c:pt idx="8122">
                  <c:v>0.81230000000000002</c:v>
                </c:pt>
                <c:pt idx="8123">
                  <c:v>0.81240000000000001</c:v>
                </c:pt>
                <c:pt idx="8124">
                  <c:v>0.8125</c:v>
                </c:pt>
                <c:pt idx="8125">
                  <c:v>0.81259999999999999</c:v>
                </c:pt>
                <c:pt idx="8126">
                  <c:v>0.81269999999999998</c:v>
                </c:pt>
                <c:pt idx="8127">
                  <c:v>0.81279999999999997</c:v>
                </c:pt>
                <c:pt idx="8128">
                  <c:v>0.81289999999999996</c:v>
                </c:pt>
                <c:pt idx="8129">
                  <c:v>0.81299999999999994</c:v>
                </c:pt>
                <c:pt idx="8130">
                  <c:v>0.81310000000000004</c:v>
                </c:pt>
                <c:pt idx="8131">
                  <c:v>0.81320000000000003</c:v>
                </c:pt>
                <c:pt idx="8132">
                  <c:v>0.81330000000000002</c:v>
                </c:pt>
                <c:pt idx="8133">
                  <c:v>0.81340000000000001</c:v>
                </c:pt>
                <c:pt idx="8134">
                  <c:v>0.8135</c:v>
                </c:pt>
                <c:pt idx="8135">
                  <c:v>0.81359999999999999</c:v>
                </c:pt>
                <c:pt idx="8136">
                  <c:v>0.81369999999999998</c:v>
                </c:pt>
                <c:pt idx="8137">
                  <c:v>0.81379999999999997</c:v>
                </c:pt>
                <c:pt idx="8138">
                  <c:v>0.81389999999999996</c:v>
                </c:pt>
                <c:pt idx="8139">
                  <c:v>0.81399999999999995</c:v>
                </c:pt>
                <c:pt idx="8140">
                  <c:v>0.81410000000000005</c:v>
                </c:pt>
                <c:pt idx="8141">
                  <c:v>0.81420000000000003</c:v>
                </c:pt>
                <c:pt idx="8142">
                  <c:v>0.81430000000000002</c:v>
                </c:pt>
                <c:pt idx="8143">
                  <c:v>0.81440000000000001</c:v>
                </c:pt>
                <c:pt idx="8144">
                  <c:v>0.8145</c:v>
                </c:pt>
                <c:pt idx="8145">
                  <c:v>0.81459999999999999</c:v>
                </c:pt>
                <c:pt idx="8146">
                  <c:v>0.81469999999999998</c:v>
                </c:pt>
                <c:pt idx="8147">
                  <c:v>0.81479999999999997</c:v>
                </c:pt>
                <c:pt idx="8148">
                  <c:v>0.81489999999999996</c:v>
                </c:pt>
                <c:pt idx="8149">
                  <c:v>0.81499999999999995</c:v>
                </c:pt>
                <c:pt idx="8150">
                  <c:v>0.81510000000000005</c:v>
                </c:pt>
                <c:pt idx="8151">
                  <c:v>0.81520000000000004</c:v>
                </c:pt>
                <c:pt idx="8152">
                  <c:v>0.81530000000000002</c:v>
                </c:pt>
                <c:pt idx="8153">
                  <c:v>0.81540000000000001</c:v>
                </c:pt>
                <c:pt idx="8154">
                  <c:v>0.8155</c:v>
                </c:pt>
                <c:pt idx="8155">
                  <c:v>0.81559999999999999</c:v>
                </c:pt>
                <c:pt idx="8156">
                  <c:v>0.81569999999999998</c:v>
                </c:pt>
                <c:pt idx="8157">
                  <c:v>0.81579999999999997</c:v>
                </c:pt>
                <c:pt idx="8158">
                  <c:v>0.81589999999999996</c:v>
                </c:pt>
                <c:pt idx="8159">
                  <c:v>0.81599999999999995</c:v>
                </c:pt>
                <c:pt idx="8160">
                  <c:v>0.81610000000000005</c:v>
                </c:pt>
                <c:pt idx="8161">
                  <c:v>0.81620000000000004</c:v>
                </c:pt>
                <c:pt idx="8162">
                  <c:v>0.81630000000000003</c:v>
                </c:pt>
                <c:pt idx="8163">
                  <c:v>0.81640000000000001</c:v>
                </c:pt>
                <c:pt idx="8164">
                  <c:v>0.8165</c:v>
                </c:pt>
                <c:pt idx="8165">
                  <c:v>0.81659999999999999</c:v>
                </c:pt>
                <c:pt idx="8166">
                  <c:v>0.81669999999999998</c:v>
                </c:pt>
                <c:pt idx="8167">
                  <c:v>0.81679999999999997</c:v>
                </c:pt>
                <c:pt idx="8168">
                  <c:v>0.81689999999999996</c:v>
                </c:pt>
                <c:pt idx="8169">
                  <c:v>0.81699999999999995</c:v>
                </c:pt>
                <c:pt idx="8170">
                  <c:v>0.81710000000000005</c:v>
                </c:pt>
                <c:pt idx="8171">
                  <c:v>0.81720000000000004</c:v>
                </c:pt>
                <c:pt idx="8172">
                  <c:v>0.81730000000000003</c:v>
                </c:pt>
                <c:pt idx="8173">
                  <c:v>0.81740000000000002</c:v>
                </c:pt>
                <c:pt idx="8174">
                  <c:v>0.8175</c:v>
                </c:pt>
                <c:pt idx="8175">
                  <c:v>0.81759999999999999</c:v>
                </c:pt>
                <c:pt idx="8176">
                  <c:v>0.81769999999999998</c:v>
                </c:pt>
                <c:pt idx="8177">
                  <c:v>0.81779999999999997</c:v>
                </c:pt>
                <c:pt idx="8178">
                  <c:v>0.81789999999999996</c:v>
                </c:pt>
                <c:pt idx="8179">
                  <c:v>0.81799999999999995</c:v>
                </c:pt>
                <c:pt idx="8180">
                  <c:v>0.81810000000000005</c:v>
                </c:pt>
                <c:pt idx="8181">
                  <c:v>0.81820000000000004</c:v>
                </c:pt>
                <c:pt idx="8182">
                  <c:v>0.81830000000000003</c:v>
                </c:pt>
                <c:pt idx="8183">
                  <c:v>0.81840000000000002</c:v>
                </c:pt>
                <c:pt idx="8184">
                  <c:v>0.81850000000000001</c:v>
                </c:pt>
                <c:pt idx="8185">
                  <c:v>0.81859999999999999</c:v>
                </c:pt>
                <c:pt idx="8186">
                  <c:v>0.81869999999999998</c:v>
                </c:pt>
                <c:pt idx="8187">
                  <c:v>0.81879999999999997</c:v>
                </c:pt>
                <c:pt idx="8188">
                  <c:v>0.81889999999999996</c:v>
                </c:pt>
                <c:pt idx="8189">
                  <c:v>0.81899999999999995</c:v>
                </c:pt>
                <c:pt idx="8190">
                  <c:v>0.81910000000000005</c:v>
                </c:pt>
                <c:pt idx="8191">
                  <c:v>0.81920000000000004</c:v>
                </c:pt>
                <c:pt idx="8192">
                  <c:v>0.81930000000000003</c:v>
                </c:pt>
                <c:pt idx="8193">
                  <c:v>0.81940000000000002</c:v>
                </c:pt>
                <c:pt idx="8194">
                  <c:v>0.81950000000000001</c:v>
                </c:pt>
                <c:pt idx="8195">
                  <c:v>0.8196</c:v>
                </c:pt>
                <c:pt idx="8196">
                  <c:v>0.81969999999999998</c:v>
                </c:pt>
                <c:pt idx="8197">
                  <c:v>0.81979999999999997</c:v>
                </c:pt>
                <c:pt idx="8198">
                  <c:v>0.81989999999999996</c:v>
                </c:pt>
                <c:pt idx="8199">
                  <c:v>0.82</c:v>
                </c:pt>
                <c:pt idx="8200">
                  <c:v>0.82010000000000005</c:v>
                </c:pt>
                <c:pt idx="8201">
                  <c:v>0.82020000000000004</c:v>
                </c:pt>
                <c:pt idx="8202">
                  <c:v>0.82030000000000003</c:v>
                </c:pt>
                <c:pt idx="8203">
                  <c:v>0.82040000000000002</c:v>
                </c:pt>
                <c:pt idx="8204">
                  <c:v>0.82050000000000001</c:v>
                </c:pt>
                <c:pt idx="8205">
                  <c:v>0.8206</c:v>
                </c:pt>
                <c:pt idx="8206">
                  <c:v>0.82069999999999999</c:v>
                </c:pt>
                <c:pt idx="8207">
                  <c:v>0.82079999999999997</c:v>
                </c:pt>
                <c:pt idx="8208">
                  <c:v>0.82089999999999996</c:v>
                </c:pt>
                <c:pt idx="8209">
                  <c:v>0.82099999999999995</c:v>
                </c:pt>
                <c:pt idx="8210">
                  <c:v>0.82110000000000005</c:v>
                </c:pt>
                <c:pt idx="8211">
                  <c:v>0.82120000000000004</c:v>
                </c:pt>
                <c:pt idx="8212">
                  <c:v>0.82130000000000003</c:v>
                </c:pt>
                <c:pt idx="8213">
                  <c:v>0.82140000000000002</c:v>
                </c:pt>
                <c:pt idx="8214">
                  <c:v>0.82150000000000001</c:v>
                </c:pt>
                <c:pt idx="8215">
                  <c:v>0.8216</c:v>
                </c:pt>
                <c:pt idx="8216">
                  <c:v>0.82169999999999999</c:v>
                </c:pt>
                <c:pt idx="8217">
                  <c:v>0.82179999999999997</c:v>
                </c:pt>
                <c:pt idx="8218">
                  <c:v>0.82189999999999996</c:v>
                </c:pt>
                <c:pt idx="8219">
                  <c:v>0.82199999999999995</c:v>
                </c:pt>
                <c:pt idx="8220">
                  <c:v>0.82210000000000005</c:v>
                </c:pt>
                <c:pt idx="8221">
                  <c:v>0.82220000000000004</c:v>
                </c:pt>
                <c:pt idx="8222">
                  <c:v>0.82230000000000003</c:v>
                </c:pt>
                <c:pt idx="8223">
                  <c:v>0.82240000000000002</c:v>
                </c:pt>
                <c:pt idx="8224">
                  <c:v>0.82250000000000001</c:v>
                </c:pt>
                <c:pt idx="8225">
                  <c:v>0.8226</c:v>
                </c:pt>
                <c:pt idx="8226">
                  <c:v>0.82269999999999999</c:v>
                </c:pt>
                <c:pt idx="8227">
                  <c:v>0.82279999999999998</c:v>
                </c:pt>
                <c:pt idx="8228">
                  <c:v>0.82289999999999996</c:v>
                </c:pt>
                <c:pt idx="8229">
                  <c:v>0.82299999999999995</c:v>
                </c:pt>
                <c:pt idx="8230">
                  <c:v>0.82310000000000005</c:v>
                </c:pt>
                <c:pt idx="8231">
                  <c:v>0.82320000000000004</c:v>
                </c:pt>
                <c:pt idx="8232">
                  <c:v>0.82330000000000003</c:v>
                </c:pt>
                <c:pt idx="8233">
                  <c:v>0.82340000000000002</c:v>
                </c:pt>
                <c:pt idx="8234">
                  <c:v>0.82350000000000001</c:v>
                </c:pt>
                <c:pt idx="8235">
                  <c:v>0.8236</c:v>
                </c:pt>
                <c:pt idx="8236">
                  <c:v>0.82369999999999999</c:v>
                </c:pt>
                <c:pt idx="8237">
                  <c:v>0.82379999999999998</c:v>
                </c:pt>
                <c:pt idx="8238">
                  <c:v>0.82389999999999997</c:v>
                </c:pt>
                <c:pt idx="8239">
                  <c:v>0.82399999999999995</c:v>
                </c:pt>
                <c:pt idx="8240">
                  <c:v>0.82410000000000005</c:v>
                </c:pt>
                <c:pt idx="8241">
                  <c:v>0.82420000000000004</c:v>
                </c:pt>
                <c:pt idx="8242">
                  <c:v>0.82430000000000003</c:v>
                </c:pt>
                <c:pt idx="8243">
                  <c:v>0.82440000000000002</c:v>
                </c:pt>
                <c:pt idx="8244">
                  <c:v>0.82450000000000001</c:v>
                </c:pt>
                <c:pt idx="8245">
                  <c:v>0.8246</c:v>
                </c:pt>
                <c:pt idx="8246">
                  <c:v>0.82469999999999999</c:v>
                </c:pt>
                <c:pt idx="8247">
                  <c:v>0.82479999999999998</c:v>
                </c:pt>
                <c:pt idx="8248">
                  <c:v>0.82489999999999997</c:v>
                </c:pt>
                <c:pt idx="8249">
                  <c:v>0.82499999999999996</c:v>
                </c:pt>
                <c:pt idx="8250">
                  <c:v>0.82509999999999994</c:v>
                </c:pt>
                <c:pt idx="8251">
                  <c:v>0.82520000000000004</c:v>
                </c:pt>
                <c:pt idx="8252">
                  <c:v>0.82530000000000003</c:v>
                </c:pt>
                <c:pt idx="8253">
                  <c:v>0.82540000000000002</c:v>
                </c:pt>
                <c:pt idx="8254">
                  <c:v>0.82550000000000001</c:v>
                </c:pt>
                <c:pt idx="8255">
                  <c:v>0.8256</c:v>
                </c:pt>
                <c:pt idx="8256">
                  <c:v>0.82569999999999999</c:v>
                </c:pt>
                <c:pt idx="8257">
                  <c:v>0.82579999999999998</c:v>
                </c:pt>
                <c:pt idx="8258">
                  <c:v>0.82589999999999997</c:v>
                </c:pt>
                <c:pt idx="8259">
                  <c:v>0.82599999999999996</c:v>
                </c:pt>
                <c:pt idx="8260">
                  <c:v>0.82609999999999995</c:v>
                </c:pt>
                <c:pt idx="8261">
                  <c:v>0.82620000000000005</c:v>
                </c:pt>
                <c:pt idx="8262">
                  <c:v>0.82630000000000003</c:v>
                </c:pt>
                <c:pt idx="8263">
                  <c:v>0.82640000000000002</c:v>
                </c:pt>
                <c:pt idx="8264">
                  <c:v>0.82650000000000001</c:v>
                </c:pt>
                <c:pt idx="8265">
                  <c:v>0.8266</c:v>
                </c:pt>
                <c:pt idx="8266">
                  <c:v>0.82669999999999999</c:v>
                </c:pt>
                <c:pt idx="8267">
                  <c:v>0.82679999999999998</c:v>
                </c:pt>
                <c:pt idx="8268">
                  <c:v>0.82689999999999997</c:v>
                </c:pt>
                <c:pt idx="8269">
                  <c:v>0.82699999999999996</c:v>
                </c:pt>
                <c:pt idx="8270">
                  <c:v>0.82709999999999995</c:v>
                </c:pt>
                <c:pt idx="8271">
                  <c:v>0.82720000000000005</c:v>
                </c:pt>
                <c:pt idx="8272">
                  <c:v>0.82730000000000004</c:v>
                </c:pt>
                <c:pt idx="8273">
                  <c:v>0.82740000000000002</c:v>
                </c:pt>
                <c:pt idx="8274">
                  <c:v>0.82750000000000001</c:v>
                </c:pt>
                <c:pt idx="8275">
                  <c:v>0.8276</c:v>
                </c:pt>
                <c:pt idx="8276">
                  <c:v>0.82769999999999999</c:v>
                </c:pt>
                <c:pt idx="8277">
                  <c:v>0.82779999999999998</c:v>
                </c:pt>
                <c:pt idx="8278">
                  <c:v>0.82789999999999997</c:v>
                </c:pt>
                <c:pt idx="8279">
                  <c:v>0.82799999999999996</c:v>
                </c:pt>
                <c:pt idx="8280">
                  <c:v>0.82809999999999995</c:v>
                </c:pt>
                <c:pt idx="8281">
                  <c:v>0.82820000000000005</c:v>
                </c:pt>
                <c:pt idx="8282">
                  <c:v>0.82830000000000004</c:v>
                </c:pt>
                <c:pt idx="8283">
                  <c:v>0.82840000000000003</c:v>
                </c:pt>
                <c:pt idx="8284">
                  <c:v>0.82850000000000001</c:v>
                </c:pt>
                <c:pt idx="8285">
                  <c:v>0.8286</c:v>
                </c:pt>
                <c:pt idx="8286">
                  <c:v>0.82869999999999999</c:v>
                </c:pt>
                <c:pt idx="8287">
                  <c:v>0.82879999999999998</c:v>
                </c:pt>
                <c:pt idx="8288">
                  <c:v>0.82889999999999997</c:v>
                </c:pt>
                <c:pt idx="8289">
                  <c:v>0.82899999999999996</c:v>
                </c:pt>
                <c:pt idx="8290">
                  <c:v>0.82909999999999995</c:v>
                </c:pt>
                <c:pt idx="8291">
                  <c:v>0.82920000000000005</c:v>
                </c:pt>
                <c:pt idx="8292">
                  <c:v>0.82930000000000004</c:v>
                </c:pt>
                <c:pt idx="8293">
                  <c:v>0.82940000000000003</c:v>
                </c:pt>
                <c:pt idx="8294">
                  <c:v>0.82950000000000002</c:v>
                </c:pt>
                <c:pt idx="8295">
                  <c:v>0.8296</c:v>
                </c:pt>
                <c:pt idx="8296">
                  <c:v>0.82969999999999999</c:v>
                </c:pt>
                <c:pt idx="8297">
                  <c:v>0.82979999999999998</c:v>
                </c:pt>
                <c:pt idx="8298">
                  <c:v>0.82989999999999997</c:v>
                </c:pt>
                <c:pt idx="8299">
                  <c:v>0.83</c:v>
                </c:pt>
                <c:pt idx="8300">
                  <c:v>0.83009999999999995</c:v>
                </c:pt>
                <c:pt idx="8301">
                  <c:v>0.83020000000000005</c:v>
                </c:pt>
                <c:pt idx="8302">
                  <c:v>0.83030000000000004</c:v>
                </c:pt>
                <c:pt idx="8303">
                  <c:v>0.83040000000000003</c:v>
                </c:pt>
                <c:pt idx="8304">
                  <c:v>0.83050000000000002</c:v>
                </c:pt>
                <c:pt idx="8305">
                  <c:v>0.8306</c:v>
                </c:pt>
                <c:pt idx="8306">
                  <c:v>0.83069999999999999</c:v>
                </c:pt>
                <c:pt idx="8307">
                  <c:v>0.83079999999999998</c:v>
                </c:pt>
                <c:pt idx="8308">
                  <c:v>0.83089999999999997</c:v>
                </c:pt>
                <c:pt idx="8309">
                  <c:v>0.83099999999999996</c:v>
                </c:pt>
                <c:pt idx="8310">
                  <c:v>0.83109999999999995</c:v>
                </c:pt>
                <c:pt idx="8311">
                  <c:v>0.83120000000000005</c:v>
                </c:pt>
                <c:pt idx="8312">
                  <c:v>0.83130000000000004</c:v>
                </c:pt>
                <c:pt idx="8313">
                  <c:v>0.83140000000000003</c:v>
                </c:pt>
                <c:pt idx="8314">
                  <c:v>0.83150000000000002</c:v>
                </c:pt>
                <c:pt idx="8315">
                  <c:v>0.83160000000000001</c:v>
                </c:pt>
                <c:pt idx="8316">
                  <c:v>0.83169999999999999</c:v>
                </c:pt>
                <c:pt idx="8317">
                  <c:v>0.83179999999999998</c:v>
                </c:pt>
                <c:pt idx="8318">
                  <c:v>0.83189999999999997</c:v>
                </c:pt>
                <c:pt idx="8319">
                  <c:v>0.83199999999999996</c:v>
                </c:pt>
                <c:pt idx="8320">
                  <c:v>0.83209999999999995</c:v>
                </c:pt>
                <c:pt idx="8321">
                  <c:v>0.83220000000000005</c:v>
                </c:pt>
                <c:pt idx="8322">
                  <c:v>0.83230000000000004</c:v>
                </c:pt>
                <c:pt idx="8323">
                  <c:v>0.83240000000000003</c:v>
                </c:pt>
                <c:pt idx="8324">
                  <c:v>0.83250000000000002</c:v>
                </c:pt>
                <c:pt idx="8325">
                  <c:v>0.83260000000000001</c:v>
                </c:pt>
                <c:pt idx="8326">
                  <c:v>0.8327</c:v>
                </c:pt>
                <c:pt idx="8327">
                  <c:v>0.83279999999999998</c:v>
                </c:pt>
                <c:pt idx="8328">
                  <c:v>0.83289999999999997</c:v>
                </c:pt>
                <c:pt idx="8329">
                  <c:v>0.83299999999999996</c:v>
                </c:pt>
                <c:pt idx="8330">
                  <c:v>0.83309999999999995</c:v>
                </c:pt>
                <c:pt idx="8331">
                  <c:v>0.83320000000000005</c:v>
                </c:pt>
                <c:pt idx="8332">
                  <c:v>0.83330000000000004</c:v>
                </c:pt>
                <c:pt idx="8333">
                  <c:v>0.83340000000000003</c:v>
                </c:pt>
                <c:pt idx="8334">
                  <c:v>0.83350000000000002</c:v>
                </c:pt>
                <c:pt idx="8335">
                  <c:v>0.83360000000000001</c:v>
                </c:pt>
                <c:pt idx="8336">
                  <c:v>0.8337</c:v>
                </c:pt>
                <c:pt idx="8337">
                  <c:v>0.83379999999999999</c:v>
                </c:pt>
                <c:pt idx="8338">
                  <c:v>0.83389999999999997</c:v>
                </c:pt>
                <c:pt idx="8339">
                  <c:v>0.83399999999999996</c:v>
                </c:pt>
                <c:pt idx="8340">
                  <c:v>0.83409999999999995</c:v>
                </c:pt>
                <c:pt idx="8341">
                  <c:v>0.83420000000000005</c:v>
                </c:pt>
                <c:pt idx="8342">
                  <c:v>0.83430000000000004</c:v>
                </c:pt>
                <c:pt idx="8343">
                  <c:v>0.83440000000000003</c:v>
                </c:pt>
                <c:pt idx="8344">
                  <c:v>0.83450000000000002</c:v>
                </c:pt>
                <c:pt idx="8345">
                  <c:v>0.83460000000000001</c:v>
                </c:pt>
                <c:pt idx="8346">
                  <c:v>0.8347</c:v>
                </c:pt>
                <c:pt idx="8347">
                  <c:v>0.83479999999999999</c:v>
                </c:pt>
                <c:pt idx="8348">
                  <c:v>0.83489999999999998</c:v>
                </c:pt>
                <c:pt idx="8349">
                  <c:v>0.83499999999999996</c:v>
                </c:pt>
                <c:pt idx="8350">
                  <c:v>0.83509999999999995</c:v>
                </c:pt>
                <c:pt idx="8351">
                  <c:v>0.83520000000000005</c:v>
                </c:pt>
                <c:pt idx="8352">
                  <c:v>0.83530000000000004</c:v>
                </c:pt>
                <c:pt idx="8353">
                  <c:v>0.83540000000000003</c:v>
                </c:pt>
                <c:pt idx="8354">
                  <c:v>0.83550000000000002</c:v>
                </c:pt>
                <c:pt idx="8355">
                  <c:v>0.83560000000000001</c:v>
                </c:pt>
                <c:pt idx="8356">
                  <c:v>0.8357</c:v>
                </c:pt>
                <c:pt idx="8357">
                  <c:v>0.83579999999999999</c:v>
                </c:pt>
                <c:pt idx="8358">
                  <c:v>0.83589999999999998</c:v>
                </c:pt>
                <c:pt idx="8359">
                  <c:v>0.83599999999999997</c:v>
                </c:pt>
                <c:pt idx="8360">
                  <c:v>0.83609999999999995</c:v>
                </c:pt>
                <c:pt idx="8361">
                  <c:v>0.83620000000000005</c:v>
                </c:pt>
                <c:pt idx="8362">
                  <c:v>0.83630000000000004</c:v>
                </c:pt>
                <c:pt idx="8363">
                  <c:v>0.83640000000000003</c:v>
                </c:pt>
                <c:pt idx="8364">
                  <c:v>0.83650000000000002</c:v>
                </c:pt>
                <c:pt idx="8365">
                  <c:v>0.83660000000000001</c:v>
                </c:pt>
                <c:pt idx="8366">
                  <c:v>0.8367</c:v>
                </c:pt>
                <c:pt idx="8367">
                  <c:v>0.83679999999999999</c:v>
                </c:pt>
                <c:pt idx="8368">
                  <c:v>0.83689999999999998</c:v>
                </c:pt>
                <c:pt idx="8369">
                  <c:v>0.83699999999999997</c:v>
                </c:pt>
                <c:pt idx="8370">
                  <c:v>0.83709999999999996</c:v>
                </c:pt>
                <c:pt idx="8371">
                  <c:v>0.83720000000000006</c:v>
                </c:pt>
                <c:pt idx="8372">
                  <c:v>0.83730000000000004</c:v>
                </c:pt>
                <c:pt idx="8373">
                  <c:v>0.83740000000000003</c:v>
                </c:pt>
                <c:pt idx="8374">
                  <c:v>0.83750000000000002</c:v>
                </c:pt>
                <c:pt idx="8375">
                  <c:v>0.83760000000000001</c:v>
                </c:pt>
                <c:pt idx="8376">
                  <c:v>0.8377</c:v>
                </c:pt>
                <c:pt idx="8377">
                  <c:v>0.83779999999999999</c:v>
                </c:pt>
                <c:pt idx="8378">
                  <c:v>0.83789999999999998</c:v>
                </c:pt>
                <c:pt idx="8379">
                  <c:v>0.83799999999999997</c:v>
                </c:pt>
                <c:pt idx="8380">
                  <c:v>0.83809999999999996</c:v>
                </c:pt>
                <c:pt idx="8381">
                  <c:v>0.83819999999999995</c:v>
                </c:pt>
                <c:pt idx="8382">
                  <c:v>0.83830000000000005</c:v>
                </c:pt>
                <c:pt idx="8383">
                  <c:v>0.83840000000000003</c:v>
                </c:pt>
                <c:pt idx="8384">
                  <c:v>0.83850000000000002</c:v>
                </c:pt>
                <c:pt idx="8385">
                  <c:v>0.83860000000000001</c:v>
                </c:pt>
                <c:pt idx="8386">
                  <c:v>0.8387</c:v>
                </c:pt>
                <c:pt idx="8387">
                  <c:v>0.83879999999999999</c:v>
                </c:pt>
                <c:pt idx="8388">
                  <c:v>0.83889999999999998</c:v>
                </c:pt>
                <c:pt idx="8389">
                  <c:v>0.83899999999999997</c:v>
                </c:pt>
                <c:pt idx="8390">
                  <c:v>0.83909999999999996</c:v>
                </c:pt>
                <c:pt idx="8391">
                  <c:v>0.83919999999999995</c:v>
                </c:pt>
                <c:pt idx="8392">
                  <c:v>0.83930000000000005</c:v>
                </c:pt>
                <c:pt idx="8393">
                  <c:v>0.83940000000000003</c:v>
                </c:pt>
                <c:pt idx="8394">
                  <c:v>0.83950000000000002</c:v>
                </c:pt>
                <c:pt idx="8395">
                  <c:v>0.83960000000000001</c:v>
                </c:pt>
                <c:pt idx="8396">
                  <c:v>0.8397</c:v>
                </c:pt>
                <c:pt idx="8397">
                  <c:v>0.83979999999999999</c:v>
                </c:pt>
                <c:pt idx="8398">
                  <c:v>0.83989999999999998</c:v>
                </c:pt>
                <c:pt idx="8399">
                  <c:v>0.84</c:v>
                </c:pt>
                <c:pt idx="8400">
                  <c:v>0.84009999999999996</c:v>
                </c:pt>
                <c:pt idx="8401">
                  <c:v>0.84019999999999995</c:v>
                </c:pt>
                <c:pt idx="8402">
                  <c:v>0.84030000000000005</c:v>
                </c:pt>
                <c:pt idx="8403">
                  <c:v>0.84040000000000004</c:v>
                </c:pt>
                <c:pt idx="8404">
                  <c:v>0.84050000000000002</c:v>
                </c:pt>
                <c:pt idx="8405">
                  <c:v>0.84060000000000001</c:v>
                </c:pt>
                <c:pt idx="8406">
                  <c:v>0.8407</c:v>
                </c:pt>
                <c:pt idx="8407">
                  <c:v>0.84079999999999999</c:v>
                </c:pt>
                <c:pt idx="8408">
                  <c:v>0.84089999999999998</c:v>
                </c:pt>
                <c:pt idx="8409">
                  <c:v>0.84099999999999997</c:v>
                </c:pt>
                <c:pt idx="8410">
                  <c:v>0.84109999999999996</c:v>
                </c:pt>
                <c:pt idx="8411">
                  <c:v>0.84119999999999995</c:v>
                </c:pt>
                <c:pt idx="8412">
                  <c:v>0.84130000000000005</c:v>
                </c:pt>
                <c:pt idx="8413">
                  <c:v>0.84140000000000004</c:v>
                </c:pt>
                <c:pt idx="8414">
                  <c:v>0.84150000000000003</c:v>
                </c:pt>
                <c:pt idx="8415">
                  <c:v>0.84160000000000001</c:v>
                </c:pt>
                <c:pt idx="8416">
                  <c:v>0.8417</c:v>
                </c:pt>
                <c:pt idx="8417">
                  <c:v>0.84179999999999999</c:v>
                </c:pt>
                <c:pt idx="8418">
                  <c:v>0.84189999999999998</c:v>
                </c:pt>
                <c:pt idx="8419">
                  <c:v>0.84199999999999997</c:v>
                </c:pt>
                <c:pt idx="8420">
                  <c:v>0.84209999999999996</c:v>
                </c:pt>
                <c:pt idx="8421">
                  <c:v>0.84219999999999995</c:v>
                </c:pt>
                <c:pt idx="8422">
                  <c:v>0.84230000000000005</c:v>
                </c:pt>
                <c:pt idx="8423">
                  <c:v>0.84240000000000004</c:v>
                </c:pt>
                <c:pt idx="8424">
                  <c:v>0.84250000000000003</c:v>
                </c:pt>
                <c:pt idx="8425">
                  <c:v>0.84260000000000002</c:v>
                </c:pt>
                <c:pt idx="8426">
                  <c:v>0.8427</c:v>
                </c:pt>
                <c:pt idx="8427">
                  <c:v>0.84279999999999999</c:v>
                </c:pt>
                <c:pt idx="8428">
                  <c:v>0.84289999999999998</c:v>
                </c:pt>
                <c:pt idx="8429">
                  <c:v>0.84299999999999997</c:v>
                </c:pt>
                <c:pt idx="8430">
                  <c:v>0.84309999999999996</c:v>
                </c:pt>
                <c:pt idx="8431">
                  <c:v>0.84319999999999995</c:v>
                </c:pt>
                <c:pt idx="8432">
                  <c:v>0.84330000000000005</c:v>
                </c:pt>
                <c:pt idx="8433">
                  <c:v>0.84340000000000004</c:v>
                </c:pt>
                <c:pt idx="8434">
                  <c:v>0.84350000000000003</c:v>
                </c:pt>
                <c:pt idx="8435">
                  <c:v>0.84360000000000002</c:v>
                </c:pt>
                <c:pt idx="8436">
                  <c:v>0.84370000000000001</c:v>
                </c:pt>
                <c:pt idx="8437">
                  <c:v>0.84379999999999999</c:v>
                </c:pt>
                <c:pt idx="8438">
                  <c:v>0.84389999999999998</c:v>
                </c:pt>
                <c:pt idx="8439">
                  <c:v>0.84399999999999997</c:v>
                </c:pt>
                <c:pt idx="8440">
                  <c:v>0.84409999999999996</c:v>
                </c:pt>
                <c:pt idx="8441">
                  <c:v>0.84419999999999995</c:v>
                </c:pt>
                <c:pt idx="8442">
                  <c:v>0.84430000000000005</c:v>
                </c:pt>
                <c:pt idx="8443">
                  <c:v>0.84440000000000004</c:v>
                </c:pt>
                <c:pt idx="8444">
                  <c:v>0.84450000000000003</c:v>
                </c:pt>
                <c:pt idx="8445">
                  <c:v>0.84460000000000002</c:v>
                </c:pt>
                <c:pt idx="8446">
                  <c:v>0.84470000000000001</c:v>
                </c:pt>
                <c:pt idx="8447">
                  <c:v>0.8448</c:v>
                </c:pt>
                <c:pt idx="8448">
                  <c:v>0.84489999999999998</c:v>
                </c:pt>
                <c:pt idx="8449">
                  <c:v>0.84499999999999997</c:v>
                </c:pt>
                <c:pt idx="8450">
                  <c:v>0.84509999999999996</c:v>
                </c:pt>
                <c:pt idx="8451">
                  <c:v>0.84519999999999995</c:v>
                </c:pt>
                <c:pt idx="8452">
                  <c:v>0.84530000000000005</c:v>
                </c:pt>
                <c:pt idx="8453">
                  <c:v>0.84540000000000004</c:v>
                </c:pt>
                <c:pt idx="8454">
                  <c:v>0.84550000000000003</c:v>
                </c:pt>
                <c:pt idx="8455">
                  <c:v>0.84560000000000002</c:v>
                </c:pt>
                <c:pt idx="8456">
                  <c:v>0.84570000000000001</c:v>
                </c:pt>
                <c:pt idx="8457">
                  <c:v>0.8458</c:v>
                </c:pt>
                <c:pt idx="8458">
                  <c:v>0.84589999999999999</c:v>
                </c:pt>
                <c:pt idx="8459">
                  <c:v>0.84599999999999997</c:v>
                </c:pt>
                <c:pt idx="8460">
                  <c:v>0.84609999999999996</c:v>
                </c:pt>
                <c:pt idx="8461">
                  <c:v>0.84619999999999995</c:v>
                </c:pt>
                <c:pt idx="8462">
                  <c:v>0.84630000000000005</c:v>
                </c:pt>
                <c:pt idx="8463">
                  <c:v>0.84640000000000004</c:v>
                </c:pt>
                <c:pt idx="8464">
                  <c:v>0.84650000000000003</c:v>
                </c:pt>
                <c:pt idx="8465">
                  <c:v>0.84660000000000002</c:v>
                </c:pt>
                <c:pt idx="8466">
                  <c:v>0.84670000000000001</c:v>
                </c:pt>
                <c:pt idx="8467">
                  <c:v>0.8468</c:v>
                </c:pt>
                <c:pt idx="8468">
                  <c:v>0.84689999999999999</c:v>
                </c:pt>
                <c:pt idx="8469">
                  <c:v>0.84699999999999998</c:v>
                </c:pt>
                <c:pt idx="8470">
                  <c:v>0.84709999999999996</c:v>
                </c:pt>
                <c:pt idx="8471">
                  <c:v>0.84719999999999995</c:v>
                </c:pt>
                <c:pt idx="8472">
                  <c:v>0.84730000000000005</c:v>
                </c:pt>
                <c:pt idx="8473">
                  <c:v>0.84740000000000004</c:v>
                </c:pt>
                <c:pt idx="8474">
                  <c:v>0.84750000000000003</c:v>
                </c:pt>
                <c:pt idx="8475">
                  <c:v>0.84760000000000002</c:v>
                </c:pt>
                <c:pt idx="8476">
                  <c:v>0.84770000000000001</c:v>
                </c:pt>
                <c:pt idx="8477">
                  <c:v>0.8478</c:v>
                </c:pt>
                <c:pt idx="8478">
                  <c:v>0.84789999999999999</c:v>
                </c:pt>
                <c:pt idx="8479">
                  <c:v>0.84799999999999998</c:v>
                </c:pt>
                <c:pt idx="8480">
                  <c:v>0.84809999999999997</c:v>
                </c:pt>
                <c:pt idx="8481">
                  <c:v>0.84819999999999995</c:v>
                </c:pt>
                <c:pt idx="8482">
                  <c:v>0.84830000000000005</c:v>
                </c:pt>
                <c:pt idx="8483">
                  <c:v>0.84840000000000004</c:v>
                </c:pt>
                <c:pt idx="8484">
                  <c:v>0.84850000000000003</c:v>
                </c:pt>
                <c:pt idx="8485">
                  <c:v>0.84860000000000002</c:v>
                </c:pt>
                <c:pt idx="8486">
                  <c:v>0.84870000000000001</c:v>
                </c:pt>
                <c:pt idx="8487">
                  <c:v>0.8488</c:v>
                </c:pt>
                <c:pt idx="8488">
                  <c:v>0.84889999999999999</c:v>
                </c:pt>
                <c:pt idx="8489">
                  <c:v>0.84899999999999998</c:v>
                </c:pt>
                <c:pt idx="8490">
                  <c:v>0.84909999999999997</c:v>
                </c:pt>
                <c:pt idx="8491">
                  <c:v>0.84919999999999995</c:v>
                </c:pt>
                <c:pt idx="8492">
                  <c:v>0.84930000000000005</c:v>
                </c:pt>
                <c:pt idx="8493">
                  <c:v>0.84940000000000004</c:v>
                </c:pt>
                <c:pt idx="8494">
                  <c:v>0.84950000000000003</c:v>
                </c:pt>
                <c:pt idx="8495">
                  <c:v>0.84960000000000002</c:v>
                </c:pt>
                <c:pt idx="8496">
                  <c:v>0.84970000000000001</c:v>
                </c:pt>
                <c:pt idx="8497">
                  <c:v>0.8498</c:v>
                </c:pt>
                <c:pt idx="8498">
                  <c:v>0.84989999999999999</c:v>
                </c:pt>
                <c:pt idx="8499">
                  <c:v>0.85</c:v>
                </c:pt>
                <c:pt idx="8500">
                  <c:v>0.85009999999999997</c:v>
                </c:pt>
                <c:pt idx="8501">
                  <c:v>0.85019999999999996</c:v>
                </c:pt>
                <c:pt idx="8502">
                  <c:v>0.85029999999999994</c:v>
                </c:pt>
                <c:pt idx="8503">
                  <c:v>0.85040000000000004</c:v>
                </c:pt>
                <c:pt idx="8504">
                  <c:v>0.85050000000000003</c:v>
                </c:pt>
                <c:pt idx="8505">
                  <c:v>0.85060000000000002</c:v>
                </c:pt>
                <c:pt idx="8506">
                  <c:v>0.85070000000000001</c:v>
                </c:pt>
                <c:pt idx="8507">
                  <c:v>0.8508</c:v>
                </c:pt>
                <c:pt idx="8508">
                  <c:v>0.85089999999999999</c:v>
                </c:pt>
                <c:pt idx="8509">
                  <c:v>0.85099999999999998</c:v>
                </c:pt>
                <c:pt idx="8510">
                  <c:v>0.85109999999999997</c:v>
                </c:pt>
                <c:pt idx="8511">
                  <c:v>0.85119999999999996</c:v>
                </c:pt>
                <c:pt idx="8512">
                  <c:v>0.85129999999999995</c:v>
                </c:pt>
                <c:pt idx="8513">
                  <c:v>0.85140000000000005</c:v>
                </c:pt>
                <c:pt idx="8514">
                  <c:v>0.85150000000000003</c:v>
                </c:pt>
                <c:pt idx="8515">
                  <c:v>0.85160000000000002</c:v>
                </c:pt>
                <c:pt idx="8516">
                  <c:v>0.85170000000000001</c:v>
                </c:pt>
                <c:pt idx="8517">
                  <c:v>0.8518</c:v>
                </c:pt>
                <c:pt idx="8518">
                  <c:v>0.85189999999999999</c:v>
                </c:pt>
                <c:pt idx="8519">
                  <c:v>0.85199999999999998</c:v>
                </c:pt>
                <c:pt idx="8520">
                  <c:v>0.85209999999999997</c:v>
                </c:pt>
                <c:pt idx="8521">
                  <c:v>0.85219999999999996</c:v>
                </c:pt>
                <c:pt idx="8522">
                  <c:v>0.85229999999999995</c:v>
                </c:pt>
                <c:pt idx="8523">
                  <c:v>0.85240000000000005</c:v>
                </c:pt>
                <c:pt idx="8524">
                  <c:v>0.85250000000000004</c:v>
                </c:pt>
                <c:pt idx="8525">
                  <c:v>0.85260000000000002</c:v>
                </c:pt>
                <c:pt idx="8526">
                  <c:v>0.85270000000000001</c:v>
                </c:pt>
                <c:pt idx="8527">
                  <c:v>0.8528</c:v>
                </c:pt>
                <c:pt idx="8528">
                  <c:v>0.85289999999999999</c:v>
                </c:pt>
                <c:pt idx="8529">
                  <c:v>0.85299999999999998</c:v>
                </c:pt>
                <c:pt idx="8530">
                  <c:v>0.85309999999999997</c:v>
                </c:pt>
                <c:pt idx="8531">
                  <c:v>0.85319999999999996</c:v>
                </c:pt>
                <c:pt idx="8532">
                  <c:v>0.85329999999999995</c:v>
                </c:pt>
                <c:pt idx="8533">
                  <c:v>0.85340000000000005</c:v>
                </c:pt>
                <c:pt idx="8534">
                  <c:v>0.85350000000000004</c:v>
                </c:pt>
                <c:pt idx="8535">
                  <c:v>0.85360000000000003</c:v>
                </c:pt>
                <c:pt idx="8536">
                  <c:v>0.85370000000000001</c:v>
                </c:pt>
                <c:pt idx="8537">
                  <c:v>0.8538</c:v>
                </c:pt>
                <c:pt idx="8538">
                  <c:v>0.85389999999999999</c:v>
                </c:pt>
                <c:pt idx="8539">
                  <c:v>0.85399999999999998</c:v>
                </c:pt>
                <c:pt idx="8540">
                  <c:v>0.85409999999999997</c:v>
                </c:pt>
                <c:pt idx="8541">
                  <c:v>0.85419999999999996</c:v>
                </c:pt>
                <c:pt idx="8542">
                  <c:v>0.85429999999999995</c:v>
                </c:pt>
                <c:pt idx="8543">
                  <c:v>0.85440000000000005</c:v>
                </c:pt>
                <c:pt idx="8544">
                  <c:v>0.85450000000000004</c:v>
                </c:pt>
                <c:pt idx="8545">
                  <c:v>0.85460000000000003</c:v>
                </c:pt>
                <c:pt idx="8546">
                  <c:v>0.85470000000000002</c:v>
                </c:pt>
                <c:pt idx="8547">
                  <c:v>0.8548</c:v>
                </c:pt>
                <c:pt idx="8548">
                  <c:v>0.85489999999999999</c:v>
                </c:pt>
                <c:pt idx="8549">
                  <c:v>0.85499999999999998</c:v>
                </c:pt>
                <c:pt idx="8550">
                  <c:v>0.85509999999999997</c:v>
                </c:pt>
                <c:pt idx="8551">
                  <c:v>0.85519999999999996</c:v>
                </c:pt>
                <c:pt idx="8552">
                  <c:v>0.85529999999999995</c:v>
                </c:pt>
                <c:pt idx="8553">
                  <c:v>0.85540000000000005</c:v>
                </c:pt>
                <c:pt idx="8554">
                  <c:v>0.85550000000000004</c:v>
                </c:pt>
                <c:pt idx="8555">
                  <c:v>0.85560000000000003</c:v>
                </c:pt>
                <c:pt idx="8556">
                  <c:v>0.85570000000000002</c:v>
                </c:pt>
                <c:pt idx="8557">
                  <c:v>0.85580000000000001</c:v>
                </c:pt>
                <c:pt idx="8558">
                  <c:v>0.85589999999999999</c:v>
                </c:pt>
                <c:pt idx="8559">
                  <c:v>0.85599999999999998</c:v>
                </c:pt>
                <c:pt idx="8560">
                  <c:v>0.85609999999999997</c:v>
                </c:pt>
                <c:pt idx="8561">
                  <c:v>0.85619999999999996</c:v>
                </c:pt>
                <c:pt idx="8562">
                  <c:v>0.85629999999999995</c:v>
                </c:pt>
                <c:pt idx="8563">
                  <c:v>0.85640000000000005</c:v>
                </c:pt>
                <c:pt idx="8564">
                  <c:v>0.85650000000000004</c:v>
                </c:pt>
                <c:pt idx="8565">
                  <c:v>0.85660000000000003</c:v>
                </c:pt>
                <c:pt idx="8566">
                  <c:v>0.85670000000000002</c:v>
                </c:pt>
                <c:pt idx="8567">
                  <c:v>0.85680000000000001</c:v>
                </c:pt>
                <c:pt idx="8568">
                  <c:v>0.8569</c:v>
                </c:pt>
                <c:pt idx="8569">
                  <c:v>0.85699999999999998</c:v>
                </c:pt>
                <c:pt idx="8570">
                  <c:v>0.85709999999999997</c:v>
                </c:pt>
                <c:pt idx="8571">
                  <c:v>0.85719999999999996</c:v>
                </c:pt>
                <c:pt idx="8572">
                  <c:v>0.85729999999999995</c:v>
                </c:pt>
                <c:pt idx="8573">
                  <c:v>0.85740000000000005</c:v>
                </c:pt>
                <c:pt idx="8574">
                  <c:v>0.85750000000000004</c:v>
                </c:pt>
                <c:pt idx="8575">
                  <c:v>0.85760000000000003</c:v>
                </c:pt>
                <c:pt idx="8576">
                  <c:v>0.85770000000000002</c:v>
                </c:pt>
                <c:pt idx="8577">
                  <c:v>0.85780000000000001</c:v>
                </c:pt>
                <c:pt idx="8578">
                  <c:v>0.8579</c:v>
                </c:pt>
                <c:pt idx="8579">
                  <c:v>0.85799999999999998</c:v>
                </c:pt>
                <c:pt idx="8580">
                  <c:v>0.85809999999999997</c:v>
                </c:pt>
                <c:pt idx="8581">
                  <c:v>0.85819999999999996</c:v>
                </c:pt>
                <c:pt idx="8582">
                  <c:v>0.85829999999999995</c:v>
                </c:pt>
                <c:pt idx="8583">
                  <c:v>0.85840000000000005</c:v>
                </c:pt>
                <c:pt idx="8584">
                  <c:v>0.85850000000000004</c:v>
                </c:pt>
                <c:pt idx="8585">
                  <c:v>0.85860000000000003</c:v>
                </c:pt>
                <c:pt idx="8586">
                  <c:v>0.85870000000000002</c:v>
                </c:pt>
                <c:pt idx="8587">
                  <c:v>0.85880000000000001</c:v>
                </c:pt>
                <c:pt idx="8588">
                  <c:v>0.8589</c:v>
                </c:pt>
                <c:pt idx="8589">
                  <c:v>0.85899999999999999</c:v>
                </c:pt>
                <c:pt idx="8590">
                  <c:v>0.85909999999999997</c:v>
                </c:pt>
                <c:pt idx="8591">
                  <c:v>0.85919999999999996</c:v>
                </c:pt>
                <c:pt idx="8592">
                  <c:v>0.85929999999999995</c:v>
                </c:pt>
                <c:pt idx="8593">
                  <c:v>0.85940000000000005</c:v>
                </c:pt>
                <c:pt idx="8594">
                  <c:v>0.85950000000000004</c:v>
                </c:pt>
                <c:pt idx="8595">
                  <c:v>0.85960000000000003</c:v>
                </c:pt>
                <c:pt idx="8596">
                  <c:v>0.85970000000000002</c:v>
                </c:pt>
                <c:pt idx="8597">
                  <c:v>0.85980000000000001</c:v>
                </c:pt>
                <c:pt idx="8598">
                  <c:v>0.8599</c:v>
                </c:pt>
                <c:pt idx="8599">
                  <c:v>0.86</c:v>
                </c:pt>
                <c:pt idx="8600">
                  <c:v>0.86009999999999998</c:v>
                </c:pt>
                <c:pt idx="8601">
                  <c:v>0.86019999999999996</c:v>
                </c:pt>
                <c:pt idx="8602">
                  <c:v>0.86029999999999995</c:v>
                </c:pt>
                <c:pt idx="8603">
                  <c:v>0.86040000000000005</c:v>
                </c:pt>
                <c:pt idx="8604">
                  <c:v>0.86050000000000004</c:v>
                </c:pt>
                <c:pt idx="8605">
                  <c:v>0.86060000000000003</c:v>
                </c:pt>
                <c:pt idx="8606">
                  <c:v>0.86070000000000002</c:v>
                </c:pt>
                <c:pt idx="8607">
                  <c:v>0.86080000000000001</c:v>
                </c:pt>
                <c:pt idx="8608">
                  <c:v>0.8609</c:v>
                </c:pt>
                <c:pt idx="8609">
                  <c:v>0.86099999999999999</c:v>
                </c:pt>
                <c:pt idx="8610">
                  <c:v>0.86109999999999998</c:v>
                </c:pt>
                <c:pt idx="8611">
                  <c:v>0.86119999999999997</c:v>
                </c:pt>
                <c:pt idx="8612">
                  <c:v>0.86129999999999995</c:v>
                </c:pt>
                <c:pt idx="8613">
                  <c:v>0.86140000000000005</c:v>
                </c:pt>
                <c:pt idx="8614">
                  <c:v>0.86150000000000004</c:v>
                </c:pt>
                <c:pt idx="8615">
                  <c:v>0.86160000000000003</c:v>
                </c:pt>
                <c:pt idx="8616">
                  <c:v>0.86170000000000002</c:v>
                </c:pt>
                <c:pt idx="8617">
                  <c:v>0.86180000000000001</c:v>
                </c:pt>
                <c:pt idx="8618">
                  <c:v>0.8619</c:v>
                </c:pt>
                <c:pt idx="8619">
                  <c:v>0.86199999999999999</c:v>
                </c:pt>
                <c:pt idx="8620">
                  <c:v>0.86209999999999998</c:v>
                </c:pt>
                <c:pt idx="8621">
                  <c:v>0.86219999999999997</c:v>
                </c:pt>
                <c:pt idx="8622">
                  <c:v>0.86229999999999996</c:v>
                </c:pt>
                <c:pt idx="8623">
                  <c:v>0.86240000000000006</c:v>
                </c:pt>
                <c:pt idx="8624">
                  <c:v>0.86250000000000004</c:v>
                </c:pt>
                <c:pt idx="8625">
                  <c:v>0.86260000000000003</c:v>
                </c:pt>
                <c:pt idx="8626">
                  <c:v>0.86270000000000002</c:v>
                </c:pt>
                <c:pt idx="8627">
                  <c:v>0.86280000000000001</c:v>
                </c:pt>
                <c:pt idx="8628">
                  <c:v>0.8629</c:v>
                </c:pt>
                <c:pt idx="8629">
                  <c:v>0.86299999999999999</c:v>
                </c:pt>
                <c:pt idx="8630">
                  <c:v>0.86309999999999998</c:v>
                </c:pt>
                <c:pt idx="8631">
                  <c:v>0.86319999999999997</c:v>
                </c:pt>
                <c:pt idx="8632">
                  <c:v>0.86329999999999996</c:v>
                </c:pt>
                <c:pt idx="8633">
                  <c:v>0.86339999999999995</c:v>
                </c:pt>
                <c:pt idx="8634">
                  <c:v>0.86350000000000005</c:v>
                </c:pt>
                <c:pt idx="8635">
                  <c:v>0.86360000000000003</c:v>
                </c:pt>
                <c:pt idx="8636">
                  <c:v>0.86370000000000002</c:v>
                </c:pt>
                <c:pt idx="8637">
                  <c:v>0.86380000000000001</c:v>
                </c:pt>
                <c:pt idx="8638">
                  <c:v>0.8639</c:v>
                </c:pt>
                <c:pt idx="8639">
                  <c:v>0.86399999999999999</c:v>
                </c:pt>
                <c:pt idx="8640">
                  <c:v>0.86409999999999998</c:v>
                </c:pt>
                <c:pt idx="8641">
                  <c:v>0.86419999999999997</c:v>
                </c:pt>
                <c:pt idx="8642">
                  <c:v>0.86429999999999996</c:v>
                </c:pt>
                <c:pt idx="8643">
                  <c:v>0.86439999999999995</c:v>
                </c:pt>
                <c:pt idx="8644">
                  <c:v>0.86450000000000005</c:v>
                </c:pt>
                <c:pt idx="8645">
                  <c:v>0.86460000000000004</c:v>
                </c:pt>
                <c:pt idx="8646">
                  <c:v>0.86470000000000002</c:v>
                </c:pt>
                <c:pt idx="8647">
                  <c:v>0.86480000000000001</c:v>
                </c:pt>
                <c:pt idx="8648">
                  <c:v>0.8649</c:v>
                </c:pt>
                <c:pt idx="8649">
                  <c:v>0.86499999999999999</c:v>
                </c:pt>
                <c:pt idx="8650">
                  <c:v>0.86509999999999998</c:v>
                </c:pt>
                <c:pt idx="8651">
                  <c:v>0.86519999999999997</c:v>
                </c:pt>
                <c:pt idx="8652">
                  <c:v>0.86529999999999996</c:v>
                </c:pt>
                <c:pt idx="8653">
                  <c:v>0.86539999999999995</c:v>
                </c:pt>
                <c:pt idx="8654">
                  <c:v>0.86550000000000005</c:v>
                </c:pt>
                <c:pt idx="8655">
                  <c:v>0.86560000000000004</c:v>
                </c:pt>
                <c:pt idx="8656">
                  <c:v>0.86570000000000003</c:v>
                </c:pt>
                <c:pt idx="8657">
                  <c:v>0.86580000000000001</c:v>
                </c:pt>
                <c:pt idx="8658">
                  <c:v>0.8659</c:v>
                </c:pt>
                <c:pt idx="8659">
                  <c:v>0.86599999999999999</c:v>
                </c:pt>
                <c:pt idx="8660">
                  <c:v>0.86609999999999998</c:v>
                </c:pt>
                <c:pt idx="8661">
                  <c:v>0.86619999999999997</c:v>
                </c:pt>
                <c:pt idx="8662">
                  <c:v>0.86629999999999996</c:v>
                </c:pt>
                <c:pt idx="8663">
                  <c:v>0.86639999999999995</c:v>
                </c:pt>
                <c:pt idx="8664">
                  <c:v>0.86650000000000005</c:v>
                </c:pt>
                <c:pt idx="8665">
                  <c:v>0.86660000000000004</c:v>
                </c:pt>
                <c:pt idx="8666">
                  <c:v>0.86670000000000003</c:v>
                </c:pt>
                <c:pt idx="8667">
                  <c:v>0.86680000000000001</c:v>
                </c:pt>
                <c:pt idx="8668">
                  <c:v>0.8669</c:v>
                </c:pt>
                <c:pt idx="8669">
                  <c:v>0.86699999999999999</c:v>
                </c:pt>
                <c:pt idx="8670">
                  <c:v>0.86709999999999998</c:v>
                </c:pt>
                <c:pt idx="8671">
                  <c:v>0.86719999999999997</c:v>
                </c:pt>
                <c:pt idx="8672">
                  <c:v>0.86729999999999996</c:v>
                </c:pt>
                <c:pt idx="8673">
                  <c:v>0.86739999999999995</c:v>
                </c:pt>
                <c:pt idx="8674">
                  <c:v>0.86750000000000005</c:v>
                </c:pt>
                <c:pt idx="8675">
                  <c:v>0.86760000000000004</c:v>
                </c:pt>
                <c:pt idx="8676">
                  <c:v>0.86770000000000003</c:v>
                </c:pt>
                <c:pt idx="8677">
                  <c:v>0.86780000000000002</c:v>
                </c:pt>
                <c:pt idx="8678">
                  <c:v>0.8679</c:v>
                </c:pt>
                <c:pt idx="8679">
                  <c:v>0.86799999999999999</c:v>
                </c:pt>
                <c:pt idx="8680">
                  <c:v>0.86809999999999998</c:v>
                </c:pt>
                <c:pt idx="8681">
                  <c:v>0.86819999999999997</c:v>
                </c:pt>
                <c:pt idx="8682">
                  <c:v>0.86829999999999996</c:v>
                </c:pt>
                <c:pt idx="8683">
                  <c:v>0.86839999999999995</c:v>
                </c:pt>
                <c:pt idx="8684">
                  <c:v>0.86850000000000005</c:v>
                </c:pt>
                <c:pt idx="8685">
                  <c:v>0.86860000000000004</c:v>
                </c:pt>
                <c:pt idx="8686">
                  <c:v>0.86870000000000003</c:v>
                </c:pt>
                <c:pt idx="8687">
                  <c:v>0.86880000000000002</c:v>
                </c:pt>
                <c:pt idx="8688">
                  <c:v>0.86890000000000001</c:v>
                </c:pt>
                <c:pt idx="8689">
                  <c:v>0.86899999999999999</c:v>
                </c:pt>
                <c:pt idx="8690">
                  <c:v>0.86909999999999998</c:v>
                </c:pt>
                <c:pt idx="8691">
                  <c:v>0.86919999999999997</c:v>
                </c:pt>
                <c:pt idx="8692">
                  <c:v>0.86929999999999996</c:v>
                </c:pt>
                <c:pt idx="8693">
                  <c:v>0.86939999999999995</c:v>
                </c:pt>
                <c:pt idx="8694">
                  <c:v>0.86950000000000005</c:v>
                </c:pt>
                <c:pt idx="8695">
                  <c:v>0.86960000000000004</c:v>
                </c:pt>
                <c:pt idx="8696">
                  <c:v>0.86970000000000003</c:v>
                </c:pt>
                <c:pt idx="8697">
                  <c:v>0.86980000000000002</c:v>
                </c:pt>
                <c:pt idx="8698">
                  <c:v>0.86990000000000001</c:v>
                </c:pt>
                <c:pt idx="8699">
                  <c:v>0.87</c:v>
                </c:pt>
                <c:pt idx="8700">
                  <c:v>0.87009999999999998</c:v>
                </c:pt>
                <c:pt idx="8701">
                  <c:v>0.87019999999999997</c:v>
                </c:pt>
                <c:pt idx="8702">
                  <c:v>0.87029999999999996</c:v>
                </c:pt>
                <c:pt idx="8703">
                  <c:v>0.87039999999999995</c:v>
                </c:pt>
                <c:pt idx="8704">
                  <c:v>0.87050000000000005</c:v>
                </c:pt>
                <c:pt idx="8705">
                  <c:v>0.87060000000000004</c:v>
                </c:pt>
                <c:pt idx="8706">
                  <c:v>0.87070000000000003</c:v>
                </c:pt>
                <c:pt idx="8707">
                  <c:v>0.87080000000000002</c:v>
                </c:pt>
                <c:pt idx="8708">
                  <c:v>0.87090000000000001</c:v>
                </c:pt>
                <c:pt idx="8709">
                  <c:v>0.871</c:v>
                </c:pt>
                <c:pt idx="8710">
                  <c:v>0.87109999999999999</c:v>
                </c:pt>
                <c:pt idx="8711">
                  <c:v>0.87119999999999997</c:v>
                </c:pt>
                <c:pt idx="8712">
                  <c:v>0.87129999999999996</c:v>
                </c:pt>
                <c:pt idx="8713">
                  <c:v>0.87139999999999995</c:v>
                </c:pt>
                <c:pt idx="8714">
                  <c:v>0.87150000000000005</c:v>
                </c:pt>
                <c:pt idx="8715">
                  <c:v>0.87160000000000004</c:v>
                </c:pt>
                <c:pt idx="8716">
                  <c:v>0.87170000000000003</c:v>
                </c:pt>
                <c:pt idx="8717">
                  <c:v>0.87180000000000002</c:v>
                </c:pt>
                <c:pt idx="8718">
                  <c:v>0.87190000000000001</c:v>
                </c:pt>
                <c:pt idx="8719">
                  <c:v>0.872</c:v>
                </c:pt>
                <c:pt idx="8720">
                  <c:v>0.87209999999999999</c:v>
                </c:pt>
                <c:pt idx="8721">
                  <c:v>0.87219999999999998</c:v>
                </c:pt>
                <c:pt idx="8722">
                  <c:v>0.87229999999999996</c:v>
                </c:pt>
                <c:pt idx="8723">
                  <c:v>0.87239999999999995</c:v>
                </c:pt>
                <c:pt idx="8724">
                  <c:v>0.87250000000000005</c:v>
                </c:pt>
                <c:pt idx="8725">
                  <c:v>0.87260000000000004</c:v>
                </c:pt>
                <c:pt idx="8726">
                  <c:v>0.87270000000000003</c:v>
                </c:pt>
                <c:pt idx="8727">
                  <c:v>0.87280000000000002</c:v>
                </c:pt>
                <c:pt idx="8728">
                  <c:v>0.87290000000000001</c:v>
                </c:pt>
                <c:pt idx="8729">
                  <c:v>0.873</c:v>
                </c:pt>
                <c:pt idx="8730">
                  <c:v>0.87309999999999999</c:v>
                </c:pt>
                <c:pt idx="8731">
                  <c:v>0.87319999999999998</c:v>
                </c:pt>
                <c:pt idx="8732">
                  <c:v>0.87329999999999997</c:v>
                </c:pt>
                <c:pt idx="8733">
                  <c:v>0.87339999999999995</c:v>
                </c:pt>
                <c:pt idx="8734">
                  <c:v>0.87350000000000005</c:v>
                </c:pt>
                <c:pt idx="8735">
                  <c:v>0.87360000000000004</c:v>
                </c:pt>
                <c:pt idx="8736">
                  <c:v>0.87370000000000003</c:v>
                </c:pt>
                <c:pt idx="8737">
                  <c:v>0.87380000000000002</c:v>
                </c:pt>
                <c:pt idx="8738">
                  <c:v>0.87390000000000001</c:v>
                </c:pt>
                <c:pt idx="8739">
                  <c:v>0.874</c:v>
                </c:pt>
                <c:pt idx="8740">
                  <c:v>0.87409999999999999</c:v>
                </c:pt>
                <c:pt idx="8741">
                  <c:v>0.87419999999999998</c:v>
                </c:pt>
                <c:pt idx="8742">
                  <c:v>0.87429999999999997</c:v>
                </c:pt>
                <c:pt idx="8743">
                  <c:v>0.87439999999999996</c:v>
                </c:pt>
                <c:pt idx="8744">
                  <c:v>0.87450000000000006</c:v>
                </c:pt>
                <c:pt idx="8745">
                  <c:v>0.87460000000000004</c:v>
                </c:pt>
                <c:pt idx="8746">
                  <c:v>0.87470000000000003</c:v>
                </c:pt>
                <c:pt idx="8747">
                  <c:v>0.87480000000000002</c:v>
                </c:pt>
                <c:pt idx="8748">
                  <c:v>0.87490000000000001</c:v>
                </c:pt>
                <c:pt idx="8749">
                  <c:v>0.875</c:v>
                </c:pt>
                <c:pt idx="8750">
                  <c:v>0.87509999999999999</c:v>
                </c:pt>
                <c:pt idx="8751">
                  <c:v>0.87519999999999998</c:v>
                </c:pt>
                <c:pt idx="8752">
                  <c:v>0.87529999999999997</c:v>
                </c:pt>
                <c:pt idx="8753">
                  <c:v>0.87539999999999996</c:v>
                </c:pt>
                <c:pt idx="8754">
                  <c:v>0.87549999999999994</c:v>
                </c:pt>
                <c:pt idx="8755">
                  <c:v>0.87560000000000004</c:v>
                </c:pt>
                <c:pt idx="8756">
                  <c:v>0.87570000000000003</c:v>
                </c:pt>
                <c:pt idx="8757">
                  <c:v>0.87580000000000002</c:v>
                </c:pt>
                <c:pt idx="8758">
                  <c:v>0.87590000000000001</c:v>
                </c:pt>
                <c:pt idx="8759">
                  <c:v>0.876</c:v>
                </c:pt>
                <c:pt idx="8760">
                  <c:v>0.87609999999999999</c:v>
                </c:pt>
                <c:pt idx="8761">
                  <c:v>0.87619999999999998</c:v>
                </c:pt>
                <c:pt idx="8762">
                  <c:v>0.87629999999999997</c:v>
                </c:pt>
                <c:pt idx="8763">
                  <c:v>0.87639999999999996</c:v>
                </c:pt>
                <c:pt idx="8764">
                  <c:v>0.87649999999999995</c:v>
                </c:pt>
                <c:pt idx="8765">
                  <c:v>0.87660000000000005</c:v>
                </c:pt>
                <c:pt idx="8766">
                  <c:v>0.87670000000000003</c:v>
                </c:pt>
                <c:pt idx="8767">
                  <c:v>0.87680000000000002</c:v>
                </c:pt>
                <c:pt idx="8768">
                  <c:v>0.87690000000000001</c:v>
                </c:pt>
                <c:pt idx="8769">
                  <c:v>0.877</c:v>
                </c:pt>
                <c:pt idx="8770">
                  <c:v>0.87709999999999999</c:v>
                </c:pt>
                <c:pt idx="8771">
                  <c:v>0.87719999999999998</c:v>
                </c:pt>
                <c:pt idx="8772">
                  <c:v>0.87729999999999997</c:v>
                </c:pt>
                <c:pt idx="8773">
                  <c:v>0.87739999999999996</c:v>
                </c:pt>
                <c:pt idx="8774">
                  <c:v>0.87749999999999995</c:v>
                </c:pt>
                <c:pt idx="8775">
                  <c:v>0.87760000000000005</c:v>
                </c:pt>
                <c:pt idx="8776">
                  <c:v>0.87770000000000004</c:v>
                </c:pt>
                <c:pt idx="8777">
                  <c:v>0.87780000000000002</c:v>
                </c:pt>
                <c:pt idx="8778">
                  <c:v>0.87790000000000001</c:v>
                </c:pt>
                <c:pt idx="8779">
                  <c:v>0.878</c:v>
                </c:pt>
                <c:pt idx="8780">
                  <c:v>0.87809999999999999</c:v>
                </c:pt>
                <c:pt idx="8781">
                  <c:v>0.87819999999999998</c:v>
                </c:pt>
                <c:pt idx="8782">
                  <c:v>0.87829999999999997</c:v>
                </c:pt>
                <c:pt idx="8783">
                  <c:v>0.87839999999999996</c:v>
                </c:pt>
                <c:pt idx="8784">
                  <c:v>0.87849999999999995</c:v>
                </c:pt>
                <c:pt idx="8785">
                  <c:v>0.87860000000000005</c:v>
                </c:pt>
                <c:pt idx="8786">
                  <c:v>0.87870000000000004</c:v>
                </c:pt>
                <c:pt idx="8787">
                  <c:v>0.87880000000000003</c:v>
                </c:pt>
                <c:pt idx="8788">
                  <c:v>0.87890000000000001</c:v>
                </c:pt>
                <c:pt idx="8789">
                  <c:v>0.879</c:v>
                </c:pt>
                <c:pt idx="8790">
                  <c:v>0.87909999999999999</c:v>
                </c:pt>
                <c:pt idx="8791">
                  <c:v>0.87919999999999998</c:v>
                </c:pt>
                <c:pt idx="8792">
                  <c:v>0.87929999999999997</c:v>
                </c:pt>
                <c:pt idx="8793">
                  <c:v>0.87939999999999996</c:v>
                </c:pt>
                <c:pt idx="8794">
                  <c:v>0.87949999999999995</c:v>
                </c:pt>
                <c:pt idx="8795">
                  <c:v>0.87960000000000005</c:v>
                </c:pt>
                <c:pt idx="8796">
                  <c:v>0.87970000000000004</c:v>
                </c:pt>
                <c:pt idx="8797">
                  <c:v>0.87980000000000003</c:v>
                </c:pt>
                <c:pt idx="8798">
                  <c:v>0.87990000000000002</c:v>
                </c:pt>
                <c:pt idx="8799">
                  <c:v>0.88</c:v>
                </c:pt>
                <c:pt idx="8800">
                  <c:v>0.88009999999999999</c:v>
                </c:pt>
                <c:pt idx="8801">
                  <c:v>0.88019999999999998</c:v>
                </c:pt>
                <c:pt idx="8802">
                  <c:v>0.88029999999999997</c:v>
                </c:pt>
                <c:pt idx="8803">
                  <c:v>0.88039999999999996</c:v>
                </c:pt>
                <c:pt idx="8804">
                  <c:v>0.88049999999999995</c:v>
                </c:pt>
                <c:pt idx="8805">
                  <c:v>0.88060000000000005</c:v>
                </c:pt>
                <c:pt idx="8806">
                  <c:v>0.88070000000000004</c:v>
                </c:pt>
                <c:pt idx="8807">
                  <c:v>0.88080000000000003</c:v>
                </c:pt>
                <c:pt idx="8808">
                  <c:v>0.88090000000000002</c:v>
                </c:pt>
                <c:pt idx="8809">
                  <c:v>0.88100000000000001</c:v>
                </c:pt>
                <c:pt idx="8810">
                  <c:v>0.88109999999999999</c:v>
                </c:pt>
                <c:pt idx="8811">
                  <c:v>0.88119999999999998</c:v>
                </c:pt>
                <c:pt idx="8812">
                  <c:v>0.88129999999999997</c:v>
                </c:pt>
                <c:pt idx="8813">
                  <c:v>0.88139999999999996</c:v>
                </c:pt>
                <c:pt idx="8814">
                  <c:v>0.88149999999999995</c:v>
                </c:pt>
                <c:pt idx="8815">
                  <c:v>0.88160000000000005</c:v>
                </c:pt>
                <c:pt idx="8816">
                  <c:v>0.88170000000000004</c:v>
                </c:pt>
                <c:pt idx="8817">
                  <c:v>0.88180000000000003</c:v>
                </c:pt>
                <c:pt idx="8818">
                  <c:v>0.88190000000000002</c:v>
                </c:pt>
                <c:pt idx="8819">
                  <c:v>0.88200000000000001</c:v>
                </c:pt>
                <c:pt idx="8820">
                  <c:v>0.8821</c:v>
                </c:pt>
                <c:pt idx="8821">
                  <c:v>0.88219999999999998</c:v>
                </c:pt>
                <c:pt idx="8822">
                  <c:v>0.88229999999999997</c:v>
                </c:pt>
                <c:pt idx="8823">
                  <c:v>0.88239999999999996</c:v>
                </c:pt>
                <c:pt idx="8824">
                  <c:v>0.88249999999999995</c:v>
                </c:pt>
                <c:pt idx="8825">
                  <c:v>0.88260000000000005</c:v>
                </c:pt>
                <c:pt idx="8826">
                  <c:v>0.88270000000000004</c:v>
                </c:pt>
                <c:pt idx="8827">
                  <c:v>0.88280000000000003</c:v>
                </c:pt>
                <c:pt idx="8828">
                  <c:v>0.88290000000000002</c:v>
                </c:pt>
                <c:pt idx="8829">
                  <c:v>0.88300000000000001</c:v>
                </c:pt>
                <c:pt idx="8830">
                  <c:v>0.8831</c:v>
                </c:pt>
                <c:pt idx="8831">
                  <c:v>0.88319999999999999</c:v>
                </c:pt>
                <c:pt idx="8832">
                  <c:v>0.88329999999999997</c:v>
                </c:pt>
                <c:pt idx="8833">
                  <c:v>0.88339999999999996</c:v>
                </c:pt>
                <c:pt idx="8834">
                  <c:v>0.88349999999999995</c:v>
                </c:pt>
                <c:pt idx="8835">
                  <c:v>0.88360000000000005</c:v>
                </c:pt>
                <c:pt idx="8836">
                  <c:v>0.88370000000000004</c:v>
                </c:pt>
                <c:pt idx="8837">
                  <c:v>0.88380000000000003</c:v>
                </c:pt>
                <c:pt idx="8838">
                  <c:v>0.88390000000000002</c:v>
                </c:pt>
                <c:pt idx="8839">
                  <c:v>0.88400000000000001</c:v>
                </c:pt>
                <c:pt idx="8840">
                  <c:v>0.8841</c:v>
                </c:pt>
                <c:pt idx="8841">
                  <c:v>0.88419999999999999</c:v>
                </c:pt>
                <c:pt idx="8842">
                  <c:v>0.88429999999999997</c:v>
                </c:pt>
                <c:pt idx="8843">
                  <c:v>0.88439999999999996</c:v>
                </c:pt>
                <c:pt idx="8844">
                  <c:v>0.88449999999999995</c:v>
                </c:pt>
                <c:pt idx="8845">
                  <c:v>0.88460000000000005</c:v>
                </c:pt>
                <c:pt idx="8846">
                  <c:v>0.88470000000000004</c:v>
                </c:pt>
                <c:pt idx="8847">
                  <c:v>0.88480000000000003</c:v>
                </c:pt>
                <c:pt idx="8848">
                  <c:v>0.88490000000000002</c:v>
                </c:pt>
                <c:pt idx="8849">
                  <c:v>0.88500000000000001</c:v>
                </c:pt>
                <c:pt idx="8850">
                  <c:v>0.8851</c:v>
                </c:pt>
                <c:pt idx="8851">
                  <c:v>0.88519999999999999</c:v>
                </c:pt>
                <c:pt idx="8852">
                  <c:v>0.88529999999999998</c:v>
                </c:pt>
                <c:pt idx="8853">
                  <c:v>0.88539999999999996</c:v>
                </c:pt>
                <c:pt idx="8854">
                  <c:v>0.88549999999999995</c:v>
                </c:pt>
                <c:pt idx="8855">
                  <c:v>0.88560000000000005</c:v>
                </c:pt>
                <c:pt idx="8856">
                  <c:v>0.88570000000000004</c:v>
                </c:pt>
                <c:pt idx="8857">
                  <c:v>0.88580000000000003</c:v>
                </c:pt>
                <c:pt idx="8858">
                  <c:v>0.88590000000000002</c:v>
                </c:pt>
                <c:pt idx="8859">
                  <c:v>0.88600000000000001</c:v>
                </c:pt>
                <c:pt idx="8860">
                  <c:v>0.8861</c:v>
                </c:pt>
                <c:pt idx="8861">
                  <c:v>0.88619999999999999</c:v>
                </c:pt>
                <c:pt idx="8862">
                  <c:v>0.88629999999999998</c:v>
                </c:pt>
                <c:pt idx="8863">
                  <c:v>0.88639999999999997</c:v>
                </c:pt>
                <c:pt idx="8864">
                  <c:v>0.88649999999999995</c:v>
                </c:pt>
                <c:pt idx="8865">
                  <c:v>0.88660000000000005</c:v>
                </c:pt>
                <c:pt idx="8866">
                  <c:v>0.88670000000000004</c:v>
                </c:pt>
                <c:pt idx="8867">
                  <c:v>0.88680000000000003</c:v>
                </c:pt>
                <c:pt idx="8868">
                  <c:v>0.88690000000000002</c:v>
                </c:pt>
                <c:pt idx="8869">
                  <c:v>0.88700000000000001</c:v>
                </c:pt>
                <c:pt idx="8870">
                  <c:v>0.8871</c:v>
                </c:pt>
                <c:pt idx="8871">
                  <c:v>0.88719999999999999</c:v>
                </c:pt>
                <c:pt idx="8872">
                  <c:v>0.88729999999999998</c:v>
                </c:pt>
                <c:pt idx="8873">
                  <c:v>0.88739999999999997</c:v>
                </c:pt>
                <c:pt idx="8874">
                  <c:v>0.88749999999999996</c:v>
                </c:pt>
                <c:pt idx="8875">
                  <c:v>0.88759999999999994</c:v>
                </c:pt>
                <c:pt idx="8876">
                  <c:v>0.88770000000000004</c:v>
                </c:pt>
                <c:pt idx="8877">
                  <c:v>0.88780000000000003</c:v>
                </c:pt>
                <c:pt idx="8878">
                  <c:v>0.88790000000000002</c:v>
                </c:pt>
                <c:pt idx="8879">
                  <c:v>0.88800000000000001</c:v>
                </c:pt>
                <c:pt idx="8880">
                  <c:v>0.8881</c:v>
                </c:pt>
                <c:pt idx="8881">
                  <c:v>0.88819999999999999</c:v>
                </c:pt>
                <c:pt idx="8882">
                  <c:v>0.88829999999999998</c:v>
                </c:pt>
                <c:pt idx="8883">
                  <c:v>0.88839999999999997</c:v>
                </c:pt>
                <c:pt idx="8884">
                  <c:v>0.88849999999999996</c:v>
                </c:pt>
                <c:pt idx="8885">
                  <c:v>0.88859999999999995</c:v>
                </c:pt>
                <c:pt idx="8886">
                  <c:v>0.88870000000000005</c:v>
                </c:pt>
                <c:pt idx="8887">
                  <c:v>0.88880000000000003</c:v>
                </c:pt>
                <c:pt idx="8888">
                  <c:v>0.88890000000000002</c:v>
                </c:pt>
                <c:pt idx="8889">
                  <c:v>0.88900000000000001</c:v>
                </c:pt>
                <c:pt idx="8890">
                  <c:v>0.8891</c:v>
                </c:pt>
                <c:pt idx="8891">
                  <c:v>0.88919999999999999</c:v>
                </c:pt>
                <c:pt idx="8892">
                  <c:v>0.88929999999999998</c:v>
                </c:pt>
                <c:pt idx="8893">
                  <c:v>0.88939999999999997</c:v>
                </c:pt>
                <c:pt idx="8894">
                  <c:v>0.88949999999999996</c:v>
                </c:pt>
                <c:pt idx="8895">
                  <c:v>0.88959999999999995</c:v>
                </c:pt>
                <c:pt idx="8896">
                  <c:v>0.88970000000000005</c:v>
                </c:pt>
                <c:pt idx="8897">
                  <c:v>0.88980000000000004</c:v>
                </c:pt>
                <c:pt idx="8898">
                  <c:v>0.88990000000000002</c:v>
                </c:pt>
                <c:pt idx="8899">
                  <c:v>0.89</c:v>
                </c:pt>
                <c:pt idx="8900">
                  <c:v>0.8901</c:v>
                </c:pt>
                <c:pt idx="8901">
                  <c:v>0.89019999999999999</c:v>
                </c:pt>
                <c:pt idx="8902">
                  <c:v>0.89029999999999998</c:v>
                </c:pt>
                <c:pt idx="8903">
                  <c:v>0.89039999999999997</c:v>
                </c:pt>
                <c:pt idx="8904">
                  <c:v>0.89049999999999996</c:v>
                </c:pt>
                <c:pt idx="8905">
                  <c:v>0.89059999999999995</c:v>
                </c:pt>
                <c:pt idx="8906">
                  <c:v>0.89070000000000005</c:v>
                </c:pt>
                <c:pt idx="8907">
                  <c:v>0.89080000000000004</c:v>
                </c:pt>
                <c:pt idx="8908">
                  <c:v>0.89090000000000003</c:v>
                </c:pt>
                <c:pt idx="8909">
                  <c:v>0.89100000000000001</c:v>
                </c:pt>
                <c:pt idx="8910">
                  <c:v>0.8911</c:v>
                </c:pt>
                <c:pt idx="8911">
                  <c:v>0.89119999999999999</c:v>
                </c:pt>
                <c:pt idx="8912">
                  <c:v>0.89129999999999998</c:v>
                </c:pt>
                <c:pt idx="8913">
                  <c:v>0.89139999999999997</c:v>
                </c:pt>
                <c:pt idx="8914">
                  <c:v>0.89149999999999996</c:v>
                </c:pt>
                <c:pt idx="8915">
                  <c:v>0.89159999999999995</c:v>
                </c:pt>
                <c:pt idx="8916">
                  <c:v>0.89170000000000005</c:v>
                </c:pt>
                <c:pt idx="8917">
                  <c:v>0.89180000000000004</c:v>
                </c:pt>
                <c:pt idx="8918">
                  <c:v>0.89190000000000003</c:v>
                </c:pt>
                <c:pt idx="8919">
                  <c:v>0.89200000000000002</c:v>
                </c:pt>
                <c:pt idx="8920">
                  <c:v>0.8921</c:v>
                </c:pt>
                <c:pt idx="8921">
                  <c:v>0.89219999999999999</c:v>
                </c:pt>
                <c:pt idx="8922">
                  <c:v>0.89229999999999998</c:v>
                </c:pt>
                <c:pt idx="8923">
                  <c:v>0.89239999999999997</c:v>
                </c:pt>
                <c:pt idx="8924">
                  <c:v>0.89249999999999996</c:v>
                </c:pt>
                <c:pt idx="8925">
                  <c:v>0.89259999999999995</c:v>
                </c:pt>
                <c:pt idx="8926">
                  <c:v>0.89270000000000005</c:v>
                </c:pt>
                <c:pt idx="8927">
                  <c:v>0.89280000000000004</c:v>
                </c:pt>
                <c:pt idx="8928">
                  <c:v>0.89290000000000003</c:v>
                </c:pt>
                <c:pt idx="8929">
                  <c:v>0.89300000000000002</c:v>
                </c:pt>
                <c:pt idx="8930">
                  <c:v>0.8931</c:v>
                </c:pt>
                <c:pt idx="8931">
                  <c:v>0.89319999999999999</c:v>
                </c:pt>
                <c:pt idx="8932">
                  <c:v>0.89329999999999998</c:v>
                </c:pt>
                <c:pt idx="8933">
                  <c:v>0.89339999999999997</c:v>
                </c:pt>
                <c:pt idx="8934">
                  <c:v>0.89349999999999996</c:v>
                </c:pt>
                <c:pt idx="8935">
                  <c:v>0.89359999999999995</c:v>
                </c:pt>
                <c:pt idx="8936">
                  <c:v>0.89370000000000005</c:v>
                </c:pt>
                <c:pt idx="8937">
                  <c:v>0.89380000000000004</c:v>
                </c:pt>
                <c:pt idx="8938">
                  <c:v>0.89390000000000003</c:v>
                </c:pt>
                <c:pt idx="8939">
                  <c:v>0.89400000000000002</c:v>
                </c:pt>
                <c:pt idx="8940">
                  <c:v>0.89410000000000001</c:v>
                </c:pt>
                <c:pt idx="8941">
                  <c:v>0.89419999999999999</c:v>
                </c:pt>
                <c:pt idx="8942">
                  <c:v>0.89429999999999998</c:v>
                </c:pt>
                <c:pt idx="8943">
                  <c:v>0.89439999999999997</c:v>
                </c:pt>
                <c:pt idx="8944">
                  <c:v>0.89449999999999996</c:v>
                </c:pt>
                <c:pt idx="8945">
                  <c:v>0.89459999999999995</c:v>
                </c:pt>
                <c:pt idx="8946">
                  <c:v>0.89470000000000005</c:v>
                </c:pt>
                <c:pt idx="8947">
                  <c:v>0.89480000000000004</c:v>
                </c:pt>
                <c:pt idx="8948">
                  <c:v>0.89490000000000003</c:v>
                </c:pt>
                <c:pt idx="8949">
                  <c:v>0.89500000000000002</c:v>
                </c:pt>
                <c:pt idx="8950">
                  <c:v>0.89510000000000001</c:v>
                </c:pt>
                <c:pt idx="8951">
                  <c:v>0.8952</c:v>
                </c:pt>
                <c:pt idx="8952">
                  <c:v>0.89529999999999998</c:v>
                </c:pt>
                <c:pt idx="8953">
                  <c:v>0.89539999999999997</c:v>
                </c:pt>
                <c:pt idx="8954">
                  <c:v>0.89549999999999996</c:v>
                </c:pt>
                <c:pt idx="8955">
                  <c:v>0.89559999999999995</c:v>
                </c:pt>
                <c:pt idx="8956">
                  <c:v>0.89570000000000005</c:v>
                </c:pt>
                <c:pt idx="8957">
                  <c:v>0.89580000000000004</c:v>
                </c:pt>
                <c:pt idx="8958">
                  <c:v>0.89590000000000003</c:v>
                </c:pt>
                <c:pt idx="8959">
                  <c:v>0.89600000000000002</c:v>
                </c:pt>
                <c:pt idx="8960">
                  <c:v>0.89610000000000001</c:v>
                </c:pt>
                <c:pt idx="8961">
                  <c:v>0.8962</c:v>
                </c:pt>
                <c:pt idx="8962">
                  <c:v>0.89629999999999999</c:v>
                </c:pt>
                <c:pt idx="8963">
                  <c:v>0.89639999999999997</c:v>
                </c:pt>
                <c:pt idx="8964">
                  <c:v>0.89649999999999996</c:v>
                </c:pt>
                <c:pt idx="8965">
                  <c:v>0.89659999999999995</c:v>
                </c:pt>
                <c:pt idx="8966">
                  <c:v>0.89670000000000005</c:v>
                </c:pt>
                <c:pt idx="8967">
                  <c:v>0.89680000000000004</c:v>
                </c:pt>
                <c:pt idx="8968">
                  <c:v>0.89690000000000003</c:v>
                </c:pt>
                <c:pt idx="8969">
                  <c:v>0.89700000000000002</c:v>
                </c:pt>
                <c:pt idx="8970">
                  <c:v>0.89710000000000001</c:v>
                </c:pt>
                <c:pt idx="8971">
                  <c:v>0.8972</c:v>
                </c:pt>
                <c:pt idx="8972">
                  <c:v>0.89729999999999999</c:v>
                </c:pt>
                <c:pt idx="8973">
                  <c:v>0.89739999999999998</c:v>
                </c:pt>
                <c:pt idx="8974">
                  <c:v>0.89749999999999996</c:v>
                </c:pt>
                <c:pt idx="8975">
                  <c:v>0.89759999999999995</c:v>
                </c:pt>
                <c:pt idx="8976">
                  <c:v>0.89770000000000005</c:v>
                </c:pt>
                <c:pt idx="8977">
                  <c:v>0.89780000000000004</c:v>
                </c:pt>
                <c:pt idx="8978">
                  <c:v>0.89790000000000003</c:v>
                </c:pt>
                <c:pt idx="8979">
                  <c:v>0.89800000000000002</c:v>
                </c:pt>
                <c:pt idx="8980">
                  <c:v>0.89810000000000001</c:v>
                </c:pt>
                <c:pt idx="8981">
                  <c:v>0.8982</c:v>
                </c:pt>
                <c:pt idx="8982">
                  <c:v>0.89829999999999999</c:v>
                </c:pt>
                <c:pt idx="8983">
                  <c:v>0.89839999999999998</c:v>
                </c:pt>
                <c:pt idx="8984">
                  <c:v>0.89849999999999997</c:v>
                </c:pt>
                <c:pt idx="8985">
                  <c:v>0.89859999999999995</c:v>
                </c:pt>
                <c:pt idx="8986">
                  <c:v>0.89870000000000005</c:v>
                </c:pt>
                <c:pt idx="8987">
                  <c:v>0.89880000000000004</c:v>
                </c:pt>
                <c:pt idx="8988">
                  <c:v>0.89890000000000003</c:v>
                </c:pt>
                <c:pt idx="8989">
                  <c:v>0.89900000000000002</c:v>
                </c:pt>
                <c:pt idx="8990">
                  <c:v>0.89910000000000001</c:v>
                </c:pt>
                <c:pt idx="8991">
                  <c:v>0.8992</c:v>
                </c:pt>
                <c:pt idx="8992">
                  <c:v>0.89929999999999999</c:v>
                </c:pt>
                <c:pt idx="8993">
                  <c:v>0.89939999999999998</c:v>
                </c:pt>
                <c:pt idx="8994">
                  <c:v>0.89949999999999997</c:v>
                </c:pt>
                <c:pt idx="8995">
                  <c:v>0.89959999999999996</c:v>
                </c:pt>
                <c:pt idx="8996">
                  <c:v>0.89970000000000006</c:v>
                </c:pt>
                <c:pt idx="8997">
                  <c:v>0.89980000000000004</c:v>
                </c:pt>
                <c:pt idx="8998">
                  <c:v>0.89990000000000003</c:v>
                </c:pt>
                <c:pt idx="8999">
                  <c:v>0.9</c:v>
                </c:pt>
                <c:pt idx="9000">
                  <c:v>0.90010000000000001</c:v>
                </c:pt>
                <c:pt idx="9001">
                  <c:v>0.9002</c:v>
                </c:pt>
                <c:pt idx="9002">
                  <c:v>0.90029999999999999</c:v>
                </c:pt>
                <c:pt idx="9003">
                  <c:v>0.90039999999999998</c:v>
                </c:pt>
                <c:pt idx="9004">
                  <c:v>0.90049999999999997</c:v>
                </c:pt>
                <c:pt idx="9005">
                  <c:v>0.90059999999999996</c:v>
                </c:pt>
                <c:pt idx="9006">
                  <c:v>0.90069999999999995</c:v>
                </c:pt>
                <c:pt idx="9007">
                  <c:v>0.90080000000000005</c:v>
                </c:pt>
                <c:pt idx="9008">
                  <c:v>0.90090000000000003</c:v>
                </c:pt>
                <c:pt idx="9009">
                  <c:v>0.90100000000000002</c:v>
                </c:pt>
                <c:pt idx="9010">
                  <c:v>0.90110000000000001</c:v>
                </c:pt>
                <c:pt idx="9011">
                  <c:v>0.9012</c:v>
                </c:pt>
                <c:pt idx="9012">
                  <c:v>0.90129999999999999</c:v>
                </c:pt>
                <c:pt idx="9013">
                  <c:v>0.90139999999999998</c:v>
                </c:pt>
                <c:pt idx="9014">
                  <c:v>0.90149999999999997</c:v>
                </c:pt>
                <c:pt idx="9015">
                  <c:v>0.90159999999999996</c:v>
                </c:pt>
                <c:pt idx="9016">
                  <c:v>0.90169999999999995</c:v>
                </c:pt>
                <c:pt idx="9017">
                  <c:v>0.90180000000000005</c:v>
                </c:pt>
                <c:pt idx="9018">
                  <c:v>0.90190000000000003</c:v>
                </c:pt>
                <c:pt idx="9019">
                  <c:v>0.90200000000000002</c:v>
                </c:pt>
                <c:pt idx="9020">
                  <c:v>0.90210000000000001</c:v>
                </c:pt>
                <c:pt idx="9021">
                  <c:v>0.9022</c:v>
                </c:pt>
                <c:pt idx="9022">
                  <c:v>0.90229999999999999</c:v>
                </c:pt>
                <c:pt idx="9023">
                  <c:v>0.90239999999999998</c:v>
                </c:pt>
                <c:pt idx="9024">
                  <c:v>0.90249999999999997</c:v>
                </c:pt>
                <c:pt idx="9025">
                  <c:v>0.90259999999999996</c:v>
                </c:pt>
                <c:pt idx="9026">
                  <c:v>0.90269999999999995</c:v>
                </c:pt>
                <c:pt idx="9027">
                  <c:v>0.90280000000000005</c:v>
                </c:pt>
                <c:pt idx="9028">
                  <c:v>0.90290000000000004</c:v>
                </c:pt>
                <c:pt idx="9029">
                  <c:v>0.90300000000000002</c:v>
                </c:pt>
                <c:pt idx="9030">
                  <c:v>0.90310000000000001</c:v>
                </c:pt>
                <c:pt idx="9031">
                  <c:v>0.9032</c:v>
                </c:pt>
                <c:pt idx="9032">
                  <c:v>0.90329999999999999</c:v>
                </c:pt>
                <c:pt idx="9033">
                  <c:v>0.90339999999999998</c:v>
                </c:pt>
                <c:pt idx="9034">
                  <c:v>0.90349999999999997</c:v>
                </c:pt>
                <c:pt idx="9035">
                  <c:v>0.90359999999999996</c:v>
                </c:pt>
                <c:pt idx="9036">
                  <c:v>0.90369999999999995</c:v>
                </c:pt>
                <c:pt idx="9037">
                  <c:v>0.90380000000000005</c:v>
                </c:pt>
                <c:pt idx="9038">
                  <c:v>0.90390000000000004</c:v>
                </c:pt>
                <c:pt idx="9039">
                  <c:v>0.90400000000000003</c:v>
                </c:pt>
                <c:pt idx="9040">
                  <c:v>0.90410000000000001</c:v>
                </c:pt>
                <c:pt idx="9041">
                  <c:v>0.9042</c:v>
                </c:pt>
                <c:pt idx="9042">
                  <c:v>0.90429999999999999</c:v>
                </c:pt>
                <c:pt idx="9043">
                  <c:v>0.90439999999999998</c:v>
                </c:pt>
                <c:pt idx="9044">
                  <c:v>0.90449999999999997</c:v>
                </c:pt>
                <c:pt idx="9045">
                  <c:v>0.90459999999999996</c:v>
                </c:pt>
                <c:pt idx="9046">
                  <c:v>0.90469999999999995</c:v>
                </c:pt>
                <c:pt idx="9047">
                  <c:v>0.90480000000000005</c:v>
                </c:pt>
                <c:pt idx="9048">
                  <c:v>0.90490000000000004</c:v>
                </c:pt>
                <c:pt idx="9049">
                  <c:v>0.90500000000000003</c:v>
                </c:pt>
                <c:pt idx="9050">
                  <c:v>0.90510000000000002</c:v>
                </c:pt>
                <c:pt idx="9051">
                  <c:v>0.9052</c:v>
                </c:pt>
                <c:pt idx="9052">
                  <c:v>0.90529999999999999</c:v>
                </c:pt>
                <c:pt idx="9053">
                  <c:v>0.90539999999999998</c:v>
                </c:pt>
                <c:pt idx="9054">
                  <c:v>0.90549999999999997</c:v>
                </c:pt>
                <c:pt idx="9055">
                  <c:v>0.90559999999999996</c:v>
                </c:pt>
                <c:pt idx="9056">
                  <c:v>0.90569999999999995</c:v>
                </c:pt>
                <c:pt idx="9057">
                  <c:v>0.90580000000000005</c:v>
                </c:pt>
                <c:pt idx="9058">
                  <c:v>0.90590000000000004</c:v>
                </c:pt>
                <c:pt idx="9059">
                  <c:v>0.90600000000000003</c:v>
                </c:pt>
                <c:pt idx="9060">
                  <c:v>0.90610000000000002</c:v>
                </c:pt>
                <c:pt idx="9061">
                  <c:v>0.90620000000000001</c:v>
                </c:pt>
                <c:pt idx="9062">
                  <c:v>0.90629999999999999</c:v>
                </c:pt>
                <c:pt idx="9063">
                  <c:v>0.90639999999999998</c:v>
                </c:pt>
                <c:pt idx="9064">
                  <c:v>0.90649999999999997</c:v>
                </c:pt>
                <c:pt idx="9065">
                  <c:v>0.90659999999999996</c:v>
                </c:pt>
                <c:pt idx="9066">
                  <c:v>0.90669999999999995</c:v>
                </c:pt>
                <c:pt idx="9067">
                  <c:v>0.90680000000000005</c:v>
                </c:pt>
                <c:pt idx="9068">
                  <c:v>0.90690000000000004</c:v>
                </c:pt>
                <c:pt idx="9069">
                  <c:v>0.90700000000000003</c:v>
                </c:pt>
                <c:pt idx="9070">
                  <c:v>0.90710000000000002</c:v>
                </c:pt>
                <c:pt idx="9071">
                  <c:v>0.90720000000000001</c:v>
                </c:pt>
                <c:pt idx="9072">
                  <c:v>0.9073</c:v>
                </c:pt>
                <c:pt idx="9073">
                  <c:v>0.90739999999999998</c:v>
                </c:pt>
                <c:pt idx="9074">
                  <c:v>0.90749999999999997</c:v>
                </c:pt>
                <c:pt idx="9075">
                  <c:v>0.90759999999999996</c:v>
                </c:pt>
                <c:pt idx="9076">
                  <c:v>0.90769999999999995</c:v>
                </c:pt>
                <c:pt idx="9077">
                  <c:v>0.90780000000000005</c:v>
                </c:pt>
                <c:pt idx="9078">
                  <c:v>0.90790000000000004</c:v>
                </c:pt>
                <c:pt idx="9079">
                  <c:v>0.90800000000000003</c:v>
                </c:pt>
                <c:pt idx="9080">
                  <c:v>0.90810000000000002</c:v>
                </c:pt>
                <c:pt idx="9081">
                  <c:v>0.90820000000000001</c:v>
                </c:pt>
                <c:pt idx="9082">
                  <c:v>0.9083</c:v>
                </c:pt>
                <c:pt idx="9083">
                  <c:v>0.90839999999999999</c:v>
                </c:pt>
                <c:pt idx="9084">
                  <c:v>0.90849999999999997</c:v>
                </c:pt>
                <c:pt idx="9085">
                  <c:v>0.90859999999999996</c:v>
                </c:pt>
                <c:pt idx="9086">
                  <c:v>0.90869999999999995</c:v>
                </c:pt>
                <c:pt idx="9087">
                  <c:v>0.90880000000000005</c:v>
                </c:pt>
                <c:pt idx="9088">
                  <c:v>0.90890000000000004</c:v>
                </c:pt>
                <c:pt idx="9089">
                  <c:v>0.90900000000000003</c:v>
                </c:pt>
                <c:pt idx="9090">
                  <c:v>0.90910000000000002</c:v>
                </c:pt>
                <c:pt idx="9091">
                  <c:v>0.90920000000000001</c:v>
                </c:pt>
                <c:pt idx="9092">
                  <c:v>0.9093</c:v>
                </c:pt>
                <c:pt idx="9093">
                  <c:v>0.90939999999999999</c:v>
                </c:pt>
                <c:pt idx="9094">
                  <c:v>0.90949999999999998</c:v>
                </c:pt>
                <c:pt idx="9095">
                  <c:v>0.90959999999999996</c:v>
                </c:pt>
                <c:pt idx="9096">
                  <c:v>0.90969999999999995</c:v>
                </c:pt>
                <c:pt idx="9097">
                  <c:v>0.90980000000000005</c:v>
                </c:pt>
                <c:pt idx="9098">
                  <c:v>0.90990000000000004</c:v>
                </c:pt>
                <c:pt idx="9099">
                  <c:v>0.91</c:v>
                </c:pt>
                <c:pt idx="9100">
                  <c:v>0.91010000000000002</c:v>
                </c:pt>
                <c:pt idx="9101">
                  <c:v>0.91020000000000001</c:v>
                </c:pt>
                <c:pt idx="9102">
                  <c:v>0.9103</c:v>
                </c:pt>
                <c:pt idx="9103">
                  <c:v>0.91039999999999999</c:v>
                </c:pt>
                <c:pt idx="9104">
                  <c:v>0.91049999999999998</c:v>
                </c:pt>
                <c:pt idx="9105">
                  <c:v>0.91059999999999997</c:v>
                </c:pt>
                <c:pt idx="9106">
                  <c:v>0.91069999999999995</c:v>
                </c:pt>
                <c:pt idx="9107">
                  <c:v>0.91080000000000005</c:v>
                </c:pt>
                <c:pt idx="9108">
                  <c:v>0.91090000000000004</c:v>
                </c:pt>
                <c:pt idx="9109">
                  <c:v>0.91100000000000003</c:v>
                </c:pt>
                <c:pt idx="9110">
                  <c:v>0.91110000000000002</c:v>
                </c:pt>
                <c:pt idx="9111">
                  <c:v>0.91120000000000001</c:v>
                </c:pt>
                <c:pt idx="9112">
                  <c:v>0.9113</c:v>
                </c:pt>
                <c:pt idx="9113">
                  <c:v>0.91139999999999999</c:v>
                </c:pt>
                <c:pt idx="9114">
                  <c:v>0.91149999999999998</c:v>
                </c:pt>
                <c:pt idx="9115">
                  <c:v>0.91159999999999997</c:v>
                </c:pt>
                <c:pt idx="9116">
                  <c:v>0.91169999999999995</c:v>
                </c:pt>
                <c:pt idx="9117">
                  <c:v>0.91180000000000005</c:v>
                </c:pt>
                <c:pt idx="9118">
                  <c:v>0.91190000000000004</c:v>
                </c:pt>
                <c:pt idx="9119">
                  <c:v>0.91200000000000003</c:v>
                </c:pt>
                <c:pt idx="9120">
                  <c:v>0.91210000000000002</c:v>
                </c:pt>
                <c:pt idx="9121">
                  <c:v>0.91220000000000001</c:v>
                </c:pt>
                <c:pt idx="9122">
                  <c:v>0.9123</c:v>
                </c:pt>
                <c:pt idx="9123">
                  <c:v>0.91239999999999999</c:v>
                </c:pt>
                <c:pt idx="9124">
                  <c:v>0.91249999999999998</c:v>
                </c:pt>
                <c:pt idx="9125">
                  <c:v>0.91259999999999997</c:v>
                </c:pt>
                <c:pt idx="9126">
                  <c:v>0.91269999999999996</c:v>
                </c:pt>
                <c:pt idx="9127">
                  <c:v>0.91279999999999994</c:v>
                </c:pt>
                <c:pt idx="9128">
                  <c:v>0.91290000000000004</c:v>
                </c:pt>
                <c:pt idx="9129">
                  <c:v>0.91300000000000003</c:v>
                </c:pt>
                <c:pt idx="9130">
                  <c:v>0.91310000000000002</c:v>
                </c:pt>
                <c:pt idx="9131">
                  <c:v>0.91320000000000001</c:v>
                </c:pt>
                <c:pt idx="9132">
                  <c:v>0.9133</c:v>
                </c:pt>
                <c:pt idx="9133">
                  <c:v>0.91339999999999999</c:v>
                </c:pt>
                <c:pt idx="9134">
                  <c:v>0.91349999999999998</c:v>
                </c:pt>
                <c:pt idx="9135">
                  <c:v>0.91359999999999997</c:v>
                </c:pt>
                <c:pt idx="9136">
                  <c:v>0.91369999999999996</c:v>
                </c:pt>
                <c:pt idx="9137">
                  <c:v>0.91379999999999995</c:v>
                </c:pt>
                <c:pt idx="9138">
                  <c:v>0.91390000000000005</c:v>
                </c:pt>
                <c:pt idx="9139">
                  <c:v>0.91400000000000003</c:v>
                </c:pt>
                <c:pt idx="9140">
                  <c:v>0.91410000000000002</c:v>
                </c:pt>
                <c:pt idx="9141">
                  <c:v>0.91420000000000001</c:v>
                </c:pt>
                <c:pt idx="9142">
                  <c:v>0.9143</c:v>
                </c:pt>
                <c:pt idx="9143">
                  <c:v>0.91439999999999999</c:v>
                </c:pt>
                <c:pt idx="9144">
                  <c:v>0.91449999999999998</c:v>
                </c:pt>
                <c:pt idx="9145">
                  <c:v>0.91459999999999997</c:v>
                </c:pt>
                <c:pt idx="9146">
                  <c:v>0.91469999999999996</c:v>
                </c:pt>
                <c:pt idx="9147">
                  <c:v>0.91479999999999995</c:v>
                </c:pt>
                <c:pt idx="9148">
                  <c:v>0.91490000000000005</c:v>
                </c:pt>
                <c:pt idx="9149">
                  <c:v>0.91500000000000004</c:v>
                </c:pt>
                <c:pt idx="9150">
                  <c:v>0.91510000000000002</c:v>
                </c:pt>
                <c:pt idx="9151">
                  <c:v>0.91520000000000001</c:v>
                </c:pt>
                <c:pt idx="9152">
                  <c:v>0.9153</c:v>
                </c:pt>
                <c:pt idx="9153">
                  <c:v>0.91539999999999999</c:v>
                </c:pt>
                <c:pt idx="9154">
                  <c:v>0.91549999999999998</c:v>
                </c:pt>
                <c:pt idx="9155">
                  <c:v>0.91559999999999997</c:v>
                </c:pt>
                <c:pt idx="9156">
                  <c:v>0.91569999999999996</c:v>
                </c:pt>
                <c:pt idx="9157">
                  <c:v>0.91579999999999995</c:v>
                </c:pt>
                <c:pt idx="9158">
                  <c:v>0.91590000000000005</c:v>
                </c:pt>
                <c:pt idx="9159">
                  <c:v>0.91600000000000004</c:v>
                </c:pt>
                <c:pt idx="9160">
                  <c:v>0.91610000000000003</c:v>
                </c:pt>
                <c:pt idx="9161">
                  <c:v>0.91620000000000001</c:v>
                </c:pt>
                <c:pt idx="9162">
                  <c:v>0.9163</c:v>
                </c:pt>
                <c:pt idx="9163">
                  <c:v>0.91639999999999999</c:v>
                </c:pt>
                <c:pt idx="9164">
                  <c:v>0.91649999999999998</c:v>
                </c:pt>
                <c:pt idx="9165">
                  <c:v>0.91659999999999997</c:v>
                </c:pt>
                <c:pt idx="9166">
                  <c:v>0.91669999999999996</c:v>
                </c:pt>
                <c:pt idx="9167">
                  <c:v>0.91679999999999995</c:v>
                </c:pt>
                <c:pt idx="9168">
                  <c:v>0.91690000000000005</c:v>
                </c:pt>
                <c:pt idx="9169">
                  <c:v>0.91700000000000004</c:v>
                </c:pt>
                <c:pt idx="9170">
                  <c:v>0.91710000000000003</c:v>
                </c:pt>
                <c:pt idx="9171">
                  <c:v>0.91720000000000002</c:v>
                </c:pt>
                <c:pt idx="9172">
                  <c:v>0.9173</c:v>
                </c:pt>
                <c:pt idx="9173">
                  <c:v>0.91739999999999999</c:v>
                </c:pt>
                <c:pt idx="9174">
                  <c:v>0.91749999999999998</c:v>
                </c:pt>
                <c:pt idx="9175">
                  <c:v>0.91759999999999997</c:v>
                </c:pt>
                <c:pt idx="9176">
                  <c:v>0.91769999999999996</c:v>
                </c:pt>
                <c:pt idx="9177">
                  <c:v>0.91779999999999995</c:v>
                </c:pt>
                <c:pt idx="9178">
                  <c:v>0.91790000000000005</c:v>
                </c:pt>
                <c:pt idx="9179">
                  <c:v>0.91800000000000004</c:v>
                </c:pt>
                <c:pt idx="9180">
                  <c:v>0.91810000000000003</c:v>
                </c:pt>
                <c:pt idx="9181">
                  <c:v>0.91820000000000002</c:v>
                </c:pt>
                <c:pt idx="9182">
                  <c:v>0.91830000000000001</c:v>
                </c:pt>
                <c:pt idx="9183">
                  <c:v>0.91839999999999999</c:v>
                </c:pt>
                <c:pt idx="9184">
                  <c:v>0.91849999999999998</c:v>
                </c:pt>
                <c:pt idx="9185">
                  <c:v>0.91859999999999997</c:v>
                </c:pt>
                <c:pt idx="9186">
                  <c:v>0.91869999999999996</c:v>
                </c:pt>
                <c:pt idx="9187">
                  <c:v>0.91879999999999995</c:v>
                </c:pt>
                <c:pt idx="9188">
                  <c:v>0.91890000000000005</c:v>
                </c:pt>
                <c:pt idx="9189">
                  <c:v>0.91900000000000004</c:v>
                </c:pt>
                <c:pt idx="9190">
                  <c:v>0.91910000000000003</c:v>
                </c:pt>
                <c:pt idx="9191">
                  <c:v>0.91920000000000002</c:v>
                </c:pt>
                <c:pt idx="9192">
                  <c:v>0.91930000000000001</c:v>
                </c:pt>
                <c:pt idx="9193">
                  <c:v>0.9194</c:v>
                </c:pt>
                <c:pt idx="9194">
                  <c:v>0.91949999999999998</c:v>
                </c:pt>
                <c:pt idx="9195">
                  <c:v>0.91959999999999997</c:v>
                </c:pt>
                <c:pt idx="9196">
                  <c:v>0.91969999999999996</c:v>
                </c:pt>
                <c:pt idx="9197">
                  <c:v>0.91979999999999995</c:v>
                </c:pt>
                <c:pt idx="9198">
                  <c:v>0.91990000000000005</c:v>
                </c:pt>
                <c:pt idx="9199">
                  <c:v>0.92</c:v>
                </c:pt>
                <c:pt idx="9200">
                  <c:v>0.92010000000000003</c:v>
                </c:pt>
                <c:pt idx="9201">
                  <c:v>0.92020000000000002</c:v>
                </c:pt>
                <c:pt idx="9202">
                  <c:v>0.92030000000000001</c:v>
                </c:pt>
                <c:pt idx="9203">
                  <c:v>0.9204</c:v>
                </c:pt>
                <c:pt idx="9204">
                  <c:v>0.92049999999999998</c:v>
                </c:pt>
                <c:pt idx="9205">
                  <c:v>0.92059999999999997</c:v>
                </c:pt>
                <c:pt idx="9206">
                  <c:v>0.92069999999999996</c:v>
                </c:pt>
                <c:pt idx="9207">
                  <c:v>0.92079999999999995</c:v>
                </c:pt>
                <c:pt idx="9208">
                  <c:v>0.92090000000000005</c:v>
                </c:pt>
                <c:pt idx="9209">
                  <c:v>0.92100000000000004</c:v>
                </c:pt>
                <c:pt idx="9210">
                  <c:v>0.92110000000000003</c:v>
                </c:pt>
                <c:pt idx="9211">
                  <c:v>0.92120000000000002</c:v>
                </c:pt>
                <c:pt idx="9212">
                  <c:v>0.92130000000000001</c:v>
                </c:pt>
                <c:pt idx="9213">
                  <c:v>0.9214</c:v>
                </c:pt>
                <c:pt idx="9214">
                  <c:v>0.92149999999999999</c:v>
                </c:pt>
                <c:pt idx="9215">
                  <c:v>0.92159999999999997</c:v>
                </c:pt>
                <c:pt idx="9216">
                  <c:v>0.92169999999999996</c:v>
                </c:pt>
                <c:pt idx="9217">
                  <c:v>0.92179999999999995</c:v>
                </c:pt>
                <c:pt idx="9218">
                  <c:v>0.92190000000000005</c:v>
                </c:pt>
                <c:pt idx="9219">
                  <c:v>0.92200000000000004</c:v>
                </c:pt>
                <c:pt idx="9220">
                  <c:v>0.92210000000000003</c:v>
                </c:pt>
                <c:pt idx="9221">
                  <c:v>0.92220000000000002</c:v>
                </c:pt>
                <c:pt idx="9222">
                  <c:v>0.92230000000000001</c:v>
                </c:pt>
                <c:pt idx="9223">
                  <c:v>0.9224</c:v>
                </c:pt>
                <c:pt idx="9224">
                  <c:v>0.92249999999999999</c:v>
                </c:pt>
                <c:pt idx="9225">
                  <c:v>0.92259999999999998</c:v>
                </c:pt>
                <c:pt idx="9226">
                  <c:v>0.92269999999999996</c:v>
                </c:pt>
                <c:pt idx="9227">
                  <c:v>0.92279999999999995</c:v>
                </c:pt>
                <c:pt idx="9228">
                  <c:v>0.92290000000000005</c:v>
                </c:pt>
                <c:pt idx="9229">
                  <c:v>0.92300000000000004</c:v>
                </c:pt>
                <c:pt idx="9230">
                  <c:v>0.92310000000000003</c:v>
                </c:pt>
                <c:pt idx="9231">
                  <c:v>0.92320000000000002</c:v>
                </c:pt>
                <c:pt idx="9232">
                  <c:v>0.92330000000000001</c:v>
                </c:pt>
                <c:pt idx="9233">
                  <c:v>0.9234</c:v>
                </c:pt>
                <c:pt idx="9234">
                  <c:v>0.92349999999999999</c:v>
                </c:pt>
                <c:pt idx="9235">
                  <c:v>0.92359999999999998</c:v>
                </c:pt>
                <c:pt idx="9236">
                  <c:v>0.92369999999999997</c:v>
                </c:pt>
                <c:pt idx="9237">
                  <c:v>0.92379999999999995</c:v>
                </c:pt>
                <c:pt idx="9238">
                  <c:v>0.92390000000000005</c:v>
                </c:pt>
                <c:pt idx="9239">
                  <c:v>0.92400000000000004</c:v>
                </c:pt>
                <c:pt idx="9240">
                  <c:v>0.92410000000000003</c:v>
                </c:pt>
                <c:pt idx="9241">
                  <c:v>0.92420000000000002</c:v>
                </c:pt>
                <c:pt idx="9242">
                  <c:v>0.92430000000000001</c:v>
                </c:pt>
                <c:pt idx="9243">
                  <c:v>0.9244</c:v>
                </c:pt>
                <c:pt idx="9244">
                  <c:v>0.92449999999999999</c:v>
                </c:pt>
                <c:pt idx="9245">
                  <c:v>0.92459999999999998</c:v>
                </c:pt>
                <c:pt idx="9246">
                  <c:v>0.92469999999999997</c:v>
                </c:pt>
                <c:pt idx="9247">
                  <c:v>0.92479999999999996</c:v>
                </c:pt>
                <c:pt idx="9248">
                  <c:v>0.92490000000000006</c:v>
                </c:pt>
                <c:pt idx="9249">
                  <c:v>0.92500000000000004</c:v>
                </c:pt>
                <c:pt idx="9250">
                  <c:v>0.92510000000000003</c:v>
                </c:pt>
                <c:pt idx="9251">
                  <c:v>0.92520000000000002</c:v>
                </c:pt>
                <c:pt idx="9252">
                  <c:v>0.92530000000000001</c:v>
                </c:pt>
                <c:pt idx="9253">
                  <c:v>0.9254</c:v>
                </c:pt>
                <c:pt idx="9254">
                  <c:v>0.92549999999999999</c:v>
                </c:pt>
                <c:pt idx="9255">
                  <c:v>0.92559999999999998</c:v>
                </c:pt>
                <c:pt idx="9256">
                  <c:v>0.92569999999999997</c:v>
                </c:pt>
                <c:pt idx="9257">
                  <c:v>0.92579999999999996</c:v>
                </c:pt>
                <c:pt idx="9258">
                  <c:v>0.92589999999999995</c:v>
                </c:pt>
                <c:pt idx="9259">
                  <c:v>0.92600000000000005</c:v>
                </c:pt>
                <c:pt idx="9260">
                  <c:v>0.92610000000000003</c:v>
                </c:pt>
                <c:pt idx="9261">
                  <c:v>0.92620000000000002</c:v>
                </c:pt>
                <c:pt idx="9262">
                  <c:v>0.92630000000000001</c:v>
                </c:pt>
                <c:pt idx="9263">
                  <c:v>0.9264</c:v>
                </c:pt>
                <c:pt idx="9264">
                  <c:v>0.92649999999999999</c:v>
                </c:pt>
                <c:pt idx="9265">
                  <c:v>0.92659999999999998</c:v>
                </c:pt>
                <c:pt idx="9266">
                  <c:v>0.92669999999999997</c:v>
                </c:pt>
                <c:pt idx="9267">
                  <c:v>0.92679999999999996</c:v>
                </c:pt>
                <c:pt idx="9268">
                  <c:v>0.92689999999999995</c:v>
                </c:pt>
                <c:pt idx="9269">
                  <c:v>0.92700000000000005</c:v>
                </c:pt>
                <c:pt idx="9270">
                  <c:v>0.92710000000000004</c:v>
                </c:pt>
                <c:pt idx="9271">
                  <c:v>0.92720000000000002</c:v>
                </c:pt>
                <c:pt idx="9272">
                  <c:v>0.92730000000000001</c:v>
                </c:pt>
                <c:pt idx="9273">
                  <c:v>0.9274</c:v>
                </c:pt>
                <c:pt idx="9274">
                  <c:v>0.92749999999999999</c:v>
                </c:pt>
                <c:pt idx="9275">
                  <c:v>0.92759999999999998</c:v>
                </c:pt>
                <c:pt idx="9276">
                  <c:v>0.92769999999999997</c:v>
                </c:pt>
                <c:pt idx="9277">
                  <c:v>0.92779999999999996</c:v>
                </c:pt>
                <c:pt idx="9278">
                  <c:v>0.92789999999999995</c:v>
                </c:pt>
                <c:pt idx="9279">
                  <c:v>0.92800000000000005</c:v>
                </c:pt>
                <c:pt idx="9280">
                  <c:v>0.92810000000000004</c:v>
                </c:pt>
                <c:pt idx="9281">
                  <c:v>0.92820000000000003</c:v>
                </c:pt>
                <c:pt idx="9282">
                  <c:v>0.92830000000000001</c:v>
                </c:pt>
                <c:pt idx="9283">
                  <c:v>0.9284</c:v>
                </c:pt>
                <c:pt idx="9284">
                  <c:v>0.92849999999999999</c:v>
                </c:pt>
                <c:pt idx="9285">
                  <c:v>0.92859999999999998</c:v>
                </c:pt>
                <c:pt idx="9286">
                  <c:v>0.92869999999999997</c:v>
                </c:pt>
                <c:pt idx="9287">
                  <c:v>0.92879999999999996</c:v>
                </c:pt>
                <c:pt idx="9288">
                  <c:v>0.92889999999999995</c:v>
                </c:pt>
                <c:pt idx="9289">
                  <c:v>0.92900000000000005</c:v>
                </c:pt>
                <c:pt idx="9290">
                  <c:v>0.92910000000000004</c:v>
                </c:pt>
                <c:pt idx="9291">
                  <c:v>0.92920000000000003</c:v>
                </c:pt>
                <c:pt idx="9292">
                  <c:v>0.92930000000000001</c:v>
                </c:pt>
                <c:pt idx="9293">
                  <c:v>0.9294</c:v>
                </c:pt>
                <c:pt idx="9294">
                  <c:v>0.92949999999999999</c:v>
                </c:pt>
                <c:pt idx="9295">
                  <c:v>0.92959999999999998</c:v>
                </c:pt>
                <c:pt idx="9296">
                  <c:v>0.92969999999999997</c:v>
                </c:pt>
                <c:pt idx="9297">
                  <c:v>0.92979999999999996</c:v>
                </c:pt>
                <c:pt idx="9298">
                  <c:v>0.92989999999999995</c:v>
                </c:pt>
                <c:pt idx="9299">
                  <c:v>0.93</c:v>
                </c:pt>
                <c:pt idx="9300">
                  <c:v>0.93010000000000004</c:v>
                </c:pt>
                <c:pt idx="9301">
                  <c:v>0.93020000000000003</c:v>
                </c:pt>
                <c:pt idx="9302">
                  <c:v>0.93030000000000002</c:v>
                </c:pt>
                <c:pt idx="9303">
                  <c:v>0.9304</c:v>
                </c:pt>
                <c:pt idx="9304">
                  <c:v>0.93049999999999999</c:v>
                </c:pt>
                <c:pt idx="9305">
                  <c:v>0.93059999999999998</c:v>
                </c:pt>
                <c:pt idx="9306">
                  <c:v>0.93069999999999997</c:v>
                </c:pt>
                <c:pt idx="9307">
                  <c:v>0.93079999999999996</c:v>
                </c:pt>
                <c:pt idx="9308">
                  <c:v>0.93089999999999995</c:v>
                </c:pt>
                <c:pt idx="9309">
                  <c:v>0.93100000000000005</c:v>
                </c:pt>
                <c:pt idx="9310">
                  <c:v>0.93110000000000004</c:v>
                </c:pt>
                <c:pt idx="9311">
                  <c:v>0.93120000000000003</c:v>
                </c:pt>
                <c:pt idx="9312">
                  <c:v>0.93130000000000002</c:v>
                </c:pt>
                <c:pt idx="9313">
                  <c:v>0.93140000000000001</c:v>
                </c:pt>
                <c:pt idx="9314">
                  <c:v>0.93149999999999999</c:v>
                </c:pt>
                <c:pt idx="9315">
                  <c:v>0.93159999999999998</c:v>
                </c:pt>
                <c:pt idx="9316">
                  <c:v>0.93169999999999997</c:v>
                </c:pt>
                <c:pt idx="9317">
                  <c:v>0.93179999999999996</c:v>
                </c:pt>
                <c:pt idx="9318">
                  <c:v>0.93189999999999995</c:v>
                </c:pt>
                <c:pt idx="9319">
                  <c:v>0.93200000000000005</c:v>
                </c:pt>
                <c:pt idx="9320">
                  <c:v>0.93210000000000004</c:v>
                </c:pt>
                <c:pt idx="9321">
                  <c:v>0.93220000000000003</c:v>
                </c:pt>
                <c:pt idx="9322">
                  <c:v>0.93230000000000002</c:v>
                </c:pt>
                <c:pt idx="9323">
                  <c:v>0.93240000000000001</c:v>
                </c:pt>
                <c:pt idx="9324">
                  <c:v>0.9325</c:v>
                </c:pt>
                <c:pt idx="9325">
                  <c:v>0.93259999999999998</c:v>
                </c:pt>
                <c:pt idx="9326">
                  <c:v>0.93269999999999997</c:v>
                </c:pt>
                <c:pt idx="9327">
                  <c:v>0.93279999999999996</c:v>
                </c:pt>
                <c:pt idx="9328">
                  <c:v>0.93289999999999995</c:v>
                </c:pt>
                <c:pt idx="9329">
                  <c:v>0.93300000000000005</c:v>
                </c:pt>
                <c:pt idx="9330">
                  <c:v>0.93310000000000004</c:v>
                </c:pt>
                <c:pt idx="9331">
                  <c:v>0.93320000000000003</c:v>
                </c:pt>
                <c:pt idx="9332">
                  <c:v>0.93330000000000002</c:v>
                </c:pt>
                <c:pt idx="9333">
                  <c:v>0.93340000000000001</c:v>
                </c:pt>
                <c:pt idx="9334">
                  <c:v>0.9335</c:v>
                </c:pt>
                <c:pt idx="9335">
                  <c:v>0.93359999999999999</c:v>
                </c:pt>
                <c:pt idx="9336">
                  <c:v>0.93369999999999997</c:v>
                </c:pt>
                <c:pt idx="9337">
                  <c:v>0.93379999999999996</c:v>
                </c:pt>
                <c:pt idx="9338">
                  <c:v>0.93389999999999995</c:v>
                </c:pt>
                <c:pt idx="9339">
                  <c:v>0.93400000000000005</c:v>
                </c:pt>
                <c:pt idx="9340">
                  <c:v>0.93410000000000004</c:v>
                </c:pt>
                <c:pt idx="9341">
                  <c:v>0.93420000000000003</c:v>
                </c:pt>
                <c:pt idx="9342">
                  <c:v>0.93430000000000002</c:v>
                </c:pt>
                <c:pt idx="9343">
                  <c:v>0.93440000000000001</c:v>
                </c:pt>
                <c:pt idx="9344">
                  <c:v>0.9345</c:v>
                </c:pt>
                <c:pt idx="9345">
                  <c:v>0.93459999999999999</c:v>
                </c:pt>
                <c:pt idx="9346">
                  <c:v>0.93469999999999998</c:v>
                </c:pt>
                <c:pt idx="9347">
                  <c:v>0.93479999999999996</c:v>
                </c:pt>
                <c:pt idx="9348">
                  <c:v>0.93489999999999995</c:v>
                </c:pt>
                <c:pt idx="9349">
                  <c:v>0.93500000000000005</c:v>
                </c:pt>
                <c:pt idx="9350">
                  <c:v>0.93510000000000004</c:v>
                </c:pt>
                <c:pt idx="9351">
                  <c:v>0.93520000000000003</c:v>
                </c:pt>
                <c:pt idx="9352">
                  <c:v>0.93530000000000002</c:v>
                </c:pt>
                <c:pt idx="9353">
                  <c:v>0.93540000000000001</c:v>
                </c:pt>
                <c:pt idx="9354">
                  <c:v>0.9355</c:v>
                </c:pt>
                <c:pt idx="9355">
                  <c:v>0.93559999999999999</c:v>
                </c:pt>
                <c:pt idx="9356">
                  <c:v>0.93569999999999998</c:v>
                </c:pt>
                <c:pt idx="9357">
                  <c:v>0.93579999999999997</c:v>
                </c:pt>
                <c:pt idx="9358">
                  <c:v>0.93589999999999995</c:v>
                </c:pt>
                <c:pt idx="9359">
                  <c:v>0.93600000000000005</c:v>
                </c:pt>
                <c:pt idx="9360">
                  <c:v>0.93610000000000004</c:v>
                </c:pt>
                <c:pt idx="9361">
                  <c:v>0.93620000000000003</c:v>
                </c:pt>
                <c:pt idx="9362">
                  <c:v>0.93630000000000002</c:v>
                </c:pt>
                <c:pt idx="9363">
                  <c:v>0.93640000000000001</c:v>
                </c:pt>
                <c:pt idx="9364">
                  <c:v>0.9365</c:v>
                </c:pt>
                <c:pt idx="9365">
                  <c:v>0.93659999999999999</c:v>
                </c:pt>
                <c:pt idx="9366">
                  <c:v>0.93669999999999998</c:v>
                </c:pt>
                <c:pt idx="9367">
                  <c:v>0.93679999999999997</c:v>
                </c:pt>
                <c:pt idx="9368">
                  <c:v>0.93689999999999996</c:v>
                </c:pt>
                <c:pt idx="9369">
                  <c:v>0.93700000000000006</c:v>
                </c:pt>
                <c:pt idx="9370">
                  <c:v>0.93710000000000004</c:v>
                </c:pt>
                <c:pt idx="9371">
                  <c:v>0.93720000000000003</c:v>
                </c:pt>
                <c:pt idx="9372">
                  <c:v>0.93730000000000002</c:v>
                </c:pt>
                <c:pt idx="9373">
                  <c:v>0.93740000000000001</c:v>
                </c:pt>
                <c:pt idx="9374">
                  <c:v>0.9375</c:v>
                </c:pt>
                <c:pt idx="9375">
                  <c:v>0.93759999999999999</c:v>
                </c:pt>
                <c:pt idx="9376">
                  <c:v>0.93769999999999998</c:v>
                </c:pt>
                <c:pt idx="9377">
                  <c:v>0.93779999999999997</c:v>
                </c:pt>
                <c:pt idx="9378">
                  <c:v>0.93789999999999996</c:v>
                </c:pt>
                <c:pt idx="9379">
                  <c:v>0.93799999999999994</c:v>
                </c:pt>
                <c:pt idx="9380">
                  <c:v>0.93810000000000004</c:v>
                </c:pt>
                <c:pt idx="9381">
                  <c:v>0.93820000000000003</c:v>
                </c:pt>
                <c:pt idx="9382">
                  <c:v>0.93830000000000002</c:v>
                </c:pt>
                <c:pt idx="9383">
                  <c:v>0.93840000000000001</c:v>
                </c:pt>
                <c:pt idx="9384">
                  <c:v>0.9385</c:v>
                </c:pt>
                <c:pt idx="9385">
                  <c:v>0.93859999999999999</c:v>
                </c:pt>
                <c:pt idx="9386">
                  <c:v>0.93869999999999998</c:v>
                </c:pt>
                <c:pt idx="9387">
                  <c:v>0.93879999999999997</c:v>
                </c:pt>
                <c:pt idx="9388">
                  <c:v>0.93889999999999996</c:v>
                </c:pt>
                <c:pt idx="9389">
                  <c:v>0.93899999999999995</c:v>
                </c:pt>
                <c:pt idx="9390">
                  <c:v>0.93910000000000005</c:v>
                </c:pt>
                <c:pt idx="9391">
                  <c:v>0.93920000000000003</c:v>
                </c:pt>
                <c:pt idx="9392">
                  <c:v>0.93930000000000002</c:v>
                </c:pt>
                <c:pt idx="9393">
                  <c:v>0.93940000000000001</c:v>
                </c:pt>
                <c:pt idx="9394">
                  <c:v>0.9395</c:v>
                </c:pt>
                <c:pt idx="9395">
                  <c:v>0.93959999999999999</c:v>
                </c:pt>
                <c:pt idx="9396">
                  <c:v>0.93969999999999998</c:v>
                </c:pt>
                <c:pt idx="9397">
                  <c:v>0.93979999999999997</c:v>
                </c:pt>
                <c:pt idx="9398">
                  <c:v>0.93989999999999996</c:v>
                </c:pt>
                <c:pt idx="9399">
                  <c:v>0.94</c:v>
                </c:pt>
                <c:pt idx="9400">
                  <c:v>0.94010000000000005</c:v>
                </c:pt>
                <c:pt idx="9401">
                  <c:v>0.94020000000000004</c:v>
                </c:pt>
                <c:pt idx="9402">
                  <c:v>0.94030000000000002</c:v>
                </c:pt>
                <c:pt idx="9403">
                  <c:v>0.94040000000000001</c:v>
                </c:pt>
                <c:pt idx="9404">
                  <c:v>0.9405</c:v>
                </c:pt>
                <c:pt idx="9405">
                  <c:v>0.94059999999999999</c:v>
                </c:pt>
                <c:pt idx="9406">
                  <c:v>0.94069999999999998</c:v>
                </c:pt>
                <c:pt idx="9407">
                  <c:v>0.94079999999999997</c:v>
                </c:pt>
                <c:pt idx="9408">
                  <c:v>0.94089999999999996</c:v>
                </c:pt>
                <c:pt idx="9409">
                  <c:v>0.94099999999999995</c:v>
                </c:pt>
                <c:pt idx="9410">
                  <c:v>0.94110000000000005</c:v>
                </c:pt>
                <c:pt idx="9411">
                  <c:v>0.94120000000000004</c:v>
                </c:pt>
                <c:pt idx="9412">
                  <c:v>0.94130000000000003</c:v>
                </c:pt>
                <c:pt idx="9413">
                  <c:v>0.94140000000000001</c:v>
                </c:pt>
                <c:pt idx="9414">
                  <c:v>0.9415</c:v>
                </c:pt>
                <c:pt idx="9415">
                  <c:v>0.94159999999999999</c:v>
                </c:pt>
                <c:pt idx="9416">
                  <c:v>0.94169999999999998</c:v>
                </c:pt>
                <c:pt idx="9417">
                  <c:v>0.94179999999999997</c:v>
                </c:pt>
                <c:pt idx="9418">
                  <c:v>0.94189999999999996</c:v>
                </c:pt>
                <c:pt idx="9419">
                  <c:v>0.94199999999999995</c:v>
                </c:pt>
                <c:pt idx="9420">
                  <c:v>0.94210000000000005</c:v>
                </c:pt>
                <c:pt idx="9421">
                  <c:v>0.94220000000000004</c:v>
                </c:pt>
                <c:pt idx="9422">
                  <c:v>0.94230000000000003</c:v>
                </c:pt>
                <c:pt idx="9423">
                  <c:v>0.94240000000000002</c:v>
                </c:pt>
                <c:pt idx="9424">
                  <c:v>0.9425</c:v>
                </c:pt>
                <c:pt idx="9425">
                  <c:v>0.94259999999999999</c:v>
                </c:pt>
                <c:pt idx="9426">
                  <c:v>0.94269999999999998</c:v>
                </c:pt>
                <c:pt idx="9427">
                  <c:v>0.94279999999999997</c:v>
                </c:pt>
                <c:pt idx="9428">
                  <c:v>0.94289999999999996</c:v>
                </c:pt>
                <c:pt idx="9429">
                  <c:v>0.94299999999999995</c:v>
                </c:pt>
                <c:pt idx="9430">
                  <c:v>0.94310000000000005</c:v>
                </c:pt>
                <c:pt idx="9431">
                  <c:v>0.94320000000000004</c:v>
                </c:pt>
                <c:pt idx="9432">
                  <c:v>0.94330000000000003</c:v>
                </c:pt>
                <c:pt idx="9433">
                  <c:v>0.94340000000000002</c:v>
                </c:pt>
                <c:pt idx="9434">
                  <c:v>0.94350000000000001</c:v>
                </c:pt>
                <c:pt idx="9435">
                  <c:v>0.94359999999999999</c:v>
                </c:pt>
                <c:pt idx="9436">
                  <c:v>0.94369999999999998</c:v>
                </c:pt>
                <c:pt idx="9437">
                  <c:v>0.94379999999999997</c:v>
                </c:pt>
                <c:pt idx="9438">
                  <c:v>0.94389999999999996</c:v>
                </c:pt>
                <c:pt idx="9439">
                  <c:v>0.94399999999999995</c:v>
                </c:pt>
                <c:pt idx="9440">
                  <c:v>0.94410000000000005</c:v>
                </c:pt>
                <c:pt idx="9441">
                  <c:v>0.94420000000000004</c:v>
                </c:pt>
                <c:pt idx="9442">
                  <c:v>0.94430000000000003</c:v>
                </c:pt>
                <c:pt idx="9443">
                  <c:v>0.94440000000000002</c:v>
                </c:pt>
                <c:pt idx="9444">
                  <c:v>0.94450000000000001</c:v>
                </c:pt>
                <c:pt idx="9445">
                  <c:v>0.9446</c:v>
                </c:pt>
                <c:pt idx="9446">
                  <c:v>0.94469999999999998</c:v>
                </c:pt>
                <c:pt idx="9447">
                  <c:v>0.94479999999999997</c:v>
                </c:pt>
                <c:pt idx="9448">
                  <c:v>0.94489999999999996</c:v>
                </c:pt>
                <c:pt idx="9449">
                  <c:v>0.94499999999999995</c:v>
                </c:pt>
                <c:pt idx="9450">
                  <c:v>0.94510000000000005</c:v>
                </c:pt>
                <c:pt idx="9451">
                  <c:v>0.94520000000000004</c:v>
                </c:pt>
                <c:pt idx="9452">
                  <c:v>0.94530000000000003</c:v>
                </c:pt>
                <c:pt idx="9453">
                  <c:v>0.94540000000000002</c:v>
                </c:pt>
                <c:pt idx="9454">
                  <c:v>0.94550000000000001</c:v>
                </c:pt>
                <c:pt idx="9455">
                  <c:v>0.9456</c:v>
                </c:pt>
                <c:pt idx="9456">
                  <c:v>0.94569999999999999</c:v>
                </c:pt>
                <c:pt idx="9457">
                  <c:v>0.94579999999999997</c:v>
                </c:pt>
                <c:pt idx="9458">
                  <c:v>0.94589999999999996</c:v>
                </c:pt>
                <c:pt idx="9459">
                  <c:v>0.94599999999999995</c:v>
                </c:pt>
                <c:pt idx="9460">
                  <c:v>0.94610000000000005</c:v>
                </c:pt>
                <c:pt idx="9461">
                  <c:v>0.94620000000000004</c:v>
                </c:pt>
                <c:pt idx="9462">
                  <c:v>0.94630000000000003</c:v>
                </c:pt>
                <c:pt idx="9463">
                  <c:v>0.94640000000000002</c:v>
                </c:pt>
                <c:pt idx="9464">
                  <c:v>0.94650000000000001</c:v>
                </c:pt>
                <c:pt idx="9465">
                  <c:v>0.9466</c:v>
                </c:pt>
                <c:pt idx="9466">
                  <c:v>0.94669999999999999</c:v>
                </c:pt>
                <c:pt idx="9467">
                  <c:v>0.94679999999999997</c:v>
                </c:pt>
                <c:pt idx="9468">
                  <c:v>0.94689999999999996</c:v>
                </c:pt>
                <c:pt idx="9469">
                  <c:v>0.94699999999999995</c:v>
                </c:pt>
                <c:pt idx="9470">
                  <c:v>0.94710000000000005</c:v>
                </c:pt>
                <c:pt idx="9471">
                  <c:v>0.94720000000000004</c:v>
                </c:pt>
                <c:pt idx="9472">
                  <c:v>0.94730000000000003</c:v>
                </c:pt>
                <c:pt idx="9473">
                  <c:v>0.94740000000000002</c:v>
                </c:pt>
                <c:pt idx="9474">
                  <c:v>0.94750000000000001</c:v>
                </c:pt>
                <c:pt idx="9475">
                  <c:v>0.9476</c:v>
                </c:pt>
                <c:pt idx="9476">
                  <c:v>0.94769999999999999</c:v>
                </c:pt>
                <c:pt idx="9477">
                  <c:v>0.94779999999999998</c:v>
                </c:pt>
                <c:pt idx="9478">
                  <c:v>0.94789999999999996</c:v>
                </c:pt>
                <c:pt idx="9479">
                  <c:v>0.94799999999999995</c:v>
                </c:pt>
                <c:pt idx="9480">
                  <c:v>0.94810000000000005</c:v>
                </c:pt>
                <c:pt idx="9481">
                  <c:v>0.94820000000000004</c:v>
                </c:pt>
                <c:pt idx="9482">
                  <c:v>0.94830000000000003</c:v>
                </c:pt>
                <c:pt idx="9483">
                  <c:v>0.94840000000000002</c:v>
                </c:pt>
                <c:pt idx="9484">
                  <c:v>0.94850000000000001</c:v>
                </c:pt>
                <c:pt idx="9485">
                  <c:v>0.9486</c:v>
                </c:pt>
                <c:pt idx="9486">
                  <c:v>0.94869999999999999</c:v>
                </c:pt>
                <c:pt idx="9487">
                  <c:v>0.94879999999999998</c:v>
                </c:pt>
                <c:pt idx="9488">
                  <c:v>0.94889999999999997</c:v>
                </c:pt>
                <c:pt idx="9489">
                  <c:v>0.94899999999999995</c:v>
                </c:pt>
                <c:pt idx="9490">
                  <c:v>0.94910000000000005</c:v>
                </c:pt>
                <c:pt idx="9491">
                  <c:v>0.94920000000000004</c:v>
                </c:pt>
                <c:pt idx="9492">
                  <c:v>0.94930000000000003</c:v>
                </c:pt>
                <c:pt idx="9493">
                  <c:v>0.94940000000000002</c:v>
                </c:pt>
                <c:pt idx="9494">
                  <c:v>0.94950000000000001</c:v>
                </c:pt>
                <c:pt idx="9495">
                  <c:v>0.9496</c:v>
                </c:pt>
                <c:pt idx="9496">
                  <c:v>0.94969999999999999</c:v>
                </c:pt>
                <c:pt idx="9497">
                  <c:v>0.94979999999999998</c:v>
                </c:pt>
                <c:pt idx="9498">
                  <c:v>0.94989999999999997</c:v>
                </c:pt>
                <c:pt idx="9499">
                  <c:v>0.95</c:v>
                </c:pt>
                <c:pt idx="9500">
                  <c:v>0.95009999999999994</c:v>
                </c:pt>
                <c:pt idx="9501">
                  <c:v>0.95020000000000004</c:v>
                </c:pt>
                <c:pt idx="9502">
                  <c:v>0.95030000000000003</c:v>
                </c:pt>
                <c:pt idx="9503">
                  <c:v>0.95040000000000002</c:v>
                </c:pt>
                <c:pt idx="9504">
                  <c:v>0.95050000000000001</c:v>
                </c:pt>
                <c:pt idx="9505">
                  <c:v>0.9506</c:v>
                </c:pt>
                <c:pt idx="9506">
                  <c:v>0.95069999999999999</c:v>
                </c:pt>
                <c:pt idx="9507">
                  <c:v>0.95079999999999998</c:v>
                </c:pt>
                <c:pt idx="9508">
                  <c:v>0.95089999999999997</c:v>
                </c:pt>
                <c:pt idx="9509">
                  <c:v>0.95099999999999996</c:v>
                </c:pt>
                <c:pt idx="9510">
                  <c:v>0.95109999999999995</c:v>
                </c:pt>
                <c:pt idx="9511">
                  <c:v>0.95120000000000005</c:v>
                </c:pt>
                <c:pt idx="9512">
                  <c:v>0.95130000000000003</c:v>
                </c:pt>
                <c:pt idx="9513">
                  <c:v>0.95140000000000002</c:v>
                </c:pt>
                <c:pt idx="9514">
                  <c:v>0.95150000000000001</c:v>
                </c:pt>
                <c:pt idx="9515">
                  <c:v>0.9516</c:v>
                </c:pt>
                <c:pt idx="9516">
                  <c:v>0.95169999999999999</c:v>
                </c:pt>
                <c:pt idx="9517">
                  <c:v>0.95179999999999998</c:v>
                </c:pt>
                <c:pt idx="9518">
                  <c:v>0.95189999999999997</c:v>
                </c:pt>
                <c:pt idx="9519">
                  <c:v>0.95199999999999996</c:v>
                </c:pt>
                <c:pt idx="9520">
                  <c:v>0.95209999999999995</c:v>
                </c:pt>
                <c:pt idx="9521">
                  <c:v>0.95220000000000005</c:v>
                </c:pt>
                <c:pt idx="9522">
                  <c:v>0.95230000000000004</c:v>
                </c:pt>
                <c:pt idx="9523">
                  <c:v>0.95240000000000002</c:v>
                </c:pt>
                <c:pt idx="9524">
                  <c:v>0.95250000000000001</c:v>
                </c:pt>
                <c:pt idx="9525">
                  <c:v>0.9526</c:v>
                </c:pt>
                <c:pt idx="9526">
                  <c:v>0.95269999999999999</c:v>
                </c:pt>
                <c:pt idx="9527">
                  <c:v>0.95279999999999998</c:v>
                </c:pt>
                <c:pt idx="9528">
                  <c:v>0.95289999999999997</c:v>
                </c:pt>
                <c:pt idx="9529">
                  <c:v>0.95299999999999996</c:v>
                </c:pt>
                <c:pt idx="9530">
                  <c:v>0.95309999999999995</c:v>
                </c:pt>
                <c:pt idx="9531">
                  <c:v>0.95320000000000005</c:v>
                </c:pt>
                <c:pt idx="9532">
                  <c:v>0.95330000000000004</c:v>
                </c:pt>
                <c:pt idx="9533">
                  <c:v>0.95340000000000003</c:v>
                </c:pt>
                <c:pt idx="9534">
                  <c:v>0.95350000000000001</c:v>
                </c:pt>
                <c:pt idx="9535">
                  <c:v>0.9536</c:v>
                </c:pt>
                <c:pt idx="9536">
                  <c:v>0.95369999999999999</c:v>
                </c:pt>
                <c:pt idx="9537">
                  <c:v>0.95379999999999998</c:v>
                </c:pt>
                <c:pt idx="9538">
                  <c:v>0.95389999999999997</c:v>
                </c:pt>
                <c:pt idx="9539">
                  <c:v>0.95399999999999996</c:v>
                </c:pt>
                <c:pt idx="9540">
                  <c:v>0.95409999999999995</c:v>
                </c:pt>
                <c:pt idx="9541">
                  <c:v>0.95420000000000005</c:v>
                </c:pt>
                <c:pt idx="9542">
                  <c:v>0.95430000000000004</c:v>
                </c:pt>
                <c:pt idx="9543">
                  <c:v>0.95440000000000003</c:v>
                </c:pt>
                <c:pt idx="9544">
                  <c:v>0.95450000000000002</c:v>
                </c:pt>
                <c:pt idx="9545">
                  <c:v>0.9546</c:v>
                </c:pt>
                <c:pt idx="9546">
                  <c:v>0.95469999999999999</c:v>
                </c:pt>
                <c:pt idx="9547">
                  <c:v>0.95479999999999998</c:v>
                </c:pt>
                <c:pt idx="9548">
                  <c:v>0.95489999999999997</c:v>
                </c:pt>
                <c:pt idx="9549">
                  <c:v>0.95499999999999996</c:v>
                </c:pt>
                <c:pt idx="9550">
                  <c:v>0.95509999999999995</c:v>
                </c:pt>
                <c:pt idx="9551">
                  <c:v>0.95520000000000005</c:v>
                </c:pt>
                <c:pt idx="9552">
                  <c:v>0.95530000000000004</c:v>
                </c:pt>
                <c:pt idx="9553">
                  <c:v>0.95540000000000003</c:v>
                </c:pt>
                <c:pt idx="9554">
                  <c:v>0.95550000000000002</c:v>
                </c:pt>
                <c:pt idx="9555">
                  <c:v>0.9556</c:v>
                </c:pt>
                <c:pt idx="9556">
                  <c:v>0.95569999999999999</c:v>
                </c:pt>
                <c:pt idx="9557">
                  <c:v>0.95579999999999998</c:v>
                </c:pt>
                <c:pt idx="9558">
                  <c:v>0.95589999999999997</c:v>
                </c:pt>
                <c:pt idx="9559">
                  <c:v>0.95599999999999996</c:v>
                </c:pt>
                <c:pt idx="9560">
                  <c:v>0.95609999999999995</c:v>
                </c:pt>
                <c:pt idx="9561">
                  <c:v>0.95620000000000005</c:v>
                </c:pt>
                <c:pt idx="9562">
                  <c:v>0.95630000000000004</c:v>
                </c:pt>
                <c:pt idx="9563">
                  <c:v>0.95640000000000003</c:v>
                </c:pt>
                <c:pt idx="9564">
                  <c:v>0.95650000000000002</c:v>
                </c:pt>
                <c:pt idx="9565">
                  <c:v>0.95660000000000001</c:v>
                </c:pt>
                <c:pt idx="9566">
                  <c:v>0.95669999999999999</c:v>
                </c:pt>
                <c:pt idx="9567">
                  <c:v>0.95679999999999998</c:v>
                </c:pt>
                <c:pt idx="9568">
                  <c:v>0.95689999999999997</c:v>
                </c:pt>
                <c:pt idx="9569">
                  <c:v>0.95699999999999996</c:v>
                </c:pt>
                <c:pt idx="9570">
                  <c:v>0.95709999999999995</c:v>
                </c:pt>
                <c:pt idx="9571">
                  <c:v>0.95720000000000005</c:v>
                </c:pt>
                <c:pt idx="9572">
                  <c:v>0.95730000000000004</c:v>
                </c:pt>
                <c:pt idx="9573">
                  <c:v>0.95740000000000003</c:v>
                </c:pt>
                <c:pt idx="9574">
                  <c:v>0.95750000000000002</c:v>
                </c:pt>
                <c:pt idx="9575">
                  <c:v>0.95760000000000001</c:v>
                </c:pt>
                <c:pt idx="9576">
                  <c:v>0.9577</c:v>
                </c:pt>
                <c:pt idx="9577">
                  <c:v>0.95779999999999998</c:v>
                </c:pt>
                <c:pt idx="9578">
                  <c:v>0.95789999999999997</c:v>
                </c:pt>
                <c:pt idx="9579">
                  <c:v>0.95799999999999996</c:v>
                </c:pt>
                <c:pt idx="9580">
                  <c:v>0.95809999999999995</c:v>
                </c:pt>
                <c:pt idx="9581">
                  <c:v>0.95820000000000005</c:v>
                </c:pt>
                <c:pt idx="9582">
                  <c:v>0.95830000000000004</c:v>
                </c:pt>
                <c:pt idx="9583">
                  <c:v>0.95840000000000003</c:v>
                </c:pt>
                <c:pt idx="9584">
                  <c:v>0.95850000000000002</c:v>
                </c:pt>
                <c:pt idx="9585">
                  <c:v>0.95860000000000001</c:v>
                </c:pt>
                <c:pt idx="9586">
                  <c:v>0.9587</c:v>
                </c:pt>
                <c:pt idx="9587">
                  <c:v>0.95879999999999999</c:v>
                </c:pt>
                <c:pt idx="9588">
                  <c:v>0.95889999999999997</c:v>
                </c:pt>
                <c:pt idx="9589">
                  <c:v>0.95899999999999996</c:v>
                </c:pt>
                <c:pt idx="9590">
                  <c:v>0.95909999999999995</c:v>
                </c:pt>
                <c:pt idx="9591">
                  <c:v>0.95920000000000005</c:v>
                </c:pt>
                <c:pt idx="9592">
                  <c:v>0.95930000000000004</c:v>
                </c:pt>
                <c:pt idx="9593">
                  <c:v>0.95940000000000003</c:v>
                </c:pt>
                <c:pt idx="9594">
                  <c:v>0.95950000000000002</c:v>
                </c:pt>
                <c:pt idx="9595">
                  <c:v>0.95960000000000001</c:v>
                </c:pt>
                <c:pt idx="9596">
                  <c:v>0.9597</c:v>
                </c:pt>
                <c:pt idx="9597">
                  <c:v>0.95979999999999999</c:v>
                </c:pt>
                <c:pt idx="9598">
                  <c:v>0.95989999999999998</c:v>
                </c:pt>
                <c:pt idx="9599">
                  <c:v>0.96</c:v>
                </c:pt>
                <c:pt idx="9600">
                  <c:v>0.96009999999999995</c:v>
                </c:pt>
                <c:pt idx="9601">
                  <c:v>0.96020000000000005</c:v>
                </c:pt>
                <c:pt idx="9602">
                  <c:v>0.96030000000000004</c:v>
                </c:pt>
                <c:pt idx="9603">
                  <c:v>0.96040000000000003</c:v>
                </c:pt>
                <c:pt idx="9604">
                  <c:v>0.96050000000000002</c:v>
                </c:pt>
                <c:pt idx="9605">
                  <c:v>0.96060000000000001</c:v>
                </c:pt>
                <c:pt idx="9606">
                  <c:v>0.9607</c:v>
                </c:pt>
                <c:pt idx="9607">
                  <c:v>0.96079999999999999</c:v>
                </c:pt>
                <c:pt idx="9608">
                  <c:v>0.96089999999999998</c:v>
                </c:pt>
                <c:pt idx="9609">
                  <c:v>0.96099999999999997</c:v>
                </c:pt>
                <c:pt idx="9610">
                  <c:v>0.96109999999999995</c:v>
                </c:pt>
                <c:pt idx="9611">
                  <c:v>0.96120000000000005</c:v>
                </c:pt>
                <c:pt idx="9612">
                  <c:v>0.96130000000000004</c:v>
                </c:pt>
                <c:pt idx="9613">
                  <c:v>0.96140000000000003</c:v>
                </c:pt>
                <c:pt idx="9614">
                  <c:v>0.96150000000000002</c:v>
                </c:pt>
                <c:pt idx="9615">
                  <c:v>0.96160000000000001</c:v>
                </c:pt>
                <c:pt idx="9616">
                  <c:v>0.9617</c:v>
                </c:pt>
                <c:pt idx="9617">
                  <c:v>0.96179999999999999</c:v>
                </c:pt>
                <c:pt idx="9618">
                  <c:v>0.96189999999999998</c:v>
                </c:pt>
                <c:pt idx="9619">
                  <c:v>0.96199999999999997</c:v>
                </c:pt>
                <c:pt idx="9620">
                  <c:v>0.96209999999999996</c:v>
                </c:pt>
                <c:pt idx="9621">
                  <c:v>0.96220000000000006</c:v>
                </c:pt>
                <c:pt idx="9622">
                  <c:v>0.96230000000000004</c:v>
                </c:pt>
                <c:pt idx="9623">
                  <c:v>0.96240000000000003</c:v>
                </c:pt>
                <c:pt idx="9624">
                  <c:v>0.96250000000000002</c:v>
                </c:pt>
                <c:pt idx="9625">
                  <c:v>0.96260000000000001</c:v>
                </c:pt>
                <c:pt idx="9626">
                  <c:v>0.9627</c:v>
                </c:pt>
                <c:pt idx="9627">
                  <c:v>0.96279999999999999</c:v>
                </c:pt>
                <c:pt idx="9628">
                  <c:v>0.96289999999999998</c:v>
                </c:pt>
                <c:pt idx="9629">
                  <c:v>0.96299999999999997</c:v>
                </c:pt>
                <c:pt idx="9630">
                  <c:v>0.96309999999999996</c:v>
                </c:pt>
                <c:pt idx="9631">
                  <c:v>0.96319999999999995</c:v>
                </c:pt>
                <c:pt idx="9632">
                  <c:v>0.96330000000000005</c:v>
                </c:pt>
                <c:pt idx="9633">
                  <c:v>0.96340000000000003</c:v>
                </c:pt>
                <c:pt idx="9634">
                  <c:v>0.96350000000000002</c:v>
                </c:pt>
                <c:pt idx="9635">
                  <c:v>0.96360000000000001</c:v>
                </c:pt>
                <c:pt idx="9636">
                  <c:v>0.9637</c:v>
                </c:pt>
                <c:pt idx="9637">
                  <c:v>0.96379999999999999</c:v>
                </c:pt>
                <c:pt idx="9638">
                  <c:v>0.96389999999999998</c:v>
                </c:pt>
                <c:pt idx="9639">
                  <c:v>0.96399999999999997</c:v>
                </c:pt>
                <c:pt idx="9640">
                  <c:v>0.96409999999999996</c:v>
                </c:pt>
                <c:pt idx="9641">
                  <c:v>0.96419999999999995</c:v>
                </c:pt>
                <c:pt idx="9642">
                  <c:v>0.96430000000000005</c:v>
                </c:pt>
                <c:pt idx="9643">
                  <c:v>0.96440000000000003</c:v>
                </c:pt>
                <c:pt idx="9644">
                  <c:v>0.96450000000000002</c:v>
                </c:pt>
                <c:pt idx="9645">
                  <c:v>0.96460000000000001</c:v>
                </c:pt>
                <c:pt idx="9646">
                  <c:v>0.9647</c:v>
                </c:pt>
                <c:pt idx="9647">
                  <c:v>0.96479999999999999</c:v>
                </c:pt>
                <c:pt idx="9648">
                  <c:v>0.96489999999999998</c:v>
                </c:pt>
                <c:pt idx="9649">
                  <c:v>0.96499999999999997</c:v>
                </c:pt>
                <c:pt idx="9650">
                  <c:v>0.96509999999999996</c:v>
                </c:pt>
                <c:pt idx="9651">
                  <c:v>0.96519999999999995</c:v>
                </c:pt>
                <c:pt idx="9652">
                  <c:v>0.96530000000000005</c:v>
                </c:pt>
                <c:pt idx="9653">
                  <c:v>0.96540000000000004</c:v>
                </c:pt>
                <c:pt idx="9654">
                  <c:v>0.96550000000000002</c:v>
                </c:pt>
                <c:pt idx="9655">
                  <c:v>0.96560000000000001</c:v>
                </c:pt>
                <c:pt idx="9656">
                  <c:v>0.9657</c:v>
                </c:pt>
                <c:pt idx="9657">
                  <c:v>0.96579999999999999</c:v>
                </c:pt>
                <c:pt idx="9658">
                  <c:v>0.96589999999999998</c:v>
                </c:pt>
                <c:pt idx="9659">
                  <c:v>0.96599999999999997</c:v>
                </c:pt>
                <c:pt idx="9660">
                  <c:v>0.96609999999999996</c:v>
                </c:pt>
                <c:pt idx="9661">
                  <c:v>0.96619999999999995</c:v>
                </c:pt>
                <c:pt idx="9662">
                  <c:v>0.96630000000000005</c:v>
                </c:pt>
                <c:pt idx="9663">
                  <c:v>0.96640000000000004</c:v>
                </c:pt>
                <c:pt idx="9664">
                  <c:v>0.96650000000000003</c:v>
                </c:pt>
                <c:pt idx="9665">
                  <c:v>0.96660000000000001</c:v>
                </c:pt>
                <c:pt idx="9666">
                  <c:v>0.9667</c:v>
                </c:pt>
                <c:pt idx="9667">
                  <c:v>0.96679999999999999</c:v>
                </c:pt>
                <c:pt idx="9668">
                  <c:v>0.96689999999999998</c:v>
                </c:pt>
                <c:pt idx="9669">
                  <c:v>0.96699999999999997</c:v>
                </c:pt>
                <c:pt idx="9670">
                  <c:v>0.96709999999999996</c:v>
                </c:pt>
                <c:pt idx="9671">
                  <c:v>0.96719999999999995</c:v>
                </c:pt>
                <c:pt idx="9672">
                  <c:v>0.96730000000000005</c:v>
                </c:pt>
                <c:pt idx="9673">
                  <c:v>0.96740000000000004</c:v>
                </c:pt>
                <c:pt idx="9674">
                  <c:v>0.96750000000000003</c:v>
                </c:pt>
                <c:pt idx="9675">
                  <c:v>0.96760000000000002</c:v>
                </c:pt>
                <c:pt idx="9676">
                  <c:v>0.9677</c:v>
                </c:pt>
                <c:pt idx="9677">
                  <c:v>0.96779999999999999</c:v>
                </c:pt>
                <c:pt idx="9678">
                  <c:v>0.96789999999999998</c:v>
                </c:pt>
                <c:pt idx="9679">
                  <c:v>0.96799999999999997</c:v>
                </c:pt>
                <c:pt idx="9680">
                  <c:v>0.96809999999999996</c:v>
                </c:pt>
                <c:pt idx="9681">
                  <c:v>0.96819999999999995</c:v>
                </c:pt>
                <c:pt idx="9682">
                  <c:v>0.96830000000000005</c:v>
                </c:pt>
                <c:pt idx="9683">
                  <c:v>0.96840000000000004</c:v>
                </c:pt>
                <c:pt idx="9684">
                  <c:v>0.96850000000000003</c:v>
                </c:pt>
                <c:pt idx="9685">
                  <c:v>0.96860000000000002</c:v>
                </c:pt>
                <c:pt idx="9686">
                  <c:v>0.96870000000000001</c:v>
                </c:pt>
                <c:pt idx="9687">
                  <c:v>0.96879999999999999</c:v>
                </c:pt>
                <c:pt idx="9688">
                  <c:v>0.96889999999999998</c:v>
                </c:pt>
                <c:pt idx="9689">
                  <c:v>0.96899999999999997</c:v>
                </c:pt>
                <c:pt idx="9690">
                  <c:v>0.96909999999999996</c:v>
                </c:pt>
                <c:pt idx="9691">
                  <c:v>0.96919999999999995</c:v>
                </c:pt>
                <c:pt idx="9692">
                  <c:v>0.96930000000000005</c:v>
                </c:pt>
                <c:pt idx="9693">
                  <c:v>0.96940000000000004</c:v>
                </c:pt>
                <c:pt idx="9694">
                  <c:v>0.96950000000000003</c:v>
                </c:pt>
                <c:pt idx="9695">
                  <c:v>0.96960000000000002</c:v>
                </c:pt>
                <c:pt idx="9696">
                  <c:v>0.96970000000000001</c:v>
                </c:pt>
                <c:pt idx="9697">
                  <c:v>0.9698</c:v>
                </c:pt>
                <c:pt idx="9698">
                  <c:v>0.96989999999999998</c:v>
                </c:pt>
                <c:pt idx="9699">
                  <c:v>0.97</c:v>
                </c:pt>
                <c:pt idx="9700">
                  <c:v>0.97009999999999996</c:v>
                </c:pt>
                <c:pt idx="9701">
                  <c:v>0.97019999999999995</c:v>
                </c:pt>
                <c:pt idx="9702">
                  <c:v>0.97030000000000005</c:v>
                </c:pt>
                <c:pt idx="9703">
                  <c:v>0.97040000000000004</c:v>
                </c:pt>
                <c:pt idx="9704">
                  <c:v>0.97050000000000003</c:v>
                </c:pt>
                <c:pt idx="9705">
                  <c:v>0.97060000000000002</c:v>
                </c:pt>
                <c:pt idx="9706">
                  <c:v>0.97070000000000001</c:v>
                </c:pt>
                <c:pt idx="9707">
                  <c:v>0.9708</c:v>
                </c:pt>
                <c:pt idx="9708">
                  <c:v>0.97089999999999999</c:v>
                </c:pt>
                <c:pt idx="9709">
                  <c:v>0.97099999999999997</c:v>
                </c:pt>
                <c:pt idx="9710">
                  <c:v>0.97109999999999996</c:v>
                </c:pt>
                <c:pt idx="9711">
                  <c:v>0.97119999999999995</c:v>
                </c:pt>
                <c:pt idx="9712">
                  <c:v>0.97130000000000005</c:v>
                </c:pt>
                <c:pt idx="9713">
                  <c:v>0.97140000000000004</c:v>
                </c:pt>
                <c:pt idx="9714">
                  <c:v>0.97150000000000003</c:v>
                </c:pt>
                <c:pt idx="9715">
                  <c:v>0.97160000000000002</c:v>
                </c:pt>
                <c:pt idx="9716">
                  <c:v>0.97170000000000001</c:v>
                </c:pt>
                <c:pt idx="9717">
                  <c:v>0.9718</c:v>
                </c:pt>
                <c:pt idx="9718">
                  <c:v>0.97189999999999999</c:v>
                </c:pt>
                <c:pt idx="9719">
                  <c:v>0.97199999999999998</c:v>
                </c:pt>
                <c:pt idx="9720">
                  <c:v>0.97209999999999996</c:v>
                </c:pt>
                <c:pt idx="9721">
                  <c:v>0.97219999999999995</c:v>
                </c:pt>
                <c:pt idx="9722">
                  <c:v>0.97230000000000005</c:v>
                </c:pt>
                <c:pt idx="9723">
                  <c:v>0.97240000000000004</c:v>
                </c:pt>
                <c:pt idx="9724">
                  <c:v>0.97250000000000003</c:v>
                </c:pt>
                <c:pt idx="9725">
                  <c:v>0.97260000000000002</c:v>
                </c:pt>
                <c:pt idx="9726">
                  <c:v>0.97270000000000001</c:v>
                </c:pt>
                <c:pt idx="9727">
                  <c:v>0.9728</c:v>
                </c:pt>
                <c:pt idx="9728">
                  <c:v>0.97289999999999999</c:v>
                </c:pt>
                <c:pt idx="9729">
                  <c:v>0.97299999999999998</c:v>
                </c:pt>
                <c:pt idx="9730">
                  <c:v>0.97309999999999997</c:v>
                </c:pt>
                <c:pt idx="9731">
                  <c:v>0.97319999999999995</c:v>
                </c:pt>
                <c:pt idx="9732">
                  <c:v>0.97330000000000005</c:v>
                </c:pt>
                <c:pt idx="9733">
                  <c:v>0.97340000000000004</c:v>
                </c:pt>
                <c:pt idx="9734">
                  <c:v>0.97350000000000003</c:v>
                </c:pt>
                <c:pt idx="9735">
                  <c:v>0.97360000000000002</c:v>
                </c:pt>
                <c:pt idx="9736">
                  <c:v>0.97370000000000001</c:v>
                </c:pt>
                <c:pt idx="9737">
                  <c:v>0.9738</c:v>
                </c:pt>
                <c:pt idx="9738">
                  <c:v>0.97389999999999999</c:v>
                </c:pt>
                <c:pt idx="9739">
                  <c:v>0.97399999999999998</c:v>
                </c:pt>
                <c:pt idx="9740">
                  <c:v>0.97409999999999997</c:v>
                </c:pt>
                <c:pt idx="9741">
                  <c:v>0.97419999999999995</c:v>
                </c:pt>
                <c:pt idx="9742">
                  <c:v>0.97430000000000005</c:v>
                </c:pt>
                <c:pt idx="9743">
                  <c:v>0.97440000000000004</c:v>
                </c:pt>
                <c:pt idx="9744">
                  <c:v>0.97450000000000003</c:v>
                </c:pt>
                <c:pt idx="9745">
                  <c:v>0.97460000000000002</c:v>
                </c:pt>
                <c:pt idx="9746">
                  <c:v>0.97470000000000001</c:v>
                </c:pt>
                <c:pt idx="9747">
                  <c:v>0.9748</c:v>
                </c:pt>
                <c:pt idx="9748">
                  <c:v>0.97489999999999999</c:v>
                </c:pt>
                <c:pt idx="9749">
                  <c:v>0.97499999999999998</c:v>
                </c:pt>
                <c:pt idx="9750">
                  <c:v>0.97509999999999997</c:v>
                </c:pt>
                <c:pt idx="9751">
                  <c:v>0.97519999999999996</c:v>
                </c:pt>
                <c:pt idx="9752">
                  <c:v>0.97529999999999994</c:v>
                </c:pt>
                <c:pt idx="9753">
                  <c:v>0.97540000000000004</c:v>
                </c:pt>
                <c:pt idx="9754">
                  <c:v>0.97550000000000003</c:v>
                </c:pt>
                <c:pt idx="9755">
                  <c:v>0.97560000000000002</c:v>
                </c:pt>
                <c:pt idx="9756">
                  <c:v>0.97570000000000001</c:v>
                </c:pt>
                <c:pt idx="9757">
                  <c:v>0.9758</c:v>
                </c:pt>
                <c:pt idx="9758">
                  <c:v>0.97589999999999999</c:v>
                </c:pt>
                <c:pt idx="9759">
                  <c:v>0.97599999999999998</c:v>
                </c:pt>
                <c:pt idx="9760">
                  <c:v>0.97609999999999997</c:v>
                </c:pt>
                <c:pt idx="9761">
                  <c:v>0.97619999999999996</c:v>
                </c:pt>
                <c:pt idx="9762">
                  <c:v>0.97629999999999995</c:v>
                </c:pt>
                <c:pt idx="9763">
                  <c:v>0.97640000000000005</c:v>
                </c:pt>
                <c:pt idx="9764">
                  <c:v>0.97650000000000003</c:v>
                </c:pt>
                <c:pt idx="9765">
                  <c:v>0.97660000000000002</c:v>
                </c:pt>
                <c:pt idx="9766">
                  <c:v>0.97670000000000001</c:v>
                </c:pt>
                <c:pt idx="9767">
                  <c:v>0.9768</c:v>
                </c:pt>
                <c:pt idx="9768">
                  <c:v>0.97689999999999999</c:v>
                </c:pt>
                <c:pt idx="9769">
                  <c:v>0.97699999999999998</c:v>
                </c:pt>
                <c:pt idx="9770">
                  <c:v>0.97709999999999997</c:v>
                </c:pt>
                <c:pt idx="9771">
                  <c:v>0.97719999999999996</c:v>
                </c:pt>
                <c:pt idx="9772">
                  <c:v>0.97729999999999995</c:v>
                </c:pt>
                <c:pt idx="9773">
                  <c:v>0.97740000000000005</c:v>
                </c:pt>
                <c:pt idx="9774">
                  <c:v>0.97750000000000004</c:v>
                </c:pt>
                <c:pt idx="9775">
                  <c:v>0.97760000000000002</c:v>
                </c:pt>
                <c:pt idx="9776">
                  <c:v>0.97770000000000001</c:v>
                </c:pt>
                <c:pt idx="9777">
                  <c:v>0.9778</c:v>
                </c:pt>
                <c:pt idx="9778">
                  <c:v>0.97789999999999999</c:v>
                </c:pt>
                <c:pt idx="9779">
                  <c:v>0.97799999999999998</c:v>
                </c:pt>
                <c:pt idx="9780">
                  <c:v>0.97809999999999997</c:v>
                </c:pt>
                <c:pt idx="9781">
                  <c:v>0.97819999999999996</c:v>
                </c:pt>
                <c:pt idx="9782">
                  <c:v>0.97829999999999995</c:v>
                </c:pt>
                <c:pt idx="9783">
                  <c:v>0.97840000000000005</c:v>
                </c:pt>
                <c:pt idx="9784">
                  <c:v>0.97850000000000004</c:v>
                </c:pt>
                <c:pt idx="9785">
                  <c:v>0.97860000000000003</c:v>
                </c:pt>
                <c:pt idx="9786">
                  <c:v>0.97870000000000001</c:v>
                </c:pt>
                <c:pt idx="9787">
                  <c:v>0.9788</c:v>
                </c:pt>
                <c:pt idx="9788">
                  <c:v>0.97889999999999999</c:v>
                </c:pt>
                <c:pt idx="9789">
                  <c:v>0.97899999999999998</c:v>
                </c:pt>
                <c:pt idx="9790">
                  <c:v>0.97909999999999997</c:v>
                </c:pt>
                <c:pt idx="9791">
                  <c:v>0.97919999999999996</c:v>
                </c:pt>
                <c:pt idx="9792">
                  <c:v>0.97929999999999995</c:v>
                </c:pt>
                <c:pt idx="9793">
                  <c:v>0.97940000000000005</c:v>
                </c:pt>
                <c:pt idx="9794">
                  <c:v>0.97950000000000004</c:v>
                </c:pt>
                <c:pt idx="9795">
                  <c:v>0.97960000000000003</c:v>
                </c:pt>
                <c:pt idx="9796">
                  <c:v>0.97970000000000002</c:v>
                </c:pt>
                <c:pt idx="9797">
                  <c:v>0.9798</c:v>
                </c:pt>
                <c:pt idx="9798">
                  <c:v>0.97989999999999999</c:v>
                </c:pt>
                <c:pt idx="9799">
                  <c:v>0.98</c:v>
                </c:pt>
                <c:pt idx="9800">
                  <c:v>0.98009999999999997</c:v>
                </c:pt>
                <c:pt idx="9801">
                  <c:v>0.98019999999999996</c:v>
                </c:pt>
                <c:pt idx="9802">
                  <c:v>0.98029999999999995</c:v>
                </c:pt>
                <c:pt idx="9803">
                  <c:v>0.98040000000000005</c:v>
                </c:pt>
                <c:pt idx="9804">
                  <c:v>0.98050000000000004</c:v>
                </c:pt>
                <c:pt idx="9805">
                  <c:v>0.98060000000000003</c:v>
                </c:pt>
                <c:pt idx="9806">
                  <c:v>0.98070000000000002</c:v>
                </c:pt>
                <c:pt idx="9807">
                  <c:v>0.98080000000000001</c:v>
                </c:pt>
                <c:pt idx="9808">
                  <c:v>0.98089999999999999</c:v>
                </c:pt>
                <c:pt idx="9809">
                  <c:v>0.98099999999999998</c:v>
                </c:pt>
                <c:pt idx="9810">
                  <c:v>0.98109999999999997</c:v>
                </c:pt>
                <c:pt idx="9811">
                  <c:v>0.98119999999999996</c:v>
                </c:pt>
                <c:pt idx="9812">
                  <c:v>0.98129999999999995</c:v>
                </c:pt>
                <c:pt idx="9813">
                  <c:v>0.98140000000000005</c:v>
                </c:pt>
                <c:pt idx="9814">
                  <c:v>0.98150000000000004</c:v>
                </c:pt>
                <c:pt idx="9815">
                  <c:v>0.98160000000000003</c:v>
                </c:pt>
                <c:pt idx="9816">
                  <c:v>0.98170000000000002</c:v>
                </c:pt>
                <c:pt idx="9817">
                  <c:v>0.98180000000000001</c:v>
                </c:pt>
                <c:pt idx="9818">
                  <c:v>0.9819</c:v>
                </c:pt>
                <c:pt idx="9819">
                  <c:v>0.98199999999999998</c:v>
                </c:pt>
                <c:pt idx="9820">
                  <c:v>0.98209999999999997</c:v>
                </c:pt>
                <c:pt idx="9821">
                  <c:v>0.98219999999999996</c:v>
                </c:pt>
                <c:pt idx="9822">
                  <c:v>0.98229999999999995</c:v>
                </c:pt>
                <c:pt idx="9823">
                  <c:v>0.98240000000000005</c:v>
                </c:pt>
                <c:pt idx="9824">
                  <c:v>0.98250000000000004</c:v>
                </c:pt>
                <c:pt idx="9825">
                  <c:v>0.98260000000000003</c:v>
                </c:pt>
                <c:pt idx="9826">
                  <c:v>0.98270000000000002</c:v>
                </c:pt>
                <c:pt idx="9827">
                  <c:v>0.98280000000000001</c:v>
                </c:pt>
                <c:pt idx="9828">
                  <c:v>0.9829</c:v>
                </c:pt>
                <c:pt idx="9829">
                  <c:v>0.98299999999999998</c:v>
                </c:pt>
                <c:pt idx="9830">
                  <c:v>0.98309999999999997</c:v>
                </c:pt>
                <c:pt idx="9831">
                  <c:v>0.98319999999999996</c:v>
                </c:pt>
                <c:pt idx="9832">
                  <c:v>0.98329999999999995</c:v>
                </c:pt>
                <c:pt idx="9833">
                  <c:v>0.98340000000000005</c:v>
                </c:pt>
                <c:pt idx="9834">
                  <c:v>0.98350000000000004</c:v>
                </c:pt>
                <c:pt idx="9835">
                  <c:v>0.98360000000000003</c:v>
                </c:pt>
                <c:pt idx="9836">
                  <c:v>0.98370000000000002</c:v>
                </c:pt>
                <c:pt idx="9837">
                  <c:v>0.98380000000000001</c:v>
                </c:pt>
                <c:pt idx="9838">
                  <c:v>0.9839</c:v>
                </c:pt>
                <c:pt idx="9839">
                  <c:v>0.98399999999999999</c:v>
                </c:pt>
                <c:pt idx="9840">
                  <c:v>0.98409999999999997</c:v>
                </c:pt>
                <c:pt idx="9841">
                  <c:v>0.98419999999999996</c:v>
                </c:pt>
                <c:pt idx="9842">
                  <c:v>0.98429999999999995</c:v>
                </c:pt>
                <c:pt idx="9843">
                  <c:v>0.98440000000000005</c:v>
                </c:pt>
                <c:pt idx="9844">
                  <c:v>0.98450000000000004</c:v>
                </c:pt>
                <c:pt idx="9845">
                  <c:v>0.98460000000000003</c:v>
                </c:pt>
                <c:pt idx="9846">
                  <c:v>0.98470000000000002</c:v>
                </c:pt>
                <c:pt idx="9847">
                  <c:v>0.98480000000000001</c:v>
                </c:pt>
                <c:pt idx="9848">
                  <c:v>0.9849</c:v>
                </c:pt>
                <c:pt idx="9849">
                  <c:v>0.98499999999999999</c:v>
                </c:pt>
                <c:pt idx="9850">
                  <c:v>0.98509999999999998</c:v>
                </c:pt>
                <c:pt idx="9851">
                  <c:v>0.98519999999999996</c:v>
                </c:pt>
                <c:pt idx="9852">
                  <c:v>0.98529999999999995</c:v>
                </c:pt>
                <c:pt idx="9853">
                  <c:v>0.98540000000000005</c:v>
                </c:pt>
                <c:pt idx="9854">
                  <c:v>0.98550000000000004</c:v>
                </c:pt>
                <c:pt idx="9855">
                  <c:v>0.98560000000000003</c:v>
                </c:pt>
                <c:pt idx="9856">
                  <c:v>0.98570000000000002</c:v>
                </c:pt>
                <c:pt idx="9857">
                  <c:v>0.98580000000000001</c:v>
                </c:pt>
                <c:pt idx="9858">
                  <c:v>0.9859</c:v>
                </c:pt>
                <c:pt idx="9859">
                  <c:v>0.98599999999999999</c:v>
                </c:pt>
                <c:pt idx="9860">
                  <c:v>0.98609999999999998</c:v>
                </c:pt>
                <c:pt idx="9861">
                  <c:v>0.98619999999999997</c:v>
                </c:pt>
                <c:pt idx="9862">
                  <c:v>0.98629999999999995</c:v>
                </c:pt>
                <c:pt idx="9863">
                  <c:v>0.98640000000000005</c:v>
                </c:pt>
                <c:pt idx="9864">
                  <c:v>0.98650000000000004</c:v>
                </c:pt>
                <c:pt idx="9865">
                  <c:v>0.98660000000000003</c:v>
                </c:pt>
                <c:pt idx="9866">
                  <c:v>0.98670000000000002</c:v>
                </c:pt>
                <c:pt idx="9867">
                  <c:v>0.98680000000000001</c:v>
                </c:pt>
                <c:pt idx="9868">
                  <c:v>0.9869</c:v>
                </c:pt>
                <c:pt idx="9869">
                  <c:v>0.98699999999999999</c:v>
                </c:pt>
                <c:pt idx="9870">
                  <c:v>0.98709999999999998</c:v>
                </c:pt>
                <c:pt idx="9871">
                  <c:v>0.98719999999999997</c:v>
                </c:pt>
                <c:pt idx="9872">
                  <c:v>0.98729999999999996</c:v>
                </c:pt>
                <c:pt idx="9873">
                  <c:v>0.98740000000000006</c:v>
                </c:pt>
                <c:pt idx="9874">
                  <c:v>0.98750000000000004</c:v>
                </c:pt>
                <c:pt idx="9875">
                  <c:v>0.98760000000000003</c:v>
                </c:pt>
                <c:pt idx="9876">
                  <c:v>0.98770000000000002</c:v>
                </c:pt>
                <c:pt idx="9877">
                  <c:v>0.98780000000000001</c:v>
                </c:pt>
                <c:pt idx="9878">
                  <c:v>0.9879</c:v>
                </c:pt>
                <c:pt idx="9879">
                  <c:v>0.98799999999999999</c:v>
                </c:pt>
                <c:pt idx="9880">
                  <c:v>0.98809999999999998</c:v>
                </c:pt>
                <c:pt idx="9881">
                  <c:v>0.98819999999999997</c:v>
                </c:pt>
                <c:pt idx="9882">
                  <c:v>0.98829999999999996</c:v>
                </c:pt>
                <c:pt idx="9883">
                  <c:v>0.98839999999999995</c:v>
                </c:pt>
                <c:pt idx="9884">
                  <c:v>0.98850000000000005</c:v>
                </c:pt>
                <c:pt idx="9885">
                  <c:v>0.98860000000000003</c:v>
                </c:pt>
                <c:pt idx="9886">
                  <c:v>0.98870000000000002</c:v>
                </c:pt>
                <c:pt idx="9887">
                  <c:v>0.98880000000000001</c:v>
                </c:pt>
                <c:pt idx="9888">
                  <c:v>0.9889</c:v>
                </c:pt>
                <c:pt idx="9889">
                  <c:v>0.98899999999999999</c:v>
                </c:pt>
                <c:pt idx="9890">
                  <c:v>0.98909999999999998</c:v>
                </c:pt>
                <c:pt idx="9891">
                  <c:v>0.98919999999999997</c:v>
                </c:pt>
                <c:pt idx="9892">
                  <c:v>0.98929999999999996</c:v>
                </c:pt>
                <c:pt idx="9893">
                  <c:v>0.98939999999999995</c:v>
                </c:pt>
                <c:pt idx="9894">
                  <c:v>0.98950000000000005</c:v>
                </c:pt>
                <c:pt idx="9895">
                  <c:v>0.98960000000000004</c:v>
                </c:pt>
                <c:pt idx="9896">
                  <c:v>0.98970000000000002</c:v>
                </c:pt>
                <c:pt idx="9897">
                  <c:v>0.98980000000000001</c:v>
                </c:pt>
                <c:pt idx="9898">
                  <c:v>0.9899</c:v>
                </c:pt>
                <c:pt idx="9899">
                  <c:v>0.99</c:v>
                </c:pt>
                <c:pt idx="9900">
                  <c:v>0.99009999999999998</c:v>
                </c:pt>
                <c:pt idx="9901">
                  <c:v>0.99019999999999997</c:v>
                </c:pt>
                <c:pt idx="9902">
                  <c:v>0.99029999999999996</c:v>
                </c:pt>
                <c:pt idx="9903">
                  <c:v>0.99039999999999995</c:v>
                </c:pt>
                <c:pt idx="9904">
                  <c:v>0.99050000000000005</c:v>
                </c:pt>
                <c:pt idx="9905">
                  <c:v>0.99060000000000004</c:v>
                </c:pt>
                <c:pt idx="9906">
                  <c:v>0.99070000000000003</c:v>
                </c:pt>
                <c:pt idx="9907">
                  <c:v>0.99080000000000001</c:v>
                </c:pt>
                <c:pt idx="9908">
                  <c:v>0.9909</c:v>
                </c:pt>
                <c:pt idx="9909">
                  <c:v>0.99099999999999999</c:v>
                </c:pt>
                <c:pt idx="9910">
                  <c:v>0.99109999999999998</c:v>
                </c:pt>
                <c:pt idx="9911">
                  <c:v>0.99119999999999997</c:v>
                </c:pt>
                <c:pt idx="9912">
                  <c:v>0.99129999999999996</c:v>
                </c:pt>
                <c:pt idx="9913">
                  <c:v>0.99139999999999995</c:v>
                </c:pt>
                <c:pt idx="9914">
                  <c:v>0.99150000000000005</c:v>
                </c:pt>
                <c:pt idx="9915">
                  <c:v>0.99160000000000004</c:v>
                </c:pt>
                <c:pt idx="9916">
                  <c:v>0.99170000000000003</c:v>
                </c:pt>
                <c:pt idx="9917">
                  <c:v>0.99180000000000001</c:v>
                </c:pt>
                <c:pt idx="9918">
                  <c:v>0.9919</c:v>
                </c:pt>
                <c:pt idx="9919">
                  <c:v>0.99199999999999999</c:v>
                </c:pt>
                <c:pt idx="9920">
                  <c:v>0.99209999999999998</c:v>
                </c:pt>
                <c:pt idx="9921">
                  <c:v>0.99219999999999997</c:v>
                </c:pt>
                <c:pt idx="9922">
                  <c:v>0.99229999999999996</c:v>
                </c:pt>
                <c:pt idx="9923">
                  <c:v>0.99239999999999995</c:v>
                </c:pt>
                <c:pt idx="9924">
                  <c:v>0.99250000000000005</c:v>
                </c:pt>
                <c:pt idx="9925">
                  <c:v>0.99260000000000004</c:v>
                </c:pt>
                <c:pt idx="9926">
                  <c:v>0.99270000000000003</c:v>
                </c:pt>
                <c:pt idx="9927">
                  <c:v>0.99280000000000002</c:v>
                </c:pt>
                <c:pt idx="9928">
                  <c:v>0.9929</c:v>
                </c:pt>
                <c:pt idx="9929">
                  <c:v>0.99299999999999999</c:v>
                </c:pt>
                <c:pt idx="9930">
                  <c:v>0.99309999999999998</c:v>
                </c:pt>
                <c:pt idx="9931">
                  <c:v>0.99319999999999997</c:v>
                </c:pt>
                <c:pt idx="9932">
                  <c:v>0.99329999999999996</c:v>
                </c:pt>
                <c:pt idx="9933">
                  <c:v>0.99339999999999995</c:v>
                </c:pt>
                <c:pt idx="9934">
                  <c:v>0.99350000000000005</c:v>
                </c:pt>
                <c:pt idx="9935">
                  <c:v>0.99360000000000004</c:v>
                </c:pt>
                <c:pt idx="9936">
                  <c:v>0.99370000000000003</c:v>
                </c:pt>
                <c:pt idx="9937">
                  <c:v>0.99380000000000002</c:v>
                </c:pt>
                <c:pt idx="9938">
                  <c:v>0.99390000000000001</c:v>
                </c:pt>
                <c:pt idx="9939">
                  <c:v>0.99399999999999999</c:v>
                </c:pt>
                <c:pt idx="9940">
                  <c:v>0.99409999999999998</c:v>
                </c:pt>
                <c:pt idx="9941">
                  <c:v>0.99419999999999997</c:v>
                </c:pt>
                <c:pt idx="9942">
                  <c:v>0.99429999999999996</c:v>
                </c:pt>
                <c:pt idx="9943">
                  <c:v>0.99439999999999995</c:v>
                </c:pt>
                <c:pt idx="9944">
                  <c:v>0.99450000000000005</c:v>
                </c:pt>
                <c:pt idx="9945">
                  <c:v>0.99460000000000004</c:v>
                </c:pt>
                <c:pt idx="9946">
                  <c:v>0.99470000000000003</c:v>
                </c:pt>
                <c:pt idx="9947">
                  <c:v>0.99480000000000002</c:v>
                </c:pt>
                <c:pt idx="9948">
                  <c:v>0.99490000000000001</c:v>
                </c:pt>
                <c:pt idx="9949">
                  <c:v>0.995</c:v>
                </c:pt>
                <c:pt idx="9950">
                  <c:v>0.99509999999999998</c:v>
                </c:pt>
                <c:pt idx="9951">
                  <c:v>0.99519999999999997</c:v>
                </c:pt>
                <c:pt idx="9952">
                  <c:v>0.99529999999999996</c:v>
                </c:pt>
                <c:pt idx="9953">
                  <c:v>0.99539999999999995</c:v>
                </c:pt>
                <c:pt idx="9954">
                  <c:v>0.99550000000000005</c:v>
                </c:pt>
                <c:pt idx="9955">
                  <c:v>0.99560000000000004</c:v>
                </c:pt>
                <c:pt idx="9956">
                  <c:v>0.99570000000000003</c:v>
                </c:pt>
                <c:pt idx="9957">
                  <c:v>0.99580000000000002</c:v>
                </c:pt>
                <c:pt idx="9958">
                  <c:v>0.99590000000000001</c:v>
                </c:pt>
                <c:pt idx="9959">
                  <c:v>0.996</c:v>
                </c:pt>
                <c:pt idx="9960">
                  <c:v>0.99609999999999999</c:v>
                </c:pt>
                <c:pt idx="9961">
                  <c:v>0.99619999999999997</c:v>
                </c:pt>
                <c:pt idx="9962">
                  <c:v>0.99629999999999996</c:v>
                </c:pt>
                <c:pt idx="9963">
                  <c:v>0.99639999999999995</c:v>
                </c:pt>
                <c:pt idx="9964">
                  <c:v>0.99650000000000005</c:v>
                </c:pt>
                <c:pt idx="9965">
                  <c:v>0.99660000000000004</c:v>
                </c:pt>
                <c:pt idx="9966">
                  <c:v>0.99670000000000003</c:v>
                </c:pt>
                <c:pt idx="9967">
                  <c:v>0.99680000000000002</c:v>
                </c:pt>
                <c:pt idx="9968">
                  <c:v>0.99690000000000001</c:v>
                </c:pt>
                <c:pt idx="9969">
                  <c:v>0.997</c:v>
                </c:pt>
                <c:pt idx="9970">
                  <c:v>0.99709999999999999</c:v>
                </c:pt>
                <c:pt idx="9971">
                  <c:v>0.99719999999999998</c:v>
                </c:pt>
                <c:pt idx="9972">
                  <c:v>0.99729999999999996</c:v>
                </c:pt>
                <c:pt idx="9973">
                  <c:v>0.99739999999999995</c:v>
                </c:pt>
                <c:pt idx="9974">
                  <c:v>0.99750000000000005</c:v>
                </c:pt>
                <c:pt idx="9975">
                  <c:v>0.99760000000000004</c:v>
                </c:pt>
                <c:pt idx="9976">
                  <c:v>0.99770000000000003</c:v>
                </c:pt>
                <c:pt idx="9977">
                  <c:v>0.99780000000000002</c:v>
                </c:pt>
                <c:pt idx="9978">
                  <c:v>0.99790000000000001</c:v>
                </c:pt>
                <c:pt idx="9979">
                  <c:v>0.998</c:v>
                </c:pt>
                <c:pt idx="9980">
                  <c:v>0.99809999999999999</c:v>
                </c:pt>
                <c:pt idx="9981">
                  <c:v>0.99819999999999998</c:v>
                </c:pt>
                <c:pt idx="9982">
                  <c:v>0.99829999999999997</c:v>
                </c:pt>
                <c:pt idx="9983">
                  <c:v>0.99839999999999995</c:v>
                </c:pt>
                <c:pt idx="9984">
                  <c:v>0.99850000000000005</c:v>
                </c:pt>
                <c:pt idx="9985">
                  <c:v>0.99860000000000004</c:v>
                </c:pt>
                <c:pt idx="9986">
                  <c:v>0.99870000000000003</c:v>
                </c:pt>
                <c:pt idx="9987">
                  <c:v>0.99880000000000002</c:v>
                </c:pt>
                <c:pt idx="9988">
                  <c:v>0.99890000000000001</c:v>
                </c:pt>
                <c:pt idx="9989">
                  <c:v>0.999</c:v>
                </c:pt>
                <c:pt idx="9990">
                  <c:v>0.99909999999999999</c:v>
                </c:pt>
                <c:pt idx="9991">
                  <c:v>0.99919999999999998</c:v>
                </c:pt>
                <c:pt idx="9992">
                  <c:v>0.99929999999999997</c:v>
                </c:pt>
                <c:pt idx="9993">
                  <c:v>0.99939999999999996</c:v>
                </c:pt>
                <c:pt idx="9994">
                  <c:v>0.99950000000000006</c:v>
                </c:pt>
                <c:pt idx="9995">
                  <c:v>0.99960000000000004</c:v>
                </c:pt>
                <c:pt idx="9996">
                  <c:v>0.99970000000000003</c:v>
                </c:pt>
                <c:pt idx="9997">
                  <c:v>0.99980000000000002</c:v>
                </c:pt>
                <c:pt idx="9998">
                  <c:v>0.99990000000000001</c:v>
                </c:pt>
                <c:pt idx="9999">
                  <c:v>1</c:v>
                </c:pt>
                <c:pt idx="10000">
                  <c:v>1.0001</c:v>
                </c:pt>
                <c:pt idx="10001">
                  <c:v>1.0002</c:v>
                </c:pt>
                <c:pt idx="10002">
                  <c:v>1.0003</c:v>
                </c:pt>
                <c:pt idx="10003">
                  <c:v>1.0004</c:v>
                </c:pt>
                <c:pt idx="10004">
                  <c:v>1.0004999999999999</c:v>
                </c:pt>
                <c:pt idx="10005">
                  <c:v>1.0005999999999999</c:v>
                </c:pt>
                <c:pt idx="10006">
                  <c:v>1.0006999999999999</c:v>
                </c:pt>
                <c:pt idx="10007">
                  <c:v>1.0007999999999999</c:v>
                </c:pt>
                <c:pt idx="10008">
                  <c:v>1.0008999999999999</c:v>
                </c:pt>
                <c:pt idx="10009">
                  <c:v>1.0009999999999999</c:v>
                </c:pt>
                <c:pt idx="10010">
                  <c:v>1.0011000000000001</c:v>
                </c:pt>
                <c:pt idx="10011">
                  <c:v>1.0012000000000001</c:v>
                </c:pt>
                <c:pt idx="10012">
                  <c:v>1.0013000000000001</c:v>
                </c:pt>
                <c:pt idx="10013">
                  <c:v>1.0014000000000001</c:v>
                </c:pt>
                <c:pt idx="10014">
                  <c:v>1.0015000000000001</c:v>
                </c:pt>
                <c:pt idx="10015">
                  <c:v>1.0016</c:v>
                </c:pt>
                <c:pt idx="10016">
                  <c:v>1.0017</c:v>
                </c:pt>
                <c:pt idx="10017">
                  <c:v>1.0018</c:v>
                </c:pt>
                <c:pt idx="10018">
                  <c:v>1.0019</c:v>
                </c:pt>
                <c:pt idx="10019">
                  <c:v>1.002</c:v>
                </c:pt>
                <c:pt idx="10020">
                  <c:v>1.0021</c:v>
                </c:pt>
                <c:pt idx="10021">
                  <c:v>1.0022</c:v>
                </c:pt>
                <c:pt idx="10022">
                  <c:v>1.0023</c:v>
                </c:pt>
                <c:pt idx="10023">
                  <c:v>1.0024</c:v>
                </c:pt>
                <c:pt idx="10024">
                  <c:v>1.0024999999999999</c:v>
                </c:pt>
                <c:pt idx="10025">
                  <c:v>1.0025999999999999</c:v>
                </c:pt>
                <c:pt idx="10026">
                  <c:v>1.0026999999999999</c:v>
                </c:pt>
                <c:pt idx="10027">
                  <c:v>1.0027999999999999</c:v>
                </c:pt>
                <c:pt idx="10028">
                  <c:v>1.0028999999999999</c:v>
                </c:pt>
                <c:pt idx="10029">
                  <c:v>1.0029999999999999</c:v>
                </c:pt>
                <c:pt idx="10030">
                  <c:v>1.0031000000000001</c:v>
                </c:pt>
                <c:pt idx="10031">
                  <c:v>1.0032000000000001</c:v>
                </c:pt>
                <c:pt idx="10032">
                  <c:v>1.0033000000000001</c:v>
                </c:pt>
                <c:pt idx="10033">
                  <c:v>1.0034000000000001</c:v>
                </c:pt>
                <c:pt idx="10034">
                  <c:v>1.0035000000000001</c:v>
                </c:pt>
                <c:pt idx="10035">
                  <c:v>1.0036</c:v>
                </c:pt>
                <c:pt idx="10036">
                  <c:v>1.0037</c:v>
                </c:pt>
                <c:pt idx="10037">
                  <c:v>1.0038</c:v>
                </c:pt>
                <c:pt idx="10038">
                  <c:v>1.0039</c:v>
                </c:pt>
                <c:pt idx="10039">
                  <c:v>1.004</c:v>
                </c:pt>
                <c:pt idx="10040">
                  <c:v>1.0041</c:v>
                </c:pt>
                <c:pt idx="10041">
                  <c:v>1.0042</c:v>
                </c:pt>
                <c:pt idx="10042">
                  <c:v>1.0043</c:v>
                </c:pt>
                <c:pt idx="10043">
                  <c:v>1.0044</c:v>
                </c:pt>
                <c:pt idx="10044">
                  <c:v>1.0044999999999999</c:v>
                </c:pt>
                <c:pt idx="10045">
                  <c:v>1.0045999999999999</c:v>
                </c:pt>
                <c:pt idx="10046">
                  <c:v>1.0046999999999999</c:v>
                </c:pt>
                <c:pt idx="10047">
                  <c:v>1.0047999999999999</c:v>
                </c:pt>
                <c:pt idx="10048">
                  <c:v>1.0048999999999999</c:v>
                </c:pt>
                <c:pt idx="10049">
                  <c:v>1.0049999999999999</c:v>
                </c:pt>
                <c:pt idx="10050">
                  <c:v>1.0051000000000001</c:v>
                </c:pt>
                <c:pt idx="10051">
                  <c:v>1.0052000000000001</c:v>
                </c:pt>
                <c:pt idx="10052">
                  <c:v>1.0053000000000001</c:v>
                </c:pt>
                <c:pt idx="10053">
                  <c:v>1.0054000000000001</c:v>
                </c:pt>
                <c:pt idx="10054">
                  <c:v>1.0055000000000001</c:v>
                </c:pt>
                <c:pt idx="10055">
                  <c:v>1.0056</c:v>
                </c:pt>
                <c:pt idx="10056">
                  <c:v>1.0057</c:v>
                </c:pt>
                <c:pt idx="10057">
                  <c:v>1.0058</c:v>
                </c:pt>
                <c:pt idx="10058">
                  <c:v>1.0059</c:v>
                </c:pt>
                <c:pt idx="10059">
                  <c:v>1.006</c:v>
                </c:pt>
                <c:pt idx="10060">
                  <c:v>1.0061</c:v>
                </c:pt>
                <c:pt idx="10061">
                  <c:v>1.0062</c:v>
                </c:pt>
                <c:pt idx="10062">
                  <c:v>1.0063</c:v>
                </c:pt>
                <c:pt idx="10063">
                  <c:v>1.0064</c:v>
                </c:pt>
                <c:pt idx="10064">
                  <c:v>1.0065</c:v>
                </c:pt>
                <c:pt idx="10065">
                  <c:v>1.0065999999999999</c:v>
                </c:pt>
                <c:pt idx="10066">
                  <c:v>1.0066999999999999</c:v>
                </c:pt>
                <c:pt idx="10067">
                  <c:v>1.0067999999999999</c:v>
                </c:pt>
                <c:pt idx="10068">
                  <c:v>1.0068999999999999</c:v>
                </c:pt>
                <c:pt idx="10069">
                  <c:v>1.0069999999999999</c:v>
                </c:pt>
                <c:pt idx="10070">
                  <c:v>1.0071000000000001</c:v>
                </c:pt>
                <c:pt idx="10071">
                  <c:v>1.0072000000000001</c:v>
                </c:pt>
                <c:pt idx="10072">
                  <c:v>1.0073000000000001</c:v>
                </c:pt>
                <c:pt idx="10073">
                  <c:v>1.0074000000000001</c:v>
                </c:pt>
                <c:pt idx="10074">
                  <c:v>1.0075000000000001</c:v>
                </c:pt>
                <c:pt idx="10075">
                  <c:v>1.0076000000000001</c:v>
                </c:pt>
                <c:pt idx="10076">
                  <c:v>1.0077</c:v>
                </c:pt>
                <c:pt idx="10077">
                  <c:v>1.0078</c:v>
                </c:pt>
                <c:pt idx="10078">
                  <c:v>1.0079</c:v>
                </c:pt>
                <c:pt idx="10079">
                  <c:v>1.008</c:v>
                </c:pt>
                <c:pt idx="10080">
                  <c:v>1.0081</c:v>
                </c:pt>
                <c:pt idx="10081">
                  <c:v>1.0082</c:v>
                </c:pt>
                <c:pt idx="10082">
                  <c:v>1.0083</c:v>
                </c:pt>
                <c:pt idx="10083">
                  <c:v>1.0084</c:v>
                </c:pt>
                <c:pt idx="10084">
                  <c:v>1.0085</c:v>
                </c:pt>
                <c:pt idx="10085">
                  <c:v>1.0085999999999999</c:v>
                </c:pt>
                <c:pt idx="10086">
                  <c:v>1.0086999999999999</c:v>
                </c:pt>
                <c:pt idx="10087">
                  <c:v>1.0087999999999999</c:v>
                </c:pt>
                <c:pt idx="10088">
                  <c:v>1.0088999999999999</c:v>
                </c:pt>
                <c:pt idx="10089">
                  <c:v>1.0089999999999999</c:v>
                </c:pt>
                <c:pt idx="10090">
                  <c:v>1.0091000000000001</c:v>
                </c:pt>
                <c:pt idx="10091">
                  <c:v>1.0092000000000001</c:v>
                </c:pt>
                <c:pt idx="10092">
                  <c:v>1.0093000000000001</c:v>
                </c:pt>
                <c:pt idx="10093">
                  <c:v>1.0094000000000001</c:v>
                </c:pt>
                <c:pt idx="10094">
                  <c:v>1.0095000000000001</c:v>
                </c:pt>
                <c:pt idx="10095">
                  <c:v>1.0096000000000001</c:v>
                </c:pt>
                <c:pt idx="10096">
                  <c:v>1.0097</c:v>
                </c:pt>
                <c:pt idx="10097">
                  <c:v>1.0098</c:v>
                </c:pt>
                <c:pt idx="10098">
                  <c:v>1.0099</c:v>
                </c:pt>
                <c:pt idx="10099">
                  <c:v>1.01</c:v>
                </c:pt>
                <c:pt idx="10100">
                  <c:v>1.0101</c:v>
                </c:pt>
                <c:pt idx="10101">
                  <c:v>1.0102</c:v>
                </c:pt>
                <c:pt idx="10102">
                  <c:v>1.0103</c:v>
                </c:pt>
                <c:pt idx="10103">
                  <c:v>1.0104</c:v>
                </c:pt>
                <c:pt idx="10104">
                  <c:v>1.0105</c:v>
                </c:pt>
                <c:pt idx="10105">
                  <c:v>1.0105999999999999</c:v>
                </c:pt>
                <c:pt idx="10106">
                  <c:v>1.0106999999999999</c:v>
                </c:pt>
                <c:pt idx="10107">
                  <c:v>1.0107999999999999</c:v>
                </c:pt>
                <c:pt idx="10108">
                  <c:v>1.0108999999999999</c:v>
                </c:pt>
                <c:pt idx="10109">
                  <c:v>1.0109999999999999</c:v>
                </c:pt>
                <c:pt idx="10110">
                  <c:v>1.0111000000000001</c:v>
                </c:pt>
                <c:pt idx="10111">
                  <c:v>1.0112000000000001</c:v>
                </c:pt>
                <c:pt idx="10112">
                  <c:v>1.0113000000000001</c:v>
                </c:pt>
                <c:pt idx="10113">
                  <c:v>1.0114000000000001</c:v>
                </c:pt>
                <c:pt idx="10114">
                  <c:v>1.0115000000000001</c:v>
                </c:pt>
                <c:pt idx="10115">
                  <c:v>1.0116000000000001</c:v>
                </c:pt>
                <c:pt idx="10116">
                  <c:v>1.0117</c:v>
                </c:pt>
                <c:pt idx="10117">
                  <c:v>1.0118</c:v>
                </c:pt>
                <c:pt idx="10118">
                  <c:v>1.0119</c:v>
                </c:pt>
                <c:pt idx="10119">
                  <c:v>1.012</c:v>
                </c:pt>
                <c:pt idx="10120">
                  <c:v>1.0121</c:v>
                </c:pt>
                <c:pt idx="10121">
                  <c:v>1.0122</c:v>
                </c:pt>
                <c:pt idx="10122">
                  <c:v>1.0123</c:v>
                </c:pt>
                <c:pt idx="10123">
                  <c:v>1.0124</c:v>
                </c:pt>
                <c:pt idx="10124">
                  <c:v>1.0125</c:v>
                </c:pt>
                <c:pt idx="10125">
                  <c:v>1.0125999999999999</c:v>
                </c:pt>
                <c:pt idx="10126">
                  <c:v>1.0126999999999999</c:v>
                </c:pt>
                <c:pt idx="10127">
                  <c:v>1.0127999999999999</c:v>
                </c:pt>
                <c:pt idx="10128">
                  <c:v>1.0128999999999999</c:v>
                </c:pt>
                <c:pt idx="10129">
                  <c:v>1.0129999999999999</c:v>
                </c:pt>
                <c:pt idx="10130">
                  <c:v>1.0130999999999999</c:v>
                </c:pt>
                <c:pt idx="10131">
                  <c:v>1.0132000000000001</c:v>
                </c:pt>
                <c:pt idx="10132">
                  <c:v>1.0133000000000001</c:v>
                </c:pt>
                <c:pt idx="10133">
                  <c:v>1.0134000000000001</c:v>
                </c:pt>
                <c:pt idx="10134">
                  <c:v>1.0135000000000001</c:v>
                </c:pt>
                <c:pt idx="10135">
                  <c:v>1.0136000000000001</c:v>
                </c:pt>
                <c:pt idx="10136">
                  <c:v>1.0137</c:v>
                </c:pt>
                <c:pt idx="10137">
                  <c:v>1.0138</c:v>
                </c:pt>
                <c:pt idx="10138">
                  <c:v>1.0139</c:v>
                </c:pt>
                <c:pt idx="10139">
                  <c:v>1.014</c:v>
                </c:pt>
                <c:pt idx="10140">
                  <c:v>1.0141</c:v>
                </c:pt>
                <c:pt idx="10141">
                  <c:v>1.0142</c:v>
                </c:pt>
                <c:pt idx="10142">
                  <c:v>1.0143</c:v>
                </c:pt>
                <c:pt idx="10143">
                  <c:v>1.0144</c:v>
                </c:pt>
                <c:pt idx="10144">
                  <c:v>1.0145</c:v>
                </c:pt>
                <c:pt idx="10145">
                  <c:v>1.0145999999999999</c:v>
                </c:pt>
                <c:pt idx="10146">
                  <c:v>1.0146999999999999</c:v>
                </c:pt>
                <c:pt idx="10147">
                  <c:v>1.0147999999999999</c:v>
                </c:pt>
                <c:pt idx="10148">
                  <c:v>1.0148999999999999</c:v>
                </c:pt>
                <c:pt idx="10149">
                  <c:v>1.0149999999999999</c:v>
                </c:pt>
                <c:pt idx="10150">
                  <c:v>1.0150999999999999</c:v>
                </c:pt>
                <c:pt idx="10151">
                  <c:v>1.0152000000000001</c:v>
                </c:pt>
                <c:pt idx="10152">
                  <c:v>1.0153000000000001</c:v>
                </c:pt>
                <c:pt idx="10153">
                  <c:v>1.0154000000000001</c:v>
                </c:pt>
                <c:pt idx="10154">
                  <c:v>1.0155000000000001</c:v>
                </c:pt>
                <c:pt idx="10155">
                  <c:v>1.0156000000000001</c:v>
                </c:pt>
                <c:pt idx="10156">
                  <c:v>1.0157</c:v>
                </c:pt>
                <c:pt idx="10157">
                  <c:v>1.0158</c:v>
                </c:pt>
                <c:pt idx="10158">
                  <c:v>1.0159</c:v>
                </c:pt>
                <c:pt idx="10159">
                  <c:v>1.016</c:v>
                </c:pt>
                <c:pt idx="10160">
                  <c:v>1.0161</c:v>
                </c:pt>
                <c:pt idx="10161">
                  <c:v>1.0162</c:v>
                </c:pt>
                <c:pt idx="10162">
                  <c:v>1.0163</c:v>
                </c:pt>
                <c:pt idx="10163">
                  <c:v>1.0164</c:v>
                </c:pt>
                <c:pt idx="10164">
                  <c:v>1.0165</c:v>
                </c:pt>
                <c:pt idx="10165">
                  <c:v>1.0165999999999999</c:v>
                </c:pt>
                <c:pt idx="10166">
                  <c:v>1.0166999999999999</c:v>
                </c:pt>
                <c:pt idx="10167">
                  <c:v>1.0167999999999999</c:v>
                </c:pt>
                <c:pt idx="10168">
                  <c:v>1.0168999999999999</c:v>
                </c:pt>
                <c:pt idx="10169">
                  <c:v>1.0169999999999999</c:v>
                </c:pt>
                <c:pt idx="10170">
                  <c:v>1.0170999999999999</c:v>
                </c:pt>
                <c:pt idx="10171">
                  <c:v>1.0172000000000001</c:v>
                </c:pt>
                <c:pt idx="10172">
                  <c:v>1.0173000000000001</c:v>
                </c:pt>
                <c:pt idx="10173">
                  <c:v>1.0174000000000001</c:v>
                </c:pt>
                <c:pt idx="10174">
                  <c:v>1.0175000000000001</c:v>
                </c:pt>
                <c:pt idx="10175">
                  <c:v>1.0176000000000001</c:v>
                </c:pt>
                <c:pt idx="10176">
                  <c:v>1.0177</c:v>
                </c:pt>
                <c:pt idx="10177">
                  <c:v>1.0178</c:v>
                </c:pt>
                <c:pt idx="10178">
                  <c:v>1.0179</c:v>
                </c:pt>
                <c:pt idx="10179">
                  <c:v>1.018</c:v>
                </c:pt>
                <c:pt idx="10180">
                  <c:v>1.0181</c:v>
                </c:pt>
                <c:pt idx="10181">
                  <c:v>1.0182</c:v>
                </c:pt>
                <c:pt idx="10182">
                  <c:v>1.0183</c:v>
                </c:pt>
                <c:pt idx="10183">
                  <c:v>1.0184</c:v>
                </c:pt>
                <c:pt idx="10184">
                  <c:v>1.0185</c:v>
                </c:pt>
                <c:pt idx="10185">
                  <c:v>1.0185999999999999</c:v>
                </c:pt>
                <c:pt idx="10186">
                  <c:v>1.0186999999999999</c:v>
                </c:pt>
                <c:pt idx="10187">
                  <c:v>1.0187999999999999</c:v>
                </c:pt>
                <c:pt idx="10188">
                  <c:v>1.0188999999999999</c:v>
                </c:pt>
                <c:pt idx="10189">
                  <c:v>1.0189999999999999</c:v>
                </c:pt>
                <c:pt idx="10190">
                  <c:v>1.0190999999999999</c:v>
                </c:pt>
                <c:pt idx="10191">
                  <c:v>1.0192000000000001</c:v>
                </c:pt>
                <c:pt idx="10192">
                  <c:v>1.0193000000000001</c:v>
                </c:pt>
                <c:pt idx="10193">
                  <c:v>1.0194000000000001</c:v>
                </c:pt>
                <c:pt idx="10194">
                  <c:v>1.0195000000000001</c:v>
                </c:pt>
                <c:pt idx="10195">
                  <c:v>1.0196000000000001</c:v>
                </c:pt>
                <c:pt idx="10196">
                  <c:v>1.0197000000000001</c:v>
                </c:pt>
                <c:pt idx="10197">
                  <c:v>1.0198</c:v>
                </c:pt>
                <c:pt idx="10198">
                  <c:v>1.0199</c:v>
                </c:pt>
                <c:pt idx="10199">
                  <c:v>1.02</c:v>
                </c:pt>
                <c:pt idx="10200">
                  <c:v>1.0201</c:v>
                </c:pt>
                <c:pt idx="10201">
                  <c:v>1.0202</c:v>
                </c:pt>
                <c:pt idx="10202">
                  <c:v>1.0203</c:v>
                </c:pt>
                <c:pt idx="10203">
                  <c:v>1.0204</c:v>
                </c:pt>
                <c:pt idx="10204">
                  <c:v>1.0205</c:v>
                </c:pt>
                <c:pt idx="10205">
                  <c:v>1.0206</c:v>
                </c:pt>
                <c:pt idx="10206">
                  <c:v>1.0206999999999999</c:v>
                </c:pt>
                <c:pt idx="10207">
                  <c:v>1.0207999999999999</c:v>
                </c:pt>
                <c:pt idx="10208">
                  <c:v>1.0208999999999999</c:v>
                </c:pt>
                <c:pt idx="10209">
                  <c:v>1.0209999999999999</c:v>
                </c:pt>
                <c:pt idx="10210">
                  <c:v>1.0210999999999999</c:v>
                </c:pt>
                <c:pt idx="10211">
                  <c:v>1.0212000000000001</c:v>
                </c:pt>
                <c:pt idx="10212">
                  <c:v>1.0213000000000001</c:v>
                </c:pt>
                <c:pt idx="10213">
                  <c:v>1.0214000000000001</c:v>
                </c:pt>
                <c:pt idx="10214">
                  <c:v>1.0215000000000001</c:v>
                </c:pt>
                <c:pt idx="10215">
                  <c:v>1.0216000000000001</c:v>
                </c:pt>
                <c:pt idx="10216">
                  <c:v>1.0217000000000001</c:v>
                </c:pt>
                <c:pt idx="10217">
                  <c:v>1.0218</c:v>
                </c:pt>
                <c:pt idx="10218">
                  <c:v>1.0219</c:v>
                </c:pt>
                <c:pt idx="10219">
                  <c:v>1.022</c:v>
                </c:pt>
                <c:pt idx="10220">
                  <c:v>1.0221</c:v>
                </c:pt>
                <c:pt idx="10221">
                  <c:v>1.0222</c:v>
                </c:pt>
                <c:pt idx="10222">
                  <c:v>1.0223</c:v>
                </c:pt>
                <c:pt idx="10223">
                  <c:v>1.0224</c:v>
                </c:pt>
                <c:pt idx="10224">
                  <c:v>1.0225</c:v>
                </c:pt>
                <c:pt idx="10225">
                  <c:v>1.0226</c:v>
                </c:pt>
                <c:pt idx="10226">
                  <c:v>1.0226999999999999</c:v>
                </c:pt>
                <c:pt idx="10227">
                  <c:v>1.0227999999999999</c:v>
                </c:pt>
                <c:pt idx="10228">
                  <c:v>1.0228999999999999</c:v>
                </c:pt>
                <c:pt idx="10229">
                  <c:v>1.0229999999999999</c:v>
                </c:pt>
                <c:pt idx="10230">
                  <c:v>1.0230999999999999</c:v>
                </c:pt>
                <c:pt idx="10231">
                  <c:v>1.0232000000000001</c:v>
                </c:pt>
                <c:pt idx="10232">
                  <c:v>1.0233000000000001</c:v>
                </c:pt>
                <c:pt idx="10233">
                  <c:v>1.0234000000000001</c:v>
                </c:pt>
                <c:pt idx="10234">
                  <c:v>1.0235000000000001</c:v>
                </c:pt>
                <c:pt idx="10235">
                  <c:v>1.0236000000000001</c:v>
                </c:pt>
                <c:pt idx="10236">
                  <c:v>1.0237000000000001</c:v>
                </c:pt>
                <c:pt idx="10237">
                  <c:v>1.0238</c:v>
                </c:pt>
                <c:pt idx="10238">
                  <c:v>1.0239</c:v>
                </c:pt>
                <c:pt idx="10239">
                  <c:v>1.024</c:v>
                </c:pt>
                <c:pt idx="10240">
                  <c:v>1.0241</c:v>
                </c:pt>
                <c:pt idx="10241">
                  <c:v>1.0242</c:v>
                </c:pt>
                <c:pt idx="10242">
                  <c:v>1.0243</c:v>
                </c:pt>
                <c:pt idx="10243">
                  <c:v>1.0244</c:v>
                </c:pt>
                <c:pt idx="10244">
                  <c:v>1.0245</c:v>
                </c:pt>
                <c:pt idx="10245">
                  <c:v>1.0246</c:v>
                </c:pt>
                <c:pt idx="10246">
                  <c:v>1.0246999999999999</c:v>
                </c:pt>
                <c:pt idx="10247">
                  <c:v>1.0247999999999999</c:v>
                </c:pt>
                <c:pt idx="10248">
                  <c:v>1.0248999999999999</c:v>
                </c:pt>
                <c:pt idx="10249">
                  <c:v>1.0249999999999999</c:v>
                </c:pt>
                <c:pt idx="10250">
                  <c:v>1.0250999999999999</c:v>
                </c:pt>
                <c:pt idx="10251">
                  <c:v>1.0251999999999999</c:v>
                </c:pt>
                <c:pt idx="10252">
                  <c:v>1.0253000000000001</c:v>
                </c:pt>
                <c:pt idx="10253">
                  <c:v>1.0254000000000001</c:v>
                </c:pt>
                <c:pt idx="10254">
                  <c:v>1.0255000000000001</c:v>
                </c:pt>
                <c:pt idx="10255">
                  <c:v>1.0256000000000001</c:v>
                </c:pt>
                <c:pt idx="10256">
                  <c:v>1.0257000000000001</c:v>
                </c:pt>
                <c:pt idx="10257">
                  <c:v>1.0258</c:v>
                </c:pt>
                <c:pt idx="10258">
                  <c:v>1.0259</c:v>
                </c:pt>
                <c:pt idx="10259">
                  <c:v>1.026</c:v>
                </c:pt>
                <c:pt idx="10260">
                  <c:v>1.0261</c:v>
                </c:pt>
                <c:pt idx="10261">
                  <c:v>1.0262</c:v>
                </c:pt>
                <c:pt idx="10262">
                  <c:v>1.0263</c:v>
                </c:pt>
                <c:pt idx="10263">
                  <c:v>1.0264</c:v>
                </c:pt>
                <c:pt idx="10264">
                  <c:v>1.0265</c:v>
                </c:pt>
                <c:pt idx="10265">
                  <c:v>1.0266</c:v>
                </c:pt>
                <c:pt idx="10266">
                  <c:v>1.0266999999999999</c:v>
                </c:pt>
                <c:pt idx="10267">
                  <c:v>1.0267999999999999</c:v>
                </c:pt>
                <c:pt idx="10268">
                  <c:v>1.0268999999999999</c:v>
                </c:pt>
                <c:pt idx="10269">
                  <c:v>1.0269999999999999</c:v>
                </c:pt>
                <c:pt idx="10270">
                  <c:v>1.0270999999999999</c:v>
                </c:pt>
                <c:pt idx="10271">
                  <c:v>1.0271999999999999</c:v>
                </c:pt>
                <c:pt idx="10272">
                  <c:v>1.0273000000000001</c:v>
                </c:pt>
                <c:pt idx="10273">
                  <c:v>1.0274000000000001</c:v>
                </c:pt>
                <c:pt idx="10274">
                  <c:v>1.0275000000000001</c:v>
                </c:pt>
                <c:pt idx="10275">
                  <c:v>1.0276000000000001</c:v>
                </c:pt>
                <c:pt idx="10276">
                  <c:v>1.0277000000000001</c:v>
                </c:pt>
                <c:pt idx="10277">
                  <c:v>1.0278</c:v>
                </c:pt>
                <c:pt idx="10278">
                  <c:v>1.0279</c:v>
                </c:pt>
                <c:pt idx="10279">
                  <c:v>1.028</c:v>
                </c:pt>
                <c:pt idx="10280">
                  <c:v>1.0281</c:v>
                </c:pt>
                <c:pt idx="10281">
                  <c:v>1.0282</c:v>
                </c:pt>
                <c:pt idx="10282">
                  <c:v>1.0283</c:v>
                </c:pt>
                <c:pt idx="10283">
                  <c:v>1.0284</c:v>
                </c:pt>
                <c:pt idx="10284">
                  <c:v>1.0285</c:v>
                </c:pt>
                <c:pt idx="10285">
                  <c:v>1.0286</c:v>
                </c:pt>
                <c:pt idx="10286">
                  <c:v>1.0286999999999999</c:v>
                </c:pt>
                <c:pt idx="10287">
                  <c:v>1.0287999999999999</c:v>
                </c:pt>
                <c:pt idx="10288">
                  <c:v>1.0288999999999999</c:v>
                </c:pt>
                <c:pt idx="10289">
                  <c:v>1.0289999999999999</c:v>
                </c:pt>
                <c:pt idx="10290">
                  <c:v>1.0290999999999999</c:v>
                </c:pt>
                <c:pt idx="10291">
                  <c:v>1.0291999999999999</c:v>
                </c:pt>
                <c:pt idx="10292">
                  <c:v>1.0293000000000001</c:v>
                </c:pt>
                <c:pt idx="10293">
                  <c:v>1.0294000000000001</c:v>
                </c:pt>
                <c:pt idx="10294">
                  <c:v>1.0295000000000001</c:v>
                </c:pt>
                <c:pt idx="10295">
                  <c:v>1.0296000000000001</c:v>
                </c:pt>
                <c:pt idx="10296">
                  <c:v>1.0297000000000001</c:v>
                </c:pt>
                <c:pt idx="10297">
                  <c:v>1.0298</c:v>
                </c:pt>
                <c:pt idx="10298">
                  <c:v>1.0299</c:v>
                </c:pt>
                <c:pt idx="10299">
                  <c:v>1.03</c:v>
                </c:pt>
                <c:pt idx="10300">
                  <c:v>1.0301</c:v>
                </c:pt>
                <c:pt idx="10301">
                  <c:v>1.0302</c:v>
                </c:pt>
                <c:pt idx="10302">
                  <c:v>1.0303</c:v>
                </c:pt>
                <c:pt idx="10303">
                  <c:v>1.0304</c:v>
                </c:pt>
                <c:pt idx="10304">
                  <c:v>1.0305</c:v>
                </c:pt>
                <c:pt idx="10305">
                  <c:v>1.0306</c:v>
                </c:pt>
                <c:pt idx="10306">
                  <c:v>1.0306999999999999</c:v>
                </c:pt>
                <c:pt idx="10307">
                  <c:v>1.0307999999999999</c:v>
                </c:pt>
                <c:pt idx="10308">
                  <c:v>1.0308999999999999</c:v>
                </c:pt>
                <c:pt idx="10309">
                  <c:v>1.0309999999999999</c:v>
                </c:pt>
                <c:pt idx="10310">
                  <c:v>1.0310999999999999</c:v>
                </c:pt>
                <c:pt idx="10311">
                  <c:v>1.0311999999999999</c:v>
                </c:pt>
                <c:pt idx="10312">
                  <c:v>1.0313000000000001</c:v>
                </c:pt>
                <c:pt idx="10313">
                  <c:v>1.0314000000000001</c:v>
                </c:pt>
                <c:pt idx="10314">
                  <c:v>1.0315000000000001</c:v>
                </c:pt>
                <c:pt idx="10315">
                  <c:v>1.0316000000000001</c:v>
                </c:pt>
                <c:pt idx="10316">
                  <c:v>1.0317000000000001</c:v>
                </c:pt>
                <c:pt idx="10317">
                  <c:v>1.0318000000000001</c:v>
                </c:pt>
                <c:pt idx="10318">
                  <c:v>1.0319</c:v>
                </c:pt>
                <c:pt idx="10319">
                  <c:v>1.032</c:v>
                </c:pt>
                <c:pt idx="10320">
                  <c:v>1.0321</c:v>
                </c:pt>
                <c:pt idx="10321">
                  <c:v>1.0322</c:v>
                </c:pt>
                <c:pt idx="10322">
                  <c:v>1.0323</c:v>
                </c:pt>
                <c:pt idx="10323">
                  <c:v>1.0324</c:v>
                </c:pt>
                <c:pt idx="10324">
                  <c:v>1.0325</c:v>
                </c:pt>
                <c:pt idx="10325">
                  <c:v>1.0326</c:v>
                </c:pt>
                <c:pt idx="10326">
                  <c:v>1.0327</c:v>
                </c:pt>
                <c:pt idx="10327">
                  <c:v>1.0327999999999999</c:v>
                </c:pt>
                <c:pt idx="10328">
                  <c:v>1.0328999999999999</c:v>
                </c:pt>
                <c:pt idx="10329">
                  <c:v>1.0329999999999999</c:v>
                </c:pt>
                <c:pt idx="10330">
                  <c:v>1.0330999999999999</c:v>
                </c:pt>
                <c:pt idx="10331">
                  <c:v>1.0331999999999999</c:v>
                </c:pt>
                <c:pt idx="10332">
                  <c:v>1.0333000000000001</c:v>
                </c:pt>
                <c:pt idx="10333">
                  <c:v>1.0334000000000001</c:v>
                </c:pt>
                <c:pt idx="10334">
                  <c:v>1.0335000000000001</c:v>
                </c:pt>
                <c:pt idx="10335">
                  <c:v>1.0336000000000001</c:v>
                </c:pt>
                <c:pt idx="10336">
                  <c:v>1.0337000000000001</c:v>
                </c:pt>
                <c:pt idx="10337">
                  <c:v>1.0338000000000001</c:v>
                </c:pt>
                <c:pt idx="10338">
                  <c:v>1.0339</c:v>
                </c:pt>
                <c:pt idx="10339">
                  <c:v>1.034</c:v>
                </c:pt>
                <c:pt idx="10340">
                  <c:v>1.0341</c:v>
                </c:pt>
                <c:pt idx="10341">
                  <c:v>1.0342</c:v>
                </c:pt>
                <c:pt idx="10342">
                  <c:v>1.0343</c:v>
                </c:pt>
                <c:pt idx="10343">
                  <c:v>1.0344</c:v>
                </c:pt>
                <c:pt idx="10344">
                  <c:v>1.0345</c:v>
                </c:pt>
                <c:pt idx="10345">
                  <c:v>1.0346</c:v>
                </c:pt>
                <c:pt idx="10346">
                  <c:v>1.0347</c:v>
                </c:pt>
                <c:pt idx="10347">
                  <c:v>1.0347999999999999</c:v>
                </c:pt>
                <c:pt idx="10348">
                  <c:v>1.0348999999999999</c:v>
                </c:pt>
                <c:pt idx="10349">
                  <c:v>1.0349999999999999</c:v>
                </c:pt>
                <c:pt idx="10350">
                  <c:v>1.0350999999999999</c:v>
                </c:pt>
                <c:pt idx="10351">
                  <c:v>1.0351999999999999</c:v>
                </c:pt>
                <c:pt idx="10352">
                  <c:v>1.0353000000000001</c:v>
                </c:pt>
                <c:pt idx="10353">
                  <c:v>1.0354000000000001</c:v>
                </c:pt>
                <c:pt idx="10354">
                  <c:v>1.0355000000000001</c:v>
                </c:pt>
                <c:pt idx="10355">
                  <c:v>1.0356000000000001</c:v>
                </c:pt>
                <c:pt idx="10356">
                  <c:v>1.0357000000000001</c:v>
                </c:pt>
                <c:pt idx="10357">
                  <c:v>1.0358000000000001</c:v>
                </c:pt>
                <c:pt idx="10358">
                  <c:v>1.0359</c:v>
                </c:pt>
                <c:pt idx="10359">
                  <c:v>1.036</c:v>
                </c:pt>
                <c:pt idx="10360">
                  <c:v>1.0361</c:v>
                </c:pt>
                <c:pt idx="10361">
                  <c:v>1.0362</c:v>
                </c:pt>
                <c:pt idx="10362">
                  <c:v>1.0363</c:v>
                </c:pt>
                <c:pt idx="10363">
                  <c:v>1.0364</c:v>
                </c:pt>
                <c:pt idx="10364">
                  <c:v>1.0365</c:v>
                </c:pt>
                <c:pt idx="10365">
                  <c:v>1.0366</c:v>
                </c:pt>
                <c:pt idx="10366">
                  <c:v>1.0367</c:v>
                </c:pt>
                <c:pt idx="10367">
                  <c:v>1.0367999999999999</c:v>
                </c:pt>
                <c:pt idx="10368">
                  <c:v>1.0368999999999999</c:v>
                </c:pt>
                <c:pt idx="10369">
                  <c:v>1.0369999999999999</c:v>
                </c:pt>
                <c:pt idx="10370">
                  <c:v>1.0370999999999999</c:v>
                </c:pt>
                <c:pt idx="10371">
                  <c:v>1.0371999999999999</c:v>
                </c:pt>
                <c:pt idx="10372">
                  <c:v>1.0373000000000001</c:v>
                </c:pt>
                <c:pt idx="10373">
                  <c:v>1.0374000000000001</c:v>
                </c:pt>
                <c:pt idx="10374">
                  <c:v>1.0375000000000001</c:v>
                </c:pt>
                <c:pt idx="10375">
                  <c:v>1.0376000000000001</c:v>
                </c:pt>
                <c:pt idx="10376">
                  <c:v>1.0377000000000001</c:v>
                </c:pt>
                <c:pt idx="10377">
                  <c:v>1.0378000000000001</c:v>
                </c:pt>
                <c:pt idx="10378">
                  <c:v>1.0379</c:v>
                </c:pt>
                <c:pt idx="10379">
                  <c:v>1.038</c:v>
                </c:pt>
                <c:pt idx="10380">
                  <c:v>1.0381</c:v>
                </c:pt>
                <c:pt idx="10381">
                  <c:v>1.0382</c:v>
                </c:pt>
                <c:pt idx="10382">
                  <c:v>1.0383</c:v>
                </c:pt>
                <c:pt idx="10383">
                  <c:v>1.0384</c:v>
                </c:pt>
                <c:pt idx="10384">
                  <c:v>1.0385</c:v>
                </c:pt>
                <c:pt idx="10385">
                  <c:v>1.0386</c:v>
                </c:pt>
                <c:pt idx="10386">
                  <c:v>1.0387</c:v>
                </c:pt>
                <c:pt idx="10387">
                  <c:v>1.0387999999999999</c:v>
                </c:pt>
                <c:pt idx="10388">
                  <c:v>1.0388999999999999</c:v>
                </c:pt>
                <c:pt idx="10389">
                  <c:v>1.0389999999999999</c:v>
                </c:pt>
                <c:pt idx="10390">
                  <c:v>1.0390999999999999</c:v>
                </c:pt>
                <c:pt idx="10391">
                  <c:v>1.0391999999999999</c:v>
                </c:pt>
                <c:pt idx="10392">
                  <c:v>1.0392999999999999</c:v>
                </c:pt>
                <c:pt idx="10393">
                  <c:v>1.0394000000000001</c:v>
                </c:pt>
                <c:pt idx="10394">
                  <c:v>1.0395000000000001</c:v>
                </c:pt>
                <c:pt idx="10395">
                  <c:v>1.0396000000000001</c:v>
                </c:pt>
                <c:pt idx="10396">
                  <c:v>1.0397000000000001</c:v>
                </c:pt>
                <c:pt idx="10397">
                  <c:v>1.0398000000000001</c:v>
                </c:pt>
                <c:pt idx="10398">
                  <c:v>1.0399</c:v>
                </c:pt>
                <c:pt idx="10399">
                  <c:v>1.04</c:v>
                </c:pt>
                <c:pt idx="10400">
                  <c:v>1.0401</c:v>
                </c:pt>
                <c:pt idx="10401">
                  <c:v>1.0402</c:v>
                </c:pt>
                <c:pt idx="10402">
                  <c:v>1.0403</c:v>
                </c:pt>
                <c:pt idx="10403">
                  <c:v>1.0404</c:v>
                </c:pt>
                <c:pt idx="10404">
                  <c:v>1.0405</c:v>
                </c:pt>
                <c:pt idx="10405">
                  <c:v>1.0406</c:v>
                </c:pt>
                <c:pt idx="10406">
                  <c:v>1.0407</c:v>
                </c:pt>
                <c:pt idx="10407">
                  <c:v>1.0407999999999999</c:v>
                </c:pt>
                <c:pt idx="10408">
                  <c:v>1.0408999999999999</c:v>
                </c:pt>
                <c:pt idx="10409">
                  <c:v>1.0409999999999999</c:v>
                </c:pt>
                <c:pt idx="10410">
                  <c:v>1.0410999999999999</c:v>
                </c:pt>
                <c:pt idx="10411">
                  <c:v>1.0411999999999999</c:v>
                </c:pt>
                <c:pt idx="10412">
                  <c:v>1.0412999999999999</c:v>
                </c:pt>
                <c:pt idx="10413">
                  <c:v>1.0414000000000001</c:v>
                </c:pt>
                <c:pt idx="10414">
                  <c:v>1.0415000000000001</c:v>
                </c:pt>
                <c:pt idx="10415">
                  <c:v>1.0416000000000001</c:v>
                </c:pt>
                <c:pt idx="10416">
                  <c:v>1.0417000000000001</c:v>
                </c:pt>
                <c:pt idx="10417">
                  <c:v>1.0418000000000001</c:v>
                </c:pt>
                <c:pt idx="10418">
                  <c:v>1.0419</c:v>
                </c:pt>
                <c:pt idx="10419">
                  <c:v>1.042</c:v>
                </c:pt>
                <c:pt idx="10420">
                  <c:v>1.0421</c:v>
                </c:pt>
                <c:pt idx="10421">
                  <c:v>1.0422</c:v>
                </c:pt>
                <c:pt idx="10422">
                  <c:v>1.0423</c:v>
                </c:pt>
                <c:pt idx="10423">
                  <c:v>1.0424</c:v>
                </c:pt>
                <c:pt idx="10424">
                  <c:v>1.0425</c:v>
                </c:pt>
                <c:pt idx="10425">
                  <c:v>1.0426</c:v>
                </c:pt>
                <c:pt idx="10426">
                  <c:v>1.0427</c:v>
                </c:pt>
                <c:pt idx="10427">
                  <c:v>1.0427999999999999</c:v>
                </c:pt>
                <c:pt idx="10428">
                  <c:v>1.0428999999999999</c:v>
                </c:pt>
                <c:pt idx="10429">
                  <c:v>1.0429999999999999</c:v>
                </c:pt>
                <c:pt idx="10430">
                  <c:v>1.0430999999999999</c:v>
                </c:pt>
                <c:pt idx="10431">
                  <c:v>1.0431999999999999</c:v>
                </c:pt>
                <c:pt idx="10432">
                  <c:v>1.0432999999999999</c:v>
                </c:pt>
                <c:pt idx="10433">
                  <c:v>1.0434000000000001</c:v>
                </c:pt>
                <c:pt idx="10434">
                  <c:v>1.0435000000000001</c:v>
                </c:pt>
                <c:pt idx="10435">
                  <c:v>1.0436000000000001</c:v>
                </c:pt>
                <c:pt idx="10436">
                  <c:v>1.0437000000000001</c:v>
                </c:pt>
                <c:pt idx="10437">
                  <c:v>1.0438000000000001</c:v>
                </c:pt>
                <c:pt idx="10438">
                  <c:v>1.0439000000000001</c:v>
                </c:pt>
                <c:pt idx="10439">
                  <c:v>1.044</c:v>
                </c:pt>
                <c:pt idx="10440">
                  <c:v>1.0441</c:v>
                </c:pt>
                <c:pt idx="10441">
                  <c:v>1.0442</c:v>
                </c:pt>
                <c:pt idx="10442">
                  <c:v>1.0443</c:v>
                </c:pt>
                <c:pt idx="10443">
                  <c:v>1.0444</c:v>
                </c:pt>
                <c:pt idx="10444">
                  <c:v>1.0445</c:v>
                </c:pt>
                <c:pt idx="10445">
                  <c:v>1.0446</c:v>
                </c:pt>
                <c:pt idx="10446">
                  <c:v>1.0447</c:v>
                </c:pt>
                <c:pt idx="10447">
                  <c:v>1.0448</c:v>
                </c:pt>
                <c:pt idx="10448">
                  <c:v>1.0448999999999999</c:v>
                </c:pt>
                <c:pt idx="10449">
                  <c:v>1.0449999999999999</c:v>
                </c:pt>
                <c:pt idx="10450">
                  <c:v>1.0450999999999999</c:v>
                </c:pt>
                <c:pt idx="10451">
                  <c:v>1.0451999999999999</c:v>
                </c:pt>
                <c:pt idx="10452">
                  <c:v>1.0452999999999999</c:v>
                </c:pt>
                <c:pt idx="10453">
                  <c:v>1.0454000000000001</c:v>
                </c:pt>
                <c:pt idx="10454">
                  <c:v>1.0455000000000001</c:v>
                </c:pt>
                <c:pt idx="10455">
                  <c:v>1.0456000000000001</c:v>
                </c:pt>
                <c:pt idx="10456">
                  <c:v>1.0457000000000001</c:v>
                </c:pt>
                <c:pt idx="10457">
                  <c:v>1.0458000000000001</c:v>
                </c:pt>
                <c:pt idx="10458">
                  <c:v>1.0459000000000001</c:v>
                </c:pt>
                <c:pt idx="10459">
                  <c:v>1.046</c:v>
                </c:pt>
                <c:pt idx="10460">
                  <c:v>1.0461</c:v>
                </c:pt>
                <c:pt idx="10461">
                  <c:v>1.0462</c:v>
                </c:pt>
                <c:pt idx="10462">
                  <c:v>1.0463</c:v>
                </c:pt>
                <c:pt idx="10463">
                  <c:v>1.0464</c:v>
                </c:pt>
                <c:pt idx="10464">
                  <c:v>1.0465</c:v>
                </c:pt>
                <c:pt idx="10465">
                  <c:v>1.0466</c:v>
                </c:pt>
                <c:pt idx="10466">
                  <c:v>1.0467</c:v>
                </c:pt>
                <c:pt idx="10467">
                  <c:v>1.0468</c:v>
                </c:pt>
                <c:pt idx="10468">
                  <c:v>1.0468999999999999</c:v>
                </c:pt>
                <c:pt idx="10469">
                  <c:v>1.0469999999999999</c:v>
                </c:pt>
                <c:pt idx="10470">
                  <c:v>1.0470999999999999</c:v>
                </c:pt>
                <c:pt idx="10471">
                  <c:v>1.0471999999999999</c:v>
                </c:pt>
                <c:pt idx="10472">
                  <c:v>1.0472999999999999</c:v>
                </c:pt>
                <c:pt idx="10473">
                  <c:v>1.0474000000000001</c:v>
                </c:pt>
                <c:pt idx="10474">
                  <c:v>1.0475000000000001</c:v>
                </c:pt>
                <c:pt idx="10475">
                  <c:v>1.0476000000000001</c:v>
                </c:pt>
                <c:pt idx="10476">
                  <c:v>1.0477000000000001</c:v>
                </c:pt>
                <c:pt idx="10477">
                  <c:v>1.0478000000000001</c:v>
                </c:pt>
                <c:pt idx="10478">
                  <c:v>1.0479000000000001</c:v>
                </c:pt>
                <c:pt idx="10479">
                  <c:v>1.048</c:v>
                </c:pt>
                <c:pt idx="10480">
                  <c:v>1.0481</c:v>
                </c:pt>
                <c:pt idx="10481">
                  <c:v>1.0482</c:v>
                </c:pt>
                <c:pt idx="10482">
                  <c:v>1.0483</c:v>
                </c:pt>
                <c:pt idx="10483">
                  <c:v>1.0484</c:v>
                </c:pt>
                <c:pt idx="10484">
                  <c:v>1.0485</c:v>
                </c:pt>
                <c:pt idx="10485">
                  <c:v>1.0486</c:v>
                </c:pt>
                <c:pt idx="10486">
                  <c:v>1.0487</c:v>
                </c:pt>
                <c:pt idx="10487">
                  <c:v>1.0488</c:v>
                </c:pt>
                <c:pt idx="10488">
                  <c:v>1.0488999999999999</c:v>
                </c:pt>
                <c:pt idx="10489">
                  <c:v>1.0489999999999999</c:v>
                </c:pt>
                <c:pt idx="10490">
                  <c:v>1.0490999999999999</c:v>
                </c:pt>
                <c:pt idx="10491">
                  <c:v>1.0491999999999999</c:v>
                </c:pt>
                <c:pt idx="10492">
                  <c:v>1.0492999999999999</c:v>
                </c:pt>
                <c:pt idx="10493">
                  <c:v>1.0494000000000001</c:v>
                </c:pt>
                <c:pt idx="10494">
                  <c:v>1.0495000000000001</c:v>
                </c:pt>
                <c:pt idx="10495">
                  <c:v>1.0496000000000001</c:v>
                </c:pt>
                <c:pt idx="10496">
                  <c:v>1.0497000000000001</c:v>
                </c:pt>
                <c:pt idx="10497">
                  <c:v>1.0498000000000001</c:v>
                </c:pt>
                <c:pt idx="10498">
                  <c:v>1.0499000000000001</c:v>
                </c:pt>
                <c:pt idx="10499">
                  <c:v>1.05</c:v>
                </c:pt>
                <c:pt idx="10500">
                  <c:v>1.0501</c:v>
                </c:pt>
                <c:pt idx="10501">
                  <c:v>1.0502</c:v>
                </c:pt>
                <c:pt idx="10502">
                  <c:v>1.0503</c:v>
                </c:pt>
                <c:pt idx="10503">
                  <c:v>1.0504</c:v>
                </c:pt>
                <c:pt idx="10504">
                  <c:v>1.0505</c:v>
                </c:pt>
                <c:pt idx="10505">
                  <c:v>1.0506</c:v>
                </c:pt>
                <c:pt idx="10506">
                  <c:v>1.0507</c:v>
                </c:pt>
                <c:pt idx="10507">
                  <c:v>1.0508</c:v>
                </c:pt>
                <c:pt idx="10508">
                  <c:v>1.0508999999999999</c:v>
                </c:pt>
                <c:pt idx="10509">
                  <c:v>1.0509999999999999</c:v>
                </c:pt>
                <c:pt idx="10510">
                  <c:v>1.0510999999999999</c:v>
                </c:pt>
                <c:pt idx="10511">
                  <c:v>1.0511999999999999</c:v>
                </c:pt>
                <c:pt idx="10512">
                  <c:v>1.0512999999999999</c:v>
                </c:pt>
                <c:pt idx="10513">
                  <c:v>1.0513999999999999</c:v>
                </c:pt>
                <c:pt idx="10514">
                  <c:v>1.0515000000000001</c:v>
                </c:pt>
                <c:pt idx="10515">
                  <c:v>1.0516000000000001</c:v>
                </c:pt>
                <c:pt idx="10516">
                  <c:v>1.0517000000000001</c:v>
                </c:pt>
                <c:pt idx="10517">
                  <c:v>1.0518000000000001</c:v>
                </c:pt>
                <c:pt idx="10518">
                  <c:v>1.0519000000000001</c:v>
                </c:pt>
                <c:pt idx="10519">
                  <c:v>1.052</c:v>
                </c:pt>
                <c:pt idx="10520">
                  <c:v>1.0521</c:v>
                </c:pt>
                <c:pt idx="10521">
                  <c:v>1.0522</c:v>
                </c:pt>
                <c:pt idx="10522">
                  <c:v>1.0523</c:v>
                </c:pt>
                <c:pt idx="10523">
                  <c:v>1.0524</c:v>
                </c:pt>
                <c:pt idx="10524">
                  <c:v>1.0525</c:v>
                </c:pt>
                <c:pt idx="10525">
                  <c:v>1.0526</c:v>
                </c:pt>
                <c:pt idx="10526">
                  <c:v>1.0527</c:v>
                </c:pt>
                <c:pt idx="10527">
                  <c:v>1.0528</c:v>
                </c:pt>
                <c:pt idx="10528">
                  <c:v>1.0528999999999999</c:v>
                </c:pt>
                <c:pt idx="10529">
                  <c:v>1.0529999999999999</c:v>
                </c:pt>
                <c:pt idx="10530">
                  <c:v>1.0530999999999999</c:v>
                </c:pt>
                <c:pt idx="10531">
                  <c:v>1.0531999999999999</c:v>
                </c:pt>
                <c:pt idx="10532">
                  <c:v>1.0532999999999999</c:v>
                </c:pt>
                <c:pt idx="10533">
                  <c:v>1.0533999999999999</c:v>
                </c:pt>
                <c:pt idx="10534">
                  <c:v>1.0535000000000001</c:v>
                </c:pt>
                <c:pt idx="10535">
                  <c:v>1.0536000000000001</c:v>
                </c:pt>
                <c:pt idx="10536">
                  <c:v>1.0537000000000001</c:v>
                </c:pt>
                <c:pt idx="10537">
                  <c:v>1.0538000000000001</c:v>
                </c:pt>
                <c:pt idx="10538">
                  <c:v>1.0539000000000001</c:v>
                </c:pt>
                <c:pt idx="10539">
                  <c:v>1.054</c:v>
                </c:pt>
                <c:pt idx="10540">
                  <c:v>1.0541</c:v>
                </c:pt>
                <c:pt idx="10541">
                  <c:v>1.0542</c:v>
                </c:pt>
                <c:pt idx="10542">
                  <c:v>1.0543</c:v>
                </c:pt>
                <c:pt idx="10543">
                  <c:v>1.0544</c:v>
                </c:pt>
                <c:pt idx="10544">
                  <c:v>1.0545</c:v>
                </c:pt>
                <c:pt idx="10545">
                  <c:v>1.0546</c:v>
                </c:pt>
                <c:pt idx="10546">
                  <c:v>1.0547</c:v>
                </c:pt>
                <c:pt idx="10547">
                  <c:v>1.0548</c:v>
                </c:pt>
                <c:pt idx="10548">
                  <c:v>1.0548999999999999</c:v>
                </c:pt>
                <c:pt idx="10549">
                  <c:v>1.0549999999999999</c:v>
                </c:pt>
                <c:pt idx="10550">
                  <c:v>1.0550999999999999</c:v>
                </c:pt>
                <c:pt idx="10551">
                  <c:v>1.0551999999999999</c:v>
                </c:pt>
                <c:pt idx="10552">
                  <c:v>1.0552999999999999</c:v>
                </c:pt>
                <c:pt idx="10553">
                  <c:v>1.0553999999999999</c:v>
                </c:pt>
                <c:pt idx="10554">
                  <c:v>1.0555000000000001</c:v>
                </c:pt>
                <c:pt idx="10555">
                  <c:v>1.0556000000000001</c:v>
                </c:pt>
                <c:pt idx="10556">
                  <c:v>1.0557000000000001</c:v>
                </c:pt>
                <c:pt idx="10557">
                  <c:v>1.0558000000000001</c:v>
                </c:pt>
                <c:pt idx="10558">
                  <c:v>1.0559000000000001</c:v>
                </c:pt>
                <c:pt idx="10559">
                  <c:v>1.056</c:v>
                </c:pt>
                <c:pt idx="10560">
                  <c:v>1.0561</c:v>
                </c:pt>
                <c:pt idx="10561">
                  <c:v>1.0562</c:v>
                </c:pt>
                <c:pt idx="10562">
                  <c:v>1.0563</c:v>
                </c:pt>
                <c:pt idx="10563">
                  <c:v>1.0564</c:v>
                </c:pt>
                <c:pt idx="10564">
                  <c:v>1.0565</c:v>
                </c:pt>
                <c:pt idx="10565">
                  <c:v>1.0566</c:v>
                </c:pt>
                <c:pt idx="10566">
                  <c:v>1.0567</c:v>
                </c:pt>
                <c:pt idx="10567">
                  <c:v>1.0568</c:v>
                </c:pt>
                <c:pt idx="10568">
                  <c:v>1.0569</c:v>
                </c:pt>
                <c:pt idx="10569">
                  <c:v>1.0569999999999999</c:v>
                </c:pt>
                <c:pt idx="10570">
                  <c:v>1.0570999999999999</c:v>
                </c:pt>
                <c:pt idx="10571">
                  <c:v>1.0571999999999999</c:v>
                </c:pt>
                <c:pt idx="10572">
                  <c:v>1.0572999999999999</c:v>
                </c:pt>
                <c:pt idx="10573">
                  <c:v>1.0573999999999999</c:v>
                </c:pt>
                <c:pt idx="10574">
                  <c:v>1.0575000000000001</c:v>
                </c:pt>
                <c:pt idx="10575">
                  <c:v>1.0576000000000001</c:v>
                </c:pt>
                <c:pt idx="10576">
                  <c:v>1.0577000000000001</c:v>
                </c:pt>
                <c:pt idx="10577">
                  <c:v>1.0578000000000001</c:v>
                </c:pt>
                <c:pt idx="10578">
                  <c:v>1.0579000000000001</c:v>
                </c:pt>
                <c:pt idx="10579">
                  <c:v>1.0580000000000001</c:v>
                </c:pt>
                <c:pt idx="10580">
                  <c:v>1.0581</c:v>
                </c:pt>
                <c:pt idx="10581">
                  <c:v>1.0582</c:v>
                </c:pt>
                <c:pt idx="10582">
                  <c:v>1.0583</c:v>
                </c:pt>
                <c:pt idx="10583">
                  <c:v>1.0584</c:v>
                </c:pt>
                <c:pt idx="10584">
                  <c:v>1.0585</c:v>
                </c:pt>
                <c:pt idx="10585">
                  <c:v>1.0586</c:v>
                </c:pt>
                <c:pt idx="10586">
                  <c:v>1.0587</c:v>
                </c:pt>
                <c:pt idx="10587">
                  <c:v>1.0588</c:v>
                </c:pt>
                <c:pt idx="10588">
                  <c:v>1.0589</c:v>
                </c:pt>
                <c:pt idx="10589">
                  <c:v>1.0589999999999999</c:v>
                </c:pt>
                <c:pt idx="10590">
                  <c:v>1.0590999999999999</c:v>
                </c:pt>
                <c:pt idx="10591">
                  <c:v>1.0591999999999999</c:v>
                </c:pt>
                <c:pt idx="10592">
                  <c:v>1.0592999999999999</c:v>
                </c:pt>
                <c:pt idx="10593">
                  <c:v>1.0593999999999999</c:v>
                </c:pt>
                <c:pt idx="10594">
                  <c:v>1.0595000000000001</c:v>
                </c:pt>
                <c:pt idx="10595">
                  <c:v>1.0596000000000001</c:v>
                </c:pt>
                <c:pt idx="10596">
                  <c:v>1.0597000000000001</c:v>
                </c:pt>
                <c:pt idx="10597">
                  <c:v>1.0598000000000001</c:v>
                </c:pt>
                <c:pt idx="10598">
                  <c:v>1.0599000000000001</c:v>
                </c:pt>
                <c:pt idx="10599">
                  <c:v>1.06</c:v>
                </c:pt>
                <c:pt idx="10600">
                  <c:v>1.0601</c:v>
                </c:pt>
                <c:pt idx="10601">
                  <c:v>1.0602</c:v>
                </c:pt>
                <c:pt idx="10602">
                  <c:v>1.0603</c:v>
                </c:pt>
                <c:pt idx="10603">
                  <c:v>1.0604</c:v>
                </c:pt>
                <c:pt idx="10604">
                  <c:v>1.0605</c:v>
                </c:pt>
                <c:pt idx="10605">
                  <c:v>1.0606</c:v>
                </c:pt>
                <c:pt idx="10606">
                  <c:v>1.0607</c:v>
                </c:pt>
                <c:pt idx="10607">
                  <c:v>1.0608</c:v>
                </c:pt>
                <c:pt idx="10608">
                  <c:v>1.0609</c:v>
                </c:pt>
                <c:pt idx="10609">
                  <c:v>1.0609999999999999</c:v>
                </c:pt>
                <c:pt idx="10610">
                  <c:v>1.0610999999999999</c:v>
                </c:pt>
                <c:pt idx="10611">
                  <c:v>1.0611999999999999</c:v>
                </c:pt>
                <c:pt idx="10612">
                  <c:v>1.0612999999999999</c:v>
                </c:pt>
                <c:pt idx="10613">
                  <c:v>1.0613999999999999</c:v>
                </c:pt>
                <c:pt idx="10614">
                  <c:v>1.0615000000000001</c:v>
                </c:pt>
                <c:pt idx="10615">
                  <c:v>1.0616000000000001</c:v>
                </c:pt>
                <c:pt idx="10616">
                  <c:v>1.0617000000000001</c:v>
                </c:pt>
                <c:pt idx="10617">
                  <c:v>1.0618000000000001</c:v>
                </c:pt>
                <c:pt idx="10618">
                  <c:v>1.0619000000000001</c:v>
                </c:pt>
                <c:pt idx="10619">
                  <c:v>1.0620000000000001</c:v>
                </c:pt>
                <c:pt idx="10620">
                  <c:v>1.0621</c:v>
                </c:pt>
                <c:pt idx="10621">
                  <c:v>1.0622</c:v>
                </c:pt>
                <c:pt idx="10622">
                  <c:v>1.0623</c:v>
                </c:pt>
                <c:pt idx="10623">
                  <c:v>1.0624</c:v>
                </c:pt>
                <c:pt idx="10624">
                  <c:v>1.0625</c:v>
                </c:pt>
                <c:pt idx="10625">
                  <c:v>1.0626</c:v>
                </c:pt>
                <c:pt idx="10626">
                  <c:v>1.0627</c:v>
                </c:pt>
                <c:pt idx="10627">
                  <c:v>1.0628</c:v>
                </c:pt>
                <c:pt idx="10628">
                  <c:v>1.0629</c:v>
                </c:pt>
                <c:pt idx="10629">
                  <c:v>1.0629999999999999</c:v>
                </c:pt>
                <c:pt idx="10630">
                  <c:v>1.0630999999999999</c:v>
                </c:pt>
                <c:pt idx="10631">
                  <c:v>1.0631999999999999</c:v>
                </c:pt>
                <c:pt idx="10632">
                  <c:v>1.0632999999999999</c:v>
                </c:pt>
                <c:pt idx="10633">
                  <c:v>1.0633999999999999</c:v>
                </c:pt>
                <c:pt idx="10634">
                  <c:v>1.0634999999999999</c:v>
                </c:pt>
                <c:pt idx="10635">
                  <c:v>1.0636000000000001</c:v>
                </c:pt>
                <c:pt idx="10636">
                  <c:v>1.0637000000000001</c:v>
                </c:pt>
                <c:pt idx="10637">
                  <c:v>1.0638000000000001</c:v>
                </c:pt>
                <c:pt idx="10638">
                  <c:v>1.0639000000000001</c:v>
                </c:pt>
                <c:pt idx="10639">
                  <c:v>1.0640000000000001</c:v>
                </c:pt>
                <c:pt idx="10640">
                  <c:v>1.0641</c:v>
                </c:pt>
                <c:pt idx="10641">
                  <c:v>1.0642</c:v>
                </c:pt>
                <c:pt idx="10642">
                  <c:v>1.0643</c:v>
                </c:pt>
                <c:pt idx="10643">
                  <c:v>1.0644</c:v>
                </c:pt>
                <c:pt idx="10644">
                  <c:v>1.0645</c:v>
                </c:pt>
                <c:pt idx="10645">
                  <c:v>1.0646</c:v>
                </c:pt>
                <c:pt idx="10646">
                  <c:v>1.0647</c:v>
                </c:pt>
                <c:pt idx="10647">
                  <c:v>1.0648</c:v>
                </c:pt>
                <c:pt idx="10648">
                  <c:v>1.0649</c:v>
                </c:pt>
                <c:pt idx="10649">
                  <c:v>1.0649999999999999</c:v>
                </c:pt>
                <c:pt idx="10650">
                  <c:v>1.0650999999999999</c:v>
                </c:pt>
                <c:pt idx="10651">
                  <c:v>1.0651999999999999</c:v>
                </c:pt>
                <c:pt idx="10652">
                  <c:v>1.0652999999999999</c:v>
                </c:pt>
                <c:pt idx="10653">
                  <c:v>1.0653999999999999</c:v>
                </c:pt>
                <c:pt idx="10654">
                  <c:v>1.0654999999999999</c:v>
                </c:pt>
                <c:pt idx="10655">
                  <c:v>1.0656000000000001</c:v>
                </c:pt>
                <c:pt idx="10656">
                  <c:v>1.0657000000000001</c:v>
                </c:pt>
                <c:pt idx="10657">
                  <c:v>1.0658000000000001</c:v>
                </c:pt>
                <c:pt idx="10658">
                  <c:v>1.0659000000000001</c:v>
                </c:pt>
                <c:pt idx="10659">
                  <c:v>1.0660000000000001</c:v>
                </c:pt>
                <c:pt idx="10660">
                  <c:v>1.0661</c:v>
                </c:pt>
                <c:pt idx="10661">
                  <c:v>1.0662</c:v>
                </c:pt>
                <c:pt idx="10662">
                  <c:v>1.0663</c:v>
                </c:pt>
                <c:pt idx="10663">
                  <c:v>1.0664</c:v>
                </c:pt>
                <c:pt idx="10664">
                  <c:v>1.0665</c:v>
                </c:pt>
                <c:pt idx="10665">
                  <c:v>1.0666</c:v>
                </c:pt>
                <c:pt idx="10666">
                  <c:v>1.0667</c:v>
                </c:pt>
                <c:pt idx="10667">
                  <c:v>1.0668</c:v>
                </c:pt>
                <c:pt idx="10668">
                  <c:v>1.0669</c:v>
                </c:pt>
                <c:pt idx="10669">
                  <c:v>1.0669999999999999</c:v>
                </c:pt>
                <c:pt idx="10670">
                  <c:v>1.0670999999999999</c:v>
                </c:pt>
                <c:pt idx="10671">
                  <c:v>1.0671999999999999</c:v>
                </c:pt>
                <c:pt idx="10672">
                  <c:v>1.0672999999999999</c:v>
                </c:pt>
                <c:pt idx="10673">
                  <c:v>1.0673999999999999</c:v>
                </c:pt>
                <c:pt idx="10674">
                  <c:v>1.0674999999999999</c:v>
                </c:pt>
                <c:pt idx="10675">
                  <c:v>1.0676000000000001</c:v>
                </c:pt>
                <c:pt idx="10676">
                  <c:v>1.0677000000000001</c:v>
                </c:pt>
                <c:pt idx="10677">
                  <c:v>1.0678000000000001</c:v>
                </c:pt>
                <c:pt idx="10678">
                  <c:v>1.0679000000000001</c:v>
                </c:pt>
                <c:pt idx="10679">
                  <c:v>1.0680000000000001</c:v>
                </c:pt>
                <c:pt idx="10680">
                  <c:v>1.0681</c:v>
                </c:pt>
                <c:pt idx="10681">
                  <c:v>1.0682</c:v>
                </c:pt>
                <c:pt idx="10682">
                  <c:v>1.0683</c:v>
                </c:pt>
                <c:pt idx="10683">
                  <c:v>1.0684</c:v>
                </c:pt>
                <c:pt idx="10684">
                  <c:v>1.0685</c:v>
                </c:pt>
                <c:pt idx="10685">
                  <c:v>1.0686</c:v>
                </c:pt>
                <c:pt idx="10686">
                  <c:v>1.0687</c:v>
                </c:pt>
                <c:pt idx="10687">
                  <c:v>1.0688</c:v>
                </c:pt>
                <c:pt idx="10688">
                  <c:v>1.0689</c:v>
                </c:pt>
                <c:pt idx="10689">
                  <c:v>1.069</c:v>
                </c:pt>
                <c:pt idx="10690">
                  <c:v>1.0690999999999999</c:v>
                </c:pt>
                <c:pt idx="10691">
                  <c:v>1.0691999999999999</c:v>
                </c:pt>
                <c:pt idx="10692">
                  <c:v>1.0692999999999999</c:v>
                </c:pt>
                <c:pt idx="10693">
                  <c:v>1.0693999999999999</c:v>
                </c:pt>
                <c:pt idx="10694">
                  <c:v>1.0694999999999999</c:v>
                </c:pt>
                <c:pt idx="10695">
                  <c:v>1.0696000000000001</c:v>
                </c:pt>
                <c:pt idx="10696">
                  <c:v>1.0697000000000001</c:v>
                </c:pt>
                <c:pt idx="10697">
                  <c:v>1.0698000000000001</c:v>
                </c:pt>
                <c:pt idx="10698">
                  <c:v>1.0699000000000001</c:v>
                </c:pt>
                <c:pt idx="10699">
                  <c:v>1.07</c:v>
                </c:pt>
                <c:pt idx="10700">
                  <c:v>1.0701000000000001</c:v>
                </c:pt>
                <c:pt idx="10701">
                  <c:v>1.0702</c:v>
                </c:pt>
                <c:pt idx="10702">
                  <c:v>1.0703</c:v>
                </c:pt>
                <c:pt idx="10703">
                  <c:v>1.0704</c:v>
                </c:pt>
                <c:pt idx="10704">
                  <c:v>1.0705</c:v>
                </c:pt>
                <c:pt idx="10705">
                  <c:v>1.0706</c:v>
                </c:pt>
                <c:pt idx="10706">
                  <c:v>1.0707</c:v>
                </c:pt>
                <c:pt idx="10707">
                  <c:v>1.0708</c:v>
                </c:pt>
                <c:pt idx="10708">
                  <c:v>1.0709</c:v>
                </c:pt>
                <c:pt idx="10709">
                  <c:v>1.071</c:v>
                </c:pt>
                <c:pt idx="10710">
                  <c:v>1.0710999999999999</c:v>
                </c:pt>
                <c:pt idx="10711">
                  <c:v>1.0711999999999999</c:v>
                </c:pt>
                <c:pt idx="10712">
                  <c:v>1.0712999999999999</c:v>
                </c:pt>
                <c:pt idx="10713">
                  <c:v>1.0713999999999999</c:v>
                </c:pt>
                <c:pt idx="10714">
                  <c:v>1.0714999999999999</c:v>
                </c:pt>
                <c:pt idx="10715">
                  <c:v>1.0716000000000001</c:v>
                </c:pt>
                <c:pt idx="10716">
                  <c:v>1.0717000000000001</c:v>
                </c:pt>
                <c:pt idx="10717">
                  <c:v>1.0718000000000001</c:v>
                </c:pt>
                <c:pt idx="10718">
                  <c:v>1.0719000000000001</c:v>
                </c:pt>
                <c:pt idx="10719">
                  <c:v>1.0720000000000001</c:v>
                </c:pt>
                <c:pt idx="10720">
                  <c:v>1.0721000000000001</c:v>
                </c:pt>
                <c:pt idx="10721">
                  <c:v>1.0722</c:v>
                </c:pt>
                <c:pt idx="10722">
                  <c:v>1.0723</c:v>
                </c:pt>
                <c:pt idx="10723">
                  <c:v>1.0724</c:v>
                </c:pt>
                <c:pt idx="10724">
                  <c:v>1.0725</c:v>
                </c:pt>
                <c:pt idx="10725">
                  <c:v>1.0726</c:v>
                </c:pt>
                <c:pt idx="10726">
                  <c:v>1.0727</c:v>
                </c:pt>
                <c:pt idx="10727">
                  <c:v>1.0728</c:v>
                </c:pt>
                <c:pt idx="10728">
                  <c:v>1.0729</c:v>
                </c:pt>
                <c:pt idx="10729">
                  <c:v>1.073</c:v>
                </c:pt>
                <c:pt idx="10730">
                  <c:v>1.0730999999999999</c:v>
                </c:pt>
                <c:pt idx="10731">
                  <c:v>1.0731999999999999</c:v>
                </c:pt>
                <c:pt idx="10732">
                  <c:v>1.0732999999999999</c:v>
                </c:pt>
                <c:pt idx="10733">
                  <c:v>1.0733999999999999</c:v>
                </c:pt>
                <c:pt idx="10734">
                  <c:v>1.0734999999999999</c:v>
                </c:pt>
                <c:pt idx="10735">
                  <c:v>1.0736000000000001</c:v>
                </c:pt>
                <c:pt idx="10736">
                  <c:v>1.0737000000000001</c:v>
                </c:pt>
                <c:pt idx="10737">
                  <c:v>1.0738000000000001</c:v>
                </c:pt>
                <c:pt idx="10738">
                  <c:v>1.0739000000000001</c:v>
                </c:pt>
                <c:pt idx="10739">
                  <c:v>1.0740000000000001</c:v>
                </c:pt>
                <c:pt idx="10740">
                  <c:v>1.0741000000000001</c:v>
                </c:pt>
                <c:pt idx="10741">
                  <c:v>1.0742</c:v>
                </c:pt>
                <c:pt idx="10742">
                  <c:v>1.0743</c:v>
                </c:pt>
                <c:pt idx="10743">
                  <c:v>1.0744</c:v>
                </c:pt>
                <c:pt idx="10744">
                  <c:v>1.0745</c:v>
                </c:pt>
                <c:pt idx="10745">
                  <c:v>1.0746</c:v>
                </c:pt>
                <c:pt idx="10746">
                  <c:v>1.0747</c:v>
                </c:pt>
                <c:pt idx="10747">
                  <c:v>1.0748</c:v>
                </c:pt>
                <c:pt idx="10748">
                  <c:v>1.0749</c:v>
                </c:pt>
                <c:pt idx="10749">
                  <c:v>1.075</c:v>
                </c:pt>
                <c:pt idx="10750">
                  <c:v>1.0750999999999999</c:v>
                </c:pt>
                <c:pt idx="10751">
                  <c:v>1.0751999999999999</c:v>
                </c:pt>
                <c:pt idx="10752">
                  <c:v>1.0752999999999999</c:v>
                </c:pt>
                <c:pt idx="10753">
                  <c:v>1.0753999999999999</c:v>
                </c:pt>
                <c:pt idx="10754">
                  <c:v>1.0754999999999999</c:v>
                </c:pt>
                <c:pt idx="10755">
                  <c:v>1.0755999999999999</c:v>
                </c:pt>
                <c:pt idx="10756">
                  <c:v>1.0757000000000001</c:v>
                </c:pt>
                <c:pt idx="10757">
                  <c:v>1.0758000000000001</c:v>
                </c:pt>
                <c:pt idx="10758">
                  <c:v>1.0759000000000001</c:v>
                </c:pt>
                <c:pt idx="10759">
                  <c:v>1.0760000000000001</c:v>
                </c:pt>
                <c:pt idx="10760">
                  <c:v>1.0761000000000001</c:v>
                </c:pt>
                <c:pt idx="10761">
                  <c:v>1.0762</c:v>
                </c:pt>
                <c:pt idx="10762">
                  <c:v>1.0763</c:v>
                </c:pt>
                <c:pt idx="10763">
                  <c:v>1.0764</c:v>
                </c:pt>
                <c:pt idx="10764">
                  <c:v>1.0765</c:v>
                </c:pt>
                <c:pt idx="10765">
                  <c:v>1.0766</c:v>
                </c:pt>
                <c:pt idx="10766">
                  <c:v>1.0767</c:v>
                </c:pt>
                <c:pt idx="10767">
                  <c:v>1.0768</c:v>
                </c:pt>
                <c:pt idx="10768">
                  <c:v>1.0769</c:v>
                </c:pt>
                <c:pt idx="10769">
                  <c:v>1.077</c:v>
                </c:pt>
                <c:pt idx="10770">
                  <c:v>1.0770999999999999</c:v>
                </c:pt>
                <c:pt idx="10771">
                  <c:v>1.0771999999999999</c:v>
                </c:pt>
                <c:pt idx="10772">
                  <c:v>1.0772999999999999</c:v>
                </c:pt>
                <c:pt idx="10773">
                  <c:v>1.0773999999999999</c:v>
                </c:pt>
                <c:pt idx="10774">
                  <c:v>1.0774999999999999</c:v>
                </c:pt>
                <c:pt idx="10775">
                  <c:v>1.0775999999999999</c:v>
                </c:pt>
                <c:pt idx="10776">
                  <c:v>1.0777000000000001</c:v>
                </c:pt>
                <c:pt idx="10777">
                  <c:v>1.0778000000000001</c:v>
                </c:pt>
                <c:pt idx="10778">
                  <c:v>1.0779000000000001</c:v>
                </c:pt>
                <c:pt idx="10779">
                  <c:v>1.0780000000000001</c:v>
                </c:pt>
                <c:pt idx="10780">
                  <c:v>1.0781000000000001</c:v>
                </c:pt>
                <c:pt idx="10781">
                  <c:v>1.0782</c:v>
                </c:pt>
                <c:pt idx="10782">
                  <c:v>1.0783</c:v>
                </c:pt>
                <c:pt idx="10783">
                  <c:v>1.0784</c:v>
                </c:pt>
                <c:pt idx="10784">
                  <c:v>1.0785</c:v>
                </c:pt>
                <c:pt idx="10785">
                  <c:v>1.0786</c:v>
                </c:pt>
                <c:pt idx="10786">
                  <c:v>1.0787</c:v>
                </c:pt>
                <c:pt idx="10787">
                  <c:v>1.0788</c:v>
                </c:pt>
                <c:pt idx="10788">
                  <c:v>1.0789</c:v>
                </c:pt>
                <c:pt idx="10789">
                  <c:v>1.079</c:v>
                </c:pt>
                <c:pt idx="10790">
                  <c:v>1.0790999999999999</c:v>
                </c:pt>
                <c:pt idx="10791">
                  <c:v>1.0791999999999999</c:v>
                </c:pt>
                <c:pt idx="10792">
                  <c:v>1.0792999999999999</c:v>
                </c:pt>
                <c:pt idx="10793">
                  <c:v>1.0793999999999999</c:v>
                </c:pt>
                <c:pt idx="10794">
                  <c:v>1.0794999999999999</c:v>
                </c:pt>
                <c:pt idx="10795">
                  <c:v>1.0795999999999999</c:v>
                </c:pt>
                <c:pt idx="10796">
                  <c:v>1.0797000000000001</c:v>
                </c:pt>
                <c:pt idx="10797">
                  <c:v>1.0798000000000001</c:v>
                </c:pt>
                <c:pt idx="10798">
                  <c:v>1.0799000000000001</c:v>
                </c:pt>
                <c:pt idx="10799">
                  <c:v>1.08</c:v>
                </c:pt>
                <c:pt idx="10800">
                  <c:v>1.0801000000000001</c:v>
                </c:pt>
                <c:pt idx="10801">
                  <c:v>1.0802</c:v>
                </c:pt>
                <c:pt idx="10802">
                  <c:v>1.0803</c:v>
                </c:pt>
                <c:pt idx="10803">
                  <c:v>1.0804</c:v>
                </c:pt>
                <c:pt idx="10804">
                  <c:v>1.0805</c:v>
                </c:pt>
                <c:pt idx="10805">
                  <c:v>1.0806</c:v>
                </c:pt>
                <c:pt idx="10806">
                  <c:v>1.0807</c:v>
                </c:pt>
                <c:pt idx="10807">
                  <c:v>1.0808</c:v>
                </c:pt>
                <c:pt idx="10808">
                  <c:v>1.0809</c:v>
                </c:pt>
                <c:pt idx="10809">
                  <c:v>1.081</c:v>
                </c:pt>
                <c:pt idx="10810">
                  <c:v>1.0810999999999999</c:v>
                </c:pt>
                <c:pt idx="10811">
                  <c:v>1.0811999999999999</c:v>
                </c:pt>
                <c:pt idx="10812">
                  <c:v>1.0812999999999999</c:v>
                </c:pt>
                <c:pt idx="10813">
                  <c:v>1.0813999999999999</c:v>
                </c:pt>
                <c:pt idx="10814">
                  <c:v>1.0814999999999999</c:v>
                </c:pt>
                <c:pt idx="10815">
                  <c:v>1.0815999999999999</c:v>
                </c:pt>
                <c:pt idx="10816">
                  <c:v>1.0817000000000001</c:v>
                </c:pt>
                <c:pt idx="10817">
                  <c:v>1.0818000000000001</c:v>
                </c:pt>
                <c:pt idx="10818">
                  <c:v>1.0819000000000001</c:v>
                </c:pt>
                <c:pt idx="10819">
                  <c:v>1.0820000000000001</c:v>
                </c:pt>
                <c:pt idx="10820">
                  <c:v>1.0821000000000001</c:v>
                </c:pt>
                <c:pt idx="10821">
                  <c:v>1.0822000000000001</c:v>
                </c:pt>
                <c:pt idx="10822">
                  <c:v>1.0823</c:v>
                </c:pt>
                <c:pt idx="10823">
                  <c:v>1.0824</c:v>
                </c:pt>
                <c:pt idx="10824">
                  <c:v>1.0825</c:v>
                </c:pt>
                <c:pt idx="10825">
                  <c:v>1.0826</c:v>
                </c:pt>
                <c:pt idx="10826">
                  <c:v>1.0827</c:v>
                </c:pt>
                <c:pt idx="10827">
                  <c:v>1.0828</c:v>
                </c:pt>
                <c:pt idx="10828">
                  <c:v>1.0829</c:v>
                </c:pt>
                <c:pt idx="10829">
                  <c:v>1.083</c:v>
                </c:pt>
                <c:pt idx="10830">
                  <c:v>1.0831</c:v>
                </c:pt>
                <c:pt idx="10831">
                  <c:v>1.0831999999999999</c:v>
                </c:pt>
                <c:pt idx="10832">
                  <c:v>1.0832999999999999</c:v>
                </c:pt>
                <c:pt idx="10833">
                  <c:v>1.0833999999999999</c:v>
                </c:pt>
                <c:pt idx="10834">
                  <c:v>1.0834999999999999</c:v>
                </c:pt>
                <c:pt idx="10835">
                  <c:v>1.0835999999999999</c:v>
                </c:pt>
                <c:pt idx="10836">
                  <c:v>1.0837000000000001</c:v>
                </c:pt>
                <c:pt idx="10837">
                  <c:v>1.0838000000000001</c:v>
                </c:pt>
                <c:pt idx="10838">
                  <c:v>1.0839000000000001</c:v>
                </c:pt>
                <c:pt idx="10839">
                  <c:v>1.0840000000000001</c:v>
                </c:pt>
                <c:pt idx="10840">
                  <c:v>1.0841000000000001</c:v>
                </c:pt>
                <c:pt idx="10841">
                  <c:v>1.0842000000000001</c:v>
                </c:pt>
                <c:pt idx="10842">
                  <c:v>1.0843</c:v>
                </c:pt>
                <c:pt idx="10843">
                  <c:v>1.0844</c:v>
                </c:pt>
                <c:pt idx="10844">
                  <c:v>1.0845</c:v>
                </c:pt>
                <c:pt idx="10845">
                  <c:v>1.0846</c:v>
                </c:pt>
                <c:pt idx="10846">
                  <c:v>1.0847</c:v>
                </c:pt>
                <c:pt idx="10847">
                  <c:v>1.0848</c:v>
                </c:pt>
                <c:pt idx="10848">
                  <c:v>1.0849</c:v>
                </c:pt>
                <c:pt idx="10849">
                  <c:v>1.085</c:v>
                </c:pt>
                <c:pt idx="10850">
                  <c:v>1.0851</c:v>
                </c:pt>
                <c:pt idx="10851">
                  <c:v>1.0851999999999999</c:v>
                </c:pt>
                <c:pt idx="10852">
                  <c:v>1.0852999999999999</c:v>
                </c:pt>
                <c:pt idx="10853">
                  <c:v>1.0853999999999999</c:v>
                </c:pt>
                <c:pt idx="10854">
                  <c:v>1.0854999999999999</c:v>
                </c:pt>
                <c:pt idx="10855">
                  <c:v>1.0855999999999999</c:v>
                </c:pt>
                <c:pt idx="10856">
                  <c:v>1.0857000000000001</c:v>
                </c:pt>
                <c:pt idx="10857">
                  <c:v>1.0858000000000001</c:v>
                </c:pt>
                <c:pt idx="10858">
                  <c:v>1.0859000000000001</c:v>
                </c:pt>
                <c:pt idx="10859">
                  <c:v>1.0860000000000001</c:v>
                </c:pt>
                <c:pt idx="10860">
                  <c:v>1.0861000000000001</c:v>
                </c:pt>
                <c:pt idx="10861">
                  <c:v>1.0862000000000001</c:v>
                </c:pt>
                <c:pt idx="10862">
                  <c:v>1.0863</c:v>
                </c:pt>
                <c:pt idx="10863">
                  <c:v>1.0864</c:v>
                </c:pt>
                <c:pt idx="10864">
                  <c:v>1.0865</c:v>
                </c:pt>
                <c:pt idx="10865">
                  <c:v>1.0866</c:v>
                </c:pt>
                <c:pt idx="10866">
                  <c:v>1.0867</c:v>
                </c:pt>
                <c:pt idx="10867">
                  <c:v>1.0868</c:v>
                </c:pt>
                <c:pt idx="10868">
                  <c:v>1.0869</c:v>
                </c:pt>
                <c:pt idx="10869">
                  <c:v>1.087</c:v>
                </c:pt>
                <c:pt idx="10870">
                  <c:v>1.0871</c:v>
                </c:pt>
                <c:pt idx="10871">
                  <c:v>1.0871999999999999</c:v>
                </c:pt>
                <c:pt idx="10872">
                  <c:v>1.0872999999999999</c:v>
                </c:pt>
                <c:pt idx="10873">
                  <c:v>1.0873999999999999</c:v>
                </c:pt>
                <c:pt idx="10874">
                  <c:v>1.0874999999999999</c:v>
                </c:pt>
                <c:pt idx="10875">
                  <c:v>1.0875999999999999</c:v>
                </c:pt>
                <c:pt idx="10876">
                  <c:v>1.0876999999999999</c:v>
                </c:pt>
                <c:pt idx="10877">
                  <c:v>1.0878000000000001</c:v>
                </c:pt>
                <c:pt idx="10878">
                  <c:v>1.0879000000000001</c:v>
                </c:pt>
                <c:pt idx="10879">
                  <c:v>1.0880000000000001</c:v>
                </c:pt>
                <c:pt idx="10880">
                  <c:v>1.0881000000000001</c:v>
                </c:pt>
                <c:pt idx="10881">
                  <c:v>1.0882000000000001</c:v>
                </c:pt>
                <c:pt idx="10882">
                  <c:v>1.0883</c:v>
                </c:pt>
                <c:pt idx="10883">
                  <c:v>1.0884</c:v>
                </c:pt>
                <c:pt idx="10884">
                  <c:v>1.0885</c:v>
                </c:pt>
                <c:pt idx="10885">
                  <c:v>1.0886</c:v>
                </c:pt>
                <c:pt idx="10886">
                  <c:v>1.0887</c:v>
                </c:pt>
                <c:pt idx="10887">
                  <c:v>1.0888</c:v>
                </c:pt>
                <c:pt idx="10888">
                  <c:v>1.0889</c:v>
                </c:pt>
                <c:pt idx="10889">
                  <c:v>1.089</c:v>
                </c:pt>
                <c:pt idx="10890">
                  <c:v>1.0891</c:v>
                </c:pt>
                <c:pt idx="10891">
                  <c:v>1.0891999999999999</c:v>
                </c:pt>
                <c:pt idx="10892">
                  <c:v>1.0892999999999999</c:v>
                </c:pt>
                <c:pt idx="10893">
                  <c:v>1.0893999999999999</c:v>
                </c:pt>
                <c:pt idx="10894">
                  <c:v>1.0894999999999999</c:v>
                </c:pt>
                <c:pt idx="10895">
                  <c:v>1.0895999999999999</c:v>
                </c:pt>
                <c:pt idx="10896">
                  <c:v>1.0896999999999999</c:v>
                </c:pt>
                <c:pt idx="10897">
                  <c:v>1.0898000000000001</c:v>
                </c:pt>
                <c:pt idx="10898">
                  <c:v>1.0899000000000001</c:v>
                </c:pt>
                <c:pt idx="10899">
                  <c:v>1.0900000000000001</c:v>
                </c:pt>
                <c:pt idx="10900">
                  <c:v>1.0901000000000001</c:v>
                </c:pt>
                <c:pt idx="10901">
                  <c:v>1.0902000000000001</c:v>
                </c:pt>
                <c:pt idx="10902">
                  <c:v>1.0903</c:v>
                </c:pt>
                <c:pt idx="10903">
                  <c:v>1.0904</c:v>
                </c:pt>
                <c:pt idx="10904">
                  <c:v>1.0905</c:v>
                </c:pt>
                <c:pt idx="10905">
                  <c:v>1.0906</c:v>
                </c:pt>
                <c:pt idx="10906">
                  <c:v>1.0907</c:v>
                </c:pt>
                <c:pt idx="10907">
                  <c:v>1.0908</c:v>
                </c:pt>
                <c:pt idx="10908">
                  <c:v>1.0909</c:v>
                </c:pt>
                <c:pt idx="10909">
                  <c:v>1.091</c:v>
                </c:pt>
                <c:pt idx="10910">
                  <c:v>1.0911</c:v>
                </c:pt>
                <c:pt idx="10911">
                  <c:v>1.0911999999999999</c:v>
                </c:pt>
                <c:pt idx="10912">
                  <c:v>1.0912999999999999</c:v>
                </c:pt>
                <c:pt idx="10913">
                  <c:v>1.0913999999999999</c:v>
                </c:pt>
                <c:pt idx="10914">
                  <c:v>1.0914999999999999</c:v>
                </c:pt>
                <c:pt idx="10915">
                  <c:v>1.0915999999999999</c:v>
                </c:pt>
                <c:pt idx="10916">
                  <c:v>1.0916999999999999</c:v>
                </c:pt>
                <c:pt idx="10917">
                  <c:v>1.0918000000000001</c:v>
                </c:pt>
                <c:pt idx="10918">
                  <c:v>1.0919000000000001</c:v>
                </c:pt>
                <c:pt idx="10919">
                  <c:v>1.0920000000000001</c:v>
                </c:pt>
                <c:pt idx="10920">
                  <c:v>1.0921000000000001</c:v>
                </c:pt>
                <c:pt idx="10921">
                  <c:v>1.0922000000000001</c:v>
                </c:pt>
                <c:pt idx="10922">
                  <c:v>1.0923</c:v>
                </c:pt>
                <c:pt idx="10923">
                  <c:v>1.0924</c:v>
                </c:pt>
                <c:pt idx="10924">
                  <c:v>1.0925</c:v>
                </c:pt>
                <c:pt idx="10925">
                  <c:v>1.0926</c:v>
                </c:pt>
                <c:pt idx="10926">
                  <c:v>1.0927</c:v>
                </c:pt>
                <c:pt idx="10927">
                  <c:v>1.0928</c:v>
                </c:pt>
                <c:pt idx="10928">
                  <c:v>1.0929</c:v>
                </c:pt>
                <c:pt idx="10929">
                  <c:v>1.093</c:v>
                </c:pt>
                <c:pt idx="10930">
                  <c:v>1.0931</c:v>
                </c:pt>
                <c:pt idx="10931">
                  <c:v>1.0931999999999999</c:v>
                </c:pt>
                <c:pt idx="10932">
                  <c:v>1.0932999999999999</c:v>
                </c:pt>
                <c:pt idx="10933">
                  <c:v>1.0933999999999999</c:v>
                </c:pt>
                <c:pt idx="10934">
                  <c:v>1.0934999999999999</c:v>
                </c:pt>
                <c:pt idx="10935">
                  <c:v>1.0935999999999999</c:v>
                </c:pt>
                <c:pt idx="10936">
                  <c:v>1.0936999999999999</c:v>
                </c:pt>
                <c:pt idx="10937">
                  <c:v>1.0938000000000001</c:v>
                </c:pt>
                <c:pt idx="10938">
                  <c:v>1.0939000000000001</c:v>
                </c:pt>
                <c:pt idx="10939">
                  <c:v>1.0940000000000001</c:v>
                </c:pt>
                <c:pt idx="10940">
                  <c:v>1.0941000000000001</c:v>
                </c:pt>
                <c:pt idx="10941">
                  <c:v>1.0942000000000001</c:v>
                </c:pt>
                <c:pt idx="10942">
                  <c:v>1.0943000000000001</c:v>
                </c:pt>
                <c:pt idx="10943">
                  <c:v>1.0944</c:v>
                </c:pt>
                <c:pt idx="10944">
                  <c:v>1.0945</c:v>
                </c:pt>
                <c:pt idx="10945">
                  <c:v>1.0946</c:v>
                </c:pt>
                <c:pt idx="10946">
                  <c:v>1.0947</c:v>
                </c:pt>
                <c:pt idx="10947">
                  <c:v>1.0948</c:v>
                </c:pt>
                <c:pt idx="10948">
                  <c:v>1.0949</c:v>
                </c:pt>
                <c:pt idx="10949">
                  <c:v>1.095</c:v>
                </c:pt>
                <c:pt idx="10950">
                  <c:v>1.0951</c:v>
                </c:pt>
                <c:pt idx="10951">
                  <c:v>1.0952</c:v>
                </c:pt>
                <c:pt idx="10952">
                  <c:v>1.0952999999999999</c:v>
                </c:pt>
                <c:pt idx="10953">
                  <c:v>1.0953999999999999</c:v>
                </c:pt>
                <c:pt idx="10954">
                  <c:v>1.0954999999999999</c:v>
                </c:pt>
                <c:pt idx="10955">
                  <c:v>1.0955999999999999</c:v>
                </c:pt>
                <c:pt idx="10956">
                  <c:v>1.0956999999999999</c:v>
                </c:pt>
                <c:pt idx="10957">
                  <c:v>1.0958000000000001</c:v>
                </c:pt>
                <c:pt idx="10958">
                  <c:v>1.0959000000000001</c:v>
                </c:pt>
                <c:pt idx="10959">
                  <c:v>1.0960000000000001</c:v>
                </c:pt>
                <c:pt idx="10960">
                  <c:v>1.0961000000000001</c:v>
                </c:pt>
                <c:pt idx="10961">
                  <c:v>1.0962000000000001</c:v>
                </c:pt>
                <c:pt idx="10962">
                  <c:v>1.0963000000000001</c:v>
                </c:pt>
                <c:pt idx="10963">
                  <c:v>1.0964</c:v>
                </c:pt>
                <c:pt idx="10964">
                  <c:v>1.0965</c:v>
                </c:pt>
                <c:pt idx="10965">
                  <c:v>1.0966</c:v>
                </c:pt>
                <c:pt idx="10966">
                  <c:v>1.0967</c:v>
                </c:pt>
                <c:pt idx="10967">
                  <c:v>1.0968</c:v>
                </c:pt>
                <c:pt idx="10968">
                  <c:v>1.0969</c:v>
                </c:pt>
                <c:pt idx="10969">
                  <c:v>1.097</c:v>
                </c:pt>
                <c:pt idx="10970">
                  <c:v>1.0971</c:v>
                </c:pt>
                <c:pt idx="10971">
                  <c:v>1.0972</c:v>
                </c:pt>
                <c:pt idx="10972">
                  <c:v>1.0972999999999999</c:v>
                </c:pt>
                <c:pt idx="10973">
                  <c:v>1.0973999999999999</c:v>
                </c:pt>
                <c:pt idx="10974">
                  <c:v>1.0974999999999999</c:v>
                </c:pt>
                <c:pt idx="10975">
                  <c:v>1.0975999999999999</c:v>
                </c:pt>
                <c:pt idx="10976">
                  <c:v>1.0976999999999999</c:v>
                </c:pt>
                <c:pt idx="10977">
                  <c:v>1.0978000000000001</c:v>
                </c:pt>
                <c:pt idx="10978">
                  <c:v>1.0979000000000001</c:v>
                </c:pt>
                <c:pt idx="10979">
                  <c:v>1.0980000000000001</c:v>
                </c:pt>
                <c:pt idx="10980">
                  <c:v>1.0981000000000001</c:v>
                </c:pt>
                <c:pt idx="10981">
                  <c:v>1.0982000000000001</c:v>
                </c:pt>
                <c:pt idx="10982">
                  <c:v>1.0983000000000001</c:v>
                </c:pt>
                <c:pt idx="10983">
                  <c:v>1.0984</c:v>
                </c:pt>
                <c:pt idx="10984">
                  <c:v>1.0985</c:v>
                </c:pt>
                <c:pt idx="10985">
                  <c:v>1.0986</c:v>
                </c:pt>
                <c:pt idx="10986">
                  <c:v>1.0987</c:v>
                </c:pt>
                <c:pt idx="10987">
                  <c:v>1.0988</c:v>
                </c:pt>
                <c:pt idx="10988">
                  <c:v>1.0989</c:v>
                </c:pt>
                <c:pt idx="10989">
                  <c:v>1.099</c:v>
                </c:pt>
                <c:pt idx="10990">
                  <c:v>1.0991</c:v>
                </c:pt>
                <c:pt idx="10991">
                  <c:v>1.0992</c:v>
                </c:pt>
                <c:pt idx="10992">
                  <c:v>1.0992999999999999</c:v>
                </c:pt>
                <c:pt idx="10993">
                  <c:v>1.0993999999999999</c:v>
                </c:pt>
                <c:pt idx="10994">
                  <c:v>1.0994999999999999</c:v>
                </c:pt>
                <c:pt idx="10995">
                  <c:v>1.0995999999999999</c:v>
                </c:pt>
                <c:pt idx="10996">
                  <c:v>1.0996999999999999</c:v>
                </c:pt>
                <c:pt idx="10997">
                  <c:v>1.0998000000000001</c:v>
                </c:pt>
                <c:pt idx="10998">
                  <c:v>1.0999000000000001</c:v>
                </c:pt>
                <c:pt idx="10999">
                  <c:v>1.1000000000000001</c:v>
                </c:pt>
                <c:pt idx="11000">
                  <c:v>1.1001000000000001</c:v>
                </c:pt>
                <c:pt idx="11001">
                  <c:v>1.1002000000000001</c:v>
                </c:pt>
                <c:pt idx="11002">
                  <c:v>1.1003000000000001</c:v>
                </c:pt>
                <c:pt idx="11003">
                  <c:v>1.1004</c:v>
                </c:pt>
                <c:pt idx="11004">
                  <c:v>1.1005</c:v>
                </c:pt>
                <c:pt idx="11005">
                  <c:v>1.1006</c:v>
                </c:pt>
                <c:pt idx="11006">
                  <c:v>1.1007</c:v>
                </c:pt>
                <c:pt idx="11007">
                  <c:v>1.1008</c:v>
                </c:pt>
                <c:pt idx="11008">
                  <c:v>1.1009</c:v>
                </c:pt>
                <c:pt idx="11009">
                  <c:v>1.101</c:v>
                </c:pt>
                <c:pt idx="11010">
                  <c:v>1.1011</c:v>
                </c:pt>
                <c:pt idx="11011">
                  <c:v>1.1012</c:v>
                </c:pt>
                <c:pt idx="11012">
                  <c:v>1.1012999999999999</c:v>
                </c:pt>
                <c:pt idx="11013">
                  <c:v>1.1013999999999999</c:v>
                </c:pt>
                <c:pt idx="11014">
                  <c:v>1.1014999999999999</c:v>
                </c:pt>
                <c:pt idx="11015">
                  <c:v>1.1015999999999999</c:v>
                </c:pt>
                <c:pt idx="11016">
                  <c:v>1.1016999999999999</c:v>
                </c:pt>
                <c:pt idx="11017">
                  <c:v>1.1017999999999999</c:v>
                </c:pt>
                <c:pt idx="11018">
                  <c:v>1.1019000000000001</c:v>
                </c:pt>
                <c:pt idx="11019">
                  <c:v>1.1020000000000001</c:v>
                </c:pt>
                <c:pt idx="11020">
                  <c:v>1.1021000000000001</c:v>
                </c:pt>
                <c:pt idx="11021">
                  <c:v>1.1022000000000001</c:v>
                </c:pt>
                <c:pt idx="11022">
                  <c:v>1.1023000000000001</c:v>
                </c:pt>
                <c:pt idx="11023">
                  <c:v>1.1024</c:v>
                </c:pt>
                <c:pt idx="11024">
                  <c:v>1.1025</c:v>
                </c:pt>
                <c:pt idx="11025">
                  <c:v>1.1026</c:v>
                </c:pt>
                <c:pt idx="11026">
                  <c:v>1.1027</c:v>
                </c:pt>
                <c:pt idx="11027">
                  <c:v>1.1028</c:v>
                </c:pt>
                <c:pt idx="11028">
                  <c:v>1.1029</c:v>
                </c:pt>
                <c:pt idx="11029">
                  <c:v>1.103</c:v>
                </c:pt>
                <c:pt idx="11030">
                  <c:v>1.1031</c:v>
                </c:pt>
                <c:pt idx="11031">
                  <c:v>1.1032</c:v>
                </c:pt>
                <c:pt idx="11032">
                  <c:v>1.1032999999999999</c:v>
                </c:pt>
                <c:pt idx="11033">
                  <c:v>1.1033999999999999</c:v>
                </c:pt>
                <c:pt idx="11034">
                  <c:v>1.1034999999999999</c:v>
                </c:pt>
                <c:pt idx="11035">
                  <c:v>1.1035999999999999</c:v>
                </c:pt>
                <c:pt idx="11036">
                  <c:v>1.1036999999999999</c:v>
                </c:pt>
                <c:pt idx="11037">
                  <c:v>1.1037999999999999</c:v>
                </c:pt>
                <c:pt idx="11038">
                  <c:v>1.1039000000000001</c:v>
                </c:pt>
                <c:pt idx="11039">
                  <c:v>1.1040000000000001</c:v>
                </c:pt>
                <c:pt idx="11040">
                  <c:v>1.1041000000000001</c:v>
                </c:pt>
                <c:pt idx="11041">
                  <c:v>1.1042000000000001</c:v>
                </c:pt>
                <c:pt idx="11042">
                  <c:v>1.1043000000000001</c:v>
                </c:pt>
                <c:pt idx="11043">
                  <c:v>1.1044</c:v>
                </c:pt>
                <c:pt idx="11044">
                  <c:v>1.1045</c:v>
                </c:pt>
                <c:pt idx="11045">
                  <c:v>1.1046</c:v>
                </c:pt>
                <c:pt idx="11046">
                  <c:v>1.1047</c:v>
                </c:pt>
                <c:pt idx="11047">
                  <c:v>1.1048</c:v>
                </c:pt>
                <c:pt idx="11048">
                  <c:v>1.1049</c:v>
                </c:pt>
                <c:pt idx="11049">
                  <c:v>1.105</c:v>
                </c:pt>
                <c:pt idx="11050">
                  <c:v>1.1051</c:v>
                </c:pt>
                <c:pt idx="11051">
                  <c:v>1.1052</c:v>
                </c:pt>
                <c:pt idx="11052">
                  <c:v>1.1052999999999999</c:v>
                </c:pt>
                <c:pt idx="11053">
                  <c:v>1.1053999999999999</c:v>
                </c:pt>
                <c:pt idx="11054">
                  <c:v>1.1054999999999999</c:v>
                </c:pt>
                <c:pt idx="11055">
                  <c:v>1.1055999999999999</c:v>
                </c:pt>
                <c:pt idx="11056">
                  <c:v>1.1056999999999999</c:v>
                </c:pt>
                <c:pt idx="11057">
                  <c:v>1.1057999999999999</c:v>
                </c:pt>
                <c:pt idx="11058">
                  <c:v>1.1059000000000001</c:v>
                </c:pt>
                <c:pt idx="11059">
                  <c:v>1.1060000000000001</c:v>
                </c:pt>
                <c:pt idx="11060">
                  <c:v>1.1061000000000001</c:v>
                </c:pt>
                <c:pt idx="11061">
                  <c:v>1.1062000000000001</c:v>
                </c:pt>
                <c:pt idx="11062">
                  <c:v>1.1063000000000001</c:v>
                </c:pt>
                <c:pt idx="11063">
                  <c:v>1.1064000000000001</c:v>
                </c:pt>
                <c:pt idx="11064">
                  <c:v>1.1065</c:v>
                </c:pt>
                <c:pt idx="11065">
                  <c:v>1.1066</c:v>
                </c:pt>
                <c:pt idx="11066">
                  <c:v>1.1067</c:v>
                </c:pt>
                <c:pt idx="11067">
                  <c:v>1.1068</c:v>
                </c:pt>
                <c:pt idx="11068">
                  <c:v>1.1069</c:v>
                </c:pt>
                <c:pt idx="11069">
                  <c:v>1.107</c:v>
                </c:pt>
                <c:pt idx="11070">
                  <c:v>1.1071</c:v>
                </c:pt>
                <c:pt idx="11071">
                  <c:v>1.1072</c:v>
                </c:pt>
                <c:pt idx="11072">
                  <c:v>1.1073</c:v>
                </c:pt>
                <c:pt idx="11073">
                  <c:v>1.1073999999999999</c:v>
                </c:pt>
                <c:pt idx="11074">
                  <c:v>1.1074999999999999</c:v>
                </c:pt>
                <c:pt idx="11075">
                  <c:v>1.1075999999999999</c:v>
                </c:pt>
                <c:pt idx="11076">
                  <c:v>1.1076999999999999</c:v>
                </c:pt>
                <c:pt idx="11077">
                  <c:v>1.1077999999999999</c:v>
                </c:pt>
                <c:pt idx="11078">
                  <c:v>1.1079000000000001</c:v>
                </c:pt>
                <c:pt idx="11079">
                  <c:v>1.1080000000000001</c:v>
                </c:pt>
                <c:pt idx="11080">
                  <c:v>1.1081000000000001</c:v>
                </c:pt>
                <c:pt idx="11081">
                  <c:v>1.1082000000000001</c:v>
                </c:pt>
                <c:pt idx="11082">
                  <c:v>1.1083000000000001</c:v>
                </c:pt>
                <c:pt idx="11083">
                  <c:v>1.1084000000000001</c:v>
                </c:pt>
                <c:pt idx="11084">
                  <c:v>1.1085</c:v>
                </c:pt>
                <c:pt idx="11085">
                  <c:v>1.1086</c:v>
                </c:pt>
                <c:pt idx="11086">
                  <c:v>1.1087</c:v>
                </c:pt>
                <c:pt idx="11087">
                  <c:v>1.1088</c:v>
                </c:pt>
                <c:pt idx="11088">
                  <c:v>1.1089</c:v>
                </c:pt>
                <c:pt idx="11089">
                  <c:v>1.109</c:v>
                </c:pt>
                <c:pt idx="11090">
                  <c:v>1.1091</c:v>
                </c:pt>
                <c:pt idx="11091">
                  <c:v>1.1092</c:v>
                </c:pt>
                <c:pt idx="11092">
                  <c:v>1.1093</c:v>
                </c:pt>
                <c:pt idx="11093">
                  <c:v>1.1093999999999999</c:v>
                </c:pt>
                <c:pt idx="11094">
                  <c:v>1.1094999999999999</c:v>
                </c:pt>
                <c:pt idx="11095">
                  <c:v>1.1095999999999999</c:v>
                </c:pt>
                <c:pt idx="11096">
                  <c:v>1.1096999999999999</c:v>
                </c:pt>
                <c:pt idx="11097">
                  <c:v>1.1097999999999999</c:v>
                </c:pt>
                <c:pt idx="11098">
                  <c:v>1.1099000000000001</c:v>
                </c:pt>
                <c:pt idx="11099">
                  <c:v>1.1100000000000001</c:v>
                </c:pt>
                <c:pt idx="11100">
                  <c:v>1.1101000000000001</c:v>
                </c:pt>
                <c:pt idx="11101">
                  <c:v>1.1102000000000001</c:v>
                </c:pt>
                <c:pt idx="11102">
                  <c:v>1.1103000000000001</c:v>
                </c:pt>
                <c:pt idx="11103">
                  <c:v>1.1104000000000001</c:v>
                </c:pt>
                <c:pt idx="11104">
                  <c:v>1.1105</c:v>
                </c:pt>
                <c:pt idx="11105">
                  <c:v>1.1106</c:v>
                </c:pt>
                <c:pt idx="11106">
                  <c:v>1.1107</c:v>
                </c:pt>
                <c:pt idx="11107">
                  <c:v>1.1108</c:v>
                </c:pt>
                <c:pt idx="11108">
                  <c:v>1.1109</c:v>
                </c:pt>
                <c:pt idx="11109">
                  <c:v>1.111</c:v>
                </c:pt>
                <c:pt idx="11110">
                  <c:v>1.1111</c:v>
                </c:pt>
                <c:pt idx="11111">
                  <c:v>1.1112</c:v>
                </c:pt>
                <c:pt idx="11112">
                  <c:v>1.1113</c:v>
                </c:pt>
                <c:pt idx="11113">
                  <c:v>1.1113999999999999</c:v>
                </c:pt>
                <c:pt idx="11114">
                  <c:v>1.1114999999999999</c:v>
                </c:pt>
                <c:pt idx="11115">
                  <c:v>1.1115999999999999</c:v>
                </c:pt>
                <c:pt idx="11116">
                  <c:v>1.1116999999999999</c:v>
                </c:pt>
                <c:pt idx="11117">
                  <c:v>1.1117999999999999</c:v>
                </c:pt>
                <c:pt idx="11118">
                  <c:v>1.1119000000000001</c:v>
                </c:pt>
                <c:pt idx="11119">
                  <c:v>1.1120000000000001</c:v>
                </c:pt>
                <c:pt idx="11120">
                  <c:v>1.1121000000000001</c:v>
                </c:pt>
                <c:pt idx="11121">
                  <c:v>1.1122000000000001</c:v>
                </c:pt>
                <c:pt idx="11122">
                  <c:v>1.1123000000000001</c:v>
                </c:pt>
                <c:pt idx="11123">
                  <c:v>1.1124000000000001</c:v>
                </c:pt>
                <c:pt idx="11124">
                  <c:v>1.1125</c:v>
                </c:pt>
                <c:pt idx="11125">
                  <c:v>1.1126</c:v>
                </c:pt>
                <c:pt idx="11126">
                  <c:v>1.1127</c:v>
                </c:pt>
                <c:pt idx="11127">
                  <c:v>1.1128</c:v>
                </c:pt>
                <c:pt idx="11128">
                  <c:v>1.1129</c:v>
                </c:pt>
                <c:pt idx="11129">
                  <c:v>1.113</c:v>
                </c:pt>
                <c:pt idx="11130">
                  <c:v>1.1131</c:v>
                </c:pt>
                <c:pt idx="11131">
                  <c:v>1.1132</c:v>
                </c:pt>
                <c:pt idx="11132">
                  <c:v>1.1133</c:v>
                </c:pt>
                <c:pt idx="11133">
                  <c:v>1.1133999999999999</c:v>
                </c:pt>
                <c:pt idx="11134">
                  <c:v>1.1134999999999999</c:v>
                </c:pt>
                <c:pt idx="11135">
                  <c:v>1.1135999999999999</c:v>
                </c:pt>
                <c:pt idx="11136">
                  <c:v>1.1136999999999999</c:v>
                </c:pt>
                <c:pt idx="11137">
                  <c:v>1.1137999999999999</c:v>
                </c:pt>
                <c:pt idx="11138">
                  <c:v>1.1138999999999999</c:v>
                </c:pt>
                <c:pt idx="11139">
                  <c:v>1.1140000000000001</c:v>
                </c:pt>
                <c:pt idx="11140">
                  <c:v>1.1141000000000001</c:v>
                </c:pt>
                <c:pt idx="11141">
                  <c:v>1.1142000000000001</c:v>
                </c:pt>
                <c:pt idx="11142">
                  <c:v>1.1143000000000001</c:v>
                </c:pt>
                <c:pt idx="11143">
                  <c:v>1.1144000000000001</c:v>
                </c:pt>
                <c:pt idx="11144">
                  <c:v>1.1145</c:v>
                </c:pt>
                <c:pt idx="11145">
                  <c:v>1.1146</c:v>
                </c:pt>
                <c:pt idx="11146">
                  <c:v>1.1147</c:v>
                </c:pt>
                <c:pt idx="11147">
                  <c:v>1.1148</c:v>
                </c:pt>
                <c:pt idx="11148">
                  <c:v>1.1149</c:v>
                </c:pt>
                <c:pt idx="11149">
                  <c:v>1.115</c:v>
                </c:pt>
                <c:pt idx="11150">
                  <c:v>1.1151</c:v>
                </c:pt>
                <c:pt idx="11151">
                  <c:v>1.1152</c:v>
                </c:pt>
                <c:pt idx="11152">
                  <c:v>1.1153</c:v>
                </c:pt>
                <c:pt idx="11153">
                  <c:v>1.1153999999999999</c:v>
                </c:pt>
                <c:pt idx="11154">
                  <c:v>1.1154999999999999</c:v>
                </c:pt>
                <c:pt idx="11155">
                  <c:v>1.1155999999999999</c:v>
                </c:pt>
                <c:pt idx="11156">
                  <c:v>1.1156999999999999</c:v>
                </c:pt>
                <c:pt idx="11157">
                  <c:v>1.1157999999999999</c:v>
                </c:pt>
                <c:pt idx="11158">
                  <c:v>1.1158999999999999</c:v>
                </c:pt>
                <c:pt idx="11159">
                  <c:v>1.1160000000000001</c:v>
                </c:pt>
                <c:pt idx="11160">
                  <c:v>1.1161000000000001</c:v>
                </c:pt>
                <c:pt idx="11161">
                  <c:v>1.1162000000000001</c:v>
                </c:pt>
                <c:pt idx="11162">
                  <c:v>1.1163000000000001</c:v>
                </c:pt>
                <c:pt idx="11163">
                  <c:v>1.1164000000000001</c:v>
                </c:pt>
                <c:pt idx="11164">
                  <c:v>1.1165</c:v>
                </c:pt>
                <c:pt idx="11165">
                  <c:v>1.1166</c:v>
                </c:pt>
                <c:pt idx="11166">
                  <c:v>1.1167</c:v>
                </c:pt>
                <c:pt idx="11167">
                  <c:v>1.1168</c:v>
                </c:pt>
                <c:pt idx="11168">
                  <c:v>1.1169</c:v>
                </c:pt>
                <c:pt idx="11169">
                  <c:v>1.117</c:v>
                </c:pt>
                <c:pt idx="11170">
                  <c:v>1.1171</c:v>
                </c:pt>
                <c:pt idx="11171">
                  <c:v>1.1172</c:v>
                </c:pt>
                <c:pt idx="11172">
                  <c:v>1.1173</c:v>
                </c:pt>
                <c:pt idx="11173">
                  <c:v>1.1173999999999999</c:v>
                </c:pt>
                <c:pt idx="11174">
                  <c:v>1.1174999999999999</c:v>
                </c:pt>
                <c:pt idx="11175">
                  <c:v>1.1175999999999999</c:v>
                </c:pt>
                <c:pt idx="11176">
                  <c:v>1.1176999999999999</c:v>
                </c:pt>
                <c:pt idx="11177">
                  <c:v>1.1177999999999999</c:v>
                </c:pt>
                <c:pt idx="11178">
                  <c:v>1.1178999999999999</c:v>
                </c:pt>
                <c:pt idx="11179">
                  <c:v>1.1180000000000001</c:v>
                </c:pt>
                <c:pt idx="11180">
                  <c:v>1.1181000000000001</c:v>
                </c:pt>
                <c:pt idx="11181">
                  <c:v>1.1182000000000001</c:v>
                </c:pt>
                <c:pt idx="11182">
                  <c:v>1.1183000000000001</c:v>
                </c:pt>
                <c:pt idx="11183">
                  <c:v>1.1184000000000001</c:v>
                </c:pt>
                <c:pt idx="11184">
                  <c:v>1.1185</c:v>
                </c:pt>
                <c:pt idx="11185">
                  <c:v>1.1186</c:v>
                </c:pt>
                <c:pt idx="11186">
                  <c:v>1.1187</c:v>
                </c:pt>
                <c:pt idx="11187">
                  <c:v>1.1188</c:v>
                </c:pt>
                <c:pt idx="11188">
                  <c:v>1.1189</c:v>
                </c:pt>
                <c:pt idx="11189">
                  <c:v>1.119</c:v>
                </c:pt>
                <c:pt idx="11190">
                  <c:v>1.1191</c:v>
                </c:pt>
                <c:pt idx="11191">
                  <c:v>1.1192</c:v>
                </c:pt>
                <c:pt idx="11192">
                  <c:v>1.1193</c:v>
                </c:pt>
                <c:pt idx="11193">
                  <c:v>1.1194</c:v>
                </c:pt>
                <c:pt idx="11194">
                  <c:v>1.1194999999999999</c:v>
                </c:pt>
                <c:pt idx="11195">
                  <c:v>1.1195999999999999</c:v>
                </c:pt>
                <c:pt idx="11196">
                  <c:v>1.1196999999999999</c:v>
                </c:pt>
                <c:pt idx="11197">
                  <c:v>1.1197999999999999</c:v>
                </c:pt>
                <c:pt idx="11198">
                  <c:v>1.1198999999999999</c:v>
                </c:pt>
                <c:pt idx="11199">
                  <c:v>1.1200000000000001</c:v>
                </c:pt>
                <c:pt idx="11200">
                  <c:v>1.1201000000000001</c:v>
                </c:pt>
                <c:pt idx="11201">
                  <c:v>1.1202000000000001</c:v>
                </c:pt>
                <c:pt idx="11202">
                  <c:v>1.1203000000000001</c:v>
                </c:pt>
                <c:pt idx="11203">
                  <c:v>1.1204000000000001</c:v>
                </c:pt>
                <c:pt idx="11204">
                  <c:v>1.1205000000000001</c:v>
                </c:pt>
                <c:pt idx="11205">
                  <c:v>1.1206</c:v>
                </c:pt>
                <c:pt idx="11206">
                  <c:v>1.1207</c:v>
                </c:pt>
                <c:pt idx="11207">
                  <c:v>1.1208</c:v>
                </c:pt>
                <c:pt idx="11208">
                  <c:v>1.1209</c:v>
                </c:pt>
                <c:pt idx="11209">
                  <c:v>1.121</c:v>
                </c:pt>
                <c:pt idx="11210">
                  <c:v>1.1211</c:v>
                </c:pt>
                <c:pt idx="11211">
                  <c:v>1.1212</c:v>
                </c:pt>
                <c:pt idx="11212">
                  <c:v>1.1213</c:v>
                </c:pt>
                <c:pt idx="11213">
                  <c:v>1.1214</c:v>
                </c:pt>
                <c:pt idx="11214">
                  <c:v>1.1214999999999999</c:v>
                </c:pt>
                <c:pt idx="11215">
                  <c:v>1.1215999999999999</c:v>
                </c:pt>
                <c:pt idx="11216">
                  <c:v>1.1216999999999999</c:v>
                </c:pt>
                <c:pt idx="11217">
                  <c:v>1.1217999999999999</c:v>
                </c:pt>
                <c:pt idx="11218">
                  <c:v>1.1218999999999999</c:v>
                </c:pt>
                <c:pt idx="11219">
                  <c:v>1.1220000000000001</c:v>
                </c:pt>
                <c:pt idx="11220">
                  <c:v>1.1221000000000001</c:v>
                </c:pt>
                <c:pt idx="11221">
                  <c:v>1.1222000000000001</c:v>
                </c:pt>
                <c:pt idx="11222">
                  <c:v>1.1223000000000001</c:v>
                </c:pt>
                <c:pt idx="11223">
                  <c:v>1.1224000000000001</c:v>
                </c:pt>
                <c:pt idx="11224">
                  <c:v>1.1225000000000001</c:v>
                </c:pt>
                <c:pt idx="11225">
                  <c:v>1.1226</c:v>
                </c:pt>
                <c:pt idx="11226">
                  <c:v>1.1227</c:v>
                </c:pt>
                <c:pt idx="11227">
                  <c:v>1.1228</c:v>
                </c:pt>
                <c:pt idx="11228">
                  <c:v>1.1229</c:v>
                </c:pt>
                <c:pt idx="11229">
                  <c:v>1.123</c:v>
                </c:pt>
                <c:pt idx="11230">
                  <c:v>1.1231</c:v>
                </c:pt>
                <c:pt idx="11231">
                  <c:v>1.1232</c:v>
                </c:pt>
                <c:pt idx="11232">
                  <c:v>1.1233</c:v>
                </c:pt>
                <c:pt idx="11233">
                  <c:v>1.1234</c:v>
                </c:pt>
                <c:pt idx="11234">
                  <c:v>1.1234999999999999</c:v>
                </c:pt>
                <c:pt idx="11235">
                  <c:v>1.1235999999999999</c:v>
                </c:pt>
                <c:pt idx="11236">
                  <c:v>1.1236999999999999</c:v>
                </c:pt>
                <c:pt idx="11237">
                  <c:v>1.1237999999999999</c:v>
                </c:pt>
                <c:pt idx="11238">
                  <c:v>1.1238999999999999</c:v>
                </c:pt>
                <c:pt idx="11239">
                  <c:v>1.1240000000000001</c:v>
                </c:pt>
                <c:pt idx="11240">
                  <c:v>1.1241000000000001</c:v>
                </c:pt>
                <c:pt idx="11241">
                  <c:v>1.1242000000000001</c:v>
                </c:pt>
                <c:pt idx="11242">
                  <c:v>1.1243000000000001</c:v>
                </c:pt>
                <c:pt idx="11243">
                  <c:v>1.1244000000000001</c:v>
                </c:pt>
                <c:pt idx="11244">
                  <c:v>1.1245000000000001</c:v>
                </c:pt>
                <c:pt idx="11245">
                  <c:v>1.1246</c:v>
                </c:pt>
                <c:pt idx="11246">
                  <c:v>1.1247</c:v>
                </c:pt>
                <c:pt idx="11247">
                  <c:v>1.1248</c:v>
                </c:pt>
                <c:pt idx="11248">
                  <c:v>1.1249</c:v>
                </c:pt>
                <c:pt idx="11249">
                  <c:v>1.125</c:v>
                </c:pt>
                <c:pt idx="11250">
                  <c:v>1.1251</c:v>
                </c:pt>
                <c:pt idx="11251">
                  <c:v>1.1252</c:v>
                </c:pt>
                <c:pt idx="11252">
                  <c:v>1.1253</c:v>
                </c:pt>
                <c:pt idx="11253">
                  <c:v>1.1254</c:v>
                </c:pt>
                <c:pt idx="11254">
                  <c:v>1.1254999999999999</c:v>
                </c:pt>
                <c:pt idx="11255">
                  <c:v>1.1255999999999999</c:v>
                </c:pt>
                <c:pt idx="11256">
                  <c:v>1.1256999999999999</c:v>
                </c:pt>
                <c:pt idx="11257">
                  <c:v>1.1257999999999999</c:v>
                </c:pt>
                <c:pt idx="11258">
                  <c:v>1.1258999999999999</c:v>
                </c:pt>
                <c:pt idx="11259">
                  <c:v>1.1259999999999999</c:v>
                </c:pt>
                <c:pt idx="11260">
                  <c:v>1.1261000000000001</c:v>
                </c:pt>
                <c:pt idx="11261">
                  <c:v>1.1262000000000001</c:v>
                </c:pt>
                <c:pt idx="11262">
                  <c:v>1.1263000000000001</c:v>
                </c:pt>
                <c:pt idx="11263">
                  <c:v>1.1264000000000001</c:v>
                </c:pt>
                <c:pt idx="11264">
                  <c:v>1.1265000000000001</c:v>
                </c:pt>
                <c:pt idx="11265">
                  <c:v>1.1266</c:v>
                </c:pt>
                <c:pt idx="11266">
                  <c:v>1.1267</c:v>
                </c:pt>
                <c:pt idx="11267">
                  <c:v>1.1268</c:v>
                </c:pt>
                <c:pt idx="11268">
                  <c:v>1.1269</c:v>
                </c:pt>
                <c:pt idx="11269">
                  <c:v>1.127</c:v>
                </c:pt>
                <c:pt idx="11270">
                  <c:v>1.1271</c:v>
                </c:pt>
                <c:pt idx="11271">
                  <c:v>1.1272</c:v>
                </c:pt>
                <c:pt idx="11272">
                  <c:v>1.1273</c:v>
                </c:pt>
                <c:pt idx="11273">
                  <c:v>1.1274</c:v>
                </c:pt>
                <c:pt idx="11274">
                  <c:v>1.1274999999999999</c:v>
                </c:pt>
                <c:pt idx="11275">
                  <c:v>1.1275999999999999</c:v>
                </c:pt>
                <c:pt idx="11276">
                  <c:v>1.1276999999999999</c:v>
                </c:pt>
                <c:pt idx="11277">
                  <c:v>1.1277999999999999</c:v>
                </c:pt>
                <c:pt idx="11278">
                  <c:v>1.1278999999999999</c:v>
                </c:pt>
                <c:pt idx="11279">
                  <c:v>1.1279999999999999</c:v>
                </c:pt>
                <c:pt idx="11280">
                  <c:v>1.1281000000000001</c:v>
                </c:pt>
                <c:pt idx="11281">
                  <c:v>1.1282000000000001</c:v>
                </c:pt>
                <c:pt idx="11282">
                  <c:v>1.1283000000000001</c:v>
                </c:pt>
                <c:pt idx="11283">
                  <c:v>1.1284000000000001</c:v>
                </c:pt>
                <c:pt idx="11284">
                  <c:v>1.1285000000000001</c:v>
                </c:pt>
                <c:pt idx="11285">
                  <c:v>1.1286</c:v>
                </c:pt>
                <c:pt idx="11286">
                  <c:v>1.1287</c:v>
                </c:pt>
                <c:pt idx="11287">
                  <c:v>1.1288</c:v>
                </c:pt>
                <c:pt idx="11288">
                  <c:v>1.1289</c:v>
                </c:pt>
                <c:pt idx="11289">
                  <c:v>1.129</c:v>
                </c:pt>
                <c:pt idx="11290">
                  <c:v>1.1291</c:v>
                </c:pt>
                <c:pt idx="11291">
                  <c:v>1.1292</c:v>
                </c:pt>
                <c:pt idx="11292">
                  <c:v>1.1293</c:v>
                </c:pt>
                <c:pt idx="11293">
                  <c:v>1.1294</c:v>
                </c:pt>
                <c:pt idx="11294">
                  <c:v>1.1294999999999999</c:v>
                </c:pt>
                <c:pt idx="11295">
                  <c:v>1.1295999999999999</c:v>
                </c:pt>
                <c:pt idx="11296">
                  <c:v>1.1296999999999999</c:v>
                </c:pt>
                <c:pt idx="11297">
                  <c:v>1.1297999999999999</c:v>
                </c:pt>
                <c:pt idx="11298">
                  <c:v>1.1298999999999999</c:v>
                </c:pt>
                <c:pt idx="11299">
                  <c:v>1.1299999999999999</c:v>
                </c:pt>
                <c:pt idx="11300">
                  <c:v>1.1301000000000001</c:v>
                </c:pt>
                <c:pt idx="11301">
                  <c:v>1.1302000000000001</c:v>
                </c:pt>
                <c:pt idx="11302">
                  <c:v>1.1303000000000001</c:v>
                </c:pt>
                <c:pt idx="11303">
                  <c:v>1.1304000000000001</c:v>
                </c:pt>
                <c:pt idx="11304">
                  <c:v>1.1305000000000001</c:v>
                </c:pt>
                <c:pt idx="11305">
                  <c:v>1.1306</c:v>
                </c:pt>
                <c:pt idx="11306">
                  <c:v>1.1307</c:v>
                </c:pt>
                <c:pt idx="11307">
                  <c:v>1.1308</c:v>
                </c:pt>
                <c:pt idx="11308">
                  <c:v>1.1309</c:v>
                </c:pt>
                <c:pt idx="11309">
                  <c:v>1.131</c:v>
                </c:pt>
                <c:pt idx="11310">
                  <c:v>1.1311</c:v>
                </c:pt>
                <c:pt idx="11311">
                  <c:v>1.1312</c:v>
                </c:pt>
                <c:pt idx="11312">
                  <c:v>1.1313</c:v>
                </c:pt>
                <c:pt idx="11313">
                  <c:v>1.1314</c:v>
                </c:pt>
                <c:pt idx="11314">
                  <c:v>1.1315</c:v>
                </c:pt>
                <c:pt idx="11315">
                  <c:v>1.1315999999999999</c:v>
                </c:pt>
                <c:pt idx="11316">
                  <c:v>1.1316999999999999</c:v>
                </c:pt>
                <c:pt idx="11317">
                  <c:v>1.1317999999999999</c:v>
                </c:pt>
                <c:pt idx="11318">
                  <c:v>1.1318999999999999</c:v>
                </c:pt>
                <c:pt idx="11319">
                  <c:v>1.1319999999999999</c:v>
                </c:pt>
                <c:pt idx="11320">
                  <c:v>1.1321000000000001</c:v>
                </c:pt>
                <c:pt idx="11321">
                  <c:v>1.1322000000000001</c:v>
                </c:pt>
                <c:pt idx="11322">
                  <c:v>1.1323000000000001</c:v>
                </c:pt>
                <c:pt idx="11323">
                  <c:v>1.1324000000000001</c:v>
                </c:pt>
                <c:pt idx="11324">
                  <c:v>1.1325000000000001</c:v>
                </c:pt>
                <c:pt idx="11325">
                  <c:v>1.1326000000000001</c:v>
                </c:pt>
                <c:pt idx="11326">
                  <c:v>1.1327</c:v>
                </c:pt>
                <c:pt idx="11327">
                  <c:v>1.1328</c:v>
                </c:pt>
                <c:pt idx="11328">
                  <c:v>1.1329</c:v>
                </c:pt>
                <c:pt idx="11329">
                  <c:v>1.133</c:v>
                </c:pt>
                <c:pt idx="11330">
                  <c:v>1.1331</c:v>
                </c:pt>
                <c:pt idx="11331">
                  <c:v>1.1332</c:v>
                </c:pt>
                <c:pt idx="11332">
                  <c:v>1.1333</c:v>
                </c:pt>
                <c:pt idx="11333">
                  <c:v>1.1334</c:v>
                </c:pt>
                <c:pt idx="11334">
                  <c:v>1.1335</c:v>
                </c:pt>
                <c:pt idx="11335">
                  <c:v>1.1335999999999999</c:v>
                </c:pt>
                <c:pt idx="11336">
                  <c:v>1.1336999999999999</c:v>
                </c:pt>
                <c:pt idx="11337">
                  <c:v>1.1337999999999999</c:v>
                </c:pt>
                <c:pt idx="11338">
                  <c:v>1.1338999999999999</c:v>
                </c:pt>
                <c:pt idx="11339">
                  <c:v>1.1339999999999999</c:v>
                </c:pt>
                <c:pt idx="11340">
                  <c:v>1.1341000000000001</c:v>
                </c:pt>
                <c:pt idx="11341">
                  <c:v>1.1342000000000001</c:v>
                </c:pt>
                <c:pt idx="11342">
                  <c:v>1.1343000000000001</c:v>
                </c:pt>
                <c:pt idx="11343">
                  <c:v>1.1344000000000001</c:v>
                </c:pt>
                <c:pt idx="11344">
                  <c:v>1.1345000000000001</c:v>
                </c:pt>
                <c:pt idx="11345">
                  <c:v>1.1346000000000001</c:v>
                </c:pt>
                <c:pt idx="11346">
                  <c:v>1.1347</c:v>
                </c:pt>
                <c:pt idx="11347">
                  <c:v>1.1348</c:v>
                </c:pt>
                <c:pt idx="11348">
                  <c:v>1.1349</c:v>
                </c:pt>
                <c:pt idx="11349">
                  <c:v>1.135</c:v>
                </c:pt>
                <c:pt idx="11350">
                  <c:v>1.1351</c:v>
                </c:pt>
                <c:pt idx="11351">
                  <c:v>1.1352</c:v>
                </c:pt>
                <c:pt idx="11352">
                  <c:v>1.1353</c:v>
                </c:pt>
                <c:pt idx="11353">
                  <c:v>1.1354</c:v>
                </c:pt>
                <c:pt idx="11354">
                  <c:v>1.1355</c:v>
                </c:pt>
                <c:pt idx="11355">
                  <c:v>1.1355999999999999</c:v>
                </c:pt>
                <c:pt idx="11356">
                  <c:v>1.1356999999999999</c:v>
                </c:pt>
                <c:pt idx="11357">
                  <c:v>1.1357999999999999</c:v>
                </c:pt>
                <c:pt idx="11358">
                  <c:v>1.1358999999999999</c:v>
                </c:pt>
                <c:pt idx="11359">
                  <c:v>1.1359999999999999</c:v>
                </c:pt>
                <c:pt idx="11360">
                  <c:v>1.1361000000000001</c:v>
                </c:pt>
                <c:pt idx="11361">
                  <c:v>1.1362000000000001</c:v>
                </c:pt>
                <c:pt idx="11362">
                  <c:v>1.1363000000000001</c:v>
                </c:pt>
                <c:pt idx="11363">
                  <c:v>1.1364000000000001</c:v>
                </c:pt>
                <c:pt idx="11364">
                  <c:v>1.1365000000000001</c:v>
                </c:pt>
                <c:pt idx="11365">
                  <c:v>1.1366000000000001</c:v>
                </c:pt>
                <c:pt idx="11366">
                  <c:v>1.1367</c:v>
                </c:pt>
                <c:pt idx="11367">
                  <c:v>1.1368</c:v>
                </c:pt>
                <c:pt idx="11368">
                  <c:v>1.1369</c:v>
                </c:pt>
                <c:pt idx="11369">
                  <c:v>1.137</c:v>
                </c:pt>
                <c:pt idx="11370">
                  <c:v>1.1371</c:v>
                </c:pt>
                <c:pt idx="11371">
                  <c:v>1.1372</c:v>
                </c:pt>
                <c:pt idx="11372">
                  <c:v>1.1373</c:v>
                </c:pt>
                <c:pt idx="11373">
                  <c:v>1.1374</c:v>
                </c:pt>
                <c:pt idx="11374">
                  <c:v>1.1375</c:v>
                </c:pt>
                <c:pt idx="11375">
                  <c:v>1.1375999999999999</c:v>
                </c:pt>
                <c:pt idx="11376">
                  <c:v>1.1376999999999999</c:v>
                </c:pt>
                <c:pt idx="11377">
                  <c:v>1.1377999999999999</c:v>
                </c:pt>
                <c:pt idx="11378">
                  <c:v>1.1378999999999999</c:v>
                </c:pt>
                <c:pt idx="11379">
                  <c:v>1.1379999999999999</c:v>
                </c:pt>
                <c:pt idx="11380">
                  <c:v>1.1380999999999999</c:v>
                </c:pt>
                <c:pt idx="11381">
                  <c:v>1.1382000000000001</c:v>
                </c:pt>
                <c:pt idx="11382">
                  <c:v>1.1383000000000001</c:v>
                </c:pt>
                <c:pt idx="11383">
                  <c:v>1.1384000000000001</c:v>
                </c:pt>
                <c:pt idx="11384">
                  <c:v>1.1385000000000001</c:v>
                </c:pt>
                <c:pt idx="11385">
                  <c:v>1.1386000000000001</c:v>
                </c:pt>
                <c:pt idx="11386">
                  <c:v>1.1387</c:v>
                </c:pt>
                <c:pt idx="11387">
                  <c:v>1.1388</c:v>
                </c:pt>
                <c:pt idx="11388">
                  <c:v>1.1389</c:v>
                </c:pt>
                <c:pt idx="11389">
                  <c:v>1.139</c:v>
                </c:pt>
                <c:pt idx="11390">
                  <c:v>1.1391</c:v>
                </c:pt>
                <c:pt idx="11391">
                  <c:v>1.1392</c:v>
                </c:pt>
                <c:pt idx="11392">
                  <c:v>1.1393</c:v>
                </c:pt>
                <c:pt idx="11393">
                  <c:v>1.1394</c:v>
                </c:pt>
                <c:pt idx="11394">
                  <c:v>1.1395</c:v>
                </c:pt>
                <c:pt idx="11395">
                  <c:v>1.1395999999999999</c:v>
                </c:pt>
                <c:pt idx="11396">
                  <c:v>1.1396999999999999</c:v>
                </c:pt>
                <c:pt idx="11397">
                  <c:v>1.1397999999999999</c:v>
                </c:pt>
                <c:pt idx="11398">
                  <c:v>1.1398999999999999</c:v>
                </c:pt>
                <c:pt idx="11399">
                  <c:v>1.1399999999999999</c:v>
                </c:pt>
                <c:pt idx="11400">
                  <c:v>1.1400999999999999</c:v>
                </c:pt>
                <c:pt idx="11401">
                  <c:v>1.1402000000000001</c:v>
                </c:pt>
                <c:pt idx="11402">
                  <c:v>1.1403000000000001</c:v>
                </c:pt>
                <c:pt idx="11403">
                  <c:v>1.1404000000000001</c:v>
                </c:pt>
                <c:pt idx="11404">
                  <c:v>1.1405000000000001</c:v>
                </c:pt>
                <c:pt idx="11405">
                  <c:v>1.1406000000000001</c:v>
                </c:pt>
                <c:pt idx="11406">
                  <c:v>1.1407</c:v>
                </c:pt>
                <c:pt idx="11407">
                  <c:v>1.1408</c:v>
                </c:pt>
                <c:pt idx="11408">
                  <c:v>1.1409</c:v>
                </c:pt>
                <c:pt idx="11409">
                  <c:v>1.141</c:v>
                </c:pt>
                <c:pt idx="11410">
                  <c:v>1.1411</c:v>
                </c:pt>
                <c:pt idx="11411">
                  <c:v>1.1412</c:v>
                </c:pt>
                <c:pt idx="11412">
                  <c:v>1.1413</c:v>
                </c:pt>
                <c:pt idx="11413">
                  <c:v>1.1414</c:v>
                </c:pt>
                <c:pt idx="11414">
                  <c:v>1.1415</c:v>
                </c:pt>
                <c:pt idx="11415">
                  <c:v>1.1415999999999999</c:v>
                </c:pt>
                <c:pt idx="11416">
                  <c:v>1.1416999999999999</c:v>
                </c:pt>
                <c:pt idx="11417">
                  <c:v>1.1417999999999999</c:v>
                </c:pt>
                <c:pt idx="11418">
                  <c:v>1.1418999999999999</c:v>
                </c:pt>
                <c:pt idx="11419">
                  <c:v>1.1419999999999999</c:v>
                </c:pt>
                <c:pt idx="11420">
                  <c:v>1.1420999999999999</c:v>
                </c:pt>
                <c:pt idx="11421">
                  <c:v>1.1422000000000001</c:v>
                </c:pt>
                <c:pt idx="11422">
                  <c:v>1.1423000000000001</c:v>
                </c:pt>
                <c:pt idx="11423">
                  <c:v>1.1424000000000001</c:v>
                </c:pt>
                <c:pt idx="11424">
                  <c:v>1.1425000000000001</c:v>
                </c:pt>
                <c:pt idx="11425">
                  <c:v>1.1426000000000001</c:v>
                </c:pt>
                <c:pt idx="11426">
                  <c:v>1.1427</c:v>
                </c:pt>
                <c:pt idx="11427">
                  <c:v>1.1428</c:v>
                </c:pt>
                <c:pt idx="11428">
                  <c:v>1.1429</c:v>
                </c:pt>
                <c:pt idx="11429">
                  <c:v>1.143</c:v>
                </c:pt>
                <c:pt idx="11430">
                  <c:v>1.1431</c:v>
                </c:pt>
                <c:pt idx="11431">
                  <c:v>1.1432</c:v>
                </c:pt>
                <c:pt idx="11432">
                  <c:v>1.1433</c:v>
                </c:pt>
                <c:pt idx="11433">
                  <c:v>1.1434</c:v>
                </c:pt>
                <c:pt idx="11434">
                  <c:v>1.1435</c:v>
                </c:pt>
                <c:pt idx="11435">
                  <c:v>1.1435999999999999</c:v>
                </c:pt>
                <c:pt idx="11436">
                  <c:v>1.1436999999999999</c:v>
                </c:pt>
                <c:pt idx="11437">
                  <c:v>1.1437999999999999</c:v>
                </c:pt>
                <c:pt idx="11438">
                  <c:v>1.1438999999999999</c:v>
                </c:pt>
                <c:pt idx="11439">
                  <c:v>1.1439999999999999</c:v>
                </c:pt>
                <c:pt idx="11440">
                  <c:v>1.1440999999999999</c:v>
                </c:pt>
                <c:pt idx="11441">
                  <c:v>1.1442000000000001</c:v>
                </c:pt>
                <c:pt idx="11442">
                  <c:v>1.1443000000000001</c:v>
                </c:pt>
                <c:pt idx="11443">
                  <c:v>1.1444000000000001</c:v>
                </c:pt>
                <c:pt idx="11444">
                  <c:v>1.1445000000000001</c:v>
                </c:pt>
                <c:pt idx="11445">
                  <c:v>1.1446000000000001</c:v>
                </c:pt>
                <c:pt idx="11446">
                  <c:v>1.1447000000000001</c:v>
                </c:pt>
                <c:pt idx="11447">
                  <c:v>1.1448</c:v>
                </c:pt>
                <c:pt idx="11448">
                  <c:v>1.1449</c:v>
                </c:pt>
                <c:pt idx="11449">
                  <c:v>1.145</c:v>
                </c:pt>
                <c:pt idx="11450">
                  <c:v>1.1451</c:v>
                </c:pt>
                <c:pt idx="11451">
                  <c:v>1.1452</c:v>
                </c:pt>
                <c:pt idx="11452">
                  <c:v>1.1453</c:v>
                </c:pt>
                <c:pt idx="11453">
                  <c:v>1.1454</c:v>
                </c:pt>
                <c:pt idx="11454">
                  <c:v>1.1455</c:v>
                </c:pt>
                <c:pt idx="11455">
                  <c:v>1.1456</c:v>
                </c:pt>
                <c:pt idx="11456">
                  <c:v>1.1456999999999999</c:v>
                </c:pt>
                <c:pt idx="11457">
                  <c:v>1.1457999999999999</c:v>
                </c:pt>
                <c:pt idx="11458">
                  <c:v>1.1458999999999999</c:v>
                </c:pt>
                <c:pt idx="11459">
                  <c:v>1.1459999999999999</c:v>
                </c:pt>
                <c:pt idx="11460">
                  <c:v>1.1460999999999999</c:v>
                </c:pt>
                <c:pt idx="11461">
                  <c:v>1.1462000000000001</c:v>
                </c:pt>
                <c:pt idx="11462">
                  <c:v>1.1463000000000001</c:v>
                </c:pt>
                <c:pt idx="11463">
                  <c:v>1.1464000000000001</c:v>
                </c:pt>
                <c:pt idx="11464">
                  <c:v>1.1465000000000001</c:v>
                </c:pt>
                <c:pt idx="11465">
                  <c:v>1.1466000000000001</c:v>
                </c:pt>
                <c:pt idx="11466">
                  <c:v>1.1467000000000001</c:v>
                </c:pt>
                <c:pt idx="11467">
                  <c:v>1.1468</c:v>
                </c:pt>
                <c:pt idx="11468">
                  <c:v>1.1469</c:v>
                </c:pt>
                <c:pt idx="11469">
                  <c:v>1.147</c:v>
                </c:pt>
                <c:pt idx="11470">
                  <c:v>1.1471</c:v>
                </c:pt>
                <c:pt idx="11471">
                  <c:v>1.1472</c:v>
                </c:pt>
                <c:pt idx="11472">
                  <c:v>1.1473</c:v>
                </c:pt>
                <c:pt idx="11473">
                  <c:v>1.1474</c:v>
                </c:pt>
                <c:pt idx="11474">
                  <c:v>1.1475</c:v>
                </c:pt>
                <c:pt idx="11475">
                  <c:v>1.1476</c:v>
                </c:pt>
                <c:pt idx="11476">
                  <c:v>1.1476999999999999</c:v>
                </c:pt>
                <c:pt idx="11477">
                  <c:v>1.1477999999999999</c:v>
                </c:pt>
                <c:pt idx="11478">
                  <c:v>1.1478999999999999</c:v>
                </c:pt>
                <c:pt idx="11479">
                  <c:v>1.1479999999999999</c:v>
                </c:pt>
                <c:pt idx="11480">
                  <c:v>1.1480999999999999</c:v>
                </c:pt>
                <c:pt idx="11481">
                  <c:v>1.1482000000000001</c:v>
                </c:pt>
                <c:pt idx="11482">
                  <c:v>1.1483000000000001</c:v>
                </c:pt>
                <c:pt idx="11483">
                  <c:v>1.1484000000000001</c:v>
                </c:pt>
                <c:pt idx="11484">
                  <c:v>1.1485000000000001</c:v>
                </c:pt>
                <c:pt idx="11485">
                  <c:v>1.1486000000000001</c:v>
                </c:pt>
                <c:pt idx="11486">
                  <c:v>1.1487000000000001</c:v>
                </c:pt>
                <c:pt idx="11487">
                  <c:v>1.1488</c:v>
                </c:pt>
                <c:pt idx="11488">
                  <c:v>1.1489</c:v>
                </c:pt>
                <c:pt idx="11489">
                  <c:v>1.149</c:v>
                </c:pt>
                <c:pt idx="11490">
                  <c:v>1.1491</c:v>
                </c:pt>
                <c:pt idx="11491">
                  <c:v>1.1492</c:v>
                </c:pt>
                <c:pt idx="11492">
                  <c:v>1.1493</c:v>
                </c:pt>
                <c:pt idx="11493">
                  <c:v>1.1494</c:v>
                </c:pt>
                <c:pt idx="11494">
                  <c:v>1.1495</c:v>
                </c:pt>
                <c:pt idx="11495">
                  <c:v>1.1496</c:v>
                </c:pt>
                <c:pt idx="11496">
                  <c:v>1.1496999999999999</c:v>
                </c:pt>
                <c:pt idx="11497">
                  <c:v>1.1497999999999999</c:v>
                </c:pt>
                <c:pt idx="11498">
                  <c:v>1.1498999999999999</c:v>
                </c:pt>
                <c:pt idx="11499">
                  <c:v>1.1499999999999999</c:v>
                </c:pt>
                <c:pt idx="11500">
                  <c:v>1.1500999999999999</c:v>
                </c:pt>
                <c:pt idx="11501">
                  <c:v>1.1501999999999999</c:v>
                </c:pt>
                <c:pt idx="11502">
                  <c:v>1.1503000000000001</c:v>
                </c:pt>
                <c:pt idx="11503">
                  <c:v>1.1504000000000001</c:v>
                </c:pt>
                <c:pt idx="11504">
                  <c:v>1.1505000000000001</c:v>
                </c:pt>
                <c:pt idx="11505">
                  <c:v>1.1506000000000001</c:v>
                </c:pt>
                <c:pt idx="11506">
                  <c:v>1.1507000000000001</c:v>
                </c:pt>
                <c:pt idx="11507">
                  <c:v>1.1508</c:v>
                </c:pt>
                <c:pt idx="11508">
                  <c:v>1.1509</c:v>
                </c:pt>
                <c:pt idx="11509">
                  <c:v>1.151</c:v>
                </c:pt>
                <c:pt idx="11510">
                  <c:v>1.1511</c:v>
                </c:pt>
                <c:pt idx="11511">
                  <c:v>1.1512</c:v>
                </c:pt>
                <c:pt idx="11512">
                  <c:v>1.1513</c:v>
                </c:pt>
                <c:pt idx="11513">
                  <c:v>1.1514</c:v>
                </c:pt>
                <c:pt idx="11514">
                  <c:v>1.1515</c:v>
                </c:pt>
                <c:pt idx="11515">
                  <c:v>1.1516</c:v>
                </c:pt>
                <c:pt idx="11516">
                  <c:v>1.1516999999999999</c:v>
                </c:pt>
                <c:pt idx="11517">
                  <c:v>1.1517999999999999</c:v>
                </c:pt>
                <c:pt idx="11518">
                  <c:v>1.1518999999999999</c:v>
                </c:pt>
                <c:pt idx="11519">
                  <c:v>1.1519999999999999</c:v>
                </c:pt>
                <c:pt idx="11520">
                  <c:v>1.1520999999999999</c:v>
                </c:pt>
                <c:pt idx="11521">
                  <c:v>1.1521999999999999</c:v>
                </c:pt>
                <c:pt idx="11522">
                  <c:v>1.1523000000000001</c:v>
                </c:pt>
                <c:pt idx="11523">
                  <c:v>1.1524000000000001</c:v>
                </c:pt>
                <c:pt idx="11524">
                  <c:v>1.1525000000000001</c:v>
                </c:pt>
                <c:pt idx="11525">
                  <c:v>1.1526000000000001</c:v>
                </c:pt>
                <c:pt idx="11526">
                  <c:v>1.1527000000000001</c:v>
                </c:pt>
                <c:pt idx="11527">
                  <c:v>1.1528</c:v>
                </c:pt>
                <c:pt idx="11528">
                  <c:v>1.1529</c:v>
                </c:pt>
                <c:pt idx="11529">
                  <c:v>1.153</c:v>
                </c:pt>
                <c:pt idx="11530">
                  <c:v>1.1531</c:v>
                </c:pt>
                <c:pt idx="11531">
                  <c:v>1.1532</c:v>
                </c:pt>
                <c:pt idx="11532">
                  <c:v>1.1533</c:v>
                </c:pt>
                <c:pt idx="11533">
                  <c:v>1.1534</c:v>
                </c:pt>
                <c:pt idx="11534">
                  <c:v>1.1535</c:v>
                </c:pt>
                <c:pt idx="11535">
                  <c:v>1.1536</c:v>
                </c:pt>
                <c:pt idx="11536">
                  <c:v>1.1536999999999999</c:v>
                </c:pt>
                <c:pt idx="11537">
                  <c:v>1.1537999999999999</c:v>
                </c:pt>
                <c:pt idx="11538">
                  <c:v>1.1538999999999999</c:v>
                </c:pt>
                <c:pt idx="11539">
                  <c:v>1.1539999999999999</c:v>
                </c:pt>
                <c:pt idx="11540">
                  <c:v>1.1540999999999999</c:v>
                </c:pt>
                <c:pt idx="11541">
                  <c:v>1.1541999999999999</c:v>
                </c:pt>
                <c:pt idx="11542">
                  <c:v>1.1543000000000001</c:v>
                </c:pt>
                <c:pt idx="11543">
                  <c:v>1.1544000000000001</c:v>
                </c:pt>
                <c:pt idx="11544">
                  <c:v>1.1545000000000001</c:v>
                </c:pt>
                <c:pt idx="11545">
                  <c:v>1.1546000000000001</c:v>
                </c:pt>
                <c:pt idx="11546">
                  <c:v>1.1547000000000001</c:v>
                </c:pt>
                <c:pt idx="11547">
                  <c:v>1.1548</c:v>
                </c:pt>
                <c:pt idx="11548">
                  <c:v>1.1549</c:v>
                </c:pt>
                <c:pt idx="11549">
                  <c:v>1.155</c:v>
                </c:pt>
                <c:pt idx="11550">
                  <c:v>1.1551</c:v>
                </c:pt>
                <c:pt idx="11551">
                  <c:v>1.1552</c:v>
                </c:pt>
                <c:pt idx="11552">
                  <c:v>1.1553</c:v>
                </c:pt>
                <c:pt idx="11553">
                  <c:v>1.1554</c:v>
                </c:pt>
                <c:pt idx="11554">
                  <c:v>1.1555</c:v>
                </c:pt>
                <c:pt idx="11555">
                  <c:v>1.1556</c:v>
                </c:pt>
                <c:pt idx="11556">
                  <c:v>1.1556999999999999</c:v>
                </c:pt>
                <c:pt idx="11557">
                  <c:v>1.1557999999999999</c:v>
                </c:pt>
                <c:pt idx="11558">
                  <c:v>1.1558999999999999</c:v>
                </c:pt>
                <c:pt idx="11559">
                  <c:v>1.1559999999999999</c:v>
                </c:pt>
                <c:pt idx="11560">
                  <c:v>1.1560999999999999</c:v>
                </c:pt>
                <c:pt idx="11561">
                  <c:v>1.1561999999999999</c:v>
                </c:pt>
                <c:pt idx="11562">
                  <c:v>1.1563000000000001</c:v>
                </c:pt>
                <c:pt idx="11563">
                  <c:v>1.1564000000000001</c:v>
                </c:pt>
                <c:pt idx="11564">
                  <c:v>1.1565000000000001</c:v>
                </c:pt>
                <c:pt idx="11565">
                  <c:v>1.1566000000000001</c:v>
                </c:pt>
                <c:pt idx="11566">
                  <c:v>1.1567000000000001</c:v>
                </c:pt>
                <c:pt idx="11567">
                  <c:v>1.1568000000000001</c:v>
                </c:pt>
                <c:pt idx="11568">
                  <c:v>1.1569</c:v>
                </c:pt>
                <c:pt idx="11569">
                  <c:v>1.157</c:v>
                </c:pt>
                <c:pt idx="11570">
                  <c:v>1.1571</c:v>
                </c:pt>
                <c:pt idx="11571">
                  <c:v>1.1572</c:v>
                </c:pt>
                <c:pt idx="11572">
                  <c:v>1.1573</c:v>
                </c:pt>
                <c:pt idx="11573">
                  <c:v>1.1574</c:v>
                </c:pt>
                <c:pt idx="11574">
                  <c:v>1.1575</c:v>
                </c:pt>
                <c:pt idx="11575">
                  <c:v>1.1576</c:v>
                </c:pt>
                <c:pt idx="11576">
                  <c:v>1.1577</c:v>
                </c:pt>
                <c:pt idx="11577">
                  <c:v>1.1577999999999999</c:v>
                </c:pt>
                <c:pt idx="11578">
                  <c:v>1.1578999999999999</c:v>
                </c:pt>
                <c:pt idx="11579">
                  <c:v>1.1579999999999999</c:v>
                </c:pt>
                <c:pt idx="11580">
                  <c:v>1.1580999999999999</c:v>
                </c:pt>
                <c:pt idx="11581">
                  <c:v>1.1581999999999999</c:v>
                </c:pt>
                <c:pt idx="11582">
                  <c:v>1.1583000000000001</c:v>
                </c:pt>
                <c:pt idx="11583">
                  <c:v>1.1584000000000001</c:v>
                </c:pt>
                <c:pt idx="11584">
                  <c:v>1.1585000000000001</c:v>
                </c:pt>
                <c:pt idx="11585">
                  <c:v>1.1586000000000001</c:v>
                </c:pt>
                <c:pt idx="11586">
                  <c:v>1.1587000000000001</c:v>
                </c:pt>
                <c:pt idx="11587">
                  <c:v>1.1588000000000001</c:v>
                </c:pt>
                <c:pt idx="11588">
                  <c:v>1.1589</c:v>
                </c:pt>
                <c:pt idx="11589">
                  <c:v>1.159</c:v>
                </c:pt>
                <c:pt idx="11590">
                  <c:v>1.1591</c:v>
                </c:pt>
                <c:pt idx="11591">
                  <c:v>1.1592</c:v>
                </c:pt>
                <c:pt idx="11592">
                  <c:v>1.1593</c:v>
                </c:pt>
                <c:pt idx="11593">
                  <c:v>1.1594</c:v>
                </c:pt>
                <c:pt idx="11594">
                  <c:v>1.1595</c:v>
                </c:pt>
                <c:pt idx="11595">
                  <c:v>1.1596</c:v>
                </c:pt>
                <c:pt idx="11596">
                  <c:v>1.1597</c:v>
                </c:pt>
                <c:pt idx="11597">
                  <c:v>1.1597999999999999</c:v>
                </c:pt>
                <c:pt idx="11598">
                  <c:v>1.1598999999999999</c:v>
                </c:pt>
                <c:pt idx="11599">
                  <c:v>1.1599999999999999</c:v>
                </c:pt>
                <c:pt idx="11600">
                  <c:v>1.1600999999999999</c:v>
                </c:pt>
                <c:pt idx="11601">
                  <c:v>1.1601999999999999</c:v>
                </c:pt>
                <c:pt idx="11602">
                  <c:v>1.1603000000000001</c:v>
                </c:pt>
                <c:pt idx="11603">
                  <c:v>1.1604000000000001</c:v>
                </c:pt>
                <c:pt idx="11604">
                  <c:v>1.1605000000000001</c:v>
                </c:pt>
                <c:pt idx="11605">
                  <c:v>1.1606000000000001</c:v>
                </c:pt>
                <c:pt idx="11606">
                  <c:v>1.1607000000000001</c:v>
                </c:pt>
                <c:pt idx="11607">
                  <c:v>1.1608000000000001</c:v>
                </c:pt>
                <c:pt idx="11608">
                  <c:v>1.1609</c:v>
                </c:pt>
                <c:pt idx="11609">
                  <c:v>1.161</c:v>
                </c:pt>
                <c:pt idx="11610">
                  <c:v>1.1611</c:v>
                </c:pt>
                <c:pt idx="11611">
                  <c:v>1.1612</c:v>
                </c:pt>
                <c:pt idx="11612">
                  <c:v>1.1613</c:v>
                </c:pt>
                <c:pt idx="11613">
                  <c:v>1.1614</c:v>
                </c:pt>
                <c:pt idx="11614">
                  <c:v>1.1615</c:v>
                </c:pt>
                <c:pt idx="11615">
                  <c:v>1.1616</c:v>
                </c:pt>
                <c:pt idx="11616">
                  <c:v>1.1617</c:v>
                </c:pt>
                <c:pt idx="11617">
                  <c:v>1.1617999999999999</c:v>
                </c:pt>
                <c:pt idx="11618">
                  <c:v>1.1618999999999999</c:v>
                </c:pt>
                <c:pt idx="11619">
                  <c:v>1.1619999999999999</c:v>
                </c:pt>
                <c:pt idx="11620">
                  <c:v>1.1620999999999999</c:v>
                </c:pt>
                <c:pt idx="11621">
                  <c:v>1.1621999999999999</c:v>
                </c:pt>
                <c:pt idx="11622">
                  <c:v>1.1623000000000001</c:v>
                </c:pt>
                <c:pt idx="11623">
                  <c:v>1.1624000000000001</c:v>
                </c:pt>
                <c:pt idx="11624">
                  <c:v>1.1625000000000001</c:v>
                </c:pt>
                <c:pt idx="11625">
                  <c:v>1.1626000000000001</c:v>
                </c:pt>
                <c:pt idx="11626">
                  <c:v>1.1627000000000001</c:v>
                </c:pt>
                <c:pt idx="11627">
                  <c:v>1.1628000000000001</c:v>
                </c:pt>
                <c:pt idx="11628">
                  <c:v>1.1629</c:v>
                </c:pt>
                <c:pt idx="11629">
                  <c:v>1.163</c:v>
                </c:pt>
                <c:pt idx="11630">
                  <c:v>1.1631</c:v>
                </c:pt>
                <c:pt idx="11631">
                  <c:v>1.1632</c:v>
                </c:pt>
                <c:pt idx="11632">
                  <c:v>1.1633</c:v>
                </c:pt>
                <c:pt idx="11633">
                  <c:v>1.1634</c:v>
                </c:pt>
                <c:pt idx="11634">
                  <c:v>1.1635</c:v>
                </c:pt>
                <c:pt idx="11635">
                  <c:v>1.1636</c:v>
                </c:pt>
                <c:pt idx="11636">
                  <c:v>1.1637</c:v>
                </c:pt>
                <c:pt idx="11637">
                  <c:v>1.1637999999999999</c:v>
                </c:pt>
                <c:pt idx="11638">
                  <c:v>1.1638999999999999</c:v>
                </c:pt>
                <c:pt idx="11639">
                  <c:v>1.1639999999999999</c:v>
                </c:pt>
                <c:pt idx="11640">
                  <c:v>1.1640999999999999</c:v>
                </c:pt>
                <c:pt idx="11641">
                  <c:v>1.1641999999999999</c:v>
                </c:pt>
                <c:pt idx="11642">
                  <c:v>1.1642999999999999</c:v>
                </c:pt>
                <c:pt idx="11643">
                  <c:v>1.1644000000000001</c:v>
                </c:pt>
                <c:pt idx="11644">
                  <c:v>1.1645000000000001</c:v>
                </c:pt>
                <c:pt idx="11645">
                  <c:v>1.1646000000000001</c:v>
                </c:pt>
                <c:pt idx="11646">
                  <c:v>1.1647000000000001</c:v>
                </c:pt>
                <c:pt idx="11647">
                  <c:v>1.1648000000000001</c:v>
                </c:pt>
                <c:pt idx="11648">
                  <c:v>1.1649</c:v>
                </c:pt>
                <c:pt idx="11649">
                  <c:v>1.165</c:v>
                </c:pt>
                <c:pt idx="11650">
                  <c:v>1.1651</c:v>
                </c:pt>
                <c:pt idx="11651">
                  <c:v>1.1652</c:v>
                </c:pt>
                <c:pt idx="11652">
                  <c:v>1.1653</c:v>
                </c:pt>
                <c:pt idx="11653">
                  <c:v>1.1654</c:v>
                </c:pt>
                <c:pt idx="11654">
                  <c:v>1.1655</c:v>
                </c:pt>
                <c:pt idx="11655">
                  <c:v>1.1656</c:v>
                </c:pt>
                <c:pt idx="11656">
                  <c:v>1.1657</c:v>
                </c:pt>
                <c:pt idx="11657">
                  <c:v>1.1657999999999999</c:v>
                </c:pt>
                <c:pt idx="11658">
                  <c:v>1.1658999999999999</c:v>
                </c:pt>
                <c:pt idx="11659">
                  <c:v>1.1659999999999999</c:v>
                </c:pt>
                <c:pt idx="11660">
                  <c:v>1.1660999999999999</c:v>
                </c:pt>
                <c:pt idx="11661">
                  <c:v>1.1661999999999999</c:v>
                </c:pt>
                <c:pt idx="11662">
                  <c:v>1.1662999999999999</c:v>
                </c:pt>
                <c:pt idx="11663">
                  <c:v>1.1664000000000001</c:v>
                </c:pt>
                <c:pt idx="11664">
                  <c:v>1.1665000000000001</c:v>
                </c:pt>
                <c:pt idx="11665">
                  <c:v>1.1666000000000001</c:v>
                </c:pt>
                <c:pt idx="11666">
                  <c:v>1.1667000000000001</c:v>
                </c:pt>
                <c:pt idx="11667">
                  <c:v>1.1668000000000001</c:v>
                </c:pt>
                <c:pt idx="11668">
                  <c:v>1.1669</c:v>
                </c:pt>
                <c:pt idx="11669">
                  <c:v>1.167</c:v>
                </c:pt>
                <c:pt idx="11670">
                  <c:v>1.1671</c:v>
                </c:pt>
                <c:pt idx="11671">
                  <c:v>1.1672</c:v>
                </c:pt>
                <c:pt idx="11672">
                  <c:v>1.1673</c:v>
                </c:pt>
                <c:pt idx="11673">
                  <c:v>1.1674</c:v>
                </c:pt>
                <c:pt idx="11674">
                  <c:v>1.1675</c:v>
                </c:pt>
                <c:pt idx="11675">
                  <c:v>1.1676</c:v>
                </c:pt>
                <c:pt idx="11676">
                  <c:v>1.1677</c:v>
                </c:pt>
                <c:pt idx="11677">
                  <c:v>1.1677999999999999</c:v>
                </c:pt>
                <c:pt idx="11678">
                  <c:v>1.1678999999999999</c:v>
                </c:pt>
                <c:pt idx="11679">
                  <c:v>1.1679999999999999</c:v>
                </c:pt>
                <c:pt idx="11680">
                  <c:v>1.1680999999999999</c:v>
                </c:pt>
                <c:pt idx="11681">
                  <c:v>1.1681999999999999</c:v>
                </c:pt>
                <c:pt idx="11682">
                  <c:v>1.1682999999999999</c:v>
                </c:pt>
                <c:pt idx="11683">
                  <c:v>1.1684000000000001</c:v>
                </c:pt>
                <c:pt idx="11684">
                  <c:v>1.1685000000000001</c:v>
                </c:pt>
                <c:pt idx="11685">
                  <c:v>1.1686000000000001</c:v>
                </c:pt>
                <c:pt idx="11686">
                  <c:v>1.1687000000000001</c:v>
                </c:pt>
                <c:pt idx="11687">
                  <c:v>1.1688000000000001</c:v>
                </c:pt>
                <c:pt idx="11688">
                  <c:v>1.1689000000000001</c:v>
                </c:pt>
                <c:pt idx="11689">
                  <c:v>1.169</c:v>
                </c:pt>
                <c:pt idx="11690">
                  <c:v>1.1691</c:v>
                </c:pt>
                <c:pt idx="11691">
                  <c:v>1.1692</c:v>
                </c:pt>
                <c:pt idx="11692">
                  <c:v>1.1693</c:v>
                </c:pt>
                <c:pt idx="11693">
                  <c:v>1.1694</c:v>
                </c:pt>
                <c:pt idx="11694">
                  <c:v>1.1695</c:v>
                </c:pt>
                <c:pt idx="11695">
                  <c:v>1.1696</c:v>
                </c:pt>
                <c:pt idx="11696">
                  <c:v>1.1697</c:v>
                </c:pt>
                <c:pt idx="11697">
                  <c:v>1.1698</c:v>
                </c:pt>
                <c:pt idx="11698">
                  <c:v>1.1698999999999999</c:v>
                </c:pt>
                <c:pt idx="11699">
                  <c:v>1.17</c:v>
                </c:pt>
                <c:pt idx="11700">
                  <c:v>1.1700999999999999</c:v>
                </c:pt>
                <c:pt idx="11701">
                  <c:v>1.1701999999999999</c:v>
                </c:pt>
                <c:pt idx="11702">
                  <c:v>1.1702999999999999</c:v>
                </c:pt>
                <c:pt idx="11703">
                  <c:v>1.1704000000000001</c:v>
                </c:pt>
                <c:pt idx="11704">
                  <c:v>1.1705000000000001</c:v>
                </c:pt>
                <c:pt idx="11705">
                  <c:v>1.1706000000000001</c:v>
                </c:pt>
                <c:pt idx="11706">
                  <c:v>1.1707000000000001</c:v>
                </c:pt>
                <c:pt idx="11707">
                  <c:v>1.1708000000000001</c:v>
                </c:pt>
                <c:pt idx="11708">
                  <c:v>1.1709000000000001</c:v>
                </c:pt>
                <c:pt idx="11709">
                  <c:v>1.171</c:v>
                </c:pt>
                <c:pt idx="11710">
                  <c:v>1.1711</c:v>
                </c:pt>
                <c:pt idx="11711">
                  <c:v>1.1712</c:v>
                </c:pt>
                <c:pt idx="11712">
                  <c:v>1.1713</c:v>
                </c:pt>
                <c:pt idx="11713">
                  <c:v>1.1714</c:v>
                </c:pt>
                <c:pt idx="11714">
                  <c:v>1.1715</c:v>
                </c:pt>
                <c:pt idx="11715">
                  <c:v>1.1716</c:v>
                </c:pt>
                <c:pt idx="11716">
                  <c:v>1.1717</c:v>
                </c:pt>
                <c:pt idx="11717">
                  <c:v>1.1718</c:v>
                </c:pt>
                <c:pt idx="11718">
                  <c:v>1.1718999999999999</c:v>
                </c:pt>
                <c:pt idx="11719">
                  <c:v>1.1719999999999999</c:v>
                </c:pt>
                <c:pt idx="11720">
                  <c:v>1.1720999999999999</c:v>
                </c:pt>
                <c:pt idx="11721">
                  <c:v>1.1721999999999999</c:v>
                </c:pt>
                <c:pt idx="11722">
                  <c:v>1.1722999999999999</c:v>
                </c:pt>
                <c:pt idx="11723">
                  <c:v>1.1724000000000001</c:v>
                </c:pt>
                <c:pt idx="11724">
                  <c:v>1.1725000000000001</c:v>
                </c:pt>
                <c:pt idx="11725">
                  <c:v>1.1726000000000001</c:v>
                </c:pt>
                <c:pt idx="11726">
                  <c:v>1.1727000000000001</c:v>
                </c:pt>
                <c:pt idx="11727">
                  <c:v>1.1728000000000001</c:v>
                </c:pt>
                <c:pt idx="11728">
                  <c:v>1.1729000000000001</c:v>
                </c:pt>
                <c:pt idx="11729">
                  <c:v>1.173</c:v>
                </c:pt>
                <c:pt idx="11730">
                  <c:v>1.1731</c:v>
                </c:pt>
                <c:pt idx="11731">
                  <c:v>1.1732</c:v>
                </c:pt>
                <c:pt idx="11732">
                  <c:v>1.1733</c:v>
                </c:pt>
                <c:pt idx="11733">
                  <c:v>1.1734</c:v>
                </c:pt>
                <c:pt idx="11734">
                  <c:v>1.1735</c:v>
                </c:pt>
                <c:pt idx="11735">
                  <c:v>1.1736</c:v>
                </c:pt>
                <c:pt idx="11736">
                  <c:v>1.1737</c:v>
                </c:pt>
                <c:pt idx="11737">
                  <c:v>1.1738</c:v>
                </c:pt>
                <c:pt idx="11738">
                  <c:v>1.1738999999999999</c:v>
                </c:pt>
                <c:pt idx="11739">
                  <c:v>1.1739999999999999</c:v>
                </c:pt>
                <c:pt idx="11740">
                  <c:v>1.1740999999999999</c:v>
                </c:pt>
                <c:pt idx="11741">
                  <c:v>1.1741999999999999</c:v>
                </c:pt>
                <c:pt idx="11742">
                  <c:v>1.1742999999999999</c:v>
                </c:pt>
                <c:pt idx="11743">
                  <c:v>1.1744000000000001</c:v>
                </c:pt>
                <c:pt idx="11744">
                  <c:v>1.1745000000000001</c:v>
                </c:pt>
                <c:pt idx="11745">
                  <c:v>1.1746000000000001</c:v>
                </c:pt>
                <c:pt idx="11746">
                  <c:v>1.1747000000000001</c:v>
                </c:pt>
                <c:pt idx="11747">
                  <c:v>1.1748000000000001</c:v>
                </c:pt>
                <c:pt idx="11748">
                  <c:v>1.1749000000000001</c:v>
                </c:pt>
                <c:pt idx="11749">
                  <c:v>1.175</c:v>
                </c:pt>
                <c:pt idx="11750">
                  <c:v>1.1751</c:v>
                </c:pt>
                <c:pt idx="11751">
                  <c:v>1.1752</c:v>
                </c:pt>
                <c:pt idx="11752">
                  <c:v>1.1753</c:v>
                </c:pt>
                <c:pt idx="11753">
                  <c:v>1.1754</c:v>
                </c:pt>
                <c:pt idx="11754">
                  <c:v>1.1755</c:v>
                </c:pt>
                <c:pt idx="11755">
                  <c:v>1.1756</c:v>
                </c:pt>
                <c:pt idx="11756">
                  <c:v>1.1757</c:v>
                </c:pt>
                <c:pt idx="11757">
                  <c:v>1.1758</c:v>
                </c:pt>
                <c:pt idx="11758">
                  <c:v>1.1758999999999999</c:v>
                </c:pt>
                <c:pt idx="11759">
                  <c:v>1.1759999999999999</c:v>
                </c:pt>
                <c:pt idx="11760">
                  <c:v>1.1760999999999999</c:v>
                </c:pt>
                <c:pt idx="11761">
                  <c:v>1.1761999999999999</c:v>
                </c:pt>
                <c:pt idx="11762">
                  <c:v>1.1762999999999999</c:v>
                </c:pt>
                <c:pt idx="11763">
                  <c:v>1.1763999999999999</c:v>
                </c:pt>
                <c:pt idx="11764">
                  <c:v>1.1765000000000001</c:v>
                </c:pt>
                <c:pt idx="11765">
                  <c:v>1.1766000000000001</c:v>
                </c:pt>
                <c:pt idx="11766">
                  <c:v>1.1767000000000001</c:v>
                </c:pt>
                <c:pt idx="11767">
                  <c:v>1.1768000000000001</c:v>
                </c:pt>
                <c:pt idx="11768">
                  <c:v>1.1769000000000001</c:v>
                </c:pt>
                <c:pt idx="11769">
                  <c:v>1.177</c:v>
                </c:pt>
                <c:pt idx="11770">
                  <c:v>1.1771</c:v>
                </c:pt>
                <c:pt idx="11771">
                  <c:v>1.1772</c:v>
                </c:pt>
                <c:pt idx="11772">
                  <c:v>1.1773</c:v>
                </c:pt>
                <c:pt idx="11773">
                  <c:v>1.1774</c:v>
                </c:pt>
                <c:pt idx="11774">
                  <c:v>1.1775</c:v>
                </c:pt>
                <c:pt idx="11775">
                  <c:v>1.1776</c:v>
                </c:pt>
                <c:pt idx="11776">
                  <c:v>1.1777</c:v>
                </c:pt>
                <c:pt idx="11777">
                  <c:v>1.1778</c:v>
                </c:pt>
                <c:pt idx="11778">
                  <c:v>1.1778999999999999</c:v>
                </c:pt>
                <c:pt idx="11779">
                  <c:v>1.1779999999999999</c:v>
                </c:pt>
                <c:pt idx="11780">
                  <c:v>1.1780999999999999</c:v>
                </c:pt>
                <c:pt idx="11781">
                  <c:v>1.1781999999999999</c:v>
                </c:pt>
                <c:pt idx="11782">
                  <c:v>1.1782999999999999</c:v>
                </c:pt>
                <c:pt idx="11783">
                  <c:v>1.1783999999999999</c:v>
                </c:pt>
                <c:pt idx="11784">
                  <c:v>1.1785000000000001</c:v>
                </c:pt>
                <c:pt idx="11785">
                  <c:v>1.1786000000000001</c:v>
                </c:pt>
                <c:pt idx="11786">
                  <c:v>1.1787000000000001</c:v>
                </c:pt>
                <c:pt idx="11787">
                  <c:v>1.1788000000000001</c:v>
                </c:pt>
                <c:pt idx="11788">
                  <c:v>1.1789000000000001</c:v>
                </c:pt>
                <c:pt idx="11789">
                  <c:v>1.179</c:v>
                </c:pt>
                <c:pt idx="11790">
                  <c:v>1.1791</c:v>
                </c:pt>
                <c:pt idx="11791">
                  <c:v>1.1792</c:v>
                </c:pt>
                <c:pt idx="11792">
                  <c:v>1.1793</c:v>
                </c:pt>
                <c:pt idx="11793">
                  <c:v>1.1794</c:v>
                </c:pt>
                <c:pt idx="11794">
                  <c:v>1.1795</c:v>
                </c:pt>
                <c:pt idx="11795">
                  <c:v>1.1796</c:v>
                </c:pt>
                <c:pt idx="11796">
                  <c:v>1.1797</c:v>
                </c:pt>
                <c:pt idx="11797">
                  <c:v>1.1798</c:v>
                </c:pt>
                <c:pt idx="11798">
                  <c:v>1.1798999999999999</c:v>
                </c:pt>
                <c:pt idx="11799">
                  <c:v>1.18</c:v>
                </c:pt>
                <c:pt idx="11800">
                  <c:v>1.1800999999999999</c:v>
                </c:pt>
                <c:pt idx="11801">
                  <c:v>1.1801999999999999</c:v>
                </c:pt>
                <c:pt idx="11802">
                  <c:v>1.1802999999999999</c:v>
                </c:pt>
                <c:pt idx="11803">
                  <c:v>1.1803999999999999</c:v>
                </c:pt>
                <c:pt idx="11804">
                  <c:v>1.1805000000000001</c:v>
                </c:pt>
                <c:pt idx="11805">
                  <c:v>1.1806000000000001</c:v>
                </c:pt>
                <c:pt idx="11806">
                  <c:v>1.1807000000000001</c:v>
                </c:pt>
                <c:pt idx="11807">
                  <c:v>1.1808000000000001</c:v>
                </c:pt>
                <c:pt idx="11808">
                  <c:v>1.1809000000000001</c:v>
                </c:pt>
                <c:pt idx="11809">
                  <c:v>1.181</c:v>
                </c:pt>
                <c:pt idx="11810">
                  <c:v>1.1811</c:v>
                </c:pt>
                <c:pt idx="11811">
                  <c:v>1.1812</c:v>
                </c:pt>
                <c:pt idx="11812">
                  <c:v>1.1813</c:v>
                </c:pt>
                <c:pt idx="11813">
                  <c:v>1.1814</c:v>
                </c:pt>
                <c:pt idx="11814">
                  <c:v>1.1815</c:v>
                </c:pt>
                <c:pt idx="11815">
                  <c:v>1.1816</c:v>
                </c:pt>
                <c:pt idx="11816">
                  <c:v>1.1817</c:v>
                </c:pt>
                <c:pt idx="11817">
                  <c:v>1.1818</c:v>
                </c:pt>
                <c:pt idx="11818">
                  <c:v>1.1819</c:v>
                </c:pt>
                <c:pt idx="11819">
                  <c:v>1.1819999999999999</c:v>
                </c:pt>
                <c:pt idx="11820">
                  <c:v>1.1820999999999999</c:v>
                </c:pt>
                <c:pt idx="11821">
                  <c:v>1.1821999999999999</c:v>
                </c:pt>
                <c:pt idx="11822">
                  <c:v>1.1822999999999999</c:v>
                </c:pt>
                <c:pt idx="11823">
                  <c:v>1.1823999999999999</c:v>
                </c:pt>
                <c:pt idx="11824">
                  <c:v>1.1825000000000001</c:v>
                </c:pt>
                <c:pt idx="11825">
                  <c:v>1.1826000000000001</c:v>
                </c:pt>
                <c:pt idx="11826">
                  <c:v>1.1827000000000001</c:v>
                </c:pt>
                <c:pt idx="11827">
                  <c:v>1.1828000000000001</c:v>
                </c:pt>
                <c:pt idx="11828">
                  <c:v>1.1829000000000001</c:v>
                </c:pt>
                <c:pt idx="11829">
                  <c:v>1.1830000000000001</c:v>
                </c:pt>
                <c:pt idx="11830">
                  <c:v>1.1831</c:v>
                </c:pt>
                <c:pt idx="11831">
                  <c:v>1.1832</c:v>
                </c:pt>
                <c:pt idx="11832">
                  <c:v>1.1833</c:v>
                </c:pt>
                <c:pt idx="11833">
                  <c:v>1.1834</c:v>
                </c:pt>
                <c:pt idx="11834">
                  <c:v>1.1835</c:v>
                </c:pt>
                <c:pt idx="11835">
                  <c:v>1.1836</c:v>
                </c:pt>
                <c:pt idx="11836">
                  <c:v>1.1837</c:v>
                </c:pt>
                <c:pt idx="11837">
                  <c:v>1.1838</c:v>
                </c:pt>
                <c:pt idx="11838">
                  <c:v>1.1839</c:v>
                </c:pt>
                <c:pt idx="11839">
                  <c:v>1.1839999999999999</c:v>
                </c:pt>
                <c:pt idx="11840">
                  <c:v>1.1840999999999999</c:v>
                </c:pt>
                <c:pt idx="11841">
                  <c:v>1.1841999999999999</c:v>
                </c:pt>
                <c:pt idx="11842">
                  <c:v>1.1842999999999999</c:v>
                </c:pt>
                <c:pt idx="11843">
                  <c:v>1.1843999999999999</c:v>
                </c:pt>
                <c:pt idx="11844">
                  <c:v>1.1845000000000001</c:v>
                </c:pt>
                <c:pt idx="11845">
                  <c:v>1.1846000000000001</c:v>
                </c:pt>
                <c:pt idx="11846">
                  <c:v>1.1847000000000001</c:v>
                </c:pt>
                <c:pt idx="11847">
                  <c:v>1.1848000000000001</c:v>
                </c:pt>
                <c:pt idx="11848">
                  <c:v>1.1849000000000001</c:v>
                </c:pt>
                <c:pt idx="11849">
                  <c:v>1.1850000000000001</c:v>
                </c:pt>
                <c:pt idx="11850">
                  <c:v>1.1851</c:v>
                </c:pt>
                <c:pt idx="11851">
                  <c:v>1.1852</c:v>
                </c:pt>
                <c:pt idx="11852">
                  <c:v>1.1853</c:v>
                </c:pt>
                <c:pt idx="11853">
                  <c:v>1.1854</c:v>
                </c:pt>
                <c:pt idx="11854">
                  <c:v>1.1855</c:v>
                </c:pt>
                <c:pt idx="11855">
                  <c:v>1.1856</c:v>
                </c:pt>
                <c:pt idx="11856">
                  <c:v>1.1857</c:v>
                </c:pt>
                <c:pt idx="11857">
                  <c:v>1.1858</c:v>
                </c:pt>
                <c:pt idx="11858">
                  <c:v>1.1859</c:v>
                </c:pt>
                <c:pt idx="11859">
                  <c:v>1.1859999999999999</c:v>
                </c:pt>
                <c:pt idx="11860">
                  <c:v>1.1860999999999999</c:v>
                </c:pt>
                <c:pt idx="11861">
                  <c:v>1.1861999999999999</c:v>
                </c:pt>
                <c:pt idx="11862">
                  <c:v>1.1862999999999999</c:v>
                </c:pt>
                <c:pt idx="11863">
                  <c:v>1.1863999999999999</c:v>
                </c:pt>
                <c:pt idx="11864">
                  <c:v>1.1865000000000001</c:v>
                </c:pt>
                <c:pt idx="11865">
                  <c:v>1.1866000000000001</c:v>
                </c:pt>
                <c:pt idx="11866">
                  <c:v>1.1867000000000001</c:v>
                </c:pt>
                <c:pt idx="11867">
                  <c:v>1.1868000000000001</c:v>
                </c:pt>
                <c:pt idx="11868">
                  <c:v>1.1869000000000001</c:v>
                </c:pt>
                <c:pt idx="11869">
                  <c:v>1.1870000000000001</c:v>
                </c:pt>
                <c:pt idx="11870">
                  <c:v>1.1871</c:v>
                </c:pt>
                <c:pt idx="11871">
                  <c:v>1.1872</c:v>
                </c:pt>
                <c:pt idx="11872">
                  <c:v>1.1873</c:v>
                </c:pt>
                <c:pt idx="11873">
                  <c:v>1.1874</c:v>
                </c:pt>
                <c:pt idx="11874">
                  <c:v>1.1875</c:v>
                </c:pt>
                <c:pt idx="11875">
                  <c:v>1.1876</c:v>
                </c:pt>
                <c:pt idx="11876">
                  <c:v>1.1877</c:v>
                </c:pt>
                <c:pt idx="11877">
                  <c:v>1.1878</c:v>
                </c:pt>
                <c:pt idx="11878">
                  <c:v>1.1879</c:v>
                </c:pt>
                <c:pt idx="11879">
                  <c:v>1.1879999999999999</c:v>
                </c:pt>
                <c:pt idx="11880">
                  <c:v>1.1880999999999999</c:v>
                </c:pt>
                <c:pt idx="11881">
                  <c:v>1.1881999999999999</c:v>
                </c:pt>
                <c:pt idx="11882">
                  <c:v>1.1882999999999999</c:v>
                </c:pt>
                <c:pt idx="11883">
                  <c:v>1.1883999999999999</c:v>
                </c:pt>
                <c:pt idx="11884">
                  <c:v>1.1884999999999999</c:v>
                </c:pt>
                <c:pt idx="11885">
                  <c:v>1.1886000000000001</c:v>
                </c:pt>
                <c:pt idx="11886">
                  <c:v>1.1887000000000001</c:v>
                </c:pt>
                <c:pt idx="11887">
                  <c:v>1.1888000000000001</c:v>
                </c:pt>
                <c:pt idx="11888">
                  <c:v>1.1889000000000001</c:v>
                </c:pt>
                <c:pt idx="11889">
                  <c:v>1.1890000000000001</c:v>
                </c:pt>
                <c:pt idx="11890">
                  <c:v>1.1891</c:v>
                </c:pt>
                <c:pt idx="11891">
                  <c:v>1.1892</c:v>
                </c:pt>
                <c:pt idx="11892">
                  <c:v>1.1893</c:v>
                </c:pt>
                <c:pt idx="11893">
                  <c:v>1.1894</c:v>
                </c:pt>
                <c:pt idx="11894">
                  <c:v>1.1895</c:v>
                </c:pt>
                <c:pt idx="11895">
                  <c:v>1.1896</c:v>
                </c:pt>
                <c:pt idx="11896">
                  <c:v>1.1897</c:v>
                </c:pt>
                <c:pt idx="11897">
                  <c:v>1.1898</c:v>
                </c:pt>
                <c:pt idx="11898">
                  <c:v>1.1899</c:v>
                </c:pt>
                <c:pt idx="11899">
                  <c:v>1.19</c:v>
                </c:pt>
                <c:pt idx="11900">
                  <c:v>1.1900999999999999</c:v>
                </c:pt>
                <c:pt idx="11901">
                  <c:v>1.1901999999999999</c:v>
                </c:pt>
                <c:pt idx="11902">
                  <c:v>1.1902999999999999</c:v>
                </c:pt>
                <c:pt idx="11903">
                  <c:v>1.1903999999999999</c:v>
                </c:pt>
                <c:pt idx="11904">
                  <c:v>1.1904999999999999</c:v>
                </c:pt>
                <c:pt idx="11905">
                  <c:v>1.1906000000000001</c:v>
                </c:pt>
                <c:pt idx="11906">
                  <c:v>1.1907000000000001</c:v>
                </c:pt>
                <c:pt idx="11907">
                  <c:v>1.1908000000000001</c:v>
                </c:pt>
                <c:pt idx="11908">
                  <c:v>1.1909000000000001</c:v>
                </c:pt>
                <c:pt idx="11909">
                  <c:v>1.1910000000000001</c:v>
                </c:pt>
                <c:pt idx="11910">
                  <c:v>1.1911</c:v>
                </c:pt>
                <c:pt idx="11911">
                  <c:v>1.1912</c:v>
                </c:pt>
                <c:pt idx="11912">
                  <c:v>1.1913</c:v>
                </c:pt>
                <c:pt idx="11913">
                  <c:v>1.1914</c:v>
                </c:pt>
                <c:pt idx="11914">
                  <c:v>1.1915</c:v>
                </c:pt>
                <c:pt idx="11915">
                  <c:v>1.1916</c:v>
                </c:pt>
                <c:pt idx="11916">
                  <c:v>1.1917</c:v>
                </c:pt>
                <c:pt idx="11917">
                  <c:v>1.1918</c:v>
                </c:pt>
                <c:pt idx="11918">
                  <c:v>1.1919</c:v>
                </c:pt>
                <c:pt idx="11919">
                  <c:v>1.1919999999999999</c:v>
                </c:pt>
                <c:pt idx="11920">
                  <c:v>1.1920999999999999</c:v>
                </c:pt>
                <c:pt idx="11921">
                  <c:v>1.1921999999999999</c:v>
                </c:pt>
                <c:pt idx="11922">
                  <c:v>1.1922999999999999</c:v>
                </c:pt>
                <c:pt idx="11923">
                  <c:v>1.1923999999999999</c:v>
                </c:pt>
                <c:pt idx="11924">
                  <c:v>1.1924999999999999</c:v>
                </c:pt>
                <c:pt idx="11925">
                  <c:v>1.1926000000000001</c:v>
                </c:pt>
                <c:pt idx="11926">
                  <c:v>1.1927000000000001</c:v>
                </c:pt>
                <c:pt idx="11927">
                  <c:v>1.1928000000000001</c:v>
                </c:pt>
                <c:pt idx="11928">
                  <c:v>1.1929000000000001</c:v>
                </c:pt>
                <c:pt idx="11929">
                  <c:v>1.1930000000000001</c:v>
                </c:pt>
                <c:pt idx="11930">
                  <c:v>1.1931</c:v>
                </c:pt>
                <c:pt idx="11931">
                  <c:v>1.1932</c:v>
                </c:pt>
                <c:pt idx="11932">
                  <c:v>1.1933</c:v>
                </c:pt>
                <c:pt idx="11933">
                  <c:v>1.1934</c:v>
                </c:pt>
                <c:pt idx="11934">
                  <c:v>1.1935</c:v>
                </c:pt>
                <c:pt idx="11935">
                  <c:v>1.1936</c:v>
                </c:pt>
                <c:pt idx="11936">
                  <c:v>1.1937</c:v>
                </c:pt>
                <c:pt idx="11937">
                  <c:v>1.1938</c:v>
                </c:pt>
                <c:pt idx="11938">
                  <c:v>1.1939</c:v>
                </c:pt>
                <c:pt idx="11939">
                  <c:v>1.194</c:v>
                </c:pt>
                <c:pt idx="11940">
                  <c:v>1.1940999999999999</c:v>
                </c:pt>
                <c:pt idx="11941">
                  <c:v>1.1941999999999999</c:v>
                </c:pt>
                <c:pt idx="11942">
                  <c:v>1.1942999999999999</c:v>
                </c:pt>
                <c:pt idx="11943">
                  <c:v>1.1943999999999999</c:v>
                </c:pt>
                <c:pt idx="11944">
                  <c:v>1.1944999999999999</c:v>
                </c:pt>
                <c:pt idx="11945">
                  <c:v>1.1946000000000001</c:v>
                </c:pt>
                <c:pt idx="11946">
                  <c:v>1.1947000000000001</c:v>
                </c:pt>
                <c:pt idx="11947">
                  <c:v>1.1948000000000001</c:v>
                </c:pt>
                <c:pt idx="11948">
                  <c:v>1.1949000000000001</c:v>
                </c:pt>
                <c:pt idx="11949">
                  <c:v>1.1950000000000001</c:v>
                </c:pt>
                <c:pt idx="11950">
                  <c:v>1.1951000000000001</c:v>
                </c:pt>
                <c:pt idx="11951">
                  <c:v>1.1952</c:v>
                </c:pt>
                <c:pt idx="11952">
                  <c:v>1.1953</c:v>
                </c:pt>
                <c:pt idx="11953">
                  <c:v>1.1954</c:v>
                </c:pt>
                <c:pt idx="11954">
                  <c:v>1.1955</c:v>
                </c:pt>
                <c:pt idx="11955">
                  <c:v>1.1956</c:v>
                </c:pt>
                <c:pt idx="11956">
                  <c:v>1.1957</c:v>
                </c:pt>
                <c:pt idx="11957">
                  <c:v>1.1958</c:v>
                </c:pt>
                <c:pt idx="11958">
                  <c:v>1.1959</c:v>
                </c:pt>
                <c:pt idx="11959">
                  <c:v>1.196</c:v>
                </c:pt>
                <c:pt idx="11960">
                  <c:v>1.1960999999999999</c:v>
                </c:pt>
                <c:pt idx="11961">
                  <c:v>1.1961999999999999</c:v>
                </c:pt>
                <c:pt idx="11962">
                  <c:v>1.1962999999999999</c:v>
                </c:pt>
                <c:pt idx="11963">
                  <c:v>1.1963999999999999</c:v>
                </c:pt>
                <c:pt idx="11964">
                  <c:v>1.1964999999999999</c:v>
                </c:pt>
                <c:pt idx="11965">
                  <c:v>1.1966000000000001</c:v>
                </c:pt>
                <c:pt idx="11966">
                  <c:v>1.1967000000000001</c:v>
                </c:pt>
                <c:pt idx="11967">
                  <c:v>1.1968000000000001</c:v>
                </c:pt>
                <c:pt idx="11968">
                  <c:v>1.1969000000000001</c:v>
                </c:pt>
                <c:pt idx="11969">
                  <c:v>1.1970000000000001</c:v>
                </c:pt>
                <c:pt idx="11970">
                  <c:v>1.1971000000000001</c:v>
                </c:pt>
                <c:pt idx="11971">
                  <c:v>1.1972</c:v>
                </c:pt>
                <c:pt idx="11972">
                  <c:v>1.1973</c:v>
                </c:pt>
                <c:pt idx="11973">
                  <c:v>1.1974</c:v>
                </c:pt>
                <c:pt idx="11974">
                  <c:v>1.1975</c:v>
                </c:pt>
                <c:pt idx="11975">
                  <c:v>1.1976</c:v>
                </c:pt>
                <c:pt idx="11976">
                  <c:v>1.1977</c:v>
                </c:pt>
                <c:pt idx="11977">
                  <c:v>1.1978</c:v>
                </c:pt>
                <c:pt idx="11978">
                  <c:v>1.1979</c:v>
                </c:pt>
                <c:pt idx="11979">
                  <c:v>1.198</c:v>
                </c:pt>
                <c:pt idx="11980">
                  <c:v>1.1980999999999999</c:v>
                </c:pt>
                <c:pt idx="11981">
                  <c:v>1.1981999999999999</c:v>
                </c:pt>
                <c:pt idx="11982">
                  <c:v>1.1982999999999999</c:v>
                </c:pt>
                <c:pt idx="11983">
                  <c:v>1.1983999999999999</c:v>
                </c:pt>
                <c:pt idx="11984">
                  <c:v>1.1984999999999999</c:v>
                </c:pt>
                <c:pt idx="11985">
                  <c:v>1.1986000000000001</c:v>
                </c:pt>
                <c:pt idx="11986">
                  <c:v>1.1987000000000001</c:v>
                </c:pt>
                <c:pt idx="11987">
                  <c:v>1.1988000000000001</c:v>
                </c:pt>
                <c:pt idx="11988">
                  <c:v>1.1989000000000001</c:v>
                </c:pt>
                <c:pt idx="11989">
                  <c:v>1.1990000000000001</c:v>
                </c:pt>
                <c:pt idx="11990">
                  <c:v>1.1991000000000001</c:v>
                </c:pt>
                <c:pt idx="11991">
                  <c:v>1.1992</c:v>
                </c:pt>
                <c:pt idx="11992">
                  <c:v>1.1993</c:v>
                </c:pt>
                <c:pt idx="11993">
                  <c:v>1.1994</c:v>
                </c:pt>
                <c:pt idx="11994">
                  <c:v>1.1995</c:v>
                </c:pt>
                <c:pt idx="11995">
                  <c:v>1.1996</c:v>
                </c:pt>
                <c:pt idx="11996">
                  <c:v>1.1997</c:v>
                </c:pt>
                <c:pt idx="11997">
                  <c:v>1.1998</c:v>
                </c:pt>
                <c:pt idx="11998">
                  <c:v>1.1999</c:v>
                </c:pt>
                <c:pt idx="11999">
                  <c:v>1.2</c:v>
                </c:pt>
                <c:pt idx="12000">
                  <c:v>1.2000999999999999</c:v>
                </c:pt>
                <c:pt idx="12001">
                  <c:v>1.2001999999999999</c:v>
                </c:pt>
                <c:pt idx="12002">
                  <c:v>1.2002999999999999</c:v>
                </c:pt>
                <c:pt idx="12003">
                  <c:v>1.2003999999999999</c:v>
                </c:pt>
                <c:pt idx="12004">
                  <c:v>1.2004999999999999</c:v>
                </c:pt>
                <c:pt idx="12005">
                  <c:v>1.2005999999999999</c:v>
                </c:pt>
                <c:pt idx="12006">
                  <c:v>1.2007000000000001</c:v>
                </c:pt>
                <c:pt idx="12007">
                  <c:v>1.2008000000000001</c:v>
                </c:pt>
                <c:pt idx="12008">
                  <c:v>1.2009000000000001</c:v>
                </c:pt>
                <c:pt idx="12009">
                  <c:v>1.2010000000000001</c:v>
                </c:pt>
                <c:pt idx="12010">
                  <c:v>1.2011000000000001</c:v>
                </c:pt>
                <c:pt idx="12011">
                  <c:v>1.2012</c:v>
                </c:pt>
                <c:pt idx="12012">
                  <c:v>1.2013</c:v>
                </c:pt>
                <c:pt idx="12013">
                  <c:v>1.2014</c:v>
                </c:pt>
                <c:pt idx="12014">
                  <c:v>1.2015</c:v>
                </c:pt>
                <c:pt idx="12015">
                  <c:v>1.2016</c:v>
                </c:pt>
                <c:pt idx="12016">
                  <c:v>1.2017</c:v>
                </c:pt>
                <c:pt idx="12017">
                  <c:v>1.2018</c:v>
                </c:pt>
                <c:pt idx="12018">
                  <c:v>1.2019</c:v>
                </c:pt>
                <c:pt idx="12019">
                  <c:v>1.202</c:v>
                </c:pt>
                <c:pt idx="12020">
                  <c:v>1.2020999999999999</c:v>
                </c:pt>
                <c:pt idx="12021">
                  <c:v>1.2021999999999999</c:v>
                </c:pt>
                <c:pt idx="12022">
                  <c:v>1.2022999999999999</c:v>
                </c:pt>
                <c:pt idx="12023">
                  <c:v>1.2023999999999999</c:v>
                </c:pt>
                <c:pt idx="12024">
                  <c:v>1.2024999999999999</c:v>
                </c:pt>
                <c:pt idx="12025">
                  <c:v>1.2025999999999999</c:v>
                </c:pt>
                <c:pt idx="12026">
                  <c:v>1.2027000000000001</c:v>
                </c:pt>
                <c:pt idx="12027">
                  <c:v>1.2028000000000001</c:v>
                </c:pt>
                <c:pt idx="12028">
                  <c:v>1.2029000000000001</c:v>
                </c:pt>
                <c:pt idx="12029">
                  <c:v>1.2030000000000001</c:v>
                </c:pt>
                <c:pt idx="12030">
                  <c:v>1.2031000000000001</c:v>
                </c:pt>
                <c:pt idx="12031">
                  <c:v>1.2032</c:v>
                </c:pt>
                <c:pt idx="12032">
                  <c:v>1.2033</c:v>
                </c:pt>
                <c:pt idx="12033">
                  <c:v>1.2034</c:v>
                </c:pt>
                <c:pt idx="12034">
                  <c:v>1.2035</c:v>
                </c:pt>
                <c:pt idx="12035">
                  <c:v>1.2036</c:v>
                </c:pt>
                <c:pt idx="12036">
                  <c:v>1.2037</c:v>
                </c:pt>
                <c:pt idx="12037">
                  <c:v>1.2038</c:v>
                </c:pt>
                <c:pt idx="12038">
                  <c:v>1.2039</c:v>
                </c:pt>
                <c:pt idx="12039">
                  <c:v>1.204</c:v>
                </c:pt>
                <c:pt idx="12040">
                  <c:v>1.2040999999999999</c:v>
                </c:pt>
                <c:pt idx="12041">
                  <c:v>1.2041999999999999</c:v>
                </c:pt>
                <c:pt idx="12042">
                  <c:v>1.2042999999999999</c:v>
                </c:pt>
                <c:pt idx="12043">
                  <c:v>1.2043999999999999</c:v>
                </c:pt>
                <c:pt idx="12044">
                  <c:v>1.2044999999999999</c:v>
                </c:pt>
                <c:pt idx="12045">
                  <c:v>1.2045999999999999</c:v>
                </c:pt>
                <c:pt idx="12046">
                  <c:v>1.2047000000000001</c:v>
                </c:pt>
                <c:pt idx="12047">
                  <c:v>1.2048000000000001</c:v>
                </c:pt>
                <c:pt idx="12048">
                  <c:v>1.2049000000000001</c:v>
                </c:pt>
                <c:pt idx="12049">
                  <c:v>1.2050000000000001</c:v>
                </c:pt>
                <c:pt idx="12050">
                  <c:v>1.2051000000000001</c:v>
                </c:pt>
                <c:pt idx="12051">
                  <c:v>1.2052</c:v>
                </c:pt>
                <c:pt idx="12052">
                  <c:v>1.2053</c:v>
                </c:pt>
                <c:pt idx="12053">
                  <c:v>1.2054</c:v>
                </c:pt>
                <c:pt idx="12054">
                  <c:v>1.2055</c:v>
                </c:pt>
                <c:pt idx="12055">
                  <c:v>1.2056</c:v>
                </c:pt>
                <c:pt idx="12056">
                  <c:v>1.2057</c:v>
                </c:pt>
                <c:pt idx="12057">
                  <c:v>1.2058</c:v>
                </c:pt>
                <c:pt idx="12058">
                  <c:v>1.2059</c:v>
                </c:pt>
                <c:pt idx="12059">
                  <c:v>1.206</c:v>
                </c:pt>
                <c:pt idx="12060">
                  <c:v>1.2060999999999999</c:v>
                </c:pt>
                <c:pt idx="12061">
                  <c:v>1.2061999999999999</c:v>
                </c:pt>
                <c:pt idx="12062">
                  <c:v>1.2062999999999999</c:v>
                </c:pt>
                <c:pt idx="12063">
                  <c:v>1.2063999999999999</c:v>
                </c:pt>
                <c:pt idx="12064">
                  <c:v>1.2064999999999999</c:v>
                </c:pt>
                <c:pt idx="12065">
                  <c:v>1.2065999999999999</c:v>
                </c:pt>
                <c:pt idx="12066">
                  <c:v>1.2067000000000001</c:v>
                </c:pt>
                <c:pt idx="12067">
                  <c:v>1.2068000000000001</c:v>
                </c:pt>
                <c:pt idx="12068">
                  <c:v>1.2069000000000001</c:v>
                </c:pt>
                <c:pt idx="12069">
                  <c:v>1.2070000000000001</c:v>
                </c:pt>
                <c:pt idx="12070">
                  <c:v>1.2071000000000001</c:v>
                </c:pt>
                <c:pt idx="12071">
                  <c:v>1.2072000000000001</c:v>
                </c:pt>
                <c:pt idx="12072">
                  <c:v>1.2073</c:v>
                </c:pt>
                <c:pt idx="12073">
                  <c:v>1.2074</c:v>
                </c:pt>
                <c:pt idx="12074">
                  <c:v>1.2075</c:v>
                </c:pt>
                <c:pt idx="12075">
                  <c:v>1.2076</c:v>
                </c:pt>
                <c:pt idx="12076">
                  <c:v>1.2077</c:v>
                </c:pt>
                <c:pt idx="12077">
                  <c:v>1.2078</c:v>
                </c:pt>
                <c:pt idx="12078">
                  <c:v>1.2079</c:v>
                </c:pt>
                <c:pt idx="12079">
                  <c:v>1.208</c:v>
                </c:pt>
                <c:pt idx="12080">
                  <c:v>1.2081</c:v>
                </c:pt>
                <c:pt idx="12081">
                  <c:v>1.2081999999999999</c:v>
                </c:pt>
                <c:pt idx="12082">
                  <c:v>1.2082999999999999</c:v>
                </c:pt>
                <c:pt idx="12083">
                  <c:v>1.2083999999999999</c:v>
                </c:pt>
                <c:pt idx="12084">
                  <c:v>1.2084999999999999</c:v>
                </c:pt>
                <c:pt idx="12085">
                  <c:v>1.2085999999999999</c:v>
                </c:pt>
                <c:pt idx="12086">
                  <c:v>1.2087000000000001</c:v>
                </c:pt>
                <c:pt idx="12087">
                  <c:v>1.2088000000000001</c:v>
                </c:pt>
                <c:pt idx="12088">
                  <c:v>1.2089000000000001</c:v>
                </c:pt>
                <c:pt idx="12089">
                  <c:v>1.2090000000000001</c:v>
                </c:pt>
                <c:pt idx="12090">
                  <c:v>1.2091000000000001</c:v>
                </c:pt>
                <c:pt idx="12091">
                  <c:v>1.2092000000000001</c:v>
                </c:pt>
                <c:pt idx="12092">
                  <c:v>1.2093</c:v>
                </c:pt>
                <c:pt idx="12093">
                  <c:v>1.2094</c:v>
                </c:pt>
                <c:pt idx="12094">
                  <c:v>1.2095</c:v>
                </c:pt>
                <c:pt idx="12095">
                  <c:v>1.2096</c:v>
                </c:pt>
                <c:pt idx="12096">
                  <c:v>1.2097</c:v>
                </c:pt>
                <c:pt idx="12097">
                  <c:v>1.2098</c:v>
                </c:pt>
                <c:pt idx="12098">
                  <c:v>1.2099</c:v>
                </c:pt>
                <c:pt idx="12099">
                  <c:v>1.21</c:v>
                </c:pt>
                <c:pt idx="12100">
                  <c:v>1.2101</c:v>
                </c:pt>
                <c:pt idx="12101">
                  <c:v>1.2101999999999999</c:v>
                </c:pt>
                <c:pt idx="12102">
                  <c:v>1.2102999999999999</c:v>
                </c:pt>
                <c:pt idx="12103">
                  <c:v>1.2103999999999999</c:v>
                </c:pt>
                <c:pt idx="12104">
                  <c:v>1.2104999999999999</c:v>
                </c:pt>
                <c:pt idx="12105">
                  <c:v>1.2105999999999999</c:v>
                </c:pt>
                <c:pt idx="12106">
                  <c:v>1.2107000000000001</c:v>
                </c:pt>
                <c:pt idx="12107">
                  <c:v>1.2108000000000001</c:v>
                </c:pt>
                <c:pt idx="12108">
                  <c:v>1.2109000000000001</c:v>
                </c:pt>
                <c:pt idx="12109">
                  <c:v>1.2110000000000001</c:v>
                </c:pt>
                <c:pt idx="12110">
                  <c:v>1.2111000000000001</c:v>
                </c:pt>
                <c:pt idx="12111">
                  <c:v>1.2112000000000001</c:v>
                </c:pt>
                <c:pt idx="12112">
                  <c:v>1.2113</c:v>
                </c:pt>
                <c:pt idx="12113">
                  <c:v>1.2114</c:v>
                </c:pt>
                <c:pt idx="12114">
                  <c:v>1.2115</c:v>
                </c:pt>
                <c:pt idx="12115">
                  <c:v>1.2116</c:v>
                </c:pt>
                <c:pt idx="12116">
                  <c:v>1.2117</c:v>
                </c:pt>
                <c:pt idx="12117">
                  <c:v>1.2118</c:v>
                </c:pt>
                <c:pt idx="12118">
                  <c:v>1.2119</c:v>
                </c:pt>
                <c:pt idx="12119">
                  <c:v>1.212</c:v>
                </c:pt>
                <c:pt idx="12120">
                  <c:v>1.2121</c:v>
                </c:pt>
                <c:pt idx="12121">
                  <c:v>1.2121999999999999</c:v>
                </c:pt>
                <c:pt idx="12122">
                  <c:v>1.2122999999999999</c:v>
                </c:pt>
                <c:pt idx="12123">
                  <c:v>1.2123999999999999</c:v>
                </c:pt>
                <c:pt idx="12124">
                  <c:v>1.2124999999999999</c:v>
                </c:pt>
                <c:pt idx="12125">
                  <c:v>1.2125999999999999</c:v>
                </c:pt>
                <c:pt idx="12126">
                  <c:v>1.2126999999999999</c:v>
                </c:pt>
                <c:pt idx="12127">
                  <c:v>1.2128000000000001</c:v>
                </c:pt>
                <c:pt idx="12128">
                  <c:v>1.2129000000000001</c:v>
                </c:pt>
                <c:pt idx="12129">
                  <c:v>1.2130000000000001</c:v>
                </c:pt>
                <c:pt idx="12130">
                  <c:v>1.2131000000000001</c:v>
                </c:pt>
                <c:pt idx="12131">
                  <c:v>1.2132000000000001</c:v>
                </c:pt>
                <c:pt idx="12132">
                  <c:v>1.2133</c:v>
                </c:pt>
                <c:pt idx="12133">
                  <c:v>1.2134</c:v>
                </c:pt>
                <c:pt idx="12134">
                  <c:v>1.2135</c:v>
                </c:pt>
                <c:pt idx="12135">
                  <c:v>1.2136</c:v>
                </c:pt>
                <c:pt idx="12136">
                  <c:v>1.2137</c:v>
                </c:pt>
                <c:pt idx="12137">
                  <c:v>1.2138</c:v>
                </c:pt>
                <c:pt idx="12138">
                  <c:v>1.2139</c:v>
                </c:pt>
                <c:pt idx="12139">
                  <c:v>1.214</c:v>
                </c:pt>
                <c:pt idx="12140">
                  <c:v>1.2141</c:v>
                </c:pt>
                <c:pt idx="12141">
                  <c:v>1.2141999999999999</c:v>
                </c:pt>
                <c:pt idx="12142">
                  <c:v>1.2142999999999999</c:v>
                </c:pt>
                <c:pt idx="12143">
                  <c:v>1.2143999999999999</c:v>
                </c:pt>
                <c:pt idx="12144">
                  <c:v>1.2144999999999999</c:v>
                </c:pt>
                <c:pt idx="12145">
                  <c:v>1.2145999999999999</c:v>
                </c:pt>
                <c:pt idx="12146">
                  <c:v>1.2146999999999999</c:v>
                </c:pt>
                <c:pt idx="12147">
                  <c:v>1.2148000000000001</c:v>
                </c:pt>
                <c:pt idx="12148">
                  <c:v>1.2149000000000001</c:v>
                </c:pt>
                <c:pt idx="12149">
                  <c:v>1.2150000000000001</c:v>
                </c:pt>
                <c:pt idx="12150">
                  <c:v>1.2151000000000001</c:v>
                </c:pt>
                <c:pt idx="12151">
                  <c:v>1.2152000000000001</c:v>
                </c:pt>
                <c:pt idx="12152">
                  <c:v>1.2153</c:v>
                </c:pt>
                <c:pt idx="12153">
                  <c:v>1.2154</c:v>
                </c:pt>
                <c:pt idx="12154">
                  <c:v>1.2155</c:v>
                </c:pt>
                <c:pt idx="12155">
                  <c:v>1.2156</c:v>
                </c:pt>
                <c:pt idx="12156">
                  <c:v>1.2157</c:v>
                </c:pt>
                <c:pt idx="12157">
                  <c:v>1.2158</c:v>
                </c:pt>
                <c:pt idx="12158">
                  <c:v>1.2159</c:v>
                </c:pt>
                <c:pt idx="12159">
                  <c:v>1.216</c:v>
                </c:pt>
                <c:pt idx="12160">
                  <c:v>1.2161</c:v>
                </c:pt>
                <c:pt idx="12161">
                  <c:v>1.2161999999999999</c:v>
                </c:pt>
                <c:pt idx="12162">
                  <c:v>1.2162999999999999</c:v>
                </c:pt>
                <c:pt idx="12163">
                  <c:v>1.2163999999999999</c:v>
                </c:pt>
                <c:pt idx="12164">
                  <c:v>1.2164999999999999</c:v>
                </c:pt>
                <c:pt idx="12165">
                  <c:v>1.2165999999999999</c:v>
                </c:pt>
                <c:pt idx="12166">
                  <c:v>1.2166999999999999</c:v>
                </c:pt>
                <c:pt idx="12167">
                  <c:v>1.2168000000000001</c:v>
                </c:pt>
                <c:pt idx="12168">
                  <c:v>1.2169000000000001</c:v>
                </c:pt>
                <c:pt idx="12169">
                  <c:v>1.2170000000000001</c:v>
                </c:pt>
                <c:pt idx="12170">
                  <c:v>1.2171000000000001</c:v>
                </c:pt>
                <c:pt idx="12171">
                  <c:v>1.2172000000000001</c:v>
                </c:pt>
                <c:pt idx="12172">
                  <c:v>1.2173</c:v>
                </c:pt>
                <c:pt idx="12173">
                  <c:v>1.2174</c:v>
                </c:pt>
                <c:pt idx="12174">
                  <c:v>1.2175</c:v>
                </c:pt>
                <c:pt idx="12175">
                  <c:v>1.2176</c:v>
                </c:pt>
                <c:pt idx="12176">
                  <c:v>1.2177</c:v>
                </c:pt>
                <c:pt idx="12177">
                  <c:v>1.2178</c:v>
                </c:pt>
                <c:pt idx="12178">
                  <c:v>1.2179</c:v>
                </c:pt>
                <c:pt idx="12179">
                  <c:v>1.218</c:v>
                </c:pt>
                <c:pt idx="12180">
                  <c:v>1.2181</c:v>
                </c:pt>
                <c:pt idx="12181">
                  <c:v>1.2181999999999999</c:v>
                </c:pt>
                <c:pt idx="12182">
                  <c:v>1.2182999999999999</c:v>
                </c:pt>
                <c:pt idx="12183">
                  <c:v>1.2183999999999999</c:v>
                </c:pt>
                <c:pt idx="12184">
                  <c:v>1.2184999999999999</c:v>
                </c:pt>
                <c:pt idx="12185">
                  <c:v>1.2185999999999999</c:v>
                </c:pt>
                <c:pt idx="12186">
                  <c:v>1.2186999999999999</c:v>
                </c:pt>
                <c:pt idx="12187">
                  <c:v>1.2188000000000001</c:v>
                </c:pt>
                <c:pt idx="12188">
                  <c:v>1.2189000000000001</c:v>
                </c:pt>
                <c:pt idx="12189">
                  <c:v>1.2190000000000001</c:v>
                </c:pt>
                <c:pt idx="12190">
                  <c:v>1.2191000000000001</c:v>
                </c:pt>
                <c:pt idx="12191">
                  <c:v>1.2192000000000001</c:v>
                </c:pt>
                <c:pt idx="12192">
                  <c:v>1.2193000000000001</c:v>
                </c:pt>
                <c:pt idx="12193">
                  <c:v>1.2194</c:v>
                </c:pt>
                <c:pt idx="12194">
                  <c:v>1.2195</c:v>
                </c:pt>
                <c:pt idx="12195">
                  <c:v>1.2196</c:v>
                </c:pt>
                <c:pt idx="12196">
                  <c:v>1.2197</c:v>
                </c:pt>
                <c:pt idx="12197">
                  <c:v>1.2198</c:v>
                </c:pt>
                <c:pt idx="12198">
                  <c:v>1.2199</c:v>
                </c:pt>
                <c:pt idx="12199">
                  <c:v>1.22</c:v>
                </c:pt>
                <c:pt idx="12200">
                  <c:v>1.2201</c:v>
                </c:pt>
                <c:pt idx="12201">
                  <c:v>1.2202</c:v>
                </c:pt>
                <c:pt idx="12202">
                  <c:v>1.2202999999999999</c:v>
                </c:pt>
                <c:pt idx="12203">
                  <c:v>1.2203999999999999</c:v>
                </c:pt>
                <c:pt idx="12204">
                  <c:v>1.2204999999999999</c:v>
                </c:pt>
                <c:pt idx="12205">
                  <c:v>1.2205999999999999</c:v>
                </c:pt>
                <c:pt idx="12206">
                  <c:v>1.2206999999999999</c:v>
                </c:pt>
                <c:pt idx="12207">
                  <c:v>1.2208000000000001</c:v>
                </c:pt>
                <c:pt idx="12208">
                  <c:v>1.2209000000000001</c:v>
                </c:pt>
                <c:pt idx="12209">
                  <c:v>1.2210000000000001</c:v>
                </c:pt>
                <c:pt idx="12210">
                  <c:v>1.2211000000000001</c:v>
                </c:pt>
                <c:pt idx="12211">
                  <c:v>1.2212000000000001</c:v>
                </c:pt>
                <c:pt idx="12212">
                  <c:v>1.2213000000000001</c:v>
                </c:pt>
                <c:pt idx="12213">
                  <c:v>1.2214</c:v>
                </c:pt>
                <c:pt idx="12214">
                  <c:v>1.2215</c:v>
                </c:pt>
                <c:pt idx="12215">
                  <c:v>1.2216</c:v>
                </c:pt>
                <c:pt idx="12216">
                  <c:v>1.2217</c:v>
                </c:pt>
                <c:pt idx="12217">
                  <c:v>1.2218</c:v>
                </c:pt>
                <c:pt idx="12218">
                  <c:v>1.2219</c:v>
                </c:pt>
                <c:pt idx="12219">
                  <c:v>1.222</c:v>
                </c:pt>
                <c:pt idx="12220">
                  <c:v>1.2221</c:v>
                </c:pt>
                <c:pt idx="12221">
                  <c:v>1.2222</c:v>
                </c:pt>
                <c:pt idx="12222">
                  <c:v>1.2222999999999999</c:v>
                </c:pt>
                <c:pt idx="12223">
                  <c:v>1.2223999999999999</c:v>
                </c:pt>
                <c:pt idx="12224">
                  <c:v>1.2224999999999999</c:v>
                </c:pt>
                <c:pt idx="12225">
                  <c:v>1.2225999999999999</c:v>
                </c:pt>
                <c:pt idx="12226">
                  <c:v>1.2226999999999999</c:v>
                </c:pt>
                <c:pt idx="12227">
                  <c:v>1.2228000000000001</c:v>
                </c:pt>
                <c:pt idx="12228">
                  <c:v>1.2229000000000001</c:v>
                </c:pt>
                <c:pt idx="12229">
                  <c:v>1.2230000000000001</c:v>
                </c:pt>
                <c:pt idx="12230">
                  <c:v>1.2231000000000001</c:v>
                </c:pt>
                <c:pt idx="12231">
                  <c:v>1.2232000000000001</c:v>
                </c:pt>
                <c:pt idx="12232">
                  <c:v>1.2233000000000001</c:v>
                </c:pt>
                <c:pt idx="12233">
                  <c:v>1.2234</c:v>
                </c:pt>
                <c:pt idx="12234">
                  <c:v>1.2235</c:v>
                </c:pt>
                <c:pt idx="12235">
                  <c:v>1.2236</c:v>
                </c:pt>
                <c:pt idx="12236">
                  <c:v>1.2237</c:v>
                </c:pt>
                <c:pt idx="12237">
                  <c:v>1.2238</c:v>
                </c:pt>
                <c:pt idx="12238">
                  <c:v>1.2239</c:v>
                </c:pt>
                <c:pt idx="12239">
                  <c:v>1.224</c:v>
                </c:pt>
                <c:pt idx="12240">
                  <c:v>1.2241</c:v>
                </c:pt>
                <c:pt idx="12241">
                  <c:v>1.2242</c:v>
                </c:pt>
                <c:pt idx="12242">
                  <c:v>1.2242999999999999</c:v>
                </c:pt>
                <c:pt idx="12243">
                  <c:v>1.2243999999999999</c:v>
                </c:pt>
                <c:pt idx="12244">
                  <c:v>1.2244999999999999</c:v>
                </c:pt>
                <c:pt idx="12245">
                  <c:v>1.2245999999999999</c:v>
                </c:pt>
                <c:pt idx="12246">
                  <c:v>1.2246999999999999</c:v>
                </c:pt>
                <c:pt idx="12247">
                  <c:v>1.2248000000000001</c:v>
                </c:pt>
                <c:pt idx="12248">
                  <c:v>1.2249000000000001</c:v>
                </c:pt>
                <c:pt idx="12249">
                  <c:v>1.2250000000000001</c:v>
                </c:pt>
                <c:pt idx="12250">
                  <c:v>1.2251000000000001</c:v>
                </c:pt>
                <c:pt idx="12251">
                  <c:v>1.2252000000000001</c:v>
                </c:pt>
                <c:pt idx="12252">
                  <c:v>1.2253000000000001</c:v>
                </c:pt>
                <c:pt idx="12253">
                  <c:v>1.2254</c:v>
                </c:pt>
                <c:pt idx="12254">
                  <c:v>1.2255</c:v>
                </c:pt>
                <c:pt idx="12255">
                  <c:v>1.2256</c:v>
                </c:pt>
                <c:pt idx="12256">
                  <c:v>1.2257</c:v>
                </c:pt>
                <c:pt idx="12257">
                  <c:v>1.2258</c:v>
                </c:pt>
                <c:pt idx="12258">
                  <c:v>1.2259</c:v>
                </c:pt>
                <c:pt idx="12259">
                  <c:v>1.226</c:v>
                </c:pt>
                <c:pt idx="12260">
                  <c:v>1.2261</c:v>
                </c:pt>
                <c:pt idx="12261">
                  <c:v>1.2262</c:v>
                </c:pt>
                <c:pt idx="12262">
                  <c:v>1.2262999999999999</c:v>
                </c:pt>
                <c:pt idx="12263">
                  <c:v>1.2263999999999999</c:v>
                </c:pt>
                <c:pt idx="12264">
                  <c:v>1.2264999999999999</c:v>
                </c:pt>
                <c:pt idx="12265">
                  <c:v>1.2265999999999999</c:v>
                </c:pt>
                <c:pt idx="12266">
                  <c:v>1.2266999999999999</c:v>
                </c:pt>
                <c:pt idx="12267">
                  <c:v>1.2267999999999999</c:v>
                </c:pt>
                <c:pt idx="12268">
                  <c:v>1.2269000000000001</c:v>
                </c:pt>
                <c:pt idx="12269">
                  <c:v>1.2270000000000001</c:v>
                </c:pt>
                <c:pt idx="12270">
                  <c:v>1.2271000000000001</c:v>
                </c:pt>
                <c:pt idx="12271">
                  <c:v>1.2272000000000001</c:v>
                </c:pt>
                <c:pt idx="12272">
                  <c:v>1.2273000000000001</c:v>
                </c:pt>
                <c:pt idx="12273">
                  <c:v>1.2274</c:v>
                </c:pt>
                <c:pt idx="12274">
                  <c:v>1.2275</c:v>
                </c:pt>
                <c:pt idx="12275">
                  <c:v>1.2276</c:v>
                </c:pt>
                <c:pt idx="12276">
                  <c:v>1.2277</c:v>
                </c:pt>
                <c:pt idx="12277">
                  <c:v>1.2278</c:v>
                </c:pt>
                <c:pt idx="12278">
                  <c:v>1.2279</c:v>
                </c:pt>
                <c:pt idx="12279">
                  <c:v>1.228</c:v>
                </c:pt>
                <c:pt idx="12280">
                  <c:v>1.2281</c:v>
                </c:pt>
                <c:pt idx="12281">
                  <c:v>1.2282</c:v>
                </c:pt>
                <c:pt idx="12282">
                  <c:v>1.2282999999999999</c:v>
                </c:pt>
                <c:pt idx="12283">
                  <c:v>1.2283999999999999</c:v>
                </c:pt>
                <c:pt idx="12284">
                  <c:v>1.2284999999999999</c:v>
                </c:pt>
                <c:pt idx="12285">
                  <c:v>1.2285999999999999</c:v>
                </c:pt>
                <c:pt idx="12286">
                  <c:v>1.2286999999999999</c:v>
                </c:pt>
                <c:pt idx="12287">
                  <c:v>1.2287999999999999</c:v>
                </c:pt>
                <c:pt idx="12288">
                  <c:v>1.2289000000000001</c:v>
                </c:pt>
                <c:pt idx="12289">
                  <c:v>1.2290000000000001</c:v>
                </c:pt>
                <c:pt idx="12290">
                  <c:v>1.2291000000000001</c:v>
                </c:pt>
                <c:pt idx="12291">
                  <c:v>1.2292000000000001</c:v>
                </c:pt>
                <c:pt idx="12292">
                  <c:v>1.2293000000000001</c:v>
                </c:pt>
                <c:pt idx="12293">
                  <c:v>1.2294</c:v>
                </c:pt>
                <c:pt idx="12294">
                  <c:v>1.2295</c:v>
                </c:pt>
                <c:pt idx="12295">
                  <c:v>1.2296</c:v>
                </c:pt>
                <c:pt idx="12296">
                  <c:v>1.2297</c:v>
                </c:pt>
                <c:pt idx="12297">
                  <c:v>1.2298</c:v>
                </c:pt>
                <c:pt idx="12298">
                  <c:v>1.2299</c:v>
                </c:pt>
                <c:pt idx="12299">
                  <c:v>1.23</c:v>
                </c:pt>
                <c:pt idx="12300">
                  <c:v>1.2301</c:v>
                </c:pt>
                <c:pt idx="12301">
                  <c:v>1.2302</c:v>
                </c:pt>
                <c:pt idx="12302">
                  <c:v>1.2302999999999999</c:v>
                </c:pt>
                <c:pt idx="12303">
                  <c:v>1.2303999999999999</c:v>
                </c:pt>
                <c:pt idx="12304">
                  <c:v>1.2304999999999999</c:v>
                </c:pt>
                <c:pt idx="12305">
                  <c:v>1.2305999999999999</c:v>
                </c:pt>
                <c:pt idx="12306">
                  <c:v>1.2306999999999999</c:v>
                </c:pt>
                <c:pt idx="12307">
                  <c:v>1.2307999999999999</c:v>
                </c:pt>
                <c:pt idx="12308">
                  <c:v>1.2309000000000001</c:v>
                </c:pt>
                <c:pt idx="12309">
                  <c:v>1.2310000000000001</c:v>
                </c:pt>
                <c:pt idx="12310">
                  <c:v>1.2311000000000001</c:v>
                </c:pt>
                <c:pt idx="12311">
                  <c:v>1.2312000000000001</c:v>
                </c:pt>
                <c:pt idx="12312">
                  <c:v>1.2313000000000001</c:v>
                </c:pt>
                <c:pt idx="12313">
                  <c:v>1.2314000000000001</c:v>
                </c:pt>
                <c:pt idx="12314">
                  <c:v>1.2315</c:v>
                </c:pt>
                <c:pt idx="12315">
                  <c:v>1.2316</c:v>
                </c:pt>
                <c:pt idx="12316">
                  <c:v>1.2317</c:v>
                </c:pt>
                <c:pt idx="12317">
                  <c:v>1.2318</c:v>
                </c:pt>
                <c:pt idx="12318">
                  <c:v>1.2319</c:v>
                </c:pt>
                <c:pt idx="12319">
                  <c:v>1.232</c:v>
                </c:pt>
                <c:pt idx="12320">
                  <c:v>1.2321</c:v>
                </c:pt>
                <c:pt idx="12321">
                  <c:v>1.2322</c:v>
                </c:pt>
                <c:pt idx="12322">
                  <c:v>1.2323</c:v>
                </c:pt>
                <c:pt idx="12323">
                  <c:v>1.2323999999999999</c:v>
                </c:pt>
                <c:pt idx="12324">
                  <c:v>1.2324999999999999</c:v>
                </c:pt>
                <c:pt idx="12325">
                  <c:v>1.2325999999999999</c:v>
                </c:pt>
                <c:pt idx="12326">
                  <c:v>1.2326999999999999</c:v>
                </c:pt>
                <c:pt idx="12327">
                  <c:v>1.2327999999999999</c:v>
                </c:pt>
                <c:pt idx="12328">
                  <c:v>1.2329000000000001</c:v>
                </c:pt>
                <c:pt idx="12329">
                  <c:v>1.2330000000000001</c:v>
                </c:pt>
                <c:pt idx="12330">
                  <c:v>1.2331000000000001</c:v>
                </c:pt>
                <c:pt idx="12331">
                  <c:v>1.2332000000000001</c:v>
                </c:pt>
                <c:pt idx="12332">
                  <c:v>1.2333000000000001</c:v>
                </c:pt>
                <c:pt idx="12333">
                  <c:v>1.2334000000000001</c:v>
                </c:pt>
                <c:pt idx="12334">
                  <c:v>1.2335</c:v>
                </c:pt>
                <c:pt idx="12335">
                  <c:v>1.2336</c:v>
                </c:pt>
                <c:pt idx="12336">
                  <c:v>1.2337</c:v>
                </c:pt>
                <c:pt idx="12337">
                  <c:v>1.2338</c:v>
                </c:pt>
                <c:pt idx="12338">
                  <c:v>1.2339</c:v>
                </c:pt>
                <c:pt idx="12339">
                  <c:v>1.234</c:v>
                </c:pt>
                <c:pt idx="12340">
                  <c:v>1.2341</c:v>
                </c:pt>
                <c:pt idx="12341">
                  <c:v>1.2342</c:v>
                </c:pt>
                <c:pt idx="12342">
                  <c:v>1.2343</c:v>
                </c:pt>
                <c:pt idx="12343">
                  <c:v>1.2343999999999999</c:v>
                </c:pt>
                <c:pt idx="12344">
                  <c:v>1.2344999999999999</c:v>
                </c:pt>
                <c:pt idx="12345">
                  <c:v>1.2345999999999999</c:v>
                </c:pt>
                <c:pt idx="12346">
                  <c:v>1.2346999999999999</c:v>
                </c:pt>
                <c:pt idx="12347">
                  <c:v>1.2347999999999999</c:v>
                </c:pt>
                <c:pt idx="12348">
                  <c:v>1.2349000000000001</c:v>
                </c:pt>
                <c:pt idx="12349">
                  <c:v>1.2350000000000001</c:v>
                </c:pt>
                <c:pt idx="12350">
                  <c:v>1.2351000000000001</c:v>
                </c:pt>
                <c:pt idx="12351">
                  <c:v>1.2352000000000001</c:v>
                </c:pt>
                <c:pt idx="12352">
                  <c:v>1.2353000000000001</c:v>
                </c:pt>
                <c:pt idx="12353">
                  <c:v>1.2354000000000001</c:v>
                </c:pt>
                <c:pt idx="12354">
                  <c:v>1.2355</c:v>
                </c:pt>
                <c:pt idx="12355">
                  <c:v>1.2356</c:v>
                </c:pt>
                <c:pt idx="12356">
                  <c:v>1.2357</c:v>
                </c:pt>
                <c:pt idx="12357">
                  <c:v>1.2358</c:v>
                </c:pt>
                <c:pt idx="12358">
                  <c:v>1.2359</c:v>
                </c:pt>
                <c:pt idx="12359">
                  <c:v>1.236</c:v>
                </c:pt>
                <c:pt idx="12360">
                  <c:v>1.2361</c:v>
                </c:pt>
                <c:pt idx="12361">
                  <c:v>1.2362</c:v>
                </c:pt>
                <c:pt idx="12362">
                  <c:v>1.2363</c:v>
                </c:pt>
                <c:pt idx="12363">
                  <c:v>1.2363999999999999</c:v>
                </c:pt>
                <c:pt idx="12364">
                  <c:v>1.2364999999999999</c:v>
                </c:pt>
                <c:pt idx="12365">
                  <c:v>1.2365999999999999</c:v>
                </c:pt>
                <c:pt idx="12366">
                  <c:v>1.2366999999999999</c:v>
                </c:pt>
                <c:pt idx="12367">
                  <c:v>1.2367999999999999</c:v>
                </c:pt>
                <c:pt idx="12368">
                  <c:v>1.2369000000000001</c:v>
                </c:pt>
                <c:pt idx="12369">
                  <c:v>1.2370000000000001</c:v>
                </c:pt>
                <c:pt idx="12370">
                  <c:v>1.2371000000000001</c:v>
                </c:pt>
                <c:pt idx="12371">
                  <c:v>1.2372000000000001</c:v>
                </c:pt>
                <c:pt idx="12372">
                  <c:v>1.2373000000000001</c:v>
                </c:pt>
                <c:pt idx="12373">
                  <c:v>1.2374000000000001</c:v>
                </c:pt>
                <c:pt idx="12374">
                  <c:v>1.2375</c:v>
                </c:pt>
                <c:pt idx="12375">
                  <c:v>1.2376</c:v>
                </c:pt>
                <c:pt idx="12376">
                  <c:v>1.2377</c:v>
                </c:pt>
                <c:pt idx="12377">
                  <c:v>1.2378</c:v>
                </c:pt>
                <c:pt idx="12378">
                  <c:v>1.2379</c:v>
                </c:pt>
                <c:pt idx="12379">
                  <c:v>1.238</c:v>
                </c:pt>
                <c:pt idx="12380">
                  <c:v>1.2381</c:v>
                </c:pt>
                <c:pt idx="12381">
                  <c:v>1.2382</c:v>
                </c:pt>
                <c:pt idx="12382">
                  <c:v>1.2383</c:v>
                </c:pt>
                <c:pt idx="12383">
                  <c:v>1.2383999999999999</c:v>
                </c:pt>
                <c:pt idx="12384">
                  <c:v>1.2384999999999999</c:v>
                </c:pt>
                <c:pt idx="12385">
                  <c:v>1.2385999999999999</c:v>
                </c:pt>
                <c:pt idx="12386">
                  <c:v>1.2386999999999999</c:v>
                </c:pt>
                <c:pt idx="12387">
                  <c:v>1.2387999999999999</c:v>
                </c:pt>
                <c:pt idx="12388">
                  <c:v>1.2388999999999999</c:v>
                </c:pt>
                <c:pt idx="12389">
                  <c:v>1.2390000000000001</c:v>
                </c:pt>
                <c:pt idx="12390">
                  <c:v>1.2391000000000001</c:v>
                </c:pt>
                <c:pt idx="12391">
                  <c:v>1.2392000000000001</c:v>
                </c:pt>
                <c:pt idx="12392">
                  <c:v>1.2393000000000001</c:v>
                </c:pt>
                <c:pt idx="12393">
                  <c:v>1.2394000000000001</c:v>
                </c:pt>
                <c:pt idx="12394">
                  <c:v>1.2395</c:v>
                </c:pt>
                <c:pt idx="12395">
                  <c:v>1.2396</c:v>
                </c:pt>
                <c:pt idx="12396">
                  <c:v>1.2397</c:v>
                </c:pt>
                <c:pt idx="12397">
                  <c:v>1.2398</c:v>
                </c:pt>
                <c:pt idx="12398">
                  <c:v>1.2399</c:v>
                </c:pt>
                <c:pt idx="12399">
                  <c:v>1.24</c:v>
                </c:pt>
                <c:pt idx="12400">
                  <c:v>1.2401</c:v>
                </c:pt>
                <c:pt idx="12401">
                  <c:v>1.2402</c:v>
                </c:pt>
                <c:pt idx="12402">
                  <c:v>1.2403</c:v>
                </c:pt>
                <c:pt idx="12403">
                  <c:v>1.2403999999999999</c:v>
                </c:pt>
                <c:pt idx="12404">
                  <c:v>1.2404999999999999</c:v>
                </c:pt>
                <c:pt idx="12405">
                  <c:v>1.2405999999999999</c:v>
                </c:pt>
                <c:pt idx="12406">
                  <c:v>1.2406999999999999</c:v>
                </c:pt>
                <c:pt idx="12407">
                  <c:v>1.2407999999999999</c:v>
                </c:pt>
                <c:pt idx="12408">
                  <c:v>1.2408999999999999</c:v>
                </c:pt>
                <c:pt idx="12409">
                  <c:v>1.2410000000000001</c:v>
                </c:pt>
                <c:pt idx="12410">
                  <c:v>1.2411000000000001</c:v>
                </c:pt>
                <c:pt idx="12411">
                  <c:v>1.2412000000000001</c:v>
                </c:pt>
                <c:pt idx="12412">
                  <c:v>1.2413000000000001</c:v>
                </c:pt>
                <c:pt idx="12413">
                  <c:v>1.2414000000000001</c:v>
                </c:pt>
                <c:pt idx="12414">
                  <c:v>1.2415</c:v>
                </c:pt>
                <c:pt idx="12415">
                  <c:v>1.2416</c:v>
                </c:pt>
                <c:pt idx="12416">
                  <c:v>1.2417</c:v>
                </c:pt>
                <c:pt idx="12417">
                  <c:v>1.2418</c:v>
                </c:pt>
                <c:pt idx="12418">
                  <c:v>1.2419</c:v>
                </c:pt>
                <c:pt idx="12419">
                  <c:v>1.242</c:v>
                </c:pt>
                <c:pt idx="12420">
                  <c:v>1.2421</c:v>
                </c:pt>
                <c:pt idx="12421">
                  <c:v>1.2422</c:v>
                </c:pt>
                <c:pt idx="12422">
                  <c:v>1.2423</c:v>
                </c:pt>
                <c:pt idx="12423">
                  <c:v>1.2423999999999999</c:v>
                </c:pt>
                <c:pt idx="12424">
                  <c:v>1.2424999999999999</c:v>
                </c:pt>
                <c:pt idx="12425">
                  <c:v>1.2425999999999999</c:v>
                </c:pt>
                <c:pt idx="12426">
                  <c:v>1.2426999999999999</c:v>
                </c:pt>
                <c:pt idx="12427">
                  <c:v>1.2427999999999999</c:v>
                </c:pt>
                <c:pt idx="12428">
                  <c:v>1.2428999999999999</c:v>
                </c:pt>
                <c:pt idx="12429">
                  <c:v>1.2430000000000001</c:v>
                </c:pt>
                <c:pt idx="12430">
                  <c:v>1.2431000000000001</c:v>
                </c:pt>
                <c:pt idx="12431">
                  <c:v>1.2432000000000001</c:v>
                </c:pt>
                <c:pt idx="12432">
                  <c:v>1.2433000000000001</c:v>
                </c:pt>
                <c:pt idx="12433">
                  <c:v>1.2434000000000001</c:v>
                </c:pt>
                <c:pt idx="12434">
                  <c:v>1.2435</c:v>
                </c:pt>
                <c:pt idx="12435">
                  <c:v>1.2436</c:v>
                </c:pt>
                <c:pt idx="12436">
                  <c:v>1.2437</c:v>
                </c:pt>
                <c:pt idx="12437">
                  <c:v>1.2438</c:v>
                </c:pt>
                <c:pt idx="12438">
                  <c:v>1.2439</c:v>
                </c:pt>
                <c:pt idx="12439">
                  <c:v>1.244</c:v>
                </c:pt>
                <c:pt idx="12440">
                  <c:v>1.2441</c:v>
                </c:pt>
                <c:pt idx="12441">
                  <c:v>1.2442</c:v>
                </c:pt>
                <c:pt idx="12442">
                  <c:v>1.2443</c:v>
                </c:pt>
                <c:pt idx="12443">
                  <c:v>1.2444</c:v>
                </c:pt>
                <c:pt idx="12444">
                  <c:v>1.2444999999999999</c:v>
                </c:pt>
                <c:pt idx="12445">
                  <c:v>1.2445999999999999</c:v>
                </c:pt>
                <c:pt idx="12446">
                  <c:v>1.2446999999999999</c:v>
                </c:pt>
                <c:pt idx="12447">
                  <c:v>1.2447999999999999</c:v>
                </c:pt>
                <c:pt idx="12448">
                  <c:v>1.2448999999999999</c:v>
                </c:pt>
                <c:pt idx="12449">
                  <c:v>1.2450000000000001</c:v>
                </c:pt>
                <c:pt idx="12450">
                  <c:v>1.2451000000000001</c:v>
                </c:pt>
                <c:pt idx="12451">
                  <c:v>1.2452000000000001</c:v>
                </c:pt>
                <c:pt idx="12452">
                  <c:v>1.2453000000000001</c:v>
                </c:pt>
                <c:pt idx="12453">
                  <c:v>1.2454000000000001</c:v>
                </c:pt>
                <c:pt idx="12454">
                  <c:v>1.2455000000000001</c:v>
                </c:pt>
                <c:pt idx="12455">
                  <c:v>1.2456</c:v>
                </c:pt>
                <c:pt idx="12456">
                  <c:v>1.2457</c:v>
                </c:pt>
                <c:pt idx="12457">
                  <c:v>1.2458</c:v>
                </c:pt>
                <c:pt idx="12458">
                  <c:v>1.2459</c:v>
                </c:pt>
                <c:pt idx="12459">
                  <c:v>1.246</c:v>
                </c:pt>
                <c:pt idx="12460">
                  <c:v>1.2461</c:v>
                </c:pt>
                <c:pt idx="12461">
                  <c:v>1.2462</c:v>
                </c:pt>
                <c:pt idx="12462">
                  <c:v>1.2463</c:v>
                </c:pt>
                <c:pt idx="12463">
                  <c:v>1.2464</c:v>
                </c:pt>
                <c:pt idx="12464">
                  <c:v>1.2464999999999999</c:v>
                </c:pt>
                <c:pt idx="12465">
                  <c:v>1.2465999999999999</c:v>
                </c:pt>
                <c:pt idx="12466">
                  <c:v>1.2466999999999999</c:v>
                </c:pt>
                <c:pt idx="12467">
                  <c:v>1.2467999999999999</c:v>
                </c:pt>
                <c:pt idx="12468">
                  <c:v>1.2468999999999999</c:v>
                </c:pt>
                <c:pt idx="12469">
                  <c:v>1.2470000000000001</c:v>
                </c:pt>
                <c:pt idx="12470">
                  <c:v>1.2471000000000001</c:v>
                </c:pt>
                <c:pt idx="12471">
                  <c:v>1.2472000000000001</c:v>
                </c:pt>
                <c:pt idx="12472">
                  <c:v>1.2473000000000001</c:v>
                </c:pt>
                <c:pt idx="12473">
                  <c:v>1.2474000000000001</c:v>
                </c:pt>
                <c:pt idx="12474">
                  <c:v>1.2475000000000001</c:v>
                </c:pt>
                <c:pt idx="12475">
                  <c:v>1.2476</c:v>
                </c:pt>
                <c:pt idx="12476">
                  <c:v>1.2477</c:v>
                </c:pt>
                <c:pt idx="12477">
                  <c:v>1.2478</c:v>
                </c:pt>
                <c:pt idx="12478">
                  <c:v>1.2479</c:v>
                </c:pt>
                <c:pt idx="12479">
                  <c:v>1.248</c:v>
                </c:pt>
                <c:pt idx="12480">
                  <c:v>1.2481</c:v>
                </c:pt>
                <c:pt idx="12481">
                  <c:v>1.2482</c:v>
                </c:pt>
                <c:pt idx="12482">
                  <c:v>1.2483</c:v>
                </c:pt>
                <c:pt idx="12483">
                  <c:v>1.2484</c:v>
                </c:pt>
                <c:pt idx="12484">
                  <c:v>1.2484999999999999</c:v>
                </c:pt>
                <c:pt idx="12485">
                  <c:v>1.2485999999999999</c:v>
                </c:pt>
                <c:pt idx="12486">
                  <c:v>1.2486999999999999</c:v>
                </c:pt>
                <c:pt idx="12487">
                  <c:v>1.2487999999999999</c:v>
                </c:pt>
                <c:pt idx="12488">
                  <c:v>1.2488999999999999</c:v>
                </c:pt>
                <c:pt idx="12489">
                  <c:v>1.2490000000000001</c:v>
                </c:pt>
                <c:pt idx="12490">
                  <c:v>1.2491000000000001</c:v>
                </c:pt>
                <c:pt idx="12491">
                  <c:v>1.2492000000000001</c:v>
                </c:pt>
                <c:pt idx="12492">
                  <c:v>1.2493000000000001</c:v>
                </c:pt>
                <c:pt idx="12493">
                  <c:v>1.2494000000000001</c:v>
                </c:pt>
                <c:pt idx="12494">
                  <c:v>1.2495000000000001</c:v>
                </c:pt>
                <c:pt idx="12495">
                  <c:v>1.2496</c:v>
                </c:pt>
                <c:pt idx="12496">
                  <c:v>1.2497</c:v>
                </c:pt>
                <c:pt idx="12497">
                  <c:v>1.2498</c:v>
                </c:pt>
                <c:pt idx="12498">
                  <c:v>1.2499</c:v>
                </c:pt>
                <c:pt idx="12499">
                  <c:v>1.25</c:v>
                </c:pt>
                <c:pt idx="12500">
                  <c:v>1.2501</c:v>
                </c:pt>
                <c:pt idx="12501">
                  <c:v>1.2502</c:v>
                </c:pt>
                <c:pt idx="12502">
                  <c:v>1.2503</c:v>
                </c:pt>
                <c:pt idx="12503">
                  <c:v>1.2504</c:v>
                </c:pt>
                <c:pt idx="12504">
                  <c:v>1.2504999999999999</c:v>
                </c:pt>
                <c:pt idx="12505">
                  <c:v>1.2505999999999999</c:v>
                </c:pt>
                <c:pt idx="12506">
                  <c:v>1.2506999999999999</c:v>
                </c:pt>
                <c:pt idx="12507">
                  <c:v>1.2507999999999999</c:v>
                </c:pt>
                <c:pt idx="12508">
                  <c:v>1.2508999999999999</c:v>
                </c:pt>
                <c:pt idx="12509">
                  <c:v>1.2509999999999999</c:v>
                </c:pt>
                <c:pt idx="12510">
                  <c:v>1.2511000000000001</c:v>
                </c:pt>
                <c:pt idx="12511">
                  <c:v>1.2512000000000001</c:v>
                </c:pt>
                <c:pt idx="12512">
                  <c:v>1.2513000000000001</c:v>
                </c:pt>
                <c:pt idx="12513">
                  <c:v>1.2514000000000001</c:v>
                </c:pt>
                <c:pt idx="12514">
                  <c:v>1.2515000000000001</c:v>
                </c:pt>
                <c:pt idx="12515">
                  <c:v>1.2516</c:v>
                </c:pt>
                <c:pt idx="12516">
                  <c:v>1.2517</c:v>
                </c:pt>
                <c:pt idx="12517">
                  <c:v>1.2518</c:v>
                </c:pt>
                <c:pt idx="12518">
                  <c:v>1.2519</c:v>
                </c:pt>
                <c:pt idx="12519">
                  <c:v>1.252</c:v>
                </c:pt>
                <c:pt idx="12520">
                  <c:v>1.2521</c:v>
                </c:pt>
                <c:pt idx="12521">
                  <c:v>1.2522</c:v>
                </c:pt>
                <c:pt idx="12522">
                  <c:v>1.2523</c:v>
                </c:pt>
                <c:pt idx="12523">
                  <c:v>1.2524</c:v>
                </c:pt>
                <c:pt idx="12524">
                  <c:v>1.2524999999999999</c:v>
                </c:pt>
                <c:pt idx="12525">
                  <c:v>1.2525999999999999</c:v>
                </c:pt>
                <c:pt idx="12526">
                  <c:v>1.2526999999999999</c:v>
                </c:pt>
                <c:pt idx="12527">
                  <c:v>1.2527999999999999</c:v>
                </c:pt>
                <c:pt idx="12528">
                  <c:v>1.2528999999999999</c:v>
                </c:pt>
                <c:pt idx="12529">
                  <c:v>1.2529999999999999</c:v>
                </c:pt>
                <c:pt idx="12530">
                  <c:v>1.2531000000000001</c:v>
                </c:pt>
                <c:pt idx="12531">
                  <c:v>1.2532000000000001</c:v>
                </c:pt>
                <c:pt idx="12532">
                  <c:v>1.2533000000000001</c:v>
                </c:pt>
                <c:pt idx="12533">
                  <c:v>1.2534000000000001</c:v>
                </c:pt>
                <c:pt idx="12534">
                  <c:v>1.2535000000000001</c:v>
                </c:pt>
                <c:pt idx="12535">
                  <c:v>1.2536</c:v>
                </c:pt>
                <c:pt idx="12536">
                  <c:v>1.2537</c:v>
                </c:pt>
                <c:pt idx="12537">
                  <c:v>1.2538</c:v>
                </c:pt>
                <c:pt idx="12538">
                  <c:v>1.2539</c:v>
                </c:pt>
                <c:pt idx="12539">
                  <c:v>1.254</c:v>
                </c:pt>
                <c:pt idx="12540">
                  <c:v>1.2541</c:v>
                </c:pt>
                <c:pt idx="12541">
                  <c:v>1.2542</c:v>
                </c:pt>
                <c:pt idx="12542">
                  <c:v>1.2543</c:v>
                </c:pt>
                <c:pt idx="12543">
                  <c:v>1.2544</c:v>
                </c:pt>
                <c:pt idx="12544">
                  <c:v>1.2544999999999999</c:v>
                </c:pt>
                <c:pt idx="12545">
                  <c:v>1.2545999999999999</c:v>
                </c:pt>
                <c:pt idx="12546">
                  <c:v>1.2546999999999999</c:v>
                </c:pt>
                <c:pt idx="12547">
                  <c:v>1.2547999999999999</c:v>
                </c:pt>
                <c:pt idx="12548">
                  <c:v>1.2548999999999999</c:v>
                </c:pt>
                <c:pt idx="12549">
                  <c:v>1.2549999999999999</c:v>
                </c:pt>
                <c:pt idx="12550">
                  <c:v>1.2551000000000001</c:v>
                </c:pt>
                <c:pt idx="12551">
                  <c:v>1.2552000000000001</c:v>
                </c:pt>
                <c:pt idx="12552">
                  <c:v>1.2553000000000001</c:v>
                </c:pt>
                <c:pt idx="12553">
                  <c:v>1.2554000000000001</c:v>
                </c:pt>
                <c:pt idx="12554">
                  <c:v>1.2555000000000001</c:v>
                </c:pt>
                <c:pt idx="12555">
                  <c:v>1.2556</c:v>
                </c:pt>
                <c:pt idx="12556">
                  <c:v>1.2557</c:v>
                </c:pt>
                <c:pt idx="12557">
                  <c:v>1.2558</c:v>
                </c:pt>
                <c:pt idx="12558">
                  <c:v>1.2559</c:v>
                </c:pt>
                <c:pt idx="12559">
                  <c:v>1.256</c:v>
                </c:pt>
                <c:pt idx="12560">
                  <c:v>1.2561</c:v>
                </c:pt>
                <c:pt idx="12561">
                  <c:v>1.2562</c:v>
                </c:pt>
                <c:pt idx="12562">
                  <c:v>1.2563</c:v>
                </c:pt>
                <c:pt idx="12563">
                  <c:v>1.2564</c:v>
                </c:pt>
                <c:pt idx="12564">
                  <c:v>1.2565</c:v>
                </c:pt>
                <c:pt idx="12565">
                  <c:v>1.2565999999999999</c:v>
                </c:pt>
                <c:pt idx="12566">
                  <c:v>1.2566999999999999</c:v>
                </c:pt>
                <c:pt idx="12567">
                  <c:v>1.2567999999999999</c:v>
                </c:pt>
                <c:pt idx="12568">
                  <c:v>1.2568999999999999</c:v>
                </c:pt>
                <c:pt idx="12569">
                  <c:v>1.2569999999999999</c:v>
                </c:pt>
                <c:pt idx="12570">
                  <c:v>1.2571000000000001</c:v>
                </c:pt>
                <c:pt idx="12571">
                  <c:v>1.2572000000000001</c:v>
                </c:pt>
                <c:pt idx="12572">
                  <c:v>1.2573000000000001</c:v>
                </c:pt>
                <c:pt idx="12573">
                  <c:v>1.2574000000000001</c:v>
                </c:pt>
                <c:pt idx="12574">
                  <c:v>1.2575000000000001</c:v>
                </c:pt>
                <c:pt idx="12575">
                  <c:v>1.2576000000000001</c:v>
                </c:pt>
                <c:pt idx="12576">
                  <c:v>1.2577</c:v>
                </c:pt>
                <c:pt idx="12577">
                  <c:v>1.2578</c:v>
                </c:pt>
                <c:pt idx="12578">
                  <c:v>1.2579</c:v>
                </c:pt>
                <c:pt idx="12579">
                  <c:v>1.258</c:v>
                </c:pt>
                <c:pt idx="12580">
                  <c:v>1.2581</c:v>
                </c:pt>
                <c:pt idx="12581">
                  <c:v>1.2582</c:v>
                </c:pt>
                <c:pt idx="12582">
                  <c:v>1.2583</c:v>
                </c:pt>
                <c:pt idx="12583">
                  <c:v>1.2584</c:v>
                </c:pt>
                <c:pt idx="12584">
                  <c:v>1.2585</c:v>
                </c:pt>
                <c:pt idx="12585">
                  <c:v>1.2585999999999999</c:v>
                </c:pt>
                <c:pt idx="12586">
                  <c:v>1.2586999999999999</c:v>
                </c:pt>
                <c:pt idx="12587">
                  <c:v>1.2587999999999999</c:v>
                </c:pt>
                <c:pt idx="12588">
                  <c:v>1.2588999999999999</c:v>
                </c:pt>
                <c:pt idx="12589">
                  <c:v>1.2589999999999999</c:v>
                </c:pt>
                <c:pt idx="12590">
                  <c:v>1.2591000000000001</c:v>
                </c:pt>
                <c:pt idx="12591">
                  <c:v>1.2592000000000001</c:v>
                </c:pt>
                <c:pt idx="12592">
                  <c:v>1.2593000000000001</c:v>
                </c:pt>
                <c:pt idx="12593">
                  <c:v>1.2594000000000001</c:v>
                </c:pt>
                <c:pt idx="12594">
                  <c:v>1.2595000000000001</c:v>
                </c:pt>
                <c:pt idx="12595">
                  <c:v>1.2596000000000001</c:v>
                </c:pt>
                <c:pt idx="12596">
                  <c:v>1.2597</c:v>
                </c:pt>
                <c:pt idx="12597">
                  <c:v>1.2598</c:v>
                </c:pt>
                <c:pt idx="12598">
                  <c:v>1.2599</c:v>
                </c:pt>
                <c:pt idx="12599">
                  <c:v>1.26</c:v>
                </c:pt>
                <c:pt idx="12600">
                  <c:v>1.2601</c:v>
                </c:pt>
                <c:pt idx="12601">
                  <c:v>1.2602</c:v>
                </c:pt>
                <c:pt idx="12602">
                  <c:v>1.2603</c:v>
                </c:pt>
                <c:pt idx="12603">
                  <c:v>1.2604</c:v>
                </c:pt>
                <c:pt idx="12604">
                  <c:v>1.2605</c:v>
                </c:pt>
                <c:pt idx="12605">
                  <c:v>1.2605999999999999</c:v>
                </c:pt>
                <c:pt idx="12606">
                  <c:v>1.2606999999999999</c:v>
                </c:pt>
                <c:pt idx="12607">
                  <c:v>1.2607999999999999</c:v>
                </c:pt>
                <c:pt idx="12608">
                  <c:v>1.2608999999999999</c:v>
                </c:pt>
                <c:pt idx="12609">
                  <c:v>1.2609999999999999</c:v>
                </c:pt>
                <c:pt idx="12610">
                  <c:v>1.2611000000000001</c:v>
                </c:pt>
                <c:pt idx="12611">
                  <c:v>1.2612000000000001</c:v>
                </c:pt>
                <c:pt idx="12612">
                  <c:v>1.2613000000000001</c:v>
                </c:pt>
                <c:pt idx="12613">
                  <c:v>1.2614000000000001</c:v>
                </c:pt>
                <c:pt idx="12614">
                  <c:v>1.2615000000000001</c:v>
                </c:pt>
                <c:pt idx="12615">
                  <c:v>1.2616000000000001</c:v>
                </c:pt>
                <c:pt idx="12616">
                  <c:v>1.2617</c:v>
                </c:pt>
                <c:pt idx="12617">
                  <c:v>1.2618</c:v>
                </c:pt>
                <c:pt idx="12618">
                  <c:v>1.2619</c:v>
                </c:pt>
                <c:pt idx="12619">
                  <c:v>1.262</c:v>
                </c:pt>
                <c:pt idx="12620">
                  <c:v>1.2621</c:v>
                </c:pt>
                <c:pt idx="12621">
                  <c:v>1.2622</c:v>
                </c:pt>
                <c:pt idx="12622">
                  <c:v>1.2623</c:v>
                </c:pt>
                <c:pt idx="12623">
                  <c:v>1.2624</c:v>
                </c:pt>
                <c:pt idx="12624">
                  <c:v>1.2625</c:v>
                </c:pt>
                <c:pt idx="12625">
                  <c:v>1.2625999999999999</c:v>
                </c:pt>
                <c:pt idx="12626">
                  <c:v>1.2626999999999999</c:v>
                </c:pt>
                <c:pt idx="12627">
                  <c:v>1.2627999999999999</c:v>
                </c:pt>
                <c:pt idx="12628">
                  <c:v>1.2628999999999999</c:v>
                </c:pt>
                <c:pt idx="12629">
                  <c:v>1.2629999999999999</c:v>
                </c:pt>
                <c:pt idx="12630">
                  <c:v>1.2630999999999999</c:v>
                </c:pt>
                <c:pt idx="12631">
                  <c:v>1.2632000000000001</c:v>
                </c:pt>
                <c:pt idx="12632">
                  <c:v>1.2633000000000001</c:v>
                </c:pt>
                <c:pt idx="12633">
                  <c:v>1.2634000000000001</c:v>
                </c:pt>
                <c:pt idx="12634">
                  <c:v>1.2635000000000001</c:v>
                </c:pt>
                <c:pt idx="12635">
                  <c:v>1.2636000000000001</c:v>
                </c:pt>
                <c:pt idx="12636">
                  <c:v>1.2637</c:v>
                </c:pt>
                <c:pt idx="12637">
                  <c:v>1.2638</c:v>
                </c:pt>
                <c:pt idx="12638">
                  <c:v>1.2639</c:v>
                </c:pt>
                <c:pt idx="12639">
                  <c:v>1.264</c:v>
                </c:pt>
                <c:pt idx="12640">
                  <c:v>1.2641</c:v>
                </c:pt>
                <c:pt idx="12641">
                  <c:v>1.2642</c:v>
                </c:pt>
                <c:pt idx="12642">
                  <c:v>1.2643</c:v>
                </c:pt>
                <c:pt idx="12643">
                  <c:v>1.2644</c:v>
                </c:pt>
                <c:pt idx="12644">
                  <c:v>1.2645</c:v>
                </c:pt>
                <c:pt idx="12645">
                  <c:v>1.2645999999999999</c:v>
                </c:pt>
                <c:pt idx="12646">
                  <c:v>1.2646999999999999</c:v>
                </c:pt>
                <c:pt idx="12647">
                  <c:v>1.2647999999999999</c:v>
                </c:pt>
                <c:pt idx="12648">
                  <c:v>1.2648999999999999</c:v>
                </c:pt>
                <c:pt idx="12649">
                  <c:v>1.2649999999999999</c:v>
                </c:pt>
                <c:pt idx="12650">
                  <c:v>1.2650999999999999</c:v>
                </c:pt>
                <c:pt idx="12651">
                  <c:v>1.2652000000000001</c:v>
                </c:pt>
                <c:pt idx="12652">
                  <c:v>1.2653000000000001</c:v>
                </c:pt>
                <c:pt idx="12653">
                  <c:v>1.2654000000000001</c:v>
                </c:pt>
                <c:pt idx="12654">
                  <c:v>1.2655000000000001</c:v>
                </c:pt>
                <c:pt idx="12655">
                  <c:v>1.2656000000000001</c:v>
                </c:pt>
                <c:pt idx="12656">
                  <c:v>1.2657</c:v>
                </c:pt>
                <c:pt idx="12657">
                  <c:v>1.2658</c:v>
                </c:pt>
                <c:pt idx="12658">
                  <c:v>1.2659</c:v>
                </c:pt>
                <c:pt idx="12659">
                  <c:v>1.266</c:v>
                </c:pt>
                <c:pt idx="12660">
                  <c:v>1.2661</c:v>
                </c:pt>
                <c:pt idx="12661">
                  <c:v>1.2662</c:v>
                </c:pt>
                <c:pt idx="12662">
                  <c:v>1.2663</c:v>
                </c:pt>
                <c:pt idx="12663">
                  <c:v>1.2664</c:v>
                </c:pt>
                <c:pt idx="12664">
                  <c:v>1.2665</c:v>
                </c:pt>
                <c:pt idx="12665">
                  <c:v>1.2665999999999999</c:v>
                </c:pt>
                <c:pt idx="12666">
                  <c:v>1.2666999999999999</c:v>
                </c:pt>
                <c:pt idx="12667">
                  <c:v>1.2667999999999999</c:v>
                </c:pt>
                <c:pt idx="12668">
                  <c:v>1.2668999999999999</c:v>
                </c:pt>
                <c:pt idx="12669">
                  <c:v>1.2669999999999999</c:v>
                </c:pt>
                <c:pt idx="12670">
                  <c:v>1.2670999999999999</c:v>
                </c:pt>
                <c:pt idx="12671">
                  <c:v>1.2672000000000001</c:v>
                </c:pt>
                <c:pt idx="12672">
                  <c:v>1.2673000000000001</c:v>
                </c:pt>
                <c:pt idx="12673">
                  <c:v>1.2674000000000001</c:v>
                </c:pt>
                <c:pt idx="12674">
                  <c:v>1.2675000000000001</c:v>
                </c:pt>
                <c:pt idx="12675">
                  <c:v>1.2676000000000001</c:v>
                </c:pt>
                <c:pt idx="12676">
                  <c:v>1.2677</c:v>
                </c:pt>
                <c:pt idx="12677">
                  <c:v>1.2678</c:v>
                </c:pt>
                <c:pt idx="12678">
                  <c:v>1.2679</c:v>
                </c:pt>
                <c:pt idx="12679">
                  <c:v>1.268</c:v>
                </c:pt>
                <c:pt idx="12680">
                  <c:v>1.2681</c:v>
                </c:pt>
                <c:pt idx="12681">
                  <c:v>1.2682</c:v>
                </c:pt>
                <c:pt idx="12682">
                  <c:v>1.2683</c:v>
                </c:pt>
                <c:pt idx="12683">
                  <c:v>1.2684</c:v>
                </c:pt>
                <c:pt idx="12684">
                  <c:v>1.2685</c:v>
                </c:pt>
                <c:pt idx="12685">
                  <c:v>1.2685999999999999</c:v>
                </c:pt>
                <c:pt idx="12686">
                  <c:v>1.2686999999999999</c:v>
                </c:pt>
                <c:pt idx="12687">
                  <c:v>1.2687999999999999</c:v>
                </c:pt>
                <c:pt idx="12688">
                  <c:v>1.2688999999999999</c:v>
                </c:pt>
                <c:pt idx="12689">
                  <c:v>1.2689999999999999</c:v>
                </c:pt>
                <c:pt idx="12690">
                  <c:v>1.2690999999999999</c:v>
                </c:pt>
                <c:pt idx="12691">
                  <c:v>1.2692000000000001</c:v>
                </c:pt>
                <c:pt idx="12692">
                  <c:v>1.2693000000000001</c:v>
                </c:pt>
                <c:pt idx="12693">
                  <c:v>1.2694000000000001</c:v>
                </c:pt>
                <c:pt idx="12694">
                  <c:v>1.2695000000000001</c:v>
                </c:pt>
                <c:pt idx="12695">
                  <c:v>1.2696000000000001</c:v>
                </c:pt>
                <c:pt idx="12696">
                  <c:v>1.2697000000000001</c:v>
                </c:pt>
                <c:pt idx="12697">
                  <c:v>1.2698</c:v>
                </c:pt>
                <c:pt idx="12698">
                  <c:v>1.2699</c:v>
                </c:pt>
                <c:pt idx="12699">
                  <c:v>1.27</c:v>
                </c:pt>
                <c:pt idx="12700">
                  <c:v>1.2701</c:v>
                </c:pt>
                <c:pt idx="12701">
                  <c:v>1.2702</c:v>
                </c:pt>
                <c:pt idx="12702">
                  <c:v>1.2703</c:v>
                </c:pt>
                <c:pt idx="12703">
                  <c:v>1.2704</c:v>
                </c:pt>
                <c:pt idx="12704">
                  <c:v>1.2705</c:v>
                </c:pt>
                <c:pt idx="12705">
                  <c:v>1.2706</c:v>
                </c:pt>
                <c:pt idx="12706">
                  <c:v>1.2706999999999999</c:v>
                </c:pt>
                <c:pt idx="12707">
                  <c:v>1.2707999999999999</c:v>
                </c:pt>
                <c:pt idx="12708">
                  <c:v>1.2708999999999999</c:v>
                </c:pt>
                <c:pt idx="12709">
                  <c:v>1.2709999999999999</c:v>
                </c:pt>
                <c:pt idx="12710">
                  <c:v>1.2710999999999999</c:v>
                </c:pt>
                <c:pt idx="12711">
                  <c:v>1.2712000000000001</c:v>
                </c:pt>
                <c:pt idx="12712">
                  <c:v>1.2713000000000001</c:v>
                </c:pt>
                <c:pt idx="12713">
                  <c:v>1.2714000000000001</c:v>
                </c:pt>
                <c:pt idx="12714">
                  <c:v>1.2715000000000001</c:v>
                </c:pt>
                <c:pt idx="12715">
                  <c:v>1.2716000000000001</c:v>
                </c:pt>
                <c:pt idx="12716">
                  <c:v>1.2717000000000001</c:v>
                </c:pt>
                <c:pt idx="12717">
                  <c:v>1.2718</c:v>
                </c:pt>
                <c:pt idx="12718">
                  <c:v>1.2719</c:v>
                </c:pt>
                <c:pt idx="12719">
                  <c:v>1.272</c:v>
                </c:pt>
                <c:pt idx="12720">
                  <c:v>1.2721</c:v>
                </c:pt>
                <c:pt idx="12721">
                  <c:v>1.2722</c:v>
                </c:pt>
                <c:pt idx="12722">
                  <c:v>1.2723</c:v>
                </c:pt>
                <c:pt idx="12723">
                  <c:v>1.2724</c:v>
                </c:pt>
                <c:pt idx="12724">
                  <c:v>1.2725</c:v>
                </c:pt>
                <c:pt idx="12725">
                  <c:v>1.2726</c:v>
                </c:pt>
                <c:pt idx="12726">
                  <c:v>1.2726999999999999</c:v>
                </c:pt>
                <c:pt idx="12727">
                  <c:v>1.2727999999999999</c:v>
                </c:pt>
                <c:pt idx="12728">
                  <c:v>1.2728999999999999</c:v>
                </c:pt>
                <c:pt idx="12729">
                  <c:v>1.2729999999999999</c:v>
                </c:pt>
                <c:pt idx="12730">
                  <c:v>1.2730999999999999</c:v>
                </c:pt>
                <c:pt idx="12731">
                  <c:v>1.2732000000000001</c:v>
                </c:pt>
                <c:pt idx="12732">
                  <c:v>1.2733000000000001</c:v>
                </c:pt>
                <c:pt idx="12733">
                  <c:v>1.2734000000000001</c:v>
                </c:pt>
                <c:pt idx="12734">
                  <c:v>1.2735000000000001</c:v>
                </c:pt>
                <c:pt idx="12735">
                  <c:v>1.2736000000000001</c:v>
                </c:pt>
                <c:pt idx="12736">
                  <c:v>1.2737000000000001</c:v>
                </c:pt>
                <c:pt idx="12737">
                  <c:v>1.2738</c:v>
                </c:pt>
                <c:pt idx="12738">
                  <c:v>1.2739</c:v>
                </c:pt>
                <c:pt idx="12739">
                  <c:v>1.274</c:v>
                </c:pt>
                <c:pt idx="12740">
                  <c:v>1.2741</c:v>
                </c:pt>
                <c:pt idx="12741">
                  <c:v>1.2742</c:v>
                </c:pt>
                <c:pt idx="12742">
                  <c:v>1.2743</c:v>
                </c:pt>
                <c:pt idx="12743">
                  <c:v>1.2744</c:v>
                </c:pt>
                <c:pt idx="12744">
                  <c:v>1.2745</c:v>
                </c:pt>
                <c:pt idx="12745">
                  <c:v>1.2746</c:v>
                </c:pt>
                <c:pt idx="12746">
                  <c:v>1.2746999999999999</c:v>
                </c:pt>
                <c:pt idx="12747">
                  <c:v>1.2747999999999999</c:v>
                </c:pt>
                <c:pt idx="12748">
                  <c:v>1.2748999999999999</c:v>
                </c:pt>
                <c:pt idx="12749">
                  <c:v>1.2749999999999999</c:v>
                </c:pt>
                <c:pt idx="12750">
                  <c:v>1.2750999999999999</c:v>
                </c:pt>
                <c:pt idx="12751">
                  <c:v>1.2751999999999999</c:v>
                </c:pt>
                <c:pt idx="12752">
                  <c:v>1.2753000000000001</c:v>
                </c:pt>
                <c:pt idx="12753">
                  <c:v>1.2754000000000001</c:v>
                </c:pt>
                <c:pt idx="12754">
                  <c:v>1.2755000000000001</c:v>
                </c:pt>
                <c:pt idx="12755">
                  <c:v>1.2756000000000001</c:v>
                </c:pt>
                <c:pt idx="12756">
                  <c:v>1.2757000000000001</c:v>
                </c:pt>
                <c:pt idx="12757">
                  <c:v>1.2758</c:v>
                </c:pt>
                <c:pt idx="12758">
                  <c:v>1.2759</c:v>
                </c:pt>
                <c:pt idx="12759">
                  <c:v>1.276</c:v>
                </c:pt>
                <c:pt idx="12760">
                  <c:v>1.2761</c:v>
                </c:pt>
                <c:pt idx="12761">
                  <c:v>1.2762</c:v>
                </c:pt>
                <c:pt idx="12762">
                  <c:v>1.2763</c:v>
                </c:pt>
                <c:pt idx="12763">
                  <c:v>1.2764</c:v>
                </c:pt>
                <c:pt idx="12764">
                  <c:v>1.2765</c:v>
                </c:pt>
                <c:pt idx="12765">
                  <c:v>1.2766</c:v>
                </c:pt>
                <c:pt idx="12766">
                  <c:v>1.2766999999999999</c:v>
                </c:pt>
                <c:pt idx="12767">
                  <c:v>1.2767999999999999</c:v>
                </c:pt>
                <c:pt idx="12768">
                  <c:v>1.2768999999999999</c:v>
                </c:pt>
                <c:pt idx="12769">
                  <c:v>1.2769999999999999</c:v>
                </c:pt>
                <c:pt idx="12770">
                  <c:v>1.2770999999999999</c:v>
                </c:pt>
                <c:pt idx="12771">
                  <c:v>1.2771999999999999</c:v>
                </c:pt>
                <c:pt idx="12772">
                  <c:v>1.2773000000000001</c:v>
                </c:pt>
                <c:pt idx="12773">
                  <c:v>1.2774000000000001</c:v>
                </c:pt>
                <c:pt idx="12774">
                  <c:v>1.2775000000000001</c:v>
                </c:pt>
                <c:pt idx="12775">
                  <c:v>1.2776000000000001</c:v>
                </c:pt>
                <c:pt idx="12776">
                  <c:v>1.2777000000000001</c:v>
                </c:pt>
                <c:pt idx="12777">
                  <c:v>1.2778</c:v>
                </c:pt>
                <c:pt idx="12778">
                  <c:v>1.2779</c:v>
                </c:pt>
                <c:pt idx="12779">
                  <c:v>1.278</c:v>
                </c:pt>
                <c:pt idx="12780">
                  <c:v>1.2781</c:v>
                </c:pt>
                <c:pt idx="12781">
                  <c:v>1.2782</c:v>
                </c:pt>
                <c:pt idx="12782">
                  <c:v>1.2783</c:v>
                </c:pt>
                <c:pt idx="12783">
                  <c:v>1.2784</c:v>
                </c:pt>
                <c:pt idx="12784">
                  <c:v>1.2785</c:v>
                </c:pt>
                <c:pt idx="12785">
                  <c:v>1.2786</c:v>
                </c:pt>
                <c:pt idx="12786">
                  <c:v>1.2786999999999999</c:v>
                </c:pt>
                <c:pt idx="12787">
                  <c:v>1.2787999999999999</c:v>
                </c:pt>
                <c:pt idx="12788">
                  <c:v>1.2788999999999999</c:v>
                </c:pt>
                <c:pt idx="12789">
                  <c:v>1.2789999999999999</c:v>
                </c:pt>
                <c:pt idx="12790">
                  <c:v>1.2790999999999999</c:v>
                </c:pt>
                <c:pt idx="12791">
                  <c:v>1.2791999999999999</c:v>
                </c:pt>
                <c:pt idx="12792">
                  <c:v>1.2793000000000001</c:v>
                </c:pt>
                <c:pt idx="12793">
                  <c:v>1.2794000000000001</c:v>
                </c:pt>
                <c:pt idx="12794">
                  <c:v>1.2795000000000001</c:v>
                </c:pt>
                <c:pt idx="12795">
                  <c:v>1.2796000000000001</c:v>
                </c:pt>
                <c:pt idx="12796">
                  <c:v>1.2797000000000001</c:v>
                </c:pt>
                <c:pt idx="12797">
                  <c:v>1.2798</c:v>
                </c:pt>
                <c:pt idx="12798">
                  <c:v>1.2799</c:v>
                </c:pt>
                <c:pt idx="12799">
                  <c:v>1.28</c:v>
                </c:pt>
                <c:pt idx="12800">
                  <c:v>1.2801</c:v>
                </c:pt>
                <c:pt idx="12801">
                  <c:v>1.2802</c:v>
                </c:pt>
                <c:pt idx="12802">
                  <c:v>1.2803</c:v>
                </c:pt>
                <c:pt idx="12803">
                  <c:v>1.2804</c:v>
                </c:pt>
                <c:pt idx="12804">
                  <c:v>1.2805</c:v>
                </c:pt>
                <c:pt idx="12805">
                  <c:v>1.2806</c:v>
                </c:pt>
                <c:pt idx="12806">
                  <c:v>1.2806999999999999</c:v>
                </c:pt>
                <c:pt idx="12807">
                  <c:v>1.2807999999999999</c:v>
                </c:pt>
                <c:pt idx="12808">
                  <c:v>1.2808999999999999</c:v>
                </c:pt>
                <c:pt idx="12809">
                  <c:v>1.2809999999999999</c:v>
                </c:pt>
                <c:pt idx="12810">
                  <c:v>1.2810999999999999</c:v>
                </c:pt>
                <c:pt idx="12811">
                  <c:v>1.2811999999999999</c:v>
                </c:pt>
                <c:pt idx="12812">
                  <c:v>1.2813000000000001</c:v>
                </c:pt>
                <c:pt idx="12813">
                  <c:v>1.2814000000000001</c:v>
                </c:pt>
                <c:pt idx="12814">
                  <c:v>1.2815000000000001</c:v>
                </c:pt>
                <c:pt idx="12815">
                  <c:v>1.2816000000000001</c:v>
                </c:pt>
                <c:pt idx="12816">
                  <c:v>1.2817000000000001</c:v>
                </c:pt>
                <c:pt idx="12817">
                  <c:v>1.2818000000000001</c:v>
                </c:pt>
                <c:pt idx="12818">
                  <c:v>1.2819</c:v>
                </c:pt>
                <c:pt idx="12819">
                  <c:v>1.282</c:v>
                </c:pt>
                <c:pt idx="12820">
                  <c:v>1.2821</c:v>
                </c:pt>
                <c:pt idx="12821">
                  <c:v>1.2822</c:v>
                </c:pt>
                <c:pt idx="12822">
                  <c:v>1.2823</c:v>
                </c:pt>
                <c:pt idx="12823">
                  <c:v>1.2824</c:v>
                </c:pt>
                <c:pt idx="12824">
                  <c:v>1.2825</c:v>
                </c:pt>
                <c:pt idx="12825">
                  <c:v>1.2826</c:v>
                </c:pt>
                <c:pt idx="12826">
                  <c:v>1.2827</c:v>
                </c:pt>
                <c:pt idx="12827">
                  <c:v>1.2827999999999999</c:v>
                </c:pt>
                <c:pt idx="12828">
                  <c:v>1.2828999999999999</c:v>
                </c:pt>
                <c:pt idx="12829">
                  <c:v>1.2829999999999999</c:v>
                </c:pt>
                <c:pt idx="12830">
                  <c:v>1.2830999999999999</c:v>
                </c:pt>
                <c:pt idx="12831">
                  <c:v>1.2831999999999999</c:v>
                </c:pt>
                <c:pt idx="12832">
                  <c:v>1.2833000000000001</c:v>
                </c:pt>
                <c:pt idx="12833">
                  <c:v>1.2834000000000001</c:v>
                </c:pt>
                <c:pt idx="12834">
                  <c:v>1.2835000000000001</c:v>
                </c:pt>
                <c:pt idx="12835">
                  <c:v>1.2836000000000001</c:v>
                </c:pt>
                <c:pt idx="12836">
                  <c:v>1.2837000000000001</c:v>
                </c:pt>
                <c:pt idx="12837">
                  <c:v>1.2838000000000001</c:v>
                </c:pt>
                <c:pt idx="12838">
                  <c:v>1.2839</c:v>
                </c:pt>
                <c:pt idx="12839">
                  <c:v>1.284</c:v>
                </c:pt>
                <c:pt idx="12840">
                  <c:v>1.2841</c:v>
                </c:pt>
                <c:pt idx="12841">
                  <c:v>1.2842</c:v>
                </c:pt>
                <c:pt idx="12842">
                  <c:v>1.2843</c:v>
                </c:pt>
                <c:pt idx="12843">
                  <c:v>1.2844</c:v>
                </c:pt>
                <c:pt idx="12844">
                  <c:v>1.2845</c:v>
                </c:pt>
                <c:pt idx="12845">
                  <c:v>1.2846</c:v>
                </c:pt>
                <c:pt idx="12846">
                  <c:v>1.2847</c:v>
                </c:pt>
                <c:pt idx="12847">
                  <c:v>1.2847999999999999</c:v>
                </c:pt>
                <c:pt idx="12848">
                  <c:v>1.2848999999999999</c:v>
                </c:pt>
                <c:pt idx="12849">
                  <c:v>1.2849999999999999</c:v>
                </c:pt>
                <c:pt idx="12850">
                  <c:v>1.2850999999999999</c:v>
                </c:pt>
                <c:pt idx="12851">
                  <c:v>1.2851999999999999</c:v>
                </c:pt>
                <c:pt idx="12852">
                  <c:v>1.2853000000000001</c:v>
                </c:pt>
                <c:pt idx="12853">
                  <c:v>1.2854000000000001</c:v>
                </c:pt>
                <c:pt idx="12854">
                  <c:v>1.2855000000000001</c:v>
                </c:pt>
                <c:pt idx="12855">
                  <c:v>1.2856000000000001</c:v>
                </c:pt>
                <c:pt idx="12856">
                  <c:v>1.2857000000000001</c:v>
                </c:pt>
                <c:pt idx="12857">
                  <c:v>1.2858000000000001</c:v>
                </c:pt>
                <c:pt idx="12858">
                  <c:v>1.2859</c:v>
                </c:pt>
                <c:pt idx="12859">
                  <c:v>1.286</c:v>
                </c:pt>
                <c:pt idx="12860">
                  <c:v>1.2861</c:v>
                </c:pt>
                <c:pt idx="12861">
                  <c:v>1.2862</c:v>
                </c:pt>
                <c:pt idx="12862">
                  <c:v>1.2863</c:v>
                </c:pt>
                <c:pt idx="12863">
                  <c:v>1.2864</c:v>
                </c:pt>
                <c:pt idx="12864">
                  <c:v>1.2865</c:v>
                </c:pt>
                <c:pt idx="12865">
                  <c:v>1.2866</c:v>
                </c:pt>
                <c:pt idx="12866">
                  <c:v>1.2867</c:v>
                </c:pt>
                <c:pt idx="12867">
                  <c:v>1.2867999999999999</c:v>
                </c:pt>
                <c:pt idx="12868">
                  <c:v>1.2868999999999999</c:v>
                </c:pt>
                <c:pt idx="12869">
                  <c:v>1.2869999999999999</c:v>
                </c:pt>
                <c:pt idx="12870">
                  <c:v>1.2870999999999999</c:v>
                </c:pt>
                <c:pt idx="12871">
                  <c:v>1.2871999999999999</c:v>
                </c:pt>
                <c:pt idx="12872">
                  <c:v>1.2873000000000001</c:v>
                </c:pt>
                <c:pt idx="12873">
                  <c:v>1.2874000000000001</c:v>
                </c:pt>
                <c:pt idx="12874">
                  <c:v>1.2875000000000001</c:v>
                </c:pt>
                <c:pt idx="12875">
                  <c:v>1.2876000000000001</c:v>
                </c:pt>
                <c:pt idx="12876">
                  <c:v>1.2877000000000001</c:v>
                </c:pt>
                <c:pt idx="12877">
                  <c:v>1.2878000000000001</c:v>
                </c:pt>
                <c:pt idx="12878">
                  <c:v>1.2879</c:v>
                </c:pt>
                <c:pt idx="12879">
                  <c:v>1.288</c:v>
                </c:pt>
                <c:pt idx="12880">
                  <c:v>1.2881</c:v>
                </c:pt>
                <c:pt idx="12881">
                  <c:v>1.2882</c:v>
                </c:pt>
                <c:pt idx="12882">
                  <c:v>1.2883</c:v>
                </c:pt>
                <c:pt idx="12883">
                  <c:v>1.2884</c:v>
                </c:pt>
                <c:pt idx="12884">
                  <c:v>1.2885</c:v>
                </c:pt>
                <c:pt idx="12885">
                  <c:v>1.2886</c:v>
                </c:pt>
                <c:pt idx="12886">
                  <c:v>1.2887</c:v>
                </c:pt>
                <c:pt idx="12887">
                  <c:v>1.2887999999999999</c:v>
                </c:pt>
                <c:pt idx="12888">
                  <c:v>1.2888999999999999</c:v>
                </c:pt>
                <c:pt idx="12889">
                  <c:v>1.2889999999999999</c:v>
                </c:pt>
                <c:pt idx="12890">
                  <c:v>1.2890999999999999</c:v>
                </c:pt>
                <c:pt idx="12891">
                  <c:v>1.2891999999999999</c:v>
                </c:pt>
                <c:pt idx="12892">
                  <c:v>1.2892999999999999</c:v>
                </c:pt>
                <c:pt idx="12893">
                  <c:v>1.2894000000000001</c:v>
                </c:pt>
                <c:pt idx="12894">
                  <c:v>1.2895000000000001</c:v>
                </c:pt>
                <c:pt idx="12895">
                  <c:v>1.2896000000000001</c:v>
                </c:pt>
                <c:pt idx="12896">
                  <c:v>1.2897000000000001</c:v>
                </c:pt>
                <c:pt idx="12897">
                  <c:v>1.2898000000000001</c:v>
                </c:pt>
                <c:pt idx="12898">
                  <c:v>1.2899</c:v>
                </c:pt>
                <c:pt idx="12899">
                  <c:v>1.29</c:v>
                </c:pt>
                <c:pt idx="12900">
                  <c:v>1.2901</c:v>
                </c:pt>
                <c:pt idx="12901">
                  <c:v>1.2902</c:v>
                </c:pt>
                <c:pt idx="12902">
                  <c:v>1.2903</c:v>
                </c:pt>
                <c:pt idx="12903">
                  <c:v>1.2904</c:v>
                </c:pt>
                <c:pt idx="12904">
                  <c:v>1.2905</c:v>
                </c:pt>
                <c:pt idx="12905">
                  <c:v>1.2906</c:v>
                </c:pt>
                <c:pt idx="12906">
                  <c:v>1.2907</c:v>
                </c:pt>
                <c:pt idx="12907">
                  <c:v>1.2907999999999999</c:v>
                </c:pt>
                <c:pt idx="12908">
                  <c:v>1.2908999999999999</c:v>
                </c:pt>
                <c:pt idx="12909">
                  <c:v>1.2909999999999999</c:v>
                </c:pt>
                <c:pt idx="12910">
                  <c:v>1.2910999999999999</c:v>
                </c:pt>
                <c:pt idx="12911">
                  <c:v>1.2911999999999999</c:v>
                </c:pt>
                <c:pt idx="12912">
                  <c:v>1.2912999999999999</c:v>
                </c:pt>
                <c:pt idx="12913">
                  <c:v>1.2914000000000001</c:v>
                </c:pt>
                <c:pt idx="12914">
                  <c:v>1.2915000000000001</c:v>
                </c:pt>
                <c:pt idx="12915">
                  <c:v>1.2916000000000001</c:v>
                </c:pt>
                <c:pt idx="12916">
                  <c:v>1.2917000000000001</c:v>
                </c:pt>
                <c:pt idx="12917">
                  <c:v>1.2918000000000001</c:v>
                </c:pt>
                <c:pt idx="12918">
                  <c:v>1.2919</c:v>
                </c:pt>
                <c:pt idx="12919">
                  <c:v>1.292</c:v>
                </c:pt>
                <c:pt idx="12920">
                  <c:v>1.2921</c:v>
                </c:pt>
                <c:pt idx="12921">
                  <c:v>1.2922</c:v>
                </c:pt>
                <c:pt idx="12922">
                  <c:v>1.2923</c:v>
                </c:pt>
                <c:pt idx="12923">
                  <c:v>1.2924</c:v>
                </c:pt>
                <c:pt idx="12924">
                  <c:v>1.2925</c:v>
                </c:pt>
                <c:pt idx="12925">
                  <c:v>1.2926</c:v>
                </c:pt>
                <c:pt idx="12926">
                  <c:v>1.2927</c:v>
                </c:pt>
                <c:pt idx="12927">
                  <c:v>1.2927999999999999</c:v>
                </c:pt>
                <c:pt idx="12928">
                  <c:v>1.2928999999999999</c:v>
                </c:pt>
                <c:pt idx="12929">
                  <c:v>1.2929999999999999</c:v>
                </c:pt>
                <c:pt idx="12930">
                  <c:v>1.2930999999999999</c:v>
                </c:pt>
                <c:pt idx="12931">
                  <c:v>1.2931999999999999</c:v>
                </c:pt>
                <c:pt idx="12932">
                  <c:v>1.2932999999999999</c:v>
                </c:pt>
                <c:pt idx="12933">
                  <c:v>1.2934000000000001</c:v>
                </c:pt>
                <c:pt idx="12934">
                  <c:v>1.2935000000000001</c:v>
                </c:pt>
                <c:pt idx="12935">
                  <c:v>1.2936000000000001</c:v>
                </c:pt>
                <c:pt idx="12936">
                  <c:v>1.2937000000000001</c:v>
                </c:pt>
                <c:pt idx="12937">
                  <c:v>1.2938000000000001</c:v>
                </c:pt>
                <c:pt idx="12938">
                  <c:v>1.2939000000000001</c:v>
                </c:pt>
                <c:pt idx="12939">
                  <c:v>1.294</c:v>
                </c:pt>
                <c:pt idx="12940">
                  <c:v>1.2941</c:v>
                </c:pt>
                <c:pt idx="12941">
                  <c:v>1.2942</c:v>
                </c:pt>
                <c:pt idx="12942">
                  <c:v>1.2943</c:v>
                </c:pt>
                <c:pt idx="12943">
                  <c:v>1.2944</c:v>
                </c:pt>
                <c:pt idx="12944">
                  <c:v>1.2945</c:v>
                </c:pt>
                <c:pt idx="12945">
                  <c:v>1.2946</c:v>
                </c:pt>
                <c:pt idx="12946">
                  <c:v>1.2947</c:v>
                </c:pt>
                <c:pt idx="12947">
                  <c:v>1.2948</c:v>
                </c:pt>
                <c:pt idx="12948">
                  <c:v>1.2948999999999999</c:v>
                </c:pt>
                <c:pt idx="12949">
                  <c:v>1.2949999999999999</c:v>
                </c:pt>
                <c:pt idx="12950">
                  <c:v>1.2950999999999999</c:v>
                </c:pt>
                <c:pt idx="12951">
                  <c:v>1.2951999999999999</c:v>
                </c:pt>
                <c:pt idx="12952">
                  <c:v>1.2952999999999999</c:v>
                </c:pt>
                <c:pt idx="12953">
                  <c:v>1.2954000000000001</c:v>
                </c:pt>
                <c:pt idx="12954">
                  <c:v>1.2955000000000001</c:v>
                </c:pt>
                <c:pt idx="12955">
                  <c:v>1.2956000000000001</c:v>
                </c:pt>
                <c:pt idx="12956">
                  <c:v>1.2957000000000001</c:v>
                </c:pt>
                <c:pt idx="12957">
                  <c:v>1.2958000000000001</c:v>
                </c:pt>
                <c:pt idx="12958">
                  <c:v>1.2959000000000001</c:v>
                </c:pt>
                <c:pt idx="12959">
                  <c:v>1.296</c:v>
                </c:pt>
                <c:pt idx="12960">
                  <c:v>1.2961</c:v>
                </c:pt>
                <c:pt idx="12961">
                  <c:v>1.2962</c:v>
                </c:pt>
                <c:pt idx="12962">
                  <c:v>1.2963</c:v>
                </c:pt>
                <c:pt idx="12963">
                  <c:v>1.2964</c:v>
                </c:pt>
                <c:pt idx="12964">
                  <c:v>1.2965</c:v>
                </c:pt>
                <c:pt idx="12965">
                  <c:v>1.2966</c:v>
                </c:pt>
                <c:pt idx="12966">
                  <c:v>1.2967</c:v>
                </c:pt>
                <c:pt idx="12967">
                  <c:v>1.2968</c:v>
                </c:pt>
                <c:pt idx="12968">
                  <c:v>1.2968999999999999</c:v>
                </c:pt>
                <c:pt idx="12969">
                  <c:v>1.2969999999999999</c:v>
                </c:pt>
                <c:pt idx="12970">
                  <c:v>1.2970999999999999</c:v>
                </c:pt>
                <c:pt idx="12971">
                  <c:v>1.2971999999999999</c:v>
                </c:pt>
                <c:pt idx="12972">
                  <c:v>1.2972999999999999</c:v>
                </c:pt>
                <c:pt idx="12973">
                  <c:v>1.2974000000000001</c:v>
                </c:pt>
                <c:pt idx="12974">
                  <c:v>1.2975000000000001</c:v>
                </c:pt>
                <c:pt idx="12975">
                  <c:v>1.2976000000000001</c:v>
                </c:pt>
                <c:pt idx="12976">
                  <c:v>1.2977000000000001</c:v>
                </c:pt>
                <c:pt idx="12977">
                  <c:v>1.2978000000000001</c:v>
                </c:pt>
                <c:pt idx="12978">
                  <c:v>1.2979000000000001</c:v>
                </c:pt>
                <c:pt idx="12979">
                  <c:v>1.298</c:v>
                </c:pt>
                <c:pt idx="12980">
                  <c:v>1.2981</c:v>
                </c:pt>
                <c:pt idx="12981">
                  <c:v>1.2982</c:v>
                </c:pt>
                <c:pt idx="12982">
                  <c:v>1.2983</c:v>
                </c:pt>
                <c:pt idx="12983">
                  <c:v>1.2984</c:v>
                </c:pt>
                <c:pt idx="12984">
                  <c:v>1.2985</c:v>
                </c:pt>
                <c:pt idx="12985">
                  <c:v>1.2986</c:v>
                </c:pt>
                <c:pt idx="12986">
                  <c:v>1.2987</c:v>
                </c:pt>
                <c:pt idx="12987">
                  <c:v>1.2988</c:v>
                </c:pt>
                <c:pt idx="12988">
                  <c:v>1.2988999999999999</c:v>
                </c:pt>
                <c:pt idx="12989">
                  <c:v>1.2989999999999999</c:v>
                </c:pt>
                <c:pt idx="12990">
                  <c:v>1.2990999999999999</c:v>
                </c:pt>
                <c:pt idx="12991">
                  <c:v>1.2991999999999999</c:v>
                </c:pt>
                <c:pt idx="12992">
                  <c:v>1.2992999999999999</c:v>
                </c:pt>
                <c:pt idx="12993">
                  <c:v>1.2994000000000001</c:v>
                </c:pt>
                <c:pt idx="12994">
                  <c:v>1.2995000000000001</c:v>
                </c:pt>
                <c:pt idx="12995">
                  <c:v>1.2996000000000001</c:v>
                </c:pt>
                <c:pt idx="12996">
                  <c:v>1.2997000000000001</c:v>
                </c:pt>
                <c:pt idx="12997">
                  <c:v>1.2998000000000001</c:v>
                </c:pt>
                <c:pt idx="12998">
                  <c:v>1.2999000000000001</c:v>
                </c:pt>
                <c:pt idx="12999">
                  <c:v>1.3</c:v>
                </c:pt>
                <c:pt idx="13000">
                  <c:v>1.3001</c:v>
                </c:pt>
                <c:pt idx="13001">
                  <c:v>1.3002</c:v>
                </c:pt>
                <c:pt idx="13002">
                  <c:v>1.3003</c:v>
                </c:pt>
                <c:pt idx="13003">
                  <c:v>1.3004</c:v>
                </c:pt>
                <c:pt idx="13004">
                  <c:v>1.3005</c:v>
                </c:pt>
                <c:pt idx="13005">
                  <c:v>1.3006</c:v>
                </c:pt>
                <c:pt idx="13006">
                  <c:v>1.3007</c:v>
                </c:pt>
                <c:pt idx="13007">
                  <c:v>1.3008</c:v>
                </c:pt>
                <c:pt idx="13008">
                  <c:v>1.3008999999999999</c:v>
                </c:pt>
                <c:pt idx="13009">
                  <c:v>1.3009999999999999</c:v>
                </c:pt>
                <c:pt idx="13010">
                  <c:v>1.3010999999999999</c:v>
                </c:pt>
                <c:pt idx="13011">
                  <c:v>1.3011999999999999</c:v>
                </c:pt>
                <c:pt idx="13012">
                  <c:v>1.3012999999999999</c:v>
                </c:pt>
                <c:pt idx="13013">
                  <c:v>1.3013999999999999</c:v>
                </c:pt>
                <c:pt idx="13014">
                  <c:v>1.3015000000000001</c:v>
                </c:pt>
                <c:pt idx="13015">
                  <c:v>1.3016000000000001</c:v>
                </c:pt>
                <c:pt idx="13016">
                  <c:v>1.3017000000000001</c:v>
                </c:pt>
                <c:pt idx="13017">
                  <c:v>1.3018000000000001</c:v>
                </c:pt>
                <c:pt idx="13018">
                  <c:v>1.3019000000000001</c:v>
                </c:pt>
                <c:pt idx="13019">
                  <c:v>1.302</c:v>
                </c:pt>
                <c:pt idx="13020">
                  <c:v>1.3021</c:v>
                </c:pt>
                <c:pt idx="13021">
                  <c:v>1.3022</c:v>
                </c:pt>
                <c:pt idx="13022">
                  <c:v>1.3023</c:v>
                </c:pt>
                <c:pt idx="13023">
                  <c:v>1.3024</c:v>
                </c:pt>
                <c:pt idx="13024">
                  <c:v>1.3025</c:v>
                </c:pt>
                <c:pt idx="13025">
                  <c:v>1.3026</c:v>
                </c:pt>
                <c:pt idx="13026">
                  <c:v>1.3027</c:v>
                </c:pt>
                <c:pt idx="13027">
                  <c:v>1.3028</c:v>
                </c:pt>
                <c:pt idx="13028">
                  <c:v>1.3028999999999999</c:v>
                </c:pt>
                <c:pt idx="13029">
                  <c:v>1.3029999999999999</c:v>
                </c:pt>
                <c:pt idx="13030">
                  <c:v>1.3030999999999999</c:v>
                </c:pt>
                <c:pt idx="13031">
                  <c:v>1.3031999999999999</c:v>
                </c:pt>
                <c:pt idx="13032">
                  <c:v>1.3032999999999999</c:v>
                </c:pt>
                <c:pt idx="13033">
                  <c:v>1.3033999999999999</c:v>
                </c:pt>
                <c:pt idx="13034">
                  <c:v>1.3035000000000001</c:v>
                </c:pt>
                <c:pt idx="13035">
                  <c:v>1.3036000000000001</c:v>
                </c:pt>
                <c:pt idx="13036">
                  <c:v>1.3037000000000001</c:v>
                </c:pt>
                <c:pt idx="13037">
                  <c:v>1.3038000000000001</c:v>
                </c:pt>
                <c:pt idx="13038">
                  <c:v>1.3039000000000001</c:v>
                </c:pt>
                <c:pt idx="13039">
                  <c:v>1.304</c:v>
                </c:pt>
                <c:pt idx="13040">
                  <c:v>1.3041</c:v>
                </c:pt>
                <c:pt idx="13041">
                  <c:v>1.3042</c:v>
                </c:pt>
                <c:pt idx="13042">
                  <c:v>1.3043</c:v>
                </c:pt>
                <c:pt idx="13043">
                  <c:v>1.3044</c:v>
                </c:pt>
                <c:pt idx="13044">
                  <c:v>1.3045</c:v>
                </c:pt>
                <c:pt idx="13045">
                  <c:v>1.3046</c:v>
                </c:pt>
                <c:pt idx="13046">
                  <c:v>1.3047</c:v>
                </c:pt>
                <c:pt idx="13047">
                  <c:v>1.3048</c:v>
                </c:pt>
                <c:pt idx="13048">
                  <c:v>1.3048999999999999</c:v>
                </c:pt>
                <c:pt idx="13049">
                  <c:v>1.3049999999999999</c:v>
                </c:pt>
                <c:pt idx="13050">
                  <c:v>1.3050999999999999</c:v>
                </c:pt>
                <c:pt idx="13051">
                  <c:v>1.3051999999999999</c:v>
                </c:pt>
                <c:pt idx="13052">
                  <c:v>1.3052999999999999</c:v>
                </c:pt>
                <c:pt idx="13053">
                  <c:v>1.3053999999999999</c:v>
                </c:pt>
                <c:pt idx="13054">
                  <c:v>1.3055000000000001</c:v>
                </c:pt>
                <c:pt idx="13055">
                  <c:v>1.3056000000000001</c:v>
                </c:pt>
                <c:pt idx="13056">
                  <c:v>1.3057000000000001</c:v>
                </c:pt>
                <c:pt idx="13057">
                  <c:v>1.3058000000000001</c:v>
                </c:pt>
                <c:pt idx="13058">
                  <c:v>1.3059000000000001</c:v>
                </c:pt>
                <c:pt idx="13059">
                  <c:v>1.306</c:v>
                </c:pt>
                <c:pt idx="13060">
                  <c:v>1.3061</c:v>
                </c:pt>
                <c:pt idx="13061">
                  <c:v>1.3062</c:v>
                </c:pt>
                <c:pt idx="13062">
                  <c:v>1.3063</c:v>
                </c:pt>
                <c:pt idx="13063">
                  <c:v>1.3064</c:v>
                </c:pt>
                <c:pt idx="13064">
                  <c:v>1.3065</c:v>
                </c:pt>
                <c:pt idx="13065">
                  <c:v>1.3066</c:v>
                </c:pt>
                <c:pt idx="13066">
                  <c:v>1.3067</c:v>
                </c:pt>
                <c:pt idx="13067">
                  <c:v>1.3068</c:v>
                </c:pt>
                <c:pt idx="13068">
                  <c:v>1.3069</c:v>
                </c:pt>
                <c:pt idx="13069">
                  <c:v>1.3069999999999999</c:v>
                </c:pt>
                <c:pt idx="13070">
                  <c:v>1.3070999999999999</c:v>
                </c:pt>
                <c:pt idx="13071">
                  <c:v>1.3071999999999999</c:v>
                </c:pt>
                <c:pt idx="13072">
                  <c:v>1.3072999999999999</c:v>
                </c:pt>
                <c:pt idx="13073">
                  <c:v>1.3073999999999999</c:v>
                </c:pt>
                <c:pt idx="13074">
                  <c:v>1.3075000000000001</c:v>
                </c:pt>
                <c:pt idx="13075">
                  <c:v>1.3076000000000001</c:v>
                </c:pt>
                <c:pt idx="13076">
                  <c:v>1.3077000000000001</c:v>
                </c:pt>
                <c:pt idx="13077">
                  <c:v>1.3078000000000001</c:v>
                </c:pt>
                <c:pt idx="13078">
                  <c:v>1.3079000000000001</c:v>
                </c:pt>
                <c:pt idx="13079">
                  <c:v>1.3080000000000001</c:v>
                </c:pt>
                <c:pt idx="13080">
                  <c:v>1.3081</c:v>
                </c:pt>
                <c:pt idx="13081">
                  <c:v>1.3082</c:v>
                </c:pt>
                <c:pt idx="13082">
                  <c:v>1.3083</c:v>
                </c:pt>
                <c:pt idx="13083">
                  <c:v>1.3084</c:v>
                </c:pt>
                <c:pt idx="13084">
                  <c:v>1.3085</c:v>
                </c:pt>
                <c:pt idx="13085">
                  <c:v>1.3086</c:v>
                </c:pt>
                <c:pt idx="13086">
                  <c:v>1.3087</c:v>
                </c:pt>
                <c:pt idx="13087">
                  <c:v>1.3088</c:v>
                </c:pt>
                <c:pt idx="13088">
                  <c:v>1.3089</c:v>
                </c:pt>
                <c:pt idx="13089">
                  <c:v>1.3089999999999999</c:v>
                </c:pt>
                <c:pt idx="13090">
                  <c:v>1.3090999999999999</c:v>
                </c:pt>
                <c:pt idx="13091">
                  <c:v>1.3091999999999999</c:v>
                </c:pt>
                <c:pt idx="13092">
                  <c:v>1.3092999999999999</c:v>
                </c:pt>
                <c:pt idx="13093">
                  <c:v>1.3093999999999999</c:v>
                </c:pt>
                <c:pt idx="13094">
                  <c:v>1.3095000000000001</c:v>
                </c:pt>
                <c:pt idx="13095">
                  <c:v>1.3096000000000001</c:v>
                </c:pt>
                <c:pt idx="13096">
                  <c:v>1.3097000000000001</c:v>
                </c:pt>
                <c:pt idx="13097">
                  <c:v>1.3098000000000001</c:v>
                </c:pt>
                <c:pt idx="13098">
                  <c:v>1.3099000000000001</c:v>
                </c:pt>
                <c:pt idx="13099">
                  <c:v>1.31</c:v>
                </c:pt>
                <c:pt idx="13100">
                  <c:v>1.3101</c:v>
                </c:pt>
                <c:pt idx="13101">
                  <c:v>1.3102</c:v>
                </c:pt>
                <c:pt idx="13102">
                  <c:v>1.3103</c:v>
                </c:pt>
                <c:pt idx="13103">
                  <c:v>1.3104</c:v>
                </c:pt>
                <c:pt idx="13104">
                  <c:v>1.3105</c:v>
                </c:pt>
                <c:pt idx="13105">
                  <c:v>1.3106</c:v>
                </c:pt>
                <c:pt idx="13106">
                  <c:v>1.3107</c:v>
                </c:pt>
                <c:pt idx="13107">
                  <c:v>1.3108</c:v>
                </c:pt>
                <c:pt idx="13108">
                  <c:v>1.3109</c:v>
                </c:pt>
                <c:pt idx="13109">
                  <c:v>1.3109999999999999</c:v>
                </c:pt>
                <c:pt idx="13110">
                  <c:v>1.3110999999999999</c:v>
                </c:pt>
                <c:pt idx="13111">
                  <c:v>1.3111999999999999</c:v>
                </c:pt>
                <c:pt idx="13112">
                  <c:v>1.3112999999999999</c:v>
                </c:pt>
                <c:pt idx="13113">
                  <c:v>1.3113999999999999</c:v>
                </c:pt>
                <c:pt idx="13114">
                  <c:v>1.3115000000000001</c:v>
                </c:pt>
                <c:pt idx="13115">
                  <c:v>1.3116000000000001</c:v>
                </c:pt>
                <c:pt idx="13116">
                  <c:v>1.3117000000000001</c:v>
                </c:pt>
                <c:pt idx="13117">
                  <c:v>1.3118000000000001</c:v>
                </c:pt>
                <c:pt idx="13118">
                  <c:v>1.3119000000000001</c:v>
                </c:pt>
                <c:pt idx="13119">
                  <c:v>1.3120000000000001</c:v>
                </c:pt>
                <c:pt idx="13120">
                  <c:v>1.3121</c:v>
                </c:pt>
                <c:pt idx="13121">
                  <c:v>1.3122</c:v>
                </c:pt>
                <c:pt idx="13122">
                  <c:v>1.3123</c:v>
                </c:pt>
                <c:pt idx="13123">
                  <c:v>1.3124</c:v>
                </c:pt>
                <c:pt idx="13124">
                  <c:v>1.3125</c:v>
                </c:pt>
                <c:pt idx="13125">
                  <c:v>1.3126</c:v>
                </c:pt>
                <c:pt idx="13126">
                  <c:v>1.3127</c:v>
                </c:pt>
                <c:pt idx="13127">
                  <c:v>1.3128</c:v>
                </c:pt>
                <c:pt idx="13128">
                  <c:v>1.3129</c:v>
                </c:pt>
                <c:pt idx="13129">
                  <c:v>1.3129999999999999</c:v>
                </c:pt>
                <c:pt idx="13130">
                  <c:v>1.3130999999999999</c:v>
                </c:pt>
                <c:pt idx="13131">
                  <c:v>1.3131999999999999</c:v>
                </c:pt>
                <c:pt idx="13132">
                  <c:v>1.3132999999999999</c:v>
                </c:pt>
                <c:pt idx="13133">
                  <c:v>1.3133999999999999</c:v>
                </c:pt>
                <c:pt idx="13134">
                  <c:v>1.3134999999999999</c:v>
                </c:pt>
                <c:pt idx="13135">
                  <c:v>1.3136000000000001</c:v>
                </c:pt>
                <c:pt idx="13136">
                  <c:v>1.3137000000000001</c:v>
                </c:pt>
                <c:pt idx="13137">
                  <c:v>1.3138000000000001</c:v>
                </c:pt>
                <c:pt idx="13138">
                  <c:v>1.3139000000000001</c:v>
                </c:pt>
                <c:pt idx="13139">
                  <c:v>1.3140000000000001</c:v>
                </c:pt>
                <c:pt idx="13140">
                  <c:v>1.3141</c:v>
                </c:pt>
                <c:pt idx="13141">
                  <c:v>1.3142</c:v>
                </c:pt>
                <c:pt idx="13142">
                  <c:v>1.3143</c:v>
                </c:pt>
                <c:pt idx="13143">
                  <c:v>1.3144</c:v>
                </c:pt>
                <c:pt idx="13144">
                  <c:v>1.3145</c:v>
                </c:pt>
                <c:pt idx="13145">
                  <c:v>1.3146</c:v>
                </c:pt>
                <c:pt idx="13146">
                  <c:v>1.3147</c:v>
                </c:pt>
                <c:pt idx="13147">
                  <c:v>1.3148</c:v>
                </c:pt>
                <c:pt idx="13148">
                  <c:v>1.3149</c:v>
                </c:pt>
                <c:pt idx="13149">
                  <c:v>1.3149999999999999</c:v>
                </c:pt>
                <c:pt idx="13150">
                  <c:v>1.3150999999999999</c:v>
                </c:pt>
                <c:pt idx="13151">
                  <c:v>1.3151999999999999</c:v>
                </c:pt>
                <c:pt idx="13152">
                  <c:v>1.3152999999999999</c:v>
                </c:pt>
                <c:pt idx="13153">
                  <c:v>1.3153999999999999</c:v>
                </c:pt>
                <c:pt idx="13154">
                  <c:v>1.3154999999999999</c:v>
                </c:pt>
                <c:pt idx="13155">
                  <c:v>1.3156000000000001</c:v>
                </c:pt>
                <c:pt idx="13156">
                  <c:v>1.3157000000000001</c:v>
                </c:pt>
                <c:pt idx="13157">
                  <c:v>1.3158000000000001</c:v>
                </c:pt>
                <c:pt idx="13158">
                  <c:v>1.3159000000000001</c:v>
                </c:pt>
                <c:pt idx="13159">
                  <c:v>1.3160000000000001</c:v>
                </c:pt>
                <c:pt idx="13160">
                  <c:v>1.3161</c:v>
                </c:pt>
                <c:pt idx="13161">
                  <c:v>1.3162</c:v>
                </c:pt>
                <c:pt idx="13162">
                  <c:v>1.3163</c:v>
                </c:pt>
                <c:pt idx="13163">
                  <c:v>1.3164</c:v>
                </c:pt>
                <c:pt idx="13164">
                  <c:v>1.3165</c:v>
                </c:pt>
                <c:pt idx="13165">
                  <c:v>1.3166</c:v>
                </c:pt>
                <c:pt idx="13166">
                  <c:v>1.3167</c:v>
                </c:pt>
                <c:pt idx="13167">
                  <c:v>1.3168</c:v>
                </c:pt>
                <c:pt idx="13168">
                  <c:v>1.3169</c:v>
                </c:pt>
                <c:pt idx="13169">
                  <c:v>1.3169999999999999</c:v>
                </c:pt>
                <c:pt idx="13170">
                  <c:v>1.3170999999999999</c:v>
                </c:pt>
                <c:pt idx="13171">
                  <c:v>1.3171999999999999</c:v>
                </c:pt>
                <c:pt idx="13172">
                  <c:v>1.3172999999999999</c:v>
                </c:pt>
                <c:pt idx="13173">
                  <c:v>1.3173999999999999</c:v>
                </c:pt>
                <c:pt idx="13174">
                  <c:v>1.3174999999999999</c:v>
                </c:pt>
                <c:pt idx="13175">
                  <c:v>1.3176000000000001</c:v>
                </c:pt>
                <c:pt idx="13176">
                  <c:v>1.3177000000000001</c:v>
                </c:pt>
                <c:pt idx="13177">
                  <c:v>1.3178000000000001</c:v>
                </c:pt>
                <c:pt idx="13178">
                  <c:v>1.3179000000000001</c:v>
                </c:pt>
                <c:pt idx="13179">
                  <c:v>1.3180000000000001</c:v>
                </c:pt>
                <c:pt idx="13180">
                  <c:v>1.3181</c:v>
                </c:pt>
                <c:pt idx="13181">
                  <c:v>1.3182</c:v>
                </c:pt>
                <c:pt idx="13182">
                  <c:v>1.3183</c:v>
                </c:pt>
                <c:pt idx="13183">
                  <c:v>1.3184</c:v>
                </c:pt>
                <c:pt idx="13184">
                  <c:v>1.3185</c:v>
                </c:pt>
                <c:pt idx="13185">
                  <c:v>1.3186</c:v>
                </c:pt>
                <c:pt idx="13186">
                  <c:v>1.3187</c:v>
                </c:pt>
                <c:pt idx="13187">
                  <c:v>1.3188</c:v>
                </c:pt>
                <c:pt idx="13188">
                  <c:v>1.3189</c:v>
                </c:pt>
                <c:pt idx="13189">
                  <c:v>1.319</c:v>
                </c:pt>
                <c:pt idx="13190">
                  <c:v>1.3190999999999999</c:v>
                </c:pt>
                <c:pt idx="13191">
                  <c:v>1.3191999999999999</c:v>
                </c:pt>
                <c:pt idx="13192">
                  <c:v>1.3192999999999999</c:v>
                </c:pt>
                <c:pt idx="13193">
                  <c:v>1.3193999999999999</c:v>
                </c:pt>
                <c:pt idx="13194">
                  <c:v>1.3194999999999999</c:v>
                </c:pt>
                <c:pt idx="13195">
                  <c:v>1.3196000000000001</c:v>
                </c:pt>
                <c:pt idx="13196">
                  <c:v>1.3197000000000001</c:v>
                </c:pt>
                <c:pt idx="13197">
                  <c:v>1.3198000000000001</c:v>
                </c:pt>
                <c:pt idx="13198">
                  <c:v>1.3199000000000001</c:v>
                </c:pt>
                <c:pt idx="13199">
                  <c:v>1.32</c:v>
                </c:pt>
                <c:pt idx="13200">
                  <c:v>1.3201000000000001</c:v>
                </c:pt>
                <c:pt idx="13201">
                  <c:v>1.3202</c:v>
                </c:pt>
                <c:pt idx="13202">
                  <c:v>1.3203</c:v>
                </c:pt>
                <c:pt idx="13203">
                  <c:v>1.3204</c:v>
                </c:pt>
                <c:pt idx="13204">
                  <c:v>1.3205</c:v>
                </c:pt>
                <c:pt idx="13205">
                  <c:v>1.3206</c:v>
                </c:pt>
                <c:pt idx="13206">
                  <c:v>1.3207</c:v>
                </c:pt>
                <c:pt idx="13207">
                  <c:v>1.3208</c:v>
                </c:pt>
                <c:pt idx="13208">
                  <c:v>1.3209</c:v>
                </c:pt>
                <c:pt idx="13209">
                  <c:v>1.321</c:v>
                </c:pt>
                <c:pt idx="13210">
                  <c:v>1.3210999999999999</c:v>
                </c:pt>
                <c:pt idx="13211">
                  <c:v>1.3211999999999999</c:v>
                </c:pt>
                <c:pt idx="13212">
                  <c:v>1.3212999999999999</c:v>
                </c:pt>
                <c:pt idx="13213">
                  <c:v>1.3213999999999999</c:v>
                </c:pt>
                <c:pt idx="13214">
                  <c:v>1.3214999999999999</c:v>
                </c:pt>
                <c:pt idx="13215">
                  <c:v>1.3216000000000001</c:v>
                </c:pt>
                <c:pt idx="13216">
                  <c:v>1.3217000000000001</c:v>
                </c:pt>
                <c:pt idx="13217">
                  <c:v>1.3218000000000001</c:v>
                </c:pt>
                <c:pt idx="13218">
                  <c:v>1.3219000000000001</c:v>
                </c:pt>
                <c:pt idx="13219">
                  <c:v>1.3220000000000001</c:v>
                </c:pt>
                <c:pt idx="13220">
                  <c:v>1.3221000000000001</c:v>
                </c:pt>
                <c:pt idx="13221">
                  <c:v>1.3222</c:v>
                </c:pt>
                <c:pt idx="13222">
                  <c:v>1.3223</c:v>
                </c:pt>
                <c:pt idx="13223">
                  <c:v>1.3224</c:v>
                </c:pt>
                <c:pt idx="13224">
                  <c:v>1.3225</c:v>
                </c:pt>
                <c:pt idx="13225">
                  <c:v>1.3226</c:v>
                </c:pt>
                <c:pt idx="13226">
                  <c:v>1.3227</c:v>
                </c:pt>
                <c:pt idx="13227">
                  <c:v>1.3228</c:v>
                </c:pt>
                <c:pt idx="13228">
                  <c:v>1.3229</c:v>
                </c:pt>
                <c:pt idx="13229">
                  <c:v>1.323</c:v>
                </c:pt>
                <c:pt idx="13230">
                  <c:v>1.3230999999999999</c:v>
                </c:pt>
                <c:pt idx="13231">
                  <c:v>1.3231999999999999</c:v>
                </c:pt>
                <c:pt idx="13232">
                  <c:v>1.3232999999999999</c:v>
                </c:pt>
                <c:pt idx="13233">
                  <c:v>1.3233999999999999</c:v>
                </c:pt>
                <c:pt idx="13234">
                  <c:v>1.3234999999999999</c:v>
                </c:pt>
                <c:pt idx="13235">
                  <c:v>1.3236000000000001</c:v>
                </c:pt>
                <c:pt idx="13236">
                  <c:v>1.3237000000000001</c:v>
                </c:pt>
                <c:pt idx="13237">
                  <c:v>1.3238000000000001</c:v>
                </c:pt>
                <c:pt idx="13238">
                  <c:v>1.3239000000000001</c:v>
                </c:pt>
                <c:pt idx="13239">
                  <c:v>1.3240000000000001</c:v>
                </c:pt>
                <c:pt idx="13240">
                  <c:v>1.3241000000000001</c:v>
                </c:pt>
                <c:pt idx="13241">
                  <c:v>1.3242</c:v>
                </c:pt>
                <c:pt idx="13242">
                  <c:v>1.3243</c:v>
                </c:pt>
                <c:pt idx="13243">
                  <c:v>1.3244</c:v>
                </c:pt>
                <c:pt idx="13244">
                  <c:v>1.3245</c:v>
                </c:pt>
                <c:pt idx="13245">
                  <c:v>1.3246</c:v>
                </c:pt>
                <c:pt idx="13246">
                  <c:v>1.3247</c:v>
                </c:pt>
                <c:pt idx="13247">
                  <c:v>1.3248</c:v>
                </c:pt>
                <c:pt idx="13248">
                  <c:v>1.3249</c:v>
                </c:pt>
                <c:pt idx="13249">
                  <c:v>1.325</c:v>
                </c:pt>
                <c:pt idx="13250">
                  <c:v>1.3250999999999999</c:v>
                </c:pt>
                <c:pt idx="13251">
                  <c:v>1.3251999999999999</c:v>
                </c:pt>
                <c:pt idx="13252">
                  <c:v>1.3252999999999999</c:v>
                </c:pt>
                <c:pt idx="13253">
                  <c:v>1.3253999999999999</c:v>
                </c:pt>
                <c:pt idx="13254">
                  <c:v>1.3254999999999999</c:v>
                </c:pt>
                <c:pt idx="13255">
                  <c:v>1.3255999999999999</c:v>
                </c:pt>
                <c:pt idx="13256">
                  <c:v>1.3257000000000001</c:v>
                </c:pt>
                <c:pt idx="13257">
                  <c:v>1.3258000000000001</c:v>
                </c:pt>
                <c:pt idx="13258">
                  <c:v>1.3259000000000001</c:v>
                </c:pt>
                <c:pt idx="13259">
                  <c:v>1.3260000000000001</c:v>
                </c:pt>
                <c:pt idx="13260">
                  <c:v>1.3261000000000001</c:v>
                </c:pt>
                <c:pt idx="13261">
                  <c:v>1.3262</c:v>
                </c:pt>
                <c:pt idx="13262">
                  <c:v>1.3263</c:v>
                </c:pt>
                <c:pt idx="13263">
                  <c:v>1.3264</c:v>
                </c:pt>
                <c:pt idx="13264">
                  <c:v>1.3265</c:v>
                </c:pt>
                <c:pt idx="13265">
                  <c:v>1.3266</c:v>
                </c:pt>
                <c:pt idx="13266">
                  <c:v>1.3267</c:v>
                </c:pt>
                <c:pt idx="13267">
                  <c:v>1.3268</c:v>
                </c:pt>
                <c:pt idx="13268">
                  <c:v>1.3269</c:v>
                </c:pt>
                <c:pt idx="13269">
                  <c:v>1.327</c:v>
                </c:pt>
                <c:pt idx="13270">
                  <c:v>1.3270999999999999</c:v>
                </c:pt>
                <c:pt idx="13271">
                  <c:v>1.3271999999999999</c:v>
                </c:pt>
                <c:pt idx="13272">
                  <c:v>1.3272999999999999</c:v>
                </c:pt>
                <c:pt idx="13273">
                  <c:v>1.3273999999999999</c:v>
                </c:pt>
                <c:pt idx="13274">
                  <c:v>1.3274999999999999</c:v>
                </c:pt>
                <c:pt idx="13275">
                  <c:v>1.3275999999999999</c:v>
                </c:pt>
                <c:pt idx="13276">
                  <c:v>1.3277000000000001</c:v>
                </c:pt>
                <c:pt idx="13277">
                  <c:v>1.3278000000000001</c:v>
                </c:pt>
                <c:pt idx="13278">
                  <c:v>1.3279000000000001</c:v>
                </c:pt>
                <c:pt idx="13279">
                  <c:v>1.3280000000000001</c:v>
                </c:pt>
                <c:pt idx="13280">
                  <c:v>1.3281000000000001</c:v>
                </c:pt>
                <c:pt idx="13281">
                  <c:v>1.3282</c:v>
                </c:pt>
                <c:pt idx="13282">
                  <c:v>1.3283</c:v>
                </c:pt>
                <c:pt idx="13283">
                  <c:v>1.3284</c:v>
                </c:pt>
                <c:pt idx="13284">
                  <c:v>1.3285</c:v>
                </c:pt>
                <c:pt idx="13285">
                  <c:v>1.3286</c:v>
                </c:pt>
                <c:pt idx="13286">
                  <c:v>1.3287</c:v>
                </c:pt>
                <c:pt idx="13287">
                  <c:v>1.3288</c:v>
                </c:pt>
                <c:pt idx="13288">
                  <c:v>1.3289</c:v>
                </c:pt>
                <c:pt idx="13289">
                  <c:v>1.329</c:v>
                </c:pt>
                <c:pt idx="13290">
                  <c:v>1.3290999999999999</c:v>
                </c:pt>
                <c:pt idx="13291">
                  <c:v>1.3291999999999999</c:v>
                </c:pt>
                <c:pt idx="13292">
                  <c:v>1.3292999999999999</c:v>
                </c:pt>
                <c:pt idx="13293">
                  <c:v>1.3293999999999999</c:v>
                </c:pt>
                <c:pt idx="13294">
                  <c:v>1.3294999999999999</c:v>
                </c:pt>
                <c:pt idx="13295">
                  <c:v>1.3295999999999999</c:v>
                </c:pt>
                <c:pt idx="13296">
                  <c:v>1.3297000000000001</c:v>
                </c:pt>
                <c:pt idx="13297">
                  <c:v>1.3298000000000001</c:v>
                </c:pt>
                <c:pt idx="13298">
                  <c:v>1.3299000000000001</c:v>
                </c:pt>
                <c:pt idx="13299">
                  <c:v>1.33</c:v>
                </c:pt>
                <c:pt idx="13300">
                  <c:v>1.3301000000000001</c:v>
                </c:pt>
                <c:pt idx="13301">
                  <c:v>1.3302</c:v>
                </c:pt>
                <c:pt idx="13302">
                  <c:v>1.3303</c:v>
                </c:pt>
                <c:pt idx="13303">
                  <c:v>1.3304</c:v>
                </c:pt>
                <c:pt idx="13304">
                  <c:v>1.3305</c:v>
                </c:pt>
                <c:pt idx="13305">
                  <c:v>1.3306</c:v>
                </c:pt>
                <c:pt idx="13306">
                  <c:v>1.3307</c:v>
                </c:pt>
                <c:pt idx="13307">
                  <c:v>1.3308</c:v>
                </c:pt>
                <c:pt idx="13308">
                  <c:v>1.3309</c:v>
                </c:pt>
                <c:pt idx="13309">
                  <c:v>1.331</c:v>
                </c:pt>
                <c:pt idx="13310">
                  <c:v>1.3310999999999999</c:v>
                </c:pt>
                <c:pt idx="13311">
                  <c:v>1.3311999999999999</c:v>
                </c:pt>
                <c:pt idx="13312">
                  <c:v>1.3312999999999999</c:v>
                </c:pt>
                <c:pt idx="13313">
                  <c:v>1.3313999999999999</c:v>
                </c:pt>
                <c:pt idx="13314">
                  <c:v>1.3314999999999999</c:v>
                </c:pt>
                <c:pt idx="13315">
                  <c:v>1.3315999999999999</c:v>
                </c:pt>
                <c:pt idx="13316">
                  <c:v>1.3317000000000001</c:v>
                </c:pt>
                <c:pt idx="13317">
                  <c:v>1.3318000000000001</c:v>
                </c:pt>
                <c:pt idx="13318">
                  <c:v>1.3319000000000001</c:v>
                </c:pt>
                <c:pt idx="13319">
                  <c:v>1.3320000000000001</c:v>
                </c:pt>
                <c:pt idx="13320">
                  <c:v>1.3321000000000001</c:v>
                </c:pt>
                <c:pt idx="13321">
                  <c:v>1.3322000000000001</c:v>
                </c:pt>
                <c:pt idx="13322">
                  <c:v>1.3323</c:v>
                </c:pt>
                <c:pt idx="13323">
                  <c:v>1.3324</c:v>
                </c:pt>
                <c:pt idx="13324">
                  <c:v>1.3325</c:v>
                </c:pt>
                <c:pt idx="13325">
                  <c:v>1.3326</c:v>
                </c:pt>
                <c:pt idx="13326">
                  <c:v>1.3327</c:v>
                </c:pt>
                <c:pt idx="13327">
                  <c:v>1.3328</c:v>
                </c:pt>
                <c:pt idx="13328">
                  <c:v>1.3329</c:v>
                </c:pt>
                <c:pt idx="13329">
                  <c:v>1.333</c:v>
                </c:pt>
                <c:pt idx="13330">
                  <c:v>1.3331</c:v>
                </c:pt>
                <c:pt idx="13331">
                  <c:v>1.3331999999999999</c:v>
                </c:pt>
                <c:pt idx="13332">
                  <c:v>1.3332999999999999</c:v>
                </c:pt>
                <c:pt idx="13333">
                  <c:v>1.3333999999999999</c:v>
                </c:pt>
                <c:pt idx="13334">
                  <c:v>1.3334999999999999</c:v>
                </c:pt>
                <c:pt idx="13335">
                  <c:v>1.3335999999999999</c:v>
                </c:pt>
                <c:pt idx="13336">
                  <c:v>1.3337000000000001</c:v>
                </c:pt>
                <c:pt idx="13337">
                  <c:v>1.3338000000000001</c:v>
                </c:pt>
                <c:pt idx="13338">
                  <c:v>1.3339000000000001</c:v>
                </c:pt>
                <c:pt idx="13339">
                  <c:v>1.3340000000000001</c:v>
                </c:pt>
                <c:pt idx="13340">
                  <c:v>1.3341000000000001</c:v>
                </c:pt>
                <c:pt idx="13341">
                  <c:v>1.3342000000000001</c:v>
                </c:pt>
                <c:pt idx="13342">
                  <c:v>1.3343</c:v>
                </c:pt>
                <c:pt idx="13343">
                  <c:v>1.3344</c:v>
                </c:pt>
                <c:pt idx="13344">
                  <c:v>1.3345</c:v>
                </c:pt>
                <c:pt idx="13345">
                  <c:v>1.3346</c:v>
                </c:pt>
                <c:pt idx="13346">
                  <c:v>1.3347</c:v>
                </c:pt>
                <c:pt idx="13347">
                  <c:v>1.3348</c:v>
                </c:pt>
                <c:pt idx="13348">
                  <c:v>1.3349</c:v>
                </c:pt>
                <c:pt idx="13349">
                  <c:v>1.335</c:v>
                </c:pt>
                <c:pt idx="13350">
                  <c:v>1.3351</c:v>
                </c:pt>
                <c:pt idx="13351">
                  <c:v>1.3351999999999999</c:v>
                </c:pt>
                <c:pt idx="13352">
                  <c:v>1.3352999999999999</c:v>
                </c:pt>
                <c:pt idx="13353">
                  <c:v>1.3353999999999999</c:v>
                </c:pt>
                <c:pt idx="13354">
                  <c:v>1.3354999999999999</c:v>
                </c:pt>
                <c:pt idx="13355">
                  <c:v>1.3355999999999999</c:v>
                </c:pt>
                <c:pt idx="13356">
                  <c:v>1.3357000000000001</c:v>
                </c:pt>
                <c:pt idx="13357">
                  <c:v>1.3358000000000001</c:v>
                </c:pt>
                <c:pt idx="13358">
                  <c:v>1.3359000000000001</c:v>
                </c:pt>
                <c:pt idx="13359">
                  <c:v>1.3360000000000001</c:v>
                </c:pt>
                <c:pt idx="13360">
                  <c:v>1.3361000000000001</c:v>
                </c:pt>
                <c:pt idx="13361">
                  <c:v>1.3362000000000001</c:v>
                </c:pt>
                <c:pt idx="13362">
                  <c:v>1.3363</c:v>
                </c:pt>
                <c:pt idx="13363">
                  <c:v>1.3364</c:v>
                </c:pt>
                <c:pt idx="13364">
                  <c:v>1.3365</c:v>
                </c:pt>
                <c:pt idx="13365">
                  <c:v>1.3366</c:v>
                </c:pt>
                <c:pt idx="13366">
                  <c:v>1.3367</c:v>
                </c:pt>
                <c:pt idx="13367">
                  <c:v>1.3368</c:v>
                </c:pt>
                <c:pt idx="13368">
                  <c:v>1.3369</c:v>
                </c:pt>
                <c:pt idx="13369">
                  <c:v>1.337</c:v>
                </c:pt>
                <c:pt idx="13370">
                  <c:v>1.3371</c:v>
                </c:pt>
                <c:pt idx="13371">
                  <c:v>1.3371999999999999</c:v>
                </c:pt>
                <c:pt idx="13372">
                  <c:v>1.3372999999999999</c:v>
                </c:pt>
                <c:pt idx="13373">
                  <c:v>1.3373999999999999</c:v>
                </c:pt>
                <c:pt idx="13374">
                  <c:v>1.3374999999999999</c:v>
                </c:pt>
                <c:pt idx="13375">
                  <c:v>1.3375999999999999</c:v>
                </c:pt>
                <c:pt idx="13376">
                  <c:v>1.3376999999999999</c:v>
                </c:pt>
                <c:pt idx="13377">
                  <c:v>1.3378000000000001</c:v>
                </c:pt>
                <c:pt idx="13378">
                  <c:v>1.3379000000000001</c:v>
                </c:pt>
                <c:pt idx="13379">
                  <c:v>1.3380000000000001</c:v>
                </c:pt>
                <c:pt idx="13380">
                  <c:v>1.3381000000000001</c:v>
                </c:pt>
                <c:pt idx="13381">
                  <c:v>1.3382000000000001</c:v>
                </c:pt>
                <c:pt idx="13382">
                  <c:v>1.3383</c:v>
                </c:pt>
                <c:pt idx="13383">
                  <c:v>1.3384</c:v>
                </c:pt>
                <c:pt idx="13384">
                  <c:v>1.3385</c:v>
                </c:pt>
                <c:pt idx="13385">
                  <c:v>1.3386</c:v>
                </c:pt>
                <c:pt idx="13386">
                  <c:v>1.3387</c:v>
                </c:pt>
                <c:pt idx="13387">
                  <c:v>1.3388</c:v>
                </c:pt>
                <c:pt idx="13388">
                  <c:v>1.3389</c:v>
                </c:pt>
                <c:pt idx="13389">
                  <c:v>1.339</c:v>
                </c:pt>
                <c:pt idx="13390">
                  <c:v>1.3391</c:v>
                </c:pt>
                <c:pt idx="13391">
                  <c:v>1.3391999999999999</c:v>
                </c:pt>
                <c:pt idx="13392">
                  <c:v>1.3392999999999999</c:v>
                </c:pt>
                <c:pt idx="13393">
                  <c:v>1.3393999999999999</c:v>
                </c:pt>
                <c:pt idx="13394">
                  <c:v>1.3394999999999999</c:v>
                </c:pt>
                <c:pt idx="13395">
                  <c:v>1.3395999999999999</c:v>
                </c:pt>
                <c:pt idx="13396">
                  <c:v>1.3396999999999999</c:v>
                </c:pt>
                <c:pt idx="13397">
                  <c:v>1.3398000000000001</c:v>
                </c:pt>
                <c:pt idx="13398">
                  <c:v>1.3399000000000001</c:v>
                </c:pt>
                <c:pt idx="13399">
                  <c:v>1.34</c:v>
                </c:pt>
                <c:pt idx="13400">
                  <c:v>1.3401000000000001</c:v>
                </c:pt>
                <c:pt idx="13401">
                  <c:v>1.3402000000000001</c:v>
                </c:pt>
                <c:pt idx="13402">
                  <c:v>1.3403</c:v>
                </c:pt>
                <c:pt idx="13403">
                  <c:v>1.3404</c:v>
                </c:pt>
                <c:pt idx="13404">
                  <c:v>1.3405</c:v>
                </c:pt>
                <c:pt idx="13405">
                  <c:v>1.3406</c:v>
                </c:pt>
                <c:pt idx="13406">
                  <c:v>1.3407</c:v>
                </c:pt>
                <c:pt idx="13407">
                  <c:v>1.3408</c:v>
                </c:pt>
                <c:pt idx="13408">
                  <c:v>1.3409</c:v>
                </c:pt>
                <c:pt idx="13409">
                  <c:v>1.341</c:v>
                </c:pt>
                <c:pt idx="13410">
                  <c:v>1.3411</c:v>
                </c:pt>
                <c:pt idx="13411">
                  <c:v>1.3411999999999999</c:v>
                </c:pt>
                <c:pt idx="13412">
                  <c:v>1.3412999999999999</c:v>
                </c:pt>
                <c:pt idx="13413">
                  <c:v>1.3413999999999999</c:v>
                </c:pt>
                <c:pt idx="13414">
                  <c:v>1.3414999999999999</c:v>
                </c:pt>
                <c:pt idx="13415">
                  <c:v>1.3415999999999999</c:v>
                </c:pt>
                <c:pt idx="13416">
                  <c:v>1.3416999999999999</c:v>
                </c:pt>
                <c:pt idx="13417">
                  <c:v>1.3418000000000001</c:v>
                </c:pt>
                <c:pt idx="13418">
                  <c:v>1.3419000000000001</c:v>
                </c:pt>
                <c:pt idx="13419">
                  <c:v>1.3420000000000001</c:v>
                </c:pt>
                <c:pt idx="13420">
                  <c:v>1.3421000000000001</c:v>
                </c:pt>
                <c:pt idx="13421">
                  <c:v>1.3422000000000001</c:v>
                </c:pt>
                <c:pt idx="13422">
                  <c:v>1.3423</c:v>
                </c:pt>
                <c:pt idx="13423">
                  <c:v>1.3424</c:v>
                </c:pt>
                <c:pt idx="13424">
                  <c:v>1.3425</c:v>
                </c:pt>
                <c:pt idx="13425">
                  <c:v>1.3426</c:v>
                </c:pt>
                <c:pt idx="13426">
                  <c:v>1.3427</c:v>
                </c:pt>
                <c:pt idx="13427">
                  <c:v>1.3428</c:v>
                </c:pt>
                <c:pt idx="13428">
                  <c:v>1.3429</c:v>
                </c:pt>
                <c:pt idx="13429">
                  <c:v>1.343</c:v>
                </c:pt>
                <c:pt idx="13430">
                  <c:v>1.3431</c:v>
                </c:pt>
                <c:pt idx="13431">
                  <c:v>1.3431999999999999</c:v>
                </c:pt>
                <c:pt idx="13432">
                  <c:v>1.3432999999999999</c:v>
                </c:pt>
                <c:pt idx="13433">
                  <c:v>1.3433999999999999</c:v>
                </c:pt>
                <c:pt idx="13434">
                  <c:v>1.3434999999999999</c:v>
                </c:pt>
                <c:pt idx="13435">
                  <c:v>1.3435999999999999</c:v>
                </c:pt>
                <c:pt idx="13436">
                  <c:v>1.3436999999999999</c:v>
                </c:pt>
                <c:pt idx="13437">
                  <c:v>1.3438000000000001</c:v>
                </c:pt>
                <c:pt idx="13438">
                  <c:v>1.3439000000000001</c:v>
                </c:pt>
                <c:pt idx="13439">
                  <c:v>1.3440000000000001</c:v>
                </c:pt>
                <c:pt idx="13440">
                  <c:v>1.3441000000000001</c:v>
                </c:pt>
                <c:pt idx="13441">
                  <c:v>1.3442000000000001</c:v>
                </c:pt>
                <c:pt idx="13442">
                  <c:v>1.3443000000000001</c:v>
                </c:pt>
                <c:pt idx="13443">
                  <c:v>1.3444</c:v>
                </c:pt>
                <c:pt idx="13444">
                  <c:v>1.3445</c:v>
                </c:pt>
                <c:pt idx="13445">
                  <c:v>1.3446</c:v>
                </c:pt>
                <c:pt idx="13446">
                  <c:v>1.3447</c:v>
                </c:pt>
                <c:pt idx="13447">
                  <c:v>1.3448</c:v>
                </c:pt>
                <c:pt idx="13448">
                  <c:v>1.3449</c:v>
                </c:pt>
                <c:pt idx="13449">
                  <c:v>1.345</c:v>
                </c:pt>
                <c:pt idx="13450">
                  <c:v>1.3451</c:v>
                </c:pt>
                <c:pt idx="13451">
                  <c:v>1.3452</c:v>
                </c:pt>
                <c:pt idx="13452">
                  <c:v>1.3452999999999999</c:v>
                </c:pt>
                <c:pt idx="13453">
                  <c:v>1.3453999999999999</c:v>
                </c:pt>
                <c:pt idx="13454">
                  <c:v>1.3454999999999999</c:v>
                </c:pt>
                <c:pt idx="13455">
                  <c:v>1.3455999999999999</c:v>
                </c:pt>
                <c:pt idx="13456">
                  <c:v>1.3456999999999999</c:v>
                </c:pt>
                <c:pt idx="13457">
                  <c:v>1.3458000000000001</c:v>
                </c:pt>
                <c:pt idx="13458">
                  <c:v>1.3459000000000001</c:v>
                </c:pt>
                <c:pt idx="13459">
                  <c:v>1.3460000000000001</c:v>
                </c:pt>
                <c:pt idx="13460">
                  <c:v>1.3461000000000001</c:v>
                </c:pt>
                <c:pt idx="13461">
                  <c:v>1.3462000000000001</c:v>
                </c:pt>
                <c:pt idx="13462">
                  <c:v>1.3463000000000001</c:v>
                </c:pt>
                <c:pt idx="13463">
                  <c:v>1.3464</c:v>
                </c:pt>
                <c:pt idx="13464">
                  <c:v>1.3465</c:v>
                </c:pt>
                <c:pt idx="13465">
                  <c:v>1.3466</c:v>
                </c:pt>
                <c:pt idx="13466">
                  <c:v>1.3467</c:v>
                </c:pt>
                <c:pt idx="13467">
                  <c:v>1.3468</c:v>
                </c:pt>
                <c:pt idx="13468">
                  <c:v>1.3469</c:v>
                </c:pt>
                <c:pt idx="13469">
                  <c:v>1.347</c:v>
                </c:pt>
                <c:pt idx="13470">
                  <c:v>1.3471</c:v>
                </c:pt>
                <c:pt idx="13471">
                  <c:v>1.3472</c:v>
                </c:pt>
                <c:pt idx="13472">
                  <c:v>1.3472999999999999</c:v>
                </c:pt>
                <c:pt idx="13473">
                  <c:v>1.3473999999999999</c:v>
                </c:pt>
                <c:pt idx="13474">
                  <c:v>1.3474999999999999</c:v>
                </c:pt>
                <c:pt idx="13475">
                  <c:v>1.3475999999999999</c:v>
                </c:pt>
                <c:pt idx="13476">
                  <c:v>1.3476999999999999</c:v>
                </c:pt>
                <c:pt idx="13477">
                  <c:v>1.3478000000000001</c:v>
                </c:pt>
                <c:pt idx="13478">
                  <c:v>1.3479000000000001</c:v>
                </c:pt>
                <c:pt idx="13479">
                  <c:v>1.3480000000000001</c:v>
                </c:pt>
                <c:pt idx="13480">
                  <c:v>1.3481000000000001</c:v>
                </c:pt>
                <c:pt idx="13481">
                  <c:v>1.3482000000000001</c:v>
                </c:pt>
                <c:pt idx="13482">
                  <c:v>1.3483000000000001</c:v>
                </c:pt>
                <c:pt idx="13483">
                  <c:v>1.3484</c:v>
                </c:pt>
                <c:pt idx="13484">
                  <c:v>1.3485</c:v>
                </c:pt>
                <c:pt idx="13485">
                  <c:v>1.3486</c:v>
                </c:pt>
                <c:pt idx="13486">
                  <c:v>1.3487</c:v>
                </c:pt>
                <c:pt idx="13487">
                  <c:v>1.3488</c:v>
                </c:pt>
                <c:pt idx="13488">
                  <c:v>1.3489</c:v>
                </c:pt>
                <c:pt idx="13489">
                  <c:v>1.349</c:v>
                </c:pt>
                <c:pt idx="13490">
                  <c:v>1.3491</c:v>
                </c:pt>
                <c:pt idx="13491">
                  <c:v>1.3492</c:v>
                </c:pt>
                <c:pt idx="13492">
                  <c:v>1.3492999999999999</c:v>
                </c:pt>
                <c:pt idx="13493">
                  <c:v>1.3493999999999999</c:v>
                </c:pt>
                <c:pt idx="13494">
                  <c:v>1.3494999999999999</c:v>
                </c:pt>
                <c:pt idx="13495">
                  <c:v>1.3495999999999999</c:v>
                </c:pt>
                <c:pt idx="13496">
                  <c:v>1.3496999999999999</c:v>
                </c:pt>
                <c:pt idx="13497">
                  <c:v>1.3498000000000001</c:v>
                </c:pt>
                <c:pt idx="13498">
                  <c:v>1.3499000000000001</c:v>
                </c:pt>
                <c:pt idx="13499">
                  <c:v>1.35</c:v>
                </c:pt>
                <c:pt idx="13500">
                  <c:v>1.3501000000000001</c:v>
                </c:pt>
                <c:pt idx="13501">
                  <c:v>1.3502000000000001</c:v>
                </c:pt>
                <c:pt idx="13502">
                  <c:v>1.3503000000000001</c:v>
                </c:pt>
                <c:pt idx="13503">
                  <c:v>1.3504</c:v>
                </c:pt>
                <c:pt idx="13504">
                  <c:v>1.3505</c:v>
                </c:pt>
                <c:pt idx="13505">
                  <c:v>1.3506</c:v>
                </c:pt>
                <c:pt idx="13506">
                  <c:v>1.3507</c:v>
                </c:pt>
                <c:pt idx="13507">
                  <c:v>1.3508</c:v>
                </c:pt>
                <c:pt idx="13508">
                  <c:v>1.3509</c:v>
                </c:pt>
                <c:pt idx="13509">
                  <c:v>1.351</c:v>
                </c:pt>
                <c:pt idx="13510">
                  <c:v>1.3511</c:v>
                </c:pt>
                <c:pt idx="13511">
                  <c:v>1.3512</c:v>
                </c:pt>
                <c:pt idx="13512">
                  <c:v>1.3512999999999999</c:v>
                </c:pt>
                <c:pt idx="13513">
                  <c:v>1.3513999999999999</c:v>
                </c:pt>
                <c:pt idx="13514">
                  <c:v>1.3514999999999999</c:v>
                </c:pt>
                <c:pt idx="13515">
                  <c:v>1.3515999999999999</c:v>
                </c:pt>
                <c:pt idx="13516">
                  <c:v>1.3516999999999999</c:v>
                </c:pt>
                <c:pt idx="13517">
                  <c:v>1.3517999999999999</c:v>
                </c:pt>
                <c:pt idx="13518">
                  <c:v>1.3519000000000001</c:v>
                </c:pt>
                <c:pt idx="13519">
                  <c:v>1.3520000000000001</c:v>
                </c:pt>
                <c:pt idx="13520">
                  <c:v>1.3521000000000001</c:v>
                </c:pt>
                <c:pt idx="13521">
                  <c:v>1.3522000000000001</c:v>
                </c:pt>
                <c:pt idx="13522">
                  <c:v>1.3523000000000001</c:v>
                </c:pt>
                <c:pt idx="13523">
                  <c:v>1.3524</c:v>
                </c:pt>
                <c:pt idx="13524">
                  <c:v>1.3525</c:v>
                </c:pt>
                <c:pt idx="13525">
                  <c:v>1.3526</c:v>
                </c:pt>
                <c:pt idx="13526">
                  <c:v>1.3527</c:v>
                </c:pt>
                <c:pt idx="13527">
                  <c:v>1.3528</c:v>
                </c:pt>
                <c:pt idx="13528">
                  <c:v>1.3529</c:v>
                </c:pt>
                <c:pt idx="13529">
                  <c:v>1.353</c:v>
                </c:pt>
                <c:pt idx="13530">
                  <c:v>1.3531</c:v>
                </c:pt>
                <c:pt idx="13531">
                  <c:v>1.3532</c:v>
                </c:pt>
                <c:pt idx="13532">
                  <c:v>1.3532999999999999</c:v>
                </c:pt>
                <c:pt idx="13533">
                  <c:v>1.3533999999999999</c:v>
                </c:pt>
                <c:pt idx="13534">
                  <c:v>1.3534999999999999</c:v>
                </c:pt>
                <c:pt idx="13535">
                  <c:v>1.3535999999999999</c:v>
                </c:pt>
                <c:pt idx="13536">
                  <c:v>1.3536999999999999</c:v>
                </c:pt>
                <c:pt idx="13537">
                  <c:v>1.3537999999999999</c:v>
                </c:pt>
                <c:pt idx="13538">
                  <c:v>1.3539000000000001</c:v>
                </c:pt>
                <c:pt idx="13539">
                  <c:v>1.3540000000000001</c:v>
                </c:pt>
                <c:pt idx="13540">
                  <c:v>1.3541000000000001</c:v>
                </c:pt>
                <c:pt idx="13541">
                  <c:v>1.3542000000000001</c:v>
                </c:pt>
                <c:pt idx="13542">
                  <c:v>1.3543000000000001</c:v>
                </c:pt>
                <c:pt idx="13543">
                  <c:v>1.3544</c:v>
                </c:pt>
                <c:pt idx="13544">
                  <c:v>1.3545</c:v>
                </c:pt>
                <c:pt idx="13545">
                  <c:v>1.3546</c:v>
                </c:pt>
                <c:pt idx="13546">
                  <c:v>1.3547</c:v>
                </c:pt>
                <c:pt idx="13547">
                  <c:v>1.3548</c:v>
                </c:pt>
                <c:pt idx="13548">
                  <c:v>1.3549</c:v>
                </c:pt>
                <c:pt idx="13549">
                  <c:v>1.355</c:v>
                </c:pt>
                <c:pt idx="13550">
                  <c:v>1.3551</c:v>
                </c:pt>
                <c:pt idx="13551">
                  <c:v>1.3552</c:v>
                </c:pt>
                <c:pt idx="13552">
                  <c:v>1.3552999999999999</c:v>
                </c:pt>
                <c:pt idx="13553">
                  <c:v>1.3553999999999999</c:v>
                </c:pt>
                <c:pt idx="13554">
                  <c:v>1.3554999999999999</c:v>
                </c:pt>
                <c:pt idx="13555">
                  <c:v>1.3555999999999999</c:v>
                </c:pt>
                <c:pt idx="13556">
                  <c:v>1.3556999999999999</c:v>
                </c:pt>
                <c:pt idx="13557">
                  <c:v>1.3557999999999999</c:v>
                </c:pt>
                <c:pt idx="13558">
                  <c:v>1.3559000000000001</c:v>
                </c:pt>
                <c:pt idx="13559">
                  <c:v>1.3560000000000001</c:v>
                </c:pt>
                <c:pt idx="13560">
                  <c:v>1.3561000000000001</c:v>
                </c:pt>
                <c:pt idx="13561">
                  <c:v>1.3562000000000001</c:v>
                </c:pt>
                <c:pt idx="13562">
                  <c:v>1.3563000000000001</c:v>
                </c:pt>
                <c:pt idx="13563">
                  <c:v>1.3564000000000001</c:v>
                </c:pt>
                <c:pt idx="13564">
                  <c:v>1.3565</c:v>
                </c:pt>
                <c:pt idx="13565">
                  <c:v>1.3566</c:v>
                </c:pt>
                <c:pt idx="13566">
                  <c:v>1.3567</c:v>
                </c:pt>
                <c:pt idx="13567">
                  <c:v>1.3568</c:v>
                </c:pt>
                <c:pt idx="13568">
                  <c:v>1.3569</c:v>
                </c:pt>
                <c:pt idx="13569">
                  <c:v>1.357</c:v>
                </c:pt>
                <c:pt idx="13570">
                  <c:v>1.3571</c:v>
                </c:pt>
                <c:pt idx="13571">
                  <c:v>1.3572</c:v>
                </c:pt>
                <c:pt idx="13572">
                  <c:v>1.3573</c:v>
                </c:pt>
                <c:pt idx="13573">
                  <c:v>1.3573999999999999</c:v>
                </c:pt>
                <c:pt idx="13574">
                  <c:v>1.3574999999999999</c:v>
                </c:pt>
                <c:pt idx="13575">
                  <c:v>1.3575999999999999</c:v>
                </c:pt>
                <c:pt idx="13576">
                  <c:v>1.3576999999999999</c:v>
                </c:pt>
                <c:pt idx="13577">
                  <c:v>1.3577999999999999</c:v>
                </c:pt>
                <c:pt idx="13578">
                  <c:v>1.3579000000000001</c:v>
                </c:pt>
                <c:pt idx="13579">
                  <c:v>1.3580000000000001</c:v>
                </c:pt>
                <c:pt idx="13580">
                  <c:v>1.3581000000000001</c:v>
                </c:pt>
                <c:pt idx="13581">
                  <c:v>1.3582000000000001</c:v>
                </c:pt>
                <c:pt idx="13582">
                  <c:v>1.3583000000000001</c:v>
                </c:pt>
                <c:pt idx="13583">
                  <c:v>1.3584000000000001</c:v>
                </c:pt>
                <c:pt idx="13584">
                  <c:v>1.3585</c:v>
                </c:pt>
                <c:pt idx="13585">
                  <c:v>1.3586</c:v>
                </c:pt>
                <c:pt idx="13586">
                  <c:v>1.3587</c:v>
                </c:pt>
                <c:pt idx="13587">
                  <c:v>1.3588</c:v>
                </c:pt>
                <c:pt idx="13588">
                  <c:v>1.3589</c:v>
                </c:pt>
                <c:pt idx="13589">
                  <c:v>1.359</c:v>
                </c:pt>
                <c:pt idx="13590">
                  <c:v>1.3591</c:v>
                </c:pt>
                <c:pt idx="13591">
                  <c:v>1.3592</c:v>
                </c:pt>
                <c:pt idx="13592">
                  <c:v>1.3593</c:v>
                </c:pt>
                <c:pt idx="13593">
                  <c:v>1.3593999999999999</c:v>
                </c:pt>
                <c:pt idx="13594">
                  <c:v>1.3594999999999999</c:v>
                </c:pt>
                <c:pt idx="13595">
                  <c:v>1.3595999999999999</c:v>
                </c:pt>
                <c:pt idx="13596">
                  <c:v>1.3596999999999999</c:v>
                </c:pt>
                <c:pt idx="13597">
                  <c:v>1.3597999999999999</c:v>
                </c:pt>
                <c:pt idx="13598">
                  <c:v>1.3599000000000001</c:v>
                </c:pt>
                <c:pt idx="13599">
                  <c:v>1.36</c:v>
                </c:pt>
                <c:pt idx="13600">
                  <c:v>1.3601000000000001</c:v>
                </c:pt>
                <c:pt idx="13601">
                  <c:v>1.3602000000000001</c:v>
                </c:pt>
                <c:pt idx="13602">
                  <c:v>1.3603000000000001</c:v>
                </c:pt>
                <c:pt idx="13603">
                  <c:v>1.3604000000000001</c:v>
                </c:pt>
                <c:pt idx="13604">
                  <c:v>1.3605</c:v>
                </c:pt>
                <c:pt idx="13605">
                  <c:v>1.3606</c:v>
                </c:pt>
                <c:pt idx="13606">
                  <c:v>1.3607</c:v>
                </c:pt>
                <c:pt idx="13607">
                  <c:v>1.3608</c:v>
                </c:pt>
                <c:pt idx="13608">
                  <c:v>1.3609</c:v>
                </c:pt>
                <c:pt idx="13609">
                  <c:v>1.361</c:v>
                </c:pt>
                <c:pt idx="13610">
                  <c:v>1.3611</c:v>
                </c:pt>
                <c:pt idx="13611">
                  <c:v>1.3612</c:v>
                </c:pt>
                <c:pt idx="13612">
                  <c:v>1.3613</c:v>
                </c:pt>
                <c:pt idx="13613">
                  <c:v>1.3613999999999999</c:v>
                </c:pt>
                <c:pt idx="13614">
                  <c:v>1.3614999999999999</c:v>
                </c:pt>
                <c:pt idx="13615">
                  <c:v>1.3615999999999999</c:v>
                </c:pt>
                <c:pt idx="13616">
                  <c:v>1.3616999999999999</c:v>
                </c:pt>
                <c:pt idx="13617">
                  <c:v>1.3617999999999999</c:v>
                </c:pt>
                <c:pt idx="13618">
                  <c:v>1.3619000000000001</c:v>
                </c:pt>
                <c:pt idx="13619">
                  <c:v>1.3620000000000001</c:v>
                </c:pt>
                <c:pt idx="13620">
                  <c:v>1.3621000000000001</c:v>
                </c:pt>
                <c:pt idx="13621">
                  <c:v>1.3622000000000001</c:v>
                </c:pt>
                <c:pt idx="13622">
                  <c:v>1.3623000000000001</c:v>
                </c:pt>
                <c:pt idx="13623">
                  <c:v>1.3624000000000001</c:v>
                </c:pt>
                <c:pt idx="13624">
                  <c:v>1.3625</c:v>
                </c:pt>
                <c:pt idx="13625">
                  <c:v>1.3626</c:v>
                </c:pt>
                <c:pt idx="13626">
                  <c:v>1.3627</c:v>
                </c:pt>
                <c:pt idx="13627">
                  <c:v>1.3628</c:v>
                </c:pt>
                <c:pt idx="13628">
                  <c:v>1.3629</c:v>
                </c:pt>
                <c:pt idx="13629">
                  <c:v>1.363</c:v>
                </c:pt>
                <c:pt idx="13630">
                  <c:v>1.3631</c:v>
                </c:pt>
                <c:pt idx="13631">
                  <c:v>1.3632</c:v>
                </c:pt>
                <c:pt idx="13632">
                  <c:v>1.3633</c:v>
                </c:pt>
                <c:pt idx="13633">
                  <c:v>1.3633999999999999</c:v>
                </c:pt>
                <c:pt idx="13634">
                  <c:v>1.3634999999999999</c:v>
                </c:pt>
                <c:pt idx="13635">
                  <c:v>1.3635999999999999</c:v>
                </c:pt>
                <c:pt idx="13636">
                  <c:v>1.3636999999999999</c:v>
                </c:pt>
                <c:pt idx="13637">
                  <c:v>1.3637999999999999</c:v>
                </c:pt>
                <c:pt idx="13638">
                  <c:v>1.3638999999999999</c:v>
                </c:pt>
                <c:pt idx="13639">
                  <c:v>1.3640000000000001</c:v>
                </c:pt>
                <c:pt idx="13640">
                  <c:v>1.3641000000000001</c:v>
                </c:pt>
                <c:pt idx="13641">
                  <c:v>1.3642000000000001</c:v>
                </c:pt>
                <c:pt idx="13642">
                  <c:v>1.3643000000000001</c:v>
                </c:pt>
                <c:pt idx="13643">
                  <c:v>1.3644000000000001</c:v>
                </c:pt>
                <c:pt idx="13644">
                  <c:v>1.3645</c:v>
                </c:pt>
                <c:pt idx="13645">
                  <c:v>1.3646</c:v>
                </c:pt>
                <c:pt idx="13646">
                  <c:v>1.3647</c:v>
                </c:pt>
                <c:pt idx="13647">
                  <c:v>1.3648</c:v>
                </c:pt>
                <c:pt idx="13648">
                  <c:v>1.3649</c:v>
                </c:pt>
                <c:pt idx="13649">
                  <c:v>1.365</c:v>
                </c:pt>
                <c:pt idx="13650">
                  <c:v>1.3651</c:v>
                </c:pt>
                <c:pt idx="13651">
                  <c:v>1.3652</c:v>
                </c:pt>
                <c:pt idx="13652">
                  <c:v>1.3653</c:v>
                </c:pt>
                <c:pt idx="13653">
                  <c:v>1.3653999999999999</c:v>
                </c:pt>
                <c:pt idx="13654">
                  <c:v>1.3654999999999999</c:v>
                </c:pt>
                <c:pt idx="13655">
                  <c:v>1.3655999999999999</c:v>
                </c:pt>
                <c:pt idx="13656">
                  <c:v>1.3656999999999999</c:v>
                </c:pt>
                <c:pt idx="13657">
                  <c:v>1.3657999999999999</c:v>
                </c:pt>
                <c:pt idx="13658">
                  <c:v>1.3658999999999999</c:v>
                </c:pt>
                <c:pt idx="13659">
                  <c:v>1.3660000000000001</c:v>
                </c:pt>
                <c:pt idx="13660">
                  <c:v>1.3661000000000001</c:v>
                </c:pt>
                <c:pt idx="13661">
                  <c:v>1.3662000000000001</c:v>
                </c:pt>
                <c:pt idx="13662">
                  <c:v>1.3663000000000001</c:v>
                </c:pt>
                <c:pt idx="13663">
                  <c:v>1.3664000000000001</c:v>
                </c:pt>
                <c:pt idx="13664">
                  <c:v>1.3665</c:v>
                </c:pt>
                <c:pt idx="13665">
                  <c:v>1.3666</c:v>
                </c:pt>
                <c:pt idx="13666">
                  <c:v>1.3667</c:v>
                </c:pt>
                <c:pt idx="13667">
                  <c:v>1.3668</c:v>
                </c:pt>
                <c:pt idx="13668">
                  <c:v>1.3669</c:v>
                </c:pt>
                <c:pt idx="13669">
                  <c:v>1.367</c:v>
                </c:pt>
                <c:pt idx="13670">
                  <c:v>1.3671</c:v>
                </c:pt>
                <c:pt idx="13671">
                  <c:v>1.3672</c:v>
                </c:pt>
                <c:pt idx="13672">
                  <c:v>1.3673</c:v>
                </c:pt>
                <c:pt idx="13673">
                  <c:v>1.3673999999999999</c:v>
                </c:pt>
                <c:pt idx="13674">
                  <c:v>1.3674999999999999</c:v>
                </c:pt>
                <c:pt idx="13675">
                  <c:v>1.3675999999999999</c:v>
                </c:pt>
                <c:pt idx="13676">
                  <c:v>1.3676999999999999</c:v>
                </c:pt>
                <c:pt idx="13677">
                  <c:v>1.3677999999999999</c:v>
                </c:pt>
                <c:pt idx="13678">
                  <c:v>1.3678999999999999</c:v>
                </c:pt>
                <c:pt idx="13679">
                  <c:v>1.3680000000000001</c:v>
                </c:pt>
                <c:pt idx="13680">
                  <c:v>1.3681000000000001</c:v>
                </c:pt>
                <c:pt idx="13681">
                  <c:v>1.3682000000000001</c:v>
                </c:pt>
                <c:pt idx="13682">
                  <c:v>1.3683000000000001</c:v>
                </c:pt>
                <c:pt idx="13683">
                  <c:v>1.3684000000000001</c:v>
                </c:pt>
                <c:pt idx="13684">
                  <c:v>1.3685</c:v>
                </c:pt>
                <c:pt idx="13685">
                  <c:v>1.3686</c:v>
                </c:pt>
                <c:pt idx="13686">
                  <c:v>1.3687</c:v>
                </c:pt>
                <c:pt idx="13687">
                  <c:v>1.3688</c:v>
                </c:pt>
                <c:pt idx="13688">
                  <c:v>1.3689</c:v>
                </c:pt>
                <c:pt idx="13689">
                  <c:v>1.369</c:v>
                </c:pt>
                <c:pt idx="13690">
                  <c:v>1.3691</c:v>
                </c:pt>
                <c:pt idx="13691">
                  <c:v>1.3692</c:v>
                </c:pt>
                <c:pt idx="13692">
                  <c:v>1.3693</c:v>
                </c:pt>
                <c:pt idx="13693">
                  <c:v>1.3694</c:v>
                </c:pt>
                <c:pt idx="13694">
                  <c:v>1.3694999999999999</c:v>
                </c:pt>
                <c:pt idx="13695">
                  <c:v>1.3695999999999999</c:v>
                </c:pt>
                <c:pt idx="13696">
                  <c:v>1.3696999999999999</c:v>
                </c:pt>
                <c:pt idx="13697">
                  <c:v>1.3697999999999999</c:v>
                </c:pt>
                <c:pt idx="13698">
                  <c:v>1.3698999999999999</c:v>
                </c:pt>
                <c:pt idx="13699">
                  <c:v>1.37</c:v>
                </c:pt>
                <c:pt idx="13700">
                  <c:v>1.3701000000000001</c:v>
                </c:pt>
                <c:pt idx="13701">
                  <c:v>1.3702000000000001</c:v>
                </c:pt>
                <c:pt idx="13702">
                  <c:v>1.3703000000000001</c:v>
                </c:pt>
                <c:pt idx="13703">
                  <c:v>1.3704000000000001</c:v>
                </c:pt>
                <c:pt idx="13704">
                  <c:v>1.3705000000000001</c:v>
                </c:pt>
                <c:pt idx="13705">
                  <c:v>1.3706</c:v>
                </c:pt>
                <c:pt idx="13706">
                  <c:v>1.3707</c:v>
                </c:pt>
                <c:pt idx="13707">
                  <c:v>1.3708</c:v>
                </c:pt>
                <c:pt idx="13708">
                  <c:v>1.3709</c:v>
                </c:pt>
                <c:pt idx="13709">
                  <c:v>1.371</c:v>
                </c:pt>
                <c:pt idx="13710">
                  <c:v>1.3711</c:v>
                </c:pt>
                <c:pt idx="13711">
                  <c:v>1.3712</c:v>
                </c:pt>
                <c:pt idx="13712">
                  <c:v>1.3713</c:v>
                </c:pt>
                <c:pt idx="13713">
                  <c:v>1.3714</c:v>
                </c:pt>
                <c:pt idx="13714">
                  <c:v>1.3714999999999999</c:v>
                </c:pt>
                <c:pt idx="13715">
                  <c:v>1.3715999999999999</c:v>
                </c:pt>
                <c:pt idx="13716">
                  <c:v>1.3716999999999999</c:v>
                </c:pt>
                <c:pt idx="13717">
                  <c:v>1.3717999999999999</c:v>
                </c:pt>
                <c:pt idx="13718">
                  <c:v>1.3718999999999999</c:v>
                </c:pt>
                <c:pt idx="13719">
                  <c:v>1.3720000000000001</c:v>
                </c:pt>
                <c:pt idx="13720">
                  <c:v>1.3721000000000001</c:v>
                </c:pt>
                <c:pt idx="13721">
                  <c:v>1.3722000000000001</c:v>
                </c:pt>
                <c:pt idx="13722">
                  <c:v>1.3723000000000001</c:v>
                </c:pt>
                <c:pt idx="13723">
                  <c:v>1.3724000000000001</c:v>
                </c:pt>
                <c:pt idx="13724">
                  <c:v>1.3725000000000001</c:v>
                </c:pt>
                <c:pt idx="13725">
                  <c:v>1.3726</c:v>
                </c:pt>
                <c:pt idx="13726">
                  <c:v>1.3727</c:v>
                </c:pt>
                <c:pt idx="13727">
                  <c:v>1.3728</c:v>
                </c:pt>
                <c:pt idx="13728">
                  <c:v>1.3729</c:v>
                </c:pt>
                <c:pt idx="13729">
                  <c:v>1.373</c:v>
                </c:pt>
                <c:pt idx="13730">
                  <c:v>1.3731</c:v>
                </c:pt>
                <c:pt idx="13731">
                  <c:v>1.3732</c:v>
                </c:pt>
                <c:pt idx="13732">
                  <c:v>1.3733</c:v>
                </c:pt>
                <c:pt idx="13733">
                  <c:v>1.3734</c:v>
                </c:pt>
                <c:pt idx="13734">
                  <c:v>1.3734999999999999</c:v>
                </c:pt>
                <c:pt idx="13735">
                  <c:v>1.3735999999999999</c:v>
                </c:pt>
                <c:pt idx="13736">
                  <c:v>1.3736999999999999</c:v>
                </c:pt>
                <c:pt idx="13737">
                  <c:v>1.3737999999999999</c:v>
                </c:pt>
                <c:pt idx="13738">
                  <c:v>1.3738999999999999</c:v>
                </c:pt>
                <c:pt idx="13739">
                  <c:v>1.3740000000000001</c:v>
                </c:pt>
                <c:pt idx="13740">
                  <c:v>1.3741000000000001</c:v>
                </c:pt>
                <c:pt idx="13741">
                  <c:v>1.3742000000000001</c:v>
                </c:pt>
                <c:pt idx="13742">
                  <c:v>1.3743000000000001</c:v>
                </c:pt>
                <c:pt idx="13743">
                  <c:v>1.3744000000000001</c:v>
                </c:pt>
                <c:pt idx="13744">
                  <c:v>1.3745000000000001</c:v>
                </c:pt>
                <c:pt idx="13745">
                  <c:v>1.3746</c:v>
                </c:pt>
                <c:pt idx="13746">
                  <c:v>1.3747</c:v>
                </c:pt>
                <c:pt idx="13747">
                  <c:v>1.3748</c:v>
                </c:pt>
                <c:pt idx="13748">
                  <c:v>1.3749</c:v>
                </c:pt>
                <c:pt idx="13749">
                  <c:v>1.375</c:v>
                </c:pt>
                <c:pt idx="13750">
                  <c:v>1.3751</c:v>
                </c:pt>
                <c:pt idx="13751">
                  <c:v>1.3752</c:v>
                </c:pt>
                <c:pt idx="13752">
                  <c:v>1.3753</c:v>
                </c:pt>
                <c:pt idx="13753">
                  <c:v>1.3754</c:v>
                </c:pt>
                <c:pt idx="13754">
                  <c:v>1.3754999999999999</c:v>
                </c:pt>
                <c:pt idx="13755">
                  <c:v>1.3755999999999999</c:v>
                </c:pt>
                <c:pt idx="13756">
                  <c:v>1.3756999999999999</c:v>
                </c:pt>
                <c:pt idx="13757">
                  <c:v>1.3757999999999999</c:v>
                </c:pt>
                <c:pt idx="13758">
                  <c:v>1.3758999999999999</c:v>
                </c:pt>
                <c:pt idx="13759">
                  <c:v>1.3759999999999999</c:v>
                </c:pt>
                <c:pt idx="13760">
                  <c:v>1.3761000000000001</c:v>
                </c:pt>
                <c:pt idx="13761">
                  <c:v>1.3762000000000001</c:v>
                </c:pt>
                <c:pt idx="13762">
                  <c:v>1.3763000000000001</c:v>
                </c:pt>
                <c:pt idx="13763">
                  <c:v>1.3764000000000001</c:v>
                </c:pt>
                <c:pt idx="13764">
                  <c:v>1.3765000000000001</c:v>
                </c:pt>
                <c:pt idx="13765">
                  <c:v>1.3766</c:v>
                </c:pt>
                <c:pt idx="13766">
                  <c:v>1.3767</c:v>
                </c:pt>
                <c:pt idx="13767">
                  <c:v>1.3768</c:v>
                </c:pt>
                <c:pt idx="13768">
                  <c:v>1.3769</c:v>
                </c:pt>
                <c:pt idx="13769">
                  <c:v>1.377</c:v>
                </c:pt>
                <c:pt idx="13770">
                  <c:v>1.3771</c:v>
                </c:pt>
                <c:pt idx="13771">
                  <c:v>1.3772</c:v>
                </c:pt>
                <c:pt idx="13772">
                  <c:v>1.3773</c:v>
                </c:pt>
                <c:pt idx="13773">
                  <c:v>1.3774</c:v>
                </c:pt>
                <c:pt idx="13774">
                  <c:v>1.3774999999999999</c:v>
                </c:pt>
                <c:pt idx="13775">
                  <c:v>1.3775999999999999</c:v>
                </c:pt>
                <c:pt idx="13776">
                  <c:v>1.3776999999999999</c:v>
                </c:pt>
                <c:pt idx="13777">
                  <c:v>1.3777999999999999</c:v>
                </c:pt>
                <c:pt idx="13778">
                  <c:v>1.3778999999999999</c:v>
                </c:pt>
                <c:pt idx="13779">
                  <c:v>1.3779999999999999</c:v>
                </c:pt>
                <c:pt idx="13780">
                  <c:v>1.3781000000000001</c:v>
                </c:pt>
                <c:pt idx="13781">
                  <c:v>1.3782000000000001</c:v>
                </c:pt>
                <c:pt idx="13782">
                  <c:v>1.3783000000000001</c:v>
                </c:pt>
                <c:pt idx="13783">
                  <c:v>1.3784000000000001</c:v>
                </c:pt>
                <c:pt idx="13784">
                  <c:v>1.3785000000000001</c:v>
                </c:pt>
                <c:pt idx="13785">
                  <c:v>1.3786</c:v>
                </c:pt>
                <c:pt idx="13786">
                  <c:v>1.3787</c:v>
                </c:pt>
                <c:pt idx="13787">
                  <c:v>1.3788</c:v>
                </c:pt>
                <c:pt idx="13788">
                  <c:v>1.3789</c:v>
                </c:pt>
                <c:pt idx="13789">
                  <c:v>1.379</c:v>
                </c:pt>
                <c:pt idx="13790">
                  <c:v>1.3791</c:v>
                </c:pt>
                <c:pt idx="13791">
                  <c:v>1.3792</c:v>
                </c:pt>
                <c:pt idx="13792">
                  <c:v>1.3793</c:v>
                </c:pt>
                <c:pt idx="13793">
                  <c:v>1.3794</c:v>
                </c:pt>
                <c:pt idx="13794">
                  <c:v>1.3794999999999999</c:v>
                </c:pt>
                <c:pt idx="13795">
                  <c:v>1.3795999999999999</c:v>
                </c:pt>
                <c:pt idx="13796">
                  <c:v>1.3796999999999999</c:v>
                </c:pt>
                <c:pt idx="13797">
                  <c:v>1.3797999999999999</c:v>
                </c:pt>
                <c:pt idx="13798">
                  <c:v>1.3798999999999999</c:v>
                </c:pt>
                <c:pt idx="13799">
                  <c:v>1.38</c:v>
                </c:pt>
                <c:pt idx="13800">
                  <c:v>1.3801000000000001</c:v>
                </c:pt>
                <c:pt idx="13801">
                  <c:v>1.3802000000000001</c:v>
                </c:pt>
                <c:pt idx="13802">
                  <c:v>1.3803000000000001</c:v>
                </c:pt>
                <c:pt idx="13803">
                  <c:v>1.3804000000000001</c:v>
                </c:pt>
                <c:pt idx="13804">
                  <c:v>1.3805000000000001</c:v>
                </c:pt>
                <c:pt idx="13805">
                  <c:v>1.3806</c:v>
                </c:pt>
                <c:pt idx="13806">
                  <c:v>1.3807</c:v>
                </c:pt>
                <c:pt idx="13807">
                  <c:v>1.3808</c:v>
                </c:pt>
                <c:pt idx="13808">
                  <c:v>1.3809</c:v>
                </c:pt>
                <c:pt idx="13809">
                  <c:v>1.381</c:v>
                </c:pt>
                <c:pt idx="13810">
                  <c:v>1.3811</c:v>
                </c:pt>
                <c:pt idx="13811">
                  <c:v>1.3812</c:v>
                </c:pt>
                <c:pt idx="13812">
                  <c:v>1.3813</c:v>
                </c:pt>
                <c:pt idx="13813">
                  <c:v>1.3814</c:v>
                </c:pt>
                <c:pt idx="13814">
                  <c:v>1.3815</c:v>
                </c:pt>
                <c:pt idx="13815">
                  <c:v>1.3815999999999999</c:v>
                </c:pt>
                <c:pt idx="13816">
                  <c:v>1.3816999999999999</c:v>
                </c:pt>
                <c:pt idx="13817">
                  <c:v>1.3817999999999999</c:v>
                </c:pt>
                <c:pt idx="13818">
                  <c:v>1.3818999999999999</c:v>
                </c:pt>
                <c:pt idx="13819">
                  <c:v>1.3819999999999999</c:v>
                </c:pt>
                <c:pt idx="13820">
                  <c:v>1.3821000000000001</c:v>
                </c:pt>
                <c:pt idx="13821">
                  <c:v>1.3822000000000001</c:v>
                </c:pt>
                <c:pt idx="13822">
                  <c:v>1.3823000000000001</c:v>
                </c:pt>
                <c:pt idx="13823">
                  <c:v>1.3824000000000001</c:v>
                </c:pt>
                <c:pt idx="13824">
                  <c:v>1.3825000000000001</c:v>
                </c:pt>
                <c:pt idx="13825">
                  <c:v>1.3826000000000001</c:v>
                </c:pt>
                <c:pt idx="13826">
                  <c:v>1.3827</c:v>
                </c:pt>
                <c:pt idx="13827">
                  <c:v>1.3828</c:v>
                </c:pt>
                <c:pt idx="13828">
                  <c:v>1.3829</c:v>
                </c:pt>
                <c:pt idx="13829">
                  <c:v>1.383</c:v>
                </c:pt>
                <c:pt idx="13830">
                  <c:v>1.3831</c:v>
                </c:pt>
                <c:pt idx="13831">
                  <c:v>1.3832</c:v>
                </c:pt>
                <c:pt idx="13832">
                  <c:v>1.3833</c:v>
                </c:pt>
                <c:pt idx="13833">
                  <c:v>1.3834</c:v>
                </c:pt>
                <c:pt idx="13834">
                  <c:v>1.3835</c:v>
                </c:pt>
                <c:pt idx="13835">
                  <c:v>1.3835999999999999</c:v>
                </c:pt>
                <c:pt idx="13836">
                  <c:v>1.3836999999999999</c:v>
                </c:pt>
                <c:pt idx="13837">
                  <c:v>1.3837999999999999</c:v>
                </c:pt>
                <c:pt idx="13838">
                  <c:v>1.3838999999999999</c:v>
                </c:pt>
                <c:pt idx="13839">
                  <c:v>1.3839999999999999</c:v>
                </c:pt>
                <c:pt idx="13840">
                  <c:v>1.3841000000000001</c:v>
                </c:pt>
                <c:pt idx="13841">
                  <c:v>1.3842000000000001</c:v>
                </c:pt>
                <c:pt idx="13842">
                  <c:v>1.3843000000000001</c:v>
                </c:pt>
                <c:pt idx="13843">
                  <c:v>1.3844000000000001</c:v>
                </c:pt>
                <c:pt idx="13844">
                  <c:v>1.3845000000000001</c:v>
                </c:pt>
                <c:pt idx="13845">
                  <c:v>1.3846000000000001</c:v>
                </c:pt>
                <c:pt idx="13846">
                  <c:v>1.3847</c:v>
                </c:pt>
                <c:pt idx="13847">
                  <c:v>1.3848</c:v>
                </c:pt>
                <c:pt idx="13848">
                  <c:v>1.3849</c:v>
                </c:pt>
                <c:pt idx="13849">
                  <c:v>1.385</c:v>
                </c:pt>
                <c:pt idx="13850">
                  <c:v>1.3851</c:v>
                </c:pt>
                <c:pt idx="13851">
                  <c:v>1.3852</c:v>
                </c:pt>
                <c:pt idx="13852">
                  <c:v>1.3853</c:v>
                </c:pt>
                <c:pt idx="13853">
                  <c:v>1.3854</c:v>
                </c:pt>
                <c:pt idx="13854">
                  <c:v>1.3855</c:v>
                </c:pt>
                <c:pt idx="13855">
                  <c:v>1.3855999999999999</c:v>
                </c:pt>
                <c:pt idx="13856">
                  <c:v>1.3856999999999999</c:v>
                </c:pt>
                <c:pt idx="13857">
                  <c:v>1.3857999999999999</c:v>
                </c:pt>
                <c:pt idx="13858">
                  <c:v>1.3858999999999999</c:v>
                </c:pt>
                <c:pt idx="13859">
                  <c:v>1.3859999999999999</c:v>
                </c:pt>
                <c:pt idx="13860">
                  <c:v>1.3861000000000001</c:v>
                </c:pt>
                <c:pt idx="13861">
                  <c:v>1.3862000000000001</c:v>
                </c:pt>
                <c:pt idx="13862">
                  <c:v>1.3863000000000001</c:v>
                </c:pt>
                <c:pt idx="13863">
                  <c:v>1.3864000000000001</c:v>
                </c:pt>
                <c:pt idx="13864">
                  <c:v>1.3865000000000001</c:v>
                </c:pt>
                <c:pt idx="13865">
                  <c:v>1.3866000000000001</c:v>
                </c:pt>
                <c:pt idx="13866">
                  <c:v>1.3867</c:v>
                </c:pt>
                <c:pt idx="13867">
                  <c:v>1.3868</c:v>
                </c:pt>
                <c:pt idx="13868">
                  <c:v>1.3869</c:v>
                </c:pt>
                <c:pt idx="13869">
                  <c:v>1.387</c:v>
                </c:pt>
                <c:pt idx="13870">
                  <c:v>1.3871</c:v>
                </c:pt>
                <c:pt idx="13871">
                  <c:v>1.3872</c:v>
                </c:pt>
                <c:pt idx="13872">
                  <c:v>1.3873</c:v>
                </c:pt>
                <c:pt idx="13873">
                  <c:v>1.3874</c:v>
                </c:pt>
                <c:pt idx="13874">
                  <c:v>1.3875</c:v>
                </c:pt>
                <c:pt idx="13875">
                  <c:v>1.3875999999999999</c:v>
                </c:pt>
                <c:pt idx="13876">
                  <c:v>1.3876999999999999</c:v>
                </c:pt>
                <c:pt idx="13877">
                  <c:v>1.3877999999999999</c:v>
                </c:pt>
                <c:pt idx="13878">
                  <c:v>1.3878999999999999</c:v>
                </c:pt>
                <c:pt idx="13879">
                  <c:v>1.3879999999999999</c:v>
                </c:pt>
                <c:pt idx="13880">
                  <c:v>1.3880999999999999</c:v>
                </c:pt>
                <c:pt idx="13881">
                  <c:v>1.3882000000000001</c:v>
                </c:pt>
                <c:pt idx="13882">
                  <c:v>1.3883000000000001</c:v>
                </c:pt>
                <c:pt idx="13883">
                  <c:v>1.3884000000000001</c:v>
                </c:pt>
                <c:pt idx="13884">
                  <c:v>1.3885000000000001</c:v>
                </c:pt>
                <c:pt idx="13885">
                  <c:v>1.3886000000000001</c:v>
                </c:pt>
                <c:pt idx="13886">
                  <c:v>1.3887</c:v>
                </c:pt>
                <c:pt idx="13887">
                  <c:v>1.3888</c:v>
                </c:pt>
                <c:pt idx="13888">
                  <c:v>1.3889</c:v>
                </c:pt>
                <c:pt idx="13889">
                  <c:v>1.389</c:v>
                </c:pt>
                <c:pt idx="13890">
                  <c:v>1.3891</c:v>
                </c:pt>
                <c:pt idx="13891">
                  <c:v>1.3892</c:v>
                </c:pt>
                <c:pt idx="13892">
                  <c:v>1.3893</c:v>
                </c:pt>
                <c:pt idx="13893">
                  <c:v>1.3894</c:v>
                </c:pt>
                <c:pt idx="13894">
                  <c:v>1.3895</c:v>
                </c:pt>
                <c:pt idx="13895">
                  <c:v>1.3895999999999999</c:v>
                </c:pt>
                <c:pt idx="13896">
                  <c:v>1.3896999999999999</c:v>
                </c:pt>
                <c:pt idx="13897">
                  <c:v>1.3897999999999999</c:v>
                </c:pt>
                <c:pt idx="13898">
                  <c:v>1.3898999999999999</c:v>
                </c:pt>
                <c:pt idx="13899">
                  <c:v>1.39</c:v>
                </c:pt>
                <c:pt idx="13900">
                  <c:v>1.3900999999999999</c:v>
                </c:pt>
                <c:pt idx="13901">
                  <c:v>1.3902000000000001</c:v>
                </c:pt>
                <c:pt idx="13902">
                  <c:v>1.3903000000000001</c:v>
                </c:pt>
                <c:pt idx="13903">
                  <c:v>1.3904000000000001</c:v>
                </c:pt>
                <c:pt idx="13904">
                  <c:v>1.3905000000000001</c:v>
                </c:pt>
                <c:pt idx="13905">
                  <c:v>1.3906000000000001</c:v>
                </c:pt>
                <c:pt idx="13906">
                  <c:v>1.3907</c:v>
                </c:pt>
                <c:pt idx="13907">
                  <c:v>1.3908</c:v>
                </c:pt>
                <c:pt idx="13908">
                  <c:v>1.3909</c:v>
                </c:pt>
                <c:pt idx="13909">
                  <c:v>1.391</c:v>
                </c:pt>
                <c:pt idx="13910">
                  <c:v>1.3911</c:v>
                </c:pt>
                <c:pt idx="13911">
                  <c:v>1.3912</c:v>
                </c:pt>
                <c:pt idx="13912">
                  <c:v>1.3913</c:v>
                </c:pt>
                <c:pt idx="13913">
                  <c:v>1.3914</c:v>
                </c:pt>
                <c:pt idx="13914">
                  <c:v>1.3915</c:v>
                </c:pt>
                <c:pt idx="13915">
                  <c:v>1.3915999999999999</c:v>
                </c:pt>
                <c:pt idx="13916">
                  <c:v>1.3916999999999999</c:v>
                </c:pt>
                <c:pt idx="13917">
                  <c:v>1.3917999999999999</c:v>
                </c:pt>
                <c:pt idx="13918">
                  <c:v>1.3918999999999999</c:v>
                </c:pt>
                <c:pt idx="13919">
                  <c:v>1.3919999999999999</c:v>
                </c:pt>
                <c:pt idx="13920">
                  <c:v>1.3920999999999999</c:v>
                </c:pt>
                <c:pt idx="13921">
                  <c:v>1.3922000000000001</c:v>
                </c:pt>
                <c:pt idx="13922">
                  <c:v>1.3923000000000001</c:v>
                </c:pt>
                <c:pt idx="13923">
                  <c:v>1.3924000000000001</c:v>
                </c:pt>
                <c:pt idx="13924">
                  <c:v>1.3925000000000001</c:v>
                </c:pt>
                <c:pt idx="13925">
                  <c:v>1.3926000000000001</c:v>
                </c:pt>
                <c:pt idx="13926">
                  <c:v>1.3927</c:v>
                </c:pt>
                <c:pt idx="13927">
                  <c:v>1.3928</c:v>
                </c:pt>
                <c:pt idx="13928">
                  <c:v>1.3929</c:v>
                </c:pt>
                <c:pt idx="13929">
                  <c:v>1.393</c:v>
                </c:pt>
                <c:pt idx="13930">
                  <c:v>1.3931</c:v>
                </c:pt>
                <c:pt idx="13931">
                  <c:v>1.3932</c:v>
                </c:pt>
                <c:pt idx="13932">
                  <c:v>1.3933</c:v>
                </c:pt>
                <c:pt idx="13933">
                  <c:v>1.3934</c:v>
                </c:pt>
                <c:pt idx="13934">
                  <c:v>1.3935</c:v>
                </c:pt>
                <c:pt idx="13935">
                  <c:v>1.3935999999999999</c:v>
                </c:pt>
                <c:pt idx="13936">
                  <c:v>1.3936999999999999</c:v>
                </c:pt>
                <c:pt idx="13937">
                  <c:v>1.3937999999999999</c:v>
                </c:pt>
                <c:pt idx="13938">
                  <c:v>1.3938999999999999</c:v>
                </c:pt>
                <c:pt idx="13939">
                  <c:v>1.3939999999999999</c:v>
                </c:pt>
                <c:pt idx="13940">
                  <c:v>1.3940999999999999</c:v>
                </c:pt>
                <c:pt idx="13941">
                  <c:v>1.3942000000000001</c:v>
                </c:pt>
                <c:pt idx="13942">
                  <c:v>1.3943000000000001</c:v>
                </c:pt>
                <c:pt idx="13943">
                  <c:v>1.3944000000000001</c:v>
                </c:pt>
                <c:pt idx="13944">
                  <c:v>1.3945000000000001</c:v>
                </c:pt>
                <c:pt idx="13945">
                  <c:v>1.3946000000000001</c:v>
                </c:pt>
                <c:pt idx="13946">
                  <c:v>1.3947000000000001</c:v>
                </c:pt>
                <c:pt idx="13947">
                  <c:v>1.3948</c:v>
                </c:pt>
                <c:pt idx="13948">
                  <c:v>1.3949</c:v>
                </c:pt>
                <c:pt idx="13949">
                  <c:v>1.395</c:v>
                </c:pt>
                <c:pt idx="13950">
                  <c:v>1.3951</c:v>
                </c:pt>
                <c:pt idx="13951">
                  <c:v>1.3952</c:v>
                </c:pt>
                <c:pt idx="13952">
                  <c:v>1.3953</c:v>
                </c:pt>
                <c:pt idx="13953">
                  <c:v>1.3954</c:v>
                </c:pt>
                <c:pt idx="13954">
                  <c:v>1.3955</c:v>
                </c:pt>
                <c:pt idx="13955">
                  <c:v>1.3956</c:v>
                </c:pt>
                <c:pt idx="13956">
                  <c:v>1.3956999999999999</c:v>
                </c:pt>
                <c:pt idx="13957">
                  <c:v>1.3957999999999999</c:v>
                </c:pt>
                <c:pt idx="13958">
                  <c:v>1.3958999999999999</c:v>
                </c:pt>
                <c:pt idx="13959">
                  <c:v>1.3959999999999999</c:v>
                </c:pt>
                <c:pt idx="13960">
                  <c:v>1.3960999999999999</c:v>
                </c:pt>
                <c:pt idx="13961">
                  <c:v>1.3962000000000001</c:v>
                </c:pt>
                <c:pt idx="13962">
                  <c:v>1.3963000000000001</c:v>
                </c:pt>
                <c:pt idx="13963">
                  <c:v>1.3964000000000001</c:v>
                </c:pt>
                <c:pt idx="13964">
                  <c:v>1.3965000000000001</c:v>
                </c:pt>
                <c:pt idx="13965">
                  <c:v>1.3966000000000001</c:v>
                </c:pt>
                <c:pt idx="13966">
                  <c:v>1.3967000000000001</c:v>
                </c:pt>
                <c:pt idx="13967">
                  <c:v>1.3968</c:v>
                </c:pt>
                <c:pt idx="13968">
                  <c:v>1.3969</c:v>
                </c:pt>
                <c:pt idx="13969">
                  <c:v>1.397</c:v>
                </c:pt>
                <c:pt idx="13970">
                  <c:v>1.3971</c:v>
                </c:pt>
                <c:pt idx="13971">
                  <c:v>1.3972</c:v>
                </c:pt>
                <c:pt idx="13972">
                  <c:v>1.3973</c:v>
                </c:pt>
                <c:pt idx="13973">
                  <c:v>1.3974</c:v>
                </c:pt>
                <c:pt idx="13974">
                  <c:v>1.3975</c:v>
                </c:pt>
                <c:pt idx="13975">
                  <c:v>1.3976</c:v>
                </c:pt>
                <c:pt idx="13976">
                  <c:v>1.3976999999999999</c:v>
                </c:pt>
                <c:pt idx="13977">
                  <c:v>1.3977999999999999</c:v>
                </c:pt>
                <c:pt idx="13978">
                  <c:v>1.3978999999999999</c:v>
                </c:pt>
                <c:pt idx="13979">
                  <c:v>1.3979999999999999</c:v>
                </c:pt>
                <c:pt idx="13980">
                  <c:v>1.3980999999999999</c:v>
                </c:pt>
                <c:pt idx="13981">
                  <c:v>1.3982000000000001</c:v>
                </c:pt>
                <c:pt idx="13982">
                  <c:v>1.3983000000000001</c:v>
                </c:pt>
                <c:pt idx="13983">
                  <c:v>1.3984000000000001</c:v>
                </c:pt>
                <c:pt idx="13984">
                  <c:v>1.3985000000000001</c:v>
                </c:pt>
                <c:pt idx="13985">
                  <c:v>1.3986000000000001</c:v>
                </c:pt>
                <c:pt idx="13986">
                  <c:v>1.3987000000000001</c:v>
                </c:pt>
                <c:pt idx="13987">
                  <c:v>1.3988</c:v>
                </c:pt>
                <c:pt idx="13988">
                  <c:v>1.3989</c:v>
                </c:pt>
                <c:pt idx="13989">
                  <c:v>1.399</c:v>
                </c:pt>
                <c:pt idx="13990">
                  <c:v>1.3991</c:v>
                </c:pt>
                <c:pt idx="13991">
                  <c:v>1.3992</c:v>
                </c:pt>
                <c:pt idx="13992">
                  <c:v>1.3993</c:v>
                </c:pt>
                <c:pt idx="13993">
                  <c:v>1.3994</c:v>
                </c:pt>
                <c:pt idx="13994">
                  <c:v>1.3995</c:v>
                </c:pt>
                <c:pt idx="13995">
                  <c:v>1.3996</c:v>
                </c:pt>
                <c:pt idx="13996">
                  <c:v>1.3996999999999999</c:v>
                </c:pt>
                <c:pt idx="13997">
                  <c:v>1.3997999999999999</c:v>
                </c:pt>
                <c:pt idx="13998">
                  <c:v>1.3998999999999999</c:v>
                </c:pt>
                <c:pt idx="13999">
                  <c:v>1.4</c:v>
                </c:pt>
                <c:pt idx="14000">
                  <c:v>1.4000999999999999</c:v>
                </c:pt>
                <c:pt idx="14001">
                  <c:v>1.4001999999999999</c:v>
                </c:pt>
                <c:pt idx="14002">
                  <c:v>1.4003000000000001</c:v>
                </c:pt>
                <c:pt idx="14003">
                  <c:v>1.4004000000000001</c:v>
                </c:pt>
                <c:pt idx="14004">
                  <c:v>1.4005000000000001</c:v>
                </c:pt>
                <c:pt idx="14005">
                  <c:v>1.4006000000000001</c:v>
                </c:pt>
                <c:pt idx="14006">
                  <c:v>1.4007000000000001</c:v>
                </c:pt>
                <c:pt idx="14007">
                  <c:v>1.4008</c:v>
                </c:pt>
                <c:pt idx="14008">
                  <c:v>1.4009</c:v>
                </c:pt>
                <c:pt idx="14009">
                  <c:v>1.401</c:v>
                </c:pt>
                <c:pt idx="14010">
                  <c:v>1.4011</c:v>
                </c:pt>
                <c:pt idx="14011">
                  <c:v>1.4012</c:v>
                </c:pt>
                <c:pt idx="14012">
                  <c:v>1.4013</c:v>
                </c:pt>
                <c:pt idx="14013">
                  <c:v>1.4014</c:v>
                </c:pt>
                <c:pt idx="14014">
                  <c:v>1.4015</c:v>
                </c:pt>
                <c:pt idx="14015">
                  <c:v>1.4016</c:v>
                </c:pt>
                <c:pt idx="14016">
                  <c:v>1.4016999999999999</c:v>
                </c:pt>
                <c:pt idx="14017">
                  <c:v>1.4017999999999999</c:v>
                </c:pt>
                <c:pt idx="14018">
                  <c:v>1.4018999999999999</c:v>
                </c:pt>
                <c:pt idx="14019">
                  <c:v>1.4019999999999999</c:v>
                </c:pt>
                <c:pt idx="14020">
                  <c:v>1.4020999999999999</c:v>
                </c:pt>
                <c:pt idx="14021">
                  <c:v>1.4021999999999999</c:v>
                </c:pt>
                <c:pt idx="14022">
                  <c:v>1.4023000000000001</c:v>
                </c:pt>
                <c:pt idx="14023">
                  <c:v>1.4024000000000001</c:v>
                </c:pt>
                <c:pt idx="14024">
                  <c:v>1.4025000000000001</c:v>
                </c:pt>
                <c:pt idx="14025">
                  <c:v>1.4026000000000001</c:v>
                </c:pt>
                <c:pt idx="14026">
                  <c:v>1.4027000000000001</c:v>
                </c:pt>
                <c:pt idx="14027">
                  <c:v>1.4028</c:v>
                </c:pt>
                <c:pt idx="14028">
                  <c:v>1.4029</c:v>
                </c:pt>
                <c:pt idx="14029">
                  <c:v>1.403</c:v>
                </c:pt>
                <c:pt idx="14030">
                  <c:v>1.4031</c:v>
                </c:pt>
                <c:pt idx="14031">
                  <c:v>1.4032</c:v>
                </c:pt>
                <c:pt idx="14032">
                  <c:v>1.4033</c:v>
                </c:pt>
                <c:pt idx="14033">
                  <c:v>1.4034</c:v>
                </c:pt>
                <c:pt idx="14034">
                  <c:v>1.4035</c:v>
                </c:pt>
                <c:pt idx="14035">
                  <c:v>1.4036</c:v>
                </c:pt>
                <c:pt idx="14036">
                  <c:v>1.4036999999999999</c:v>
                </c:pt>
                <c:pt idx="14037">
                  <c:v>1.4037999999999999</c:v>
                </c:pt>
                <c:pt idx="14038">
                  <c:v>1.4038999999999999</c:v>
                </c:pt>
                <c:pt idx="14039">
                  <c:v>1.4039999999999999</c:v>
                </c:pt>
                <c:pt idx="14040">
                  <c:v>1.4040999999999999</c:v>
                </c:pt>
                <c:pt idx="14041">
                  <c:v>1.4041999999999999</c:v>
                </c:pt>
                <c:pt idx="14042">
                  <c:v>1.4043000000000001</c:v>
                </c:pt>
                <c:pt idx="14043">
                  <c:v>1.4044000000000001</c:v>
                </c:pt>
                <c:pt idx="14044">
                  <c:v>1.4045000000000001</c:v>
                </c:pt>
                <c:pt idx="14045">
                  <c:v>1.4046000000000001</c:v>
                </c:pt>
                <c:pt idx="14046">
                  <c:v>1.4047000000000001</c:v>
                </c:pt>
                <c:pt idx="14047">
                  <c:v>1.4048</c:v>
                </c:pt>
                <c:pt idx="14048">
                  <c:v>1.4049</c:v>
                </c:pt>
                <c:pt idx="14049">
                  <c:v>1.405</c:v>
                </c:pt>
                <c:pt idx="14050">
                  <c:v>1.4051</c:v>
                </c:pt>
                <c:pt idx="14051">
                  <c:v>1.4052</c:v>
                </c:pt>
                <c:pt idx="14052">
                  <c:v>1.4053</c:v>
                </c:pt>
                <c:pt idx="14053">
                  <c:v>1.4054</c:v>
                </c:pt>
                <c:pt idx="14054">
                  <c:v>1.4055</c:v>
                </c:pt>
                <c:pt idx="14055">
                  <c:v>1.4056</c:v>
                </c:pt>
                <c:pt idx="14056">
                  <c:v>1.4056999999999999</c:v>
                </c:pt>
                <c:pt idx="14057">
                  <c:v>1.4057999999999999</c:v>
                </c:pt>
                <c:pt idx="14058">
                  <c:v>1.4058999999999999</c:v>
                </c:pt>
                <c:pt idx="14059">
                  <c:v>1.4059999999999999</c:v>
                </c:pt>
                <c:pt idx="14060">
                  <c:v>1.4060999999999999</c:v>
                </c:pt>
                <c:pt idx="14061">
                  <c:v>1.4061999999999999</c:v>
                </c:pt>
                <c:pt idx="14062">
                  <c:v>1.4063000000000001</c:v>
                </c:pt>
                <c:pt idx="14063">
                  <c:v>1.4064000000000001</c:v>
                </c:pt>
                <c:pt idx="14064">
                  <c:v>1.4065000000000001</c:v>
                </c:pt>
                <c:pt idx="14065">
                  <c:v>1.4066000000000001</c:v>
                </c:pt>
                <c:pt idx="14066">
                  <c:v>1.4067000000000001</c:v>
                </c:pt>
                <c:pt idx="14067">
                  <c:v>1.4068000000000001</c:v>
                </c:pt>
                <c:pt idx="14068">
                  <c:v>1.4069</c:v>
                </c:pt>
                <c:pt idx="14069">
                  <c:v>1.407</c:v>
                </c:pt>
                <c:pt idx="14070">
                  <c:v>1.4071</c:v>
                </c:pt>
                <c:pt idx="14071">
                  <c:v>1.4072</c:v>
                </c:pt>
                <c:pt idx="14072">
                  <c:v>1.4073</c:v>
                </c:pt>
                <c:pt idx="14073">
                  <c:v>1.4074</c:v>
                </c:pt>
                <c:pt idx="14074">
                  <c:v>1.4075</c:v>
                </c:pt>
                <c:pt idx="14075">
                  <c:v>1.4076</c:v>
                </c:pt>
                <c:pt idx="14076">
                  <c:v>1.4077</c:v>
                </c:pt>
                <c:pt idx="14077">
                  <c:v>1.4077999999999999</c:v>
                </c:pt>
                <c:pt idx="14078">
                  <c:v>1.4078999999999999</c:v>
                </c:pt>
                <c:pt idx="14079">
                  <c:v>1.4079999999999999</c:v>
                </c:pt>
                <c:pt idx="14080">
                  <c:v>1.4080999999999999</c:v>
                </c:pt>
                <c:pt idx="14081">
                  <c:v>1.4081999999999999</c:v>
                </c:pt>
                <c:pt idx="14082">
                  <c:v>1.4083000000000001</c:v>
                </c:pt>
                <c:pt idx="14083">
                  <c:v>1.4084000000000001</c:v>
                </c:pt>
                <c:pt idx="14084">
                  <c:v>1.4085000000000001</c:v>
                </c:pt>
                <c:pt idx="14085">
                  <c:v>1.4086000000000001</c:v>
                </c:pt>
                <c:pt idx="14086">
                  <c:v>1.4087000000000001</c:v>
                </c:pt>
                <c:pt idx="14087">
                  <c:v>1.4088000000000001</c:v>
                </c:pt>
                <c:pt idx="14088">
                  <c:v>1.4089</c:v>
                </c:pt>
                <c:pt idx="14089">
                  <c:v>1.409</c:v>
                </c:pt>
                <c:pt idx="14090">
                  <c:v>1.4091</c:v>
                </c:pt>
                <c:pt idx="14091">
                  <c:v>1.4092</c:v>
                </c:pt>
                <c:pt idx="14092">
                  <c:v>1.4093</c:v>
                </c:pt>
                <c:pt idx="14093">
                  <c:v>1.4094</c:v>
                </c:pt>
                <c:pt idx="14094">
                  <c:v>1.4095</c:v>
                </c:pt>
                <c:pt idx="14095">
                  <c:v>1.4096</c:v>
                </c:pt>
                <c:pt idx="14096">
                  <c:v>1.4097</c:v>
                </c:pt>
                <c:pt idx="14097">
                  <c:v>1.4097999999999999</c:v>
                </c:pt>
                <c:pt idx="14098">
                  <c:v>1.4098999999999999</c:v>
                </c:pt>
                <c:pt idx="14099">
                  <c:v>1.41</c:v>
                </c:pt>
                <c:pt idx="14100">
                  <c:v>1.4100999999999999</c:v>
                </c:pt>
                <c:pt idx="14101">
                  <c:v>1.4101999999999999</c:v>
                </c:pt>
                <c:pt idx="14102">
                  <c:v>1.4103000000000001</c:v>
                </c:pt>
                <c:pt idx="14103">
                  <c:v>1.4104000000000001</c:v>
                </c:pt>
                <c:pt idx="14104">
                  <c:v>1.4105000000000001</c:v>
                </c:pt>
                <c:pt idx="14105">
                  <c:v>1.4106000000000001</c:v>
                </c:pt>
                <c:pt idx="14106">
                  <c:v>1.4107000000000001</c:v>
                </c:pt>
                <c:pt idx="14107">
                  <c:v>1.4108000000000001</c:v>
                </c:pt>
                <c:pt idx="14108">
                  <c:v>1.4109</c:v>
                </c:pt>
                <c:pt idx="14109">
                  <c:v>1.411</c:v>
                </c:pt>
                <c:pt idx="14110">
                  <c:v>1.4111</c:v>
                </c:pt>
                <c:pt idx="14111">
                  <c:v>1.4112</c:v>
                </c:pt>
                <c:pt idx="14112">
                  <c:v>1.4113</c:v>
                </c:pt>
                <c:pt idx="14113">
                  <c:v>1.4114</c:v>
                </c:pt>
                <c:pt idx="14114">
                  <c:v>1.4115</c:v>
                </c:pt>
                <c:pt idx="14115">
                  <c:v>1.4116</c:v>
                </c:pt>
                <c:pt idx="14116">
                  <c:v>1.4117</c:v>
                </c:pt>
                <c:pt idx="14117">
                  <c:v>1.4117999999999999</c:v>
                </c:pt>
                <c:pt idx="14118">
                  <c:v>1.4118999999999999</c:v>
                </c:pt>
                <c:pt idx="14119">
                  <c:v>1.4119999999999999</c:v>
                </c:pt>
                <c:pt idx="14120">
                  <c:v>1.4120999999999999</c:v>
                </c:pt>
                <c:pt idx="14121">
                  <c:v>1.4121999999999999</c:v>
                </c:pt>
                <c:pt idx="14122">
                  <c:v>1.4123000000000001</c:v>
                </c:pt>
                <c:pt idx="14123">
                  <c:v>1.4124000000000001</c:v>
                </c:pt>
                <c:pt idx="14124">
                  <c:v>1.4125000000000001</c:v>
                </c:pt>
                <c:pt idx="14125">
                  <c:v>1.4126000000000001</c:v>
                </c:pt>
                <c:pt idx="14126">
                  <c:v>1.4127000000000001</c:v>
                </c:pt>
                <c:pt idx="14127">
                  <c:v>1.4128000000000001</c:v>
                </c:pt>
                <c:pt idx="14128">
                  <c:v>1.4129</c:v>
                </c:pt>
                <c:pt idx="14129">
                  <c:v>1.413</c:v>
                </c:pt>
                <c:pt idx="14130">
                  <c:v>1.4131</c:v>
                </c:pt>
                <c:pt idx="14131">
                  <c:v>1.4132</c:v>
                </c:pt>
                <c:pt idx="14132">
                  <c:v>1.4133</c:v>
                </c:pt>
                <c:pt idx="14133">
                  <c:v>1.4134</c:v>
                </c:pt>
                <c:pt idx="14134">
                  <c:v>1.4135</c:v>
                </c:pt>
                <c:pt idx="14135">
                  <c:v>1.4136</c:v>
                </c:pt>
                <c:pt idx="14136">
                  <c:v>1.4137</c:v>
                </c:pt>
                <c:pt idx="14137">
                  <c:v>1.4137999999999999</c:v>
                </c:pt>
                <c:pt idx="14138">
                  <c:v>1.4138999999999999</c:v>
                </c:pt>
                <c:pt idx="14139">
                  <c:v>1.4139999999999999</c:v>
                </c:pt>
                <c:pt idx="14140">
                  <c:v>1.4140999999999999</c:v>
                </c:pt>
                <c:pt idx="14141">
                  <c:v>1.4141999999999999</c:v>
                </c:pt>
                <c:pt idx="14142">
                  <c:v>1.4142999999999999</c:v>
                </c:pt>
                <c:pt idx="14143">
                  <c:v>1.4144000000000001</c:v>
                </c:pt>
                <c:pt idx="14144">
                  <c:v>1.4145000000000001</c:v>
                </c:pt>
                <c:pt idx="14145">
                  <c:v>1.4146000000000001</c:v>
                </c:pt>
                <c:pt idx="14146">
                  <c:v>1.4147000000000001</c:v>
                </c:pt>
                <c:pt idx="14147">
                  <c:v>1.4148000000000001</c:v>
                </c:pt>
                <c:pt idx="14148">
                  <c:v>1.4149</c:v>
                </c:pt>
                <c:pt idx="14149">
                  <c:v>1.415</c:v>
                </c:pt>
                <c:pt idx="14150">
                  <c:v>1.4151</c:v>
                </c:pt>
                <c:pt idx="14151">
                  <c:v>1.4152</c:v>
                </c:pt>
                <c:pt idx="14152">
                  <c:v>1.4153</c:v>
                </c:pt>
                <c:pt idx="14153">
                  <c:v>1.4154</c:v>
                </c:pt>
                <c:pt idx="14154">
                  <c:v>1.4155</c:v>
                </c:pt>
                <c:pt idx="14155">
                  <c:v>1.4156</c:v>
                </c:pt>
                <c:pt idx="14156">
                  <c:v>1.4157</c:v>
                </c:pt>
                <c:pt idx="14157">
                  <c:v>1.4157999999999999</c:v>
                </c:pt>
                <c:pt idx="14158">
                  <c:v>1.4158999999999999</c:v>
                </c:pt>
                <c:pt idx="14159">
                  <c:v>1.4159999999999999</c:v>
                </c:pt>
                <c:pt idx="14160">
                  <c:v>1.4160999999999999</c:v>
                </c:pt>
                <c:pt idx="14161">
                  <c:v>1.4161999999999999</c:v>
                </c:pt>
                <c:pt idx="14162">
                  <c:v>1.4162999999999999</c:v>
                </c:pt>
                <c:pt idx="14163">
                  <c:v>1.4164000000000001</c:v>
                </c:pt>
                <c:pt idx="14164">
                  <c:v>1.4165000000000001</c:v>
                </c:pt>
                <c:pt idx="14165">
                  <c:v>1.4166000000000001</c:v>
                </c:pt>
                <c:pt idx="14166">
                  <c:v>1.4167000000000001</c:v>
                </c:pt>
                <c:pt idx="14167">
                  <c:v>1.4168000000000001</c:v>
                </c:pt>
                <c:pt idx="14168">
                  <c:v>1.4169</c:v>
                </c:pt>
                <c:pt idx="14169">
                  <c:v>1.417</c:v>
                </c:pt>
                <c:pt idx="14170">
                  <c:v>1.4171</c:v>
                </c:pt>
                <c:pt idx="14171">
                  <c:v>1.4172</c:v>
                </c:pt>
                <c:pt idx="14172">
                  <c:v>1.4173</c:v>
                </c:pt>
                <c:pt idx="14173">
                  <c:v>1.4174</c:v>
                </c:pt>
                <c:pt idx="14174">
                  <c:v>1.4175</c:v>
                </c:pt>
                <c:pt idx="14175">
                  <c:v>1.4176</c:v>
                </c:pt>
                <c:pt idx="14176">
                  <c:v>1.4177</c:v>
                </c:pt>
                <c:pt idx="14177">
                  <c:v>1.4177999999999999</c:v>
                </c:pt>
                <c:pt idx="14178">
                  <c:v>1.4178999999999999</c:v>
                </c:pt>
                <c:pt idx="14179">
                  <c:v>1.4179999999999999</c:v>
                </c:pt>
                <c:pt idx="14180">
                  <c:v>1.4180999999999999</c:v>
                </c:pt>
                <c:pt idx="14181">
                  <c:v>1.4181999999999999</c:v>
                </c:pt>
                <c:pt idx="14182">
                  <c:v>1.4182999999999999</c:v>
                </c:pt>
                <c:pt idx="14183">
                  <c:v>1.4184000000000001</c:v>
                </c:pt>
                <c:pt idx="14184">
                  <c:v>1.4185000000000001</c:v>
                </c:pt>
                <c:pt idx="14185">
                  <c:v>1.4186000000000001</c:v>
                </c:pt>
                <c:pt idx="14186">
                  <c:v>1.4187000000000001</c:v>
                </c:pt>
                <c:pt idx="14187">
                  <c:v>1.4188000000000001</c:v>
                </c:pt>
                <c:pt idx="14188">
                  <c:v>1.4189000000000001</c:v>
                </c:pt>
                <c:pt idx="14189">
                  <c:v>1.419</c:v>
                </c:pt>
                <c:pt idx="14190">
                  <c:v>1.4191</c:v>
                </c:pt>
                <c:pt idx="14191">
                  <c:v>1.4192</c:v>
                </c:pt>
                <c:pt idx="14192">
                  <c:v>1.4193</c:v>
                </c:pt>
                <c:pt idx="14193">
                  <c:v>1.4194</c:v>
                </c:pt>
                <c:pt idx="14194">
                  <c:v>1.4195</c:v>
                </c:pt>
                <c:pt idx="14195">
                  <c:v>1.4196</c:v>
                </c:pt>
                <c:pt idx="14196">
                  <c:v>1.4197</c:v>
                </c:pt>
                <c:pt idx="14197">
                  <c:v>1.4198</c:v>
                </c:pt>
                <c:pt idx="14198">
                  <c:v>1.4198999999999999</c:v>
                </c:pt>
                <c:pt idx="14199">
                  <c:v>1.42</c:v>
                </c:pt>
                <c:pt idx="14200">
                  <c:v>1.4200999999999999</c:v>
                </c:pt>
                <c:pt idx="14201">
                  <c:v>1.4201999999999999</c:v>
                </c:pt>
                <c:pt idx="14202">
                  <c:v>1.4202999999999999</c:v>
                </c:pt>
                <c:pt idx="14203">
                  <c:v>1.4204000000000001</c:v>
                </c:pt>
                <c:pt idx="14204">
                  <c:v>1.4205000000000001</c:v>
                </c:pt>
                <c:pt idx="14205">
                  <c:v>1.4206000000000001</c:v>
                </c:pt>
                <c:pt idx="14206">
                  <c:v>1.4207000000000001</c:v>
                </c:pt>
                <c:pt idx="14207">
                  <c:v>1.4208000000000001</c:v>
                </c:pt>
                <c:pt idx="14208">
                  <c:v>1.4209000000000001</c:v>
                </c:pt>
                <c:pt idx="14209">
                  <c:v>1.421</c:v>
                </c:pt>
                <c:pt idx="14210">
                  <c:v>1.4211</c:v>
                </c:pt>
                <c:pt idx="14211">
                  <c:v>1.4212</c:v>
                </c:pt>
                <c:pt idx="14212">
                  <c:v>1.4213</c:v>
                </c:pt>
                <c:pt idx="14213">
                  <c:v>1.4214</c:v>
                </c:pt>
                <c:pt idx="14214">
                  <c:v>1.4215</c:v>
                </c:pt>
                <c:pt idx="14215">
                  <c:v>1.4216</c:v>
                </c:pt>
                <c:pt idx="14216">
                  <c:v>1.4217</c:v>
                </c:pt>
                <c:pt idx="14217">
                  <c:v>1.4218</c:v>
                </c:pt>
                <c:pt idx="14218">
                  <c:v>1.4218999999999999</c:v>
                </c:pt>
                <c:pt idx="14219">
                  <c:v>1.4219999999999999</c:v>
                </c:pt>
                <c:pt idx="14220">
                  <c:v>1.4220999999999999</c:v>
                </c:pt>
                <c:pt idx="14221">
                  <c:v>1.4221999999999999</c:v>
                </c:pt>
                <c:pt idx="14222">
                  <c:v>1.4222999999999999</c:v>
                </c:pt>
                <c:pt idx="14223">
                  <c:v>1.4224000000000001</c:v>
                </c:pt>
                <c:pt idx="14224">
                  <c:v>1.4225000000000001</c:v>
                </c:pt>
                <c:pt idx="14225">
                  <c:v>1.4226000000000001</c:v>
                </c:pt>
                <c:pt idx="14226">
                  <c:v>1.4227000000000001</c:v>
                </c:pt>
                <c:pt idx="14227">
                  <c:v>1.4228000000000001</c:v>
                </c:pt>
                <c:pt idx="14228">
                  <c:v>1.4229000000000001</c:v>
                </c:pt>
                <c:pt idx="14229">
                  <c:v>1.423</c:v>
                </c:pt>
                <c:pt idx="14230">
                  <c:v>1.4231</c:v>
                </c:pt>
                <c:pt idx="14231">
                  <c:v>1.4232</c:v>
                </c:pt>
                <c:pt idx="14232">
                  <c:v>1.4233</c:v>
                </c:pt>
                <c:pt idx="14233">
                  <c:v>1.4234</c:v>
                </c:pt>
                <c:pt idx="14234">
                  <c:v>1.4235</c:v>
                </c:pt>
                <c:pt idx="14235">
                  <c:v>1.4236</c:v>
                </c:pt>
                <c:pt idx="14236">
                  <c:v>1.4237</c:v>
                </c:pt>
                <c:pt idx="14237">
                  <c:v>1.4238</c:v>
                </c:pt>
                <c:pt idx="14238">
                  <c:v>1.4238999999999999</c:v>
                </c:pt>
                <c:pt idx="14239">
                  <c:v>1.4239999999999999</c:v>
                </c:pt>
                <c:pt idx="14240">
                  <c:v>1.4240999999999999</c:v>
                </c:pt>
                <c:pt idx="14241">
                  <c:v>1.4241999999999999</c:v>
                </c:pt>
                <c:pt idx="14242">
                  <c:v>1.4242999999999999</c:v>
                </c:pt>
                <c:pt idx="14243">
                  <c:v>1.4244000000000001</c:v>
                </c:pt>
                <c:pt idx="14244">
                  <c:v>1.4245000000000001</c:v>
                </c:pt>
                <c:pt idx="14245">
                  <c:v>1.4246000000000001</c:v>
                </c:pt>
                <c:pt idx="14246">
                  <c:v>1.4247000000000001</c:v>
                </c:pt>
                <c:pt idx="14247">
                  <c:v>1.4248000000000001</c:v>
                </c:pt>
                <c:pt idx="14248">
                  <c:v>1.4249000000000001</c:v>
                </c:pt>
                <c:pt idx="14249">
                  <c:v>1.425</c:v>
                </c:pt>
                <c:pt idx="14250">
                  <c:v>1.4251</c:v>
                </c:pt>
                <c:pt idx="14251">
                  <c:v>1.4252</c:v>
                </c:pt>
                <c:pt idx="14252">
                  <c:v>1.4253</c:v>
                </c:pt>
                <c:pt idx="14253">
                  <c:v>1.4254</c:v>
                </c:pt>
                <c:pt idx="14254">
                  <c:v>1.4255</c:v>
                </c:pt>
                <c:pt idx="14255">
                  <c:v>1.4256</c:v>
                </c:pt>
                <c:pt idx="14256">
                  <c:v>1.4257</c:v>
                </c:pt>
                <c:pt idx="14257">
                  <c:v>1.4258</c:v>
                </c:pt>
                <c:pt idx="14258">
                  <c:v>1.4258999999999999</c:v>
                </c:pt>
                <c:pt idx="14259">
                  <c:v>1.4259999999999999</c:v>
                </c:pt>
                <c:pt idx="14260">
                  <c:v>1.4260999999999999</c:v>
                </c:pt>
                <c:pt idx="14261">
                  <c:v>1.4261999999999999</c:v>
                </c:pt>
                <c:pt idx="14262">
                  <c:v>1.4262999999999999</c:v>
                </c:pt>
                <c:pt idx="14263">
                  <c:v>1.4263999999999999</c:v>
                </c:pt>
                <c:pt idx="14264">
                  <c:v>1.4265000000000001</c:v>
                </c:pt>
                <c:pt idx="14265">
                  <c:v>1.4266000000000001</c:v>
                </c:pt>
                <c:pt idx="14266">
                  <c:v>1.4267000000000001</c:v>
                </c:pt>
                <c:pt idx="14267">
                  <c:v>1.4268000000000001</c:v>
                </c:pt>
                <c:pt idx="14268">
                  <c:v>1.4269000000000001</c:v>
                </c:pt>
                <c:pt idx="14269">
                  <c:v>1.427</c:v>
                </c:pt>
                <c:pt idx="14270">
                  <c:v>1.4271</c:v>
                </c:pt>
                <c:pt idx="14271">
                  <c:v>1.4272</c:v>
                </c:pt>
                <c:pt idx="14272">
                  <c:v>1.4273</c:v>
                </c:pt>
                <c:pt idx="14273">
                  <c:v>1.4274</c:v>
                </c:pt>
                <c:pt idx="14274">
                  <c:v>1.4275</c:v>
                </c:pt>
                <c:pt idx="14275">
                  <c:v>1.4276</c:v>
                </c:pt>
                <c:pt idx="14276">
                  <c:v>1.4277</c:v>
                </c:pt>
                <c:pt idx="14277">
                  <c:v>1.4278</c:v>
                </c:pt>
                <c:pt idx="14278">
                  <c:v>1.4278999999999999</c:v>
                </c:pt>
                <c:pt idx="14279">
                  <c:v>1.4279999999999999</c:v>
                </c:pt>
                <c:pt idx="14280">
                  <c:v>1.4280999999999999</c:v>
                </c:pt>
                <c:pt idx="14281">
                  <c:v>1.4281999999999999</c:v>
                </c:pt>
                <c:pt idx="14282">
                  <c:v>1.4282999999999999</c:v>
                </c:pt>
                <c:pt idx="14283">
                  <c:v>1.4283999999999999</c:v>
                </c:pt>
                <c:pt idx="14284">
                  <c:v>1.4285000000000001</c:v>
                </c:pt>
                <c:pt idx="14285">
                  <c:v>1.4286000000000001</c:v>
                </c:pt>
                <c:pt idx="14286">
                  <c:v>1.4287000000000001</c:v>
                </c:pt>
                <c:pt idx="14287">
                  <c:v>1.4288000000000001</c:v>
                </c:pt>
                <c:pt idx="14288">
                  <c:v>1.4289000000000001</c:v>
                </c:pt>
                <c:pt idx="14289">
                  <c:v>1.429</c:v>
                </c:pt>
                <c:pt idx="14290">
                  <c:v>1.4291</c:v>
                </c:pt>
                <c:pt idx="14291">
                  <c:v>1.4292</c:v>
                </c:pt>
                <c:pt idx="14292">
                  <c:v>1.4293</c:v>
                </c:pt>
                <c:pt idx="14293">
                  <c:v>1.4294</c:v>
                </c:pt>
                <c:pt idx="14294">
                  <c:v>1.4295</c:v>
                </c:pt>
                <c:pt idx="14295">
                  <c:v>1.4296</c:v>
                </c:pt>
                <c:pt idx="14296">
                  <c:v>1.4297</c:v>
                </c:pt>
                <c:pt idx="14297">
                  <c:v>1.4298</c:v>
                </c:pt>
                <c:pt idx="14298">
                  <c:v>1.4298999999999999</c:v>
                </c:pt>
                <c:pt idx="14299">
                  <c:v>1.43</c:v>
                </c:pt>
                <c:pt idx="14300">
                  <c:v>1.4300999999999999</c:v>
                </c:pt>
                <c:pt idx="14301">
                  <c:v>1.4301999999999999</c:v>
                </c:pt>
                <c:pt idx="14302">
                  <c:v>1.4302999999999999</c:v>
                </c:pt>
                <c:pt idx="14303">
                  <c:v>1.4303999999999999</c:v>
                </c:pt>
                <c:pt idx="14304">
                  <c:v>1.4305000000000001</c:v>
                </c:pt>
                <c:pt idx="14305">
                  <c:v>1.4306000000000001</c:v>
                </c:pt>
                <c:pt idx="14306">
                  <c:v>1.4307000000000001</c:v>
                </c:pt>
                <c:pt idx="14307">
                  <c:v>1.4308000000000001</c:v>
                </c:pt>
                <c:pt idx="14308">
                  <c:v>1.4309000000000001</c:v>
                </c:pt>
                <c:pt idx="14309">
                  <c:v>1.431</c:v>
                </c:pt>
                <c:pt idx="14310">
                  <c:v>1.4311</c:v>
                </c:pt>
                <c:pt idx="14311">
                  <c:v>1.4312</c:v>
                </c:pt>
                <c:pt idx="14312">
                  <c:v>1.4313</c:v>
                </c:pt>
                <c:pt idx="14313">
                  <c:v>1.4314</c:v>
                </c:pt>
                <c:pt idx="14314">
                  <c:v>1.4315</c:v>
                </c:pt>
                <c:pt idx="14315">
                  <c:v>1.4316</c:v>
                </c:pt>
                <c:pt idx="14316">
                  <c:v>1.4317</c:v>
                </c:pt>
                <c:pt idx="14317">
                  <c:v>1.4318</c:v>
                </c:pt>
                <c:pt idx="14318">
                  <c:v>1.4319</c:v>
                </c:pt>
                <c:pt idx="14319">
                  <c:v>1.4319999999999999</c:v>
                </c:pt>
                <c:pt idx="14320">
                  <c:v>1.4320999999999999</c:v>
                </c:pt>
                <c:pt idx="14321">
                  <c:v>1.4321999999999999</c:v>
                </c:pt>
                <c:pt idx="14322">
                  <c:v>1.4322999999999999</c:v>
                </c:pt>
                <c:pt idx="14323">
                  <c:v>1.4323999999999999</c:v>
                </c:pt>
                <c:pt idx="14324">
                  <c:v>1.4325000000000001</c:v>
                </c:pt>
                <c:pt idx="14325">
                  <c:v>1.4326000000000001</c:v>
                </c:pt>
                <c:pt idx="14326">
                  <c:v>1.4327000000000001</c:v>
                </c:pt>
                <c:pt idx="14327">
                  <c:v>1.4328000000000001</c:v>
                </c:pt>
                <c:pt idx="14328">
                  <c:v>1.4329000000000001</c:v>
                </c:pt>
                <c:pt idx="14329">
                  <c:v>1.4330000000000001</c:v>
                </c:pt>
                <c:pt idx="14330">
                  <c:v>1.4331</c:v>
                </c:pt>
                <c:pt idx="14331">
                  <c:v>1.4332</c:v>
                </c:pt>
                <c:pt idx="14332">
                  <c:v>1.4333</c:v>
                </c:pt>
                <c:pt idx="14333">
                  <c:v>1.4334</c:v>
                </c:pt>
                <c:pt idx="14334">
                  <c:v>1.4335</c:v>
                </c:pt>
                <c:pt idx="14335">
                  <c:v>1.4336</c:v>
                </c:pt>
                <c:pt idx="14336">
                  <c:v>1.4337</c:v>
                </c:pt>
                <c:pt idx="14337">
                  <c:v>1.4338</c:v>
                </c:pt>
                <c:pt idx="14338">
                  <c:v>1.4339</c:v>
                </c:pt>
                <c:pt idx="14339">
                  <c:v>1.4339999999999999</c:v>
                </c:pt>
                <c:pt idx="14340">
                  <c:v>1.4340999999999999</c:v>
                </c:pt>
                <c:pt idx="14341">
                  <c:v>1.4341999999999999</c:v>
                </c:pt>
                <c:pt idx="14342">
                  <c:v>1.4342999999999999</c:v>
                </c:pt>
                <c:pt idx="14343">
                  <c:v>1.4343999999999999</c:v>
                </c:pt>
                <c:pt idx="14344">
                  <c:v>1.4345000000000001</c:v>
                </c:pt>
                <c:pt idx="14345">
                  <c:v>1.4346000000000001</c:v>
                </c:pt>
                <c:pt idx="14346">
                  <c:v>1.4347000000000001</c:v>
                </c:pt>
                <c:pt idx="14347">
                  <c:v>1.4348000000000001</c:v>
                </c:pt>
                <c:pt idx="14348">
                  <c:v>1.4349000000000001</c:v>
                </c:pt>
                <c:pt idx="14349">
                  <c:v>1.4350000000000001</c:v>
                </c:pt>
                <c:pt idx="14350">
                  <c:v>1.4351</c:v>
                </c:pt>
                <c:pt idx="14351">
                  <c:v>1.4352</c:v>
                </c:pt>
                <c:pt idx="14352">
                  <c:v>1.4353</c:v>
                </c:pt>
                <c:pt idx="14353">
                  <c:v>1.4354</c:v>
                </c:pt>
                <c:pt idx="14354">
                  <c:v>1.4355</c:v>
                </c:pt>
                <c:pt idx="14355">
                  <c:v>1.4356</c:v>
                </c:pt>
                <c:pt idx="14356">
                  <c:v>1.4357</c:v>
                </c:pt>
                <c:pt idx="14357">
                  <c:v>1.4358</c:v>
                </c:pt>
                <c:pt idx="14358">
                  <c:v>1.4359</c:v>
                </c:pt>
                <c:pt idx="14359">
                  <c:v>1.4359999999999999</c:v>
                </c:pt>
                <c:pt idx="14360">
                  <c:v>1.4360999999999999</c:v>
                </c:pt>
                <c:pt idx="14361">
                  <c:v>1.4361999999999999</c:v>
                </c:pt>
                <c:pt idx="14362">
                  <c:v>1.4362999999999999</c:v>
                </c:pt>
                <c:pt idx="14363">
                  <c:v>1.4363999999999999</c:v>
                </c:pt>
                <c:pt idx="14364">
                  <c:v>1.4365000000000001</c:v>
                </c:pt>
                <c:pt idx="14365">
                  <c:v>1.4366000000000001</c:v>
                </c:pt>
                <c:pt idx="14366">
                  <c:v>1.4367000000000001</c:v>
                </c:pt>
                <c:pt idx="14367">
                  <c:v>1.4368000000000001</c:v>
                </c:pt>
                <c:pt idx="14368">
                  <c:v>1.4369000000000001</c:v>
                </c:pt>
                <c:pt idx="14369">
                  <c:v>1.4370000000000001</c:v>
                </c:pt>
                <c:pt idx="14370">
                  <c:v>1.4371</c:v>
                </c:pt>
                <c:pt idx="14371">
                  <c:v>1.4372</c:v>
                </c:pt>
                <c:pt idx="14372">
                  <c:v>1.4373</c:v>
                </c:pt>
                <c:pt idx="14373">
                  <c:v>1.4374</c:v>
                </c:pt>
                <c:pt idx="14374">
                  <c:v>1.4375</c:v>
                </c:pt>
                <c:pt idx="14375">
                  <c:v>1.4376</c:v>
                </c:pt>
                <c:pt idx="14376">
                  <c:v>1.4377</c:v>
                </c:pt>
                <c:pt idx="14377">
                  <c:v>1.4378</c:v>
                </c:pt>
                <c:pt idx="14378">
                  <c:v>1.4379</c:v>
                </c:pt>
                <c:pt idx="14379">
                  <c:v>1.4379999999999999</c:v>
                </c:pt>
                <c:pt idx="14380">
                  <c:v>1.4380999999999999</c:v>
                </c:pt>
                <c:pt idx="14381">
                  <c:v>1.4381999999999999</c:v>
                </c:pt>
                <c:pt idx="14382">
                  <c:v>1.4382999999999999</c:v>
                </c:pt>
                <c:pt idx="14383">
                  <c:v>1.4383999999999999</c:v>
                </c:pt>
                <c:pt idx="14384">
                  <c:v>1.4384999999999999</c:v>
                </c:pt>
                <c:pt idx="14385">
                  <c:v>1.4386000000000001</c:v>
                </c:pt>
                <c:pt idx="14386">
                  <c:v>1.4387000000000001</c:v>
                </c:pt>
                <c:pt idx="14387">
                  <c:v>1.4388000000000001</c:v>
                </c:pt>
                <c:pt idx="14388">
                  <c:v>1.4389000000000001</c:v>
                </c:pt>
                <c:pt idx="14389">
                  <c:v>1.4390000000000001</c:v>
                </c:pt>
                <c:pt idx="14390">
                  <c:v>1.4391</c:v>
                </c:pt>
                <c:pt idx="14391">
                  <c:v>1.4392</c:v>
                </c:pt>
                <c:pt idx="14392">
                  <c:v>1.4393</c:v>
                </c:pt>
                <c:pt idx="14393">
                  <c:v>1.4394</c:v>
                </c:pt>
                <c:pt idx="14394">
                  <c:v>1.4395</c:v>
                </c:pt>
                <c:pt idx="14395">
                  <c:v>1.4396</c:v>
                </c:pt>
                <c:pt idx="14396">
                  <c:v>1.4397</c:v>
                </c:pt>
                <c:pt idx="14397">
                  <c:v>1.4398</c:v>
                </c:pt>
                <c:pt idx="14398">
                  <c:v>1.4399</c:v>
                </c:pt>
                <c:pt idx="14399">
                  <c:v>1.44</c:v>
                </c:pt>
                <c:pt idx="14400">
                  <c:v>1.4400999999999999</c:v>
                </c:pt>
                <c:pt idx="14401">
                  <c:v>1.4401999999999999</c:v>
                </c:pt>
                <c:pt idx="14402">
                  <c:v>1.4402999999999999</c:v>
                </c:pt>
                <c:pt idx="14403">
                  <c:v>1.4403999999999999</c:v>
                </c:pt>
                <c:pt idx="14404">
                  <c:v>1.4404999999999999</c:v>
                </c:pt>
                <c:pt idx="14405">
                  <c:v>1.4406000000000001</c:v>
                </c:pt>
                <c:pt idx="14406">
                  <c:v>1.4407000000000001</c:v>
                </c:pt>
                <c:pt idx="14407">
                  <c:v>1.4408000000000001</c:v>
                </c:pt>
                <c:pt idx="14408">
                  <c:v>1.4409000000000001</c:v>
                </c:pt>
                <c:pt idx="14409">
                  <c:v>1.4410000000000001</c:v>
                </c:pt>
                <c:pt idx="14410">
                  <c:v>1.4411</c:v>
                </c:pt>
                <c:pt idx="14411">
                  <c:v>1.4412</c:v>
                </c:pt>
                <c:pt idx="14412">
                  <c:v>1.4413</c:v>
                </c:pt>
                <c:pt idx="14413">
                  <c:v>1.4414</c:v>
                </c:pt>
                <c:pt idx="14414">
                  <c:v>1.4415</c:v>
                </c:pt>
                <c:pt idx="14415">
                  <c:v>1.4416</c:v>
                </c:pt>
                <c:pt idx="14416">
                  <c:v>1.4417</c:v>
                </c:pt>
                <c:pt idx="14417">
                  <c:v>1.4418</c:v>
                </c:pt>
                <c:pt idx="14418">
                  <c:v>1.4419</c:v>
                </c:pt>
                <c:pt idx="14419">
                  <c:v>1.4419999999999999</c:v>
                </c:pt>
                <c:pt idx="14420">
                  <c:v>1.4420999999999999</c:v>
                </c:pt>
                <c:pt idx="14421">
                  <c:v>1.4421999999999999</c:v>
                </c:pt>
                <c:pt idx="14422">
                  <c:v>1.4422999999999999</c:v>
                </c:pt>
                <c:pt idx="14423">
                  <c:v>1.4423999999999999</c:v>
                </c:pt>
                <c:pt idx="14424">
                  <c:v>1.4424999999999999</c:v>
                </c:pt>
                <c:pt idx="14425">
                  <c:v>1.4426000000000001</c:v>
                </c:pt>
                <c:pt idx="14426">
                  <c:v>1.4427000000000001</c:v>
                </c:pt>
                <c:pt idx="14427">
                  <c:v>1.4428000000000001</c:v>
                </c:pt>
                <c:pt idx="14428">
                  <c:v>1.4429000000000001</c:v>
                </c:pt>
                <c:pt idx="14429">
                  <c:v>1.4430000000000001</c:v>
                </c:pt>
                <c:pt idx="14430">
                  <c:v>1.4431</c:v>
                </c:pt>
                <c:pt idx="14431">
                  <c:v>1.4432</c:v>
                </c:pt>
                <c:pt idx="14432">
                  <c:v>1.4433</c:v>
                </c:pt>
                <c:pt idx="14433">
                  <c:v>1.4434</c:v>
                </c:pt>
                <c:pt idx="14434">
                  <c:v>1.4435</c:v>
                </c:pt>
                <c:pt idx="14435">
                  <c:v>1.4436</c:v>
                </c:pt>
                <c:pt idx="14436">
                  <c:v>1.4437</c:v>
                </c:pt>
                <c:pt idx="14437">
                  <c:v>1.4438</c:v>
                </c:pt>
                <c:pt idx="14438">
                  <c:v>1.4439</c:v>
                </c:pt>
                <c:pt idx="14439">
                  <c:v>1.444</c:v>
                </c:pt>
                <c:pt idx="14440">
                  <c:v>1.4440999999999999</c:v>
                </c:pt>
                <c:pt idx="14441">
                  <c:v>1.4441999999999999</c:v>
                </c:pt>
                <c:pt idx="14442">
                  <c:v>1.4442999999999999</c:v>
                </c:pt>
                <c:pt idx="14443">
                  <c:v>1.4443999999999999</c:v>
                </c:pt>
                <c:pt idx="14444">
                  <c:v>1.4444999999999999</c:v>
                </c:pt>
                <c:pt idx="14445">
                  <c:v>1.4446000000000001</c:v>
                </c:pt>
                <c:pt idx="14446">
                  <c:v>1.4447000000000001</c:v>
                </c:pt>
                <c:pt idx="14447">
                  <c:v>1.4448000000000001</c:v>
                </c:pt>
                <c:pt idx="14448">
                  <c:v>1.4449000000000001</c:v>
                </c:pt>
                <c:pt idx="14449">
                  <c:v>1.4450000000000001</c:v>
                </c:pt>
                <c:pt idx="14450">
                  <c:v>1.4451000000000001</c:v>
                </c:pt>
                <c:pt idx="14451">
                  <c:v>1.4452</c:v>
                </c:pt>
                <c:pt idx="14452">
                  <c:v>1.4453</c:v>
                </c:pt>
                <c:pt idx="14453">
                  <c:v>1.4454</c:v>
                </c:pt>
                <c:pt idx="14454">
                  <c:v>1.4455</c:v>
                </c:pt>
                <c:pt idx="14455">
                  <c:v>1.4456</c:v>
                </c:pt>
                <c:pt idx="14456">
                  <c:v>1.4457</c:v>
                </c:pt>
                <c:pt idx="14457">
                  <c:v>1.4458</c:v>
                </c:pt>
                <c:pt idx="14458">
                  <c:v>1.4459</c:v>
                </c:pt>
                <c:pt idx="14459">
                  <c:v>1.446</c:v>
                </c:pt>
                <c:pt idx="14460">
                  <c:v>1.4460999999999999</c:v>
                </c:pt>
                <c:pt idx="14461">
                  <c:v>1.4461999999999999</c:v>
                </c:pt>
                <c:pt idx="14462">
                  <c:v>1.4462999999999999</c:v>
                </c:pt>
                <c:pt idx="14463">
                  <c:v>1.4463999999999999</c:v>
                </c:pt>
                <c:pt idx="14464">
                  <c:v>1.4464999999999999</c:v>
                </c:pt>
                <c:pt idx="14465">
                  <c:v>1.4466000000000001</c:v>
                </c:pt>
                <c:pt idx="14466">
                  <c:v>1.4467000000000001</c:v>
                </c:pt>
                <c:pt idx="14467">
                  <c:v>1.4468000000000001</c:v>
                </c:pt>
                <c:pt idx="14468">
                  <c:v>1.4469000000000001</c:v>
                </c:pt>
                <c:pt idx="14469">
                  <c:v>1.4470000000000001</c:v>
                </c:pt>
                <c:pt idx="14470">
                  <c:v>1.4471000000000001</c:v>
                </c:pt>
                <c:pt idx="14471">
                  <c:v>1.4472</c:v>
                </c:pt>
                <c:pt idx="14472">
                  <c:v>1.4473</c:v>
                </c:pt>
                <c:pt idx="14473">
                  <c:v>1.4474</c:v>
                </c:pt>
                <c:pt idx="14474">
                  <c:v>1.4475</c:v>
                </c:pt>
                <c:pt idx="14475">
                  <c:v>1.4476</c:v>
                </c:pt>
                <c:pt idx="14476">
                  <c:v>1.4477</c:v>
                </c:pt>
                <c:pt idx="14477">
                  <c:v>1.4478</c:v>
                </c:pt>
                <c:pt idx="14478">
                  <c:v>1.4479</c:v>
                </c:pt>
                <c:pt idx="14479">
                  <c:v>1.448</c:v>
                </c:pt>
                <c:pt idx="14480">
                  <c:v>1.4480999999999999</c:v>
                </c:pt>
                <c:pt idx="14481">
                  <c:v>1.4481999999999999</c:v>
                </c:pt>
                <c:pt idx="14482">
                  <c:v>1.4482999999999999</c:v>
                </c:pt>
                <c:pt idx="14483">
                  <c:v>1.4483999999999999</c:v>
                </c:pt>
                <c:pt idx="14484">
                  <c:v>1.4484999999999999</c:v>
                </c:pt>
                <c:pt idx="14485">
                  <c:v>1.4486000000000001</c:v>
                </c:pt>
                <c:pt idx="14486">
                  <c:v>1.4487000000000001</c:v>
                </c:pt>
                <c:pt idx="14487">
                  <c:v>1.4488000000000001</c:v>
                </c:pt>
                <c:pt idx="14488">
                  <c:v>1.4489000000000001</c:v>
                </c:pt>
                <c:pt idx="14489">
                  <c:v>1.4490000000000001</c:v>
                </c:pt>
                <c:pt idx="14490">
                  <c:v>1.4491000000000001</c:v>
                </c:pt>
                <c:pt idx="14491">
                  <c:v>1.4492</c:v>
                </c:pt>
                <c:pt idx="14492">
                  <c:v>1.4493</c:v>
                </c:pt>
                <c:pt idx="14493">
                  <c:v>1.4494</c:v>
                </c:pt>
                <c:pt idx="14494">
                  <c:v>1.4495</c:v>
                </c:pt>
                <c:pt idx="14495">
                  <c:v>1.4496</c:v>
                </c:pt>
                <c:pt idx="14496">
                  <c:v>1.4497</c:v>
                </c:pt>
                <c:pt idx="14497">
                  <c:v>1.4498</c:v>
                </c:pt>
                <c:pt idx="14498">
                  <c:v>1.4499</c:v>
                </c:pt>
                <c:pt idx="14499">
                  <c:v>1.45</c:v>
                </c:pt>
                <c:pt idx="14500">
                  <c:v>1.4500999999999999</c:v>
                </c:pt>
                <c:pt idx="14501">
                  <c:v>1.4501999999999999</c:v>
                </c:pt>
                <c:pt idx="14502">
                  <c:v>1.4502999999999999</c:v>
                </c:pt>
                <c:pt idx="14503">
                  <c:v>1.4503999999999999</c:v>
                </c:pt>
                <c:pt idx="14504">
                  <c:v>1.4504999999999999</c:v>
                </c:pt>
                <c:pt idx="14505">
                  <c:v>1.4505999999999999</c:v>
                </c:pt>
                <c:pt idx="14506">
                  <c:v>1.4507000000000001</c:v>
                </c:pt>
                <c:pt idx="14507">
                  <c:v>1.4508000000000001</c:v>
                </c:pt>
                <c:pt idx="14508">
                  <c:v>1.4509000000000001</c:v>
                </c:pt>
                <c:pt idx="14509">
                  <c:v>1.4510000000000001</c:v>
                </c:pt>
                <c:pt idx="14510">
                  <c:v>1.4511000000000001</c:v>
                </c:pt>
                <c:pt idx="14511">
                  <c:v>1.4512</c:v>
                </c:pt>
                <c:pt idx="14512">
                  <c:v>1.4513</c:v>
                </c:pt>
                <c:pt idx="14513">
                  <c:v>1.4514</c:v>
                </c:pt>
                <c:pt idx="14514">
                  <c:v>1.4515</c:v>
                </c:pt>
                <c:pt idx="14515">
                  <c:v>1.4516</c:v>
                </c:pt>
                <c:pt idx="14516">
                  <c:v>1.4517</c:v>
                </c:pt>
                <c:pt idx="14517">
                  <c:v>1.4518</c:v>
                </c:pt>
                <c:pt idx="14518">
                  <c:v>1.4519</c:v>
                </c:pt>
                <c:pt idx="14519">
                  <c:v>1.452</c:v>
                </c:pt>
                <c:pt idx="14520">
                  <c:v>1.4520999999999999</c:v>
                </c:pt>
                <c:pt idx="14521">
                  <c:v>1.4521999999999999</c:v>
                </c:pt>
                <c:pt idx="14522">
                  <c:v>1.4522999999999999</c:v>
                </c:pt>
                <c:pt idx="14523">
                  <c:v>1.4523999999999999</c:v>
                </c:pt>
                <c:pt idx="14524">
                  <c:v>1.4524999999999999</c:v>
                </c:pt>
                <c:pt idx="14525">
                  <c:v>1.4525999999999999</c:v>
                </c:pt>
                <c:pt idx="14526">
                  <c:v>1.4527000000000001</c:v>
                </c:pt>
                <c:pt idx="14527">
                  <c:v>1.4528000000000001</c:v>
                </c:pt>
                <c:pt idx="14528">
                  <c:v>1.4529000000000001</c:v>
                </c:pt>
                <c:pt idx="14529">
                  <c:v>1.4530000000000001</c:v>
                </c:pt>
                <c:pt idx="14530">
                  <c:v>1.4531000000000001</c:v>
                </c:pt>
                <c:pt idx="14531">
                  <c:v>1.4532</c:v>
                </c:pt>
                <c:pt idx="14532">
                  <c:v>1.4533</c:v>
                </c:pt>
                <c:pt idx="14533">
                  <c:v>1.4534</c:v>
                </c:pt>
                <c:pt idx="14534">
                  <c:v>1.4535</c:v>
                </c:pt>
                <c:pt idx="14535">
                  <c:v>1.4536</c:v>
                </c:pt>
                <c:pt idx="14536">
                  <c:v>1.4537</c:v>
                </c:pt>
                <c:pt idx="14537">
                  <c:v>1.4538</c:v>
                </c:pt>
                <c:pt idx="14538">
                  <c:v>1.4539</c:v>
                </c:pt>
                <c:pt idx="14539">
                  <c:v>1.454</c:v>
                </c:pt>
                <c:pt idx="14540">
                  <c:v>1.4540999999999999</c:v>
                </c:pt>
                <c:pt idx="14541">
                  <c:v>1.4541999999999999</c:v>
                </c:pt>
                <c:pt idx="14542">
                  <c:v>1.4542999999999999</c:v>
                </c:pt>
                <c:pt idx="14543">
                  <c:v>1.4543999999999999</c:v>
                </c:pt>
                <c:pt idx="14544">
                  <c:v>1.4544999999999999</c:v>
                </c:pt>
                <c:pt idx="14545">
                  <c:v>1.4545999999999999</c:v>
                </c:pt>
                <c:pt idx="14546">
                  <c:v>1.4547000000000001</c:v>
                </c:pt>
                <c:pt idx="14547">
                  <c:v>1.4548000000000001</c:v>
                </c:pt>
                <c:pt idx="14548">
                  <c:v>1.4549000000000001</c:v>
                </c:pt>
                <c:pt idx="14549">
                  <c:v>1.4550000000000001</c:v>
                </c:pt>
                <c:pt idx="14550">
                  <c:v>1.4551000000000001</c:v>
                </c:pt>
                <c:pt idx="14551">
                  <c:v>1.4552</c:v>
                </c:pt>
                <c:pt idx="14552">
                  <c:v>1.4553</c:v>
                </c:pt>
                <c:pt idx="14553">
                  <c:v>1.4554</c:v>
                </c:pt>
                <c:pt idx="14554">
                  <c:v>1.4555</c:v>
                </c:pt>
                <c:pt idx="14555">
                  <c:v>1.4556</c:v>
                </c:pt>
                <c:pt idx="14556">
                  <c:v>1.4557</c:v>
                </c:pt>
                <c:pt idx="14557">
                  <c:v>1.4558</c:v>
                </c:pt>
                <c:pt idx="14558">
                  <c:v>1.4559</c:v>
                </c:pt>
                <c:pt idx="14559">
                  <c:v>1.456</c:v>
                </c:pt>
                <c:pt idx="14560">
                  <c:v>1.4560999999999999</c:v>
                </c:pt>
                <c:pt idx="14561">
                  <c:v>1.4561999999999999</c:v>
                </c:pt>
                <c:pt idx="14562">
                  <c:v>1.4562999999999999</c:v>
                </c:pt>
                <c:pt idx="14563">
                  <c:v>1.4563999999999999</c:v>
                </c:pt>
                <c:pt idx="14564">
                  <c:v>1.4564999999999999</c:v>
                </c:pt>
                <c:pt idx="14565">
                  <c:v>1.4565999999999999</c:v>
                </c:pt>
                <c:pt idx="14566">
                  <c:v>1.4567000000000001</c:v>
                </c:pt>
                <c:pt idx="14567">
                  <c:v>1.4568000000000001</c:v>
                </c:pt>
                <c:pt idx="14568">
                  <c:v>1.4569000000000001</c:v>
                </c:pt>
                <c:pt idx="14569">
                  <c:v>1.4570000000000001</c:v>
                </c:pt>
                <c:pt idx="14570">
                  <c:v>1.4571000000000001</c:v>
                </c:pt>
                <c:pt idx="14571">
                  <c:v>1.4572000000000001</c:v>
                </c:pt>
                <c:pt idx="14572">
                  <c:v>1.4573</c:v>
                </c:pt>
                <c:pt idx="14573">
                  <c:v>1.4574</c:v>
                </c:pt>
                <c:pt idx="14574">
                  <c:v>1.4575</c:v>
                </c:pt>
                <c:pt idx="14575">
                  <c:v>1.4576</c:v>
                </c:pt>
                <c:pt idx="14576">
                  <c:v>1.4577</c:v>
                </c:pt>
                <c:pt idx="14577">
                  <c:v>1.4578</c:v>
                </c:pt>
                <c:pt idx="14578">
                  <c:v>1.4579</c:v>
                </c:pt>
                <c:pt idx="14579">
                  <c:v>1.458</c:v>
                </c:pt>
                <c:pt idx="14580">
                  <c:v>1.4581</c:v>
                </c:pt>
                <c:pt idx="14581">
                  <c:v>1.4581999999999999</c:v>
                </c:pt>
                <c:pt idx="14582">
                  <c:v>1.4582999999999999</c:v>
                </c:pt>
                <c:pt idx="14583">
                  <c:v>1.4583999999999999</c:v>
                </c:pt>
                <c:pt idx="14584">
                  <c:v>1.4584999999999999</c:v>
                </c:pt>
                <c:pt idx="14585">
                  <c:v>1.4585999999999999</c:v>
                </c:pt>
                <c:pt idx="14586">
                  <c:v>1.4587000000000001</c:v>
                </c:pt>
                <c:pt idx="14587">
                  <c:v>1.4588000000000001</c:v>
                </c:pt>
                <c:pt idx="14588">
                  <c:v>1.4589000000000001</c:v>
                </c:pt>
                <c:pt idx="14589">
                  <c:v>1.4590000000000001</c:v>
                </c:pt>
                <c:pt idx="14590">
                  <c:v>1.4591000000000001</c:v>
                </c:pt>
                <c:pt idx="14591">
                  <c:v>1.4592000000000001</c:v>
                </c:pt>
                <c:pt idx="14592">
                  <c:v>1.4593</c:v>
                </c:pt>
                <c:pt idx="14593">
                  <c:v>1.4594</c:v>
                </c:pt>
                <c:pt idx="14594">
                  <c:v>1.4595</c:v>
                </c:pt>
                <c:pt idx="14595">
                  <c:v>1.4596</c:v>
                </c:pt>
                <c:pt idx="14596">
                  <c:v>1.4597</c:v>
                </c:pt>
                <c:pt idx="14597">
                  <c:v>1.4598</c:v>
                </c:pt>
                <c:pt idx="14598">
                  <c:v>1.4599</c:v>
                </c:pt>
                <c:pt idx="14599">
                  <c:v>1.46</c:v>
                </c:pt>
                <c:pt idx="14600">
                  <c:v>1.4601</c:v>
                </c:pt>
                <c:pt idx="14601">
                  <c:v>1.4601999999999999</c:v>
                </c:pt>
                <c:pt idx="14602">
                  <c:v>1.4602999999999999</c:v>
                </c:pt>
                <c:pt idx="14603">
                  <c:v>1.4603999999999999</c:v>
                </c:pt>
                <c:pt idx="14604">
                  <c:v>1.4604999999999999</c:v>
                </c:pt>
                <c:pt idx="14605">
                  <c:v>1.4605999999999999</c:v>
                </c:pt>
                <c:pt idx="14606">
                  <c:v>1.4607000000000001</c:v>
                </c:pt>
                <c:pt idx="14607">
                  <c:v>1.4608000000000001</c:v>
                </c:pt>
                <c:pt idx="14608">
                  <c:v>1.4609000000000001</c:v>
                </c:pt>
                <c:pt idx="14609">
                  <c:v>1.4610000000000001</c:v>
                </c:pt>
                <c:pt idx="14610">
                  <c:v>1.4611000000000001</c:v>
                </c:pt>
                <c:pt idx="14611">
                  <c:v>1.4612000000000001</c:v>
                </c:pt>
                <c:pt idx="14612">
                  <c:v>1.4613</c:v>
                </c:pt>
                <c:pt idx="14613">
                  <c:v>1.4614</c:v>
                </c:pt>
                <c:pt idx="14614">
                  <c:v>1.4615</c:v>
                </c:pt>
                <c:pt idx="14615">
                  <c:v>1.4616</c:v>
                </c:pt>
                <c:pt idx="14616">
                  <c:v>1.4617</c:v>
                </c:pt>
                <c:pt idx="14617">
                  <c:v>1.4618</c:v>
                </c:pt>
                <c:pt idx="14618">
                  <c:v>1.4619</c:v>
                </c:pt>
                <c:pt idx="14619">
                  <c:v>1.462</c:v>
                </c:pt>
                <c:pt idx="14620">
                  <c:v>1.4621</c:v>
                </c:pt>
                <c:pt idx="14621">
                  <c:v>1.4621999999999999</c:v>
                </c:pt>
                <c:pt idx="14622">
                  <c:v>1.4622999999999999</c:v>
                </c:pt>
                <c:pt idx="14623">
                  <c:v>1.4623999999999999</c:v>
                </c:pt>
                <c:pt idx="14624">
                  <c:v>1.4624999999999999</c:v>
                </c:pt>
                <c:pt idx="14625">
                  <c:v>1.4625999999999999</c:v>
                </c:pt>
                <c:pt idx="14626">
                  <c:v>1.4626999999999999</c:v>
                </c:pt>
                <c:pt idx="14627">
                  <c:v>1.4628000000000001</c:v>
                </c:pt>
                <c:pt idx="14628">
                  <c:v>1.4629000000000001</c:v>
                </c:pt>
                <c:pt idx="14629">
                  <c:v>1.4630000000000001</c:v>
                </c:pt>
                <c:pt idx="14630">
                  <c:v>1.4631000000000001</c:v>
                </c:pt>
                <c:pt idx="14631">
                  <c:v>1.4632000000000001</c:v>
                </c:pt>
                <c:pt idx="14632">
                  <c:v>1.4633</c:v>
                </c:pt>
                <c:pt idx="14633">
                  <c:v>1.4634</c:v>
                </c:pt>
                <c:pt idx="14634">
                  <c:v>1.4635</c:v>
                </c:pt>
                <c:pt idx="14635">
                  <c:v>1.4636</c:v>
                </c:pt>
                <c:pt idx="14636">
                  <c:v>1.4637</c:v>
                </c:pt>
                <c:pt idx="14637">
                  <c:v>1.4638</c:v>
                </c:pt>
                <c:pt idx="14638">
                  <c:v>1.4639</c:v>
                </c:pt>
                <c:pt idx="14639">
                  <c:v>1.464</c:v>
                </c:pt>
                <c:pt idx="14640">
                  <c:v>1.4641</c:v>
                </c:pt>
                <c:pt idx="14641">
                  <c:v>1.4641999999999999</c:v>
                </c:pt>
                <c:pt idx="14642">
                  <c:v>1.4642999999999999</c:v>
                </c:pt>
                <c:pt idx="14643">
                  <c:v>1.4643999999999999</c:v>
                </c:pt>
                <c:pt idx="14644">
                  <c:v>1.4644999999999999</c:v>
                </c:pt>
                <c:pt idx="14645">
                  <c:v>1.4645999999999999</c:v>
                </c:pt>
                <c:pt idx="14646">
                  <c:v>1.4646999999999999</c:v>
                </c:pt>
                <c:pt idx="14647">
                  <c:v>1.4648000000000001</c:v>
                </c:pt>
                <c:pt idx="14648">
                  <c:v>1.4649000000000001</c:v>
                </c:pt>
                <c:pt idx="14649">
                  <c:v>1.4650000000000001</c:v>
                </c:pt>
                <c:pt idx="14650">
                  <c:v>1.4651000000000001</c:v>
                </c:pt>
                <c:pt idx="14651">
                  <c:v>1.4652000000000001</c:v>
                </c:pt>
                <c:pt idx="14652">
                  <c:v>1.4653</c:v>
                </c:pt>
                <c:pt idx="14653">
                  <c:v>1.4654</c:v>
                </c:pt>
                <c:pt idx="14654">
                  <c:v>1.4655</c:v>
                </c:pt>
                <c:pt idx="14655">
                  <c:v>1.4656</c:v>
                </c:pt>
                <c:pt idx="14656">
                  <c:v>1.4657</c:v>
                </c:pt>
                <c:pt idx="14657">
                  <c:v>1.4658</c:v>
                </c:pt>
                <c:pt idx="14658">
                  <c:v>1.4659</c:v>
                </c:pt>
                <c:pt idx="14659">
                  <c:v>1.466</c:v>
                </c:pt>
                <c:pt idx="14660">
                  <c:v>1.4661</c:v>
                </c:pt>
                <c:pt idx="14661">
                  <c:v>1.4661999999999999</c:v>
                </c:pt>
                <c:pt idx="14662">
                  <c:v>1.4662999999999999</c:v>
                </c:pt>
                <c:pt idx="14663">
                  <c:v>1.4663999999999999</c:v>
                </c:pt>
                <c:pt idx="14664">
                  <c:v>1.4664999999999999</c:v>
                </c:pt>
                <c:pt idx="14665">
                  <c:v>1.4665999999999999</c:v>
                </c:pt>
                <c:pt idx="14666">
                  <c:v>1.4666999999999999</c:v>
                </c:pt>
                <c:pt idx="14667">
                  <c:v>1.4668000000000001</c:v>
                </c:pt>
                <c:pt idx="14668">
                  <c:v>1.4669000000000001</c:v>
                </c:pt>
                <c:pt idx="14669">
                  <c:v>1.4670000000000001</c:v>
                </c:pt>
                <c:pt idx="14670">
                  <c:v>1.4671000000000001</c:v>
                </c:pt>
                <c:pt idx="14671">
                  <c:v>1.4672000000000001</c:v>
                </c:pt>
                <c:pt idx="14672">
                  <c:v>1.4673</c:v>
                </c:pt>
                <c:pt idx="14673">
                  <c:v>1.4674</c:v>
                </c:pt>
                <c:pt idx="14674">
                  <c:v>1.4675</c:v>
                </c:pt>
                <c:pt idx="14675">
                  <c:v>1.4676</c:v>
                </c:pt>
                <c:pt idx="14676">
                  <c:v>1.4677</c:v>
                </c:pt>
                <c:pt idx="14677">
                  <c:v>1.4678</c:v>
                </c:pt>
                <c:pt idx="14678">
                  <c:v>1.4679</c:v>
                </c:pt>
                <c:pt idx="14679">
                  <c:v>1.468</c:v>
                </c:pt>
                <c:pt idx="14680">
                  <c:v>1.4681</c:v>
                </c:pt>
                <c:pt idx="14681">
                  <c:v>1.4681999999999999</c:v>
                </c:pt>
                <c:pt idx="14682">
                  <c:v>1.4682999999999999</c:v>
                </c:pt>
                <c:pt idx="14683">
                  <c:v>1.4683999999999999</c:v>
                </c:pt>
                <c:pt idx="14684">
                  <c:v>1.4684999999999999</c:v>
                </c:pt>
                <c:pt idx="14685">
                  <c:v>1.4685999999999999</c:v>
                </c:pt>
                <c:pt idx="14686">
                  <c:v>1.4686999999999999</c:v>
                </c:pt>
                <c:pt idx="14687">
                  <c:v>1.4688000000000001</c:v>
                </c:pt>
                <c:pt idx="14688">
                  <c:v>1.4689000000000001</c:v>
                </c:pt>
                <c:pt idx="14689">
                  <c:v>1.4690000000000001</c:v>
                </c:pt>
                <c:pt idx="14690">
                  <c:v>1.4691000000000001</c:v>
                </c:pt>
                <c:pt idx="14691">
                  <c:v>1.4692000000000001</c:v>
                </c:pt>
                <c:pt idx="14692">
                  <c:v>1.4693000000000001</c:v>
                </c:pt>
                <c:pt idx="14693">
                  <c:v>1.4694</c:v>
                </c:pt>
                <c:pt idx="14694">
                  <c:v>1.4695</c:v>
                </c:pt>
                <c:pt idx="14695">
                  <c:v>1.4696</c:v>
                </c:pt>
                <c:pt idx="14696">
                  <c:v>1.4697</c:v>
                </c:pt>
                <c:pt idx="14697">
                  <c:v>1.4698</c:v>
                </c:pt>
                <c:pt idx="14698">
                  <c:v>1.4699</c:v>
                </c:pt>
                <c:pt idx="14699">
                  <c:v>1.47</c:v>
                </c:pt>
                <c:pt idx="14700">
                  <c:v>1.4701</c:v>
                </c:pt>
                <c:pt idx="14701">
                  <c:v>1.4702</c:v>
                </c:pt>
                <c:pt idx="14702">
                  <c:v>1.4702999999999999</c:v>
                </c:pt>
                <c:pt idx="14703">
                  <c:v>1.4703999999999999</c:v>
                </c:pt>
                <c:pt idx="14704">
                  <c:v>1.4704999999999999</c:v>
                </c:pt>
                <c:pt idx="14705">
                  <c:v>1.4705999999999999</c:v>
                </c:pt>
                <c:pt idx="14706">
                  <c:v>1.4706999999999999</c:v>
                </c:pt>
                <c:pt idx="14707">
                  <c:v>1.4708000000000001</c:v>
                </c:pt>
                <c:pt idx="14708">
                  <c:v>1.4709000000000001</c:v>
                </c:pt>
                <c:pt idx="14709">
                  <c:v>1.4710000000000001</c:v>
                </c:pt>
                <c:pt idx="14710">
                  <c:v>1.4711000000000001</c:v>
                </c:pt>
                <c:pt idx="14711">
                  <c:v>1.4712000000000001</c:v>
                </c:pt>
                <c:pt idx="14712">
                  <c:v>1.4713000000000001</c:v>
                </c:pt>
                <c:pt idx="14713">
                  <c:v>1.4714</c:v>
                </c:pt>
                <c:pt idx="14714">
                  <c:v>1.4715</c:v>
                </c:pt>
                <c:pt idx="14715">
                  <c:v>1.4716</c:v>
                </c:pt>
                <c:pt idx="14716">
                  <c:v>1.4717</c:v>
                </c:pt>
                <c:pt idx="14717">
                  <c:v>1.4718</c:v>
                </c:pt>
                <c:pt idx="14718">
                  <c:v>1.4719</c:v>
                </c:pt>
                <c:pt idx="14719">
                  <c:v>1.472</c:v>
                </c:pt>
                <c:pt idx="14720">
                  <c:v>1.4721</c:v>
                </c:pt>
                <c:pt idx="14721">
                  <c:v>1.4722</c:v>
                </c:pt>
                <c:pt idx="14722">
                  <c:v>1.4722999999999999</c:v>
                </c:pt>
                <c:pt idx="14723">
                  <c:v>1.4723999999999999</c:v>
                </c:pt>
                <c:pt idx="14724">
                  <c:v>1.4724999999999999</c:v>
                </c:pt>
                <c:pt idx="14725">
                  <c:v>1.4725999999999999</c:v>
                </c:pt>
                <c:pt idx="14726">
                  <c:v>1.4726999999999999</c:v>
                </c:pt>
                <c:pt idx="14727">
                  <c:v>1.4728000000000001</c:v>
                </c:pt>
                <c:pt idx="14728">
                  <c:v>1.4729000000000001</c:v>
                </c:pt>
                <c:pt idx="14729">
                  <c:v>1.4730000000000001</c:v>
                </c:pt>
                <c:pt idx="14730">
                  <c:v>1.4731000000000001</c:v>
                </c:pt>
                <c:pt idx="14731">
                  <c:v>1.4732000000000001</c:v>
                </c:pt>
                <c:pt idx="14732">
                  <c:v>1.4733000000000001</c:v>
                </c:pt>
                <c:pt idx="14733">
                  <c:v>1.4734</c:v>
                </c:pt>
                <c:pt idx="14734">
                  <c:v>1.4735</c:v>
                </c:pt>
                <c:pt idx="14735">
                  <c:v>1.4736</c:v>
                </c:pt>
                <c:pt idx="14736">
                  <c:v>1.4737</c:v>
                </c:pt>
                <c:pt idx="14737">
                  <c:v>1.4738</c:v>
                </c:pt>
                <c:pt idx="14738">
                  <c:v>1.4739</c:v>
                </c:pt>
                <c:pt idx="14739">
                  <c:v>1.474</c:v>
                </c:pt>
                <c:pt idx="14740">
                  <c:v>1.4741</c:v>
                </c:pt>
                <c:pt idx="14741">
                  <c:v>1.4742</c:v>
                </c:pt>
                <c:pt idx="14742">
                  <c:v>1.4742999999999999</c:v>
                </c:pt>
                <c:pt idx="14743">
                  <c:v>1.4743999999999999</c:v>
                </c:pt>
                <c:pt idx="14744">
                  <c:v>1.4744999999999999</c:v>
                </c:pt>
                <c:pt idx="14745">
                  <c:v>1.4745999999999999</c:v>
                </c:pt>
                <c:pt idx="14746">
                  <c:v>1.4746999999999999</c:v>
                </c:pt>
                <c:pt idx="14747">
                  <c:v>1.4748000000000001</c:v>
                </c:pt>
                <c:pt idx="14748">
                  <c:v>1.4749000000000001</c:v>
                </c:pt>
                <c:pt idx="14749">
                  <c:v>1.4750000000000001</c:v>
                </c:pt>
                <c:pt idx="14750">
                  <c:v>1.4751000000000001</c:v>
                </c:pt>
                <c:pt idx="14751">
                  <c:v>1.4752000000000001</c:v>
                </c:pt>
                <c:pt idx="14752">
                  <c:v>1.4753000000000001</c:v>
                </c:pt>
                <c:pt idx="14753">
                  <c:v>1.4754</c:v>
                </c:pt>
                <c:pt idx="14754">
                  <c:v>1.4755</c:v>
                </c:pt>
                <c:pt idx="14755">
                  <c:v>1.4756</c:v>
                </c:pt>
                <c:pt idx="14756">
                  <c:v>1.4757</c:v>
                </c:pt>
                <c:pt idx="14757">
                  <c:v>1.4758</c:v>
                </c:pt>
                <c:pt idx="14758">
                  <c:v>1.4759</c:v>
                </c:pt>
                <c:pt idx="14759">
                  <c:v>1.476</c:v>
                </c:pt>
                <c:pt idx="14760">
                  <c:v>1.4761</c:v>
                </c:pt>
                <c:pt idx="14761">
                  <c:v>1.4762</c:v>
                </c:pt>
                <c:pt idx="14762">
                  <c:v>1.4762999999999999</c:v>
                </c:pt>
                <c:pt idx="14763">
                  <c:v>1.4763999999999999</c:v>
                </c:pt>
                <c:pt idx="14764">
                  <c:v>1.4764999999999999</c:v>
                </c:pt>
                <c:pt idx="14765">
                  <c:v>1.4765999999999999</c:v>
                </c:pt>
                <c:pt idx="14766">
                  <c:v>1.4766999999999999</c:v>
                </c:pt>
                <c:pt idx="14767">
                  <c:v>1.4767999999999999</c:v>
                </c:pt>
                <c:pt idx="14768">
                  <c:v>1.4769000000000001</c:v>
                </c:pt>
                <c:pt idx="14769">
                  <c:v>1.4770000000000001</c:v>
                </c:pt>
                <c:pt idx="14770">
                  <c:v>1.4771000000000001</c:v>
                </c:pt>
                <c:pt idx="14771">
                  <c:v>1.4772000000000001</c:v>
                </c:pt>
                <c:pt idx="14772">
                  <c:v>1.4773000000000001</c:v>
                </c:pt>
                <c:pt idx="14773">
                  <c:v>1.4774</c:v>
                </c:pt>
                <c:pt idx="14774">
                  <c:v>1.4775</c:v>
                </c:pt>
                <c:pt idx="14775">
                  <c:v>1.4776</c:v>
                </c:pt>
                <c:pt idx="14776">
                  <c:v>1.4777</c:v>
                </c:pt>
                <c:pt idx="14777">
                  <c:v>1.4778</c:v>
                </c:pt>
                <c:pt idx="14778">
                  <c:v>1.4779</c:v>
                </c:pt>
                <c:pt idx="14779">
                  <c:v>1.478</c:v>
                </c:pt>
                <c:pt idx="14780">
                  <c:v>1.4781</c:v>
                </c:pt>
                <c:pt idx="14781">
                  <c:v>1.4782</c:v>
                </c:pt>
                <c:pt idx="14782">
                  <c:v>1.4782999999999999</c:v>
                </c:pt>
                <c:pt idx="14783">
                  <c:v>1.4783999999999999</c:v>
                </c:pt>
                <c:pt idx="14784">
                  <c:v>1.4784999999999999</c:v>
                </c:pt>
                <c:pt idx="14785">
                  <c:v>1.4785999999999999</c:v>
                </c:pt>
                <c:pt idx="14786">
                  <c:v>1.4786999999999999</c:v>
                </c:pt>
                <c:pt idx="14787">
                  <c:v>1.4787999999999999</c:v>
                </c:pt>
                <c:pt idx="14788">
                  <c:v>1.4789000000000001</c:v>
                </c:pt>
                <c:pt idx="14789">
                  <c:v>1.4790000000000001</c:v>
                </c:pt>
                <c:pt idx="14790">
                  <c:v>1.4791000000000001</c:v>
                </c:pt>
                <c:pt idx="14791">
                  <c:v>1.4792000000000001</c:v>
                </c:pt>
                <c:pt idx="14792">
                  <c:v>1.4793000000000001</c:v>
                </c:pt>
                <c:pt idx="14793">
                  <c:v>1.4794</c:v>
                </c:pt>
                <c:pt idx="14794">
                  <c:v>1.4795</c:v>
                </c:pt>
                <c:pt idx="14795">
                  <c:v>1.4796</c:v>
                </c:pt>
                <c:pt idx="14796">
                  <c:v>1.4797</c:v>
                </c:pt>
                <c:pt idx="14797">
                  <c:v>1.4798</c:v>
                </c:pt>
                <c:pt idx="14798">
                  <c:v>1.4799</c:v>
                </c:pt>
                <c:pt idx="14799">
                  <c:v>1.48</c:v>
                </c:pt>
                <c:pt idx="14800">
                  <c:v>1.4801</c:v>
                </c:pt>
                <c:pt idx="14801">
                  <c:v>1.4802</c:v>
                </c:pt>
                <c:pt idx="14802">
                  <c:v>1.4802999999999999</c:v>
                </c:pt>
                <c:pt idx="14803">
                  <c:v>1.4803999999999999</c:v>
                </c:pt>
                <c:pt idx="14804">
                  <c:v>1.4804999999999999</c:v>
                </c:pt>
                <c:pt idx="14805">
                  <c:v>1.4805999999999999</c:v>
                </c:pt>
                <c:pt idx="14806">
                  <c:v>1.4806999999999999</c:v>
                </c:pt>
                <c:pt idx="14807">
                  <c:v>1.4807999999999999</c:v>
                </c:pt>
                <c:pt idx="14808">
                  <c:v>1.4809000000000001</c:v>
                </c:pt>
                <c:pt idx="14809">
                  <c:v>1.4810000000000001</c:v>
                </c:pt>
                <c:pt idx="14810">
                  <c:v>1.4811000000000001</c:v>
                </c:pt>
                <c:pt idx="14811">
                  <c:v>1.4812000000000001</c:v>
                </c:pt>
                <c:pt idx="14812">
                  <c:v>1.4813000000000001</c:v>
                </c:pt>
                <c:pt idx="14813">
                  <c:v>1.4814000000000001</c:v>
                </c:pt>
                <c:pt idx="14814">
                  <c:v>1.4815</c:v>
                </c:pt>
                <c:pt idx="14815">
                  <c:v>1.4816</c:v>
                </c:pt>
                <c:pt idx="14816">
                  <c:v>1.4817</c:v>
                </c:pt>
                <c:pt idx="14817">
                  <c:v>1.4818</c:v>
                </c:pt>
                <c:pt idx="14818">
                  <c:v>1.4819</c:v>
                </c:pt>
                <c:pt idx="14819">
                  <c:v>1.482</c:v>
                </c:pt>
                <c:pt idx="14820">
                  <c:v>1.4821</c:v>
                </c:pt>
                <c:pt idx="14821">
                  <c:v>1.4822</c:v>
                </c:pt>
                <c:pt idx="14822">
                  <c:v>1.4823</c:v>
                </c:pt>
                <c:pt idx="14823">
                  <c:v>1.4823999999999999</c:v>
                </c:pt>
                <c:pt idx="14824">
                  <c:v>1.4824999999999999</c:v>
                </c:pt>
                <c:pt idx="14825">
                  <c:v>1.4825999999999999</c:v>
                </c:pt>
                <c:pt idx="14826">
                  <c:v>1.4826999999999999</c:v>
                </c:pt>
                <c:pt idx="14827">
                  <c:v>1.4827999999999999</c:v>
                </c:pt>
                <c:pt idx="14828">
                  <c:v>1.4829000000000001</c:v>
                </c:pt>
                <c:pt idx="14829">
                  <c:v>1.4830000000000001</c:v>
                </c:pt>
                <c:pt idx="14830">
                  <c:v>1.4831000000000001</c:v>
                </c:pt>
                <c:pt idx="14831">
                  <c:v>1.4832000000000001</c:v>
                </c:pt>
                <c:pt idx="14832">
                  <c:v>1.4833000000000001</c:v>
                </c:pt>
                <c:pt idx="14833">
                  <c:v>1.4834000000000001</c:v>
                </c:pt>
                <c:pt idx="14834">
                  <c:v>1.4835</c:v>
                </c:pt>
                <c:pt idx="14835">
                  <c:v>1.4836</c:v>
                </c:pt>
                <c:pt idx="14836">
                  <c:v>1.4837</c:v>
                </c:pt>
                <c:pt idx="14837">
                  <c:v>1.4838</c:v>
                </c:pt>
                <c:pt idx="14838">
                  <c:v>1.4839</c:v>
                </c:pt>
                <c:pt idx="14839">
                  <c:v>1.484</c:v>
                </c:pt>
                <c:pt idx="14840">
                  <c:v>1.4841</c:v>
                </c:pt>
                <c:pt idx="14841">
                  <c:v>1.4842</c:v>
                </c:pt>
                <c:pt idx="14842">
                  <c:v>1.4843</c:v>
                </c:pt>
                <c:pt idx="14843">
                  <c:v>1.4843999999999999</c:v>
                </c:pt>
                <c:pt idx="14844">
                  <c:v>1.4844999999999999</c:v>
                </c:pt>
                <c:pt idx="14845">
                  <c:v>1.4845999999999999</c:v>
                </c:pt>
                <c:pt idx="14846">
                  <c:v>1.4846999999999999</c:v>
                </c:pt>
                <c:pt idx="14847">
                  <c:v>1.4847999999999999</c:v>
                </c:pt>
                <c:pt idx="14848">
                  <c:v>1.4849000000000001</c:v>
                </c:pt>
                <c:pt idx="14849">
                  <c:v>1.4850000000000001</c:v>
                </c:pt>
                <c:pt idx="14850">
                  <c:v>1.4851000000000001</c:v>
                </c:pt>
                <c:pt idx="14851">
                  <c:v>1.4852000000000001</c:v>
                </c:pt>
                <c:pt idx="14852">
                  <c:v>1.4853000000000001</c:v>
                </c:pt>
                <c:pt idx="14853">
                  <c:v>1.4854000000000001</c:v>
                </c:pt>
                <c:pt idx="14854">
                  <c:v>1.4855</c:v>
                </c:pt>
                <c:pt idx="14855">
                  <c:v>1.4856</c:v>
                </c:pt>
                <c:pt idx="14856">
                  <c:v>1.4857</c:v>
                </c:pt>
                <c:pt idx="14857">
                  <c:v>1.4858</c:v>
                </c:pt>
                <c:pt idx="14858">
                  <c:v>1.4859</c:v>
                </c:pt>
                <c:pt idx="14859">
                  <c:v>1.486</c:v>
                </c:pt>
                <c:pt idx="14860">
                  <c:v>1.4861</c:v>
                </c:pt>
                <c:pt idx="14861">
                  <c:v>1.4862</c:v>
                </c:pt>
                <c:pt idx="14862">
                  <c:v>1.4863</c:v>
                </c:pt>
                <c:pt idx="14863">
                  <c:v>1.4863999999999999</c:v>
                </c:pt>
                <c:pt idx="14864">
                  <c:v>1.4864999999999999</c:v>
                </c:pt>
                <c:pt idx="14865">
                  <c:v>1.4865999999999999</c:v>
                </c:pt>
                <c:pt idx="14866">
                  <c:v>1.4866999999999999</c:v>
                </c:pt>
                <c:pt idx="14867">
                  <c:v>1.4867999999999999</c:v>
                </c:pt>
                <c:pt idx="14868">
                  <c:v>1.4869000000000001</c:v>
                </c:pt>
                <c:pt idx="14869">
                  <c:v>1.4870000000000001</c:v>
                </c:pt>
                <c:pt idx="14870">
                  <c:v>1.4871000000000001</c:v>
                </c:pt>
                <c:pt idx="14871">
                  <c:v>1.4872000000000001</c:v>
                </c:pt>
                <c:pt idx="14872">
                  <c:v>1.4873000000000001</c:v>
                </c:pt>
                <c:pt idx="14873">
                  <c:v>1.4874000000000001</c:v>
                </c:pt>
                <c:pt idx="14874">
                  <c:v>1.4875</c:v>
                </c:pt>
                <c:pt idx="14875">
                  <c:v>1.4876</c:v>
                </c:pt>
                <c:pt idx="14876">
                  <c:v>1.4877</c:v>
                </c:pt>
                <c:pt idx="14877">
                  <c:v>1.4878</c:v>
                </c:pt>
                <c:pt idx="14878">
                  <c:v>1.4879</c:v>
                </c:pt>
                <c:pt idx="14879">
                  <c:v>1.488</c:v>
                </c:pt>
                <c:pt idx="14880">
                  <c:v>1.4881</c:v>
                </c:pt>
                <c:pt idx="14881">
                  <c:v>1.4882</c:v>
                </c:pt>
                <c:pt idx="14882">
                  <c:v>1.4883</c:v>
                </c:pt>
                <c:pt idx="14883">
                  <c:v>1.4883999999999999</c:v>
                </c:pt>
                <c:pt idx="14884">
                  <c:v>1.4884999999999999</c:v>
                </c:pt>
                <c:pt idx="14885">
                  <c:v>1.4885999999999999</c:v>
                </c:pt>
                <c:pt idx="14886">
                  <c:v>1.4886999999999999</c:v>
                </c:pt>
                <c:pt idx="14887">
                  <c:v>1.4887999999999999</c:v>
                </c:pt>
                <c:pt idx="14888">
                  <c:v>1.4888999999999999</c:v>
                </c:pt>
                <c:pt idx="14889">
                  <c:v>1.4890000000000001</c:v>
                </c:pt>
                <c:pt idx="14890">
                  <c:v>1.4891000000000001</c:v>
                </c:pt>
                <c:pt idx="14891">
                  <c:v>1.4892000000000001</c:v>
                </c:pt>
                <c:pt idx="14892">
                  <c:v>1.4893000000000001</c:v>
                </c:pt>
                <c:pt idx="14893">
                  <c:v>1.4894000000000001</c:v>
                </c:pt>
                <c:pt idx="14894">
                  <c:v>1.4895</c:v>
                </c:pt>
                <c:pt idx="14895">
                  <c:v>1.4896</c:v>
                </c:pt>
                <c:pt idx="14896">
                  <c:v>1.4897</c:v>
                </c:pt>
                <c:pt idx="14897">
                  <c:v>1.4898</c:v>
                </c:pt>
                <c:pt idx="14898">
                  <c:v>1.4899</c:v>
                </c:pt>
                <c:pt idx="14899">
                  <c:v>1.49</c:v>
                </c:pt>
                <c:pt idx="14900">
                  <c:v>1.4901</c:v>
                </c:pt>
                <c:pt idx="14901">
                  <c:v>1.4902</c:v>
                </c:pt>
                <c:pt idx="14902">
                  <c:v>1.4903</c:v>
                </c:pt>
                <c:pt idx="14903">
                  <c:v>1.4903999999999999</c:v>
                </c:pt>
                <c:pt idx="14904">
                  <c:v>1.4904999999999999</c:v>
                </c:pt>
                <c:pt idx="14905">
                  <c:v>1.4905999999999999</c:v>
                </c:pt>
                <c:pt idx="14906">
                  <c:v>1.4906999999999999</c:v>
                </c:pt>
                <c:pt idx="14907">
                  <c:v>1.4907999999999999</c:v>
                </c:pt>
                <c:pt idx="14908">
                  <c:v>1.4908999999999999</c:v>
                </c:pt>
                <c:pt idx="14909">
                  <c:v>1.4910000000000001</c:v>
                </c:pt>
                <c:pt idx="14910">
                  <c:v>1.4911000000000001</c:v>
                </c:pt>
                <c:pt idx="14911">
                  <c:v>1.4912000000000001</c:v>
                </c:pt>
                <c:pt idx="14912">
                  <c:v>1.4913000000000001</c:v>
                </c:pt>
                <c:pt idx="14913">
                  <c:v>1.4914000000000001</c:v>
                </c:pt>
                <c:pt idx="14914">
                  <c:v>1.4915</c:v>
                </c:pt>
                <c:pt idx="14915">
                  <c:v>1.4916</c:v>
                </c:pt>
                <c:pt idx="14916">
                  <c:v>1.4917</c:v>
                </c:pt>
                <c:pt idx="14917">
                  <c:v>1.4918</c:v>
                </c:pt>
                <c:pt idx="14918">
                  <c:v>1.4919</c:v>
                </c:pt>
                <c:pt idx="14919">
                  <c:v>1.492</c:v>
                </c:pt>
                <c:pt idx="14920">
                  <c:v>1.4921</c:v>
                </c:pt>
                <c:pt idx="14921">
                  <c:v>1.4922</c:v>
                </c:pt>
                <c:pt idx="14922">
                  <c:v>1.4923</c:v>
                </c:pt>
                <c:pt idx="14923">
                  <c:v>1.4923999999999999</c:v>
                </c:pt>
                <c:pt idx="14924">
                  <c:v>1.4924999999999999</c:v>
                </c:pt>
                <c:pt idx="14925">
                  <c:v>1.4925999999999999</c:v>
                </c:pt>
                <c:pt idx="14926">
                  <c:v>1.4926999999999999</c:v>
                </c:pt>
                <c:pt idx="14927">
                  <c:v>1.4927999999999999</c:v>
                </c:pt>
                <c:pt idx="14928">
                  <c:v>1.4928999999999999</c:v>
                </c:pt>
                <c:pt idx="14929">
                  <c:v>1.4930000000000001</c:v>
                </c:pt>
                <c:pt idx="14930">
                  <c:v>1.4931000000000001</c:v>
                </c:pt>
                <c:pt idx="14931">
                  <c:v>1.4932000000000001</c:v>
                </c:pt>
                <c:pt idx="14932">
                  <c:v>1.4933000000000001</c:v>
                </c:pt>
                <c:pt idx="14933">
                  <c:v>1.4934000000000001</c:v>
                </c:pt>
                <c:pt idx="14934">
                  <c:v>1.4935</c:v>
                </c:pt>
                <c:pt idx="14935">
                  <c:v>1.4936</c:v>
                </c:pt>
                <c:pt idx="14936">
                  <c:v>1.4937</c:v>
                </c:pt>
                <c:pt idx="14937">
                  <c:v>1.4938</c:v>
                </c:pt>
                <c:pt idx="14938">
                  <c:v>1.4939</c:v>
                </c:pt>
                <c:pt idx="14939">
                  <c:v>1.494</c:v>
                </c:pt>
                <c:pt idx="14940">
                  <c:v>1.4941</c:v>
                </c:pt>
                <c:pt idx="14941">
                  <c:v>1.4942</c:v>
                </c:pt>
                <c:pt idx="14942">
                  <c:v>1.4943</c:v>
                </c:pt>
                <c:pt idx="14943">
                  <c:v>1.4944</c:v>
                </c:pt>
                <c:pt idx="14944">
                  <c:v>1.4944999999999999</c:v>
                </c:pt>
                <c:pt idx="14945">
                  <c:v>1.4945999999999999</c:v>
                </c:pt>
                <c:pt idx="14946">
                  <c:v>1.4946999999999999</c:v>
                </c:pt>
                <c:pt idx="14947">
                  <c:v>1.4947999999999999</c:v>
                </c:pt>
                <c:pt idx="14948">
                  <c:v>1.4948999999999999</c:v>
                </c:pt>
                <c:pt idx="14949">
                  <c:v>1.4950000000000001</c:v>
                </c:pt>
                <c:pt idx="14950">
                  <c:v>1.4951000000000001</c:v>
                </c:pt>
                <c:pt idx="14951">
                  <c:v>1.4952000000000001</c:v>
                </c:pt>
                <c:pt idx="14952">
                  <c:v>1.4953000000000001</c:v>
                </c:pt>
                <c:pt idx="14953">
                  <c:v>1.4954000000000001</c:v>
                </c:pt>
                <c:pt idx="14954">
                  <c:v>1.4955000000000001</c:v>
                </c:pt>
                <c:pt idx="14955">
                  <c:v>1.4956</c:v>
                </c:pt>
                <c:pt idx="14956">
                  <c:v>1.4957</c:v>
                </c:pt>
                <c:pt idx="14957">
                  <c:v>1.4958</c:v>
                </c:pt>
                <c:pt idx="14958">
                  <c:v>1.4959</c:v>
                </c:pt>
                <c:pt idx="14959">
                  <c:v>1.496</c:v>
                </c:pt>
                <c:pt idx="14960">
                  <c:v>1.4961</c:v>
                </c:pt>
                <c:pt idx="14961">
                  <c:v>1.4962</c:v>
                </c:pt>
                <c:pt idx="14962">
                  <c:v>1.4963</c:v>
                </c:pt>
                <c:pt idx="14963">
                  <c:v>1.4964</c:v>
                </c:pt>
                <c:pt idx="14964">
                  <c:v>1.4964999999999999</c:v>
                </c:pt>
                <c:pt idx="14965">
                  <c:v>1.4965999999999999</c:v>
                </c:pt>
                <c:pt idx="14966">
                  <c:v>1.4966999999999999</c:v>
                </c:pt>
                <c:pt idx="14967">
                  <c:v>1.4967999999999999</c:v>
                </c:pt>
                <c:pt idx="14968">
                  <c:v>1.4968999999999999</c:v>
                </c:pt>
                <c:pt idx="14969">
                  <c:v>1.4970000000000001</c:v>
                </c:pt>
                <c:pt idx="14970">
                  <c:v>1.4971000000000001</c:v>
                </c:pt>
                <c:pt idx="14971">
                  <c:v>1.4972000000000001</c:v>
                </c:pt>
                <c:pt idx="14972">
                  <c:v>1.4973000000000001</c:v>
                </c:pt>
                <c:pt idx="14973">
                  <c:v>1.4974000000000001</c:v>
                </c:pt>
                <c:pt idx="14974">
                  <c:v>1.4975000000000001</c:v>
                </c:pt>
                <c:pt idx="14975">
                  <c:v>1.4976</c:v>
                </c:pt>
                <c:pt idx="14976">
                  <c:v>1.4977</c:v>
                </c:pt>
                <c:pt idx="14977">
                  <c:v>1.4978</c:v>
                </c:pt>
                <c:pt idx="14978">
                  <c:v>1.4979</c:v>
                </c:pt>
                <c:pt idx="14979">
                  <c:v>1.498</c:v>
                </c:pt>
                <c:pt idx="14980">
                  <c:v>1.4981</c:v>
                </c:pt>
                <c:pt idx="14981">
                  <c:v>1.4982</c:v>
                </c:pt>
                <c:pt idx="14982">
                  <c:v>1.4983</c:v>
                </c:pt>
                <c:pt idx="14983">
                  <c:v>1.4984</c:v>
                </c:pt>
                <c:pt idx="14984">
                  <c:v>1.4984999999999999</c:v>
                </c:pt>
                <c:pt idx="14985">
                  <c:v>1.4985999999999999</c:v>
                </c:pt>
                <c:pt idx="14986">
                  <c:v>1.4986999999999999</c:v>
                </c:pt>
                <c:pt idx="14987">
                  <c:v>1.4987999999999999</c:v>
                </c:pt>
                <c:pt idx="14988">
                  <c:v>1.4988999999999999</c:v>
                </c:pt>
                <c:pt idx="14989">
                  <c:v>1.4990000000000001</c:v>
                </c:pt>
                <c:pt idx="14990">
                  <c:v>1.4991000000000001</c:v>
                </c:pt>
                <c:pt idx="14991">
                  <c:v>1.4992000000000001</c:v>
                </c:pt>
                <c:pt idx="14992">
                  <c:v>1.4993000000000001</c:v>
                </c:pt>
                <c:pt idx="14993">
                  <c:v>1.4994000000000001</c:v>
                </c:pt>
                <c:pt idx="14994">
                  <c:v>1.4995000000000001</c:v>
                </c:pt>
                <c:pt idx="14995">
                  <c:v>1.4996</c:v>
                </c:pt>
                <c:pt idx="14996">
                  <c:v>1.4997</c:v>
                </c:pt>
                <c:pt idx="14997">
                  <c:v>1.4998</c:v>
                </c:pt>
                <c:pt idx="14998">
                  <c:v>1.4999</c:v>
                </c:pt>
                <c:pt idx="14999">
                  <c:v>1.5</c:v>
                </c:pt>
              </c:numCache>
            </c:numRef>
          </c:xVal>
          <c:yVal>
            <c:numRef>
              <c:f>Planilha1!$H$4:$H$15003</c:f>
              <c:numCache>
                <c:formatCode>0.00</c:formatCode>
                <c:ptCount val="15000"/>
                <c:pt idx="0">
                  <c:v>0.9093</c:v>
                </c:pt>
                <c:pt idx="1">
                  <c:v>1</c:v>
                </c:pt>
                <c:pt idx="2">
                  <c:v>0.89390000000000003</c:v>
                </c:pt>
                <c:pt idx="3">
                  <c:v>0.99560000000000004</c:v>
                </c:pt>
                <c:pt idx="4">
                  <c:v>0.8982</c:v>
                </c:pt>
                <c:pt idx="5">
                  <c:v>0.98040000000000005</c:v>
                </c:pt>
                <c:pt idx="6">
                  <c:v>0.90459999999999996</c:v>
                </c:pt>
                <c:pt idx="7">
                  <c:v>0.96640000000000004</c:v>
                </c:pt>
                <c:pt idx="8">
                  <c:v>0.91949999999999998</c:v>
                </c:pt>
                <c:pt idx="9">
                  <c:v>0.94259999999999999</c:v>
                </c:pt>
                <c:pt idx="10">
                  <c:v>0.91149999999999998</c:v>
                </c:pt>
                <c:pt idx="11">
                  <c:v>0.92230000000000001</c:v>
                </c:pt>
                <c:pt idx="12">
                  <c:v>0.90680000000000005</c:v>
                </c:pt>
                <c:pt idx="13">
                  <c:v>0.90839999999999999</c:v>
                </c:pt>
                <c:pt idx="14">
                  <c:v>0.90990000000000004</c:v>
                </c:pt>
                <c:pt idx="15">
                  <c:v>0.8921</c:v>
                </c:pt>
                <c:pt idx="16">
                  <c:v>0.90269999999999995</c:v>
                </c:pt>
                <c:pt idx="17">
                  <c:v>0.89149999999999996</c:v>
                </c:pt>
                <c:pt idx="18">
                  <c:v>0.89880000000000004</c:v>
                </c:pt>
                <c:pt idx="19">
                  <c:v>0.88049999999999995</c:v>
                </c:pt>
                <c:pt idx="20">
                  <c:v>0.89370000000000005</c:v>
                </c:pt>
                <c:pt idx="21">
                  <c:v>0.87749999999999995</c:v>
                </c:pt>
                <c:pt idx="22">
                  <c:v>0.88719999999999999</c:v>
                </c:pt>
                <c:pt idx="23">
                  <c:v>0.86429999999999996</c:v>
                </c:pt>
                <c:pt idx="24">
                  <c:v>0.87819999999999998</c:v>
                </c:pt>
                <c:pt idx="25">
                  <c:v>0.86229999999999996</c:v>
                </c:pt>
                <c:pt idx="26">
                  <c:v>0.876</c:v>
                </c:pt>
                <c:pt idx="27">
                  <c:v>0.85970000000000002</c:v>
                </c:pt>
                <c:pt idx="28">
                  <c:v>0.878</c:v>
                </c:pt>
                <c:pt idx="29">
                  <c:v>0.86339999999999995</c:v>
                </c:pt>
                <c:pt idx="30">
                  <c:v>0.87190000000000001</c:v>
                </c:pt>
                <c:pt idx="31">
                  <c:v>0.86160000000000003</c:v>
                </c:pt>
                <c:pt idx="32">
                  <c:v>0.8579</c:v>
                </c:pt>
                <c:pt idx="33">
                  <c:v>0.84899999999999998</c:v>
                </c:pt>
                <c:pt idx="34">
                  <c:v>0.8518</c:v>
                </c:pt>
                <c:pt idx="35">
                  <c:v>0.8528</c:v>
                </c:pt>
                <c:pt idx="36">
                  <c:v>0.84589999999999999</c:v>
                </c:pt>
                <c:pt idx="37">
                  <c:v>0.84230000000000005</c:v>
                </c:pt>
                <c:pt idx="38">
                  <c:v>0.84609999999999996</c:v>
                </c:pt>
                <c:pt idx="39">
                  <c:v>0.84409999999999996</c:v>
                </c:pt>
                <c:pt idx="40">
                  <c:v>0.84089999999999998</c:v>
                </c:pt>
                <c:pt idx="41">
                  <c:v>0.83309999999999995</c:v>
                </c:pt>
                <c:pt idx="42">
                  <c:v>0.84450000000000003</c:v>
                </c:pt>
                <c:pt idx="43">
                  <c:v>0.83660000000000001</c:v>
                </c:pt>
                <c:pt idx="44">
                  <c:v>0.83169999999999999</c:v>
                </c:pt>
                <c:pt idx="45">
                  <c:v>0.82530000000000003</c:v>
                </c:pt>
                <c:pt idx="46">
                  <c:v>0.83660000000000001</c:v>
                </c:pt>
                <c:pt idx="47">
                  <c:v>0.82050000000000001</c:v>
                </c:pt>
                <c:pt idx="48">
                  <c:v>0.83020000000000005</c:v>
                </c:pt>
                <c:pt idx="49">
                  <c:v>0.82410000000000005</c:v>
                </c:pt>
                <c:pt idx="50">
                  <c:v>0.82499999999999996</c:v>
                </c:pt>
                <c:pt idx="51">
                  <c:v>0.81089999999999995</c:v>
                </c:pt>
                <c:pt idx="52">
                  <c:v>0.81979999999999997</c:v>
                </c:pt>
                <c:pt idx="53">
                  <c:v>0.81100000000000005</c:v>
                </c:pt>
                <c:pt idx="54">
                  <c:v>0.82089999999999996</c:v>
                </c:pt>
                <c:pt idx="55">
                  <c:v>0.81379999999999997</c:v>
                </c:pt>
                <c:pt idx="56">
                  <c:v>0.81010000000000004</c:v>
                </c:pt>
                <c:pt idx="57">
                  <c:v>0.80169999999999997</c:v>
                </c:pt>
                <c:pt idx="58">
                  <c:v>0.80700000000000005</c:v>
                </c:pt>
                <c:pt idx="59">
                  <c:v>0.80730000000000002</c:v>
                </c:pt>
                <c:pt idx="60">
                  <c:v>0.8105</c:v>
                </c:pt>
                <c:pt idx="61">
                  <c:v>0.79549999999999998</c:v>
                </c:pt>
                <c:pt idx="62">
                  <c:v>0.79410000000000003</c:v>
                </c:pt>
                <c:pt idx="63">
                  <c:v>0.7913</c:v>
                </c:pt>
                <c:pt idx="64">
                  <c:v>0.79559999999999997</c:v>
                </c:pt>
                <c:pt idx="65">
                  <c:v>0.79820000000000002</c:v>
                </c:pt>
                <c:pt idx="66">
                  <c:v>0.80100000000000005</c:v>
                </c:pt>
                <c:pt idx="67">
                  <c:v>0.79310000000000003</c:v>
                </c:pt>
                <c:pt idx="68">
                  <c:v>0.78869999999999996</c:v>
                </c:pt>
                <c:pt idx="69">
                  <c:v>0.78910000000000002</c:v>
                </c:pt>
                <c:pt idx="70">
                  <c:v>0.78839999999999999</c:v>
                </c:pt>
                <c:pt idx="71">
                  <c:v>0.77939999999999998</c:v>
                </c:pt>
                <c:pt idx="72">
                  <c:v>0.77949999999999997</c:v>
                </c:pt>
                <c:pt idx="73">
                  <c:v>0.7823</c:v>
                </c:pt>
                <c:pt idx="74">
                  <c:v>0.78659999999999997</c:v>
                </c:pt>
                <c:pt idx="75">
                  <c:v>0.7742</c:v>
                </c:pt>
                <c:pt idx="76">
                  <c:v>0.78469999999999995</c:v>
                </c:pt>
                <c:pt idx="77">
                  <c:v>0.77049999999999996</c:v>
                </c:pt>
                <c:pt idx="78">
                  <c:v>0.77990000000000004</c:v>
                </c:pt>
                <c:pt idx="79">
                  <c:v>0.76980000000000004</c:v>
                </c:pt>
                <c:pt idx="80">
                  <c:v>0.77349999999999997</c:v>
                </c:pt>
                <c:pt idx="81">
                  <c:v>0.76619999999999999</c:v>
                </c:pt>
                <c:pt idx="82">
                  <c:v>0.76500000000000001</c:v>
                </c:pt>
                <c:pt idx="83">
                  <c:v>0.77600000000000002</c:v>
                </c:pt>
                <c:pt idx="84">
                  <c:v>0.76900000000000002</c:v>
                </c:pt>
                <c:pt idx="85">
                  <c:v>0.76739999999999997</c:v>
                </c:pt>
                <c:pt idx="86">
                  <c:v>0.76529999999999998</c:v>
                </c:pt>
                <c:pt idx="87">
                  <c:v>0.76219999999999999</c:v>
                </c:pt>
                <c:pt idx="88">
                  <c:v>0.75409999999999999</c:v>
                </c:pt>
                <c:pt idx="89">
                  <c:v>0.75309999999999999</c:v>
                </c:pt>
                <c:pt idx="90">
                  <c:v>0.75319999999999998</c:v>
                </c:pt>
                <c:pt idx="91">
                  <c:v>0.75839999999999996</c:v>
                </c:pt>
                <c:pt idx="92">
                  <c:v>0.753</c:v>
                </c:pt>
                <c:pt idx="93">
                  <c:v>0.75419999999999998</c:v>
                </c:pt>
                <c:pt idx="94">
                  <c:v>0.75339999999999996</c:v>
                </c:pt>
                <c:pt idx="95">
                  <c:v>0.754</c:v>
                </c:pt>
                <c:pt idx="96">
                  <c:v>0.74809999999999999</c:v>
                </c:pt>
                <c:pt idx="97">
                  <c:v>0.74239999999999995</c:v>
                </c:pt>
                <c:pt idx="98">
                  <c:v>0.73939999999999995</c:v>
                </c:pt>
                <c:pt idx="99">
                  <c:v>0.74209999999999998</c:v>
                </c:pt>
                <c:pt idx="100">
                  <c:v>0.74470000000000003</c:v>
                </c:pt>
                <c:pt idx="101">
                  <c:v>0.73709999999999998</c:v>
                </c:pt>
                <c:pt idx="102">
                  <c:v>0.74470000000000003</c:v>
                </c:pt>
                <c:pt idx="103">
                  <c:v>0.7359</c:v>
                </c:pt>
                <c:pt idx="104">
                  <c:v>0.73309999999999997</c:v>
                </c:pt>
                <c:pt idx="105">
                  <c:v>0.73119999999999996</c:v>
                </c:pt>
                <c:pt idx="106">
                  <c:v>0.73670000000000002</c:v>
                </c:pt>
                <c:pt idx="107">
                  <c:v>0.72689999999999999</c:v>
                </c:pt>
                <c:pt idx="108">
                  <c:v>0.73860000000000003</c:v>
                </c:pt>
                <c:pt idx="109">
                  <c:v>0.73019999999999996</c:v>
                </c:pt>
                <c:pt idx="110">
                  <c:v>0.73160000000000003</c:v>
                </c:pt>
                <c:pt idx="111">
                  <c:v>0.72629999999999995</c:v>
                </c:pt>
                <c:pt idx="112">
                  <c:v>0.72670000000000001</c:v>
                </c:pt>
                <c:pt idx="113">
                  <c:v>0.71789999999999998</c:v>
                </c:pt>
                <c:pt idx="114">
                  <c:v>0.72360000000000002</c:v>
                </c:pt>
                <c:pt idx="115">
                  <c:v>0.72389999999999999</c:v>
                </c:pt>
                <c:pt idx="116">
                  <c:v>0.72099999999999997</c:v>
                </c:pt>
                <c:pt idx="117">
                  <c:v>0.71919999999999995</c:v>
                </c:pt>
                <c:pt idx="118">
                  <c:v>0.71899999999999997</c:v>
                </c:pt>
                <c:pt idx="119">
                  <c:v>0.7258</c:v>
                </c:pt>
                <c:pt idx="120">
                  <c:v>0.71179999999999999</c:v>
                </c:pt>
                <c:pt idx="121">
                  <c:v>0.71830000000000005</c:v>
                </c:pt>
                <c:pt idx="122">
                  <c:v>0.70799999999999996</c:v>
                </c:pt>
                <c:pt idx="123">
                  <c:v>0.71860000000000002</c:v>
                </c:pt>
                <c:pt idx="124">
                  <c:v>0.70860000000000001</c:v>
                </c:pt>
                <c:pt idx="125">
                  <c:v>0.72</c:v>
                </c:pt>
                <c:pt idx="126">
                  <c:v>0.71</c:v>
                </c:pt>
                <c:pt idx="127">
                  <c:v>0.70320000000000005</c:v>
                </c:pt>
                <c:pt idx="128">
                  <c:v>0.70979999999999999</c:v>
                </c:pt>
                <c:pt idx="129">
                  <c:v>0.70899999999999996</c:v>
                </c:pt>
                <c:pt idx="130">
                  <c:v>0.70660000000000001</c:v>
                </c:pt>
                <c:pt idx="131">
                  <c:v>0.69189999999999996</c:v>
                </c:pt>
                <c:pt idx="132">
                  <c:v>0.70279999999999998</c:v>
                </c:pt>
                <c:pt idx="133">
                  <c:v>0.70440000000000003</c:v>
                </c:pt>
                <c:pt idx="134">
                  <c:v>0.7087</c:v>
                </c:pt>
                <c:pt idx="135">
                  <c:v>0.69340000000000002</c:v>
                </c:pt>
                <c:pt idx="136">
                  <c:v>0.70499999999999996</c:v>
                </c:pt>
                <c:pt idx="137">
                  <c:v>0.69059999999999999</c:v>
                </c:pt>
                <c:pt idx="138">
                  <c:v>0.69289999999999996</c:v>
                </c:pt>
                <c:pt idx="139">
                  <c:v>0.69630000000000003</c:v>
                </c:pt>
                <c:pt idx="140">
                  <c:v>0.69340000000000002</c:v>
                </c:pt>
                <c:pt idx="141">
                  <c:v>0.68559999999999999</c:v>
                </c:pt>
                <c:pt idx="142">
                  <c:v>0.68389999999999995</c:v>
                </c:pt>
                <c:pt idx="143">
                  <c:v>0.69030000000000002</c:v>
                </c:pt>
                <c:pt idx="144">
                  <c:v>0.6885</c:v>
                </c:pt>
                <c:pt idx="145">
                  <c:v>0.68149999999999999</c:v>
                </c:pt>
                <c:pt idx="146">
                  <c:v>0.69110000000000005</c:v>
                </c:pt>
                <c:pt idx="147">
                  <c:v>0.68789999999999996</c:v>
                </c:pt>
                <c:pt idx="148">
                  <c:v>0.68159999999999998</c:v>
                </c:pt>
                <c:pt idx="149">
                  <c:v>0.67949999999999999</c:v>
                </c:pt>
                <c:pt idx="150">
                  <c:v>0.67730000000000001</c:v>
                </c:pt>
                <c:pt idx="151">
                  <c:v>0.68120000000000003</c:v>
                </c:pt>
                <c:pt idx="152">
                  <c:v>0.67700000000000005</c:v>
                </c:pt>
                <c:pt idx="153">
                  <c:v>0.68500000000000005</c:v>
                </c:pt>
                <c:pt idx="154">
                  <c:v>0.6744</c:v>
                </c:pt>
                <c:pt idx="155">
                  <c:v>0.6794</c:v>
                </c:pt>
                <c:pt idx="156">
                  <c:v>0.68069999999999997</c:v>
                </c:pt>
                <c:pt idx="157">
                  <c:v>0.67500000000000004</c:v>
                </c:pt>
                <c:pt idx="158">
                  <c:v>0.6774</c:v>
                </c:pt>
                <c:pt idx="159">
                  <c:v>0.66710000000000003</c:v>
                </c:pt>
                <c:pt idx="160">
                  <c:v>0.68049999999999999</c:v>
                </c:pt>
                <c:pt idx="161">
                  <c:v>0.66779999999999995</c:v>
                </c:pt>
                <c:pt idx="162">
                  <c:v>0.67190000000000005</c:v>
                </c:pt>
                <c:pt idx="163">
                  <c:v>0.66669999999999996</c:v>
                </c:pt>
                <c:pt idx="164">
                  <c:v>0.67179999999999995</c:v>
                </c:pt>
                <c:pt idx="165">
                  <c:v>0.66139999999999999</c:v>
                </c:pt>
                <c:pt idx="166">
                  <c:v>0.66720000000000002</c:v>
                </c:pt>
                <c:pt idx="167">
                  <c:v>0.66290000000000004</c:v>
                </c:pt>
                <c:pt idx="168">
                  <c:v>0.66020000000000001</c:v>
                </c:pt>
                <c:pt idx="169">
                  <c:v>0.66320000000000001</c:v>
                </c:pt>
                <c:pt idx="170">
                  <c:v>0.65390000000000004</c:v>
                </c:pt>
                <c:pt idx="171">
                  <c:v>0.66180000000000005</c:v>
                </c:pt>
                <c:pt idx="172">
                  <c:v>0.66039999999999999</c:v>
                </c:pt>
                <c:pt idx="173">
                  <c:v>0.65849999999999997</c:v>
                </c:pt>
                <c:pt idx="174">
                  <c:v>0.64980000000000004</c:v>
                </c:pt>
                <c:pt idx="175">
                  <c:v>0.66139999999999999</c:v>
                </c:pt>
                <c:pt idx="176">
                  <c:v>0.65390000000000004</c:v>
                </c:pt>
                <c:pt idx="177">
                  <c:v>0.65880000000000005</c:v>
                </c:pt>
                <c:pt idx="178">
                  <c:v>0.65069999999999995</c:v>
                </c:pt>
                <c:pt idx="179">
                  <c:v>0.65329999999999999</c:v>
                </c:pt>
                <c:pt idx="180">
                  <c:v>0.64500000000000002</c:v>
                </c:pt>
                <c:pt idx="181">
                  <c:v>0.64810000000000001</c:v>
                </c:pt>
                <c:pt idx="182">
                  <c:v>0.64410000000000001</c:v>
                </c:pt>
                <c:pt idx="183">
                  <c:v>0.64910000000000001</c:v>
                </c:pt>
                <c:pt idx="184">
                  <c:v>0.64800000000000002</c:v>
                </c:pt>
                <c:pt idx="185">
                  <c:v>0.6472</c:v>
                </c:pt>
                <c:pt idx="186">
                  <c:v>0.64380000000000004</c:v>
                </c:pt>
                <c:pt idx="187">
                  <c:v>0.63370000000000004</c:v>
                </c:pt>
                <c:pt idx="188">
                  <c:v>0.64370000000000005</c:v>
                </c:pt>
                <c:pt idx="189">
                  <c:v>0.63439999999999996</c:v>
                </c:pt>
                <c:pt idx="190">
                  <c:v>0.64810000000000001</c:v>
                </c:pt>
                <c:pt idx="191">
                  <c:v>0.63729999999999998</c:v>
                </c:pt>
                <c:pt idx="192">
                  <c:v>0.64119999999999999</c:v>
                </c:pt>
                <c:pt idx="193">
                  <c:v>0.63049999999999995</c:v>
                </c:pt>
                <c:pt idx="194">
                  <c:v>0.64080000000000004</c:v>
                </c:pt>
                <c:pt idx="195">
                  <c:v>0.63170000000000004</c:v>
                </c:pt>
                <c:pt idx="196">
                  <c:v>0.6361</c:v>
                </c:pt>
                <c:pt idx="197">
                  <c:v>0.63100000000000001</c:v>
                </c:pt>
                <c:pt idx="198">
                  <c:v>0.63480000000000003</c:v>
                </c:pt>
                <c:pt idx="199">
                  <c:v>0.63360000000000005</c:v>
                </c:pt>
                <c:pt idx="200">
                  <c:v>0.63119999999999998</c:v>
                </c:pt>
                <c:pt idx="201">
                  <c:v>0.63900000000000001</c:v>
                </c:pt>
                <c:pt idx="202">
                  <c:v>0.62809999999999999</c:v>
                </c:pt>
                <c:pt idx="203">
                  <c:v>0.62949999999999995</c:v>
                </c:pt>
                <c:pt idx="204">
                  <c:v>0.62690000000000001</c:v>
                </c:pt>
                <c:pt idx="205">
                  <c:v>0.63129999999999997</c:v>
                </c:pt>
                <c:pt idx="206">
                  <c:v>0.62439999999999996</c:v>
                </c:pt>
                <c:pt idx="207">
                  <c:v>0.629</c:v>
                </c:pt>
                <c:pt idx="208">
                  <c:v>0.62639999999999996</c:v>
                </c:pt>
                <c:pt idx="209">
                  <c:v>0.61739999999999995</c:v>
                </c:pt>
                <c:pt idx="210">
                  <c:v>0.61919999999999997</c:v>
                </c:pt>
                <c:pt idx="211">
                  <c:v>0.62370000000000003</c:v>
                </c:pt>
                <c:pt idx="212">
                  <c:v>0.62129999999999996</c:v>
                </c:pt>
                <c:pt idx="213">
                  <c:v>0.61219999999999997</c:v>
                </c:pt>
                <c:pt idx="214">
                  <c:v>0.62649999999999995</c:v>
                </c:pt>
                <c:pt idx="215">
                  <c:v>0.6169</c:v>
                </c:pt>
                <c:pt idx="216">
                  <c:v>0.61799999999999999</c:v>
                </c:pt>
                <c:pt idx="217">
                  <c:v>0.60629999999999995</c:v>
                </c:pt>
                <c:pt idx="218">
                  <c:v>0.61160000000000003</c:v>
                </c:pt>
                <c:pt idx="219">
                  <c:v>0.61009999999999998</c:v>
                </c:pt>
                <c:pt idx="220">
                  <c:v>0.61460000000000004</c:v>
                </c:pt>
                <c:pt idx="221">
                  <c:v>0.61270000000000002</c:v>
                </c:pt>
                <c:pt idx="222">
                  <c:v>0.61409999999999998</c:v>
                </c:pt>
                <c:pt idx="223">
                  <c:v>0.6089</c:v>
                </c:pt>
                <c:pt idx="224">
                  <c:v>0.60570000000000002</c:v>
                </c:pt>
                <c:pt idx="225">
                  <c:v>0.60650000000000004</c:v>
                </c:pt>
                <c:pt idx="226">
                  <c:v>0.60719999999999996</c:v>
                </c:pt>
                <c:pt idx="227">
                  <c:v>0.61270000000000002</c:v>
                </c:pt>
                <c:pt idx="228">
                  <c:v>0.60799999999999998</c:v>
                </c:pt>
                <c:pt idx="229">
                  <c:v>0.60929999999999995</c:v>
                </c:pt>
                <c:pt idx="230">
                  <c:v>0.60450000000000004</c:v>
                </c:pt>
                <c:pt idx="231">
                  <c:v>0.60309999999999997</c:v>
                </c:pt>
                <c:pt idx="232">
                  <c:v>0.60919999999999996</c:v>
                </c:pt>
                <c:pt idx="233">
                  <c:v>0.59630000000000005</c:v>
                </c:pt>
                <c:pt idx="234">
                  <c:v>0.60399999999999998</c:v>
                </c:pt>
                <c:pt idx="235">
                  <c:v>0.60750000000000004</c:v>
                </c:pt>
                <c:pt idx="236">
                  <c:v>0.59689999999999999</c:v>
                </c:pt>
                <c:pt idx="237">
                  <c:v>0.59030000000000005</c:v>
                </c:pt>
                <c:pt idx="238">
                  <c:v>0.59909999999999997</c:v>
                </c:pt>
                <c:pt idx="239">
                  <c:v>0.58950000000000002</c:v>
                </c:pt>
                <c:pt idx="240">
                  <c:v>0.59330000000000005</c:v>
                </c:pt>
                <c:pt idx="241">
                  <c:v>0.59279999999999999</c:v>
                </c:pt>
                <c:pt idx="242">
                  <c:v>0.59340000000000004</c:v>
                </c:pt>
                <c:pt idx="243">
                  <c:v>0.58399999999999996</c:v>
                </c:pt>
                <c:pt idx="244">
                  <c:v>0.59819999999999995</c:v>
                </c:pt>
                <c:pt idx="245">
                  <c:v>0.58779999999999999</c:v>
                </c:pt>
                <c:pt idx="246">
                  <c:v>0.58879999999999999</c:v>
                </c:pt>
                <c:pt idx="247">
                  <c:v>0.58609999999999995</c:v>
                </c:pt>
                <c:pt idx="248">
                  <c:v>0.59450000000000003</c:v>
                </c:pt>
                <c:pt idx="249">
                  <c:v>0.58289999999999997</c:v>
                </c:pt>
                <c:pt idx="250">
                  <c:v>0.58630000000000004</c:v>
                </c:pt>
                <c:pt idx="251">
                  <c:v>0.58330000000000004</c:v>
                </c:pt>
                <c:pt idx="252">
                  <c:v>0.58589999999999998</c:v>
                </c:pt>
                <c:pt idx="253">
                  <c:v>0.58399999999999996</c:v>
                </c:pt>
                <c:pt idx="254">
                  <c:v>0.5796</c:v>
                </c:pt>
                <c:pt idx="255">
                  <c:v>0.58630000000000004</c:v>
                </c:pt>
                <c:pt idx="256">
                  <c:v>0.58069999999999999</c:v>
                </c:pt>
                <c:pt idx="257">
                  <c:v>0.57340000000000002</c:v>
                </c:pt>
                <c:pt idx="258">
                  <c:v>0.58099999999999996</c:v>
                </c:pt>
                <c:pt idx="259">
                  <c:v>0.57450000000000001</c:v>
                </c:pt>
                <c:pt idx="260">
                  <c:v>0.57979999999999998</c:v>
                </c:pt>
                <c:pt idx="261">
                  <c:v>0.58150000000000002</c:v>
                </c:pt>
                <c:pt idx="262">
                  <c:v>0.57909999999999995</c:v>
                </c:pt>
                <c:pt idx="263">
                  <c:v>0.58450000000000002</c:v>
                </c:pt>
                <c:pt idx="264">
                  <c:v>0.57609999999999995</c:v>
                </c:pt>
                <c:pt idx="265">
                  <c:v>0.57709999999999995</c:v>
                </c:pt>
                <c:pt idx="266">
                  <c:v>0.57609999999999995</c:v>
                </c:pt>
                <c:pt idx="267">
                  <c:v>0.57210000000000005</c:v>
                </c:pt>
                <c:pt idx="268">
                  <c:v>0.57579999999999998</c:v>
                </c:pt>
                <c:pt idx="269">
                  <c:v>0.57699999999999996</c:v>
                </c:pt>
                <c:pt idx="270">
                  <c:v>0.57399999999999995</c:v>
                </c:pt>
                <c:pt idx="271">
                  <c:v>0.56699999999999995</c:v>
                </c:pt>
                <c:pt idx="272">
                  <c:v>0.5746</c:v>
                </c:pt>
                <c:pt idx="273">
                  <c:v>0.57369999999999999</c:v>
                </c:pt>
                <c:pt idx="274">
                  <c:v>0.5655</c:v>
                </c:pt>
                <c:pt idx="275">
                  <c:v>0.56489999999999996</c:v>
                </c:pt>
                <c:pt idx="276">
                  <c:v>0.56879999999999997</c:v>
                </c:pt>
                <c:pt idx="277">
                  <c:v>0.56459999999999999</c:v>
                </c:pt>
                <c:pt idx="278">
                  <c:v>0.56469999999999998</c:v>
                </c:pt>
                <c:pt idx="279">
                  <c:v>0.56379999999999997</c:v>
                </c:pt>
                <c:pt idx="280">
                  <c:v>0.56810000000000005</c:v>
                </c:pt>
                <c:pt idx="281">
                  <c:v>0.55800000000000005</c:v>
                </c:pt>
                <c:pt idx="282">
                  <c:v>0.56200000000000006</c:v>
                </c:pt>
                <c:pt idx="283">
                  <c:v>0.56469999999999998</c:v>
                </c:pt>
                <c:pt idx="284">
                  <c:v>0.56459999999999999</c:v>
                </c:pt>
                <c:pt idx="285">
                  <c:v>0.56000000000000005</c:v>
                </c:pt>
                <c:pt idx="286">
                  <c:v>0.55659999999999998</c:v>
                </c:pt>
                <c:pt idx="287">
                  <c:v>0.56410000000000005</c:v>
                </c:pt>
                <c:pt idx="288">
                  <c:v>0.55840000000000001</c:v>
                </c:pt>
                <c:pt idx="289">
                  <c:v>0.55500000000000005</c:v>
                </c:pt>
                <c:pt idx="290">
                  <c:v>0.55969999999999998</c:v>
                </c:pt>
                <c:pt idx="291">
                  <c:v>0.55279999999999996</c:v>
                </c:pt>
                <c:pt idx="292">
                  <c:v>0.5544</c:v>
                </c:pt>
                <c:pt idx="293">
                  <c:v>0.56200000000000006</c:v>
                </c:pt>
                <c:pt idx="294">
                  <c:v>0.54930000000000001</c:v>
                </c:pt>
                <c:pt idx="295">
                  <c:v>0.55300000000000005</c:v>
                </c:pt>
                <c:pt idx="296">
                  <c:v>0.55610000000000004</c:v>
                </c:pt>
                <c:pt idx="297">
                  <c:v>0.54920000000000002</c:v>
                </c:pt>
                <c:pt idx="298">
                  <c:v>0.55710000000000004</c:v>
                </c:pt>
                <c:pt idx="299">
                  <c:v>0.55049999999999999</c:v>
                </c:pt>
                <c:pt idx="300">
                  <c:v>0.55269999999999997</c:v>
                </c:pt>
                <c:pt idx="301">
                  <c:v>0.54559999999999997</c:v>
                </c:pt>
                <c:pt idx="302">
                  <c:v>0.55549999999999999</c:v>
                </c:pt>
                <c:pt idx="303">
                  <c:v>0.54479999999999995</c:v>
                </c:pt>
                <c:pt idx="304">
                  <c:v>0.55710000000000004</c:v>
                </c:pt>
                <c:pt idx="305">
                  <c:v>0.5474</c:v>
                </c:pt>
                <c:pt idx="306">
                  <c:v>0.54590000000000005</c:v>
                </c:pt>
                <c:pt idx="307">
                  <c:v>0.54469999999999996</c:v>
                </c:pt>
                <c:pt idx="308">
                  <c:v>0.54320000000000002</c:v>
                </c:pt>
                <c:pt idx="309">
                  <c:v>0.54520000000000002</c:v>
                </c:pt>
                <c:pt idx="310">
                  <c:v>0.54310000000000003</c:v>
                </c:pt>
                <c:pt idx="311">
                  <c:v>0.54039999999999999</c:v>
                </c:pt>
                <c:pt idx="312">
                  <c:v>0.54590000000000005</c:v>
                </c:pt>
                <c:pt idx="313">
                  <c:v>0.54049999999999998</c:v>
                </c:pt>
                <c:pt idx="314">
                  <c:v>0.54630000000000001</c:v>
                </c:pt>
                <c:pt idx="315">
                  <c:v>0.54490000000000005</c:v>
                </c:pt>
                <c:pt idx="316">
                  <c:v>0.54449999999999998</c:v>
                </c:pt>
                <c:pt idx="317">
                  <c:v>0.5464</c:v>
                </c:pt>
                <c:pt idx="318">
                  <c:v>0.53549999999999998</c:v>
                </c:pt>
                <c:pt idx="319">
                  <c:v>0.53600000000000003</c:v>
                </c:pt>
                <c:pt idx="320">
                  <c:v>0.53790000000000004</c:v>
                </c:pt>
                <c:pt idx="321">
                  <c:v>0.54159999999999997</c:v>
                </c:pt>
                <c:pt idx="322">
                  <c:v>0.53210000000000002</c:v>
                </c:pt>
                <c:pt idx="323">
                  <c:v>0.53769999999999996</c:v>
                </c:pt>
                <c:pt idx="324">
                  <c:v>0.53349999999999997</c:v>
                </c:pt>
                <c:pt idx="325">
                  <c:v>0.53069999999999995</c:v>
                </c:pt>
                <c:pt idx="326">
                  <c:v>0.53600000000000003</c:v>
                </c:pt>
                <c:pt idx="327">
                  <c:v>0.53369999999999995</c:v>
                </c:pt>
                <c:pt idx="328">
                  <c:v>0.53400000000000003</c:v>
                </c:pt>
                <c:pt idx="329">
                  <c:v>0.53080000000000005</c:v>
                </c:pt>
                <c:pt idx="330">
                  <c:v>0.52759999999999996</c:v>
                </c:pt>
                <c:pt idx="331">
                  <c:v>0.52749999999999997</c:v>
                </c:pt>
                <c:pt idx="332">
                  <c:v>0.52849999999999997</c:v>
                </c:pt>
                <c:pt idx="333">
                  <c:v>0.52239999999999998</c:v>
                </c:pt>
                <c:pt idx="334">
                  <c:v>0.52710000000000001</c:v>
                </c:pt>
                <c:pt idx="335">
                  <c:v>0.52590000000000003</c:v>
                </c:pt>
                <c:pt idx="336">
                  <c:v>0.53139999999999998</c:v>
                </c:pt>
                <c:pt idx="337">
                  <c:v>0.52010000000000001</c:v>
                </c:pt>
                <c:pt idx="338">
                  <c:v>0.52600000000000002</c:v>
                </c:pt>
                <c:pt idx="339">
                  <c:v>0.52529999999999999</c:v>
                </c:pt>
                <c:pt idx="340">
                  <c:v>0.52500000000000002</c:v>
                </c:pt>
                <c:pt idx="341">
                  <c:v>0.52669999999999995</c:v>
                </c:pt>
                <c:pt idx="342">
                  <c:v>0.5181</c:v>
                </c:pt>
                <c:pt idx="343">
                  <c:v>0.52159999999999995</c:v>
                </c:pt>
                <c:pt idx="344">
                  <c:v>0.51770000000000005</c:v>
                </c:pt>
                <c:pt idx="345">
                  <c:v>0.52359999999999995</c:v>
                </c:pt>
                <c:pt idx="346">
                  <c:v>0.51490000000000002</c:v>
                </c:pt>
                <c:pt idx="347">
                  <c:v>0.51329999999999998</c:v>
                </c:pt>
                <c:pt idx="348">
                  <c:v>0.52200000000000002</c:v>
                </c:pt>
                <c:pt idx="349">
                  <c:v>0.51759999999999995</c:v>
                </c:pt>
                <c:pt idx="350">
                  <c:v>0.52359999999999995</c:v>
                </c:pt>
                <c:pt idx="351">
                  <c:v>0.51619999999999999</c:v>
                </c:pt>
                <c:pt idx="352">
                  <c:v>0.51500000000000001</c:v>
                </c:pt>
                <c:pt idx="353">
                  <c:v>0.51839999999999997</c:v>
                </c:pt>
                <c:pt idx="354">
                  <c:v>0.51659999999999995</c:v>
                </c:pt>
                <c:pt idx="355">
                  <c:v>0.51739999999999997</c:v>
                </c:pt>
                <c:pt idx="356">
                  <c:v>0.51429999999999998</c:v>
                </c:pt>
                <c:pt idx="357">
                  <c:v>0.50800000000000001</c:v>
                </c:pt>
                <c:pt idx="358">
                  <c:v>0.51190000000000002</c:v>
                </c:pt>
                <c:pt idx="359">
                  <c:v>0.50880000000000003</c:v>
                </c:pt>
                <c:pt idx="360">
                  <c:v>0.51570000000000005</c:v>
                </c:pt>
                <c:pt idx="361">
                  <c:v>0.50880000000000003</c:v>
                </c:pt>
                <c:pt idx="362">
                  <c:v>0.52110000000000001</c:v>
                </c:pt>
                <c:pt idx="363">
                  <c:v>0.50509999999999999</c:v>
                </c:pt>
                <c:pt idx="364">
                  <c:v>0.51280000000000003</c:v>
                </c:pt>
                <c:pt idx="365">
                  <c:v>0.50370000000000004</c:v>
                </c:pt>
                <c:pt idx="366">
                  <c:v>0.51759999999999995</c:v>
                </c:pt>
                <c:pt idx="367">
                  <c:v>0.49709999999999999</c:v>
                </c:pt>
                <c:pt idx="368">
                  <c:v>0.50419999999999998</c:v>
                </c:pt>
                <c:pt idx="369">
                  <c:v>0.504</c:v>
                </c:pt>
                <c:pt idx="370">
                  <c:v>0.50619999999999998</c:v>
                </c:pt>
                <c:pt idx="371">
                  <c:v>0.50049999999999994</c:v>
                </c:pt>
                <c:pt idx="372">
                  <c:v>0.49359999999999998</c:v>
                </c:pt>
                <c:pt idx="373">
                  <c:v>0.50870000000000004</c:v>
                </c:pt>
                <c:pt idx="374">
                  <c:v>0.50249999999999995</c:v>
                </c:pt>
                <c:pt idx="375">
                  <c:v>0.50470000000000004</c:v>
                </c:pt>
                <c:pt idx="376">
                  <c:v>0.49830000000000002</c:v>
                </c:pt>
                <c:pt idx="377">
                  <c:v>0.50260000000000005</c:v>
                </c:pt>
                <c:pt idx="378">
                  <c:v>0.49669999999999997</c:v>
                </c:pt>
                <c:pt idx="379">
                  <c:v>0.49840000000000001</c:v>
                </c:pt>
                <c:pt idx="380">
                  <c:v>0.49719999999999998</c:v>
                </c:pt>
                <c:pt idx="381">
                  <c:v>0.49930000000000002</c:v>
                </c:pt>
                <c:pt idx="382">
                  <c:v>0.49409999999999998</c:v>
                </c:pt>
                <c:pt idx="383">
                  <c:v>0.49940000000000001</c:v>
                </c:pt>
                <c:pt idx="384">
                  <c:v>0.4955</c:v>
                </c:pt>
                <c:pt idx="385">
                  <c:v>0.49320000000000003</c:v>
                </c:pt>
                <c:pt idx="386">
                  <c:v>0.49940000000000001</c:v>
                </c:pt>
                <c:pt idx="387">
                  <c:v>0.49440000000000001</c:v>
                </c:pt>
                <c:pt idx="388">
                  <c:v>0.49399999999999999</c:v>
                </c:pt>
                <c:pt idx="389">
                  <c:v>0.49569999999999997</c:v>
                </c:pt>
                <c:pt idx="390">
                  <c:v>0.50070000000000003</c:v>
                </c:pt>
                <c:pt idx="391">
                  <c:v>0.4919</c:v>
                </c:pt>
                <c:pt idx="392">
                  <c:v>0.49530000000000002</c:v>
                </c:pt>
                <c:pt idx="393">
                  <c:v>0.48320000000000002</c:v>
                </c:pt>
                <c:pt idx="394">
                  <c:v>0.49309999999999998</c:v>
                </c:pt>
                <c:pt idx="395">
                  <c:v>0.49359999999999998</c:v>
                </c:pt>
                <c:pt idx="396">
                  <c:v>0.49490000000000001</c:v>
                </c:pt>
                <c:pt idx="397">
                  <c:v>0.49059999999999998</c:v>
                </c:pt>
                <c:pt idx="398">
                  <c:v>0.4975</c:v>
                </c:pt>
                <c:pt idx="399">
                  <c:v>0.48909999999999998</c:v>
                </c:pt>
                <c:pt idx="400">
                  <c:v>0.48320000000000002</c:v>
                </c:pt>
                <c:pt idx="401">
                  <c:v>0.49170000000000003</c:v>
                </c:pt>
                <c:pt idx="402">
                  <c:v>0.47960000000000003</c:v>
                </c:pt>
                <c:pt idx="403">
                  <c:v>0.49719999999999998</c:v>
                </c:pt>
                <c:pt idx="404">
                  <c:v>0.48630000000000001</c:v>
                </c:pt>
                <c:pt idx="405">
                  <c:v>0.49330000000000002</c:v>
                </c:pt>
                <c:pt idx="406">
                  <c:v>0.48159999999999997</c:v>
                </c:pt>
                <c:pt idx="407">
                  <c:v>0.4874</c:v>
                </c:pt>
                <c:pt idx="408">
                  <c:v>0.48089999999999999</c:v>
                </c:pt>
                <c:pt idx="409">
                  <c:v>0.48959999999999998</c:v>
                </c:pt>
                <c:pt idx="410">
                  <c:v>0.48170000000000002</c:v>
                </c:pt>
                <c:pt idx="411">
                  <c:v>0.47749999999999998</c:v>
                </c:pt>
                <c:pt idx="412">
                  <c:v>0.47720000000000001</c:v>
                </c:pt>
                <c:pt idx="413">
                  <c:v>0.47649999999999998</c:v>
                </c:pt>
                <c:pt idx="414">
                  <c:v>0.4874</c:v>
                </c:pt>
                <c:pt idx="415">
                  <c:v>0.4698</c:v>
                </c:pt>
                <c:pt idx="416">
                  <c:v>0.48349999999999999</c:v>
                </c:pt>
                <c:pt idx="417">
                  <c:v>0.47910000000000003</c:v>
                </c:pt>
                <c:pt idx="418">
                  <c:v>0.48399999999999999</c:v>
                </c:pt>
                <c:pt idx="419">
                  <c:v>0.47789999999999999</c:v>
                </c:pt>
                <c:pt idx="420">
                  <c:v>0.47599999999999998</c:v>
                </c:pt>
                <c:pt idx="421">
                  <c:v>0.46989999999999998</c:v>
                </c:pt>
                <c:pt idx="422">
                  <c:v>0.47610000000000002</c:v>
                </c:pt>
                <c:pt idx="423">
                  <c:v>0.48159999999999997</c:v>
                </c:pt>
                <c:pt idx="424">
                  <c:v>0.47789999999999999</c:v>
                </c:pt>
                <c:pt idx="425">
                  <c:v>0.47199999999999998</c:v>
                </c:pt>
                <c:pt idx="426">
                  <c:v>0.47470000000000001</c:v>
                </c:pt>
                <c:pt idx="427">
                  <c:v>0.47370000000000001</c:v>
                </c:pt>
                <c:pt idx="428">
                  <c:v>0.47249999999999998</c:v>
                </c:pt>
                <c:pt idx="429">
                  <c:v>0.47639999999999999</c:v>
                </c:pt>
                <c:pt idx="430">
                  <c:v>0.47360000000000002</c:v>
                </c:pt>
                <c:pt idx="431">
                  <c:v>0.47170000000000001</c:v>
                </c:pt>
                <c:pt idx="432">
                  <c:v>0.47089999999999999</c:v>
                </c:pt>
                <c:pt idx="433">
                  <c:v>0.4748</c:v>
                </c:pt>
                <c:pt idx="434">
                  <c:v>0.46139999999999998</c:v>
                </c:pt>
                <c:pt idx="435">
                  <c:v>0.46400000000000002</c:v>
                </c:pt>
                <c:pt idx="436">
                  <c:v>0.46350000000000002</c:v>
                </c:pt>
                <c:pt idx="437">
                  <c:v>0.47660000000000002</c:v>
                </c:pt>
                <c:pt idx="438">
                  <c:v>0.46810000000000002</c:v>
                </c:pt>
                <c:pt idx="439">
                  <c:v>0.46789999999999998</c:v>
                </c:pt>
                <c:pt idx="440">
                  <c:v>0.46929999999999999</c:v>
                </c:pt>
                <c:pt idx="441">
                  <c:v>0.45739999999999997</c:v>
                </c:pt>
                <c:pt idx="442">
                  <c:v>0.4708</c:v>
                </c:pt>
                <c:pt idx="443">
                  <c:v>0.46339999999999998</c:v>
                </c:pt>
                <c:pt idx="444">
                  <c:v>0.47120000000000001</c:v>
                </c:pt>
                <c:pt idx="445">
                  <c:v>0.46889999999999998</c:v>
                </c:pt>
                <c:pt idx="446">
                  <c:v>0.46800000000000003</c:v>
                </c:pt>
                <c:pt idx="447">
                  <c:v>0.46350000000000002</c:v>
                </c:pt>
                <c:pt idx="448">
                  <c:v>0.46870000000000001</c:v>
                </c:pt>
                <c:pt idx="449">
                  <c:v>0.45140000000000002</c:v>
                </c:pt>
                <c:pt idx="450">
                  <c:v>0.46389999999999998</c:v>
                </c:pt>
                <c:pt idx="451">
                  <c:v>0.45750000000000002</c:v>
                </c:pt>
                <c:pt idx="452">
                  <c:v>0.46360000000000001</c:v>
                </c:pt>
                <c:pt idx="453">
                  <c:v>0.45779999999999998</c:v>
                </c:pt>
                <c:pt idx="454">
                  <c:v>0.46310000000000001</c:v>
                </c:pt>
                <c:pt idx="455">
                  <c:v>0.45810000000000001</c:v>
                </c:pt>
                <c:pt idx="456">
                  <c:v>0.45939999999999998</c:v>
                </c:pt>
                <c:pt idx="457">
                  <c:v>0.45660000000000001</c:v>
                </c:pt>
                <c:pt idx="458">
                  <c:v>0.45529999999999998</c:v>
                </c:pt>
                <c:pt idx="459">
                  <c:v>0.45829999999999999</c:v>
                </c:pt>
                <c:pt idx="460">
                  <c:v>0.45050000000000001</c:v>
                </c:pt>
                <c:pt idx="461">
                  <c:v>0.4602</c:v>
                </c:pt>
                <c:pt idx="462">
                  <c:v>0.45029999999999998</c:v>
                </c:pt>
                <c:pt idx="463">
                  <c:v>0.45789999999999997</c:v>
                </c:pt>
                <c:pt idx="464">
                  <c:v>0.45569999999999999</c:v>
                </c:pt>
                <c:pt idx="465">
                  <c:v>0.45779999999999998</c:v>
                </c:pt>
                <c:pt idx="466">
                  <c:v>0.45490000000000003</c:v>
                </c:pt>
                <c:pt idx="467">
                  <c:v>0.45629999999999998</c:v>
                </c:pt>
                <c:pt idx="468">
                  <c:v>0.4556</c:v>
                </c:pt>
                <c:pt idx="469">
                  <c:v>0.44590000000000002</c:v>
                </c:pt>
                <c:pt idx="470">
                  <c:v>0.45329999999999998</c:v>
                </c:pt>
                <c:pt idx="471">
                  <c:v>0.44969999999999999</c:v>
                </c:pt>
                <c:pt idx="472">
                  <c:v>0.44919999999999999</c:v>
                </c:pt>
                <c:pt idx="473">
                  <c:v>0.44500000000000001</c:v>
                </c:pt>
                <c:pt idx="474">
                  <c:v>0.442</c:v>
                </c:pt>
                <c:pt idx="475">
                  <c:v>0.4496</c:v>
                </c:pt>
                <c:pt idx="476">
                  <c:v>0.44840000000000002</c:v>
                </c:pt>
                <c:pt idx="477">
                  <c:v>0.44919999999999999</c:v>
                </c:pt>
                <c:pt idx="478">
                  <c:v>0.44640000000000002</c:v>
                </c:pt>
                <c:pt idx="479">
                  <c:v>0.4476</c:v>
                </c:pt>
                <c:pt idx="480">
                  <c:v>0.44330000000000003</c:v>
                </c:pt>
                <c:pt idx="481">
                  <c:v>0.44729999999999998</c:v>
                </c:pt>
                <c:pt idx="482">
                  <c:v>0.44679999999999997</c:v>
                </c:pt>
                <c:pt idx="483">
                  <c:v>0.44900000000000001</c:v>
                </c:pt>
                <c:pt idx="484">
                  <c:v>0.44390000000000002</c:v>
                </c:pt>
                <c:pt idx="485">
                  <c:v>0.44469999999999998</c:v>
                </c:pt>
                <c:pt idx="486">
                  <c:v>0.44330000000000003</c:v>
                </c:pt>
                <c:pt idx="487">
                  <c:v>0.44529999999999997</c:v>
                </c:pt>
                <c:pt idx="488">
                  <c:v>0.44080000000000003</c:v>
                </c:pt>
                <c:pt idx="489">
                  <c:v>0.44519999999999998</c:v>
                </c:pt>
                <c:pt idx="490">
                  <c:v>0.4466</c:v>
                </c:pt>
                <c:pt idx="491">
                  <c:v>0.439</c:v>
                </c:pt>
                <c:pt idx="492">
                  <c:v>0.438</c:v>
                </c:pt>
                <c:pt idx="493">
                  <c:v>0.442</c:v>
                </c:pt>
                <c:pt idx="494">
                  <c:v>0.43840000000000001</c:v>
                </c:pt>
                <c:pt idx="495">
                  <c:v>0.4345</c:v>
                </c:pt>
                <c:pt idx="496">
                  <c:v>0.43569999999999998</c:v>
                </c:pt>
                <c:pt idx="497">
                  <c:v>0.43409999999999999</c:v>
                </c:pt>
                <c:pt idx="498">
                  <c:v>0.43049999999999999</c:v>
                </c:pt>
                <c:pt idx="499">
                  <c:v>0.43280000000000002</c:v>
                </c:pt>
                <c:pt idx="500">
                  <c:v>0.438</c:v>
                </c:pt>
                <c:pt idx="501">
                  <c:v>0.43490000000000001</c:v>
                </c:pt>
                <c:pt idx="502">
                  <c:v>0.43909999999999999</c:v>
                </c:pt>
                <c:pt idx="503">
                  <c:v>0.44330000000000003</c:v>
                </c:pt>
                <c:pt idx="504">
                  <c:v>0.43180000000000002</c:v>
                </c:pt>
                <c:pt idx="505">
                  <c:v>0.42649999999999999</c:v>
                </c:pt>
                <c:pt idx="506">
                  <c:v>0.434</c:v>
                </c:pt>
                <c:pt idx="507">
                  <c:v>0.43819999999999998</c:v>
                </c:pt>
                <c:pt idx="508">
                  <c:v>0.43580000000000002</c:v>
                </c:pt>
                <c:pt idx="509">
                  <c:v>0.4335</c:v>
                </c:pt>
                <c:pt idx="510">
                  <c:v>0.43359999999999999</c:v>
                </c:pt>
                <c:pt idx="511">
                  <c:v>0.43190000000000001</c:v>
                </c:pt>
                <c:pt idx="512">
                  <c:v>0.42770000000000002</c:v>
                </c:pt>
                <c:pt idx="513">
                  <c:v>0.42920000000000003</c:v>
                </c:pt>
                <c:pt idx="514">
                  <c:v>0.433</c:v>
                </c:pt>
                <c:pt idx="515">
                  <c:v>0.43159999999999998</c:v>
                </c:pt>
                <c:pt idx="516">
                  <c:v>0.43490000000000001</c:v>
                </c:pt>
                <c:pt idx="517">
                  <c:v>0.42580000000000001</c:v>
                </c:pt>
                <c:pt idx="518">
                  <c:v>0.42649999999999999</c:v>
                </c:pt>
                <c:pt idx="519">
                  <c:v>0.42830000000000001</c:v>
                </c:pt>
                <c:pt idx="520">
                  <c:v>0.42559999999999998</c:v>
                </c:pt>
                <c:pt idx="521">
                  <c:v>0.43359999999999999</c:v>
                </c:pt>
                <c:pt idx="522">
                  <c:v>0.43190000000000001</c:v>
                </c:pt>
                <c:pt idx="523">
                  <c:v>0.42620000000000002</c:v>
                </c:pt>
                <c:pt idx="524">
                  <c:v>0.43509999999999999</c:v>
                </c:pt>
                <c:pt idx="525">
                  <c:v>0.42670000000000002</c:v>
                </c:pt>
                <c:pt idx="526">
                  <c:v>0.42099999999999999</c:v>
                </c:pt>
                <c:pt idx="527">
                  <c:v>0.42620000000000002</c:v>
                </c:pt>
                <c:pt idx="528">
                  <c:v>0.42209999999999998</c:v>
                </c:pt>
                <c:pt idx="529">
                  <c:v>0.41880000000000001</c:v>
                </c:pt>
                <c:pt idx="530">
                  <c:v>0.42520000000000002</c:v>
                </c:pt>
                <c:pt idx="531">
                  <c:v>0.41870000000000002</c:v>
                </c:pt>
                <c:pt idx="532">
                  <c:v>0.42270000000000002</c:v>
                </c:pt>
                <c:pt idx="533">
                  <c:v>0.41689999999999999</c:v>
                </c:pt>
                <c:pt idx="534">
                  <c:v>0.41699999999999998</c:v>
                </c:pt>
                <c:pt idx="535">
                  <c:v>0.42249999999999999</c:v>
                </c:pt>
                <c:pt idx="536">
                  <c:v>0.42159999999999997</c:v>
                </c:pt>
                <c:pt idx="537">
                  <c:v>0.41949999999999998</c:v>
                </c:pt>
                <c:pt idx="538">
                  <c:v>0.4239</c:v>
                </c:pt>
                <c:pt idx="539">
                  <c:v>0.41849999999999998</c:v>
                </c:pt>
                <c:pt idx="540">
                  <c:v>0.42049999999999998</c:v>
                </c:pt>
                <c:pt idx="541">
                  <c:v>0.41599999999999998</c:v>
                </c:pt>
                <c:pt idx="542">
                  <c:v>0.41070000000000001</c:v>
                </c:pt>
                <c:pt idx="543">
                  <c:v>0.41349999999999998</c:v>
                </c:pt>
                <c:pt idx="544">
                  <c:v>0.41220000000000001</c:v>
                </c:pt>
                <c:pt idx="545">
                  <c:v>0.4209</c:v>
                </c:pt>
                <c:pt idx="546">
                  <c:v>0.4128</c:v>
                </c:pt>
                <c:pt idx="547">
                  <c:v>0.42180000000000001</c:v>
                </c:pt>
                <c:pt idx="548">
                  <c:v>0.4128</c:v>
                </c:pt>
                <c:pt idx="549">
                  <c:v>0.41239999999999999</c:v>
                </c:pt>
                <c:pt idx="550">
                  <c:v>0.41</c:v>
                </c:pt>
                <c:pt idx="551">
                  <c:v>0.40860000000000002</c:v>
                </c:pt>
                <c:pt idx="552">
                  <c:v>0.41499999999999998</c:v>
                </c:pt>
                <c:pt idx="553">
                  <c:v>0.41010000000000002</c:v>
                </c:pt>
                <c:pt idx="554">
                  <c:v>0.41549999999999998</c:v>
                </c:pt>
                <c:pt idx="555">
                  <c:v>0.40860000000000002</c:v>
                </c:pt>
                <c:pt idx="556">
                  <c:v>0.41320000000000001</c:v>
                </c:pt>
                <c:pt idx="557">
                  <c:v>0.41270000000000001</c:v>
                </c:pt>
                <c:pt idx="558">
                  <c:v>0.41210000000000002</c:v>
                </c:pt>
                <c:pt idx="559">
                  <c:v>0.40660000000000002</c:v>
                </c:pt>
                <c:pt idx="560">
                  <c:v>0.41589999999999999</c:v>
                </c:pt>
                <c:pt idx="561">
                  <c:v>0.4133</c:v>
                </c:pt>
                <c:pt idx="562">
                  <c:v>0.41210000000000002</c:v>
                </c:pt>
                <c:pt idx="563">
                  <c:v>0.41599999999999998</c:v>
                </c:pt>
                <c:pt idx="564">
                  <c:v>0.4123</c:v>
                </c:pt>
                <c:pt idx="565">
                  <c:v>0.40189999999999998</c:v>
                </c:pt>
                <c:pt idx="566">
                  <c:v>0.41189999999999999</c:v>
                </c:pt>
                <c:pt idx="567">
                  <c:v>0.40539999999999998</c:v>
                </c:pt>
                <c:pt idx="568">
                  <c:v>0.40889999999999999</c:v>
                </c:pt>
                <c:pt idx="569">
                  <c:v>0.40620000000000001</c:v>
                </c:pt>
                <c:pt idx="570">
                  <c:v>0.41170000000000001</c:v>
                </c:pt>
                <c:pt idx="571">
                  <c:v>0.4042</c:v>
                </c:pt>
                <c:pt idx="572">
                  <c:v>0.4093</c:v>
                </c:pt>
                <c:pt idx="573">
                  <c:v>0.40360000000000001</c:v>
                </c:pt>
                <c:pt idx="574">
                  <c:v>0.40029999999999999</c:v>
                </c:pt>
                <c:pt idx="575">
                  <c:v>0.40639999999999998</c:v>
                </c:pt>
                <c:pt idx="576">
                  <c:v>0.40600000000000003</c:v>
                </c:pt>
                <c:pt idx="577">
                  <c:v>0.41099999999999998</c:v>
                </c:pt>
                <c:pt idx="578">
                  <c:v>0.41</c:v>
                </c:pt>
                <c:pt idx="579">
                  <c:v>0.40600000000000003</c:v>
                </c:pt>
                <c:pt idx="580">
                  <c:v>0.39739999999999998</c:v>
                </c:pt>
                <c:pt idx="581">
                  <c:v>0.40500000000000003</c:v>
                </c:pt>
                <c:pt idx="582">
                  <c:v>0.40550000000000003</c:v>
                </c:pt>
                <c:pt idx="583">
                  <c:v>0.40450000000000003</c:v>
                </c:pt>
                <c:pt idx="584">
                  <c:v>0.4113</c:v>
                </c:pt>
                <c:pt idx="585">
                  <c:v>0.40229999999999999</c:v>
                </c:pt>
                <c:pt idx="586">
                  <c:v>0.39839999999999998</c:v>
                </c:pt>
                <c:pt idx="587">
                  <c:v>0.3952</c:v>
                </c:pt>
                <c:pt idx="588">
                  <c:v>0.39340000000000003</c:v>
                </c:pt>
                <c:pt idx="589">
                  <c:v>0.39489999999999997</c:v>
                </c:pt>
                <c:pt idx="590">
                  <c:v>0.39389999999999997</c:v>
                </c:pt>
                <c:pt idx="591">
                  <c:v>0.38919999999999999</c:v>
                </c:pt>
                <c:pt idx="592">
                  <c:v>0.39190000000000003</c:v>
                </c:pt>
                <c:pt idx="593">
                  <c:v>0.39350000000000002</c:v>
                </c:pt>
                <c:pt idx="594">
                  <c:v>0.39240000000000003</c:v>
                </c:pt>
                <c:pt idx="595">
                  <c:v>0.39950000000000002</c:v>
                </c:pt>
                <c:pt idx="596">
                  <c:v>0.40670000000000001</c:v>
                </c:pt>
                <c:pt idx="597">
                  <c:v>0.39789999999999998</c:v>
                </c:pt>
                <c:pt idx="598">
                  <c:v>0.38929999999999998</c:v>
                </c:pt>
                <c:pt idx="599">
                  <c:v>0.40379999999999999</c:v>
                </c:pt>
                <c:pt idx="600">
                  <c:v>0.38879999999999998</c:v>
                </c:pt>
                <c:pt idx="601">
                  <c:v>0.39489999999999997</c:v>
                </c:pt>
                <c:pt idx="602">
                  <c:v>0.3982</c:v>
                </c:pt>
                <c:pt idx="603">
                  <c:v>0.39190000000000003</c:v>
                </c:pt>
                <c:pt idx="604">
                  <c:v>0.39389999999999997</c:v>
                </c:pt>
                <c:pt idx="605">
                  <c:v>0.39479999999999998</c:v>
                </c:pt>
                <c:pt idx="606">
                  <c:v>0.39069999999999999</c:v>
                </c:pt>
                <c:pt idx="607">
                  <c:v>0.39479999999999998</c:v>
                </c:pt>
                <c:pt idx="608">
                  <c:v>0.38890000000000002</c:v>
                </c:pt>
                <c:pt idx="609">
                  <c:v>0.3896</c:v>
                </c:pt>
                <c:pt idx="610">
                  <c:v>0.38869999999999999</c:v>
                </c:pt>
                <c:pt idx="611">
                  <c:v>0.38369999999999999</c:v>
                </c:pt>
                <c:pt idx="612">
                  <c:v>0.4012</c:v>
                </c:pt>
                <c:pt idx="613">
                  <c:v>0.38829999999999998</c:v>
                </c:pt>
                <c:pt idx="614">
                  <c:v>0.39040000000000002</c:v>
                </c:pt>
                <c:pt idx="615">
                  <c:v>0.38940000000000002</c:v>
                </c:pt>
                <c:pt idx="616">
                  <c:v>0.38590000000000002</c:v>
                </c:pt>
                <c:pt idx="617">
                  <c:v>0.39300000000000002</c:v>
                </c:pt>
                <c:pt idx="618">
                  <c:v>0.39090000000000003</c:v>
                </c:pt>
                <c:pt idx="619">
                  <c:v>0.39079999999999998</c:v>
                </c:pt>
                <c:pt idx="620">
                  <c:v>0.3821</c:v>
                </c:pt>
                <c:pt idx="621">
                  <c:v>0.38690000000000002</c:v>
                </c:pt>
                <c:pt idx="622">
                  <c:v>0.38469999999999999</c:v>
                </c:pt>
                <c:pt idx="623">
                  <c:v>0.38379999999999997</c:v>
                </c:pt>
                <c:pt idx="624">
                  <c:v>0.39129999999999998</c:v>
                </c:pt>
                <c:pt idx="625">
                  <c:v>0.38300000000000001</c:v>
                </c:pt>
                <c:pt idx="626">
                  <c:v>0.37530000000000002</c:v>
                </c:pt>
                <c:pt idx="627">
                  <c:v>0.38109999999999999</c:v>
                </c:pt>
                <c:pt idx="628">
                  <c:v>0.3891</c:v>
                </c:pt>
                <c:pt idx="629">
                  <c:v>0.38529999999999998</c:v>
                </c:pt>
                <c:pt idx="630">
                  <c:v>0.38080000000000003</c:v>
                </c:pt>
                <c:pt idx="631">
                  <c:v>0.3896</c:v>
                </c:pt>
                <c:pt idx="632">
                  <c:v>0.38219999999999998</c:v>
                </c:pt>
                <c:pt idx="633">
                  <c:v>0.38350000000000001</c:v>
                </c:pt>
                <c:pt idx="634">
                  <c:v>0.37459999999999999</c:v>
                </c:pt>
                <c:pt idx="635">
                  <c:v>0.38300000000000001</c:v>
                </c:pt>
                <c:pt idx="636">
                  <c:v>0.38250000000000001</c:v>
                </c:pt>
                <c:pt idx="637">
                  <c:v>0.38229999999999997</c:v>
                </c:pt>
                <c:pt idx="638">
                  <c:v>0.37940000000000002</c:v>
                </c:pt>
                <c:pt idx="639">
                  <c:v>0.37969999999999998</c:v>
                </c:pt>
                <c:pt idx="640">
                  <c:v>0.38300000000000001</c:v>
                </c:pt>
                <c:pt idx="641">
                  <c:v>0.38740000000000002</c:v>
                </c:pt>
                <c:pt idx="642">
                  <c:v>0.37880000000000003</c:v>
                </c:pt>
                <c:pt idx="643">
                  <c:v>0.37730000000000002</c:v>
                </c:pt>
                <c:pt idx="644">
                  <c:v>0.38300000000000001</c:v>
                </c:pt>
                <c:pt idx="645">
                  <c:v>0.38030000000000003</c:v>
                </c:pt>
                <c:pt idx="646">
                  <c:v>0.3846</c:v>
                </c:pt>
                <c:pt idx="647">
                  <c:v>0.37269999999999998</c:v>
                </c:pt>
                <c:pt idx="648">
                  <c:v>0.3705</c:v>
                </c:pt>
                <c:pt idx="649">
                  <c:v>0.37509999999999999</c:v>
                </c:pt>
                <c:pt idx="650">
                  <c:v>0.37230000000000002</c:v>
                </c:pt>
                <c:pt idx="651">
                  <c:v>0.37419999999999998</c:v>
                </c:pt>
                <c:pt idx="652">
                  <c:v>0.37230000000000002</c:v>
                </c:pt>
                <c:pt idx="653">
                  <c:v>0.37530000000000002</c:v>
                </c:pt>
                <c:pt idx="654">
                  <c:v>0.3775</c:v>
                </c:pt>
                <c:pt idx="655">
                  <c:v>0.37030000000000002</c:v>
                </c:pt>
                <c:pt idx="656">
                  <c:v>0.37319999999999998</c:v>
                </c:pt>
                <c:pt idx="657">
                  <c:v>0.37269999999999998</c:v>
                </c:pt>
                <c:pt idx="658">
                  <c:v>0.37119999999999997</c:v>
                </c:pt>
                <c:pt idx="659">
                  <c:v>0.37490000000000001</c:v>
                </c:pt>
                <c:pt idx="660">
                  <c:v>0.371</c:v>
                </c:pt>
                <c:pt idx="661">
                  <c:v>0.36930000000000002</c:v>
                </c:pt>
                <c:pt idx="662">
                  <c:v>0.3599</c:v>
                </c:pt>
                <c:pt idx="663">
                  <c:v>0.37669999999999998</c:v>
                </c:pt>
                <c:pt idx="664">
                  <c:v>0.37430000000000002</c:v>
                </c:pt>
                <c:pt idx="665">
                  <c:v>0.36870000000000003</c:v>
                </c:pt>
                <c:pt idx="666">
                  <c:v>0.37090000000000001</c:v>
                </c:pt>
                <c:pt idx="667">
                  <c:v>0.37009999999999998</c:v>
                </c:pt>
                <c:pt idx="668">
                  <c:v>0.36940000000000001</c:v>
                </c:pt>
                <c:pt idx="669">
                  <c:v>0.37980000000000003</c:v>
                </c:pt>
                <c:pt idx="670">
                  <c:v>0.36330000000000001</c:v>
                </c:pt>
                <c:pt idx="671">
                  <c:v>0.3705</c:v>
                </c:pt>
                <c:pt idx="672">
                  <c:v>0.36940000000000001</c:v>
                </c:pt>
                <c:pt idx="673">
                  <c:v>0.36620000000000003</c:v>
                </c:pt>
                <c:pt idx="674">
                  <c:v>0.37759999999999999</c:v>
                </c:pt>
                <c:pt idx="675">
                  <c:v>0.36609999999999998</c:v>
                </c:pt>
                <c:pt idx="676">
                  <c:v>0.36499999999999999</c:v>
                </c:pt>
                <c:pt idx="677">
                  <c:v>0.36420000000000002</c:v>
                </c:pt>
                <c:pt idx="678">
                  <c:v>0.37440000000000001</c:v>
                </c:pt>
                <c:pt idx="679">
                  <c:v>0.36030000000000001</c:v>
                </c:pt>
                <c:pt idx="680">
                  <c:v>0.37330000000000002</c:v>
                </c:pt>
                <c:pt idx="681">
                  <c:v>0.36220000000000002</c:v>
                </c:pt>
                <c:pt idx="682">
                  <c:v>0.36380000000000001</c:v>
                </c:pt>
                <c:pt idx="683">
                  <c:v>0.36230000000000001</c:v>
                </c:pt>
                <c:pt idx="684">
                  <c:v>0.36359999999999998</c:v>
                </c:pt>
                <c:pt idx="685">
                  <c:v>0.3659</c:v>
                </c:pt>
                <c:pt idx="686">
                  <c:v>0.3543</c:v>
                </c:pt>
                <c:pt idx="687">
                  <c:v>0.36</c:v>
                </c:pt>
                <c:pt idx="688">
                  <c:v>0.36609999999999998</c:v>
                </c:pt>
                <c:pt idx="689">
                  <c:v>0.36520000000000002</c:v>
                </c:pt>
                <c:pt idx="690">
                  <c:v>0.35510000000000003</c:v>
                </c:pt>
                <c:pt idx="691">
                  <c:v>0.3599</c:v>
                </c:pt>
                <c:pt idx="692">
                  <c:v>0.35699999999999998</c:v>
                </c:pt>
                <c:pt idx="693">
                  <c:v>0.3669</c:v>
                </c:pt>
                <c:pt idx="694">
                  <c:v>0.36270000000000002</c:v>
                </c:pt>
                <c:pt idx="695">
                  <c:v>0.35809999999999997</c:v>
                </c:pt>
                <c:pt idx="696">
                  <c:v>0.35709999999999997</c:v>
                </c:pt>
                <c:pt idx="697">
                  <c:v>0.35749999999999998</c:v>
                </c:pt>
                <c:pt idx="698">
                  <c:v>0.35949999999999999</c:v>
                </c:pt>
                <c:pt idx="699">
                  <c:v>0.35560000000000003</c:v>
                </c:pt>
                <c:pt idx="700">
                  <c:v>0.3604</c:v>
                </c:pt>
                <c:pt idx="701">
                  <c:v>0.36209999999999998</c:v>
                </c:pt>
                <c:pt idx="702">
                  <c:v>0.3629</c:v>
                </c:pt>
                <c:pt idx="703">
                  <c:v>0.34570000000000001</c:v>
                </c:pt>
                <c:pt idx="704">
                  <c:v>0.35149999999999998</c:v>
                </c:pt>
                <c:pt idx="705">
                  <c:v>0.36030000000000001</c:v>
                </c:pt>
                <c:pt idx="706">
                  <c:v>0.36559999999999998</c:v>
                </c:pt>
                <c:pt idx="707">
                  <c:v>0.35549999999999998</c:v>
                </c:pt>
                <c:pt idx="708">
                  <c:v>0.36170000000000002</c:v>
                </c:pt>
                <c:pt idx="709">
                  <c:v>0.3498</c:v>
                </c:pt>
                <c:pt idx="710">
                  <c:v>0.35630000000000001</c:v>
                </c:pt>
                <c:pt idx="711">
                  <c:v>0.35299999999999998</c:v>
                </c:pt>
                <c:pt idx="712">
                  <c:v>0.35659999999999997</c:v>
                </c:pt>
                <c:pt idx="713">
                  <c:v>0.35510000000000003</c:v>
                </c:pt>
                <c:pt idx="714">
                  <c:v>0.35049999999999998</c:v>
                </c:pt>
                <c:pt idx="715">
                  <c:v>0.35349999999999998</c:v>
                </c:pt>
                <c:pt idx="716">
                  <c:v>0.3458</c:v>
                </c:pt>
                <c:pt idx="717">
                  <c:v>0.3498</c:v>
                </c:pt>
                <c:pt idx="718">
                  <c:v>0.35720000000000002</c:v>
                </c:pt>
                <c:pt idx="719">
                  <c:v>0.35039999999999999</c:v>
                </c:pt>
                <c:pt idx="720">
                  <c:v>0.3538</c:v>
                </c:pt>
                <c:pt idx="721">
                  <c:v>0.35039999999999999</c:v>
                </c:pt>
                <c:pt idx="722">
                  <c:v>0.35289999999999999</c:v>
                </c:pt>
                <c:pt idx="723">
                  <c:v>0.34910000000000002</c:v>
                </c:pt>
                <c:pt idx="724">
                  <c:v>0.35489999999999999</c:v>
                </c:pt>
                <c:pt idx="725">
                  <c:v>0.35049999999999998</c:v>
                </c:pt>
                <c:pt idx="726">
                  <c:v>0.3478</c:v>
                </c:pt>
                <c:pt idx="727">
                  <c:v>0.34439999999999998</c:v>
                </c:pt>
                <c:pt idx="728">
                  <c:v>0.34289999999999998</c:v>
                </c:pt>
                <c:pt idx="729">
                  <c:v>0.35389999999999999</c:v>
                </c:pt>
                <c:pt idx="730">
                  <c:v>0.35420000000000001</c:v>
                </c:pt>
                <c:pt idx="731">
                  <c:v>0.35310000000000002</c:v>
                </c:pt>
                <c:pt idx="732">
                  <c:v>0.35410000000000003</c:v>
                </c:pt>
                <c:pt idx="733">
                  <c:v>0.34820000000000001</c:v>
                </c:pt>
                <c:pt idx="734">
                  <c:v>0.35060000000000002</c:v>
                </c:pt>
                <c:pt idx="735">
                  <c:v>0.35360000000000003</c:v>
                </c:pt>
                <c:pt idx="736">
                  <c:v>0.35260000000000002</c:v>
                </c:pt>
                <c:pt idx="737">
                  <c:v>0.34539999999999998</c:v>
                </c:pt>
                <c:pt idx="738">
                  <c:v>0.34549999999999997</c:v>
                </c:pt>
                <c:pt idx="739">
                  <c:v>0.34510000000000002</c:v>
                </c:pt>
                <c:pt idx="740">
                  <c:v>0.3523</c:v>
                </c:pt>
                <c:pt idx="741">
                  <c:v>0.3453</c:v>
                </c:pt>
                <c:pt idx="742">
                  <c:v>0.34350000000000003</c:v>
                </c:pt>
                <c:pt idx="743">
                  <c:v>0.34820000000000001</c:v>
                </c:pt>
                <c:pt idx="744">
                  <c:v>0.34179999999999999</c:v>
                </c:pt>
                <c:pt idx="745">
                  <c:v>0.35139999999999999</c:v>
                </c:pt>
                <c:pt idx="746">
                  <c:v>0.33839999999999998</c:v>
                </c:pt>
                <c:pt idx="747">
                  <c:v>0.34899999999999998</c:v>
                </c:pt>
                <c:pt idx="748">
                  <c:v>0.33929999999999999</c:v>
                </c:pt>
                <c:pt idx="749">
                  <c:v>0.34470000000000001</c:v>
                </c:pt>
                <c:pt idx="750">
                  <c:v>0.33800000000000002</c:v>
                </c:pt>
                <c:pt idx="751">
                  <c:v>0.34849999999999998</c:v>
                </c:pt>
                <c:pt idx="752">
                  <c:v>0.33829999999999999</c:v>
                </c:pt>
                <c:pt idx="753">
                  <c:v>0.3382</c:v>
                </c:pt>
                <c:pt idx="754">
                  <c:v>0.3347</c:v>
                </c:pt>
                <c:pt idx="755">
                  <c:v>0.33739999999999998</c:v>
                </c:pt>
                <c:pt idx="756">
                  <c:v>0.34510000000000002</c:v>
                </c:pt>
                <c:pt idx="757">
                  <c:v>0.34329999999999999</c:v>
                </c:pt>
                <c:pt idx="758">
                  <c:v>0.3352</c:v>
                </c:pt>
                <c:pt idx="759">
                  <c:v>0.34329999999999999</c:v>
                </c:pt>
                <c:pt idx="760">
                  <c:v>0.33979999999999999</c:v>
                </c:pt>
                <c:pt idx="761">
                  <c:v>0.33479999999999999</c:v>
                </c:pt>
                <c:pt idx="762">
                  <c:v>0.33650000000000002</c:v>
                </c:pt>
                <c:pt idx="763">
                  <c:v>0.33360000000000001</c:v>
                </c:pt>
                <c:pt idx="764">
                  <c:v>0.34150000000000003</c:v>
                </c:pt>
                <c:pt idx="765">
                  <c:v>0.34570000000000001</c:v>
                </c:pt>
                <c:pt idx="766">
                  <c:v>0.34189999999999998</c:v>
                </c:pt>
                <c:pt idx="767">
                  <c:v>0.34010000000000001</c:v>
                </c:pt>
                <c:pt idx="768">
                  <c:v>0.33210000000000001</c:v>
                </c:pt>
                <c:pt idx="769">
                  <c:v>0.33450000000000002</c:v>
                </c:pt>
                <c:pt idx="770">
                  <c:v>0.33379999999999999</c:v>
                </c:pt>
                <c:pt idx="771">
                  <c:v>0.34710000000000002</c:v>
                </c:pt>
                <c:pt idx="772">
                  <c:v>0.33400000000000002</c:v>
                </c:pt>
                <c:pt idx="773">
                  <c:v>0.3422</c:v>
                </c:pt>
                <c:pt idx="774">
                  <c:v>0.33150000000000002</c:v>
                </c:pt>
                <c:pt idx="775">
                  <c:v>0.33339999999999997</c:v>
                </c:pt>
                <c:pt idx="776">
                  <c:v>0.3261</c:v>
                </c:pt>
                <c:pt idx="777">
                  <c:v>0.33600000000000002</c:v>
                </c:pt>
                <c:pt idx="778">
                  <c:v>0.32800000000000001</c:v>
                </c:pt>
                <c:pt idx="779">
                  <c:v>0.34110000000000001</c:v>
                </c:pt>
                <c:pt idx="780">
                  <c:v>0.32440000000000002</c:v>
                </c:pt>
                <c:pt idx="781">
                  <c:v>0.33739999999999998</c:v>
                </c:pt>
                <c:pt idx="782">
                  <c:v>0.33979999999999999</c:v>
                </c:pt>
                <c:pt idx="783">
                  <c:v>0.33329999999999999</c:v>
                </c:pt>
                <c:pt idx="784">
                  <c:v>0.32979999999999998</c:v>
                </c:pt>
                <c:pt idx="785">
                  <c:v>0.32779999999999998</c:v>
                </c:pt>
                <c:pt idx="786">
                  <c:v>0.32729999999999998</c:v>
                </c:pt>
                <c:pt idx="787">
                  <c:v>0.32429999999999998</c:v>
                </c:pt>
                <c:pt idx="788">
                  <c:v>0.32879999999999998</c:v>
                </c:pt>
                <c:pt idx="789">
                  <c:v>0.32069999999999999</c:v>
                </c:pt>
                <c:pt idx="790">
                  <c:v>0.32629999999999998</c:v>
                </c:pt>
                <c:pt idx="791">
                  <c:v>0.33050000000000002</c:v>
                </c:pt>
                <c:pt idx="792">
                  <c:v>0.33179999999999998</c:v>
                </c:pt>
                <c:pt idx="793">
                  <c:v>0.33229999999999998</c:v>
                </c:pt>
                <c:pt idx="794">
                  <c:v>0.3281</c:v>
                </c:pt>
                <c:pt idx="795">
                  <c:v>0.3241</c:v>
                </c:pt>
                <c:pt idx="796">
                  <c:v>0.32629999999999998</c:v>
                </c:pt>
                <c:pt idx="797">
                  <c:v>0.32500000000000001</c:v>
                </c:pt>
                <c:pt idx="798">
                  <c:v>0.32190000000000002</c:v>
                </c:pt>
                <c:pt idx="799">
                  <c:v>0.33200000000000002</c:v>
                </c:pt>
                <c:pt idx="800">
                  <c:v>0.32300000000000001</c:v>
                </c:pt>
                <c:pt idx="801">
                  <c:v>0.33250000000000002</c:v>
                </c:pt>
                <c:pt idx="802">
                  <c:v>0.3216</c:v>
                </c:pt>
                <c:pt idx="803">
                  <c:v>0.32769999999999999</c:v>
                </c:pt>
                <c:pt idx="804">
                  <c:v>0.31559999999999999</c:v>
                </c:pt>
                <c:pt idx="805">
                  <c:v>0.32640000000000002</c:v>
                </c:pt>
                <c:pt idx="806">
                  <c:v>0.3286</c:v>
                </c:pt>
                <c:pt idx="807">
                  <c:v>0.32990000000000003</c:v>
                </c:pt>
                <c:pt idx="808">
                  <c:v>0.32129999999999997</c:v>
                </c:pt>
                <c:pt idx="809">
                  <c:v>0.3261</c:v>
                </c:pt>
                <c:pt idx="810">
                  <c:v>0.31659999999999999</c:v>
                </c:pt>
                <c:pt idx="811">
                  <c:v>0.32369999999999999</c:v>
                </c:pt>
                <c:pt idx="812">
                  <c:v>0.33050000000000002</c:v>
                </c:pt>
                <c:pt idx="813">
                  <c:v>0.3226</c:v>
                </c:pt>
                <c:pt idx="814">
                  <c:v>0.32569999999999999</c:v>
                </c:pt>
                <c:pt idx="815">
                  <c:v>0.32369999999999999</c:v>
                </c:pt>
                <c:pt idx="816">
                  <c:v>0.31790000000000002</c:v>
                </c:pt>
                <c:pt idx="817">
                  <c:v>0.31969999999999998</c:v>
                </c:pt>
                <c:pt idx="818">
                  <c:v>0.32640000000000002</c:v>
                </c:pt>
                <c:pt idx="819">
                  <c:v>0.31490000000000001</c:v>
                </c:pt>
                <c:pt idx="820">
                  <c:v>0.31730000000000003</c:v>
                </c:pt>
                <c:pt idx="821">
                  <c:v>0.31269999999999998</c:v>
                </c:pt>
                <c:pt idx="822">
                  <c:v>0.33050000000000002</c:v>
                </c:pt>
                <c:pt idx="823">
                  <c:v>0.32069999999999999</c:v>
                </c:pt>
                <c:pt idx="824">
                  <c:v>0.32340000000000002</c:v>
                </c:pt>
                <c:pt idx="825">
                  <c:v>0.31490000000000001</c:v>
                </c:pt>
                <c:pt idx="826">
                  <c:v>0.31430000000000002</c:v>
                </c:pt>
                <c:pt idx="827">
                  <c:v>0.31940000000000002</c:v>
                </c:pt>
                <c:pt idx="828">
                  <c:v>0.32</c:v>
                </c:pt>
                <c:pt idx="829">
                  <c:v>0.32019999999999998</c:v>
                </c:pt>
                <c:pt idx="830">
                  <c:v>0.31840000000000002</c:v>
                </c:pt>
                <c:pt idx="831">
                  <c:v>0.31809999999999999</c:v>
                </c:pt>
                <c:pt idx="832">
                  <c:v>0.3231</c:v>
                </c:pt>
                <c:pt idx="833">
                  <c:v>0.31319999999999998</c:v>
                </c:pt>
                <c:pt idx="834">
                  <c:v>0.31659999999999999</c:v>
                </c:pt>
                <c:pt idx="835">
                  <c:v>0.31929999999999997</c:v>
                </c:pt>
                <c:pt idx="836">
                  <c:v>0.31690000000000002</c:v>
                </c:pt>
                <c:pt idx="837">
                  <c:v>0.31969999999999998</c:v>
                </c:pt>
                <c:pt idx="838">
                  <c:v>0.31929999999999997</c:v>
                </c:pt>
                <c:pt idx="839">
                  <c:v>0.3206</c:v>
                </c:pt>
                <c:pt idx="840">
                  <c:v>0.31230000000000002</c:v>
                </c:pt>
                <c:pt idx="841">
                  <c:v>0.3135</c:v>
                </c:pt>
                <c:pt idx="842">
                  <c:v>0.31630000000000003</c:v>
                </c:pt>
                <c:pt idx="843">
                  <c:v>0.31490000000000001</c:v>
                </c:pt>
                <c:pt idx="844">
                  <c:v>0.31819999999999998</c:v>
                </c:pt>
                <c:pt idx="845">
                  <c:v>0.31280000000000002</c:v>
                </c:pt>
                <c:pt idx="846">
                  <c:v>0.3145</c:v>
                </c:pt>
                <c:pt idx="847">
                  <c:v>0.311</c:v>
                </c:pt>
                <c:pt idx="848">
                  <c:v>0.31950000000000001</c:v>
                </c:pt>
                <c:pt idx="849">
                  <c:v>0.31909999999999999</c:v>
                </c:pt>
                <c:pt idx="850">
                  <c:v>0.31330000000000002</c:v>
                </c:pt>
                <c:pt idx="851">
                  <c:v>0.31590000000000001</c:v>
                </c:pt>
                <c:pt idx="852">
                  <c:v>0.31480000000000002</c:v>
                </c:pt>
                <c:pt idx="853">
                  <c:v>0.31240000000000001</c:v>
                </c:pt>
                <c:pt idx="854">
                  <c:v>0.31790000000000002</c:v>
                </c:pt>
                <c:pt idx="855">
                  <c:v>0.3206</c:v>
                </c:pt>
                <c:pt idx="856">
                  <c:v>0.30840000000000001</c:v>
                </c:pt>
                <c:pt idx="857">
                  <c:v>0.31380000000000002</c:v>
                </c:pt>
                <c:pt idx="858">
                  <c:v>0.30819999999999997</c:v>
                </c:pt>
                <c:pt idx="859">
                  <c:v>0.31030000000000002</c:v>
                </c:pt>
                <c:pt idx="860">
                  <c:v>0.30830000000000002</c:v>
                </c:pt>
                <c:pt idx="861">
                  <c:v>0.31290000000000001</c:v>
                </c:pt>
                <c:pt idx="862">
                  <c:v>0.30320000000000003</c:v>
                </c:pt>
                <c:pt idx="863">
                  <c:v>0.31459999999999999</c:v>
                </c:pt>
                <c:pt idx="864">
                  <c:v>0.315</c:v>
                </c:pt>
                <c:pt idx="865">
                  <c:v>0.31359999999999999</c:v>
                </c:pt>
                <c:pt idx="866">
                  <c:v>0.31469999999999998</c:v>
                </c:pt>
                <c:pt idx="867">
                  <c:v>0.30859999999999999</c:v>
                </c:pt>
                <c:pt idx="868">
                  <c:v>0.3029</c:v>
                </c:pt>
                <c:pt idx="869">
                  <c:v>0.30299999999999999</c:v>
                </c:pt>
                <c:pt idx="870">
                  <c:v>0.30919999999999997</c:v>
                </c:pt>
                <c:pt idx="871">
                  <c:v>0.30830000000000002</c:v>
                </c:pt>
                <c:pt idx="872">
                  <c:v>0.30659999999999998</c:v>
                </c:pt>
                <c:pt idx="873">
                  <c:v>0.309</c:v>
                </c:pt>
                <c:pt idx="874">
                  <c:v>0.30370000000000003</c:v>
                </c:pt>
                <c:pt idx="875">
                  <c:v>0.30280000000000001</c:v>
                </c:pt>
                <c:pt idx="876">
                  <c:v>0.30659999999999998</c:v>
                </c:pt>
                <c:pt idx="877">
                  <c:v>0.30470000000000003</c:v>
                </c:pt>
                <c:pt idx="878">
                  <c:v>0.30730000000000002</c:v>
                </c:pt>
                <c:pt idx="879">
                  <c:v>0.3039</c:v>
                </c:pt>
                <c:pt idx="880">
                  <c:v>0.30209999999999998</c:v>
                </c:pt>
                <c:pt idx="881">
                  <c:v>0.30170000000000002</c:v>
                </c:pt>
                <c:pt idx="882">
                  <c:v>0.30930000000000002</c:v>
                </c:pt>
                <c:pt idx="883">
                  <c:v>0.30049999999999999</c:v>
                </c:pt>
                <c:pt idx="884">
                  <c:v>0.30080000000000001</c:v>
                </c:pt>
                <c:pt idx="885">
                  <c:v>0.30099999999999999</c:v>
                </c:pt>
                <c:pt idx="886">
                  <c:v>0.29859999999999998</c:v>
                </c:pt>
                <c:pt idx="887">
                  <c:v>0.30009999999999998</c:v>
                </c:pt>
                <c:pt idx="888">
                  <c:v>0.30330000000000001</c:v>
                </c:pt>
                <c:pt idx="889">
                  <c:v>0.30780000000000002</c:v>
                </c:pt>
                <c:pt idx="890">
                  <c:v>0.3004</c:v>
                </c:pt>
                <c:pt idx="891">
                  <c:v>0.30220000000000002</c:v>
                </c:pt>
                <c:pt idx="892">
                  <c:v>0.29949999999999999</c:v>
                </c:pt>
                <c:pt idx="893">
                  <c:v>0.30120000000000002</c:v>
                </c:pt>
                <c:pt idx="894">
                  <c:v>0.30380000000000001</c:v>
                </c:pt>
                <c:pt idx="895">
                  <c:v>0.30430000000000001</c:v>
                </c:pt>
                <c:pt idx="896">
                  <c:v>0.2959</c:v>
                </c:pt>
                <c:pt idx="897">
                  <c:v>0.29570000000000002</c:v>
                </c:pt>
                <c:pt idx="898">
                  <c:v>0.29859999999999998</c:v>
                </c:pt>
                <c:pt idx="899">
                  <c:v>0.30730000000000002</c:v>
                </c:pt>
                <c:pt idx="900">
                  <c:v>0.30030000000000001</c:v>
                </c:pt>
                <c:pt idx="901">
                  <c:v>0.2994</c:v>
                </c:pt>
                <c:pt idx="902">
                  <c:v>0.29380000000000001</c:v>
                </c:pt>
                <c:pt idx="903">
                  <c:v>0.29649999999999999</c:v>
                </c:pt>
                <c:pt idx="904">
                  <c:v>0.30380000000000001</c:v>
                </c:pt>
                <c:pt idx="905">
                  <c:v>0.29980000000000001</c:v>
                </c:pt>
                <c:pt idx="906">
                  <c:v>0.30609999999999998</c:v>
                </c:pt>
                <c:pt idx="907">
                  <c:v>0.2928</c:v>
                </c:pt>
                <c:pt idx="908">
                  <c:v>0.29459999999999997</c:v>
                </c:pt>
                <c:pt idx="909">
                  <c:v>0.29380000000000001</c:v>
                </c:pt>
                <c:pt idx="910">
                  <c:v>0.3024</c:v>
                </c:pt>
                <c:pt idx="911">
                  <c:v>0.29509999999999997</c:v>
                </c:pt>
                <c:pt idx="912">
                  <c:v>0.28989999999999999</c:v>
                </c:pt>
                <c:pt idx="913">
                  <c:v>0.29189999999999999</c:v>
                </c:pt>
                <c:pt idx="914">
                  <c:v>0.29239999999999999</c:v>
                </c:pt>
                <c:pt idx="915">
                  <c:v>0.29509999999999997</c:v>
                </c:pt>
                <c:pt idx="916">
                  <c:v>0.29409999999999997</c:v>
                </c:pt>
                <c:pt idx="917">
                  <c:v>0.29699999999999999</c:v>
                </c:pt>
                <c:pt idx="918">
                  <c:v>0.29959999999999998</c:v>
                </c:pt>
                <c:pt idx="919">
                  <c:v>0.29749999999999999</c:v>
                </c:pt>
                <c:pt idx="920">
                  <c:v>0.29409999999999997</c:v>
                </c:pt>
                <c:pt idx="921">
                  <c:v>0.30020000000000002</c:v>
                </c:pt>
                <c:pt idx="922">
                  <c:v>0.28920000000000001</c:v>
                </c:pt>
                <c:pt idx="923">
                  <c:v>0.2999</c:v>
                </c:pt>
                <c:pt idx="924">
                  <c:v>0.29480000000000001</c:v>
                </c:pt>
                <c:pt idx="925">
                  <c:v>0.29320000000000002</c:v>
                </c:pt>
                <c:pt idx="926">
                  <c:v>0.28989999999999999</c:v>
                </c:pt>
                <c:pt idx="927">
                  <c:v>0.2908</c:v>
                </c:pt>
                <c:pt idx="928">
                  <c:v>0.29409999999999997</c:v>
                </c:pt>
                <c:pt idx="929">
                  <c:v>0.29570000000000002</c:v>
                </c:pt>
                <c:pt idx="930">
                  <c:v>0.29509999999999997</c:v>
                </c:pt>
                <c:pt idx="931">
                  <c:v>0.29149999999999998</c:v>
                </c:pt>
                <c:pt idx="932">
                  <c:v>0.29310000000000003</c:v>
                </c:pt>
                <c:pt idx="933">
                  <c:v>0.29239999999999999</c:v>
                </c:pt>
                <c:pt idx="934">
                  <c:v>0.29409999999999997</c:v>
                </c:pt>
                <c:pt idx="935">
                  <c:v>0.29199999999999998</c:v>
                </c:pt>
                <c:pt idx="936">
                  <c:v>0.29110000000000003</c:v>
                </c:pt>
                <c:pt idx="937">
                  <c:v>0.29549999999999998</c:v>
                </c:pt>
                <c:pt idx="938">
                  <c:v>0.29959999999999998</c:v>
                </c:pt>
                <c:pt idx="939">
                  <c:v>0.29470000000000002</c:v>
                </c:pt>
                <c:pt idx="940">
                  <c:v>0.28100000000000003</c:v>
                </c:pt>
                <c:pt idx="941">
                  <c:v>0.29289999999999999</c:v>
                </c:pt>
                <c:pt idx="942">
                  <c:v>0.28399999999999997</c:v>
                </c:pt>
                <c:pt idx="943">
                  <c:v>0.28270000000000001</c:v>
                </c:pt>
                <c:pt idx="944">
                  <c:v>0.28539999999999999</c:v>
                </c:pt>
                <c:pt idx="945">
                  <c:v>0.28510000000000002</c:v>
                </c:pt>
                <c:pt idx="946">
                  <c:v>0.28470000000000001</c:v>
                </c:pt>
                <c:pt idx="947">
                  <c:v>0.2903</c:v>
                </c:pt>
                <c:pt idx="948">
                  <c:v>0.29399999999999998</c:v>
                </c:pt>
                <c:pt idx="949">
                  <c:v>0.29120000000000001</c:v>
                </c:pt>
                <c:pt idx="950">
                  <c:v>0.28139999999999998</c:v>
                </c:pt>
                <c:pt idx="951">
                  <c:v>0.28449999999999998</c:v>
                </c:pt>
                <c:pt idx="952">
                  <c:v>0.29020000000000001</c:v>
                </c:pt>
                <c:pt idx="953">
                  <c:v>0.29189999999999999</c:v>
                </c:pt>
                <c:pt idx="954">
                  <c:v>0.2853</c:v>
                </c:pt>
                <c:pt idx="955">
                  <c:v>0.28249999999999997</c:v>
                </c:pt>
                <c:pt idx="956">
                  <c:v>0.2823</c:v>
                </c:pt>
                <c:pt idx="957">
                  <c:v>0.2833</c:v>
                </c:pt>
                <c:pt idx="958">
                  <c:v>0.28249999999999997</c:v>
                </c:pt>
                <c:pt idx="959">
                  <c:v>0.28589999999999999</c:v>
                </c:pt>
                <c:pt idx="960">
                  <c:v>0.29249999999999998</c:v>
                </c:pt>
                <c:pt idx="961">
                  <c:v>0.28149999999999997</c:v>
                </c:pt>
                <c:pt idx="962">
                  <c:v>0.28499999999999998</c:v>
                </c:pt>
                <c:pt idx="963">
                  <c:v>0.28399999999999997</c:v>
                </c:pt>
                <c:pt idx="964">
                  <c:v>0.27650000000000002</c:v>
                </c:pt>
                <c:pt idx="965">
                  <c:v>0.2797</c:v>
                </c:pt>
                <c:pt idx="966">
                  <c:v>0.28079999999999999</c:v>
                </c:pt>
                <c:pt idx="967">
                  <c:v>0.28489999999999999</c:v>
                </c:pt>
                <c:pt idx="968">
                  <c:v>0.2868</c:v>
                </c:pt>
                <c:pt idx="969">
                  <c:v>0.28299999999999997</c:v>
                </c:pt>
                <c:pt idx="970">
                  <c:v>0.28349999999999997</c:v>
                </c:pt>
                <c:pt idx="971">
                  <c:v>0.27950000000000003</c:v>
                </c:pt>
                <c:pt idx="972">
                  <c:v>0.28270000000000001</c:v>
                </c:pt>
                <c:pt idx="973">
                  <c:v>0.28510000000000002</c:v>
                </c:pt>
                <c:pt idx="974">
                  <c:v>0.27739999999999998</c:v>
                </c:pt>
                <c:pt idx="975">
                  <c:v>0.28820000000000001</c:v>
                </c:pt>
                <c:pt idx="976">
                  <c:v>0.2848</c:v>
                </c:pt>
                <c:pt idx="977">
                  <c:v>0.28639999999999999</c:v>
                </c:pt>
                <c:pt idx="978">
                  <c:v>0.27689999999999998</c:v>
                </c:pt>
                <c:pt idx="979">
                  <c:v>0.28510000000000002</c:v>
                </c:pt>
                <c:pt idx="980">
                  <c:v>0.27960000000000002</c:v>
                </c:pt>
                <c:pt idx="981">
                  <c:v>0.2823</c:v>
                </c:pt>
                <c:pt idx="982">
                  <c:v>0.2762</c:v>
                </c:pt>
                <c:pt idx="983">
                  <c:v>0.28039999999999998</c:v>
                </c:pt>
                <c:pt idx="984">
                  <c:v>0.28249999999999997</c:v>
                </c:pt>
                <c:pt idx="985">
                  <c:v>0.27610000000000001</c:v>
                </c:pt>
                <c:pt idx="986">
                  <c:v>0.28149999999999997</c:v>
                </c:pt>
                <c:pt idx="987">
                  <c:v>0.26690000000000003</c:v>
                </c:pt>
                <c:pt idx="988">
                  <c:v>0.27889999999999998</c:v>
                </c:pt>
                <c:pt idx="989">
                  <c:v>0.28000000000000003</c:v>
                </c:pt>
                <c:pt idx="990">
                  <c:v>0.2792</c:v>
                </c:pt>
                <c:pt idx="991">
                  <c:v>0.27529999999999999</c:v>
                </c:pt>
                <c:pt idx="992">
                  <c:v>0.27879999999999999</c:v>
                </c:pt>
                <c:pt idx="993">
                  <c:v>0.27400000000000002</c:v>
                </c:pt>
                <c:pt idx="994">
                  <c:v>0.28220000000000001</c:v>
                </c:pt>
                <c:pt idx="995">
                  <c:v>0.26950000000000002</c:v>
                </c:pt>
                <c:pt idx="996">
                  <c:v>0.27260000000000001</c:v>
                </c:pt>
                <c:pt idx="997">
                  <c:v>0.27779999999999999</c:v>
                </c:pt>
                <c:pt idx="998">
                  <c:v>0.27589999999999998</c:v>
                </c:pt>
                <c:pt idx="999">
                  <c:v>0.2727</c:v>
                </c:pt>
                <c:pt idx="1000">
                  <c:v>0.27389999999999998</c:v>
                </c:pt>
                <c:pt idx="1001">
                  <c:v>0.27910000000000001</c:v>
                </c:pt>
                <c:pt idx="1002">
                  <c:v>0.26879999999999998</c:v>
                </c:pt>
                <c:pt idx="1003">
                  <c:v>0.27179999999999999</c:v>
                </c:pt>
                <c:pt idx="1004">
                  <c:v>0.2767</c:v>
                </c:pt>
                <c:pt idx="1005">
                  <c:v>0.28270000000000001</c:v>
                </c:pt>
                <c:pt idx="1006">
                  <c:v>0.27629999999999999</c:v>
                </c:pt>
                <c:pt idx="1007">
                  <c:v>0.27600000000000002</c:v>
                </c:pt>
                <c:pt idx="1008">
                  <c:v>0.27700000000000002</c:v>
                </c:pt>
                <c:pt idx="1009">
                  <c:v>0.27150000000000002</c:v>
                </c:pt>
                <c:pt idx="1010">
                  <c:v>0.27710000000000001</c:v>
                </c:pt>
                <c:pt idx="1011">
                  <c:v>0.2737</c:v>
                </c:pt>
                <c:pt idx="1012">
                  <c:v>0.2843</c:v>
                </c:pt>
                <c:pt idx="1013">
                  <c:v>0.26790000000000003</c:v>
                </c:pt>
                <c:pt idx="1014">
                  <c:v>0.27200000000000002</c:v>
                </c:pt>
                <c:pt idx="1015">
                  <c:v>0.27160000000000001</c:v>
                </c:pt>
                <c:pt idx="1016">
                  <c:v>0.27210000000000001</c:v>
                </c:pt>
                <c:pt idx="1017">
                  <c:v>0.26960000000000001</c:v>
                </c:pt>
                <c:pt idx="1018">
                  <c:v>0.27750000000000002</c:v>
                </c:pt>
                <c:pt idx="1019">
                  <c:v>0.26769999999999999</c:v>
                </c:pt>
                <c:pt idx="1020">
                  <c:v>0.27310000000000001</c:v>
                </c:pt>
                <c:pt idx="1021">
                  <c:v>0.26860000000000001</c:v>
                </c:pt>
                <c:pt idx="1022">
                  <c:v>0.26679999999999998</c:v>
                </c:pt>
                <c:pt idx="1023">
                  <c:v>0.26860000000000001</c:v>
                </c:pt>
                <c:pt idx="1024">
                  <c:v>0.2712</c:v>
                </c:pt>
                <c:pt idx="1025">
                  <c:v>0.2722</c:v>
                </c:pt>
                <c:pt idx="1026">
                  <c:v>0.26769999999999999</c:v>
                </c:pt>
                <c:pt idx="1027">
                  <c:v>0.26540000000000002</c:v>
                </c:pt>
                <c:pt idx="1028">
                  <c:v>0.26340000000000002</c:v>
                </c:pt>
                <c:pt idx="1029">
                  <c:v>0.26960000000000001</c:v>
                </c:pt>
                <c:pt idx="1030">
                  <c:v>0.26600000000000001</c:v>
                </c:pt>
                <c:pt idx="1031">
                  <c:v>0.27100000000000002</c:v>
                </c:pt>
                <c:pt idx="1032">
                  <c:v>0.2626</c:v>
                </c:pt>
                <c:pt idx="1033">
                  <c:v>0.26790000000000003</c:v>
                </c:pt>
                <c:pt idx="1034">
                  <c:v>0.26850000000000002</c:v>
                </c:pt>
                <c:pt idx="1035">
                  <c:v>0.27060000000000001</c:v>
                </c:pt>
                <c:pt idx="1036">
                  <c:v>0.2616</c:v>
                </c:pt>
                <c:pt idx="1037">
                  <c:v>0.26740000000000003</c:v>
                </c:pt>
                <c:pt idx="1038">
                  <c:v>0.27</c:v>
                </c:pt>
                <c:pt idx="1039">
                  <c:v>0.26090000000000002</c:v>
                </c:pt>
                <c:pt idx="1040">
                  <c:v>0.2656</c:v>
                </c:pt>
                <c:pt idx="1041">
                  <c:v>0.27310000000000001</c:v>
                </c:pt>
                <c:pt idx="1042">
                  <c:v>0.26829999999999998</c:v>
                </c:pt>
                <c:pt idx="1043">
                  <c:v>0.26900000000000002</c:v>
                </c:pt>
                <c:pt idx="1044">
                  <c:v>0.27379999999999999</c:v>
                </c:pt>
                <c:pt idx="1045">
                  <c:v>0.26519999999999999</c:v>
                </c:pt>
                <c:pt idx="1046">
                  <c:v>0.27010000000000001</c:v>
                </c:pt>
                <c:pt idx="1047">
                  <c:v>0.26290000000000002</c:v>
                </c:pt>
                <c:pt idx="1048">
                  <c:v>0.26419999999999999</c:v>
                </c:pt>
                <c:pt idx="1049">
                  <c:v>0.26740000000000003</c:v>
                </c:pt>
                <c:pt idx="1050">
                  <c:v>0.2676</c:v>
                </c:pt>
                <c:pt idx="1051">
                  <c:v>0.2651</c:v>
                </c:pt>
                <c:pt idx="1052">
                  <c:v>0.26329999999999998</c:v>
                </c:pt>
                <c:pt idx="1053">
                  <c:v>0.26129999999999998</c:v>
                </c:pt>
                <c:pt idx="1054">
                  <c:v>0.26250000000000001</c:v>
                </c:pt>
                <c:pt idx="1055">
                  <c:v>0.26550000000000001</c:v>
                </c:pt>
                <c:pt idx="1056">
                  <c:v>0.26129999999999998</c:v>
                </c:pt>
                <c:pt idx="1057">
                  <c:v>0.26939999999999997</c:v>
                </c:pt>
                <c:pt idx="1058">
                  <c:v>0.26319999999999999</c:v>
                </c:pt>
                <c:pt idx="1059">
                  <c:v>0.2611</c:v>
                </c:pt>
                <c:pt idx="1060">
                  <c:v>0.25430000000000003</c:v>
                </c:pt>
                <c:pt idx="1061">
                  <c:v>0.26600000000000001</c:v>
                </c:pt>
                <c:pt idx="1062">
                  <c:v>0.26079999999999998</c:v>
                </c:pt>
                <c:pt idx="1063">
                  <c:v>0.25690000000000002</c:v>
                </c:pt>
                <c:pt idx="1064">
                  <c:v>0.26100000000000001</c:v>
                </c:pt>
                <c:pt idx="1065">
                  <c:v>0.27029999999999998</c:v>
                </c:pt>
                <c:pt idx="1066">
                  <c:v>0.26090000000000002</c:v>
                </c:pt>
                <c:pt idx="1067">
                  <c:v>0.25729999999999997</c:v>
                </c:pt>
                <c:pt idx="1068">
                  <c:v>0.25740000000000002</c:v>
                </c:pt>
                <c:pt idx="1069">
                  <c:v>0.25469999999999998</c:v>
                </c:pt>
                <c:pt idx="1070">
                  <c:v>0.25559999999999999</c:v>
                </c:pt>
                <c:pt idx="1071">
                  <c:v>0.25580000000000003</c:v>
                </c:pt>
                <c:pt idx="1072">
                  <c:v>0.26069999999999999</c:v>
                </c:pt>
                <c:pt idx="1073">
                  <c:v>0.25850000000000001</c:v>
                </c:pt>
                <c:pt idx="1074">
                  <c:v>0.25850000000000001</c:v>
                </c:pt>
                <c:pt idx="1075">
                  <c:v>0.255</c:v>
                </c:pt>
                <c:pt idx="1076">
                  <c:v>0.25690000000000002</c:v>
                </c:pt>
                <c:pt idx="1077">
                  <c:v>0.25640000000000002</c:v>
                </c:pt>
                <c:pt idx="1078">
                  <c:v>0.25640000000000002</c:v>
                </c:pt>
                <c:pt idx="1079">
                  <c:v>0.25669999999999998</c:v>
                </c:pt>
                <c:pt idx="1080">
                  <c:v>0.2576</c:v>
                </c:pt>
                <c:pt idx="1081">
                  <c:v>0.2626</c:v>
                </c:pt>
                <c:pt idx="1082">
                  <c:v>0.25580000000000003</c:v>
                </c:pt>
                <c:pt idx="1083">
                  <c:v>0.2621</c:v>
                </c:pt>
                <c:pt idx="1084">
                  <c:v>0.26400000000000001</c:v>
                </c:pt>
                <c:pt idx="1085">
                  <c:v>0.2495</c:v>
                </c:pt>
                <c:pt idx="1086">
                  <c:v>0.25600000000000001</c:v>
                </c:pt>
                <c:pt idx="1087">
                  <c:v>0.2601</c:v>
                </c:pt>
                <c:pt idx="1088">
                  <c:v>0.25430000000000003</c:v>
                </c:pt>
                <c:pt idx="1089">
                  <c:v>0.25469999999999998</c:v>
                </c:pt>
                <c:pt idx="1090">
                  <c:v>0.25459999999999999</c:v>
                </c:pt>
                <c:pt idx="1091">
                  <c:v>0.254</c:v>
                </c:pt>
                <c:pt idx="1092">
                  <c:v>0.25359999999999999</c:v>
                </c:pt>
                <c:pt idx="1093">
                  <c:v>0.25669999999999998</c:v>
                </c:pt>
                <c:pt idx="1094">
                  <c:v>0.26269999999999999</c:v>
                </c:pt>
                <c:pt idx="1095">
                  <c:v>0.25130000000000002</c:v>
                </c:pt>
                <c:pt idx="1096">
                  <c:v>0.25340000000000001</c:v>
                </c:pt>
                <c:pt idx="1097">
                  <c:v>0.25490000000000002</c:v>
                </c:pt>
                <c:pt idx="1098">
                  <c:v>0.252</c:v>
                </c:pt>
                <c:pt idx="1099">
                  <c:v>0.25530000000000003</c:v>
                </c:pt>
                <c:pt idx="1100">
                  <c:v>0.25679999999999997</c:v>
                </c:pt>
                <c:pt idx="1101">
                  <c:v>0.24929999999999999</c:v>
                </c:pt>
                <c:pt idx="1102">
                  <c:v>0.26029999999999998</c:v>
                </c:pt>
                <c:pt idx="1103">
                  <c:v>0.25240000000000001</c:v>
                </c:pt>
                <c:pt idx="1104">
                  <c:v>0.25729999999999997</c:v>
                </c:pt>
                <c:pt idx="1105">
                  <c:v>0.24840000000000001</c:v>
                </c:pt>
                <c:pt idx="1106">
                  <c:v>0.25469999999999998</c:v>
                </c:pt>
                <c:pt idx="1107">
                  <c:v>0.25009999999999999</c:v>
                </c:pt>
                <c:pt idx="1108">
                  <c:v>0.25979999999999998</c:v>
                </c:pt>
                <c:pt idx="1109">
                  <c:v>0.25700000000000001</c:v>
                </c:pt>
                <c:pt idx="1110">
                  <c:v>0.25719999999999998</c:v>
                </c:pt>
                <c:pt idx="1111">
                  <c:v>0.24909999999999999</c:v>
                </c:pt>
                <c:pt idx="1112">
                  <c:v>0.25990000000000002</c:v>
                </c:pt>
                <c:pt idx="1113">
                  <c:v>0.24610000000000001</c:v>
                </c:pt>
                <c:pt idx="1114">
                  <c:v>0.25190000000000001</c:v>
                </c:pt>
                <c:pt idx="1115">
                  <c:v>0.25030000000000002</c:v>
                </c:pt>
                <c:pt idx="1116">
                  <c:v>0.2487</c:v>
                </c:pt>
                <c:pt idx="1117">
                  <c:v>0.25900000000000001</c:v>
                </c:pt>
                <c:pt idx="1118">
                  <c:v>0.2472</c:v>
                </c:pt>
                <c:pt idx="1119">
                  <c:v>0.25069999999999998</c:v>
                </c:pt>
                <c:pt idx="1120">
                  <c:v>0.25090000000000001</c:v>
                </c:pt>
                <c:pt idx="1121">
                  <c:v>0.24560000000000001</c:v>
                </c:pt>
                <c:pt idx="1122">
                  <c:v>0.25290000000000001</c:v>
                </c:pt>
                <c:pt idx="1123">
                  <c:v>0.25230000000000002</c:v>
                </c:pt>
                <c:pt idx="1124">
                  <c:v>0.24959999999999999</c:v>
                </c:pt>
                <c:pt idx="1125">
                  <c:v>0.2445</c:v>
                </c:pt>
                <c:pt idx="1126">
                  <c:v>0.25609999999999999</c:v>
                </c:pt>
                <c:pt idx="1127">
                  <c:v>0.25190000000000001</c:v>
                </c:pt>
                <c:pt idx="1128">
                  <c:v>0.24529999999999999</c:v>
                </c:pt>
                <c:pt idx="1129">
                  <c:v>0.24529999999999999</c:v>
                </c:pt>
                <c:pt idx="1130">
                  <c:v>0.25240000000000001</c:v>
                </c:pt>
                <c:pt idx="1131">
                  <c:v>0.25690000000000002</c:v>
                </c:pt>
                <c:pt idx="1132">
                  <c:v>0.25530000000000003</c:v>
                </c:pt>
                <c:pt idx="1133">
                  <c:v>0.2487</c:v>
                </c:pt>
                <c:pt idx="1134">
                  <c:v>0.2457</c:v>
                </c:pt>
                <c:pt idx="1135">
                  <c:v>0.24759999999999999</c:v>
                </c:pt>
                <c:pt idx="1136">
                  <c:v>0.2404</c:v>
                </c:pt>
                <c:pt idx="1137">
                  <c:v>0.25130000000000002</c:v>
                </c:pt>
                <c:pt idx="1138">
                  <c:v>0.24310000000000001</c:v>
                </c:pt>
                <c:pt idx="1139">
                  <c:v>0.24759999999999999</c:v>
                </c:pt>
                <c:pt idx="1140">
                  <c:v>0.25280000000000002</c:v>
                </c:pt>
                <c:pt idx="1141">
                  <c:v>0.24010000000000001</c:v>
                </c:pt>
                <c:pt idx="1142">
                  <c:v>0.24640000000000001</c:v>
                </c:pt>
                <c:pt idx="1143">
                  <c:v>0.24929999999999999</c:v>
                </c:pt>
                <c:pt idx="1144">
                  <c:v>0.2417</c:v>
                </c:pt>
                <c:pt idx="1145">
                  <c:v>0.24729999999999999</c:v>
                </c:pt>
                <c:pt idx="1146">
                  <c:v>0.23910000000000001</c:v>
                </c:pt>
                <c:pt idx="1147">
                  <c:v>0.24970000000000001</c:v>
                </c:pt>
                <c:pt idx="1148">
                  <c:v>0.24890000000000001</c:v>
                </c:pt>
                <c:pt idx="1149">
                  <c:v>0.25</c:v>
                </c:pt>
                <c:pt idx="1150">
                  <c:v>0.2475</c:v>
                </c:pt>
                <c:pt idx="1151">
                  <c:v>0.2394</c:v>
                </c:pt>
                <c:pt idx="1152">
                  <c:v>0.24540000000000001</c:v>
                </c:pt>
                <c:pt idx="1153">
                  <c:v>0.24079999999999999</c:v>
                </c:pt>
                <c:pt idx="1154">
                  <c:v>0.24060000000000001</c:v>
                </c:pt>
                <c:pt idx="1155">
                  <c:v>0.2492</c:v>
                </c:pt>
                <c:pt idx="1156">
                  <c:v>0.247</c:v>
                </c:pt>
                <c:pt idx="1157">
                  <c:v>0.23810000000000001</c:v>
                </c:pt>
                <c:pt idx="1158">
                  <c:v>0.24210000000000001</c:v>
                </c:pt>
                <c:pt idx="1159">
                  <c:v>0.23300000000000001</c:v>
                </c:pt>
                <c:pt idx="1160">
                  <c:v>0.24349999999999999</c:v>
                </c:pt>
                <c:pt idx="1161">
                  <c:v>0.2412</c:v>
                </c:pt>
                <c:pt idx="1162">
                  <c:v>0.2495</c:v>
                </c:pt>
                <c:pt idx="1163">
                  <c:v>0.2432</c:v>
                </c:pt>
                <c:pt idx="1164">
                  <c:v>0.24809999999999999</c:v>
                </c:pt>
                <c:pt idx="1165">
                  <c:v>0.24260000000000001</c:v>
                </c:pt>
                <c:pt idx="1166">
                  <c:v>0.2409</c:v>
                </c:pt>
                <c:pt idx="1167">
                  <c:v>0.23849999999999999</c:v>
                </c:pt>
                <c:pt idx="1168">
                  <c:v>0.23810000000000001</c:v>
                </c:pt>
                <c:pt idx="1169">
                  <c:v>0.23769999999999999</c:v>
                </c:pt>
                <c:pt idx="1170">
                  <c:v>0.2429</c:v>
                </c:pt>
                <c:pt idx="1171">
                  <c:v>0.246</c:v>
                </c:pt>
                <c:pt idx="1172">
                  <c:v>0.23219999999999999</c:v>
                </c:pt>
                <c:pt idx="1173">
                  <c:v>0.23899999999999999</c:v>
                </c:pt>
                <c:pt idx="1174">
                  <c:v>0.23780000000000001</c:v>
                </c:pt>
                <c:pt idx="1175">
                  <c:v>0.23549999999999999</c:v>
                </c:pt>
                <c:pt idx="1176">
                  <c:v>0.23449999999999999</c:v>
                </c:pt>
                <c:pt idx="1177">
                  <c:v>0.24249999999999999</c:v>
                </c:pt>
                <c:pt idx="1178">
                  <c:v>0.24010000000000001</c:v>
                </c:pt>
                <c:pt idx="1179">
                  <c:v>0.23960000000000001</c:v>
                </c:pt>
                <c:pt idx="1180">
                  <c:v>0.2445</c:v>
                </c:pt>
                <c:pt idx="1181">
                  <c:v>0.24149999999999999</c:v>
                </c:pt>
                <c:pt idx="1182">
                  <c:v>0.24490000000000001</c:v>
                </c:pt>
                <c:pt idx="1183">
                  <c:v>0.23200000000000001</c:v>
                </c:pt>
                <c:pt idx="1184">
                  <c:v>0.24030000000000001</c:v>
                </c:pt>
                <c:pt idx="1185">
                  <c:v>0.23680000000000001</c:v>
                </c:pt>
                <c:pt idx="1186">
                  <c:v>0.2339</c:v>
                </c:pt>
                <c:pt idx="1187">
                  <c:v>0.2356</c:v>
                </c:pt>
                <c:pt idx="1188">
                  <c:v>0.24210000000000001</c:v>
                </c:pt>
                <c:pt idx="1189">
                  <c:v>0.22370000000000001</c:v>
                </c:pt>
                <c:pt idx="1190">
                  <c:v>0.23019999999999999</c:v>
                </c:pt>
                <c:pt idx="1191">
                  <c:v>0.23400000000000001</c:v>
                </c:pt>
                <c:pt idx="1192">
                  <c:v>0.23780000000000001</c:v>
                </c:pt>
                <c:pt idx="1193">
                  <c:v>0.2354</c:v>
                </c:pt>
                <c:pt idx="1194">
                  <c:v>0.2407</c:v>
                </c:pt>
                <c:pt idx="1195">
                  <c:v>0.2303</c:v>
                </c:pt>
                <c:pt idx="1196">
                  <c:v>0.23039999999999999</c:v>
                </c:pt>
                <c:pt idx="1197">
                  <c:v>0.23130000000000001</c:v>
                </c:pt>
                <c:pt idx="1198">
                  <c:v>0.24</c:v>
                </c:pt>
                <c:pt idx="1199">
                  <c:v>0.2341</c:v>
                </c:pt>
                <c:pt idx="1200">
                  <c:v>0.2361</c:v>
                </c:pt>
                <c:pt idx="1201">
                  <c:v>0.23780000000000001</c:v>
                </c:pt>
                <c:pt idx="1202">
                  <c:v>0.22770000000000001</c:v>
                </c:pt>
                <c:pt idx="1203">
                  <c:v>0.23980000000000001</c:v>
                </c:pt>
                <c:pt idx="1204">
                  <c:v>0.22789999999999999</c:v>
                </c:pt>
                <c:pt idx="1205">
                  <c:v>0.22919999999999999</c:v>
                </c:pt>
                <c:pt idx="1206">
                  <c:v>0.23039999999999999</c:v>
                </c:pt>
                <c:pt idx="1207">
                  <c:v>0.2379</c:v>
                </c:pt>
                <c:pt idx="1208">
                  <c:v>0.23569999999999999</c:v>
                </c:pt>
                <c:pt idx="1209">
                  <c:v>0.2334</c:v>
                </c:pt>
                <c:pt idx="1210">
                  <c:v>0.23380000000000001</c:v>
                </c:pt>
                <c:pt idx="1211">
                  <c:v>0.23480000000000001</c:v>
                </c:pt>
                <c:pt idx="1212">
                  <c:v>0.2324</c:v>
                </c:pt>
                <c:pt idx="1213">
                  <c:v>0.2331</c:v>
                </c:pt>
                <c:pt idx="1214">
                  <c:v>0.2324</c:v>
                </c:pt>
                <c:pt idx="1215">
                  <c:v>0.2306</c:v>
                </c:pt>
                <c:pt idx="1216">
                  <c:v>0.2354</c:v>
                </c:pt>
                <c:pt idx="1217">
                  <c:v>0.22800000000000001</c:v>
                </c:pt>
                <c:pt idx="1218">
                  <c:v>0.2281</c:v>
                </c:pt>
                <c:pt idx="1219">
                  <c:v>0.23480000000000001</c:v>
                </c:pt>
                <c:pt idx="1220">
                  <c:v>0.2301</c:v>
                </c:pt>
                <c:pt idx="1221">
                  <c:v>0.23180000000000001</c:v>
                </c:pt>
                <c:pt idx="1222">
                  <c:v>0.22950000000000001</c:v>
                </c:pt>
                <c:pt idx="1223">
                  <c:v>0.23350000000000001</c:v>
                </c:pt>
                <c:pt idx="1224">
                  <c:v>0.22800000000000001</c:v>
                </c:pt>
                <c:pt idx="1225">
                  <c:v>0.2228</c:v>
                </c:pt>
                <c:pt idx="1226">
                  <c:v>0.23169999999999999</c:v>
                </c:pt>
                <c:pt idx="1227">
                  <c:v>0.2293</c:v>
                </c:pt>
                <c:pt idx="1228">
                  <c:v>0.22800000000000001</c:v>
                </c:pt>
                <c:pt idx="1229">
                  <c:v>0.2331</c:v>
                </c:pt>
                <c:pt idx="1230">
                  <c:v>0.23649999999999999</c:v>
                </c:pt>
                <c:pt idx="1231">
                  <c:v>0.2319</c:v>
                </c:pt>
                <c:pt idx="1232">
                  <c:v>0.2351</c:v>
                </c:pt>
                <c:pt idx="1233">
                  <c:v>0.23130000000000001</c:v>
                </c:pt>
                <c:pt idx="1234">
                  <c:v>0.2298</c:v>
                </c:pt>
                <c:pt idx="1235">
                  <c:v>0.23150000000000001</c:v>
                </c:pt>
                <c:pt idx="1236">
                  <c:v>0.22470000000000001</c:v>
                </c:pt>
                <c:pt idx="1237">
                  <c:v>0.2278</c:v>
                </c:pt>
                <c:pt idx="1238">
                  <c:v>0.22789999999999999</c:v>
                </c:pt>
                <c:pt idx="1239">
                  <c:v>0.23139999999999999</c:v>
                </c:pt>
                <c:pt idx="1240">
                  <c:v>0.23050000000000001</c:v>
                </c:pt>
                <c:pt idx="1241">
                  <c:v>0.23219999999999999</c:v>
                </c:pt>
                <c:pt idx="1242">
                  <c:v>0.2324</c:v>
                </c:pt>
                <c:pt idx="1243">
                  <c:v>0.22339999999999999</c:v>
                </c:pt>
                <c:pt idx="1244">
                  <c:v>0.22489999999999999</c:v>
                </c:pt>
                <c:pt idx="1245">
                  <c:v>0.218</c:v>
                </c:pt>
                <c:pt idx="1246">
                  <c:v>0.23039999999999999</c:v>
                </c:pt>
                <c:pt idx="1247">
                  <c:v>0.22670000000000001</c:v>
                </c:pt>
                <c:pt idx="1248">
                  <c:v>0.2276</c:v>
                </c:pt>
                <c:pt idx="1249">
                  <c:v>0.22559999999999999</c:v>
                </c:pt>
                <c:pt idx="1250">
                  <c:v>0.2258</c:v>
                </c:pt>
                <c:pt idx="1251">
                  <c:v>0.22309999999999999</c:v>
                </c:pt>
                <c:pt idx="1252">
                  <c:v>0.22770000000000001</c:v>
                </c:pt>
                <c:pt idx="1253">
                  <c:v>0.22009999999999999</c:v>
                </c:pt>
                <c:pt idx="1254">
                  <c:v>0.22850000000000001</c:v>
                </c:pt>
                <c:pt idx="1255">
                  <c:v>0.22650000000000001</c:v>
                </c:pt>
                <c:pt idx="1256">
                  <c:v>0.2253</c:v>
                </c:pt>
                <c:pt idx="1257">
                  <c:v>0.22359999999999999</c:v>
                </c:pt>
                <c:pt idx="1258">
                  <c:v>0.21929999999999999</c:v>
                </c:pt>
                <c:pt idx="1259">
                  <c:v>0.22939999999999999</c:v>
                </c:pt>
                <c:pt idx="1260">
                  <c:v>0.2223</c:v>
                </c:pt>
                <c:pt idx="1261">
                  <c:v>0.2273</c:v>
                </c:pt>
                <c:pt idx="1262">
                  <c:v>0.22239999999999999</c:v>
                </c:pt>
                <c:pt idx="1263">
                  <c:v>0.22869999999999999</c:v>
                </c:pt>
                <c:pt idx="1264">
                  <c:v>0.22359999999999999</c:v>
                </c:pt>
                <c:pt idx="1265">
                  <c:v>0.22090000000000001</c:v>
                </c:pt>
                <c:pt idx="1266">
                  <c:v>0.22189999999999999</c:v>
                </c:pt>
                <c:pt idx="1267">
                  <c:v>0.22090000000000001</c:v>
                </c:pt>
                <c:pt idx="1268">
                  <c:v>0.22109999999999999</c:v>
                </c:pt>
                <c:pt idx="1269">
                  <c:v>0.21859999999999999</c:v>
                </c:pt>
                <c:pt idx="1270">
                  <c:v>0.2268</c:v>
                </c:pt>
                <c:pt idx="1271">
                  <c:v>0.224</c:v>
                </c:pt>
                <c:pt idx="1272">
                  <c:v>0.22520000000000001</c:v>
                </c:pt>
                <c:pt idx="1273">
                  <c:v>0.22320000000000001</c:v>
                </c:pt>
                <c:pt idx="1274">
                  <c:v>0.2238</c:v>
                </c:pt>
                <c:pt idx="1275">
                  <c:v>0.22439999999999999</c:v>
                </c:pt>
                <c:pt idx="1276">
                  <c:v>0.2205</c:v>
                </c:pt>
                <c:pt idx="1277">
                  <c:v>0.21679999999999999</c:v>
                </c:pt>
                <c:pt idx="1278">
                  <c:v>0.22189999999999999</c:v>
                </c:pt>
                <c:pt idx="1279">
                  <c:v>0.22170000000000001</c:v>
                </c:pt>
                <c:pt idx="1280">
                  <c:v>0.2225</c:v>
                </c:pt>
                <c:pt idx="1281">
                  <c:v>0.2273</c:v>
                </c:pt>
                <c:pt idx="1282">
                  <c:v>0.22239999999999999</c:v>
                </c:pt>
                <c:pt idx="1283">
                  <c:v>0.2162</c:v>
                </c:pt>
                <c:pt idx="1284">
                  <c:v>0.22320000000000001</c:v>
                </c:pt>
                <c:pt idx="1285">
                  <c:v>0.2225</c:v>
                </c:pt>
                <c:pt idx="1286">
                  <c:v>0.21440000000000001</c:v>
                </c:pt>
                <c:pt idx="1287">
                  <c:v>0.21879999999999999</c:v>
                </c:pt>
                <c:pt idx="1288">
                  <c:v>0.2157</c:v>
                </c:pt>
                <c:pt idx="1289">
                  <c:v>0.22500000000000001</c:v>
                </c:pt>
                <c:pt idx="1290">
                  <c:v>0.22309999999999999</c:v>
                </c:pt>
                <c:pt idx="1291">
                  <c:v>0.21870000000000001</c:v>
                </c:pt>
                <c:pt idx="1292">
                  <c:v>0.21129999999999999</c:v>
                </c:pt>
                <c:pt idx="1293">
                  <c:v>0.2198</c:v>
                </c:pt>
                <c:pt idx="1294">
                  <c:v>0.22040000000000001</c:v>
                </c:pt>
                <c:pt idx="1295">
                  <c:v>0.21920000000000001</c:v>
                </c:pt>
                <c:pt idx="1296">
                  <c:v>0.21929999999999999</c:v>
                </c:pt>
                <c:pt idx="1297">
                  <c:v>0.21959999999999999</c:v>
                </c:pt>
                <c:pt idx="1298">
                  <c:v>0.21260000000000001</c:v>
                </c:pt>
                <c:pt idx="1299">
                  <c:v>0.21479999999999999</c:v>
                </c:pt>
                <c:pt idx="1300">
                  <c:v>0.2203</c:v>
                </c:pt>
                <c:pt idx="1301">
                  <c:v>0.2218</c:v>
                </c:pt>
                <c:pt idx="1302">
                  <c:v>0.21909999999999999</c:v>
                </c:pt>
                <c:pt idx="1303">
                  <c:v>0.21609999999999999</c:v>
                </c:pt>
                <c:pt idx="1304">
                  <c:v>0.21829999999999999</c:v>
                </c:pt>
                <c:pt idx="1305">
                  <c:v>0.2147</c:v>
                </c:pt>
                <c:pt idx="1306">
                  <c:v>0.22170000000000001</c:v>
                </c:pt>
                <c:pt idx="1307">
                  <c:v>0.221</c:v>
                </c:pt>
                <c:pt idx="1308">
                  <c:v>0.2145</c:v>
                </c:pt>
                <c:pt idx="1309">
                  <c:v>0.2205</c:v>
                </c:pt>
                <c:pt idx="1310">
                  <c:v>0.21970000000000001</c:v>
                </c:pt>
                <c:pt idx="1311">
                  <c:v>0.21870000000000001</c:v>
                </c:pt>
                <c:pt idx="1312">
                  <c:v>0.2152</c:v>
                </c:pt>
                <c:pt idx="1313">
                  <c:v>0.2145</c:v>
                </c:pt>
                <c:pt idx="1314">
                  <c:v>0.21790000000000001</c:v>
                </c:pt>
                <c:pt idx="1315">
                  <c:v>0.21210000000000001</c:v>
                </c:pt>
                <c:pt idx="1316">
                  <c:v>0.2147</c:v>
                </c:pt>
                <c:pt idx="1317">
                  <c:v>0.21210000000000001</c:v>
                </c:pt>
                <c:pt idx="1318">
                  <c:v>0.2145</c:v>
                </c:pt>
                <c:pt idx="1319">
                  <c:v>0.22259999999999999</c:v>
                </c:pt>
                <c:pt idx="1320">
                  <c:v>0.21160000000000001</c:v>
                </c:pt>
                <c:pt idx="1321">
                  <c:v>0.21179999999999999</c:v>
                </c:pt>
                <c:pt idx="1322">
                  <c:v>0.21479999999999999</c:v>
                </c:pt>
                <c:pt idx="1323">
                  <c:v>0.2122</c:v>
                </c:pt>
                <c:pt idx="1324">
                  <c:v>0.2142</c:v>
                </c:pt>
                <c:pt idx="1325">
                  <c:v>0.21229999999999999</c:v>
                </c:pt>
                <c:pt idx="1326">
                  <c:v>0.2235</c:v>
                </c:pt>
                <c:pt idx="1327">
                  <c:v>0.21079999999999999</c:v>
                </c:pt>
                <c:pt idx="1328">
                  <c:v>0.21759999999999999</c:v>
                </c:pt>
                <c:pt idx="1329">
                  <c:v>0.21529999999999999</c:v>
                </c:pt>
                <c:pt idx="1330">
                  <c:v>0.21659999999999999</c:v>
                </c:pt>
                <c:pt idx="1331">
                  <c:v>0.2145</c:v>
                </c:pt>
                <c:pt idx="1332">
                  <c:v>0.21360000000000001</c:v>
                </c:pt>
                <c:pt idx="1333">
                  <c:v>0.2092</c:v>
                </c:pt>
                <c:pt idx="1334">
                  <c:v>0.2157</c:v>
                </c:pt>
                <c:pt idx="1335">
                  <c:v>0.2077</c:v>
                </c:pt>
                <c:pt idx="1336">
                  <c:v>0.2165</c:v>
                </c:pt>
                <c:pt idx="1337">
                  <c:v>0.21310000000000001</c:v>
                </c:pt>
                <c:pt idx="1338">
                  <c:v>0.20860000000000001</c:v>
                </c:pt>
                <c:pt idx="1339">
                  <c:v>0.2157</c:v>
                </c:pt>
                <c:pt idx="1340">
                  <c:v>0.20569999999999999</c:v>
                </c:pt>
                <c:pt idx="1341">
                  <c:v>0.21010000000000001</c:v>
                </c:pt>
                <c:pt idx="1342">
                  <c:v>0.2117</c:v>
                </c:pt>
                <c:pt idx="1343">
                  <c:v>0.216</c:v>
                </c:pt>
                <c:pt idx="1344">
                  <c:v>0.20949999999999999</c:v>
                </c:pt>
                <c:pt idx="1345">
                  <c:v>0.21079999999999999</c:v>
                </c:pt>
                <c:pt idx="1346">
                  <c:v>0.2084</c:v>
                </c:pt>
                <c:pt idx="1347">
                  <c:v>0.21490000000000001</c:v>
                </c:pt>
                <c:pt idx="1348">
                  <c:v>0.21110000000000001</c:v>
                </c:pt>
                <c:pt idx="1349">
                  <c:v>0.21460000000000001</c:v>
                </c:pt>
                <c:pt idx="1350">
                  <c:v>0.20219999999999999</c:v>
                </c:pt>
                <c:pt idx="1351">
                  <c:v>0.21160000000000001</c:v>
                </c:pt>
                <c:pt idx="1352">
                  <c:v>0.2059</c:v>
                </c:pt>
                <c:pt idx="1353">
                  <c:v>0.20399999999999999</c:v>
                </c:pt>
                <c:pt idx="1354">
                  <c:v>0.2082</c:v>
                </c:pt>
                <c:pt idx="1355">
                  <c:v>0.20430000000000001</c:v>
                </c:pt>
                <c:pt idx="1356">
                  <c:v>0.20760000000000001</c:v>
                </c:pt>
                <c:pt idx="1357">
                  <c:v>0.21199999999999999</c:v>
                </c:pt>
                <c:pt idx="1358">
                  <c:v>0.20580000000000001</c:v>
                </c:pt>
                <c:pt idx="1359">
                  <c:v>0.2026</c:v>
                </c:pt>
                <c:pt idx="1360">
                  <c:v>0.20580000000000001</c:v>
                </c:pt>
                <c:pt idx="1361">
                  <c:v>0.20419999999999999</c:v>
                </c:pt>
                <c:pt idx="1362">
                  <c:v>0.21249999999999999</c:v>
                </c:pt>
                <c:pt idx="1363">
                  <c:v>0.20549999999999999</c:v>
                </c:pt>
                <c:pt idx="1364">
                  <c:v>0.2107</c:v>
                </c:pt>
                <c:pt idx="1365">
                  <c:v>0.21290000000000001</c:v>
                </c:pt>
                <c:pt idx="1366">
                  <c:v>0.20680000000000001</c:v>
                </c:pt>
                <c:pt idx="1367">
                  <c:v>0.20730000000000001</c:v>
                </c:pt>
                <c:pt idx="1368">
                  <c:v>0.21190000000000001</c:v>
                </c:pt>
                <c:pt idx="1369">
                  <c:v>0.2074</c:v>
                </c:pt>
                <c:pt idx="1370">
                  <c:v>0.20580000000000001</c:v>
                </c:pt>
                <c:pt idx="1371">
                  <c:v>0.20930000000000001</c:v>
                </c:pt>
                <c:pt idx="1372">
                  <c:v>0.2036</c:v>
                </c:pt>
                <c:pt idx="1373">
                  <c:v>0.2069</c:v>
                </c:pt>
                <c:pt idx="1374">
                  <c:v>0.19969999999999999</c:v>
                </c:pt>
                <c:pt idx="1375">
                  <c:v>0.2059</c:v>
                </c:pt>
                <c:pt idx="1376">
                  <c:v>0.2041</c:v>
                </c:pt>
                <c:pt idx="1377">
                  <c:v>0.20519999999999999</c:v>
                </c:pt>
                <c:pt idx="1378">
                  <c:v>0.20469999999999999</c:v>
                </c:pt>
                <c:pt idx="1379">
                  <c:v>0.19919999999999999</c:v>
                </c:pt>
                <c:pt idx="1380">
                  <c:v>0.20530000000000001</c:v>
                </c:pt>
                <c:pt idx="1381">
                  <c:v>0.2114</c:v>
                </c:pt>
                <c:pt idx="1382">
                  <c:v>0.2082</c:v>
                </c:pt>
                <c:pt idx="1383">
                  <c:v>0.2104</c:v>
                </c:pt>
                <c:pt idx="1384">
                  <c:v>0.20599999999999999</c:v>
                </c:pt>
                <c:pt idx="1385">
                  <c:v>0.1973</c:v>
                </c:pt>
                <c:pt idx="1386">
                  <c:v>0.19800000000000001</c:v>
                </c:pt>
                <c:pt idx="1387">
                  <c:v>0.2036</c:v>
                </c:pt>
                <c:pt idx="1388">
                  <c:v>0.20250000000000001</c:v>
                </c:pt>
                <c:pt idx="1389">
                  <c:v>0.20319999999999999</c:v>
                </c:pt>
                <c:pt idx="1390">
                  <c:v>0.20599999999999999</c:v>
                </c:pt>
                <c:pt idx="1391">
                  <c:v>0.19550000000000001</c:v>
                </c:pt>
                <c:pt idx="1392">
                  <c:v>0.2092</c:v>
                </c:pt>
                <c:pt idx="1393">
                  <c:v>0.2054</c:v>
                </c:pt>
                <c:pt idx="1394">
                  <c:v>0.20630000000000001</c:v>
                </c:pt>
                <c:pt idx="1395">
                  <c:v>0.1928</c:v>
                </c:pt>
                <c:pt idx="1396">
                  <c:v>0.2034</c:v>
                </c:pt>
                <c:pt idx="1397">
                  <c:v>0.20119999999999999</c:v>
                </c:pt>
                <c:pt idx="1398">
                  <c:v>0.1981</c:v>
                </c:pt>
                <c:pt idx="1399">
                  <c:v>0.20319999999999999</c:v>
                </c:pt>
                <c:pt idx="1400">
                  <c:v>0.19789999999999999</c:v>
                </c:pt>
                <c:pt idx="1401">
                  <c:v>0.21</c:v>
                </c:pt>
                <c:pt idx="1402">
                  <c:v>0.19969999999999999</c:v>
                </c:pt>
                <c:pt idx="1403">
                  <c:v>0.2036</c:v>
                </c:pt>
                <c:pt idx="1404">
                  <c:v>0.20300000000000001</c:v>
                </c:pt>
                <c:pt idx="1405">
                  <c:v>0.1971</c:v>
                </c:pt>
                <c:pt idx="1406">
                  <c:v>0.20080000000000001</c:v>
                </c:pt>
                <c:pt idx="1407">
                  <c:v>0.19359999999999999</c:v>
                </c:pt>
                <c:pt idx="1408">
                  <c:v>0.20180000000000001</c:v>
                </c:pt>
                <c:pt idx="1409">
                  <c:v>0.20610000000000001</c:v>
                </c:pt>
                <c:pt idx="1410">
                  <c:v>0.20630000000000001</c:v>
                </c:pt>
                <c:pt idx="1411">
                  <c:v>0.19819999999999999</c:v>
                </c:pt>
                <c:pt idx="1412">
                  <c:v>0.20549999999999999</c:v>
                </c:pt>
                <c:pt idx="1413">
                  <c:v>0.20150000000000001</c:v>
                </c:pt>
                <c:pt idx="1414">
                  <c:v>0.20619999999999999</c:v>
                </c:pt>
                <c:pt idx="1415">
                  <c:v>0.2029</c:v>
                </c:pt>
                <c:pt idx="1416">
                  <c:v>0.1976</c:v>
                </c:pt>
                <c:pt idx="1417">
                  <c:v>0.20200000000000001</c:v>
                </c:pt>
                <c:pt idx="1418">
                  <c:v>0.20699999999999999</c:v>
                </c:pt>
                <c:pt idx="1419">
                  <c:v>0.1968</c:v>
                </c:pt>
                <c:pt idx="1420">
                  <c:v>0.2056</c:v>
                </c:pt>
                <c:pt idx="1421">
                  <c:v>0.19600000000000001</c:v>
                </c:pt>
                <c:pt idx="1422">
                  <c:v>0.20150000000000001</c:v>
                </c:pt>
                <c:pt idx="1423">
                  <c:v>0.19969999999999999</c:v>
                </c:pt>
                <c:pt idx="1424">
                  <c:v>0.1966</c:v>
                </c:pt>
                <c:pt idx="1425">
                  <c:v>0.19750000000000001</c:v>
                </c:pt>
                <c:pt idx="1426">
                  <c:v>0.20230000000000001</c:v>
                </c:pt>
                <c:pt idx="1427">
                  <c:v>0.20150000000000001</c:v>
                </c:pt>
                <c:pt idx="1428">
                  <c:v>0.19600000000000001</c:v>
                </c:pt>
                <c:pt idx="1429">
                  <c:v>0.19850000000000001</c:v>
                </c:pt>
                <c:pt idx="1430">
                  <c:v>0.1993</c:v>
                </c:pt>
                <c:pt idx="1431">
                  <c:v>0.20269999999999999</c:v>
                </c:pt>
                <c:pt idx="1432">
                  <c:v>0.19670000000000001</c:v>
                </c:pt>
                <c:pt idx="1433">
                  <c:v>0.19789999999999999</c:v>
                </c:pt>
                <c:pt idx="1434">
                  <c:v>0.19109999999999999</c:v>
                </c:pt>
                <c:pt idx="1435">
                  <c:v>0.19969999999999999</c:v>
                </c:pt>
                <c:pt idx="1436">
                  <c:v>0.1958</c:v>
                </c:pt>
                <c:pt idx="1437">
                  <c:v>0.1963</c:v>
                </c:pt>
                <c:pt idx="1438">
                  <c:v>0.20349999999999999</c:v>
                </c:pt>
                <c:pt idx="1439">
                  <c:v>0.19270000000000001</c:v>
                </c:pt>
                <c:pt idx="1440">
                  <c:v>0.19939999999999999</c:v>
                </c:pt>
                <c:pt idx="1441">
                  <c:v>0.19589999999999999</c:v>
                </c:pt>
                <c:pt idx="1442">
                  <c:v>0.19800000000000001</c:v>
                </c:pt>
                <c:pt idx="1443">
                  <c:v>0.18709999999999999</c:v>
                </c:pt>
                <c:pt idx="1444">
                  <c:v>0.20130000000000001</c:v>
                </c:pt>
                <c:pt idx="1445">
                  <c:v>0.1938</c:v>
                </c:pt>
                <c:pt idx="1446">
                  <c:v>0.18690000000000001</c:v>
                </c:pt>
                <c:pt idx="1447">
                  <c:v>0.1933</c:v>
                </c:pt>
                <c:pt idx="1448">
                  <c:v>0.19919999999999999</c:v>
                </c:pt>
                <c:pt idx="1449">
                  <c:v>0.1946</c:v>
                </c:pt>
                <c:pt idx="1450">
                  <c:v>0.19470000000000001</c:v>
                </c:pt>
                <c:pt idx="1451">
                  <c:v>0.19409999999999999</c:v>
                </c:pt>
                <c:pt idx="1452">
                  <c:v>0.18870000000000001</c:v>
                </c:pt>
                <c:pt idx="1453">
                  <c:v>0.19900000000000001</c:v>
                </c:pt>
                <c:pt idx="1454">
                  <c:v>0.1867</c:v>
                </c:pt>
                <c:pt idx="1455">
                  <c:v>0.1971</c:v>
                </c:pt>
                <c:pt idx="1456">
                  <c:v>0.18659999999999999</c:v>
                </c:pt>
                <c:pt idx="1457">
                  <c:v>0.1925</c:v>
                </c:pt>
                <c:pt idx="1458">
                  <c:v>0.19220000000000001</c:v>
                </c:pt>
                <c:pt idx="1459">
                  <c:v>0.19850000000000001</c:v>
                </c:pt>
                <c:pt idx="1460">
                  <c:v>0.19439999999999999</c:v>
                </c:pt>
                <c:pt idx="1461">
                  <c:v>0.19539999999999999</c:v>
                </c:pt>
                <c:pt idx="1462">
                  <c:v>0.1951</c:v>
                </c:pt>
                <c:pt idx="1463">
                  <c:v>0.18770000000000001</c:v>
                </c:pt>
                <c:pt idx="1464">
                  <c:v>0.1953</c:v>
                </c:pt>
                <c:pt idx="1465">
                  <c:v>0.2001</c:v>
                </c:pt>
                <c:pt idx="1466">
                  <c:v>0.1991</c:v>
                </c:pt>
                <c:pt idx="1467">
                  <c:v>0.19670000000000001</c:v>
                </c:pt>
                <c:pt idx="1468">
                  <c:v>0.1888</c:v>
                </c:pt>
                <c:pt idx="1469">
                  <c:v>0.1908</c:v>
                </c:pt>
                <c:pt idx="1470">
                  <c:v>0.1953</c:v>
                </c:pt>
                <c:pt idx="1471">
                  <c:v>0.18440000000000001</c:v>
                </c:pt>
                <c:pt idx="1472">
                  <c:v>0.19389999999999999</c:v>
                </c:pt>
                <c:pt idx="1473">
                  <c:v>0.19089999999999999</c:v>
                </c:pt>
                <c:pt idx="1474">
                  <c:v>0.19800000000000001</c:v>
                </c:pt>
                <c:pt idx="1475">
                  <c:v>0.19439999999999999</c:v>
                </c:pt>
                <c:pt idx="1476">
                  <c:v>0.192</c:v>
                </c:pt>
                <c:pt idx="1477">
                  <c:v>0.18679999999999999</c:v>
                </c:pt>
                <c:pt idx="1478">
                  <c:v>0.19209999999999999</c:v>
                </c:pt>
                <c:pt idx="1479">
                  <c:v>0.19139999999999999</c:v>
                </c:pt>
                <c:pt idx="1480">
                  <c:v>0.1928</c:v>
                </c:pt>
                <c:pt idx="1481">
                  <c:v>0.20069999999999999</c:v>
                </c:pt>
                <c:pt idx="1482">
                  <c:v>0.1913</c:v>
                </c:pt>
                <c:pt idx="1483">
                  <c:v>0.193</c:v>
                </c:pt>
                <c:pt idx="1484">
                  <c:v>0.19159999999999999</c:v>
                </c:pt>
                <c:pt idx="1485">
                  <c:v>0.19009999999999999</c:v>
                </c:pt>
                <c:pt idx="1486">
                  <c:v>0.19539999999999999</c:v>
                </c:pt>
                <c:pt idx="1487">
                  <c:v>0.18260000000000001</c:v>
                </c:pt>
                <c:pt idx="1488">
                  <c:v>0.18609999999999999</c:v>
                </c:pt>
                <c:pt idx="1489">
                  <c:v>0.19289999999999999</c:v>
                </c:pt>
                <c:pt idx="1490">
                  <c:v>0.192</c:v>
                </c:pt>
                <c:pt idx="1491">
                  <c:v>0.1991</c:v>
                </c:pt>
                <c:pt idx="1492">
                  <c:v>0.19120000000000001</c:v>
                </c:pt>
                <c:pt idx="1493">
                  <c:v>0.19600000000000001</c:v>
                </c:pt>
                <c:pt idx="1494">
                  <c:v>0.187</c:v>
                </c:pt>
                <c:pt idx="1495">
                  <c:v>0.18920000000000001</c:v>
                </c:pt>
                <c:pt idx="1496">
                  <c:v>0.18410000000000001</c:v>
                </c:pt>
                <c:pt idx="1497">
                  <c:v>0.1835</c:v>
                </c:pt>
                <c:pt idx="1498">
                  <c:v>0.18990000000000001</c:v>
                </c:pt>
                <c:pt idx="1499">
                  <c:v>0.18260000000000001</c:v>
                </c:pt>
                <c:pt idx="1500">
                  <c:v>0.19409999999999999</c:v>
                </c:pt>
                <c:pt idx="1501">
                  <c:v>0.18740000000000001</c:v>
                </c:pt>
                <c:pt idx="1502">
                  <c:v>0.1827</c:v>
                </c:pt>
                <c:pt idx="1503">
                  <c:v>0.186</c:v>
                </c:pt>
                <c:pt idx="1504">
                  <c:v>0.20019999999999999</c:v>
                </c:pt>
                <c:pt idx="1505">
                  <c:v>0.1893</c:v>
                </c:pt>
                <c:pt idx="1506">
                  <c:v>0.19259999999999999</c:v>
                </c:pt>
                <c:pt idx="1507">
                  <c:v>0.185</c:v>
                </c:pt>
                <c:pt idx="1508">
                  <c:v>0.191</c:v>
                </c:pt>
                <c:pt idx="1509">
                  <c:v>0.1905</c:v>
                </c:pt>
                <c:pt idx="1510">
                  <c:v>0.1787</c:v>
                </c:pt>
                <c:pt idx="1511">
                  <c:v>0.18779999999999999</c:v>
                </c:pt>
                <c:pt idx="1512">
                  <c:v>0.19120000000000001</c:v>
                </c:pt>
                <c:pt idx="1513">
                  <c:v>0.1915</c:v>
                </c:pt>
                <c:pt idx="1514">
                  <c:v>0.18509999999999999</c:v>
                </c:pt>
                <c:pt idx="1515">
                  <c:v>0.18529999999999999</c:v>
                </c:pt>
                <c:pt idx="1516">
                  <c:v>0.1794</c:v>
                </c:pt>
                <c:pt idx="1517">
                  <c:v>0.183</c:v>
                </c:pt>
                <c:pt idx="1518">
                  <c:v>0.18149999999999999</c:v>
                </c:pt>
                <c:pt idx="1519">
                  <c:v>0.18410000000000001</c:v>
                </c:pt>
                <c:pt idx="1520">
                  <c:v>0.1925</c:v>
                </c:pt>
                <c:pt idx="1521">
                  <c:v>0.18090000000000001</c:v>
                </c:pt>
                <c:pt idx="1522">
                  <c:v>0.18559999999999999</c:v>
                </c:pt>
                <c:pt idx="1523">
                  <c:v>0.18129999999999999</c:v>
                </c:pt>
                <c:pt idx="1524">
                  <c:v>0.18229999999999999</c:v>
                </c:pt>
                <c:pt idx="1525">
                  <c:v>0.18459999999999999</c:v>
                </c:pt>
                <c:pt idx="1526">
                  <c:v>0.1948</c:v>
                </c:pt>
                <c:pt idx="1527">
                  <c:v>0.18010000000000001</c:v>
                </c:pt>
                <c:pt idx="1528">
                  <c:v>0.18729999999999999</c:v>
                </c:pt>
                <c:pt idx="1529">
                  <c:v>0.184</c:v>
                </c:pt>
                <c:pt idx="1530">
                  <c:v>0.1827</c:v>
                </c:pt>
                <c:pt idx="1531">
                  <c:v>0.18310000000000001</c:v>
                </c:pt>
                <c:pt idx="1532">
                  <c:v>0.18640000000000001</c:v>
                </c:pt>
                <c:pt idx="1533">
                  <c:v>0.18160000000000001</c:v>
                </c:pt>
                <c:pt idx="1534">
                  <c:v>0.184</c:v>
                </c:pt>
                <c:pt idx="1535">
                  <c:v>0.18090000000000001</c:v>
                </c:pt>
                <c:pt idx="1536">
                  <c:v>0.18240000000000001</c:v>
                </c:pt>
                <c:pt idx="1537">
                  <c:v>0.18440000000000001</c:v>
                </c:pt>
                <c:pt idx="1538">
                  <c:v>0.18390000000000001</c:v>
                </c:pt>
                <c:pt idx="1539">
                  <c:v>0.18079999999999999</c:v>
                </c:pt>
                <c:pt idx="1540">
                  <c:v>0.17749999999999999</c:v>
                </c:pt>
                <c:pt idx="1541">
                  <c:v>0.18629999999999999</c:v>
                </c:pt>
                <c:pt idx="1542">
                  <c:v>0.18029999999999999</c:v>
                </c:pt>
                <c:pt idx="1543">
                  <c:v>0.18410000000000001</c:v>
                </c:pt>
                <c:pt idx="1544">
                  <c:v>0.18340000000000001</c:v>
                </c:pt>
                <c:pt idx="1545">
                  <c:v>0.17949999999999999</c:v>
                </c:pt>
                <c:pt idx="1546">
                  <c:v>0.17749999999999999</c:v>
                </c:pt>
                <c:pt idx="1547">
                  <c:v>0.17929999999999999</c:v>
                </c:pt>
                <c:pt idx="1548">
                  <c:v>0.18079999999999999</c:v>
                </c:pt>
                <c:pt idx="1549">
                  <c:v>0.18609999999999999</c:v>
                </c:pt>
                <c:pt idx="1550">
                  <c:v>0.18390000000000001</c:v>
                </c:pt>
                <c:pt idx="1551">
                  <c:v>0.17760000000000001</c:v>
                </c:pt>
                <c:pt idx="1552">
                  <c:v>0.1764</c:v>
                </c:pt>
                <c:pt idx="1553">
                  <c:v>0.1739</c:v>
                </c:pt>
                <c:pt idx="1554">
                  <c:v>0.18559999999999999</c:v>
                </c:pt>
                <c:pt idx="1555">
                  <c:v>0.17749999999999999</c:v>
                </c:pt>
                <c:pt idx="1556">
                  <c:v>0.18559999999999999</c:v>
                </c:pt>
                <c:pt idx="1557">
                  <c:v>0.1817</c:v>
                </c:pt>
                <c:pt idx="1558">
                  <c:v>0.1787</c:v>
                </c:pt>
                <c:pt idx="1559">
                  <c:v>0.17760000000000001</c:v>
                </c:pt>
                <c:pt idx="1560">
                  <c:v>0.182</c:v>
                </c:pt>
                <c:pt idx="1561">
                  <c:v>0.1774</c:v>
                </c:pt>
                <c:pt idx="1562">
                  <c:v>0.18390000000000001</c:v>
                </c:pt>
                <c:pt idx="1563">
                  <c:v>0.1782</c:v>
                </c:pt>
                <c:pt idx="1564">
                  <c:v>0.18179999999999999</c:v>
                </c:pt>
                <c:pt idx="1565">
                  <c:v>0.18029999999999999</c:v>
                </c:pt>
                <c:pt idx="1566">
                  <c:v>0.1731</c:v>
                </c:pt>
                <c:pt idx="1567">
                  <c:v>0.17630000000000001</c:v>
                </c:pt>
                <c:pt idx="1568">
                  <c:v>0.17829999999999999</c:v>
                </c:pt>
                <c:pt idx="1569">
                  <c:v>0.17280000000000001</c:v>
                </c:pt>
                <c:pt idx="1570">
                  <c:v>0.1726</c:v>
                </c:pt>
                <c:pt idx="1571">
                  <c:v>0.18079999999999999</c:v>
                </c:pt>
                <c:pt idx="1572">
                  <c:v>0.17730000000000001</c:v>
                </c:pt>
                <c:pt idx="1573">
                  <c:v>0.18160000000000001</c:v>
                </c:pt>
                <c:pt idx="1574">
                  <c:v>0.16900000000000001</c:v>
                </c:pt>
                <c:pt idx="1575">
                  <c:v>0.1804</c:v>
                </c:pt>
                <c:pt idx="1576">
                  <c:v>0.17499999999999999</c:v>
                </c:pt>
                <c:pt idx="1577">
                  <c:v>0.17799999999999999</c:v>
                </c:pt>
                <c:pt idx="1578">
                  <c:v>0.1739</c:v>
                </c:pt>
                <c:pt idx="1579">
                  <c:v>0.17960000000000001</c:v>
                </c:pt>
                <c:pt idx="1580">
                  <c:v>0.1772</c:v>
                </c:pt>
                <c:pt idx="1581">
                  <c:v>0.1734</c:v>
                </c:pt>
                <c:pt idx="1582">
                  <c:v>0.1799</c:v>
                </c:pt>
                <c:pt idx="1583">
                  <c:v>0.17899999999999999</c:v>
                </c:pt>
                <c:pt idx="1584">
                  <c:v>0.17380000000000001</c:v>
                </c:pt>
                <c:pt idx="1585">
                  <c:v>0.1736</c:v>
                </c:pt>
                <c:pt idx="1586">
                  <c:v>0.1817</c:v>
                </c:pt>
                <c:pt idx="1587">
                  <c:v>0.1769</c:v>
                </c:pt>
                <c:pt idx="1588">
                  <c:v>0.17699999999999999</c:v>
                </c:pt>
                <c:pt idx="1589">
                  <c:v>0.17349999999999999</c:v>
                </c:pt>
                <c:pt idx="1590">
                  <c:v>0.17799999999999999</c:v>
                </c:pt>
                <c:pt idx="1591">
                  <c:v>0.17449999999999999</c:v>
                </c:pt>
                <c:pt idx="1592">
                  <c:v>0.18140000000000001</c:v>
                </c:pt>
                <c:pt idx="1593">
                  <c:v>0.18</c:v>
                </c:pt>
                <c:pt idx="1594">
                  <c:v>0.184</c:v>
                </c:pt>
                <c:pt idx="1595">
                  <c:v>0.17419999999999999</c:v>
                </c:pt>
                <c:pt idx="1596">
                  <c:v>0.1744</c:v>
                </c:pt>
                <c:pt idx="1597">
                  <c:v>0.17430000000000001</c:v>
                </c:pt>
                <c:pt idx="1598">
                  <c:v>0.1827</c:v>
                </c:pt>
                <c:pt idx="1599">
                  <c:v>0.1767</c:v>
                </c:pt>
                <c:pt idx="1600">
                  <c:v>0.17599999999999999</c:v>
                </c:pt>
                <c:pt idx="1601">
                  <c:v>0.17649999999999999</c:v>
                </c:pt>
                <c:pt idx="1602">
                  <c:v>0.1716</c:v>
                </c:pt>
                <c:pt idx="1603">
                  <c:v>0.17780000000000001</c:v>
                </c:pt>
                <c:pt idx="1604">
                  <c:v>0.17299999999999999</c:v>
                </c:pt>
                <c:pt idx="1605">
                  <c:v>0.17910000000000001</c:v>
                </c:pt>
                <c:pt idx="1606">
                  <c:v>0.17380000000000001</c:v>
                </c:pt>
                <c:pt idx="1607">
                  <c:v>0.1701</c:v>
                </c:pt>
                <c:pt idx="1608">
                  <c:v>0.17219999999999999</c:v>
                </c:pt>
                <c:pt idx="1609">
                  <c:v>0.17849999999999999</c:v>
                </c:pt>
                <c:pt idx="1610">
                  <c:v>0.17030000000000001</c:v>
                </c:pt>
                <c:pt idx="1611">
                  <c:v>0.17230000000000001</c:v>
                </c:pt>
                <c:pt idx="1612">
                  <c:v>0.1741</c:v>
                </c:pt>
                <c:pt idx="1613">
                  <c:v>0.1706</c:v>
                </c:pt>
                <c:pt idx="1614">
                  <c:v>0.1704</c:v>
                </c:pt>
                <c:pt idx="1615">
                  <c:v>0.16470000000000001</c:v>
                </c:pt>
                <c:pt idx="1616">
                  <c:v>0.1782</c:v>
                </c:pt>
                <c:pt idx="1617">
                  <c:v>0.1726</c:v>
                </c:pt>
                <c:pt idx="1618">
                  <c:v>0.1729</c:v>
                </c:pt>
                <c:pt idx="1619">
                  <c:v>0.17649999999999999</c:v>
                </c:pt>
                <c:pt idx="1620">
                  <c:v>0.1759</c:v>
                </c:pt>
                <c:pt idx="1621">
                  <c:v>0.16669999999999999</c:v>
                </c:pt>
                <c:pt idx="1622">
                  <c:v>0.16889999999999999</c:v>
                </c:pt>
                <c:pt idx="1623">
                  <c:v>0.1711</c:v>
                </c:pt>
                <c:pt idx="1624">
                  <c:v>0.16800000000000001</c:v>
                </c:pt>
                <c:pt idx="1625">
                  <c:v>0.17199999999999999</c:v>
                </c:pt>
                <c:pt idx="1626">
                  <c:v>0.17460000000000001</c:v>
                </c:pt>
                <c:pt idx="1627">
                  <c:v>0.1734</c:v>
                </c:pt>
                <c:pt idx="1628">
                  <c:v>0.17199999999999999</c:v>
                </c:pt>
                <c:pt idx="1629">
                  <c:v>0.1694</c:v>
                </c:pt>
                <c:pt idx="1630">
                  <c:v>0.17100000000000001</c:v>
                </c:pt>
                <c:pt idx="1631">
                  <c:v>0.17280000000000001</c:v>
                </c:pt>
                <c:pt idx="1632">
                  <c:v>0.17100000000000001</c:v>
                </c:pt>
                <c:pt idx="1633">
                  <c:v>0.1721</c:v>
                </c:pt>
                <c:pt idx="1634">
                  <c:v>0.1666</c:v>
                </c:pt>
                <c:pt idx="1635">
                  <c:v>0.16789999999999999</c:v>
                </c:pt>
                <c:pt idx="1636">
                  <c:v>0.17380000000000001</c:v>
                </c:pt>
                <c:pt idx="1637">
                  <c:v>0.17299999999999999</c:v>
                </c:pt>
                <c:pt idx="1638">
                  <c:v>0.1706</c:v>
                </c:pt>
                <c:pt idx="1639">
                  <c:v>0.1694</c:v>
                </c:pt>
                <c:pt idx="1640">
                  <c:v>0.17030000000000001</c:v>
                </c:pt>
                <c:pt idx="1641">
                  <c:v>0.16930000000000001</c:v>
                </c:pt>
                <c:pt idx="1642">
                  <c:v>0.1714</c:v>
                </c:pt>
                <c:pt idx="1643">
                  <c:v>0.1704</c:v>
                </c:pt>
                <c:pt idx="1644">
                  <c:v>0.1757</c:v>
                </c:pt>
                <c:pt idx="1645">
                  <c:v>0.1671</c:v>
                </c:pt>
                <c:pt idx="1646">
                  <c:v>0.1691</c:v>
                </c:pt>
                <c:pt idx="1647">
                  <c:v>0.1739</c:v>
                </c:pt>
                <c:pt idx="1648">
                  <c:v>0.15859999999999999</c:v>
                </c:pt>
                <c:pt idx="1649">
                  <c:v>0.16270000000000001</c:v>
                </c:pt>
                <c:pt idx="1650">
                  <c:v>0.17469999999999999</c:v>
                </c:pt>
                <c:pt idx="1651">
                  <c:v>0.17380000000000001</c:v>
                </c:pt>
                <c:pt idx="1652">
                  <c:v>0.17460000000000001</c:v>
                </c:pt>
                <c:pt idx="1653">
                  <c:v>0.16800000000000001</c:v>
                </c:pt>
                <c:pt idx="1654">
                  <c:v>0.1658</c:v>
                </c:pt>
                <c:pt idx="1655">
                  <c:v>0.1638</c:v>
                </c:pt>
                <c:pt idx="1656">
                  <c:v>0.16850000000000001</c:v>
                </c:pt>
                <c:pt idx="1657">
                  <c:v>0.17699999999999999</c:v>
                </c:pt>
                <c:pt idx="1658">
                  <c:v>0.16420000000000001</c:v>
                </c:pt>
                <c:pt idx="1659">
                  <c:v>0.1706</c:v>
                </c:pt>
                <c:pt idx="1660">
                  <c:v>0.1694</c:v>
                </c:pt>
                <c:pt idx="1661">
                  <c:v>0.17349999999999999</c:v>
                </c:pt>
                <c:pt idx="1662">
                  <c:v>0.1686</c:v>
                </c:pt>
                <c:pt idx="1663">
                  <c:v>0.16400000000000001</c:v>
                </c:pt>
                <c:pt idx="1664">
                  <c:v>0.16500000000000001</c:v>
                </c:pt>
                <c:pt idx="1665">
                  <c:v>0.1686</c:v>
                </c:pt>
                <c:pt idx="1666">
                  <c:v>0.1691</c:v>
                </c:pt>
                <c:pt idx="1667">
                  <c:v>0.17219999999999999</c:v>
                </c:pt>
                <c:pt idx="1668">
                  <c:v>0.17030000000000001</c:v>
                </c:pt>
                <c:pt idx="1669">
                  <c:v>0.1699</c:v>
                </c:pt>
                <c:pt idx="1670">
                  <c:v>0.16930000000000001</c:v>
                </c:pt>
                <c:pt idx="1671">
                  <c:v>0.16539999999999999</c:v>
                </c:pt>
                <c:pt idx="1672">
                  <c:v>0.16420000000000001</c:v>
                </c:pt>
                <c:pt idx="1673">
                  <c:v>0.16400000000000001</c:v>
                </c:pt>
                <c:pt idx="1674">
                  <c:v>0.17510000000000001</c:v>
                </c:pt>
                <c:pt idx="1675">
                  <c:v>0.15160000000000001</c:v>
                </c:pt>
                <c:pt idx="1676">
                  <c:v>0.1618</c:v>
                </c:pt>
                <c:pt idx="1677">
                  <c:v>0.1661</c:v>
                </c:pt>
                <c:pt idx="1678">
                  <c:v>0.16669999999999999</c:v>
                </c:pt>
                <c:pt idx="1679">
                  <c:v>0.16420000000000001</c:v>
                </c:pt>
                <c:pt idx="1680">
                  <c:v>0.16669999999999999</c:v>
                </c:pt>
                <c:pt idx="1681">
                  <c:v>0.16639999999999999</c:v>
                </c:pt>
                <c:pt idx="1682">
                  <c:v>0.1651</c:v>
                </c:pt>
                <c:pt idx="1683">
                  <c:v>0.16159999999999999</c:v>
                </c:pt>
                <c:pt idx="1684">
                  <c:v>0.1638</c:v>
                </c:pt>
                <c:pt idx="1685">
                  <c:v>0.16270000000000001</c:v>
                </c:pt>
                <c:pt idx="1686">
                  <c:v>0.16489999999999999</c:v>
                </c:pt>
                <c:pt idx="1687">
                  <c:v>0.16439999999999999</c:v>
                </c:pt>
                <c:pt idx="1688">
                  <c:v>0.16450000000000001</c:v>
                </c:pt>
                <c:pt idx="1689">
                  <c:v>0.1578</c:v>
                </c:pt>
                <c:pt idx="1690">
                  <c:v>0.16500000000000001</c:v>
                </c:pt>
                <c:pt idx="1691">
                  <c:v>0.1686</c:v>
                </c:pt>
                <c:pt idx="1692">
                  <c:v>0.1641</c:v>
                </c:pt>
                <c:pt idx="1693">
                  <c:v>0.15859999999999999</c:v>
                </c:pt>
                <c:pt idx="1694">
                  <c:v>0.16370000000000001</c:v>
                </c:pt>
                <c:pt idx="1695">
                  <c:v>0.16270000000000001</c:v>
                </c:pt>
                <c:pt idx="1696">
                  <c:v>0.16700000000000001</c:v>
                </c:pt>
                <c:pt idx="1697">
                  <c:v>0.1633</c:v>
                </c:pt>
                <c:pt idx="1698">
                  <c:v>0.16750000000000001</c:v>
                </c:pt>
                <c:pt idx="1699">
                  <c:v>0.16120000000000001</c:v>
                </c:pt>
                <c:pt idx="1700">
                  <c:v>0.1699</c:v>
                </c:pt>
                <c:pt idx="1701">
                  <c:v>0.15970000000000001</c:v>
                </c:pt>
                <c:pt idx="1702">
                  <c:v>0.16259999999999999</c:v>
                </c:pt>
                <c:pt idx="1703">
                  <c:v>0.16420000000000001</c:v>
                </c:pt>
                <c:pt idx="1704">
                  <c:v>0.16370000000000001</c:v>
                </c:pt>
                <c:pt idx="1705">
                  <c:v>0.1618</c:v>
                </c:pt>
                <c:pt idx="1706">
                  <c:v>0.17080000000000001</c:v>
                </c:pt>
                <c:pt idx="1707">
                  <c:v>0.16489999999999999</c:v>
                </c:pt>
                <c:pt idx="1708">
                  <c:v>0.15790000000000001</c:v>
                </c:pt>
                <c:pt idx="1709">
                  <c:v>0.15559999999999999</c:v>
                </c:pt>
                <c:pt idx="1710">
                  <c:v>0.1578</c:v>
                </c:pt>
                <c:pt idx="1711">
                  <c:v>0.1673</c:v>
                </c:pt>
                <c:pt idx="1712">
                  <c:v>0.16320000000000001</c:v>
                </c:pt>
                <c:pt idx="1713">
                  <c:v>0.15959999999999999</c:v>
                </c:pt>
                <c:pt idx="1714">
                  <c:v>0.16109999999999999</c:v>
                </c:pt>
                <c:pt idx="1715">
                  <c:v>0.1681</c:v>
                </c:pt>
                <c:pt idx="1716">
                  <c:v>0.1653</c:v>
                </c:pt>
                <c:pt idx="1717">
                  <c:v>0.16450000000000001</c:v>
                </c:pt>
                <c:pt idx="1718">
                  <c:v>0.1575</c:v>
                </c:pt>
                <c:pt idx="1719">
                  <c:v>0.1641</c:v>
                </c:pt>
                <c:pt idx="1720">
                  <c:v>0.16070000000000001</c:v>
                </c:pt>
                <c:pt idx="1721">
                  <c:v>0.15440000000000001</c:v>
                </c:pt>
                <c:pt idx="1722">
                  <c:v>0.15959999999999999</c:v>
                </c:pt>
                <c:pt idx="1723">
                  <c:v>0.16120000000000001</c:v>
                </c:pt>
                <c:pt idx="1724">
                  <c:v>0.15659999999999999</c:v>
                </c:pt>
                <c:pt idx="1725">
                  <c:v>0.15629999999999999</c:v>
                </c:pt>
                <c:pt idx="1726">
                  <c:v>0.15740000000000001</c:v>
                </c:pt>
                <c:pt idx="1727">
                  <c:v>0.16270000000000001</c:v>
                </c:pt>
                <c:pt idx="1728">
                  <c:v>0.1646</c:v>
                </c:pt>
                <c:pt idx="1729">
                  <c:v>0.15740000000000001</c:v>
                </c:pt>
                <c:pt idx="1730">
                  <c:v>0.1636</c:v>
                </c:pt>
                <c:pt idx="1731">
                  <c:v>0.16550000000000001</c:v>
                </c:pt>
                <c:pt idx="1732">
                  <c:v>0.16270000000000001</c:v>
                </c:pt>
                <c:pt idx="1733">
                  <c:v>0.15490000000000001</c:v>
                </c:pt>
                <c:pt idx="1734">
                  <c:v>0.1603</c:v>
                </c:pt>
                <c:pt idx="1735">
                  <c:v>0.16089999999999999</c:v>
                </c:pt>
                <c:pt idx="1736">
                  <c:v>0.16300000000000001</c:v>
                </c:pt>
                <c:pt idx="1737">
                  <c:v>0.15679999999999999</c:v>
                </c:pt>
                <c:pt idx="1738">
                  <c:v>0.16239999999999999</c:v>
                </c:pt>
                <c:pt idx="1739">
                  <c:v>0.1636</c:v>
                </c:pt>
                <c:pt idx="1740">
                  <c:v>0.1588</c:v>
                </c:pt>
                <c:pt idx="1741">
                  <c:v>0.1595</c:v>
                </c:pt>
                <c:pt idx="1742">
                  <c:v>0.15970000000000001</c:v>
                </c:pt>
                <c:pt idx="1743">
                  <c:v>0.15720000000000001</c:v>
                </c:pt>
                <c:pt idx="1744">
                  <c:v>0.1598</c:v>
                </c:pt>
                <c:pt idx="1745">
                  <c:v>0.15079999999999999</c:v>
                </c:pt>
                <c:pt idx="1746">
                  <c:v>0.15</c:v>
                </c:pt>
                <c:pt idx="1747">
                  <c:v>0.1588</c:v>
                </c:pt>
                <c:pt idx="1748">
                  <c:v>0.16070000000000001</c:v>
                </c:pt>
                <c:pt idx="1749">
                  <c:v>0.15429999999999999</c:v>
                </c:pt>
                <c:pt idx="1750">
                  <c:v>0.15620000000000001</c:v>
                </c:pt>
                <c:pt idx="1751">
                  <c:v>0.16420000000000001</c:v>
                </c:pt>
                <c:pt idx="1752">
                  <c:v>0.15609999999999999</c:v>
                </c:pt>
                <c:pt idx="1753">
                  <c:v>0.15820000000000001</c:v>
                </c:pt>
                <c:pt idx="1754">
                  <c:v>0.15609999999999999</c:v>
                </c:pt>
                <c:pt idx="1755">
                  <c:v>0.15529999999999999</c:v>
                </c:pt>
                <c:pt idx="1756">
                  <c:v>0.15740000000000001</c:v>
                </c:pt>
                <c:pt idx="1757">
                  <c:v>0.15809999999999999</c:v>
                </c:pt>
                <c:pt idx="1758">
                  <c:v>0.1578</c:v>
                </c:pt>
                <c:pt idx="1759">
                  <c:v>0.14940000000000001</c:v>
                </c:pt>
                <c:pt idx="1760">
                  <c:v>0.1623</c:v>
                </c:pt>
                <c:pt idx="1761">
                  <c:v>0.1542</c:v>
                </c:pt>
                <c:pt idx="1762">
                  <c:v>0.1651</c:v>
                </c:pt>
                <c:pt idx="1763">
                  <c:v>0.15609999999999999</c:v>
                </c:pt>
                <c:pt idx="1764">
                  <c:v>0.15570000000000001</c:v>
                </c:pt>
                <c:pt idx="1765">
                  <c:v>0.1525</c:v>
                </c:pt>
                <c:pt idx="1766">
                  <c:v>0.15090000000000001</c:v>
                </c:pt>
                <c:pt idx="1767">
                  <c:v>0.1552</c:v>
                </c:pt>
                <c:pt idx="1768">
                  <c:v>0.15390000000000001</c:v>
                </c:pt>
                <c:pt idx="1769">
                  <c:v>0.1573</c:v>
                </c:pt>
                <c:pt idx="1770">
                  <c:v>0.1532</c:v>
                </c:pt>
                <c:pt idx="1771">
                  <c:v>0.15939999999999999</c:v>
                </c:pt>
                <c:pt idx="1772">
                  <c:v>0.14910000000000001</c:v>
                </c:pt>
                <c:pt idx="1773">
                  <c:v>0.14899999999999999</c:v>
                </c:pt>
                <c:pt idx="1774">
                  <c:v>0.15609999999999999</c:v>
                </c:pt>
                <c:pt idx="1775">
                  <c:v>0.15909999999999999</c:v>
                </c:pt>
                <c:pt idx="1776">
                  <c:v>0.151</c:v>
                </c:pt>
                <c:pt idx="1777">
                  <c:v>0.16289999999999999</c:v>
                </c:pt>
                <c:pt idx="1778">
                  <c:v>0.14760000000000001</c:v>
                </c:pt>
                <c:pt idx="1779">
                  <c:v>0.156</c:v>
                </c:pt>
                <c:pt idx="1780">
                  <c:v>0.157</c:v>
                </c:pt>
                <c:pt idx="1781">
                  <c:v>0.1512</c:v>
                </c:pt>
                <c:pt idx="1782">
                  <c:v>0.15210000000000001</c:v>
                </c:pt>
                <c:pt idx="1783">
                  <c:v>0.15279999999999999</c:v>
                </c:pt>
                <c:pt idx="1784">
                  <c:v>0.15840000000000001</c:v>
                </c:pt>
                <c:pt idx="1785">
                  <c:v>0.15559999999999999</c:v>
                </c:pt>
                <c:pt idx="1786">
                  <c:v>0.15260000000000001</c:v>
                </c:pt>
                <c:pt idx="1787">
                  <c:v>0.14990000000000001</c:v>
                </c:pt>
                <c:pt idx="1788">
                  <c:v>0.1545</c:v>
                </c:pt>
                <c:pt idx="1789">
                  <c:v>0.15790000000000001</c:v>
                </c:pt>
                <c:pt idx="1790">
                  <c:v>0.15840000000000001</c:v>
                </c:pt>
                <c:pt idx="1791">
                  <c:v>0.15279999999999999</c:v>
                </c:pt>
                <c:pt idx="1792">
                  <c:v>0.1502</c:v>
                </c:pt>
                <c:pt idx="1793">
                  <c:v>0.15529999999999999</c:v>
                </c:pt>
                <c:pt idx="1794">
                  <c:v>0.1547</c:v>
                </c:pt>
                <c:pt idx="1795">
                  <c:v>0.15229999999999999</c:v>
                </c:pt>
                <c:pt idx="1796">
                  <c:v>0.1643</c:v>
                </c:pt>
                <c:pt idx="1797">
                  <c:v>0.1522</c:v>
                </c:pt>
                <c:pt idx="1798">
                  <c:v>0.15060000000000001</c:v>
                </c:pt>
                <c:pt idx="1799">
                  <c:v>0.152</c:v>
                </c:pt>
                <c:pt idx="1800">
                  <c:v>0.14560000000000001</c:v>
                </c:pt>
                <c:pt idx="1801">
                  <c:v>0.1575</c:v>
                </c:pt>
                <c:pt idx="1802">
                  <c:v>0.1555</c:v>
                </c:pt>
                <c:pt idx="1803">
                  <c:v>0.1517</c:v>
                </c:pt>
                <c:pt idx="1804">
                  <c:v>0.154</c:v>
                </c:pt>
                <c:pt idx="1805">
                  <c:v>0.15140000000000001</c:v>
                </c:pt>
                <c:pt idx="1806">
                  <c:v>0.14510000000000001</c:v>
                </c:pt>
                <c:pt idx="1807">
                  <c:v>0.15890000000000001</c:v>
                </c:pt>
                <c:pt idx="1808">
                  <c:v>0.15190000000000001</c:v>
                </c:pt>
                <c:pt idx="1809">
                  <c:v>0.1615</c:v>
                </c:pt>
                <c:pt idx="1810">
                  <c:v>0.14699999999999999</c:v>
                </c:pt>
                <c:pt idx="1811">
                  <c:v>0.14299999999999999</c:v>
                </c:pt>
                <c:pt idx="1812">
                  <c:v>0.14879999999999999</c:v>
                </c:pt>
                <c:pt idx="1813">
                  <c:v>0.14860000000000001</c:v>
                </c:pt>
                <c:pt idx="1814">
                  <c:v>0.154</c:v>
                </c:pt>
                <c:pt idx="1815">
                  <c:v>0.14899999999999999</c:v>
                </c:pt>
                <c:pt idx="1816">
                  <c:v>0.1527</c:v>
                </c:pt>
                <c:pt idx="1817">
                  <c:v>0.1517</c:v>
                </c:pt>
                <c:pt idx="1818">
                  <c:v>0.15140000000000001</c:v>
                </c:pt>
                <c:pt idx="1819">
                  <c:v>0.14549999999999999</c:v>
                </c:pt>
                <c:pt idx="1820">
                  <c:v>0.1512</c:v>
                </c:pt>
                <c:pt idx="1821">
                  <c:v>0.14940000000000001</c:v>
                </c:pt>
                <c:pt idx="1822">
                  <c:v>0.1515</c:v>
                </c:pt>
                <c:pt idx="1823">
                  <c:v>0.1492</c:v>
                </c:pt>
                <c:pt idx="1824">
                  <c:v>0.1497</c:v>
                </c:pt>
                <c:pt idx="1825">
                  <c:v>0.14549999999999999</c:v>
                </c:pt>
                <c:pt idx="1826">
                  <c:v>0.15529999999999999</c:v>
                </c:pt>
                <c:pt idx="1827">
                  <c:v>0.15260000000000001</c:v>
                </c:pt>
                <c:pt idx="1828">
                  <c:v>0.14369999999999999</c:v>
                </c:pt>
                <c:pt idx="1829">
                  <c:v>0.15160000000000001</c:v>
                </c:pt>
                <c:pt idx="1830">
                  <c:v>0.15040000000000001</c:v>
                </c:pt>
                <c:pt idx="1831">
                  <c:v>0.1535</c:v>
                </c:pt>
                <c:pt idx="1832">
                  <c:v>0.1492</c:v>
                </c:pt>
                <c:pt idx="1833">
                  <c:v>0.14330000000000001</c:v>
                </c:pt>
                <c:pt idx="1834">
                  <c:v>0.14649999999999999</c:v>
                </c:pt>
                <c:pt idx="1835">
                  <c:v>0.1497</c:v>
                </c:pt>
                <c:pt idx="1836">
                  <c:v>0.14460000000000001</c:v>
                </c:pt>
                <c:pt idx="1837">
                  <c:v>0.14960000000000001</c:v>
                </c:pt>
                <c:pt idx="1838">
                  <c:v>0.14940000000000001</c:v>
                </c:pt>
                <c:pt idx="1839">
                  <c:v>0.1416</c:v>
                </c:pt>
                <c:pt idx="1840">
                  <c:v>0.15029999999999999</c:v>
                </c:pt>
                <c:pt idx="1841">
                  <c:v>0.14330000000000001</c:v>
                </c:pt>
                <c:pt idx="1842">
                  <c:v>0.14410000000000001</c:v>
                </c:pt>
                <c:pt idx="1843">
                  <c:v>0.14779999999999999</c:v>
                </c:pt>
                <c:pt idx="1844">
                  <c:v>0.14399999999999999</c:v>
                </c:pt>
                <c:pt idx="1845">
                  <c:v>0.1409</c:v>
                </c:pt>
                <c:pt idx="1846">
                  <c:v>0.14319999999999999</c:v>
                </c:pt>
                <c:pt idx="1847">
                  <c:v>0.15049999999999999</c:v>
                </c:pt>
                <c:pt idx="1848">
                  <c:v>0.14680000000000001</c:v>
                </c:pt>
                <c:pt idx="1849">
                  <c:v>0.14319999999999999</c:v>
                </c:pt>
                <c:pt idx="1850">
                  <c:v>0.15</c:v>
                </c:pt>
                <c:pt idx="1851">
                  <c:v>0.156</c:v>
                </c:pt>
                <c:pt idx="1852">
                  <c:v>0.15049999999999999</c:v>
                </c:pt>
                <c:pt idx="1853">
                  <c:v>0.15010000000000001</c:v>
                </c:pt>
                <c:pt idx="1854">
                  <c:v>0.15870000000000001</c:v>
                </c:pt>
                <c:pt idx="1855">
                  <c:v>0.14499999999999999</c:v>
                </c:pt>
                <c:pt idx="1856">
                  <c:v>0.14169999999999999</c:v>
                </c:pt>
                <c:pt idx="1857">
                  <c:v>0.1454</c:v>
                </c:pt>
                <c:pt idx="1858">
                  <c:v>0.1497</c:v>
                </c:pt>
                <c:pt idx="1859">
                  <c:v>0.1497</c:v>
                </c:pt>
                <c:pt idx="1860">
                  <c:v>0.14199999999999999</c:v>
                </c:pt>
                <c:pt idx="1861">
                  <c:v>0.15079999999999999</c:v>
                </c:pt>
                <c:pt idx="1862">
                  <c:v>0.14269999999999999</c:v>
                </c:pt>
                <c:pt idx="1863">
                  <c:v>0.1457</c:v>
                </c:pt>
                <c:pt idx="1864">
                  <c:v>0.1467</c:v>
                </c:pt>
                <c:pt idx="1865">
                  <c:v>0.14480000000000001</c:v>
                </c:pt>
                <c:pt idx="1866">
                  <c:v>0.14829999999999999</c:v>
                </c:pt>
                <c:pt idx="1867">
                  <c:v>0.14799999999999999</c:v>
                </c:pt>
                <c:pt idx="1868">
                  <c:v>0.14130000000000001</c:v>
                </c:pt>
                <c:pt idx="1869">
                  <c:v>0.14449999999999999</c:v>
                </c:pt>
                <c:pt idx="1870">
                  <c:v>0.15260000000000001</c:v>
                </c:pt>
                <c:pt idx="1871">
                  <c:v>0.14280000000000001</c:v>
                </c:pt>
                <c:pt idx="1872">
                  <c:v>0.1447</c:v>
                </c:pt>
                <c:pt idx="1873">
                  <c:v>0.14480000000000001</c:v>
                </c:pt>
                <c:pt idx="1874">
                  <c:v>0.14929999999999999</c:v>
                </c:pt>
                <c:pt idx="1875">
                  <c:v>0.14549999999999999</c:v>
                </c:pt>
                <c:pt idx="1876">
                  <c:v>0.15079999999999999</c:v>
                </c:pt>
                <c:pt idx="1877">
                  <c:v>0.13320000000000001</c:v>
                </c:pt>
                <c:pt idx="1878">
                  <c:v>0.14940000000000001</c:v>
                </c:pt>
                <c:pt idx="1879">
                  <c:v>0.14799999999999999</c:v>
                </c:pt>
                <c:pt idx="1880">
                  <c:v>0.14000000000000001</c:v>
                </c:pt>
                <c:pt idx="1881">
                  <c:v>0.1431</c:v>
                </c:pt>
                <c:pt idx="1882">
                  <c:v>0.14119999999999999</c:v>
                </c:pt>
                <c:pt idx="1883">
                  <c:v>0.14630000000000001</c:v>
                </c:pt>
                <c:pt idx="1884">
                  <c:v>0.1444</c:v>
                </c:pt>
                <c:pt idx="1885">
                  <c:v>0.14660000000000001</c:v>
                </c:pt>
                <c:pt idx="1886">
                  <c:v>0.1447</c:v>
                </c:pt>
                <c:pt idx="1887">
                  <c:v>0.14419999999999999</c:v>
                </c:pt>
                <c:pt idx="1888">
                  <c:v>0.1421</c:v>
                </c:pt>
                <c:pt idx="1889">
                  <c:v>0.14030000000000001</c:v>
                </c:pt>
                <c:pt idx="1890">
                  <c:v>0.14499999999999999</c:v>
                </c:pt>
                <c:pt idx="1891">
                  <c:v>0.1535</c:v>
                </c:pt>
                <c:pt idx="1892">
                  <c:v>0.14599999999999999</c:v>
                </c:pt>
                <c:pt idx="1893">
                  <c:v>0.1454</c:v>
                </c:pt>
                <c:pt idx="1894">
                  <c:v>0.14180000000000001</c:v>
                </c:pt>
                <c:pt idx="1895">
                  <c:v>0.13750000000000001</c:v>
                </c:pt>
                <c:pt idx="1896">
                  <c:v>0.14199999999999999</c:v>
                </c:pt>
                <c:pt idx="1897">
                  <c:v>0.1459</c:v>
                </c:pt>
                <c:pt idx="1898">
                  <c:v>0.14680000000000001</c:v>
                </c:pt>
                <c:pt idx="1899">
                  <c:v>0.14180000000000001</c:v>
                </c:pt>
                <c:pt idx="1900">
                  <c:v>0.13639999999999999</c:v>
                </c:pt>
                <c:pt idx="1901">
                  <c:v>0.14280000000000001</c:v>
                </c:pt>
                <c:pt idx="1902">
                  <c:v>0.13830000000000001</c:v>
                </c:pt>
                <c:pt idx="1903">
                  <c:v>0.13769999999999999</c:v>
                </c:pt>
                <c:pt idx="1904">
                  <c:v>0.14199999999999999</c:v>
                </c:pt>
                <c:pt idx="1905">
                  <c:v>0.13750000000000001</c:v>
                </c:pt>
                <c:pt idx="1906">
                  <c:v>0.1447</c:v>
                </c:pt>
                <c:pt idx="1907">
                  <c:v>0.14580000000000001</c:v>
                </c:pt>
                <c:pt idx="1908">
                  <c:v>0.14430000000000001</c:v>
                </c:pt>
                <c:pt idx="1909">
                  <c:v>0.13950000000000001</c:v>
                </c:pt>
                <c:pt idx="1910">
                  <c:v>0.14030000000000001</c:v>
                </c:pt>
                <c:pt idx="1911">
                  <c:v>0.14380000000000001</c:v>
                </c:pt>
                <c:pt idx="1912">
                  <c:v>0.13980000000000001</c:v>
                </c:pt>
                <c:pt idx="1913">
                  <c:v>0.1429</c:v>
                </c:pt>
                <c:pt idx="1914">
                  <c:v>0.14410000000000001</c:v>
                </c:pt>
                <c:pt idx="1915">
                  <c:v>0.14369999999999999</c:v>
                </c:pt>
                <c:pt idx="1916">
                  <c:v>0.14349999999999999</c:v>
                </c:pt>
                <c:pt idx="1917">
                  <c:v>0.13980000000000001</c:v>
                </c:pt>
                <c:pt idx="1918">
                  <c:v>0.1353</c:v>
                </c:pt>
                <c:pt idx="1919">
                  <c:v>0.13669999999999999</c:v>
                </c:pt>
                <c:pt idx="1920">
                  <c:v>0.13719999999999999</c:v>
                </c:pt>
                <c:pt idx="1921">
                  <c:v>0.14199999999999999</c:v>
                </c:pt>
                <c:pt idx="1922">
                  <c:v>0.1356</c:v>
                </c:pt>
                <c:pt idx="1923">
                  <c:v>0.1346</c:v>
                </c:pt>
                <c:pt idx="1924">
                  <c:v>0.13930000000000001</c:v>
                </c:pt>
                <c:pt idx="1925">
                  <c:v>0.1363</c:v>
                </c:pt>
                <c:pt idx="1926">
                  <c:v>0.1406</c:v>
                </c:pt>
                <c:pt idx="1927">
                  <c:v>0.1341</c:v>
                </c:pt>
                <c:pt idx="1928">
                  <c:v>0.1429</c:v>
                </c:pt>
                <c:pt idx="1929">
                  <c:v>0.14149999999999999</c:v>
                </c:pt>
                <c:pt idx="1930">
                  <c:v>0.1424</c:v>
                </c:pt>
                <c:pt idx="1931">
                  <c:v>0.13550000000000001</c:v>
                </c:pt>
                <c:pt idx="1932">
                  <c:v>0.1431</c:v>
                </c:pt>
                <c:pt idx="1933">
                  <c:v>0.13569999999999999</c:v>
                </c:pt>
                <c:pt idx="1934">
                  <c:v>0.13669999999999999</c:v>
                </c:pt>
                <c:pt idx="1935">
                  <c:v>0.1341</c:v>
                </c:pt>
                <c:pt idx="1936">
                  <c:v>0.1381</c:v>
                </c:pt>
                <c:pt idx="1937">
                  <c:v>0.1447</c:v>
                </c:pt>
                <c:pt idx="1938">
                  <c:v>0.1363</c:v>
                </c:pt>
                <c:pt idx="1939">
                  <c:v>0.1406</c:v>
                </c:pt>
                <c:pt idx="1940">
                  <c:v>0.13539999999999999</c:v>
                </c:pt>
                <c:pt idx="1941">
                  <c:v>0.13869999999999999</c:v>
                </c:pt>
                <c:pt idx="1942">
                  <c:v>0.13919999999999999</c:v>
                </c:pt>
                <c:pt idx="1943">
                  <c:v>0.14169999999999999</c:v>
                </c:pt>
                <c:pt idx="1944">
                  <c:v>0.13950000000000001</c:v>
                </c:pt>
                <c:pt idx="1945">
                  <c:v>0.1376</c:v>
                </c:pt>
                <c:pt idx="1946">
                  <c:v>0.1265</c:v>
                </c:pt>
                <c:pt idx="1947">
                  <c:v>0.1391</c:v>
                </c:pt>
                <c:pt idx="1948">
                  <c:v>0.13919999999999999</c:v>
                </c:pt>
                <c:pt idx="1949">
                  <c:v>0.13600000000000001</c:v>
                </c:pt>
                <c:pt idx="1950">
                  <c:v>0.14380000000000001</c:v>
                </c:pt>
                <c:pt idx="1951">
                  <c:v>0.1424</c:v>
                </c:pt>
                <c:pt idx="1952">
                  <c:v>0.1424</c:v>
                </c:pt>
                <c:pt idx="1953">
                  <c:v>0.14030000000000001</c:v>
                </c:pt>
                <c:pt idx="1954">
                  <c:v>0.13420000000000001</c:v>
                </c:pt>
                <c:pt idx="1955">
                  <c:v>0.14119999999999999</c:v>
                </c:pt>
                <c:pt idx="1956">
                  <c:v>0.1414</c:v>
                </c:pt>
                <c:pt idx="1957">
                  <c:v>0.1293</c:v>
                </c:pt>
                <c:pt idx="1958">
                  <c:v>0.13500000000000001</c:v>
                </c:pt>
                <c:pt idx="1959">
                  <c:v>0.1363</c:v>
                </c:pt>
                <c:pt idx="1960">
                  <c:v>0.13289999999999999</c:v>
                </c:pt>
                <c:pt idx="1961">
                  <c:v>0.1358</c:v>
                </c:pt>
                <c:pt idx="1962">
                  <c:v>0.1411</c:v>
                </c:pt>
                <c:pt idx="1963">
                  <c:v>0.1331</c:v>
                </c:pt>
                <c:pt idx="1964">
                  <c:v>0.13750000000000001</c:v>
                </c:pt>
                <c:pt idx="1965">
                  <c:v>0.1328</c:v>
                </c:pt>
                <c:pt idx="1966">
                  <c:v>0.1411</c:v>
                </c:pt>
                <c:pt idx="1967">
                  <c:v>0.13980000000000001</c:v>
                </c:pt>
                <c:pt idx="1968">
                  <c:v>0.14510000000000001</c:v>
                </c:pt>
                <c:pt idx="1969">
                  <c:v>0.13850000000000001</c:v>
                </c:pt>
                <c:pt idx="1970">
                  <c:v>0.13420000000000001</c:v>
                </c:pt>
                <c:pt idx="1971">
                  <c:v>0.1406</c:v>
                </c:pt>
                <c:pt idx="1972">
                  <c:v>0.12959999999999999</c:v>
                </c:pt>
                <c:pt idx="1973">
                  <c:v>0.14199999999999999</c:v>
                </c:pt>
                <c:pt idx="1974">
                  <c:v>0.12920000000000001</c:v>
                </c:pt>
                <c:pt idx="1975">
                  <c:v>0.13700000000000001</c:v>
                </c:pt>
                <c:pt idx="1976">
                  <c:v>0.128</c:v>
                </c:pt>
                <c:pt idx="1977">
                  <c:v>0.13639999999999999</c:v>
                </c:pt>
                <c:pt idx="1978">
                  <c:v>0.13100000000000001</c:v>
                </c:pt>
                <c:pt idx="1979">
                  <c:v>0.13320000000000001</c:v>
                </c:pt>
                <c:pt idx="1980">
                  <c:v>0.1318</c:v>
                </c:pt>
                <c:pt idx="1981">
                  <c:v>0.13539999999999999</c:v>
                </c:pt>
                <c:pt idx="1982">
                  <c:v>0.1321</c:v>
                </c:pt>
                <c:pt idx="1983">
                  <c:v>0.14030000000000001</c:v>
                </c:pt>
                <c:pt idx="1984">
                  <c:v>0.13150000000000001</c:v>
                </c:pt>
                <c:pt idx="1985">
                  <c:v>0.13300000000000001</c:v>
                </c:pt>
                <c:pt idx="1986">
                  <c:v>0.13769999999999999</c:v>
                </c:pt>
                <c:pt idx="1987">
                  <c:v>0.13089999999999999</c:v>
                </c:pt>
                <c:pt idx="1988">
                  <c:v>0.14510000000000001</c:v>
                </c:pt>
                <c:pt idx="1989">
                  <c:v>0.13109999999999999</c:v>
                </c:pt>
                <c:pt idx="1990">
                  <c:v>0.13719999999999999</c:v>
                </c:pt>
                <c:pt idx="1991">
                  <c:v>0.1409</c:v>
                </c:pt>
                <c:pt idx="1992">
                  <c:v>0.13700000000000001</c:v>
                </c:pt>
                <c:pt idx="1993">
                  <c:v>0.13339999999999999</c:v>
                </c:pt>
                <c:pt idx="1994">
                  <c:v>0.1338</c:v>
                </c:pt>
                <c:pt idx="1995">
                  <c:v>0.1366</c:v>
                </c:pt>
                <c:pt idx="1996">
                  <c:v>0.1384</c:v>
                </c:pt>
                <c:pt idx="1997">
                  <c:v>0.13450000000000001</c:v>
                </c:pt>
                <c:pt idx="1998">
                  <c:v>0.13950000000000001</c:v>
                </c:pt>
                <c:pt idx="1999">
                  <c:v>0.13189999999999999</c:v>
                </c:pt>
                <c:pt idx="2000">
                  <c:v>0.13450000000000001</c:v>
                </c:pt>
                <c:pt idx="2001">
                  <c:v>0.13239999999999999</c:v>
                </c:pt>
                <c:pt idx="2002">
                  <c:v>0.12770000000000001</c:v>
                </c:pt>
                <c:pt idx="2003">
                  <c:v>0.13420000000000001</c:v>
                </c:pt>
                <c:pt idx="2004">
                  <c:v>0.12939999999999999</c:v>
                </c:pt>
                <c:pt idx="2005">
                  <c:v>0.13370000000000001</c:v>
                </c:pt>
                <c:pt idx="2006">
                  <c:v>0.1285</c:v>
                </c:pt>
                <c:pt idx="2007">
                  <c:v>0.13500000000000001</c:v>
                </c:pt>
                <c:pt idx="2008">
                  <c:v>0.1381</c:v>
                </c:pt>
                <c:pt idx="2009">
                  <c:v>0.1323</c:v>
                </c:pt>
                <c:pt idx="2010">
                  <c:v>0.13739999999999999</c:v>
                </c:pt>
                <c:pt idx="2011">
                  <c:v>0.13780000000000001</c:v>
                </c:pt>
                <c:pt idx="2012">
                  <c:v>0.12889999999999999</c:v>
                </c:pt>
                <c:pt idx="2013">
                  <c:v>0.13489999999999999</c:v>
                </c:pt>
                <c:pt idx="2014">
                  <c:v>0.13689999999999999</c:v>
                </c:pt>
                <c:pt idx="2015">
                  <c:v>0.13020000000000001</c:v>
                </c:pt>
                <c:pt idx="2016">
                  <c:v>0.13009999999999999</c:v>
                </c:pt>
                <c:pt idx="2017">
                  <c:v>0.13500000000000001</c:v>
                </c:pt>
                <c:pt idx="2018">
                  <c:v>0.13159999999999999</c:v>
                </c:pt>
                <c:pt idx="2019">
                  <c:v>0.129</c:v>
                </c:pt>
                <c:pt idx="2020">
                  <c:v>0.1326</c:v>
                </c:pt>
                <c:pt idx="2021">
                  <c:v>0.13400000000000001</c:v>
                </c:pt>
                <c:pt idx="2022">
                  <c:v>0.1313</c:v>
                </c:pt>
                <c:pt idx="2023">
                  <c:v>0.12889999999999999</c:v>
                </c:pt>
                <c:pt idx="2024">
                  <c:v>0.13539999999999999</c:v>
                </c:pt>
                <c:pt idx="2025">
                  <c:v>0.123</c:v>
                </c:pt>
                <c:pt idx="2026">
                  <c:v>0.13750000000000001</c:v>
                </c:pt>
                <c:pt idx="2027">
                  <c:v>0.1303</c:v>
                </c:pt>
                <c:pt idx="2028">
                  <c:v>0.13059999999999999</c:v>
                </c:pt>
                <c:pt idx="2029">
                  <c:v>0.13009999999999999</c:v>
                </c:pt>
                <c:pt idx="2030">
                  <c:v>0.12790000000000001</c:v>
                </c:pt>
                <c:pt idx="2031">
                  <c:v>0.13489999999999999</c:v>
                </c:pt>
                <c:pt idx="2032">
                  <c:v>0.13250000000000001</c:v>
                </c:pt>
                <c:pt idx="2033">
                  <c:v>0.13070000000000001</c:v>
                </c:pt>
                <c:pt idx="2034">
                  <c:v>0.12720000000000001</c:v>
                </c:pt>
                <c:pt idx="2035">
                  <c:v>0.12540000000000001</c:v>
                </c:pt>
                <c:pt idx="2036">
                  <c:v>0.1293</c:v>
                </c:pt>
                <c:pt idx="2037">
                  <c:v>0.13039999999999999</c:v>
                </c:pt>
                <c:pt idx="2038">
                  <c:v>0.1323</c:v>
                </c:pt>
                <c:pt idx="2039">
                  <c:v>0.12870000000000001</c:v>
                </c:pt>
                <c:pt idx="2040">
                  <c:v>0.13070000000000001</c:v>
                </c:pt>
                <c:pt idx="2041">
                  <c:v>0.12859999999999999</c:v>
                </c:pt>
                <c:pt idx="2042">
                  <c:v>0.125</c:v>
                </c:pt>
                <c:pt idx="2043">
                  <c:v>0.12790000000000001</c:v>
                </c:pt>
                <c:pt idx="2044">
                  <c:v>0.13469999999999999</c:v>
                </c:pt>
                <c:pt idx="2045">
                  <c:v>0.13020000000000001</c:v>
                </c:pt>
                <c:pt idx="2046">
                  <c:v>0.13619999999999999</c:v>
                </c:pt>
                <c:pt idx="2047">
                  <c:v>0.1313</c:v>
                </c:pt>
                <c:pt idx="2048">
                  <c:v>0.12970000000000001</c:v>
                </c:pt>
                <c:pt idx="2049">
                  <c:v>0.12709999999999999</c:v>
                </c:pt>
                <c:pt idx="2050">
                  <c:v>0.1313</c:v>
                </c:pt>
                <c:pt idx="2051">
                  <c:v>0.12790000000000001</c:v>
                </c:pt>
                <c:pt idx="2052">
                  <c:v>0.13400000000000001</c:v>
                </c:pt>
                <c:pt idx="2053">
                  <c:v>0.13619999999999999</c:v>
                </c:pt>
                <c:pt idx="2054">
                  <c:v>0.1263</c:v>
                </c:pt>
                <c:pt idx="2055">
                  <c:v>0.1278</c:v>
                </c:pt>
                <c:pt idx="2056">
                  <c:v>0.1326</c:v>
                </c:pt>
                <c:pt idx="2057">
                  <c:v>0.1278</c:v>
                </c:pt>
                <c:pt idx="2058">
                  <c:v>0.12959999999999999</c:v>
                </c:pt>
                <c:pt idx="2059">
                  <c:v>0.1298</c:v>
                </c:pt>
                <c:pt idx="2060">
                  <c:v>0.1221</c:v>
                </c:pt>
                <c:pt idx="2061">
                  <c:v>0.1313</c:v>
                </c:pt>
                <c:pt idx="2062">
                  <c:v>0.1313</c:v>
                </c:pt>
                <c:pt idx="2063">
                  <c:v>0.1241</c:v>
                </c:pt>
                <c:pt idx="2064">
                  <c:v>0.12839999999999999</c:v>
                </c:pt>
                <c:pt idx="2065">
                  <c:v>0.12</c:v>
                </c:pt>
                <c:pt idx="2066">
                  <c:v>0.12770000000000001</c:v>
                </c:pt>
                <c:pt idx="2067">
                  <c:v>0.12909999999999999</c:v>
                </c:pt>
                <c:pt idx="2068">
                  <c:v>0.1293</c:v>
                </c:pt>
                <c:pt idx="2069">
                  <c:v>0.13150000000000001</c:v>
                </c:pt>
                <c:pt idx="2070">
                  <c:v>0.1246</c:v>
                </c:pt>
                <c:pt idx="2071">
                  <c:v>0.12180000000000001</c:v>
                </c:pt>
                <c:pt idx="2072">
                  <c:v>0.13500000000000001</c:v>
                </c:pt>
                <c:pt idx="2073">
                  <c:v>0.1265</c:v>
                </c:pt>
                <c:pt idx="2074">
                  <c:v>0.13439999999999999</c:v>
                </c:pt>
                <c:pt idx="2075">
                  <c:v>0.12959999999999999</c:v>
                </c:pt>
                <c:pt idx="2076">
                  <c:v>0.12959999999999999</c:v>
                </c:pt>
                <c:pt idx="2077">
                  <c:v>0.12479999999999999</c:v>
                </c:pt>
                <c:pt idx="2078">
                  <c:v>0.13020000000000001</c:v>
                </c:pt>
                <c:pt idx="2079">
                  <c:v>0.12559999999999999</c:v>
                </c:pt>
                <c:pt idx="2080">
                  <c:v>0.12909999999999999</c:v>
                </c:pt>
                <c:pt idx="2081">
                  <c:v>0.12759999999999999</c:v>
                </c:pt>
                <c:pt idx="2082">
                  <c:v>0.12479999999999999</c:v>
                </c:pt>
                <c:pt idx="2083">
                  <c:v>0.12570000000000001</c:v>
                </c:pt>
                <c:pt idx="2084">
                  <c:v>0.13100000000000001</c:v>
                </c:pt>
                <c:pt idx="2085">
                  <c:v>0.12640000000000001</c:v>
                </c:pt>
                <c:pt idx="2086">
                  <c:v>0.12909999999999999</c:v>
                </c:pt>
                <c:pt idx="2087">
                  <c:v>0.1273</c:v>
                </c:pt>
                <c:pt idx="2088">
                  <c:v>0.13320000000000001</c:v>
                </c:pt>
                <c:pt idx="2089">
                  <c:v>0.1321</c:v>
                </c:pt>
                <c:pt idx="2090">
                  <c:v>0.1195</c:v>
                </c:pt>
                <c:pt idx="2091">
                  <c:v>0.1234</c:v>
                </c:pt>
                <c:pt idx="2092">
                  <c:v>0.12709999999999999</c:v>
                </c:pt>
                <c:pt idx="2093">
                  <c:v>0.12920000000000001</c:v>
                </c:pt>
                <c:pt idx="2094">
                  <c:v>0.12620000000000001</c:v>
                </c:pt>
                <c:pt idx="2095">
                  <c:v>0.1288</c:v>
                </c:pt>
                <c:pt idx="2096">
                  <c:v>0.127</c:v>
                </c:pt>
                <c:pt idx="2097">
                  <c:v>0.12640000000000001</c:v>
                </c:pt>
                <c:pt idx="2098">
                  <c:v>0.12920000000000001</c:v>
                </c:pt>
                <c:pt idx="2099">
                  <c:v>0.12089999999999999</c:v>
                </c:pt>
                <c:pt idx="2100">
                  <c:v>0.13059999999999999</c:v>
                </c:pt>
                <c:pt idx="2101">
                  <c:v>0.1231</c:v>
                </c:pt>
                <c:pt idx="2102">
                  <c:v>0.1333</c:v>
                </c:pt>
                <c:pt idx="2103">
                  <c:v>0.1192</c:v>
                </c:pt>
                <c:pt idx="2104">
                  <c:v>0.13059999999999999</c:v>
                </c:pt>
                <c:pt idx="2105">
                  <c:v>0.1187</c:v>
                </c:pt>
                <c:pt idx="2106">
                  <c:v>0.13020000000000001</c:v>
                </c:pt>
                <c:pt idx="2107">
                  <c:v>0.12809999999999999</c:v>
                </c:pt>
                <c:pt idx="2108">
                  <c:v>0.1288</c:v>
                </c:pt>
                <c:pt idx="2109">
                  <c:v>0.12479999999999999</c:v>
                </c:pt>
                <c:pt idx="2110">
                  <c:v>0.12939999999999999</c:v>
                </c:pt>
                <c:pt idx="2111">
                  <c:v>0.1283</c:v>
                </c:pt>
                <c:pt idx="2112">
                  <c:v>0.1288</c:v>
                </c:pt>
                <c:pt idx="2113">
                  <c:v>0.1239</c:v>
                </c:pt>
                <c:pt idx="2114">
                  <c:v>0.1265</c:v>
                </c:pt>
                <c:pt idx="2115">
                  <c:v>0.1232</c:v>
                </c:pt>
                <c:pt idx="2116">
                  <c:v>0.12039999999999999</c:v>
                </c:pt>
                <c:pt idx="2117">
                  <c:v>0.12839999999999999</c:v>
                </c:pt>
                <c:pt idx="2118">
                  <c:v>0.124</c:v>
                </c:pt>
                <c:pt idx="2119">
                  <c:v>0.1371</c:v>
                </c:pt>
                <c:pt idx="2120">
                  <c:v>0.11799999999999999</c:v>
                </c:pt>
                <c:pt idx="2121">
                  <c:v>0.11940000000000001</c:v>
                </c:pt>
                <c:pt idx="2122">
                  <c:v>0.1265</c:v>
                </c:pt>
                <c:pt idx="2123">
                  <c:v>0.12889999999999999</c:v>
                </c:pt>
                <c:pt idx="2124">
                  <c:v>0.128</c:v>
                </c:pt>
                <c:pt idx="2125">
                  <c:v>0.1227</c:v>
                </c:pt>
                <c:pt idx="2126">
                  <c:v>0.128</c:v>
                </c:pt>
                <c:pt idx="2127">
                  <c:v>0.1244</c:v>
                </c:pt>
                <c:pt idx="2128">
                  <c:v>0.1244</c:v>
                </c:pt>
                <c:pt idx="2129">
                  <c:v>0.123</c:v>
                </c:pt>
                <c:pt idx="2130">
                  <c:v>0.13</c:v>
                </c:pt>
                <c:pt idx="2131">
                  <c:v>0.115</c:v>
                </c:pt>
                <c:pt idx="2132">
                  <c:v>0.1295</c:v>
                </c:pt>
                <c:pt idx="2133">
                  <c:v>0.1211</c:v>
                </c:pt>
                <c:pt idx="2134">
                  <c:v>0.1232</c:v>
                </c:pt>
                <c:pt idx="2135">
                  <c:v>0.1195</c:v>
                </c:pt>
                <c:pt idx="2136">
                  <c:v>0.12590000000000001</c:v>
                </c:pt>
                <c:pt idx="2137">
                  <c:v>0.12280000000000001</c:v>
                </c:pt>
                <c:pt idx="2138">
                  <c:v>0.1197</c:v>
                </c:pt>
                <c:pt idx="2139">
                  <c:v>0.11749999999999999</c:v>
                </c:pt>
                <c:pt idx="2140">
                  <c:v>0.12620000000000001</c:v>
                </c:pt>
                <c:pt idx="2141">
                  <c:v>0.12509999999999999</c:v>
                </c:pt>
                <c:pt idx="2142">
                  <c:v>0.11899999999999999</c:v>
                </c:pt>
                <c:pt idx="2143">
                  <c:v>0.12659999999999999</c:v>
                </c:pt>
                <c:pt idx="2144">
                  <c:v>0.1217</c:v>
                </c:pt>
                <c:pt idx="2145">
                  <c:v>0.1268</c:v>
                </c:pt>
                <c:pt idx="2146">
                  <c:v>0.1183</c:v>
                </c:pt>
                <c:pt idx="2147">
                  <c:v>0.112</c:v>
                </c:pt>
                <c:pt idx="2148">
                  <c:v>0.1231</c:v>
                </c:pt>
                <c:pt idx="2149">
                  <c:v>0.1232</c:v>
                </c:pt>
                <c:pt idx="2150">
                  <c:v>0.123</c:v>
                </c:pt>
                <c:pt idx="2151">
                  <c:v>0.1241</c:v>
                </c:pt>
                <c:pt idx="2152">
                  <c:v>0.11849999999999999</c:v>
                </c:pt>
                <c:pt idx="2153">
                  <c:v>0.1167</c:v>
                </c:pt>
                <c:pt idx="2154">
                  <c:v>0.11990000000000001</c:v>
                </c:pt>
                <c:pt idx="2155">
                  <c:v>0.12</c:v>
                </c:pt>
                <c:pt idx="2156">
                  <c:v>0.1147</c:v>
                </c:pt>
                <c:pt idx="2157">
                  <c:v>0.12520000000000001</c:v>
                </c:pt>
                <c:pt idx="2158">
                  <c:v>0.1222</c:v>
                </c:pt>
                <c:pt idx="2159">
                  <c:v>0.1201</c:v>
                </c:pt>
                <c:pt idx="2160">
                  <c:v>0.1192</c:v>
                </c:pt>
                <c:pt idx="2161">
                  <c:v>0.11890000000000001</c:v>
                </c:pt>
                <c:pt idx="2162">
                  <c:v>0.1182</c:v>
                </c:pt>
                <c:pt idx="2163">
                  <c:v>0.1182</c:v>
                </c:pt>
                <c:pt idx="2164">
                  <c:v>0.1205</c:v>
                </c:pt>
                <c:pt idx="2165">
                  <c:v>0.127</c:v>
                </c:pt>
                <c:pt idx="2166">
                  <c:v>0.125</c:v>
                </c:pt>
                <c:pt idx="2167">
                  <c:v>0.1212</c:v>
                </c:pt>
                <c:pt idx="2168">
                  <c:v>0.1263</c:v>
                </c:pt>
                <c:pt idx="2169">
                  <c:v>0.1188</c:v>
                </c:pt>
                <c:pt idx="2170">
                  <c:v>0.1221</c:v>
                </c:pt>
                <c:pt idx="2171">
                  <c:v>0.1188</c:v>
                </c:pt>
                <c:pt idx="2172">
                  <c:v>0.1208</c:v>
                </c:pt>
                <c:pt idx="2173">
                  <c:v>0.1232</c:v>
                </c:pt>
                <c:pt idx="2174">
                  <c:v>0.11749999999999999</c:v>
                </c:pt>
                <c:pt idx="2175">
                  <c:v>0.129</c:v>
                </c:pt>
                <c:pt idx="2176">
                  <c:v>0.11169999999999999</c:v>
                </c:pt>
                <c:pt idx="2177">
                  <c:v>0.1188</c:v>
                </c:pt>
                <c:pt idx="2178">
                  <c:v>0.1166</c:v>
                </c:pt>
                <c:pt idx="2179">
                  <c:v>0.1145</c:v>
                </c:pt>
                <c:pt idx="2180">
                  <c:v>0.12039999999999999</c:v>
                </c:pt>
                <c:pt idx="2181">
                  <c:v>0.1172</c:v>
                </c:pt>
                <c:pt idx="2182">
                  <c:v>0.1244</c:v>
                </c:pt>
                <c:pt idx="2183">
                  <c:v>0.12520000000000001</c:v>
                </c:pt>
                <c:pt idx="2184">
                  <c:v>0.1222</c:v>
                </c:pt>
                <c:pt idx="2185">
                  <c:v>0.1152</c:v>
                </c:pt>
                <c:pt idx="2186">
                  <c:v>0.11700000000000001</c:v>
                </c:pt>
                <c:pt idx="2187">
                  <c:v>0.1192</c:v>
                </c:pt>
                <c:pt idx="2188">
                  <c:v>0.11940000000000001</c:v>
                </c:pt>
                <c:pt idx="2189">
                  <c:v>0.11799999999999999</c:v>
                </c:pt>
                <c:pt idx="2190">
                  <c:v>0.12559999999999999</c:v>
                </c:pt>
                <c:pt idx="2191">
                  <c:v>0.10979999999999999</c:v>
                </c:pt>
                <c:pt idx="2192">
                  <c:v>0.11459999999999999</c:v>
                </c:pt>
                <c:pt idx="2193">
                  <c:v>0.1135</c:v>
                </c:pt>
                <c:pt idx="2194">
                  <c:v>0.11799999999999999</c:v>
                </c:pt>
                <c:pt idx="2195">
                  <c:v>0.11609999999999999</c:v>
                </c:pt>
                <c:pt idx="2196">
                  <c:v>0.1263</c:v>
                </c:pt>
                <c:pt idx="2197">
                  <c:v>0.11600000000000001</c:v>
                </c:pt>
                <c:pt idx="2198">
                  <c:v>0.1168</c:v>
                </c:pt>
                <c:pt idx="2199">
                  <c:v>0.1166</c:v>
                </c:pt>
                <c:pt idx="2200">
                  <c:v>0.1245</c:v>
                </c:pt>
                <c:pt idx="2201">
                  <c:v>0.1168</c:v>
                </c:pt>
                <c:pt idx="2202">
                  <c:v>0.1137</c:v>
                </c:pt>
                <c:pt idx="2203">
                  <c:v>0.1201</c:v>
                </c:pt>
                <c:pt idx="2204">
                  <c:v>0.1139</c:v>
                </c:pt>
                <c:pt idx="2205">
                  <c:v>0.12590000000000001</c:v>
                </c:pt>
                <c:pt idx="2206">
                  <c:v>0.1144</c:v>
                </c:pt>
                <c:pt idx="2207">
                  <c:v>0.124</c:v>
                </c:pt>
                <c:pt idx="2208">
                  <c:v>0.1111</c:v>
                </c:pt>
                <c:pt idx="2209">
                  <c:v>0.1188</c:v>
                </c:pt>
                <c:pt idx="2210">
                  <c:v>0.1101</c:v>
                </c:pt>
                <c:pt idx="2211">
                  <c:v>0.1168</c:v>
                </c:pt>
                <c:pt idx="2212">
                  <c:v>0.11360000000000001</c:v>
                </c:pt>
                <c:pt idx="2213">
                  <c:v>0.1137</c:v>
                </c:pt>
                <c:pt idx="2214">
                  <c:v>0.1181</c:v>
                </c:pt>
                <c:pt idx="2215">
                  <c:v>0.11260000000000001</c:v>
                </c:pt>
                <c:pt idx="2216">
                  <c:v>0.1145</c:v>
                </c:pt>
                <c:pt idx="2217">
                  <c:v>0.1178</c:v>
                </c:pt>
                <c:pt idx="2218">
                  <c:v>0.1187</c:v>
                </c:pt>
                <c:pt idx="2219">
                  <c:v>0.11260000000000001</c:v>
                </c:pt>
                <c:pt idx="2220">
                  <c:v>0.11650000000000001</c:v>
                </c:pt>
                <c:pt idx="2221">
                  <c:v>0.1164</c:v>
                </c:pt>
                <c:pt idx="2222">
                  <c:v>0.1202</c:v>
                </c:pt>
                <c:pt idx="2223">
                  <c:v>0.1201</c:v>
                </c:pt>
                <c:pt idx="2224">
                  <c:v>0.11940000000000001</c:v>
                </c:pt>
                <c:pt idx="2225">
                  <c:v>0.1158</c:v>
                </c:pt>
                <c:pt idx="2226">
                  <c:v>0.1174</c:v>
                </c:pt>
                <c:pt idx="2227">
                  <c:v>0.1181</c:v>
                </c:pt>
                <c:pt idx="2228">
                  <c:v>0.1163</c:v>
                </c:pt>
                <c:pt idx="2229">
                  <c:v>0.1119</c:v>
                </c:pt>
                <c:pt idx="2230">
                  <c:v>0.114</c:v>
                </c:pt>
                <c:pt idx="2231">
                  <c:v>0.1118</c:v>
                </c:pt>
                <c:pt idx="2232">
                  <c:v>0.1182</c:v>
                </c:pt>
                <c:pt idx="2233">
                  <c:v>0.1148</c:v>
                </c:pt>
                <c:pt idx="2234">
                  <c:v>0.11600000000000001</c:v>
                </c:pt>
                <c:pt idx="2235">
                  <c:v>0.1174</c:v>
                </c:pt>
                <c:pt idx="2236">
                  <c:v>0.1099</c:v>
                </c:pt>
                <c:pt idx="2237">
                  <c:v>0.1145</c:v>
                </c:pt>
                <c:pt idx="2238">
                  <c:v>0.1143</c:v>
                </c:pt>
                <c:pt idx="2239">
                  <c:v>0.1182</c:v>
                </c:pt>
                <c:pt idx="2240">
                  <c:v>0.1179</c:v>
                </c:pt>
                <c:pt idx="2241">
                  <c:v>0.1134</c:v>
                </c:pt>
                <c:pt idx="2242">
                  <c:v>0.1132</c:v>
                </c:pt>
                <c:pt idx="2243">
                  <c:v>0.1071</c:v>
                </c:pt>
                <c:pt idx="2244">
                  <c:v>0.1231</c:v>
                </c:pt>
                <c:pt idx="2245">
                  <c:v>0.1147</c:v>
                </c:pt>
                <c:pt idx="2246">
                  <c:v>0.11609999999999999</c:v>
                </c:pt>
                <c:pt idx="2247">
                  <c:v>0.1085</c:v>
                </c:pt>
                <c:pt idx="2248">
                  <c:v>0.1147</c:v>
                </c:pt>
                <c:pt idx="2249">
                  <c:v>0.1168</c:v>
                </c:pt>
                <c:pt idx="2250">
                  <c:v>0.1158</c:v>
                </c:pt>
                <c:pt idx="2251">
                  <c:v>0.1173</c:v>
                </c:pt>
                <c:pt idx="2252">
                  <c:v>0.12039999999999999</c:v>
                </c:pt>
                <c:pt idx="2253">
                  <c:v>0.1125</c:v>
                </c:pt>
                <c:pt idx="2254">
                  <c:v>0.1135</c:v>
                </c:pt>
                <c:pt idx="2255">
                  <c:v>0.12130000000000001</c:v>
                </c:pt>
                <c:pt idx="2256">
                  <c:v>0.11459999999999999</c:v>
                </c:pt>
                <c:pt idx="2257">
                  <c:v>0.11650000000000001</c:v>
                </c:pt>
                <c:pt idx="2258">
                  <c:v>0.11210000000000001</c:v>
                </c:pt>
                <c:pt idx="2259">
                  <c:v>0.11990000000000001</c:v>
                </c:pt>
                <c:pt idx="2260">
                  <c:v>0.1164</c:v>
                </c:pt>
                <c:pt idx="2261">
                  <c:v>0.11310000000000001</c:v>
                </c:pt>
                <c:pt idx="2262">
                  <c:v>0.1143</c:v>
                </c:pt>
                <c:pt idx="2263">
                  <c:v>0.1123</c:v>
                </c:pt>
                <c:pt idx="2264">
                  <c:v>0.1085</c:v>
                </c:pt>
                <c:pt idx="2265">
                  <c:v>0.1172</c:v>
                </c:pt>
                <c:pt idx="2266">
                  <c:v>0.11219999999999999</c:v>
                </c:pt>
                <c:pt idx="2267">
                  <c:v>0.1166</c:v>
                </c:pt>
                <c:pt idx="2268">
                  <c:v>0.11749999999999999</c:v>
                </c:pt>
                <c:pt idx="2269">
                  <c:v>0.11409999999999999</c:v>
                </c:pt>
                <c:pt idx="2270">
                  <c:v>0.1152</c:v>
                </c:pt>
                <c:pt idx="2271">
                  <c:v>0.11459999999999999</c:v>
                </c:pt>
                <c:pt idx="2272">
                  <c:v>0.10639999999999999</c:v>
                </c:pt>
                <c:pt idx="2273">
                  <c:v>0.10580000000000001</c:v>
                </c:pt>
                <c:pt idx="2274">
                  <c:v>0.1145</c:v>
                </c:pt>
                <c:pt idx="2275">
                  <c:v>0.10979999999999999</c:v>
                </c:pt>
                <c:pt idx="2276">
                  <c:v>0.11559999999999999</c:v>
                </c:pt>
                <c:pt idx="2277">
                  <c:v>0.1192</c:v>
                </c:pt>
                <c:pt idx="2278">
                  <c:v>0.1145</c:v>
                </c:pt>
                <c:pt idx="2279">
                  <c:v>0.1081</c:v>
                </c:pt>
                <c:pt idx="2280">
                  <c:v>0.10730000000000001</c:v>
                </c:pt>
                <c:pt idx="2281">
                  <c:v>0.10879999999999999</c:v>
                </c:pt>
                <c:pt idx="2282">
                  <c:v>0.1142</c:v>
                </c:pt>
                <c:pt idx="2283">
                  <c:v>0.1164</c:v>
                </c:pt>
                <c:pt idx="2284">
                  <c:v>0.11119999999999999</c:v>
                </c:pt>
                <c:pt idx="2285">
                  <c:v>0.1009</c:v>
                </c:pt>
                <c:pt idx="2286">
                  <c:v>0.1082</c:v>
                </c:pt>
                <c:pt idx="2287">
                  <c:v>0.1166</c:v>
                </c:pt>
                <c:pt idx="2288">
                  <c:v>0.1139</c:v>
                </c:pt>
                <c:pt idx="2289">
                  <c:v>0.1163</c:v>
                </c:pt>
                <c:pt idx="2290">
                  <c:v>0.1158</c:v>
                </c:pt>
                <c:pt idx="2291">
                  <c:v>0.1079</c:v>
                </c:pt>
                <c:pt idx="2292">
                  <c:v>0.1095</c:v>
                </c:pt>
                <c:pt idx="2293">
                  <c:v>0.1137</c:v>
                </c:pt>
                <c:pt idx="2294">
                  <c:v>0.1135</c:v>
                </c:pt>
                <c:pt idx="2295">
                  <c:v>0.115</c:v>
                </c:pt>
                <c:pt idx="2296">
                  <c:v>0.1138</c:v>
                </c:pt>
                <c:pt idx="2297">
                  <c:v>0.10920000000000001</c:v>
                </c:pt>
                <c:pt idx="2298">
                  <c:v>0.1072</c:v>
                </c:pt>
                <c:pt idx="2299">
                  <c:v>0.1106</c:v>
                </c:pt>
                <c:pt idx="2300">
                  <c:v>0.1082</c:v>
                </c:pt>
                <c:pt idx="2301">
                  <c:v>0.1101</c:v>
                </c:pt>
                <c:pt idx="2302">
                  <c:v>0.1082</c:v>
                </c:pt>
                <c:pt idx="2303">
                  <c:v>0.109</c:v>
                </c:pt>
                <c:pt idx="2304">
                  <c:v>0.1143</c:v>
                </c:pt>
                <c:pt idx="2305">
                  <c:v>0.1118</c:v>
                </c:pt>
                <c:pt idx="2306">
                  <c:v>0.11409999999999999</c:v>
                </c:pt>
                <c:pt idx="2307">
                  <c:v>0.1103</c:v>
                </c:pt>
                <c:pt idx="2308">
                  <c:v>0.10730000000000001</c:v>
                </c:pt>
                <c:pt idx="2309">
                  <c:v>0.1057</c:v>
                </c:pt>
                <c:pt idx="2310">
                  <c:v>0.1113</c:v>
                </c:pt>
                <c:pt idx="2311">
                  <c:v>0.1061</c:v>
                </c:pt>
                <c:pt idx="2312">
                  <c:v>0.1101</c:v>
                </c:pt>
                <c:pt idx="2313">
                  <c:v>0.1082</c:v>
                </c:pt>
                <c:pt idx="2314">
                  <c:v>0.1042</c:v>
                </c:pt>
                <c:pt idx="2315">
                  <c:v>0.115</c:v>
                </c:pt>
                <c:pt idx="2316">
                  <c:v>0.11</c:v>
                </c:pt>
                <c:pt idx="2317">
                  <c:v>0.1178</c:v>
                </c:pt>
                <c:pt idx="2318">
                  <c:v>0.107</c:v>
                </c:pt>
                <c:pt idx="2319">
                  <c:v>0.1137</c:v>
                </c:pt>
                <c:pt idx="2320">
                  <c:v>0.11600000000000001</c:v>
                </c:pt>
                <c:pt idx="2321">
                  <c:v>0.1046</c:v>
                </c:pt>
                <c:pt idx="2322">
                  <c:v>0.1103</c:v>
                </c:pt>
                <c:pt idx="2323">
                  <c:v>0.1055</c:v>
                </c:pt>
                <c:pt idx="2324">
                  <c:v>0.109</c:v>
                </c:pt>
                <c:pt idx="2325">
                  <c:v>0.1153</c:v>
                </c:pt>
                <c:pt idx="2326">
                  <c:v>0.1133</c:v>
                </c:pt>
                <c:pt idx="2327">
                  <c:v>0.10199999999999999</c:v>
                </c:pt>
                <c:pt idx="2328">
                  <c:v>0.112</c:v>
                </c:pt>
                <c:pt idx="2329">
                  <c:v>0.11609999999999999</c:v>
                </c:pt>
                <c:pt idx="2330">
                  <c:v>0.11269999999999999</c:v>
                </c:pt>
                <c:pt idx="2331">
                  <c:v>0.109</c:v>
                </c:pt>
                <c:pt idx="2332">
                  <c:v>0.1125</c:v>
                </c:pt>
                <c:pt idx="2333">
                  <c:v>0.1096</c:v>
                </c:pt>
                <c:pt idx="2334">
                  <c:v>0.1079</c:v>
                </c:pt>
                <c:pt idx="2335">
                  <c:v>0.1087</c:v>
                </c:pt>
                <c:pt idx="2336">
                  <c:v>0.1046</c:v>
                </c:pt>
                <c:pt idx="2337">
                  <c:v>0.1125</c:v>
                </c:pt>
                <c:pt idx="2338">
                  <c:v>0.1084</c:v>
                </c:pt>
                <c:pt idx="2339">
                  <c:v>0.10680000000000001</c:v>
                </c:pt>
                <c:pt idx="2340">
                  <c:v>0.1135</c:v>
                </c:pt>
                <c:pt idx="2341">
                  <c:v>0.10970000000000001</c:v>
                </c:pt>
                <c:pt idx="2342">
                  <c:v>0.1142</c:v>
                </c:pt>
                <c:pt idx="2343">
                  <c:v>0.1018</c:v>
                </c:pt>
                <c:pt idx="2344">
                  <c:v>0.1163</c:v>
                </c:pt>
                <c:pt idx="2345">
                  <c:v>0.11020000000000001</c:v>
                </c:pt>
                <c:pt idx="2346">
                  <c:v>0.1041</c:v>
                </c:pt>
                <c:pt idx="2347">
                  <c:v>0.1061</c:v>
                </c:pt>
                <c:pt idx="2348">
                  <c:v>0.10589999999999999</c:v>
                </c:pt>
                <c:pt idx="2349">
                  <c:v>0.1099</c:v>
                </c:pt>
                <c:pt idx="2350">
                  <c:v>0.11</c:v>
                </c:pt>
                <c:pt idx="2351">
                  <c:v>0.1066</c:v>
                </c:pt>
                <c:pt idx="2352">
                  <c:v>0.10680000000000001</c:v>
                </c:pt>
                <c:pt idx="2353">
                  <c:v>0.1057</c:v>
                </c:pt>
                <c:pt idx="2354">
                  <c:v>0.1074</c:v>
                </c:pt>
                <c:pt idx="2355">
                  <c:v>0.1067</c:v>
                </c:pt>
                <c:pt idx="2356">
                  <c:v>0.1089</c:v>
                </c:pt>
                <c:pt idx="2357">
                  <c:v>0.108</c:v>
                </c:pt>
                <c:pt idx="2358">
                  <c:v>0.1009</c:v>
                </c:pt>
                <c:pt idx="2359">
                  <c:v>0.10299999999999999</c:v>
                </c:pt>
                <c:pt idx="2360">
                  <c:v>9.9299999999999999E-2</c:v>
                </c:pt>
                <c:pt idx="2361">
                  <c:v>0.1172</c:v>
                </c:pt>
                <c:pt idx="2362">
                  <c:v>0.1133</c:v>
                </c:pt>
                <c:pt idx="2363">
                  <c:v>0.1009</c:v>
                </c:pt>
                <c:pt idx="2364">
                  <c:v>9.9900000000000003E-2</c:v>
                </c:pt>
                <c:pt idx="2365">
                  <c:v>0.1113</c:v>
                </c:pt>
                <c:pt idx="2366">
                  <c:v>0.1125</c:v>
                </c:pt>
                <c:pt idx="2367">
                  <c:v>0.1066</c:v>
                </c:pt>
                <c:pt idx="2368">
                  <c:v>0.10780000000000001</c:v>
                </c:pt>
                <c:pt idx="2369">
                  <c:v>0.1095</c:v>
                </c:pt>
                <c:pt idx="2370">
                  <c:v>9.5299999999999996E-2</c:v>
                </c:pt>
                <c:pt idx="2371">
                  <c:v>0.10489999999999999</c:v>
                </c:pt>
                <c:pt idx="2372">
                  <c:v>0.1086</c:v>
                </c:pt>
                <c:pt idx="2373">
                  <c:v>0.10730000000000001</c:v>
                </c:pt>
                <c:pt idx="2374">
                  <c:v>0.1046</c:v>
                </c:pt>
                <c:pt idx="2375">
                  <c:v>0.1094</c:v>
                </c:pt>
                <c:pt idx="2376">
                  <c:v>0.10539999999999999</c:v>
                </c:pt>
                <c:pt idx="2377">
                  <c:v>0.1081</c:v>
                </c:pt>
                <c:pt idx="2378">
                  <c:v>0.10199999999999999</c:v>
                </c:pt>
                <c:pt idx="2379">
                  <c:v>0.1062</c:v>
                </c:pt>
                <c:pt idx="2380">
                  <c:v>0.1027</c:v>
                </c:pt>
                <c:pt idx="2381">
                  <c:v>0.1062</c:v>
                </c:pt>
                <c:pt idx="2382">
                  <c:v>0.1051</c:v>
                </c:pt>
                <c:pt idx="2383">
                  <c:v>0.10349999999999999</c:v>
                </c:pt>
                <c:pt idx="2384">
                  <c:v>0.1037</c:v>
                </c:pt>
                <c:pt idx="2385">
                  <c:v>0.1111</c:v>
                </c:pt>
                <c:pt idx="2386">
                  <c:v>0.1081</c:v>
                </c:pt>
                <c:pt idx="2387">
                  <c:v>0.10050000000000001</c:v>
                </c:pt>
                <c:pt idx="2388">
                  <c:v>0.1069</c:v>
                </c:pt>
                <c:pt idx="2389">
                  <c:v>0.1018</c:v>
                </c:pt>
                <c:pt idx="2390">
                  <c:v>0.1061</c:v>
                </c:pt>
                <c:pt idx="2391">
                  <c:v>9.7199999999999995E-2</c:v>
                </c:pt>
                <c:pt idx="2392">
                  <c:v>9.7799999999999998E-2</c:v>
                </c:pt>
                <c:pt idx="2393">
                  <c:v>0.1007</c:v>
                </c:pt>
                <c:pt idx="2394">
                  <c:v>0.10630000000000001</c:v>
                </c:pt>
                <c:pt idx="2395">
                  <c:v>0.10580000000000001</c:v>
                </c:pt>
                <c:pt idx="2396">
                  <c:v>0.1101</c:v>
                </c:pt>
                <c:pt idx="2397">
                  <c:v>0.10349999999999999</c:v>
                </c:pt>
                <c:pt idx="2398">
                  <c:v>0.1028</c:v>
                </c:pt>
                <c:pt idx="2399">
                  <c:v>0.10639999999999999</c:v>
                </c:pt>
                <c:pt idx="2400">
                  <c:v>0.104</c:v>
                </c:pt>
                <c:pt idx="2401">
                  <c:v>0.1032</c:v>
                </c:pt>
                <c:pt idx="2402">
                  <c:v>0.1065</c:v>
                </c:pt>
                <c:pt idx="2403">
                  <c:v>0.1033</c:v>
                </c:pt>
                <c:pt idx="2404">
                  <c:v>9.7000000000000003E-2</c:v>
                </c:pt>
                <c:pt idx="2405">
                  <c:v>0.1101</c:v>
                </c:pt>
                <c:pt idx="2406">
                  <c:v>0.1053</c:v>
                </c:pt>
                <c:pt idx="2407">
                  <c:v>0.10589999999999999</c:v>
                </c:pt>
                <c:pt idx="2408">
                  <c:v>0.1026</c:v>
                </c:pt>
                <c:pt idx="2409">
                  <c:v>0.10580000000000001</c:v>
                </c:pt>
                <c:pt idx="2410">
                  <c:v>0.10539999999999999</c:v>
                </c:pt>
                <c:pt idx="2411">
                  <c:v>0.1077</c:v>
                </c:pt>
                <c:pt idx="2412">
                  <c:v>0.1085</c:v>
                </c:pt>
                <c:pt idx="2413">
                  <c:v>0.10440000000000001</c:v>
                </c:pt>
                <c:pt idx="2414">
                  <c:v>0.1004</c:v>
                </c:pt>
                <c:pt idx="2415">
                  <c:v>0.1</c:v>
                </c:pt>
                <c:pt idx="2416">
                  <c:v>0.1061</c:v>
                </c:pt>
                <c:pt idx="2417">
                  <c:v>0.1011</c:v>
                </c:pt>
                <c:pt idx="2418">
                  <c:v>9.8400000000000001E-2</c:v>
                </c:pt>
                <c:pt idx="2419">
                  <c:v>0.108</c:v>
                </c:pt>
                <c:pt idx="2420">
                  <c:v>0.10970000000000001</c:v>
                </c:pt>
                <c:pt idx="2421">
                  <c:v>9.7100000000000006E-2</c:v>
                </c:pt>
                <c:pt idx="2422">
                  <c:v>0.1091</c:v>
                </c:pt>
                <c:pt idx="2423">
                  <c:v>0.104</c:v>
                </c:pt>
                <c:pt idx="2424">
                  <c:v>0.1041</c:v>
                </c:pt>
                <c:pt idx="2425">
                  <c:v>9.7900000000000001E-2</c:v>
                </c:pt>
                <c:pt idx="2426">
                  <c:v>9.8000000000000004E-2</c:v>
                </c:pt>
                <c:pt idx="2427">
                  <c:v>0.1018</c:v>
                </c:pt>
                <c:pt idx="2428">
                  <c:v>0.1075</c:v>
                </c:pt>
                <c:pt idx="2429">
                  <c:v>0.1032</c:v>
                </c:pt>
                <c:pt idx="2430">
                  <c:v>9.4500000000000001E-2</c:v>
                </c:pt>
                <c:pt idx="2431">
                  <c:v>0.1048</c:v>
                </c:pt>
                <c:pt idx="2432">
                  <c:v>9.7100000000000006E-2</c:v>
                </c:pt>
                <c:pt idx="2433">
                  <c:v>0.107</c:v>
                </c:pt>
                <c:pt idx="2434">
                  <c:v>0.1031</c:v>
                </c:pt>
                <c:pt idx="2435">
                  <c:v>0.10100000000000001</c:v>
                </c:pt>
                <c:pt idx="2436">
                  <c:v>0.1022</c:v>
                </c:pt>
                <c:pt idx="2437">
                  <c:v>0.10440000000000001</c:v>
                </c:pt>
                <c:pt idx="2438">
                  <c:v>0.1008</c:v>
                </c:pt>
                <c:pt idx="2439">
                  <c:v>9.9599999999999994E-2</c:v>
                </c:pt>
                <c:pt idx="2440">
                  <c:v>0.1009</c:v>
                </c:pt>
                <c:pt idx="2441">
                  <c:v>9.8500000000000004E-2</c:v>
                </c:pt>
                <c:pt idx="2442">
                  <c:v>0.1037</c:v>
                </c:pt>
                <c:pt idx="2443">
                  <c:v>9.6500000000000002E-2</c:v>
                </c:pt>
                <c:pt idx="2444">
                  <c:v>0.10290000000000001</c:v>
                </c:pt>
                <c:pt idx="2445">
                  <c:v>0.10050000000000001</c:v>
                </c:pt>
                <c:pt idx="2446">
                  <c:v>9.7900000000000001E-2</c:v>
                </c:pt>
                <c:pt idx="2447">
                  <c:v>0.1024</c:v>
                </c:pt>
                <c:pt idx="2448">
                  <c:v>0.1003</c:v>
                </c:pt>
                <c:pt idx="2449">
                  <c:v>9.5600000000000004E-2</c:v>
                </c:pt>
                <c:pt idx="2450">
                  <c:v>9.4E-2</c:v>
                </c:pt>
                <c:pt idx="2451">
                  <c:v>0.1023</c:v>
                </c:pt>
                <c:pt idx="2452">
                  <c:v>0.1053</c:v>
                </c:pt>
                <c:pt idx="2453">
                  <c:v>9.8100000000000007E-2</c:v>
                </c:pt>
                <c:pt idx="2454">
                  <c:v>0.1038</c:v>
                </c:pt>
                <c:pt idx="2455">
                  <c:v>9.9599999999999994E-2</c:v>
                </c:pt>
                <c:pt idx="2456">
                  <c:v>9.8799999999999999E-2</c:v>
                </c:pt>
                <c:pt idx="2457">
                  <c:v>9.9699999999999997E-2</c:v>
                </c:pt>
                <c:pt idx="2458">
                  <c:v>9.7299999999999998E-2</c:v>
                </c:pt>
                <c:pt idx="2459">
                  <c:v>0.10589999999999999</c:v>
                </c:pt>
                <c:pt idx="2460">
                  <c:v>9.9400000000000002E-2</c:v>
                </c:pt>
                <c:pt idx="2461">
                  <c:v>0.1022</c:v>
                </c:pt>
                <c:pt idx="2462">
                  <c:v>0.1028</c:v>
                </c:pt>
                <c:pt idx="2463">
                  <c:v>0.1085</c:v>
                </c:pt>
                <c:pt idx="2464">
                  <c:v>0.1003</c:v>
                </c:pt>
                <c:pt idx="2465">
                  <c:v>9.8799999999999999E-2</c:v>
                </c:pt>
                <c:pt idx="2466">
                  <c:v>0.1036</c:v>
                </c:pt>
                <c:pt idx="2467">
                  <c:v>0.1108</c:v>
                </c:pt>
                <c:pt idx="2468">
                  <c:v>0.1024</c:v>
                </c:pt>
                <c:pt idx="2469">
                  <c:v>0.1037</c:v>
                </c:pt>
                <c:pt idx="2470">
                  <c:v>0.1055</c:v>
                </c:pt>
                <c:pt idx="2471">
                  <c:v>0.1033</c:v>
                </c:pt>
                <c:pt idx="2472">
                  <c:v>9.7000000000000003E-2</c:v>
                </c:pt>
                <c:pt idx="2473">
                  <c:v>0.10199999999999999</c:v>
                </c:pt>
                <c:pt idx="2474">
                  <c:v>0.1013</c:v>
                </c:pt>
                <c:pt idx="2475">
                  <c:v>9.4299999999999995E-2</c:v>
                </c:pt>
                <c:pt idx="2476">
                  <c:v>9.9699999999999997E-2</c:v>
                </c:pt>
                <c:pt idx="2477">
                  <c:v>0.10639999999999999</c:v>
                </c:pt>
                <c:pt idx="2478">
                  <c:v>0.1036</c:v>
                </c:pt>
                <c:pt idx="2479">
                  <c:v>9.1999999999999998E-2</c:v>
                </c:pt>
                <c:pt idx="2480">
                  <c:v>9.9400000000000002E-2</c:v>
                </c:pt>
                <c:pt idx="2481">
                  <c:v>0.10589999999999999</c:v>
                </c:pt>
                <c:pt idx="2482">
                  <c:v>9.4899999999999998E-2</c:v>
                </c:pt>
                <c:pt idx="2483">
                  <c:v>0.1043</c:v>
                </c:pt>
                <c:pt idx="2484">
                  <c:v>0.10009999999999999</c:v>
                </c:pt>
                <c:pt idx="2485">
                  <c:v>9.1800000000000007E-2</c:v>
                </c:pt>
                <c:pt idx="2486">
                  <c:v>0.1024</c:v>
                </c:pt>
                <c:pt idx="2487">
                  <c:v>0.10349999999999999</c:v>
                </c:pt>
                <c:pt idx="2488">
                  <c:v>9.3100000000000002E-2</c:v>
                </c:pt>
                <c:pt idx="2489">
                  <c:v>0.10340000000000001</c:v>
                </c:pt>
                <c:pt idx="2490">
                  <c:v>9.6000000000000002E-2</c:v>
                </c:pt>
                <c:pt idx="2491">
                  <c:v>8.9800000000000005E-2</c:v>
                </c:pt>
                <c:pt idx="2492">
                  <c:v>0.1016</c:v>
                </c:pt>
                <c:pt idx="2493">
                  <c:v>0.1053</c:v>
                </c:pt>
                <c:pt idx="2494">
                  <c:v>9.8400000000000001E-2</c:v>
                </c:pt>
                <c:pt idx="2495">
                  <c:v>0.10249999999999999</c:v>
                </c:pt>
                <c:pt idx="2496">
                  <c:v>9.8500000000000004E-2</c:v>
                </c:pt>
                <c:pt idx="2497">
                  <c:v>9.9000000000000005E-2</c:v>
                </c:pt>
                <c:pt idx="2498">
                  <c:v>9.5699999999999993E-2</c:v>
                </c:pt>
                <c:pt idx="2499">
                  <c:v>9.3899999999999997E-2</c:v>
                </c:pt>
                <c:pt idx="2500">
                  <c:v>0.1002</c:v>
                </c:pt>
                <c:pt idx="2501">
                  <c:v>0.1</c:v>
                </c:pt>
                <c:pt idx="2502">
                  <c:v>0.10150000000000001</c:v>
                </c:pt>
                <c:pt idx="2503">
                  <c:v>9.5299999999999996E-2</c:v>
                </c:pt>
                <c:pt idx="2504">
                  <c:v>9.4799999999999995E-2</c:v>
                </c:pt>
                <c:pt idx="2505">
                  <c:v>9.8000000000000004E-2</c:v>
                </c:pt>
                <c:pt idx="2506">
                  <c:v>9.6699999999999994E-2</c:v>
                </c:pt>
                <c:pt idx="2507">
                  <c:v>0.1014</c:v>
                </c:pt>
                <c:pt idx="2508">
                  <c:v>9.9599999999999994E-2</c:v>
                </c:pt>
                <c:pt idx="2509">
                  <c:v>0.1004</c:v>
                </c:pt>
                <c:pt idx="2510">
                  <c:v>9.4299999999999995E-2</c:v>
                </c:pt>
                <c:pt idx="2511">
                  <c:v>9.5600000000000004E-2</c:v>
                </c:pt>
                <c:pt idx="2512">
                  <c:v>9.7000000000000003E-2</c:v>
                </c:pt>
                <c:pt idx="2513">
                  <c:v>0.10009999999999999</c:v>
                </c:pt>
                <c:pt idx="2514">
                  <c:v>9.8199999999999996E-2</c:v>
                </c:pt>
                <c:pt idx="2515">
                  <c:v>9.7900000000000001E-2</c:v>
                </c:pt>
                <c:pt idx="2516">
                  <c:v>9.8500000000000004E-2</c:v>
                </c:pt>
                <c:pt idx="2517">
                  <c:v>9.8699999999999996E-2</c:v>
                </c:pt>
                <c:pt idx="2518">
                  <c:v>0.1021</c:v>
                </c:pt>
                <c:pt idx="2519">
                  <c:v>0.1045</c:v>
                </c:pt>
                <c:pt idx="2520">
                  <c:v>9.5899999999999999E-2</c:v>
                </c:pt>
                <c:pt idx="2521">
                  <c:v>9.8199999999999996E-2</c:v>
                </c:pt>
                <c:pt idx="2522">
                  <c:v>9.6600000000000005E-2</c:v>
                </c:pt>
                <c:pt idx="2523">
                  <c:v>0.10150000000000001</c:v>
                </c:pt>
                <c:pt idx="2524">
                  <c:v>9.2600000000000002E-2</c:v>
                </c:pt>
                <c:pt idx="2525">
                  <c:v>0.1045</c:v>
                </c:pt>
                <c:pt idx="2526">
                  <c:v>9.9099999999999994E-2</c:v>
                </c:pt>
                <c:pt idx="2527">
                  <c:v>9.3399999999999997E-2</c:v>
                </c:pt>
                <c:pt idx="2528">
                  <c:v>9.9099999999999994E-2</c:v>
                </c:pt>
                <c:pt idx="2529">
                  <c:v>9.2600000000000002E-2</c:v>
                </c:pt>
                <c:pt idx="2530">
                  <c:v>9.7799999999999998E-2</c:v>
                </c:pt>
                <c:pt idx="2531">
                  <c:v>9.8000000000000004E-2</c:v>
                </c:pt>
                <c:pt idx="2532">
                  <c:v>0.1051</c:v>
                </c:pt>
                <c:pt idx="2533">
                  <c:v>8.8700000000000001E-2</c:v>
                </c:pt>
                <c:pt idx="2534">
                  <c:v>9.6199999999999994E-2</c:v>
                </c:pt>
                <c:pt idx="2535">
                  <c:v>9.5899999999999999E-2</c:v>
                </c:pt>
                <c:pt idx="2536">
                  <c:v>9.8900000000000002E-2</c:v>
                </c:pt>
                <c:pt idx="2537">
                  <c:v>9.9599999999999994E-2</c:v>
                </c:pt>
                <c:pt idx="2538">
                  <c:v>8.7300000000000003E-2</c:v>
                </c:pt>
                <c:pt idx="2539">
                  <c:v>0.1062</c:v>
                </c:pt>
                <c:pt idx="2540">
                  <c:v>9.1700000000000004E-2</c:v>
                </c:pt>
                <c:pt idx="2541">
                  <c:v>9.7500000000000003E-2</c:v>
                </c:pt>
                <c:pt idx="2542">
                  <c:v>9.5799999999999996E-2</c:v>
                </c:pt>
                <c:pt idx="2543">
                  <c:v>9.6000000000000002E-2</c:v>
                </c:pt>
                <c:pt idx="2544">
                  <c:v>8.9499999999999996E-2</c:v>
                </c:pt>
                <c:pt idx="2545">
                  <c:v>9.8000000000000004E-2</c:v>
                </c:pt>
                <c:pt idx="2546">
                  <c:v>9.6699999999999994E-2</c:v>
                </c:pt>
                <c:pt idx="2547">
                  <c:v>0.10050000000000001</c:v>
                </c:pt>
                <c:pt idx="2548">
                  <c:v>9.1899999999999996E-2</c:v>
                </c:pt>
                <c:pt idx="2549">
                  <c:v>9.2700000000000005E-2</c:v>
                </c:pt>
                <c:pt idx="2550">
                  <c:v>9.3200000000000005E-2</c:v>
                </c:pt>
                <c:pt idx="2551">
                  <c:v>9.7900000000000001E-2</c:v>
                </c:pt>
                <c:pt idx="2552">
                  <c:v>9.06E-2</c:v>
                </c:pt>
                <c:pt idx="2553">
                  <c:v>0.1002</c:v>
                </c:pt>
                <c:pt idx="2554">
                  <c:v>0.10009999999999999</c:v>
                </c:pt>
                <c:pt idx="2555">
                  <c:v>8.9499999999999996E-2</c:v>
                </c:pt>
                <c:pt idx="2556">
                  <c:v>8.8800000000000004E-2</c:v>
                </c:pt>
                <c:pt idx="2557">
                  <c:v>9.1800000000000007E-2</c:v>
                </c:pt>
                <c:pt idx="2558">
                  <c:v>9.2399999999999996E-2</c:v>
                </c:pt>
                <c:pt idx="2559">
                  <c:v>9.06E-2</c:v>
                </c:pt>
                <c:pt idx="2560">
                  <c:v>0.10100000000000001</c:v>
                </c:pt>
                <c:pt idx="2561">
                  <c:v>9.8299999999999998E-2</c:v>
                </c:pt>
                <c:pt idx="2562">
                  <c:v>9.8699999999999996E-2</c:v>
                </c:pt>
                <c:pt idx="2563">
                  <c:v>9.1300000000000006E-2</c:v>
                </c:pt>
                <c:pt idx="2564">
                  <c:v>0.1016</c:v>
                </c:pt>
                <c:pt idx="2565">
                  <c:v>9.2799999999999994E-2</c:v>
                </c:pt>
                <c:pt idx="2566">
                  <c:v>8.7900000000000006E-2</c:v>
                </c:pt>
                <c:pt idx="2567">
                  <c:v>9.4700000000000006E-2</c:v>
                </c:pt>
                <c:pt idx="2568">
                  <c:v>8.6800000000000002E-2</c:v>
                </c:pt>
                <c:pt idx="2569">
                  <c:v>9.7000000000000003E-2</c:v>
                </c:pt>
                <c:pt idx="2570">
                  <c:v>8.6999999999999994E-2</c:v>
                </c:pt>
                <c:pt idx="2571">
                  <c:v>9.1600000000000001E-2</c:v>
                </c:pt>
                <c:pt idx="2572">
                  <c:v>9.74E-2</c:v>
                </c:pt>
                <c:pt idx="2573">
                  <c:v>8.9700000000000002E-2</c:v>
                </c:pt>
                <c:pt idx="2574">
                  <c:v>9.4899999999999998E-2</c:v>
                </c:pt>
                <c:pt idx="2575">
                  <c:v>9.4799999999999995E-2</c:v>
                </c:pt>
                <c:pt idx="2576">
                  <c:v>9.1800000000000007E-2</c:v>
                </c:pt>
                <c:pt idx="2577">
                  <c:v>9.9900000000000003E-2</c:v>
                </c:pt>
                <c:pt idx="2578">
                  <c:v>9.1999999999999998E-2</c:v>
                </c:pt>
                <c:pt idx="2579">
                  <c:v>9.8400000000000001E-2</c:v>
                </c:pt>
                <c:pt idx="2580">
                  <c:v>8.7900000000000006E-2</c:v>
                </c:pt>
                <c:pt idx="2581">
                  <c:v>9.6000000000000002E-2</c:v>
                </c:pt>
                <c:pt idx="2582">
                  <c:v>8.9499999999999996E-2</c:v>
                </c:pt>
                <c:pt idx="2583">
                  <c:v>9.4299999999999995E-2</c:v>
                </c:pt>
                <c:pt idx="2584">
                  <c:v>9.8500000000000004E-2</c:v>
                </c:pt>
                <c:pt idx="2585">
                  <c:v>8.6300000000000002E-2</c:v>
                </c:pt>
                <c:pt idx="2586">
                  <c:v>9.1800000000000007E-2</c:v>
                </c:pt>
                <c:pt idx="2587">
                  <c:v>9.6000000000000002E-2</c:v>
                </c:pt>
                <c:pt idx="2588">
                  <c:v>8.9099999999999999E-2</c:v>
                </c:pt>
                <c:pt idx="2589">
                  <c:v>9.5899999999999999E-2</c:v>
                </c:pt>
                <c:pt idx="2590">
                  <c:v>9.6100000000000005E-2</c:v>
                </c:pt>
                <c:pt idx="2591">
                  <c:v>8.9099999999999999E-2</c:v>
                </c:pt>
                <c:pt idx="2592">
                  <c:v>9.35E-2</c:v>
                </c:pt>
                <c:pt idx="2593">
                  <c:v>9.3299999999999994E-2</c:v>
                </c:pt>
                <c:pt idx="2594">
                  <c:v>8.6900000000000005E-2</c:v>
                </c:pt>
                <c:pt idx="2595">
                  <c:v>9.1800000000000007E-2</c:v>
                </c:pt>
                <c:pt idx="2596">
                  <c:v>8.0600000000000005E-2</c:v>
                </c:pt>
                <c:pt idx="2597">
                  <c:v>9.4299999999999995E-2</c:v>
                </c:pt>
                <c:pt idx="2598">
                  <c:v>8.6999999999999994E-2</c:v>
                </c:pt>
                <c:pt idx="2599">
                  <c:v>8.8800000000000004E-2</c:v>
                </c:pt>
                <c:pt idx="2600">
                  <c:v>9.4799999999999995E-2</c:v>
                </c:pt>
                <c:pt idx="2601">
                  <c:v>9.6500000000000002E-2</c:v>
                </c:pt>
                <c:pt idx="2602">
                  <c:v>8.6199999999999999E-2</c:v>
                </c:pt>
                <c:pt idx="2603">
                  <c:v>8.7499999999999994E-2</c:v>
                </c:pt>
                <c:pt idx="2604">
                  <c:v>9.2499999999999999E-2</c:v>
                </c:pt>
                <c:pt idx="2605">
                  <c:v>9.4600000000000004E-2</c:v>
                </c:pt>
                <c:pt idx="2606">
                  <c:v>9.35E-2</c:v>
                </c:pt>
                <c:pt idx="2607">
                  <c:v>9.1600000000000001E-2</c:v>
                </c:pt>
                <c:pt idx="2608">
                  <c:v>9.4600000000000004E-2</c:v>
                </c:pt>
                <c:pt idx="2609">
                  <c:v>9.1200000000000003E-2</c:v>
                </c:pt>
                <c:pt idx="2610">
                  <c:v>8.8800000000000004E-2</c:v>
                </c:pt>
                <c:pt idx="2611">
                  <c:v>9.1300000000000006E-2</c:v>
                </c:pt>
                <c:pt idx="2612">
                  <c:v>8.7099999999999997E-2</c:v>
                </c:pt>
                <c:pt idx="2613">
                  <c:v>8.77E-2</c:v>
                </c:pt>
                <c:pt idx="2614">
                  <c:v>8.5000000000000006E-2</c:v>
                </c:pt>
                <c:pt idx="2615">
                  <c:v>9.2499999999999999E-2</c:v>
                </c:pt>
                <c:pt idx="2616">
                  <c:v>8.9499999999999996E-2</c:v>
                </c:pt>
                <c:pt idx="2617">
                  <c:v>9.3799999999999994E-2</c:v>
                </c:pt>
                <c:pt idx="2618">
                  <c:v>9.5699999999999993E-2</c:v>
                </c:pt>
                <c:pt idx="2619">
                  <c:v>9.2200000000000004E-2</c:v>
                </c:pt>
                <c:pt idx="2620">
                  <c:v>9.5399999999999999E-2</c:v>
                </c:pt>
                <c:pt idx="2621">
                  <c:v>9.7600000000000006E-2</c:v>
                </c:pt>
                <c:pt idx="2622">
                  <c:v>9.01E-2</c:v>
                </c:pt>
                <c:pt idx="2623">
                  <c:v>8.5199999999999998E-2</c:v>
                </c:pt>
                <c:pt idx="2624">
                  <c:v>9.1300000000000006E-2</c:v>
                </c:pt>
                <c:pt idx="2625">
                  <c:v>0.10050000000000001</c:v>
                </c:pt>
                <c:pt idx="2626">
                  <c:v>9.4600000000000004E-2</c:v>
                </c:pt>
                <c:pt idx="2627">
                  <c:v>8.8599999999999998E-2</c:v>
                </c:pt>
                <c:pt idx="2628">
                  <c:v>9.3399999999999997E-2</c:v>
                </c:pt>
                <c:pt idx="2629">
                  <c:v>9.0399999999999994E-2</c:v>
                </c:pt>
                <c:pt idx="2630">
                  <c:v>9.8100000000000007E-2</c:v>
                </c:pt>
                <c:pt idx="2631">
                  <c:v>8.9399999999999993E-2</c:v>
                </c:pt>
                <c:pt idx="2632">
                  <c:v>8.3699999999999997E-2</c:v>
                </c:pt>
                <c:pt idx="2633">
                  <c:v>9.2299999999999993E-2</c:v>
                </c:pt>
                <c:pt idx="2634">
                  <c:v>9.4399999999999998E-2</c:v>
                </c:pt>
                <c:pt idx="2635">
                  <c:v>9.1700000000000004E-2</c:v>
                </c:pt>
                <c:pt idx="2636">
                  <c:v>0.09</c:v>
                </c:pt>
                <c:pt idx="2637">
                  <c:v>9.2200000000000004E-2</c:v>
                </c:pt>
                <c:pt idx="2638">
                  <c:v>9.5699999999999993E-2</c:v>
                </c:pt>
                <c:pt idx="2639">
                  <c:v>9.0700000000000003E-2</c:v>
                </c:pt>
                <c:pt idx="2640">
                  <c:v>8.5999999999999993E-2</c:v>
                </c:pt>
                <c:pt idx="2641">
                  <c:v>9.1600000000000001E-2</c:v>
                </c:pt>
                <c:pt idx="2642">
                  <c:v>8.5199999999999998E-2</c:v>
                </c:pt>
                <c:pt idx="2643">
                  <c:v>8.5999999999999993E-2</c:v>
                </c:pt>
                <c:pt idx="2644">
                  <c:v>0.1002</c:v>
                </c:pt>
                <c:pt idx="2645">
                  <c:v>9.0700000000000003E-2</c:v>
                </c:pt>
                <c:pt idx="2646">
                  <c:v>8.6300000000000002E-2</c:v>
                </c:pt>
                <c:pt idx="2647">
                  <c:v>8.2400000000000001E-2</c:v>
                </c:pt>
                <c:pt idx="2648">
                  <c:v>8.3699999999999997E-2</c:v>
                </c:pt>
                <c:pt idx="2649">
                  <c:v>9.2499999999999999E-2</c:v>
                </c:pt>
                <c:pt idx="2650">
                  <c:v>9.3600000000000003E-2</c:v>
                </c:pt>
                <c:pt idx="2651">
                  <c:v>8.2400000000000001E-2</c:v>
                </c:pt>
                <c:pt idx="2652">
                  <c:v>8.8200000000000001E-2</c:v>
                </c:pt>
                <c:pt idx="2653">
                  <c:v>8.6300000000000002E-2</c:v>
                </c:pt>
                <c:pt idx="2654">
                  <c:v>8.6099999999999996E-2</c:v>
                </c:pt>
                <c:pt idx="2655">
                  <c:v>9.1999999999999998E-2</c:v>
                </c:pt>
                <c:pt idx="2656">
                  <c:v>9.0899999999999995E-2</c:v>
                </c:pt>
                <c:pt idx="2657">
                  <c:v>9.5600000000000004E-2</c:v>
                </c:pt>
                <c:pt idx="2658">
                  <c:v>9.3299999999999994E-2</c:v>
                </c:pt>
                <c:pt idx="2659">
                  <c:v>9.35E-2</c:v>
                </c:pt>
                <c:pt idx="2660">
                  <c:v>9.2200000000000004E-2</c:v>
                </c:pt>
                <c:pt idx="2661">
                  <c:v>8.9200000000000002E-2</c:v>
                </c:pt>
                <c:pt idx="2662">
                  <c:v>8.6499999999999994E-2</c:v>
                </c:pt>
                <c:pt idx="2663">
                  <c:v>8.8700000000000001E-2</c:v>
                </c:pt>
                <c:pt idx="2664">
                  <c:v>9.1800000000000007E-2</c:v>
                </c:pt>
                <c:pt idx="2665">
                  <c:v>9.1800000000000007E-2</c:v>
                </c:pt>
                <c:pt idx="2666">
                  <c:v>9.0300000000000005E-2</c:v>
                </c:pt>
                <c:pt idx="2667">
                  <c:v>9.2499999999999999E-2</c:v>
                </c:pt>
                <c:pt idx="2668">
                  <c:v>8.8599999999999998E-2</c:v>
                </c:pt>
                <c:pt idx="2669">
                  <c:v>8.5500000000000007E-2</c:v>
                </c:pt>
                <c:pt idx="2670">
                  <c:v>8.6099999999999996E-2</c:v>
                </c:pt>
                <c:pt idx="2671">
                  <c:v>9.0499999999999997E-2</c:v>
                </c:pt>
                <c:pt idx="2672">
                  <c:v>9.1200000000000003E-2</c:v>
                </c:pt>
                <c:pt idx="2673">
                  <c:v>9.1200000000000003E-2</c:v>
                </c:pt>
                <c:pt idx="2674">
                  <c:v>8.77E-2</c:v>
                </c:pt>
                <c:pt idx="2675">
                  <c:v>8.8099999999999998E-2</c:v>
                </c:pt>
                <c:pt idx="2676">
                  <c:v>9.1999999999999998E-2</c:v>
                </c:pt>
                <c:pt idx="2677">
                  <c:v>8.8499999999999995E-2</c:v>
                </c:pt>
                <c:pt idx="2678">
                  <c:v>8.1699999999999995E-2</c:v>
                </c:pt>
                <c:pt idx="2679">
                  <c:v>9.06E-2</c:v>
                </c:pt>
                <c:pt idx="2680">
                  <c:v>8.7400000000000005E-2</c:v>
                </c:pt>
                <c:pt idx="2681">
                  <c:v>8.6400000000000005E-2</c:v>
                </c:pt>
                <c:pt idx="2682">
                  <c:v>9.35E-2</c:v>
                </c:pt>
                <c:pt idx="2683">
                  <c:v>8.8599999999999998E-2</c:v>
                </c:pt>
                <c:pt idx="2684">
                  <c:v>9.3600000000000003E-2</c:v>
                </c:pt>
                <c:pt idx="2685">
                  <c:v>8.9300000000000004E-2</c:v>
                </c:pt>
                <c:pt idx="2686">
                  <c:v>8.7800000000000003E-2</c:v>
                </c:pt>
                <c:pt idx="2687">
                  <c:v>8.5300000000000001E-2</c:v>
                </c:pt>
                <c:pt idx="2688">
                  <c:v>8.6800000000000002E-2</c:v>
                </c:pt>
                <c:pt idx="2689">
                  <c:v>8.43E-2</c:v>
                </c:pt>
                <c:pt idx="2690">
                  <c:v>8.5599999999999996E-2</c:v>
                </c:pt>
                <c:pt idx="2691">
                  <c:v>9.1899999999999996E-2</c:v>
                </c:pt>
                <c:pt idx="2692">
                  <c:v>9.1999999999999998E-2</c:v>
                </c:pt>
                <c:pt idx="2693">
                  <c:v>9.6600000000000005E-2</c:v>
                </c:pt>
                <c:pt idx="2694">
                  <c:v>8.5699999999999998E-2</c:v>
                </c:pt>
                <c:pt idx="2695">
                  <c:v>8.3199999999999996E-2</c:v>
                </c:pt>
                <c:pt idx="2696">
                  <c:v>9.3399999999999997E-2</c:v>
                </c:pt>
                <c:pt idx="2697">
                  <c:v>8.7099999999999997E-2</c:v>
                </c:pt>
                <c:pt idx="2698">
                  <c:v>9.4299999999999995E-2</c:v>
                </c:pt>
                <c:pt idx="2699">
                  <c:v>8.6499999999999994E-2</c:v>
                </c:pt>
                <c:pt idx="2700">
                  <c:v>9.3299999999999994E-2</c:v>
                </c:pt>
                <c:pt idx="2701">
                  <c:v>8.8599999999999998E-2</c:v>
                </c:pt>
                <c:pt idx="2702">
                  <c:v>8.7400000000000005E-2</c:v>
                </c:pt>
                <c:pt idx="2703">
                  <c:v>9.3700000000000006E-2</c:v>
                </c:pt>
                <c:pt idx="2704">
                  <c:v>8.7499999999999994E-2</c:v>
                </c:pt>
                <c:pt idx="2705">
                  <c:v>8.3000000000000004E-2</c:v>
                </c:pt>
                <c:pt idx="2706">
                  <c:v>7.8E-2</c:v>
                </c:pt>
                <c:pt idx="2707">
                  <c:v>9.0300000000000005E-2</c:v>
                </c:pt>
                <c:pt idx="2708">
                  <c:v>9.7500000000000003E-2</c:v>
                </c:pt>
                <c:pt idx="2709">
                  <c:v>9.3200000000000005E-2</c:v>
                </c:pt>
                <c:pt idx="2710">
                  <c:v>8.5000000000000006E-2</c:v>
                </c:pt>
                <c:pt idx="2711">
                  <c:v>7.9200000000000007E-2</c:v>
                </c:pt>
                <c:pt idx="2712">
                  <c:v>8.1199999999999994E-2</c:v>
                </c:pt>
                <c:pt idx="2713">
                  <c:v>9.06E-2</c:v>
                </c:pt>
                <c:pt idx="2714">
                  <c:v>7.8799999999999995E-2</c:v>
                </c:pt>
                <c:pt idx="2715">
                  <c:v>8.2900000000000001E-2</c:v>
                </c:pt>
                <c:pt idx="2716">
                  <c:v>9.0300000000000005E-2</c:v>
                </c:pt>
                <c:pt idx="2717">
                  <c:v>8.6199999999999999E-2</c:v>
                </c:pt>
                <c:pt idx="2718">
                  <c:v>9.0399999999999994E-2</c:v>
                </c:pt>
                <c:pt idx="2719">
                  <c:v>8.7599999999999997E-2</c:v>
                </c:pt>
                <c:pt idx="2720">
                  <c:v>9.2299999999999993E-2</c:v>
                </c:pt>
                <c:pt idx="2721">
                  <c:v>8.3599999999999994E-2</c:v>
                </c:pt>
                <c:pt idx="2722">
                  <c:v>7.9799999999999996E-2</c:v>
                </c:pt>
                <c:pt idx="2723">
                  <c:v>8.5199999999999998E-2</c:v>
                </c:pt>
                <c:pt idx="2724">
                  <c:v>9.2499999999999999E-2</c:v>
                </c:pt>
                <c:pt idx="2725">
                  <c:v>8.8200000000000001E-2</c:v>
                </c:pt>
                <c:pt idx="2726">
                  <c:v>8.9700000000000002E-2</c:v>
                </c:pt>
                <c:pt idx="2727">
                  <c:v>8.3000000000000004E-2</c:v>
                </c:pt>
                <c:pt idx="2728">
                  <c:v>9.0499999999999997E-2</c:v>
                </c:pt>
                <c:pt idx="2729">
                  <c:v>9.11E-2</c:v>
                </c:pt>
                <c:pt idx="2730">
                  <c:v>8.5000000000000006E-2</c:v>
                </c:pt>
                <c:pt idx="2731">
                  <c:v>8.5300000000000001E-2</c:v>
                </c:pt>
                <c:pt idx="2732">
                  <c:v>8.6300000000000002E-2</c:v>
                </c:pt>
                <c:pt idx="2733">
                  <c:v>8.3900000000000002E-2</c:v>
                </c:pt>
                <c:pt idx="2734">
                  <c:v>8.48E-2</c:v>
                </c:pt>
                <c:pt idx="2735">
                  <c:v>8.8599999999999998E-2</c:v>
                </c:pt>
                <c:pt idx="2736">
                  <c:v>9.06E-2</c:v>
                </c:pt>
                <c:pt idx="2737">
                  <c:v>8.4500000000000006E-2</c:v>
                </c:pt>
                <c:pt idx="2738">
                  <c:v>8.6699999999999999E-2</c:v>
                </c:pt>
                <c:pt idx="2739">
                  <c:v>8.1500000000000003E-2</c:v>
                </c:pt>
                <c:pt idx="2740">
                  <c:v>7.9200000000000007E-2</c:v>
                </c:pt>
                <c:pt idx="2741">
                  <c:v>8.5900000000000004E-2</c:v>
                </c:pt>
                <c:pt idx="2742">
                  <c:v>8.0600000000000005E-2</c:v>
                </c:pt>
                <c:pt idx="2743">
                  <c:v>8.7599999999999997E-2</c:v>
                </c:pt>
                <c:pt idx="2744">
                  <c:v>8.2400000000000001E-2</c:v>
                </c:pt>
                <c:pt idx="2745">
                  <c:v>8.4199999999999997E-2</c:v>
                </c:pt>
                <c:pt idx="2746">
                  <c:v>8.4500000000000006E-2</c:v>
                </c:pt>
                <c:pt idx="2747">
                  <c:v>8.3500000000000005E-2</c:v>
                </c:pt>
                <c:pt idx="2748">
                  <c:v>7.8700000000000006E-2</c:v>
                </c:pt>
                <c:pt idx="2749">
                  <c:v>8.3900000000000002E-2</c:v>
                </c:pt>
                <c:pt idx="2750">
                  <c:v>8.7400000000000005E-2</c:v>
                </c:pt>
                <c:pt idx="2751">
                  <c:v>7.8100000000000003E-2</c:v>
                </c:pt>
                <c:pt idx="2752">
                  <c:v>8.5199999999999998E-2</c:v>
                </c:pt>
                <c:pt idx="2753">
                  <c:v>8.7900000000000006E-2</c:v>
                </c:pt>
                <c:pt idx="2754">
                  <c:v>8.9599999999999999E-2</c:v>
                </c:pt>
                <c:pt idx="2755">
                  <c:v>8.5599999999999996E-2</c:v>
                </c:pt>
                <c:pt idx="2756">
                  <c:v>8.6699999999999999E-2</c:v>
                </c:pt>
                <c:pt idx="2757">
                  <c:v>8.43E-2</c:v>
                </c:pt>
                <c:pt idx="2758">
                  <c:v>9.2999999999999999E-2</c:v>
                </c:pt>
                <c:pt idx="2759">
                  <c:v>8.5999999999999993E-2</c:v>
                </c:pt>
                <c:pt idx="2760">
                  <c:v>9.8699999999999996E-2</c:v>
                </c:pt>
                <c:pt idx="2761">
                  <c:v>7.9299999999999995E-2</c:v>
                </c:pt>
                <c:pt idx="2762">
                  <c:v>8.3299999999999999E-2</c:v>
                </c:pt>
                <c:pt idx="2763">
                  <c:v>7.9200000000000007E-2</c:v>
                </c:pt>
                <c:pt idx="2764">
                  <c:v>8.72E-2</c:v>
                </c:pt>
                <c:pt idx="2765">
                  <c:v>8.6499999999999994E-2</c:v>
                </c:pt>
                <c:pt idx="2766">
                  <c:v>8.4900000000000003E-2</c:v>
                </c:pt>
                <c:pt idx="2767">
                  <c:v>8.3799999999999999E-2</c:v>
                </c:pt>
                <c:pt idx="2768">
                  <c:v>8.1000000000000003E-2</c:v>
                </c:pt>
                <c:pt idx="2769">
                  <c:v>8.4500000000000006E-2</c:v>
                </c:pt>
                <c:pt idx="2770">
                  <c:v>8.3000000000000004E-2</c:v>
                </c:pt>
                <c:pt idx="2771">
                  <c:v>8.7300000000000003E-2</c:v>
                </c:pt>
                <c:pt idx="2772">
                  <c:v>7.3400000000000007E-2</c:v>
                </c:pt>
                <c:pt idx="2773">
                  <c:v>8.5099999999999995E-2</c:v>
                </c:pt>
                <c:pt idx="2774">
                  <c:v>7.8600000000000003E-2</c:v>
                </c:pt>
                <c:pt idx="2775">
                  <c:v>8.7099999999999997E-2</c:v>
                </c:pt>
                <c:pt idx="2776">
                  <c:v>8.0600000000000005E-2</c:v>
                </c:pt>
                <c:pt idx="2777">
                  <c:v>8.3500000000000005E-2</c:v>
                </c:pt>
                <c:pt idx="2778">
                  <c:v>0.08</c:v>
                </c:pt>
                <c:pt idx="2779">
                  <c:v>8.6800000000000002E-2</c:v>
                </c:pt>
                <c:pt idx="2780">
                  <c:v>7.7499999999999999E-2</c:v>
                </c:pt>
                <c:pt idx="2781">
                  <c:v>8.6099999999999996E-2</c:v>
                </c:pt>
                <c:pt idx="2782">
                  <c:v>8.3500000000000005E-2</c:v>
                </c:pt>
                <c:pt idx="2783">
                  <c:v>8.3699999999999997E-2</c:v>
                </c:pt>
                <c:pt idx="2784">
                  <c:v>8.7800000000000003E-2</c:v>
                </c:pt>
                <c:pt idx="2785">
                  <c:v>8.2000000000000003E-2</c:v>
                </c:pt>
                <c:pt idx="2786">
                  <c:v>8.77E-2</c:v>
                </c:pt>
                <c:pt idx="2787">
                  <c:v>8.3699999999999997E-2</c:v>
                </c:pt>
                <c:pt idx="2788">
                  <c:v>8.3699999999999997E-2</c:v>
                </c:pt>
                <c:pt idx="2789">
                  <c:v>8.2799999999999999E-2</c:v>
                </c:pt>
                <c:pt idx="2790">
                  <c:v>8.77E-2</c:v>
                </c:pt>
                <c:pt idx="2791">
                  <c:v>8.3400000000000002E-2</c:v>
                </c:pt>
                <c:pt idx="2792">
                  <c:v>8.6099999999999996E-2</c:v>
                </c:pt>
                <c:pt idx="2793">
                  <c:v>8.0399999999999999E-2</c:v>
                </c:pt>
                <c:pt idx="2794">
                  <c:v>8.6999999999999994E-2</c:v>
                </c:pt>
                <c:pt idx="2795">
                  <c:v>8.1000000000000003E-2</c:v>
                </c:pt>
                <c:pt idx="2796">
                  <c:v>8.3799999999999999E-2</c:v>
                </c:pt>
                <c:pt idx="2797">
                  <c:v>8.5199999999999998E-2</c:v>
                </c:pt>
                <c:pt idx="2798">
                  <c:v>8.7499999999999994E-2</c:v>
                </c:pt>
                <c:pt idx="2799">
                  <c:v>7.6700000000000004E-2</c:v>
                </c:pt>
                <c:pt idx="2800">
                  <c:v>7.7399999999999997E-2</c:v>
                </c:pt>
                <c:pt idx="2801">
                  <c:v>8.0600000000000005E-2</c:v>
                </c:pt>
                <c:pt idx="2802">
                  <c:v>8.5099999999999995E-2</c:v>
                </c:pt>
                <c:pt idx="2803">
                  <c:v>8.9800000000000005E-2</c:v>
                </c:pt>
                <c:pt idx="2804">
                  <c:v>8.1699999999999995E-2</c:v>
                </c:pt>
                <c:pt idx="2805">
                  <c:v>9.0700000000000003E-2</c:v>
                </c:pt>
                <c:pt idx="2806">
                  <c:v>8.1900000000000001E-2</c:v>
                </c:pt>
                <c:pt idx="2807">
                  <c:v>8.2600000000000007E-2</c:v>
                </c:pt>
                <c:pt idx="2808">
                  <c:v>8.5599999999999996E-2</c:v>
                </c:pt>
                <c:pt idx="2809">
                  <c:v>7.7299999999999994E-2</c:v>
                </c:pt>
                <c:pt idx="2810">
                  <c:v>8.0100000000000005E-2</c:v>
                </c:pt>
                <c:pt idx="2811">
                  <c:v>7.2499999999999995E-2</c:v>
                </c:pt>
                <c:pt idx="2812">
                  <c:v>8.3000000000000004E-2</c:v>
                </c:pt>
                <c:pt idx="2813">
                  <c:v>7.9000000000000001E-2</c:v>
                </c:pt>
                <c:pt idx="2814">
                  <c:v>8.5000000000000006E-2</c:v>
                </c:pt>
                <c:pt idx="2815">
                  <c:v>6.88E-2</c:v>
                </c:pt>
                <c:pt idx="2816">
                  <c:v>7.3800000000000004E-2</c:v>
                </c:pt>
                <c:pt idx="2817">
                  <c:v>7.6300000000000007E-2</c:v>
                </c:pt>
                <c:pt idx="2818">
                  <c:v>8.6900000000000005E-2</c:v>
                </c:pt>
                <c:pt idx="2819">
                  <c:v>7.8899999999999998E-2</c:v>
                </c:pt>
                <c:pt idx="2820">
                  <c:v>8.5099999999999995E-2</c:v>
                </c:pt>
                <c:pt idx="2821">
                  <c:v>8.43E-2</c:v>
                </c:pt>
                <c:pt idx="2822">
                  <c:v>8.3799999999999999E-2</c:v>
                </c:pt>
                <c:pt idx="2823">
                  <c:v>8.7499999999999994E-2</c:v>
                </c:pt>
                <c:pt idx="2824">
                  <c:v>7.9500000000000001E-2</c:v>
                </c:pt>
                <c:pt idx="2825">
                  <c:v>8.5099999999999995E-2</c:v>
                </c:pt>
                <c:pt idx="2826">
                  <c:v>7.4399999999999994E-2</c:v>
                </c:pt>
                <c:pt idx="2827">
                  <c:v>8.0600000000000005E-2</c:v>
                </c:pt>
                <c:pt idx="2828">
                  <c:v>7.3999999999999996E-2</c:v>
                </c:pt>
                <c:pt idx="2829">
                  <c:v>8.5500000000000007E-2</c:v>
                </c:pt>
                <c:pt idx="2830">
                  <c:v>8.3799999999999999E-2</c:v>
                </c:pt>
                <c:pt idx="2831">
                  <c:v>8.8700000000000001E-2</c:v>
                </c:pt>
                <c:pt idx="2832">
                  <c:v>8.3900000000000002E-2</c:v>
                </c:pt>
                <c:pt idx="2833">
                  <c:v>8.1100000000000005E-2</c:v>
                </c:pt>
                <c:pt idx="2834">
                  <c:v>8.3199999999999996E-2</c:v>
                </c:pt>
                <c:pt idx="2835">
                  <c:v>8.2799999999999999E-2</c:v>
                </c:pt>
                <c:pt idx="2836">
                  <c:v>8.14E-2</c:v>
                </c:pt>
                <c:pt idx="2837">
                  <c:v>8.7400000000000005E-2</c:v>
                </c:pt>
                <c:pt idx="2838">
                  <c:v>8.3199999999999996E-2</c:v>
                </c:pt>
                <c:pt idx="2839">
                  <c:v>8.48E-2</c:v>
                </c:pt>
                <c:pt idx="2840">
                  <c:v>8.4099999999999994E-2</c:v>
                </c:pt>
                <c:pt idx="2841">
                  <c:v>8.3799999999999999E-2</c:v>
                </c:pt>
                <c:pt idx="2842">
                  <c:v>8.4099999999999994E-2</c:v>
                </c:pt>
                <c:pt idx="2843">
                  <c:v>8.1500000000000003E-2</c:v>
                </c:pt>
                <c:pt idx="2844">
                  <c:v>7.6399999999999996E-2</c:v>
                </c:pt>
                <c:pt idx="2845">
                  <c:v>7.3599999999999999E-2</c:v>
                </c:pt>
                <c:pt idx="2846">
                  <c:v>8.8900000000000007E-2</c:v>
                </c:pt>
                <c:pt idx="2847">
                  <c:v>7.8799999999999995E-2</c:v>
                </c:pt>
                <c:pt idx="2848">
                  <c:v>8.4099999999999994E-2</c:v>
                </c:pt>
                <c:pt idx="2849">
                  <c:v>7.9299999999999995E-2</c:v>
                </c:pt>
                <c:pt idx="2850">
                  <c:v>8.0500000000000002E-2</c:v>
                </c:pt>
                <c:pt idx="2851">
                  <c:v>7.6600000000000001E-2</c:v>
                </c:pt>
                <c:pt idx="2852">
                  <c:v>7.9399999999999998E-2</c:v>
                </c:pt>
                <c:pt idx="2853">
                  <c:v>7.7700000000000005E-2</c:v>
                </c:pt>
                <c:pt idx="2854">
                  <c:v>8.8900000000000007E-2</c:v>
                </c:pt>
                <c:pt idx="2855">
                  <c:v>8.0199999999999994E-2</c:v>
                </c:pt>
                <c:pt idx="2856">
                  <c:v>8.2500000000000004E-2</c:v>
                </c:pt>
                <c:pt idx="2857">
                  <c:v>7.7499999999999999E-2</c:v>
                </c:pt>
                <c:pt idx="2858">
                  <c:v>7.6600000000000001E-2</c:v>
                </c:pt>
                <c:pt idx="2859">
                  <c:v>7.7799999999999994E-2</c:v>
                </c:pt>
                <c:pt idx="2860">
                  <c:v>7.8600000000000003E-2</c:v>
                </c:pt>
                <c:pt idx="2861">
                  <c:v>7.9399999999999998E-2</c:v>
                </c:pt>
                <c:pt idx="2862">
                  <c:v>7.5300000000000006E-2</c:v>
                </c:pt>
                <c:pt idx="2863">
                  <c:v>7.8200000000000006E-2</c:v>
                </c:pt>
                <c:pt idx="2864">
                  <c:v>8.2100000000000006E-2</c:v>
                </c:pt>
                <c:pt idx="2865">
                  <c:v>8.1799999999999998E-2</c:v>
                </c:pt>
                <c:pt idx="2866">
                  <c:v>7.3800000000000004E-2</c:v>
                </c:pt>
                <c:pt idx="2867">
                  <c:v>7.7200000000000005E-2</c:v>
                </c:pt>
                <c:pt idx="2868">
                  <c:v>8.4400000000000003E-2</c:v>
                </c:pt>
                <c:pt idx="2869">
                  <c:v>8.1500000000000003E-2</c:v>
                </c:pt>
                <c:pt idx="2870">
                  <c:v>8.1600000000000006E-2</c:v>
                </c:pt>
                <c:pt idx="2871">
                  <c:v>8.1100000000000005E-2</c:v>
                </c:pt>
                <c:pt idx="2872">
                  <c:v>7.8399999999999997E-2</c:v>
                </c:pt>
                <c:pt idx="2873">
                  <c:v>7.2599999999999998E-2</c:v>
                </c:pt>
                <c:pt idx="2874">
                  <c:v>7.6200000000000004E-2</c:v>
                </c:pt>
                <c:pt idx="2875">
                  <c:v>6.6600000000000006E-2</c:v>
                </c:pt>
                <c:pt idx="2876">
                  <c:v>8.2100000000000006E-2</c:v>
                </c:pt>
                <c:pt idx="2877">
                  <c:v>8.3900000000000002E-2</c:v>
                </c:pt>
                <c:pt idx="2878">
                  <c:v>8.2500000000000004E-2</c:v>
                </c:pt>
                <c:pt idx="2879">
                  <c:v>7.6100000000000001E-2</c:v>
                </c:pt>
                <c:pt idx="2880">
                  <c:v>7.4099999999999999E-2</c:v>
                </c:pt>
                <c:pt idx="2881">
                  <c:v>7.7499999999999999E-2</c:v>
                </c:pt>
                <c:pt idx="2882">
                  <c:v>7.1599999999999997E-2</c:v>
                </c:pt>
                <c:pt idx="2883">
                  <c:v>8.09E-2</c:v>
                </c:pt>
                <c:pt idx="2884">
                  <c:v>7.5800000000000006E-2</c:v>
                </c:pt>
                <c:pt idx="2885">
                  <c:v>8.5900000000000004E-2</c:v>
                </c:pt>
                <c:pt idx="2886">
                  <c:v>7.9500000000000001E-2</c:v>
                </c:pt>
                <c:pt idx="2887">
                  <c:v>7.0199999999999999E-2</c:v>
                </c:pt>
                <c:pt idx="2888">
                  <c:v>7.2999999999999995E-2</c:v>
                </c:pt>
                <c:pt idx="2889">
                  <c:v>8.1000000000000003E-2</c:v>
                </c:pt>
                <c:pt idx="2890">
                  <c:v>7.2400000000000006E-2</c:v>
                </c:pt>
                <c:pt idx="2891">
                  <c:v>7.9799999999999996E-2</c:v>
                </c:pt>
                <c:pt idx="2892">
                  <c:v>7.7499999999999999E-2</c:v>
                </c:pt>
                <c:pt idx="2893">
                  <c:v>8.0299999999999996E-2</c:v>
                </c:pt>
                <c:pt idx="2894">
                  <c:v>8.1600000000000006E-2</c:v>
                </c:pt>
                <c:pt idx="2895">
                  <c:v>8.0600000000000005E-2</c:v>
                </c:pt>
                <c:pt idx="2896">
                  <c:v>7.9600000000000004E-2</c:v>
                </c:pt>
                <c:pt idx="2897">
                  <c:v>8.7800000000000003E-2</c:v>
                </c:pt>
                <c:pt idx="2898">
                  <c:v>8.2799999999999999E-2</c:v>
                </c:pt>
                <c:pt idx="2899">
                  <c:v>7.6600000000000001E-2</c:v>
                </c:pt>
                <c:pt idx="2900">
                  <c:v>8.3400000000000002E-2</c:v>
                </c:pt>
                <c:pt idx="2901">
                  <c:v>7.6700000000000004E-2</c:v>
                </c:pt>
                <c:pt idx="2902">
                  <c:v>8.0699999999999994E-2</c:v>
                </c:pt>
                <c:pt idx="2903">
                  <c:v>7.8899999999999998E-2</c:v>
                </c:pt>
                <c:pt idx="2904">
                  <c:v>7.4499999999999997E-2</c:v>
                </c:pt>
                <c:pt idx="2905">
                  <c:v>7.5800000000000006E-2</c:v>
                </c:pt>
                <c:pt idx="2906">
                  <c:v>7.7499999999999999E-2</c:v>
                </c:pt>
                <c:pt idx="2907">
                  <c:v>7.5300000000000006E-2</c:v>
                </c:pt>
                <c:pt idx="2908">
                  <c:v>8.3900000000000002E-2</c:v>
                </c:pt>
                <c:pt idx="2909">
                  <c:v>7.7399999999999997E-2</c:v>
                </c:pt>
                <c:pt idx="2910">
                  <c:v>7.6399999999999996E-2</c:v>
                </c:pt>
                <c:pt idx="2911">
                  <c:v>7.0300000000000001E-2</c:v>
                </c:pt>
                <c:pt idx="2912">
                  <c:v>7.4999999999999997E-2</c:v>
                </c:pt>
                <c:pt idx="2913">
                  <c:v>8.3299999999999999E-2</c:v>
                </c:pt>
                <c:pt idx="2914">
                  <c:v>7.6100000000000001E-2</c:v>
                </c:pt>
                <c:pt idx="2915">
                  <c:v>8.0799999999999997E-2</c:v>
                </c:pt>
                <c:pt idx="2916">
                  <c:v>7.3599999999999999E-2</c:v>
                </c:pt>
                <c:pt idx="2917">
                  <c:v>7.7299999999999994E-2</c:v>
                </c:pt>
                <c:pt idx="2918">
                  <c:v>7.4899999999999994E-2</c:v>
                </c:pt>
                <c:pt idx="2919">
                  <c:v>7.7899999999999997E-2</c:v>
                </c:pt>
                <c:pt idx="2920">
                  <c:v>7.7600000000000002E-2</c:v>
                </c:pt>
                <c:pt idx="2921">
                  <c:v>8.6199999999999999E-2</c:v>
                </c:pt>
                <c:pt idx="2922">
                  <c:v>7.8200000000000006E-2</c:v>
                </c:pt>
                <c:pt idx="2923">
                  <c:v>8.2100000000000006E-2</c:v>
                </c:pt>
                <c:pt idx="2924">
                  <c:v>8.0299999999999996E-2</c:v>
                </c:pt>
                <c:pt idx="2925">
                  <c:v>7.2800000000000004E-2</c:v>
                </c:pt>
                <c:pt idx="2926">
                  <c:v>8.3199999999999996E-2</c:v>
                </c:pt>
                <c:pt idx="2927">
                  <c:v>7.5200000000000003E-2</c:v>
                </c:pt>
                <c:pt idx="2928">
                  <c:v>7.5600000000000001E-2</c:v>
                </c:pt>
                <c:pt idx="2929">
                  <c:v>8.0199999999999994E-2</c:v>
                </c:pt>
                <c:pt idx="2930">
                  <c:v>7.7600000000000002E-2</c:v>
                </c:pt>
                <c:pt idx="2931">
                  <c:v>7.1499999999999994E-2</c:v>
                </c:pt>
                <c:pt idx="2932">
                  <c:v>7.5700000000000003E-2</c:v>
                </c:pt>
                <c:pt idx="2933">
                  <c:v>7.5800000000000006E-2</c:v>
                </c:pt>
                <c:pt idx="2934">
                  <c:v>8.1900000000000001E-2</c:v>
                </c:pt>
                <c:pt idx="2935">
                  <c:v>6.9599999999999995E-2</c:v>
                </c:pt>
                <c:pt idx="2936">
                  <c:v>8.2500000000000004E-2</c:v>
                </c:pt>
                <c:pt idx="2937">
                  <c:v>8.1500000000000003E-2</c:v>
                </c:pt>
                <c:pt idx="2938">
                  <c:v>7.5399999999999995E-2</c:v>
                </c:pt>
                <c:pt idx="2939">
                  <c:v>7.5800000000000006E-2</c:v>
                </c:pt>
                <c:pt idx="2940">
                  <c:v>6.9199999999999998E-2</c:v>
                </c:pt>
                <c:pt idx="2941">
                  <c:v>7.7100000000000002E-2</c:v>
                </c:pt>
                <c:pt idx="2942">
                  <c:v>0.08</c:v>
                </c:pt>
                <c:pt idx="2943">
                  <c:v>7.6999999999999999E-2</c:v>
                </c:pt>
                <c:pt idx="2944">
                  <c:v>7.5300000000000006E-2</c:v>
                </c:pt>
                <c:pt idx="2945">
                  <c:v>7.1999999999999995E-2</c:v>
                </c:pt>
                <c:pt idx="2946">
                  <c:v>7.0000000000000007E-2</c:v>
                </c:pt>
                <c:pt idx="2947">
                  <c:v>7.46E-2</c:v>
                </c:pt>
                <c:pt idx="2948">
                  <c:v>7.2800000000000004E-2</c:v>
                </c:pt>
                <c:pt idx="2949">
                  <c:v>7.7100000000000002E-2</c:v>
                </c:pt>
                <c:pt idx="2950">
                  <c:v>6.9400000000000003E-2</c:v>
                </c:pt>
                <c:pt idx="2951">
                  <c:v>7.6300000000000007E-2</c:v>
                </c:pt>
                <c:pt idx="2952">
                  <c:v>7.9000000000000001E-2</c:v>
                </c:pt>
                <c:pt idx="2953">
                  <c:v>7.0099999999999996E-2</c:v>
                </c:pt>
                <c:pt idx="2954">
                  <c:v>7.6899999999999996E-2</c:v>
                </c:pt>
                <c:pt idx="2955">
                  <c:v>7.8200000000000006E-2</c:v>
                </c:pt>
                <c:pt idx="2956">
                  <c:v>7.1099999999999997E-2</c:v>
                </c:pt>
                <c:pt idx="2957">
                  <c:v>7.9000000000000001E-2</c:v>
                </c:pt>
                <c:pt idx="2958">
                  <c:v>7.5399999999999995E-2</c:v>
                </c:pt>
                <c:pt idx="2959">
                  <c:v>6.8599999999999994E-2</c:v>
                </c:pt>
                <c:pt idx="2960">
                  <c:v>7.7799999999999994E-2</c:v>
                </c:pt>
                <c:pt idx="2961">
                  <c:v>6.8500000000000005E-2</c:v>
                </c:pt>
                <c:pt idx="2962">
                  <c:v>7.2800000000000004E-2</c:v>
                </c:pt>
                <c:pt idx="2963">
                  <c:v>7.1400000000000005E-2</c:v>
                </c:pt>
                <c:pt idx="2964">
                  <c:v>8.2799999999999999E-2</c:v>
                </c:pt>
                <c:pt idx="2965">
                  <c:v>7.17E-2</c:v>
                </c:pt>
                <c:pt idx="2966">
                  <c:v>7.4499999999999997E-2</c:v>
                </c:pt>
                <c:pt idx="2967">
                  <c:v>7.5300000000000006E-2</c:v>
                </c:pt>
                <c:pt idx="2968">
                  <c:v>7.46E-2</c:v>
                </c:pt>
                <c:pt idx="2969">
                  <c:v>7.51E-2</c:v>
                </c:pt>
                <c:pt idx="2970">
                  <c:v>7.5499999999999998E-2</c:v>
                </c:pt>
                <c:pt idx="2971">
                  <c:v>7.8600000000000003E-2</c:v>
                </c:pt>
                <c:pt idx="2972">
                  <c:v>7.2700000000000001E-2</c:v>
                </c:pt>
                <c:pt idx="2973">
                  <c:v>7.4499999999999997E-2</c:v>
                </c:pt>
                <c:pt idx="2974">
                  <c:v>7.2800000000000004E-2</c:v>
                </c:pt>
                <c:pt idx="2975">
                  <c:v>7.0699999999999999E-2</c:v>
                </c:pt>
                <c:pt idx="2976">
                  <c:v>7.3499999999999996E-2</c:v>
                </c:pt>
                <c:pt idx="2977">
                  <c:v>7.9000000000000001E-2</c:v>
                </c:pt>
                <c:pt idx="2978">
                  <c:v>7.6700000000000004E-2</c:v>
                </c:pt>
                <c:pt idx="2979">
                  <c:v>7.4999999999999997E-2</c:v>
                </c:pt>
                <c:pt idx="2980">
                  <c:v>7.6100000000000001E-2</c:v>
                </c:pt>
                <c:pt idx="2981">
                  <c:v>7.3499999999999996E-2</c:v>
                </c:pt>
                <c:pt idx="2982">
                  <c:v>7.3099999999999998E-2</c:v>
                </c:pt>
                <c:pt idx="2983">
                  <c:v>7.4399999999999994E-2</c:v>
                </c:pt>
                <c:pt idx="2984">
                  <c:v>7.4499999999999997E-2</c:v>
                </c:pt>
                <c:pt idx="2985">
                  <c:v>7.4999999999999997E-2</c:v>
                </c:pt>
                <c:pt idx="2986">
                  <c:v>7.4499999999999997E-2</c:v>
                </c:pt>
                <c:pt idx="2987">
                  <c:v>6.9500000000000006E-2</c:v>
                </c:pt>
                <c:pt idx="2988">
                  <c:v>7.4999999999999997E-2</c:v>
                </c:pt>
                <c:pt idx="2989">
                  <c:v>7.9100000000000004E-2</c:v>
                </c:pt>
                <c:pt idx="2990">
                  <c:v>7.0099999999999996E-2</c:v>
                </c:pt>
                <c:pt idx="2991">
                  <c:v>7.2700000000000001E-2</c:v>
                </c:pt>
                <c:pt idx="2992">
                  <c:v>6.9699999999999998E-2</c:v>
                </c:pt>
                <c:pt idx="2993">
                  <c:v>6.8900000000000003E-2</c:v>
                </c:pt>
                <c:pt idx="2994">
                  <c:v>7.2900000000000006E-2</c:v>
                </c:pt>
                <c:pt idx="2995">
                  <c:v>7.8200000000000006E-2</c:v>
                </c:pt>
                <c:pt idx="2996">
                  <c:v>7.2700000000000001E-2</c:v>
                </c:pt>
                <c:pt idx="2997">
                  <c:v>7.4700000000000003E-2</c:v>
                </c:pt>
                <c:pt idx="2998">
                  <c:v>7.4200000000000002E-2</c:v>
                </c:pt>
                <c:pt idx="2999">
                  <c:v>7.5399999999999995E-2</c:v>
                </c:pt>
                <c:pt idx="3000">
                  <c:v>6.9699999999999998E-2</c:v>
                </c:pt>
                <c:pt idx="3001">
                  <c:v>7.1300000000000002E-2</c:v>
                </c:pt>
                <c:pt idx="3002">
                  <c:v>6.8500000000000005E-2</c:v>
                </c:pt>
                <c:pt idx="3003">
                  <c:v>7.1300000000000002E-2</c:v>
                </c:pt>
                <c:pt idx="3004">
                  <c:v>7.6100000000000001E-2</c:v>
                </c:pt>
                <c:pt idx="3005">
                  <c:v>7.8299999999999995E-2</c:v>
                </c:pt>
                <c:pt idx="3006">
                  <c:v>6.7599999999999993E-2</c:v>
                </c:pt>
                <c:pt idx="3007">
                  <c:v>7.3400000000000007E-2</c:v>
                </c:pt>
                <c:pt idx="3008">
                  <c:v>7.8899999999999998E-2</c:v>
                </c:pt>
                <c:pt idx="3009">
                  <c:v>7.0199999999999999E-2</c:v>
                </c:pt>
                <c:pt idx="3010">
                  <c:v>7.4800000000000005E-2</c:v>
                </c:pt>
                <c:pt idx="3011">
                  <c:v>7.0900000000000005E-2</c:v>
                </c:pt>
                <c:pt idx="3012">
                  <c:v>6.8000000000000005E-2</c:v>
                </c:pt>
                <c:pt idx="3013">
                  <c:v>7.85E-2</c:v>
                </c:pt>
                <c:pt idx="3014">
                  <c:v>7.8100000000000003E-2</c:v>
                </c:pt>
                <c:pt idx="3015">
                  <c:v>7.85E-2</c:v>
                </c:pt>
                <c:pt idx="3016">
                  <c:v>6.4199999999999993E-2</c:v>
                </c:pt>
                <c:pt idx="3017">
                  <c:v>6.8500000000000005E-2</c:v>
                </c:pt>
                <c:pt idx="3018">
                  <c:v>7.4700000000000003E-2</c:v>
                </c:pt>
                <c:pt idx="3019">
                  <c:v>7.3499999999999996E-2</c:v>
                </c:pt>
                <c:pt idx="3020">
                  <c:v>8.0699999999999994E-2</c:v>
                </c:pt>
                <c:pt idx="3021">
                  <c:v>7.1400000000000005E-2</c:v>
                </c:pt>
                <c:pt idx="3022">
                  <c:v>7.3800000000000004E-2</c:v>
                </c:pt>
                <c:pt idx="3023">
                  <c:v>6.6000000000000003E-2</c:v>
                </c:pt>
                <c:pt idx="3024">
                  <c:v>6.8400000000000002E-2</c:v>
                </c:pt>
                <c:pt idx="3025">
                  <c:v>7.4499999999999997E-2</c:v>
                </c:pt>
                <c:pt idx="3026">
                  <c:v>7.1300000000000002E-2</c:v>
                </c:pt>
                <c:pt idx="3027">
                  <c:v>7.6899999999999996E-2</c:v>
                </c:pt>
                <c:pt idx="3028">
                  <c:v>7.0199999999999999E-2</c:v>
                </c:pt>
                <c:pt idx="3029">
                  <c:v>7.6100000000000001E-2</c:v>
                </c:pt>
                <c:pt idx="3030">
                  <c:v>6.9199999999999998E-2</c:v>
                </c:pt>
                <c:pt idx="3031">
                  <c:v>6.6900000000000001E-2</c:v>
                </c:pt>
                <c:pt idx="3032">
                  <c:v>6.7599999999999993E-2</c:v>
                </c:pt>
                <c:pt idx="3033">
                  <c:v>7.5399999999999995E-2</c:v>
                </c:pt>
                <c:pt idx="3034">
                  <c:v>6.4799999999999996E-2</c:v>
                </c:pt>
                <c:pt idx="3035">
                  <c:v>7.6899999999999996E-2</c:v>
                </c:pt>
                <c:pt idx="3036">
                  <c:v>7.7600000000000002E-2</c:v>
                </c:pt>
                <c:pt idx="3037">
                  <c:v>7.4999999999999997E-2</c:v>
                </c:pt>
                <c:pt idx="3038">
                  <c:v>7.6999999999999999E-2</c:v>
                </c:pt>
                <c:pt idx="3039">
                  <c:v>7.2700000000000001E-2</c:v>
                </c:pt>
                <c:pt idx="3040">
                  <c:v>7.4499999999999997E-2</c:v>
                </c:pt>
                <c:pt idx="3041">
                  <c:v>6.9500000000000006E-2</c:v>
                </c:pt>
                <c:pt idx="3042">
                  <c:v>7.46E-2</c:v>
                </c:pt>
                <c:pt idx="3043">
                  <c:v>6.9699999999999998E-2</c:v>
                </c:pt>
                <c:pt idx="3044">
                  <c:v>7.0300000000000001E-2</c:v>
                </c:pt>
                <c:pt idx="3045">
                  <c:v>7.4999999999999997E-2</c:v>
                </c:pt>
                <c:pt idx="3046">
                  <c:v>7.2700000000000001E-2</c:v>
                </c:pt>
                <c:pt idx="3047">
                  <c:v>7.3400000000000007E-2</c:v>
                </c:pt>
                <c:pt idx="3048">
                  <c:v>7.5399999999999995E-2</c:v>
                </c:pt>
                <c:pt idx="3049">
                  <c:v>6.7299999999999999E-2</c:v>
                </c:pt>
                <c:pt idx="3050">
                  <c:v>6.9900000000000004E-2</c:v>
                </c:pt>
                <c:pt idx="3051">
                  <c:v>7.0699999999999999E-2</c:v>
                </c:pt>
                <c:pt idx="3052">
                  <c:v>7.4800000000000005E-2</c:v>
                </c:pt>
                <c:pt idx="3053">
                  <c:v>7.9299999999999995E-2</c:v>
                </c:pt>
                <c:pt idx="3054">
                  <c:v>7.3400000000000007E-2</c:v>
                </c:pt>
                <c:pt idx="3055">
                  <c:v>7.22E-2</c:v>
                </c:pt>
                <c:pt idx="3056">
                  <c:v>7.1400000000000005E-2</c:v>
                </c:pt>
                <c:pt idx="3057">
                  <c:v>6.6900000000000001E-2</c:v>
                </c:pt>
                <c:pt idx="3058">
                  <c:v>7.2099999999999997E-2</c:v>
                </c:pt>
                <c:pt idx="3059">
                  <c:v>7.2300000000000003E-2</c:v>
                </c:pt>
                <c:pt idx="3060">
                  <c:v>6.9500000000000006E-2</c:v>
                </c:pt>
                <c:pt idx="3061">
                  <c:v>7.5499999999999998E-2</c:v>
                </c:pt>
                <c:pt idx="3062">
                  <c:v>6.4199999999999993E-2</c:v>
                </c:pt>
                <c:pt idx="3063">
                  <c:v>7.4800000000000005E-2</c:v>
                </c:pt>
                <c:pt idx="3064">
                  <c:v>7.3599999999999999E-2</c:v>
                </c:pt>
                <c:pt idx="3065">
                  <c:v>6.83E-2</c:v>
                </c:pt>
                <c:pt idx="3066">
                  <c:v>6.5799999999999997E-2</c:v>
                </c:pt>
                <c:pt idx="3067">
                  <c:v>7.4700000000000003E-2</c:v>
                </c:pt>
                <c:pt idx="3068">
                  <c:v>6.9400000000000003E-2</c:v>
                </c:pt>
                <c:pt idx="3069">
                  <c:v>7.2499999999999995E-2</c:v>
                </c:pt>
                <c:pt idx="3070">
                  <c:v>6.7400000000000002E-2</c:v>
                </c:pt>
                <c:pt idx="3071">
                  <c:v>6.8199999999999997E-2</c:v>
                </c:pt>
                <c:pt idx="3072">
                  <c:v>7.4099999999999999E-2</c:v>
                </c:pt>
                <c:pt idx="3073">
                  <c:v>7.0199999999999999E-2</c:v>
                </c:pt>
                <c:pt idx="3074">
                  <c:v>6.9199999999999998E-2</c:v>
                </c:pt>
                <c:pt idx="3075">
                  <c:v>6.6600000000000006E-2</c:v>
                </c:pt>
                <c:pt idx="3076">
                  <c:v>6.8900000000000003E-2</c:v>
                </c:pt>
                <c:pt idx="3077">
                  <c:v>7.46E-2</c:v>
                </c:pt>
                <c:pt idx="3078">
                  <c:v>7.2300000000000003E-2</c:v>
                </c:pt>
                <c:pt idx="3079">
                  <c:v>5.8599999999999999E-2</c:v>
                </c:pt>
                <c:pt idx="3080">
                  <c:v>6.8699999999999997E-2</c:v>
                </c:pt>
                <c:pt idx="3081">
                  <c:v>6.6900000000000001E-2</c:v>
                </c:pt>
                <c:pt idx="3082">
                  <c:v>6.6799999999999998E-2</c:v>
                </c:pt>
                <c:pt idx="3083">
                  <c:v>6.9599999999999995E-2</c:v>
                </c:pt>
                <c:pt idx="3084">
                  <c:v>7.4200000000000002E-2</c:v>
                </c:pt>
                <c:pt idx="3085">
                  <c:v>7.2499999999999995E-2</c:v>
                </c:pt>
                <c:pt idx="3086">
                  <c:v>6.2700000000000006E-2</c:v>
                </c:pt>
                <c:pt idx="3087">
                  <c:v>6.7699999999999996E-2</c:v>
                </c:pt>
                <c:pt idx="3088">
                  <c:v>6.9099999999999995E-2</c:v>
                </c:pt>
                <c:pt idx="3089">
                  <c:v>7.4499999999999997E-2</c:v>
                </c:pt>
                <c:pt idx="3090">
                  <c:v>6.6000000000000003E-2</c:v>
                </c:pt>
                <c:pt idx="3091">
                  <c:v>7.2400000000000006E-2</c:v>
                </c:pt>
                <c:pt idx="3092">
                  <c:v>6.7900000000000002E-2</c:v>
                </c:pt>
                <c:pt idx="3093">
                  <c:v>7.3999999999999996E-2</c:v>
                </c:pt>
                <c:pt idx="3094">
                  <c:v>7.4200000000000002E-2</c:v>
                </c:pt>
                <c:pt idx="3095">
                  <c:v>7.2499999999999995E-2</c:v>
                </c:pt>
                <c:pt idx="3096">
                  <c:v>6.5799999999999997E-2</c:v>
                </c:pt>
                <c:pt idx="3097">
                  <c:v>7.5700000000000003E-2</c:v>
                </c:pt>
                <c:pt idx="3098">
                  <c:v>7.0499999999999993E-2</c:v>
                </c:pt>
                <c:pt idx="3099">
                  <c:v>6.4000000000000001E-2</c:v>
                </c:pt>
                <c:pt idx="3100">
                  <c:v>7.1800000000000003E-2</c:v>
                </c:pt>
                <c:pt idx="3101">
                  <c:v>6.9500000000000006E-2</c:v>
                </c:pt>
                <c:pt idx="3102">
                  <c:v>7.6799999999999993E-2</c:v>
                </c:pt>
                <c:pt idx="3103">
                  <c:v>6.4699999999999994E-2</c:v>
                </c:pt>
                <c:pt idx="3104">
                  <c:v>7.3599999999999999E-2</c:v>
                </c:pt>
                <c:pt idx="3105">
                  <c:v>6.4799999999999996E-2</c:v>
                </c:pt>
                <c:pt idx="3106">
                  <c:v>6.9099999999999995E-2</c:v>
                </c:pt>
                <c:pt idx="3107">
                  <c:v>6.7100000000000007E-2</c:v>
                </c:pt>
                <c:pt idx="3108">
                  <c:v>6.6500000000000004E-2</c:v>
                </c:pt>
                <c:pt idx="3109">
                  <c:v>6.7900000000000002E-2</c:v>
                </c:pt>
                <c:pt idx="3110">
                  <c:v>7.5899999999999995E-2</c:v>
                </c:pt>
                <c:pt idx="3111">
                  <c:v>7.22E-2</c:v>
                </c:pt>
                <c:pt idx="3112">
                  <c:v>7.1400000000000005E-2</c:v>
                </c:pt>
                <c:pt idx="3113">
                  <c:v>6.2600000000000003E-2</c:v>
                </c:pt>
                <c:pt idx="3114">
                  <c:v>6.9800000000000001E-2</c:v>
                </c:pt>
                <c:pt idx="3115">
                  <c:v>6.4399999999999999E-2</c:v>
                </c:pt>
                <c:pt idx="3116">
                  <c:v>6.3500000000000001E-2</c:v>
                </c:pt>
                <c:pt idx="3117">
                  <c:v>7.4200000000000002E-2</c:v>
                </c:pt>
                <c:pt idx="3118">
                  <c:v>6.7000000000000004E-2</c:v>
                </c:pt>
                <c:pt idx="3119">
                  <c:v>6.7000000000000004E-2</c:v>
                </c:pt>
                <c:pt idx="3120">
                  <c:v>6.6199999999999995E-2</c:v>
                </c:pt>
                <c:pt idx="3121">
                  <c:v>6.6600000000000006E-2</c:v>
                </c:pt>
                <c:pt idx="3122">
                  <c:v>7.5499999999999998E-2</c:v>
                </c:pt>
                <c:pt idx="3123">
                  <c:v>6.4699999999999994E-2</c:v>
                </c:pt>
                <c:pt idx="3124">
                  <c:v>6.7900000000000002E-2</c:v>
                </c:pt>
                <c:pt idx="3125">
                  <c:v>6.6900000000000001E-2</c:v>
                </c:pt>
                <c:pt idx="3126">
                  <c:v>6.9199999999999998E-2</c:v>
                </c:pt>
                <c:pt idx="3127">
                  <c:v>7.4399999999999994E-2</c:v>
                </c:pt>
                <c:pt idx="3128">
                  <c:v>6.2399999999999997E-2</c:v>
                </c:pt>
                <c:pt idx="3129">
                  <c:v>6.13E-2</c:v>
                </c:pt>
                <c:pt idx="3130">
                  <c:v>6.8900000000000003E-2</c:v>
                </c:pt>
                <c:pt idx="3131">
                  <c:v>6.7500000000000004E-2</c:v>
                </c:pt>
                <c:pt idx="3132">
                  <c:v>7.3499999999999996E-2</c:v>
                </c:pt>
                <c:pt idx="3133">
                  <c:v>6.9599999999999995E-2</c:v>
                </c:pt>
                <c:pt idx="3134">
                  <c:v>6.9099999999999995E-2</c:v>
                </c:pt>
                <c:pt idx="3135">
                  <c:v>6.8500000000000005E-2</c:v>
                </c:pt>
                <c:pt idx="3136">
                  <c:v>7.0000000000000007E-2</c:v>
                </c:pt>
                <c:pt idx="3137">
                  <c:v>6.1199999999999997E-2</c:v>
                </c:pt>
                <c:pt idx="3138">
                  <c:v>6.7299999999999999E-2</c:v>
                </c:pt>
                <c:pt idx="3139">
                  <c:v>7.1400000000000005E-2</c:v>
                </c:pt>
                <c:pt idx="3140">
                  <c:v>6.25E-2</c:v>
                </c:pt>
                <c:pt idx="3141">
                  <c:v>6.5799999999999997E-2</c:v>
                </c:pt>
                <c:pt idx="3142">
                  <c:v>5.9499999999999997E-2</c:v>
                </c:pt>
                <c:pt idx="3143">
                  <c:v>7.0099999999999996E-2</c:v>
                </c:pt>
                <c:pt idx="3144">
                  <c:v>6.9199999999999998E-2</c:v>
                </c:pt>
                <c:pt idx="3145">
                  <c:v>6.6900000000000001E-2</c:v>
                </c:pt>
                <c:pt idx="3146">
                  <c:v>6.7699999999999996E-2</c:v>
                </c:pt>
                <c:pt idx="3147">
                  <c:v>6.7500000000000004E-2</c:v>
                </c:pt>
                <c:pt idx="3148">
                  <c:v>6.7799999999999999E-2</c:v>
                </c:pt>
                <c:pt idx="3149">
                  <c:v>7.8100000000000003E-2</c:v>
                </c:pt>
                <c:pt idx="3150">
                  <c:v>6.59E-2</c:v>
                </c:pt>
                <c:pt idx="3151">
                  <c:v>6.4899999999999999E-2</c:v>
                </c:pt>
                <c:pt idx="3152">
                  <c:v>6.2399999999999997E-2</c:v>
                </c:pt>
                <c:pt idx="3153">
                  <c:v>6.8199999999999997E-2</c:v>
                </c:pt>
                <c:pt idx="3154">
                  <c:v>6.9900000000000004E-2</c:v>
                </c:pt>
                <c:pt idx="3155">
                  <c:v>6.6600000000000006E-2</c:v>
                </c:pt>
                <c:pt idx="3156">
                  <c:v>7.17E-2</c:v>
                </c:pt>
                <c:pt idx="3157">
                  <c:v>6.5500000000000003E-2</c:v>
                </c:pt>
                <c:pt idx="3158">
                  <c:v>7.1400000000000005E-2</c:v>
                </c:pt>
                <c:pt idx="3159">
                  <c:v>6.4899999999999999E-2</c:v>
                </c:pt>
                <c:pt idx="3160">
                  <c:v>7.46E-2</c:v>
                </c:pt>
                <c:pt idx="3161">
                  <c:v>6.2399999999999997E-2</c:v>
                </c:pt>
                <c:pt idx="3162">
                  <c:v>6.7199999999999996E-2</c:v>
                </c:pt>
                <c:pt idx="3163">
                  <c:v>6.6299999999999998E-2</c:v>
                </c:pt>
                <c:pt idx="3164">
                  <c:v>7.5300000000000006E-2</c:v>
                </c:pt>
                <c:pt idx="3165">
                  <c:v>6.9000000000000006E-2</c:v>
                </c:pt>
                <c:pt idx="3166">
                  <c:v>6.3399999999999998E-2</c:v>
                </c:pt>
                <c:pt idx="3167">
                  <c:v>6.13E-2</c:v>
                </c:pt>
                <c:pt idx="3168">
                  <c:v>6.4299999999999996E-2</c:v>
                </c:pt>
                <c:pt idx="3169">
                  <c:v>6.7799999999999999E-2</c:v>
                </c:pt>
                <c:pt idx="3170">
                  <c:v>6.5299999999999997E-2</c:v>
                </c:pt>
                <c:pt idx="3171">
                  <c:v>6.9500000000000006E-2</c:v>
                </c:pt>
                <c:pt idx="3172">
                  <c:v>6.5000000000000002E-2</c:v>
                </c:pt>
                <c:pt idx="3173">
                  <c:v>7.5300000000000006E-2</c:v>
                </c:pt>
                <c:pt idx="3174">
                  <c:v>6.3299999999999995E-2</c:v>
                </c:pt>
                <c:pt idx="3175">
                  <c:v>6.2700000000000006E-2</c:v>
                </c:pt>
                <c:pt idx="3176">
                  <c:v>6.6299999999999998E-2</c:v>
                </c:pt>
                <c:pt idx="3177">
                  <c:v>7.3599999999999999E-2</c:v>
                </c:pt>
                <c:pt idx="3178">
                  <c:v>7.0400000000000004E-2</c:v>
                </c:pt>
                <c:pt idx="3179">
                  <c:v>6.8599999999999994E-2</c:v>
                </c:pt>
                <c:pt idx="3180">
                  <c:v>6.54E-2</c:v>
                </c:pt>
                <c:pt idx="3181">
                  <c:v>6.6000000000000003E-2</c:v>
                </c:pt>
                <c:pt idx="3182">
                  <c:v>6.4000000000000001E-2</c:v>
                </c:pt>
                <c:pt idx="3183">
                  <c:v>6.4899999999999999E-2</c:v>
                </c:pt>
                <c:pt idx="3184">
                  <c:v>6.59E-2</c:v>
                </c:pt>
                <c:pt idx="3185">
                  <c:v>6.4500000000000002E-2</c:v>
                </c:pt>
                <c:pt idx="3186">
                  <c:v>6.9900000000000004E-2</c:v>
                </c:pt>
                <c:pt idx="3187">
                  <c:v>6.5699999999999995E-2</c:v>
                </c:pt>
                <c:pt idx="3188">
                  <c:v>6.6600000000000006E-2</c:v>
                </c:pt>
                <c:pt idx="3189">
                  <c:v>6.3700000000000007E-2</c:v>
                </c:pt>
                <c:pt idx="3190">
                  <c:v>6.83E-2</c:v>
                </c:pt>
                <c:pt idx="3191">
                  <c:v>6.5299999999999997E-2</c:v>
                </c:pt>
                <c:pt idx="3192">
                  <c:v>6.5100000000000005E-2</c:v>
                </c:pt>
                <c:pt idx="3193">
                  <c:v>6.88E-2</c:v>
                </c:pt>
                <c:pt idx="3194">
                  <c:v>6.2300000000000001E-2</c:v>
                </c:pt>
                <c:pt idx="3195">
                  <c:v>6.6500000000000004E-2</c:v>
                </c:pt>
                <c:pt idx="3196">
                  <c:v>7.1099999999999997E-2</c:v>
                </c:pt>
                <c:pt idx="3197">
                  <c:v>6.6100000000000006E-2</c:v>
                </c:pt>
                <c:pt idx="3198">
                  <c:v>6.9500000000000006E-2</c:v>
                </c:pt>
                <c:pt idx="3199">
                  <c:v>6.9900000000000004E-2</c:v>
                </c:pt>
                <c:pt idx="3200">
                  <c:v>6.2399999999999997E-2</c:v>
                </c:pt>
                <c:pt idx="3201">
                  <c:v>7.0300000000000001E-2</c:v>
                </c:pt>
                <c:pt idx="3202">
                  <c:v>6.25E-2</c:v>
                </c:pt>
                <c:pt idx="3203">
                  <c:v>7.0599999999999996E-2</c:v>
                </c:pt>
                <c:pt idx="3204">
                  <c:v>6.2799999999999995E-2</c:v>
                </c:pt>
                <c:pt idx="3205">
                  <c:v>6.83E-2</c:v>
                </c:pt>
                <c:pt idx="3206">
                  <c:v>5.8999999999999997E-2</c:v>
                </c:pt>
                <c:pt idx="3207">
                  <c:v>6.9500000000000006E-2</c:v>
                </c:pt>
                <c:pt idx="3208">
                  <c:v>6.83E-2</c:v>
                </c:pt>
                <c:pt idx="3209">
                  <c:v>7.0000000000000007E-2</c:v>
                </c:pt>
                <c:pt idx="3210">
                  <c:v>6.2899999999999998E-2</c:v>
                </c:pt>
                <c:pt idx="3211">
                  <c:v>6.5699999999999995E-2</c:v>
                </c:pt>
                <c:pt idx="3212">
                  <c:v>6.7400000000000002E-2</c:v>
                </c:pt>
                <c:pt idx="3213">
                  <c:v>6.6100000000000006E-2</c:v>
                </c:pt>
                <c:pt idx="3214">
                  <c:v>7.1599999999999997E-2</c:v>
                </c:pt>
                <c:pt idx="3215">
                  <c:v>6.3899999999999998E-2</c:v>
                </c:pt>
                <c:pt idx="3216">
                  <c:v>6.1899999999999997E-2</c:v>
                </c:pt>
                <c:pt idx="3217">
                  <c:v>5.8799999999999998E-2</c:v>
                </c:pt>
                <c:pt idx="3218">
                  <c:v>6.88E-2</c:v>
                </c:pt>
                <c:pt idx="3219">
                  <c:v>6.3899999999999998E-2</c:v>
                </c:pt>
                <c:pt idx="3220">
                  <c:v>6.6799999999999998E-2</c:v>
                </c:pt>
                <c:pt idx="3221">
                  <c:v>6.3100000000000003E-2</c:v>
                </c:pt>
                <c:pt idx="3222">
                  <c:v>6.4899999999999999E-2</c:v>
                </c:pt>
                <c:pt idx="3223">
                  <c:v>6.59E-2</c:v>
                </c:pt>
                <c:pt idx="3224">
                  <c:v>6.9199999999999998E-2</c:v>
                </c:pt>
                <c:pt idx="3225">
                  <c:v>6.3899999999999998E-2</c:v>
                </c:pt>
                <c:pt idx="3226">
                  <c:v>6.6799999999999998E-2</c:v>
                </c:pt>
                <c:pt idx="3227">
                  <c:v>6.5299999999999997E-2</c:v>
                </c:pt>
                <c:pt idx="3228">
                  <c:v>6.2300000000000001E-2</c:v>
                </c:pt>
                <c:pt idx="3229">
                  <c:v>6.3100000000000003E-2</c:v>
                </c:pt>
                <c:pt idx="3230">
                  <c:v>6.8099999999999994E-2</c:v>
                </c:pt>
                <c:pt idx="3231">
                  <c:v>7.0499999999999993E-2</c:v>
                </c:pt>
                <c:pt idx="3232">
                  <c:v>6.4100000000000004E-2</c:v>
                </c:pt>
                <c:pt idx="3233">
                  <c:v>6.6400000000000001E-2</c:v>
                </c:pt>
                <c:pt idx="3234">
                  <c:v>5.8200000000000002E-2</c:v>
                </c:pt>
                <c:pt idx="3235">
                  <c:v>6.6600000000000006E-2</c:v>
                </c:pt>
                <c:pt idx="3236">
                  <c:v>6.7100000000000007E-2</c:v>
                </c:pt>
                <c:pt idx="3237">
                  <c:v>6.8699999999999997E-2</c:v>
                </c:pt>
                <c:pt idx="3238">
                  <c:v>6.5699999999999995E-2</c:v>
                </c:pt>
                <c:pt idx="3239">
                  <c:v>0.06</c:v>
                </c:pt>
                <c:pt idx="3240">
                  <c:v>6.3399999999999998E-2</c:v>
                </c:pt>
                <c:pt idx="3241">
                  <c:v>5.8599999999999999E-2</c:v>
                </c:pt>
                <c:pt idx="3242">
                  <c:v>6.9699999999999998E-2</c:v>
                </c:pt>
                <c:pt idx="3243">
                  <c:v>6.25E-2</c:v>
                </c:pt>
                <c:pt idx="3244">
                  <c:v>6.8900000000000003E-2</c:v>
                </c:pt>
                <c:pt idx="3245">
                  <c:v>4.8300000000000003E-2</c:v>
                </c:pt>
                <c:pt idx="3246">
                  <c:v>7.4200000000000002E-2</c:v>
                </c:pt>
                <c:pt idx="3247">
                  <c:v>6.5600000000000006E-2</c:v>
                </c:pt>
                <c:pt idx="3248">
                  <c:v>6.3E-2</c:v>
                </c:pt>
                <c:pt idx="3249">
                  <c:v>5.8999999999999997E-2</c:v>
                </c:pt>
                <c:pt idx="3250">
                  <c:v>6.88E-2</c:v>
                </c:pt>
                <c:pt idx="3251">
                  <c:v>6.3299999999999995E-2</c:v>
                </c:pt>
                <c:pt idx="3252">
                  <c:v>6.4600000000000005E-2</c:v>
                </c:pt>
                <c:pt idx="3253">
                  <c:v>6.0100000000000001E-2</c:v>
                </c:pt>
                <c:pt idx="3254">
                  <c:v>5.3800000000000001E-2</c:v>
                </c:pt>
                <c:pt idx="3255">
                  <c:v>6.1600000000000002E-2</c:v>
                </c:pt>
                <c:pt idx="3256">
                  <c:v>6.2300000000000001E-2</c:v>
                </c:pt>
                <c:pt idx="3257">
                  <c:v>6.25E-2</c:v>
                </c:pt>
                <c:pt idx="3258">
                  <c:v>6.4100000000000004E-2</c:v>
                </c:pt>
                <c:pt idx="3259">
                  <c:v>6.0400000000000002E-2</c:v>
                </c:pt>
                <c:pt idx="3260">
                  <c:v>6.2300000000000001E-2</c:v>
                </c:pt>
                <c:pt idx="3261">
                  <c:v>6.4699999999999994E-2</c:v>
                </c:pt>
                <c:pt idx="3262">
                  <c:v>5.9299999999999999E-2</c:v>
                </c:pt>
                <c:pt idx="3263">
                  <c:v>6.1100000000000002E-2</c:v>
                </c:pt>
                <c:pt idx="3264">
                  <c:v>6.13E-2</c:v>
                </c:pt>
                <c:pt idx="3265">
                  <c:v>6.1800000000000001E-2</c:v>
                </c:pt>
                <c:pt idx="3266">
                  <c:v>6.6600000000000006E-2</c:v>
                </c:pt>
                <c:pt idx="3267">
                  <c:v>5.7200000000000001E-2</c:v>
                </c:pt>
                <c:pt idx="3268">
                  <c:v>6.5799999999999997E-2</c:v>
                </c:pt>
                <c:pt idx="3269">
                  <c:v>6.0299999999999999E-2</c:v>
                </c:pt>
                <c:pt idx="3270">
                  <c:v>6.4299999999999996E-2</c:v>
                </c:pt>
                <c:pt idx="3271">
                  <c:v>5.6599999999999998E-2</c:v>
                </c:pt>
                <c:pt idx="3272">
                  <c:v>6.6199999999999995E-2</c:v>
                </c:pt>
                <c:pt idx="3273">
                  <c:v>6.54E-2</c:v>
                </c:pt>
                <c:pt idx="3274">
                  <c:v>6.4899999999999999E-2</c:v>
                </c:pt>
                <c:pt idx="3275">
                  <c:v>6.13E-2</c:v>
                </c:pt>
                <c:pt idx="3276">
                  <c:v>6.6199999999999995E-2</c:v>
                </c:pt>
                <c:pt idx="3277">
                  <c:v>5.9900000000000002E-2</c:v>
                </c:pt>
                <c:pt idx="3278">
                  <c:v>5.6300000000000003E-2</c:v>
                </c:pt>
                <c:pt idx="3279">
                  <c:v>6.4600000000000005E-2</c:v>
                </c:pt>
                <c:pt idx="3280">
                  <c:v>6.0499999999999998E-2</c:v>
                </c:pt>
                <c:pt idx="3281">
                  <c:v>6.4500000000000002E-2</c:v>
                </c:pt>
                <c:pt idx="3282">
                  <c:v>6.93E-2</c:v>
                </c:pt>
                <c:pt idx="3283">
                  <c:v>5.7599999999999998E-2</c:v>
                </c:pt>
                <c:pt idx="3284">
                  <c:v>6.5299999999999997E-2</c:v>
                </c:pt>
                <c:pt idx="3285">
                  <c:v>6.1100000000000002E-2</c:v>
                </c:pt>
                <c:pt idx="3286">
                  <c:v>6.8500000000000005E-2</c:v>
                </c:pt>
                <c:pt idx="3287">
                  <c:v>7.0000000000000007E-2</c:v>
                </c:pt>
                <c:pt idx="3288">
                  <c:v>6.2600000000000003E-2</c:v>
                </c:pt>
                <c:pt idx="3289">
                  <c:v>5.8999999999999997E-2</c:v>
                </c:pt>
                <c:pt idx="3290">
                  <c:v>6.7000000000000004E-2</c:v>
                </c:pt>
                <c:pt idx="3291">
                  <c:v>6.6600000000000006E-2</c:v>
                </c:pt>
                <c:pt idx="3292">
                  <c:v>6.3399999999999998E-2</c:v>
                </c:pt>
                <c:pt idx="3293">
                  <c:v>6.0699999999999997E-2</c:v>
                </c:pt>
                <c:pt idx="3294">
                  <c:v>6.3500000000000001E-2</c:v>
                </c:pt>
                <c:pt idx="3295">
                  <c:v>6.0999999999999999E-2</c:v>
                </c:pt>
                <c:pt idx="3296">
                  <c:v>6.6799999999999998E-2</c:v>
                </c:pt>
                <c:pt idx="3297">
                  <c:v>6.7400000000000002E-2</c:v>
                </c:pt>
                <c:pt idx="3298">
                  <c:v>6.2199999999999998E-2</c:v>
                </c:pt>
                <c:pt idx="3299">
                  <c:v>5.9799999999999999E-2</c:v>
                </c:pt>
                <c:pt idx="3300">
                  <c:v>6.5199999999999994E-2</c:v>
                </c:pt>
                <c:pt idx="3301">
                  <c:v>5.8599999999999999E-2</c:v>
                </c:pt>
                <c:pt idx="3302">
                  <c:v>6.7199999999999996E-2</c:v>
                </c:pt>
                <c:pt idx="3303">
                  <c:v>5.7299999999999997E-2</c:v>
                </c:pt>
                <c:pt idx="3304">
                  <c:v>5.5800000000000002E-2</c:v>
                </c:pt>
                <c:pt idx="3305">
                  <c:v>6.3100000000000003E-2</c:v>
                </c:pt>
                <c:pt idx="3306">
                  <c:v>5.9900000000000002E-2</c:v>
                </c:pt>
                <c:pt idx="3307">
                  <c:v>6.2700000000000006E-2</c:v>
                </c:pt>
                <c:pt idx="3308">
                  <c:v>5.8000000000000003E-2</c:v>
                </c:pt>
                <c:pt idx="3309">
                  <c:v>6.6799999999999998E-2</c:v>
                </c:pt>
                <c:pt idx="3310">
                  <c:v>6.3100000000000003E-2</c:v>
                </c:pt>
                <c:pt idx="3311">
                  <c:v>5.5E-2</c:v>
                </c:pt>
                <c:pt idx="3312">
                  <c:v>5.8299999999999998E-2</c:v>
                </c:pt>
                <c:pt idx="3313">
                  <c:v>6.7599999999999993E-2</c:v>
                </c:pt>
                <c:pt idx="3314">
                  <c:v>5.91E-2</c:v>
                </c:pt>
                <c:pt idx="3315">
                  <c:v>5.9400000000000001E-2</c:v>
                </c:pt>
                <c:pt idx="3316">
                  <c:v>6.1499999999999999E-2</c:v>
                </c:pt>
                <c:pt idx="3317">
                  <c:v>5.7099999999999998E-2</c:v>
                </c:pt>
                <c:pt idx="3318">
                  <c:v>5.6899999999999999E-2</c:v>
                </c:pt>
                <c:pt idx="3319">
                  <c:v>6.13E-2</c:v>
                </c:pt>
                <c:pt idx="3320">
                  <c:v>5.1299999999999998E-2</c:v>
                </c:pt>
                <c:pt idx="3321">
                  <c:v>6.3399999999999998E-2</c:v>
                </c:pt>
                <c:pt idx="3322">
                  <c:v>6.3600000000000004E-2</c:v>
                </c:pt>
                <c:pt idx="3323">
                  <c:v>6.2300000000000001E-2</c:v>
                </c:pt>
                <c:pt idx="3324">
                  <c:v>6.7100000000000007E-2</c:v>
                </c:pt>
                <c:pt idx="3325">
                  <c:v>5.74E-2</c:v>
                </c:pt>
                <c:pt idx="3326">
                  <c:v>5.9900000000000002E-2</c:v>
                </c:pt>
                <c:pt idx="3327">
                  <c:v>5.8400000000000001E-2</c:v>
                </c:pt>
                <c:pt idx="3328">
                  <c:v>6.3899999999999998E-2</c:v>
                </c:pt>
                <c:pt idx="3329">
                  <c:v>6.4500000000000002E-2</c:v>
                </c:pt>
                <c:pt idx="3330">
                  <c:v>6.3899999999999998E-2</c:v>
                </c:pt>
                <c:pt idx="3331">
                  <c:v>5.96E-2</c:v>
                </c:pt>
                <c:pt idx="3332">
                  <c:v>5.6599999999999998E-2</c:v>
                </c:pt>
                <c:pt idx="3333">
                  <c:v>6.2799999999999995E-2</c:v>
                </c:pt>
                <c:pt idx="3334">
                  <c:v>6.0299999999999999E-2</c:v>
                </c:pt>
                <c:pt idx="3335">
                  <c:v>6.6600000000000006E-2</c:v>
                </c:pt>
                <c:pt idx="3336">
                  <c:v>6.2100000000000002E-2</c:v>
                </c:pt>
                <c:pt idx="3337">
                  <c:v>6.0699999999999997E-2</c:v>
                </c:pt>
                <c:pt idx="3338">
                  <c:v>6.1699999999999998E-2</c:v>
                </c:pt>
                <c:pt idx="3339">
                  <c:v>6.4100000000000004E-2</c:v>
                </c:pt>
                <c:pt idx="3340">
                  <c:v>6.0900000000000003E-2</c:v>
                </c:pt>
                <c:pt idx="3341">
                  <c:v>6.2199999999999998E-2</c:v>
                </c:pt>
                <c:pt idx="3342">
                  <c:v>5.4699999999999999E-2</c:v>
                </c:pt>
                <c:pt idx="3343">
                  <c:v>5.7500000000000002E-2</c:v>
                </c:pt>
                <c:pt idx="3344">
                  <c:v>6.1499999999999999E-2</c:v>
                </c:pt>
                <c:pt idx="3345">
                  <c:v>6.5000000000000002E-2</c:v>
                </c:pt>
                <c:pt idx="3346">
                  <c:v>6.4399999999999999E-2</c:v>
                </c:pt>
                <c:pt idx="3347">
                  <c:v>6.4299999999999996E-2</c:v>
                </c:pt>
                <c:pt idx="3348">
                  <c:v>5.7000000000000002E-2</c:v>
                </c:pt>
                <c:pt idx="3349">
                  <c:v>5.4100000000000002E-2</c:v>
                </c:pt>
                <c:pt idx="3350">
                  <c:v>6.6199999999999995E-2</c:v>
                </c:pt>
                <c:pt idx="3351">
                  <c:v>6.7599999999999993E-2</c:v>
                </c:pt>
                <c:pt idx="3352">
                  <c:v>6.4399999999999999E-2</c:v>
                </c:pt>
                <c:pt idx="3353">
                  <c:v>5.7799999999999997E-2</c:v>
                </c:pt>
                <c:pt idx="3354">
                  <c:v>5.8299999999999998E-2</c:v>
                </c:pt>
                <c:pt idx="3355">
                  <c:v>5.7799999999999997E-2</c:v>
                </c:pt>
                <c:pt idx="3356">
                  <c:v>6.1400000000000003E-2</c:v>
                </c:pt>
                <c:pt idx="3357">
                  <c:v>5.8999999999999997E-2</c:v>
                </c:pt>
                <c:pt idx="3358">
                  <c:v>6.6699999999999995E-2</c:v>
                </c:pt>
                <c:pt idx="3359">
                  <c:v>5.9900000000000002E-2</c:v>
                </c:pt>
                <c:pt idx="3360">
                  <c:v>6.6299999999999998E-2</c:v>
                </c:pt>
                <c:pt idx="3361">
                  <c:v>5.5800000000000002E-2</c:v>
                </c:pt>
                <c:pt idx="3362">
                  <c:v>6.2100000000000002E-2</c:v>
                </c:pt>
                <c:pt idx="3363">
                  <c:v>5.4600000000000003E-2</c:v>
                </c:pt>
                <c:pt idx="3364">
                  <c:v>5.8500000000000003E-2</c:v>
                </c:pt>
                <c:pt idx="3365">
                  <c:v>4.8899999999999999E-2</c:v>
                </c:pt>
                <c:pt idx="3366">
                  <c:v>6.2600000000000003E-2</c:v>
                </c:pt>
                <c:pt idx="3367">
                  <c:v>6.5100000000000005E-2</c:v>
                </c:pt>
                <c:pt idx="3368">
                  <c:v>5.6599999999999998E-2</c:v>
                </c:pt>
                <c:pt idx="3369">
                  <c:v>6.2399999999999997E-2</c:v>
                </c:pt>
                <c:pt idx="3370">
                  <c:v>5.8700000000000002E-2</c:v>
                </c:pt>
                <c:pt idx="3371">
                  <c:v>6.1400000000000003E-2</c:v>
                </c:pt>
                <c:pt idx="3372">
                  <c:v>0.06</c:v>
                </c:pt>
                <c:pt idx="3373">
                  <c:v>6.5100000000000005E-2</c:v>
                </c:pt>
                <c:pt idx="3374">
                  <c:v>6.2899999999999998E-2</c:v>
                </c:pt>
                <c:pt idx="3375">
                  <c:v>5.96E-2</c:v>
                </c:pt>
                <c:pt idx="3376">
                  <c:v>5.91E-2</c:v>
                </c:pt>
                <c:pt idx="3377">
                  <c:v>6.0999999999999999E-2</c:v>
                </c:pt>
                <c:pt idx="3378">
                  <c:v>6.1499999999999999E-2</c:v>
                </c:pt>
                <c:pt idx="3379">
                  <c:v>6.0400000000000002E-2</c:v>
                </c:pt>
                <c:pt idx="3380">
                  <c:v>6.7699999999999996E-2</c:v>
                </c:pt>
                <c:pt idx="3381">
                  <c:v>6.1600000000000002E-2</c:v>
                </c:pt>
                <c:pt idx="3382">
                  <c:v>0.06</c:v>
                </c:pt>
                <c:pt idx="3383">
                  <c:v>5.7000000000000002E-2</c:v>
                </c:pt>
                <c:pt idx="3384">
                  <c:v>6.1600000000000002E-2</c:v>
                </c:pt>
                <c:pt idx="3385">
                  <c:v>5.3800000000000001E-2</c:v>
                </c:pt>
                <c:pt idx="3386">
                  <c:v>5.8099999999999999E-2</c:v>
                </c:pt>
                <c:pt idx="3387">
                  <c:v>5.8099999999999999E-2</c:v>
                </c:pt>
                <c:pt idx="3388">
                  <c:v>5.4199999999999998E-2</c:v>
                </c:pt>
                <c:pt idx="3389">
                  <c:v>6.1199999999999997E-2</c:v>
                </c:pt>
                <c:pt idx="3390">
                  <c:v>5.8999999999999997E-2</c:v>
                </c:pt>
                <c:pt idx="3391">
                  <c:v>5.7799999999999997E-2</c:v>
                </c:pt>
                <c:pt idx="3392">
                  <c:v>6.13E-2</c:v>
                </c:pt>
                <c:pt idx="3393">
                  <c:v>6.4399999999999999E-2</c:v>
                </c:pt>
                <c:pt idx="3394">
                  <c:v>5.5100000000000003E-2</c:v>
                </c:pt>
                <c:pt idx="3395">
                  <c:v>6.08E-2</c:v>
                </c:pt>
                <c:pt idx="3396">
                  <c:v>6.5299999999999997E-2</c:v>
                </c:pt>
                <c:pt idx="3397">
                  <c:v>5.5500000000000001E-2</c:v>
                </c:pt>
                <c:pt idx="3398">
                  <c:v>6.2300000000000001E-2</c:v>
                </c:pt>
                <c:pt idx="3399">
                  <c:v>5.9200000000000003E-2</c:v>
                </c:pt>
                <c:pt idx="3400">
                  <c:v>5.5E-2</c:v>
                </c:pt>
                <c:pt idx="3401">
                  <c:v>6.0199999999999997E-2</c:v>
                </c:pt>
                <c:pt idx="3402">
                  <c:v>5.3699999999999998E-2</c:v>
                </c:pt>
                <c:pt idx="3403">
                  <c:v>6.3200000000000006E-2</c:v>
                </c:pt>
                <c:pt idx="3404">
                  <c:v>5.7799999999999997E-2</c:v>
                </c:pt>
                <c:pt idx="3405">
                  <c:v>6.7000000000000004E-2</c:v>
                </c:pt>
                <c:pt idx="3406">
                  <c:v>4.99E-2</c:v>
                </c:pt>
                <c:pt idx="3407">
                  <c:v>5.9400000000000001E-2</c:v>
                </c:pt>
                <c:pt idx="3408">
                  <c:v>5.4199999999999998E-2</c:v>
                </c:pt>
                <c:pt idx="3409">
                  <c:v>6.5000000000000002E-2</c:v>
                </c:pt>
                <c:pt idx="3410">
                  <c:v>5.6000000000000001E-2</c:v>
                </c:pt>
                <c:pt idx="3411">
                  <c:v>5.9900000000000002E-2</c:v>
                </c:pt>
                <c:pt idx="3412">
                  <c:v>5.8299999999999998E-2</c:v>
                </c:pt>
                <c:pt idx="3413">
                  <c:v>5.4699999999999999E-2</c:v>
                </c:pt>
                <c:pt idx="3414">
                  <c:v>6.5500000000000003E-2</c:v>
                </c:pt>
                <c:pt idx="3415">
                  <c:v>6.3799999999999996E-2</c:v>
                </c:pt>
                <c:pt idx="3416">
                  <c:v>5.4699999999999999E-2</c:v>
                </c:pt>
                <c:pt idx="3417">
                  <c:v>5.4600000000000003E-2</c:v>
                </c:pt>
                <c:pt idx="3418">
                  <c:v>5.7000000000000002E-2</c:v>
                </c:pt>
                <c:pt idx="3419">
                  <c:v>5.6399999999999999E-2</c:v>
                </c:pt>
                <c:pt idx="3420">
                  <c:v>6.4699999999999994E-2</c:v>
                </c:pt>
                <c:pt idx="3421">
                  <c:v>5.6000000000000001E-2</c:v>
                </c:pt>
                <c:pt idx="3422">
                  <c:v>6.6000000000000003E-2</c:v>
                </c:pt>
                <c:pt idx="3423">
                  <c:v>5.6399999999999999E-2</c:v>
                </c:pt>
                <c:pt idx="3424">
                  <c:v>5.3499999999999999E-2</c:v>
                </c:pt>
                <c:pt idx="3425">
                  <c:v>5.8999999999999997E-2</c:v>
                </c:pt>
                <c:pt idx="3426">
                  <c:v>5.8200000000000002E-2</c:v>
                </c:pt>
                <c:pt idx="3427">
                  <c:v>6.3500000000000001E-2</c:v>
                </c:pt>
                <c:pt idx="3428">
                  <c:v>5.9400000000000001E-2</c:v>
                </c:pt>
                <c:pt idx="3429">
                  <c:v>5.9900000000000002E-2</c:v>
                </c:pt>
                <c:pt idx="3430">
                  <c:v>5.6300000000000003E-2</c:v>
                </c:pt>
                <c:pt idx="3431">
                  <c:v>5.4600000000000003E-2</c:v>
                </c:pt>
                <c:pt idx="3432">
                  <c:v>5.6099999999999997E-2</c:v>
                </c:pt>
                <c:pt idx="3433">
                  <c:v>5.5399999999999998E-2</c:v>
                </c:pt>
                <c:pt idx="3434">
                  <c:v>5.3600000000000002E-2</c:v>
                </c:pt>
                <c:pt idx="3435">
                  <c:v>6.3E-2</c:v>
                </c:pt>
                <c:pt idx="3436">
                  <c:v>5.8999999999999997E-2</c:v>
                </c:pt>
                <c:pt idx="3437">
                  <c:v>6.3500000000000001E-2</c:v>
                </c:pt>
                <c:pt idx="3438">
                  <c:v>5.3800000000000001E-2</c:v>
                </c:pt>
                <c:pt idx="3439">
                  <c:v>5.5500000000000001E-2</c:v>
                </c:pt>
                <c:pt idx="3440">
                  <c:v>5.62E-2</c:v>
                </c:pt>
                <c:pt idx="3441">
                  <c:v>6.3799999999999996E-2</c:v>
                </c:pt>
                <c:pt idx="3442">
                  <c:v>6.1199999999999997E-2</c:v>
                </c:pt>
                <c:pt idx="3443">
                  <c:v>5.3800000000000001E-2</c:v>
                </c:pt>
                <c:pt idx="3444">
                  <c:v>6.0900000000000003E-2</c:v>
                </c:pt>
                <c:pt idx="3445">
                  <c:v>6.3E-2</c:v>
                </c:pt>
                <c:pt idx="3446">
                  <c:v>5.74E-2</c:v>
                </c:pt>
                <c:pt idx="3447">
                  <c:v>6.2600000000000003E-2</c:v>
                </c:pt>
                <c:pt idx="3448">
                  <c:v>6.2700000000000006E-2</c:v>
                </c:pt>
                <c:pt idx="3449">
                  <c:v>5.5899999999999998E-2</c:v>
                </c:pt>
                <c:pt idx="3450">
                  <c:v>5.8700000000000002E-2</c:v>
                </c:pt>
                <c:pt idx="3451">
                  <c:v>6.3E-2</c:v>
                </c:pt>
                <c:pt idx="3452">
                  <c:v>5.6300000000000003E-2</c:v>
                </c:pt>
                <c:pt idx="3453">
                  <c:v>5.6899999999999999E-2</c:v>
                </c:pt>
                <c:pt idx="3454">
                  <c:v>5.0900000000000001E-2</c:v>
                </c:pt>
                <c:pt idx="3455">
                  <c:v>6.2799999999999995E-2</c:v>
                </c:pt>
                <c:pt idx="3456">
                  <c:v>5.6300000000000003E-2</c:v>
                </c:pt>
                <c:pt idx="3457">
                  <c:v>6.1899999999999997E-2</c:v>
                </c:pt>
                <c:pt idx="3458">
                  <c:v>5.8099999999999999E-2</c:v>
                </c:pt>
                <c:pt idx="3459">
                  <c:v>5.7000000000000002E-2</c:v>
                </c:pt>
                <c:pt idx="3460">
                  <c:v>5.8799999999999998E-2</c:v>
                </c:pt>
                <c:pt idx="3461">
                  <c:v>5.5599999999999997E-2</c:v>
                </c:pt>
                <c:pt idx="3462">
                  <c:v>5.9400000000000001E-2</c:v>
                </c:pt>
                <c:pt idx="3463">
                  <c:v>6.5600000000000006E-2</c:v>
                </c:pt>
                <c:pt idx="3464">
                  <c:v>5.9900000000000002E-2</c:v>
                </c:pt>
                <c:pt idx="3465">
                  <c:v>5.11E-2</c:v>
                </c:pt>
                <c:pt idx="3466">
                  <c:v>5.3199999999999997E-2</c:v>
                </c:pt>
                <c:pt idx="3467">
                  <c:v>6.2300000000000001E-2</c:v>
                </c:pt>
                <c:pt idx="3468">
                  <c:v>5.6599999999999998E-2</c:v>
                </c:pt>
                <c:pt idx="3469">
                  <c:v>5.5399999999999998E-2</c:v>
                </c:pt>
                <c:pt idx="3470">
                  <c:v>5.74E-2</c:v>
                </c:pt>
                <c:pt idx="3471">
                  <c:v>5.6599999999999998E-2</c:v>
                </c:pt>
                <c:pt idx="3472">
                  <c:v>6.3E-2</c:v>
                </c:pt>
                <c:pt idx="3473">
                  <c:v>5.4399999999999997E-2</c:v>
                </c:pt>
                <c:pt idx="3474">
                  <c:v>5.7599999999999998E-2</c:v>
                </c:pt>
                <c:pt idx="3475">
                  <c:v>5.1299999999999998E-2</c:v>
                </c:pt>
                <c:pt idx="3476">
                  <c:v>5.91E-2</c:v>
                </c:pt>
                <c:pt idx="3477">
                  <c:v>5.6800000000000003E-2</c:v>
                </c:pt>
                <c:pt idx="3478">
                  <c:v>6.0100000000000001E-2</c:v>
                </c:pt>
                <c:pt idx="3479">
                  <c:v>5.1700000000000003E-2</c:v>
                </c:pt>
                <c:pt idx="3480">
                  <c:v>5.2999999999999999E-2</c:v>
                </c:pt>
                <c:pt idx="3481">
                  <c:v>5.16E-2</c:v>
                </c:pt>
                <c:pt idx="3482">
                  <c:v>5.7299999999999997E-2</c:v>
                </c:pt>
                <c:pt idx="3483">
                  <c:v>5.3499999999999999E-2</c:v>
                </c:pt>
                <c:pt idx="3484">
                  <c:v>6.25E-2</c:v>
                </c:pt>
                <c:pt idx="3485">
                  <c:v>6.4000000000000001E-2</c:v>
                </c:pt>
                <c:pt idx="3486">
                  <c:v>5.6899999999999999E-2</c:v>
                </c:pt>
                <c:pt idx="3487">
                  <c:v>5.8500000000000003E-2</c:v>
                </c:pt>
                <c:pt idx="3488">
                  <c:v>5.04E-2</c:v>
                </c:pt>
                <c:pt idx="3489">
                  <c:v>5.4199999999999998E-2</c:v>
                </c:pt>
                <c:pt idx="3490">
                  <c:v>5.4300000000000001E-2</c:v>
                </c:pt>
                <c:pt idx="3491">
                  <c:v>6.0900000000000003E-2</c:v>
                </c:pt>
                <c:pt idx="3492">
                  <c:v>5.9299999999999999E-2</c:v>
                </c:pt>
                <c:pt idx="3493">
                  <c:v>5.4699999999999999E-2</c:v>
                </c:pt>
                <c:pt idx="3494">
                  <c:v>5.2600000000000001E-2</c:v>
                </c:pt>
                <c:pt idx="3495">
                  <c:v>5.79E-2</c:v>
                </c:pt>
                <c:pt idx="3496">
                  <c:v>5.4199999999999998E-2</c:v>
                </c:pt>
                <c:pt idx="3497">
                  <c:v>5.9499999999999997E-2</c:v>
                </c:pt>
                <c:pt idx="3498">
                  <c:v>5.2900000000000003E-2</c:v>
                </c:pt>
                <c:pt idx="3499">
                  <c:v>5.3900000000000003E-2</c:v>
                </c:pt>
                <c:pt idx="3500">
                  <c:v>5.9200000000000003E-2</c:v>
                </c:pt>
                <c:pt idx="3501">
                  <c:v>5.7200000000000001E-2</c:v>
                </c:pt>
                <c:pt idx="3502">
                  <c:v>5.4199999999999998E-2</c:v>
                </c:pt>
                <c:pt idx="3503">
                  <c:v>5.57E-2</c:v>
                </c:pt>
                <c:pt idx="3504">
                  <c:v>5.5300000000000002E-2</c:v>
                </c:pt>
                <c:pt idx="3505">
                  <c:v>5.6000000000000001E-2</c:v>
                </c:pt>
                <c:pt idx="3506">
                  <c:v>5.6599999999999998E-2</c:v>
                </c:pt>
                <c:pt idx="3507">
                  <c:v>5.2699999999999997E-2</c:v>
                </c:pt>
                <c:pt idx="3508">
                  <c:v>5.6099999999999997E-2</c:v>
                </c:pt>
                <c:pt idx="3509">
                  <c:v>5.0500000000000003E-2</c:v>
                </c:pt>
                <c:pt idx="3510">
                  <c:v>5.6599999999999998E-2</c:v>
                </c:pt>
                <c:pt idx="3511">
                  <c:v>5.8000000000000003E-2</c:v>
                </c:pt>
                <c:pt idx="3512">
                  <c:v>5.3600000000000002E-2</c:v>
                </c:pt>
                <c:pt idx="3513">
                  <c:v>5.6000000000000001E-2</c:v>
                </c:pt>
                <c:pt idx="3514">
                  <c:v>5.9400000000000001E-2</c:v>
                </c:pt>
                <c:pt idx="3515">
                  <c:v>5.45E-2</c:v>
                </c:pt>
                <c:pt idx="3516">
                  <c:v>5.6399999999999999E-2</c:v>
                </c:pt>
                <c:pt idx="3517">
                  <c:v>6.0400000000000002E-2</c:v>
                </c:pt>
                <c:pt idx="3518">
                  <c:v>5.3999999999999999E-2</c:v>
                </c:pt>
                <c:pt idx="3519">
                  <c:v>6.0199999999999997E-2</c:v>
                </c:pt>
                <c:pt idx="3520">
                  <c:v>6.7699999999999996E-2</c:v>
                </c:pt>
                <c:pt idx="3521">
                  <c:v>5.5599999999999997E-2</c:v>
                </c:pt>
                <c:pt idx="3522">
                  <c:v>5.91E-2</c:v>
                </c:pt>
                <c:pt idx="3523">
                  <c:v>6.0499999999999998E-2</c:v>
                </c:pt>
                <c:pt idx="3524">
                  <c:v>6.4899999999999999E-2</c:v>
                </c:pt>
                <c:pt idx="3525">
                  <c:v>0.05</c:v>
                </c:pt>
                <c:pt idx="3526">
                  <c:v>5.6399999999999999E-2</c:v>
                </c:pt>
                <c:pt idx="3527">
                  <c:v>5.1999999999999998E-2</c:v>
                </c:pt>
                <c:pt idx="3528">
                  <c:v>5.6300000000000003E-2</c:v>
                </c:pt>
                <c:pt idx="3529">
                  <c:v>5.3400000000000003E-2</c:v>
                </c:pt>
                <c:pt idx="3530">
                  <c:v>5.79E-2</c:v>
                </c:pt>
                <c:pt idx="3531">
                  <c:v>5.1700000000000003E-2</c:v>
                </c:pt>
                <c:pt idx="3532">
                  <c:v>5.0599999999999999E-2</c:v>
                </c:pt>
                <c:pt idx="3533">
                  <c:v>5.7200000000000001E-2</c:v>
                </c:pt>
                <c:pt idx="3534">
                  <c:v>6.3399999999999998E-2</c:v>
                </c:pt>
                <c:pt idx="3535">
                  <c:v>5.6099999999999997E-2</c:v>
                </c:pt>
                <c:pt idx="3536">
                  <c:v>5.1200000000000002E-2</c:v>
                </c:pt>
                <c:pt idx="3537">
                  <c:v>5.6399999999999999E-2</c:v>
                </c:pt>
                <c:pt idx="3538">
                  <c:v>5.7599999999999998E-2</c:v>
                </c:pt>
                <c:pt idx="3539">
                  <c:v>4.9799999999999997E-2</c:v>
                </c:pt>
                <c:pt idx="3540">
                  <c:v>5.1900000000000002E-2</c:v>
                </c:pt>
                <c:pt idx="3541">
                  <c:v>5.1999999999999998E-2</c:v>
                </c:pt>
                <c:pt idx="3542">
                  <c:v>4.7399999999999998E-2</c:v>
                </c:pt>
                <c:pt idx="3543">
                  <c:v>4.8099999999999997E-2</c:v>
                </c:pt>
                <c:pt idx="3544">
                  <c:v>5.3800000000000001E-2</c:v>
                </c:pt>
                <c:pt idx="3545">
                  <c:v>5.9700000000000003E-2</c:v>
                </c:pt>
                <c:pt idx="3546">
                  <c:v>4.5199999999999997E-2</c:v>
                </c:pt>
                <c:pt idx="3547">
                  <c:v>6.3299999999999995E-2</c:v>
                </c:pt>
                <c:pt idx="3548">
                  <c:v>5.4100000000000002E-2</c:v>
                </c:pt>
                <c:pt idx="3549">
                  <c:v>6.1899999999999997E-2</c:v>
                </c:pt>
                <c:pt idx="3550">
                  <c:v>5.6000000000000001E-2</c:v>
                </c:pt>
                <c:pt idx="3551">
                  <c:v>5.45E-2</c:v>
                </c:pt>
                <c:pt idx="3552">
                  <c:v>5.21E-2</c:v>
                </c:pt>
                <c:pt idx="3553">
                  <c:v>5.4300000000000001E-2</c:v>
                </c:pt>
                <c:pt idx="3554">
                  <c:v>5.5500000000000001E-2</c:v>
                </c:pt>
                <c:pt idx="3555">
                  <c:v>5.67E-2</c:v>
                </c:pt>
                <c:pt idx="3556">
                  <c:v>5.0700000000000002E-2</c:v>
                </c:pt>
                <c:pt idx="3557">
                  <c:v>4.9599999999999998E-2</c:v>
                </c:pt>
                <c:pt idx="3558">
                  <c:v>5.3199999999999997E-2</c:v>
                </c:pt>
                <c:pt idx="3559">
                  <c:v>5.7799999999999997E-2</c:v>
                </c:pt>
                <c:pt idx="3560">
                  <c:v>5.3199999999999997E-2</c:v>
                </c:pt>
                <c:pt idx="3561">
                  <c:v>5.28E-2</c:v>
                </c:pt>
                <c:pt idx="3562">
                  <c:v>5.2999999999999999E-2</c:v>
                </c:pt>
                <c:pt idx="3563">
                  <c:v>5.62E-2</c:v>
                </c:pt>
                <c:pt idx="3564">
                  <c:v>6.1100000000000002E-2</c:v>
                </c:pt>
                <c:pt idx="3565">
                  <c:v>5.4800000000000001E-2</c:v>
                </c:pt>
                <c:pt idx="3566">
                  <c:v>5.33E-2</c:v>
                </c:pt>
                <c:pt idx="3567">
                  <c:v>5.67E-2</c:v>
                </c:pt>
                <c:pt idx="3568">
                  <c:v>5.2999999999999999E-2</c:v>
                </c:pt>
                <c:pt idx="3569">
                  <c:v>4.8899999999999999E-2</c:v>
                </c:pt>
                <c:pt idx="3570">
                  <c:v>5.5199999999999999E-2</c:v>
                </c:pt>
                <c:pt idx="3571">
                  <c:v>5.57E-2</c:v>
                </c:pt>
                <c:pt idx="3572">
                  <c:v>5.16E-2</c:v>
                </c:pt>
                <c:pt idx="3573">
                  <c:v>5.6300000000000003E-2</c:v>
                </c:pt>
                <c:pt idx="3574">
                  <c:v>5.3999999999999999E-2</c:v>
                </c:pt>
                <c:pt idx="3575">
                  <c:v>5.0999999999999997E-2</c:v>
                </c:pt>
                <c:pt idx="3576">
                  <c:v>5.21E-2</c:v>
                </c:pt>
                <c:pt idx="3577">
                  <c:v>5.3999999999999999E-2</c:v>
                </c:pt>
                <c:pt idx="3578">
                  <c:v>5.57E-2</c:v>
                </c:pt>
                <c:pt idx="3579">
                  <c:v>4.9299999999999997E-2</c:v>
                </c:pt>
                <c:pt idx="3580">
                  <c:v>4.4699999999999997E-2</c:v>
                </c:pt>
                <c:pt idx="3581">
                  <c:v>5.2699999999999997E-2</c:v>
                </c:pt>
                <c:pt idx="3582">
                  <c:v>5.11E-2</c:v>
                </c:pt>
                <c:pt idx="3583">
                  <c:v>5.5300000000000002E-2</c:v>
                </c:pt>
                <c:pt idx="3584">
                  <c:v>5.2699999999999997E-2</c:v>
                </c:pt>
                <c:pt idx="3585">
                  <c:v>4.65E-2</c:v>
                </c:pt>
                <c:pt idx="3586">
                  <c:v>5.7799999999999997E-2</c:v>
                </c:pt>
                <c:pt idx="3587">
                  <c:v>5.67E-2</c:v>
                </c:pt>
                <c:pt idx="3588">
                  <c:v>5.4100000000000002E-2</c:v>
                </c:pt>
                <c:pt idx="3589">
                  <c:v>5.79E-2</c:v>
                </c:pt>
                <c:pt idx="3590">
                  <c:v>5.8999999999999997E-2</c:v>
                </c:pt>
                <c:pt idx="3591">
                  <c:v>5.2699999999999997E-2</c:v>
                </c:pt>
                <c:pt idx="3592">
                  <c:v>5.4100000000000002E-2</c:v>
                </c:pt>
                <c:pt idx="3593">
                  <c:v>5.5300000000000002E-2</c:v>
                </c:pt>
                <c:pt idx="3594">
                  <c:v>5.6800000000000003E-2</c:v>
                </c:pt>
                <c:pt idx="3595">
                  <c:v>5.7099999999999998E-2</c:v>
                </c:pt>
                <c:pt idx="3596">
                  <c:v>4.5999999999999999E-2</c:v>
                </c:pt>
                <c:pt idx="3597">
                  <c:v>5.4300000000000001E-2</c:v>
                </c:pt>
                <c:pt idx="3598">
                  <c:v>4.6300000000000001E-2</c:v>
                </c:pt>
                <c:pt idx="3599">
                  <c:v>5.2400000000000002E-2</c:v>
                </c:pt>
                <c:pt idx="3600">
                  <c:v>5.11E-2</c:v>
                </c:pt>
                <c:pt idx="3601">
                  <c:v>6.0900000000000003E-2</c:v>
                </c:pt>
                <c:pt idx="3602">
                  <c:v>5.1499999999999997E-2</c:v>
                </c:pt>
                <c:pt idx="3603">
                  <c:v>5.5E-2</c:v>
                </c:pt>
                <c:pt idx="3604">
                  <c:v>4.6600000000000003E-2</c:v>
                </c:pt>
                <c:pt idx="3605">
                  <c:v>5.6300000000000003E-2</c:v>
                </c:pt>
                <c:pt idx="3606">
                  <c:v>5.5100000000000003E-2</c:v>
                </c:pt>
                <c:pt idx="3607">
                  <c:v>5.3900000000000003E-2</c:v>
                </c:pt>
                <c:pt idx="3608">
                  <c:v>4.9299999999999997E-2</c:v>
                </c:pt>
                <c:pt idx="3609">
                  <c:v>5.33E-2</c:v>
                </c:pt>
                <c:pt idx="3610">
                  <c:v>5.8900000000000001E-2</c:v>
                </c:pt>
                <c:pt idx="3611">
                  <c:v>5.6300000000000003E-2</c:v>
                </c:pt>
                <c:pt idx="3612">
                  <c:v>5.0299999999999997E-2</c:v>
                </c:pt>
                <c:pt idx="3613">
                  <c:v>5.3900000000000003E-2</c:v>
                </c:pt>
                <c:pt idx="3614">
                  <c:v>4.9599999999999998E-2</c:v>
                </c:pt>
                <c:pt idx="3615">
                  <c:v>4.9799999999999997E-2</c:v>
                </c:pt>
                <c:pt idx="3616">
                  <c:v>5.16E-2</c:v>
                </c:pt>
                <c:pt idx="3617">
                  <c:v>5.0999999999999997E-2</c:v>
                </c:pt>
                <c:pt idx="3618">
                  <c:v>5.8599999999999999E-2</c:v>
                </c:pt>
                <c:pt idx="3619">
                  <c:v>5.67E-2</c:v>
                </c:pt>
                <c:pt idx="3620">
                  <c:v>5.1400000000000001E-2</c:v>
                </c:pt>
                <c:pt idx="3621">
                  <c:v>4.9599999999999998E-2</c:v>
                </c:pt>
                <c:pt idx="3622">
                  <c:v>5.5899999999999998E-2</c:v>
                </c:pt>
                <c:pt idx="3623">
                  <c:v>5.4199999999999998E-2</c:v>
                </c:pt>
                <c:pt idx="3624">
                  <c:v>5.3800000000000001E-2</c:v>
                </c:pt>
                <c:pt idx="3625">
                  <c:v>5.0799999999999998E-2</c:v>
                </c:pt>
                <c:pt idx="3626">
                  <c:v>5.7299999999999997E-2</c:v>
                </c:pt>
                <c:pt idx="3627">
                  <c:v>4.9000000000000002E-2</c:v>
                </c:pt>
                <c:pt idx="3628">
                  <c:v>4.9500000000000002E-2</c:v>
                </c:pt>
                <c:pt idx="3629">
                  <c:v>4.6199999999999998E-2</c:v>
                </c:pt>
                <c:pt idx="3630">
                  <c:v>4.5499999999999999E-2</c:v>
                </c:pt>
                <c:pt idx="3631">
                  <c:v>5.5100000000000003E-2</c:v>
                </c:pt>
                <c:pt idx="3632">
                  <c:v>4.8599999999999997E-2</c:v>
                </c:pt>
                <c:pt idx="3633">
                  <c:v>5.5199999999999999E-2</c:v>
                </c:pt>
                <c:pt idx="3634">
                  <c:v>4.8099999999999997E-2</c:v>
                </c:pt>
                <c:pt idx="3635">
                  <c:v>5.45E-2</c:v>
                </c:pt>
                <c:pt idx="3636">
                  <c:v>5.1999999999999998E-2</c:v>
                </c:pt>
                <c:pt idx="3637">
                  <c:v>4.9200000000000001E-2</c:v>
                </c:pt>
                <c:pt idx="3638">
                  <c:v>5.5599999999999997E-2</c:v>
                </c:pt>
                <c:pt idx="3639">
                  <c:v>0.06</c:v>
                </c:pt>
                <c:pt idx="3640">
                  <c:v>5.1999999999999998E-2</c:v>
                </c:pt>
                <c:pt idx="3641">
                  <c:v>5.3600000000000002E-2</c:v>
                </c:pt>
                <c:pt idx="3642">
                  <c:v>5.9400000000000001E-2</c:v>
                </c:pt>
                <c:pt idx="3643">
                  <c:v>4.8599999999999997E-2</c:v>
                </c:pt>
                <c:pt idx="3644">
                  <c:v>4.9500000000000002E-2</c:v>
                </c:pt>
                <c:pt idx="3645">
                  <c:v>5.45E-2</c:v>
                </c:pt>
                <c:pt idx="3646">
                  <c:v>4.9700000000000001E-2</c:v>
                </c:pt>
                <c:pt idx="3647">
                  <c:v>4.36E-2</c:v>
                </c:pt>
                <c:pt idx="3648">
                  <c:v>4.8300000000000003E-2</c:v>
                </c:pt>
                <c:pt idx="3649">
                  <c:v>5.33E-2</c:v>
                </c:pt>
                <c:pt idx="3650">
                  <c:v>5.1200000000000002E-2</c:v>
                </c:pt>
                <c:pt idx="3651">
                  <c:v>4.7800000000000002E-2</c:v>
                </c:pt>
                <c:pt idx="3652">
                  <c:v>5.33E-2</c:v>
                </c:pt>
                <c:pt idx="3653">
                  <c:v>5.0700000000000002E-2</c:v>
                </c:pt>
                <c:pt idx="3654">
                  <c:v>5.33E-2</c:v>
                </c:pt>
                <c:pt idx="3655">
                  <c:v>5.8299999999999998E-2</c:v>
                </c:pt>
                <c:pt idx="3656">
                  <c:v>4.6800000000000001E-2</c:v>
                </c:pt>
                <c:pt idx="3657">
                  <c:v>5.9499999999999997E-2</c:v>
                </c:pt>
                <c:pt idx="3658">
                  <c:v>5.0299999999999997E-2</c:v>
                </c:pt>
                <c:pt idx="3659">
                  <c:v>5.6800000000000003E-2</c:v>
                </c:pt>
                <c:pt idx="3660">
                  <c:v>4.7100000000000003E-2</c:v>
                </c:pt>
                <c:pt idx="3661">
                  <c:v>5.5E-2</c:v>
                </c:pt>
                <c:pt idx="3662">
                  <c:v>5.11E-2</c:v>
                </c:pt>
                <c:pt idx="3663">
                  <c:v>5.0599999999999999E-2</c:v>
                </c:pt>
                <c:pt idx="3664">
                  <c:v>4.6199999999999998E-2</c:v>
                </c:pt>
                <c:pt idx="3665">
                  <c:v>4.6899999999999997E-2</c:v>
                </c:pt>
                <c:pt idx="3666">
                  <c:v>5.2499999999999998E-2</c:v>
                </c:pt>
                <c:pt idx="3667">
                  <c:v>5.5399999999999998E-2</c:v>
                </c:pt>
                <c:pt idx="3668">
                  <c:v>4.9200000000000001E-2</c:v>
                </c:pt>
                <c:pt idx="3669">
                  <c:v>5.7000000000000002E-2</c:v>
                </c:pt>
                <c:pt idx="3670">
                  <c:v>4.7E-2</c:v>
                </c:pt>
                <c:pt idx="3671">
                  <c:v>4.6699999999999998E-2</c:v>
                </c:pt>
                <c:pt idx="3672">
                  <c:v>5.4600000000000003E-2</c:v>
                </c:pt>
                <c:pt idx="3673">
                  <c:v>5.0999999999999997E-2</c:v>
                </c:pt>
                <c:pt idx="3674">
                  <c:v>5.3699999999999998E-2</c:v>
                </c:pt>
                <c:pt idx="3675">
                  <c:v>5.3600000000000002E-2</c:v>
                </c:pt>
                <c:pt idx="3676">
                  <c:v>5.5199999999999999E-2</c:v>
                </c:pt>
                <c:pt idx="3677">
                  <c:v>5.11E-2</c:v>
                </c:pt>
                <c:pt idx="3678">
                  <c:v>4.7399999999999998E-2</c:v>
                </c:pt>
                <c:pt idx="3679">
                  <c:v>6.1400000000000003E-2</c:v>
                </c:pt>
                <c:pt idx="3680">
                  <c:v>4.7500000000000001E-2</c:v>
                </c:pt>
                <c:pt idx="3681">
                  <c:v>5.4199999999999998E-2</c:v>
                </c:pt>
                <c:pt idx="3682">
                  <c:v>5.5899999999999998E-2</c:v>
                </c:pt>
                <c:pt idx="3683">
                  <c:v>5.6399999999999999E-2</c:v>
                </c:pt>
                <c:pt idx="3684">
                  <c:v>5.5599999999999997E-2</c:v>
                </c:pt>
                <c:pt idx="3685">
                  <c:v>5.4800000000000001E-2</c:v>
                </c:pt>
                <c:pt idx="3686">
                  <c:v>4.7800000000000002E-2</c:v>
                </c:pt>
                <c:pt idx="3687">
                  <c:v>5.4600000000000003E-2</c:v>
                </c:pt>
                <c:pt idx="3688">
                  <c:v>4.8099999999999997E-2</c:v>
                </c:pt>
                <c:pt idx="3689">
                  <c:v>5.4199999999999998E-2</c:v>
                </c:pt>
                <c:pt idx="3690">
                  <c:v>4.3700000000000003E-2</c:v>
                </c:pt>
                <c:pt idx="3691">
                  <c:v>5.0599999999999999E-2</c:v>
                </c:pt>
                <c:pt idx="3692">
                  <c:v>5.1700000000000003E-2</c:v>
                </c:pt>
                <c:pt idx="3693">
                  <c:v>4.5999999999999999E-2</c:v>
                </c:pt>
                <c:pt idx="3694">
                  <c:v>4.53E-2</c:v>
                </c:pt>
                <c:pt idx="3695">
                  <c:v>5.1499999999999997E-2</c:v>
                </c:pt>
                <c:pt idx="3696">
                  <c:v>5.1999999999999998E-2</c:v>
                </c:pt>
                <c:pt idx="3697">
                  <c:v>5.6899999999999999E-2</c:v>
                </c:pt>
                <c:pt idx="3698">
                  <c:v>4.8000000000000001E-2</c:v>
                </c:pt>
                <c:pt idx="3699">
                  <c:v>5.0599999999999999E-2</c:v>
                </c:pt>
                <c:pt idx="3700">
                  <c:v>5.4399999999999997E-2</c:v>
                </c:pt>
                <c:pt idx="3701">
                  <c:v>4.8300000000000003E-2</c:v>
                </c:pt>
                <c:pt idx="3702">
                  <c:v>5.7599999999999998E-2</c:v>
                </c:pt>
                <c:pt idx="3703">
                  <c:v>5.0599999999999999E-2</c:v>
                </c:pt>
                <c:pt idx="3704">
                  <c:v>4.9799999999999997E-2</c:v>
                </c:pt>
                <c:pt idx="3705">
                  <c:v>5.16E-2</c:v>
                </c:pt>
                <c:pt idx="3706">
                  <c:v>5.0299999999999997E-2</c:v>
                </c:pt>
                <c:pt idx="3707">
                  <c:v>5.0700000000000002E-2</c:v>
                </c:pt>
                <c:pt idx="3708">
                  <c:v>5.4899999999999997E-2</c:v>
                </c:pt>
                <c:pt idx="3709">
                  <c:v>5.62E-2</c:v>
                </c:pt>
                <c:pt idx="3710">
                  <c:v>5.1499999999999997E-2</c:v>
                </c:pt>
                <c:pt idx="3711">
                  <c:v>5.33E-2</c:v>
                </c:pt>
                <c:pt idx="3712">
                  <c:v>4.7500000000000001E-2</c:v>
                </c:pt>
                <c:pt idx="3713">
                  <c:v>4.9200000000000001E-2</c:v>
                </c:pt>
                <c:pt idx="3714">
                  <c:v>4.3099999999999999E-2</c:v>
                </c:pt>
                <c:pt idx="3715">
                  <c:v>4.5499999999999999E-2</c:v>
                </c:pt>
                <c:pt idx="3716">
                  <c:v>4.6199999999999998E-2</c:v>
                </c:pt>
                <c:pt idx="3717">
                  <c:v>4.9299999999999997E-2</c:v>
                </c:pt>
                <c:pt idx="3718">
                  <c:v>4.6899999999999997E-2</c:v>
                </c:pt>
                <c:pt idx="3719">
                  <c:v>5.1200000000000002E-2</c:v>
                </c:pt>
                <c:pt idx="3720">
                  <c:v>4.2799999999999998E-2</c:v>
                </c:pt>
                <c:pt idx="3721">
                  <c:v>4.9799999999999997E-2</c:v>
                </c:pt>
                <c:pt idx="3722">
                  <c:v>4.6300000000000001E-2</c:v>
                </c:pt>
                <c:pt idx="3723">
                  <c:v>4.9000000000000002E-2</c:v>
                </c:pt>
                <c:pt idx="3724">
                  <c:v>4.8099999999999997E-2</c:v>
                </c:pt>
                <c:pt idx="3725">
                  <c:v>5.0599999999999999E-2</c:v>
                </c:pt>
                <c:pt idx="3726">
                  <c:v>4.8399999999999999E-2</c:v>
                </c:pt>
                <c:pt idx="3727">
                  <c:v>4.9700000000000001E-2</c:v>
                </c:pt>
                <c:pt idx="3728">
                  <c:v>5.4300000000000001E-2</c:v>
                </c:pt>
                <c:pt idx="3729">
                  <c:v>4.9299999999999997E-2</c:v>
                </c:pt>
                <c:pt idx="3730">
                  <c:v>4.6300000000000001E-2</c:v>
                </c:pt>
                <c:pt idx="3731">
                  <c:v>4.4499999999999998E-2</c:v>
                </c:pt>
                <c:pt idx="3732">
                  <c:v>4.65E-2</c:v>
                </c:pt>
                <c:pt idx="3733">
                  <c:v>5.6099999999999997E-2</c:v>
                </c:pt>
                <c:pt idx="3734">
                  <c:v>4.3999999999999997E-2</c:v>
                </c:pt>
                <c:pt idx="3735">
                  <c:v>4.3200000000000002E-2</c:v>
                </c:pt>
                <c:pt idx="3736">
                  <c:v>5.3900000000000003E-2</c:v>
                </c:pt>
                <c:pt idx="3737">
                  <c:v>5.04E-2</c:v>
                </c:pt>
                <c:pt idx="3738">
                  <c:v>4.7199999999999999E-2</c:v>
                </c:pt>
                <c:pt idx="3739">
                  <c:v>4.4400000000000002E-2</c:v>
                </c:pt>
                <c:pt idx="3740">
                  <c:v>5.2900000000000003E-2</c:v>
                </c:pt>
                <c:pt idx="3741">
                  <c:v>4.7399999999999998E-2</c:v>
                </c:pt>
                <c:pt idx="3742">
                  <c:v>4.8899999999999999E-2</c:v>
                </c:pt>
                <c:pt idx="3743">
                  <c:v>5.2999999999999999E-2</c:v>
                </c:pt>
                <c:pt idx="3744">
                  <c:v>4.7600000000000003E-2</c:v>
                </c:pt>
                <c:pt idx="3745">
                  <c:v>5.3699999999999998E-2</c:v>
                </c:pt>
                <c:pt idx="3746">
                  <c:v>4.7399999999999998E-2</c:v>
                </c:pt>
                <c:pt idx="3747">
                  <c:v>5.0700000000000002E-2</c:v>
                </c:pt>
                <c:pt idx="3748">
                  <c:v>4.8599999999999997E-2</c:v>
                </c:pt>
                <c:pt idx="3749">
                  <c:v>4.5100000000000001E-2</c:v>
                </c:pt>
                <c:pt idx="3750">
                  <c:v>4.6899999999999997E-2</c:v>
                </c:pt>
                <c:pt idx="3751">
                  <c:v>5.0799999999999998E-2</c:v>
                </c:pt>
                <c:pt idx="3752">
                  <c:v>5.11E-2</c:v>
                </c:pt>
                <c:pt idx="3753">
                  <c:v>5.0299999999999997E-2</c:v>
                </c:pt>
                <c:pt idx="3754">
                  <c:v>4.7800000000000002E-2</c:v>
                </c:pt>
                <c:pt idx="3755">
                  <c:v>5.1400000000000001E-2</c:v>
                </c:pt>
                <c:pt idx="3756">
                  <c:v>4.7399999999999998E-2</c:v>
                </c:pt>
                <c:pt idx="3757">
                  <c:v>4.7E-2</c:v>
                </c:pt>
                <c:pt idx="3758">
                  <c:v>4.4999999999999998E-2</c:v>
                </c:pt>
                <c:pt idx="3759">
                  <c:v>4.9099999999999998E-2</c:v>
                </c:pt>
                <c:pt idx="3760">
                  <c:v>0.05</c:v>
                </c:pt>
                <c:pt idx="3761">
                  <c:v>4.7600000000000003E-2</c:v>
                </c:pt>
                <c:pt idx="3762">
                  <c:v>5.0299999999999997E-2</c:v>
                </c:pt>
                <c:pt idx="3763">
                  <c:v>5.3100000000000001E-2</c:v>
                </c:pt>
                <c:pt idx="3764">
                  <c:v>5.2400000000000002E-2</c:v>
                </c:pt>
                <c:pt idx="3765">
                  <c:v>5.3199999999999997E-2</c:v>
                </c:pt>
                <c:pt idx="3766">
                  <c:v>4.5499999999999999E-2</c:v>
                </c:pt>
                <c:pt idx="3767">
                  <c:v>5.8200000000000002E-2</c:v>
                </c:pt>
                <c:pt idx="3768">
                  <c:v>5.0099999999999999E-2</c:v>
                </c:pt>
                <c:pt idx="3769">
                  <c:v>4.4699999999999997E-2</c:v>
                </c:pt>
                <c:pt idx="3770">
                  <c:v>4.3999999999999997E-2</c:v>
                </c:pt>
                <c:pt idx="3771">
                  <c:v>4.8500000000000001E-2</c:v>
                </c:pt>
                <c:pt idx="3772">
                  <c:v>5.1299999999999998E-2</c:v>
                </c:pt>
                <c:pt idx="3773">
                  <c:v>5.6899999999999999E-2</c:v>
                </c:pt>
                <c:pt idx="3774">
                  <c:v>5.1900000000000002E-2</c:v>
                </c:pt>
                <c:pt idx="3775">
                  <c:v>4.8500000000000001E-2</c:v>
                </c:pt>
                <c:pt idx="3776">
                  <c:v>4.3299999999999998E-2</c:v>
                </c:pt>
                <c:pt idx="3777">
                  <c:v>4.7399999999999998E-2</c:v>
                </c:pt>
                <c:pt idx="3778">
                  <c:v>4.8099999999999997E-2</c:v>
                </c:pt>
                <c:pt idx="3779">
                  <c:v>5.2900000000000003E-2</c:v>
                </c:pt>
                <c:pt idx="3780">
                  <c:v>4.6399999999999997E-2</c:v>
                </c:pt>
                <c:pt idx="3781">
                  <c:v>5.1200000000000002E-2</c:v>
                </c:pt>
                <c:pt idx="3782">
                  <c:v>5.0599999999999999E-2</c:v>
                </c:pt>
                <c:pt idx="3783">
                  <c:v>4.2799999999999998E-2</c:v>
                </c:pt>
                <c:pt idx="3784">
                  <c:v>5.4800000000000001E-2</c:v>
                </c:pt>
                <c:pt idx="3785">
                  <c:v>5.2400000000000002E-2</c:v>
                </c:pt>
                <c:pt idx="3786">
                  <c:v>4.8399999999999999E-2</c:v>
                </c:pt>
                <c:pt idx="3787">
                  <c:v>4.36E-2</c:v>
                </c:pt>
                <c:pt idx="3788">
                  <c:v>5.2299999999999999E-2</c:v>
                </c:pt>
                <c:pt idx="3789">
                  <c:v>4.6300000000000001E-2</c:v>
                </c:pt>
                <c:pt idx="3790">
                  <c:v>4.5400000000000003E-2</c:v>
                </c:pt>
                <c:pt idx="3791">
                  <c:v>4.02E-2</c:v>
                </c:pt>
                <c:pt idx="3792">
                  <c:v>4.7800000000000002E-2</c:v>
                </c:pt>
                <c:pt idx="3793">
                  <c:v>5.0299999999999997E-2</c:v>
                </c:pt>
                <c:pt idx="3794">
                  <c:v>4.82E-2</c:v>
                </c:pt>
                <c:pt idx="3795">
                  <c:v>4.48E-2</c:v>
                </c:pt>
                <c:pt idx="3796">
                  <c:v>4.1200000000000001E-2</c:v>
                </c:pt>
                <c:pt idx="3797">
                  <c:v>5.1999999999999998E-2</c:v>
                </c:pt>
                <c:pt idx="3798">
                  <c:v>5.33E-2</c:v>
                </c:pt>
                <c:pt idx="3799">
                  <c:v>5.4100000000000002E-2</c:v>
                </c:pt>
                <c:pt idx="3800">
                  <c:v>4.5400000000000003E-2</c:v>
                </c:pt>
                <c:pt idx="3801">
                  <c:v>4.5900000000000003E-2</c:v>
                </c:pt>
                <c:pt idx="3802">
                  <c:v>4.8899999999999999E-2</c:v>
                </c:pt>
                <c:pt idx="3803">
                  <c:v>4.9599999999999998E-2</c:v>
                </c:pt>
                <c:pt idx="3804">
                  <c:v>4.24E-2</c:v>
                </c:pt>
                <c:pt idx="3805">
                  <c:v>4.2999999999999997E-2</c:v>
                </c:pt>
                <c:pt idx="3806">
                  <c:v>4.7100000000000003E-2</c:v>
                </c:pt>
                <c:pt idx="3807">
                  <c:v>5.6000000000000001E-2</c:v>
                </c:pt>
                <c:pt idx="3808">
                  <c:v>5.4199999999999998E-2</c:v>
                </c:pt>
                <c:pt idx="3809">
                  <c:v>5.3900000000000003E-2</c:v>
                </c:pt>
                <c:pt idx="3810">
                  <c:v>0.05</c:v>
                </c:pt>
                <c:pt idx="3811">
                  <c:v>4.4699999999999997E-2</c:v>
                </c:pt>
                <c:pt idx="3812">
                  <c:v>4.4400000000000002E-2</c:v>
                </c:pt>
                <c:pt idx="3813">
                  <c:v>5.1499999999999997E-2</c:v>
                </c:pt>
                <c:pt idx="3814">
                  <c:v>4.65E-2</c:v>
                </c:pt>
                <c:pt idx="3815">
                  <c:v>5.1900000000000002E-2</c:v>
                </c:pt>
                <c:pt idx="3816">
                  <c:v>5.3199999999999997E-2</c:v>
                </c:pt>
                <c:pt idx="3817">
                  <c:v>4.65E-2</c:v>
                </c:pt>
                <c:pt idx="3818">
                  <c:v>5.11E-2</c:v>
                </c:pt>
                <c:pt idx="3819">
                  <c:v>5.0099999999999999E-2</c:v>
                </c:pt>
                <c:pt idx="3820">
                  <c:v>4.9700000000000001E-2</c:v>
                </c:pt>
                <c:pt idx="3821">
                  <c:v>4.9200000000000001E-2</c:v>
                </c:pt>
                <c:pt idx="3822">
                  <c:v>5.1299999999999998E-2</c:v>
                </c:pt>
                <c:pt idx="3823">
                  <c:v>5.33E-2</c:v>
                </c:pt>
                <c:pt idx="3824">
                  <c:v>4.3400000000000001E-2</c:v>
                </c:pt>
                <c:pt idx="3825">
                  <c:v>4.6800000000000001E-2</c:v>
                </c:pt>
                <c:pt idx="3826">
                  <c:v>5.0200000000000002E-2</c:v>
                </c:pt>
                <c:pt idx="3827">
                  <c:v>4.9700000000000001E-2</c:v>
                </c:pt>
                <c:pt idx="3828">
                  <c:v>4.7800000000000002E-2</c:v>
                </c:pt>
                <c:pt idx="3829">
                  <c:v>5.0200000000000002E-2</c:v>
                </c:pt>
                <c:pt idx="3830">
                  <c:v>4.3799999999999999E-2</c:v>
                </c:pt>
                <c:pt idx="3831">
                  <c:v>4.6600000000000003E-2</c:v>
                </c:pt>
                <c:pt idx="3832">
                  <c:v>4.82E-2</c:v>
                </c:pt>
                <c:pt idx="3833">
                  <c:v>4.4900000000000002E-2</c:v>
                </c:pt>
                <c:pt idx="3834">
                  <c:v>4.02E-2</c:v>
                </c:pt>
                <c:pt idx="3835">
                  <c:v>5.8099999999999999E-2</c:v>
                </c:pt>
                <c:pt idx="3836">
                  <c:v>4.65E-2</c:v>
                </c:pt>
                <c:pt idx="3837">
                  <c:v>4.2599999999999999E-2</c:v>
                </c:pt>
                <c:pt idx="3838">
                  <c:v>5.1499999999999997E-2</c:v>
                </c:pt>
                <c:pt idx="3839">
                  <c:v>0.05</c:v>
                </c:pt>
                <c:pt idx="3840">
                  <c:v>4.6300000000000001E-2</c:v>
                </c:pt>
                <c:pt idx="3841">
                  <c:v>4.8000000000000001E-2</c:v>
                </c:pt>
                <c:pt idx="3842">
                  <c:v>4.4499999999999998E-2</c:v>
                </c:pt>
                <c:pt idx="3843">
                  <c:v>4.6300000000000001E-2</c:v>
                </c:pt>
                <c:pt idx="3844">
                  <c:v>5.11E-2</c:v>
                </c:pt>
                <c:pt idx="3845">
                  <c:v>4.41E-2</c:v>
                </c:pt>
                <c:pt idx="3846">
                  <c:v>5.21E-2</c:v>
                </c:pt>
                <c:pt idx="3847">
                  <c:v>4.9700000000000001E-2</c:v>
                </c:pt>
                <c:pt idx="3848">
                  <c:v>4.9099999999999998E-2</c:v>
                </c:pt>
                <c:pt idx="3849">
                  <c:v>4.1000000000000002E-2</c:v>
                </c:pt>
                <c:pt idx="3850">
                  <c:v>3.8899999999999997E-2</c:v>
                </c:pt>
                <c:pt idx="3851">
                  <c:v>4.3999999999999997E-2</c:v>
                </c:pt>
                <c:pt idx="3852">
                  <c:v>4.5699999999999998E-2</c:v>
                </c:pt>
                <c:pt idx="3853">
                  <c:v>4.4299999999999999E-2</c:v>
                </c:pt>
                <c:pt idx="3854">
                  <c:v>4.2799999999999998E-2</c:v>
                </c:pt>
                <c:pt idx="3855">
                  <c:v>4.2900000000000001E-2</c:v>
                </c:pt>
                <c:pt idx="3856">
                  <c:v>3.85E-2</c:v>
                </c:pt>
                <c:pt idx="3857">
                  <c:v>4.9200000000000001E-2</c:v>
                </c:pt>
                <c:pt idx="3858">
                  <c:v>4.8899999999999999E-2</c:v>
                </c:pt>
                <c:pt idx="3859">
                  <c:v>5.0099999999999999E-2</c:v>
                </c:pt>
                <c:pt idx="3860">
                  <c:v>4.9000000000000002E-2</c:v>
                </c:pt>
                <c:pt idx="3861">
                  <c:v>3.9699999999999999E-2</c:v>
                </c:pt>
                <c:pt idx="3862">
                  <c:v>4.5699999999999998E-2</c:v>
                </c:pt>
                <c:pt idx="3863">
                  <c:v>4.6199999999999998E-2</c:v>
                </c:pt>
                <c:pt idx="3864">
                  <c:v>4.6800000000000001E-2</c:v>
                </c:pt>
                <c:pt idx="3865">
                  <c:v>5.3900000000000003E-2</c:v>
                </c:pt>
                <c:pt idx="3866">
                  <c:v>4.6199999999999998E-2</c:v>
                </c:pt>
                <c:pt idx="3867">
                  <c:v>4.58E-2</c:v>
                </c:pt>
                <c:pt idx="3868">
                  <c:v>4.3099999999999999E-2</c:v>
                </c:pt>
                <c:pt idx="3869">
                  <c:v>4.0800000000000003E-2</c:v>
                </c:pt>
                <c:pt idx="3870">
                  <c:v>5.1200000000000002E-2</c:v>
                </c:pt>
                <c:pt idx="3871">
                  <c:v>4.2099999999999999E-2</c:v>
                </c:pt>
                <c:pt idx="3872">
                  <c:v>4.6399999999999997E-2</c:v>
                </c:pt>
                <c:pt idx="3873">
                  <c:v>4.1099999999999998E-2</c:v>
                </c:pt>
                <c:pt idx="3874">
                  <c:v>4.6600000000000003E-2</c:v>
                </c:pt>
                <c:pt idx="3875">
                  <c:v>4.53E-2</c:v>
                </c:pt>
                <c:pt idx="3876">
                  <c:v>4.5100000000000001E-2</c:v>
                </c:pt>
                <c:pt idx="3877">
                  <c:v>5.0799999999999998E-2</c:v>
                </c:pt>
                <c:pt idx="3878">
                  <c:v>5.3900000000000003E-2</c:v>
                </c:pt>
                <c:pt idx="3879">
                  <c:v>4.5999999999999999E-2</c:v>
                </c:pt>
                <c:pt idx="3880">
                  <c:v>4.19E-2</c:v>
                </c:pt>
                <c:pt idx="3881">
                  <c:v>4.4900000000000002E-2</c:v>
                </c:pt>
                <c:pt idx="3882">
                  <c:v>4.3700000000000003E-2</c:v>
                </c:pt>
                <c:pt idx="3883">
                  <c:v>4.7300000000000002E-2</c:v>
                </c:pt>
                <c:pt idx="3884">
                  <c:v>3.85E-2</c:v>
                </c:pt>
                <c:pt idx="3885">
                  <c:v>4.4999999999999998E-2</c:v>
                </c:pt>
                <c:pt idx="3886">
                  <c:v>4.2200000000000001E-2</c:v>
                </c:pt>
                <c:pt idx="3887">
                  <c:v>4.6800000000000001E-2</c:v>
                </c:pt>
                <c:pt idx="3888">
                  <c:v>4.7199999999999999E-2</c:v>
                </c:pt>
                <c:pt idx="3889">
                  <c:v>4.9500000000000002E-2</c:v>
                </c:pt>
                <c:pt idx="3890">
                  <c:v>3.9399999999999998E-2</c:v>
                </c:pt>
                <c:pt idx="3891">
                  <c:v>4.53E-2</c:v>
                </c:pt>
                <c:pt idx="3892">
                  <c:v>4.5199999999999997E-2</c:v>
                </c:pt>
                <c:pt idx="3893">
                  <c:v>4.6600000000000003E-2</c:v>
                </c:pt>
                <c:pt idx="3894">
                  <c:v>4.2799999999999998E-2</c:v>
                </c:pt>
                <c:pt idx="3895">
                  <c:v>4.7399999999999998E-2</c:v>
                </c:pt>
                <c:pt idx="3896">
                  <c:v>4.6899999999999997E-2</c:v>
                </c:pt>
                <c:pt idx="3897">
                  <c:v>5.4300000000000001E-2</c:v>
                </c:pt>
                <c:pt idx="3898">
                  <c:v>5.2200000000000003E-2</c:v>
                </c:pt>
                <c:pt idx="3899">
                  <c:v>4.9700000000000001E-2</c:v>
                </c:pt>
                <c:pt idx="3900">
                  <c:v>4.65E-2</c:v>
                </c:pt>
                <c:pt idx="3901">
                  <c:v>4.5499999999999999E-2</c:v>
                </c:pt>
                <c:pt idx="3902">
                  <c:v>4.6800000000000001E-2</c:v>
                </c:pt>
                <c:pt idx="3903">
                  <c:v>4.0300000000000002E-2</c:v>
                </c:pt>
                <c:pt idx="3904">
                  <c:v>5.0500000000000003E-2</c:v>
                </c:pt>
                <c:pt idx="3905">
                  <c:v>4.3999999999999997E-2</c:v>
                </c:pt>
                <c:pt idx="3906">
                  <c:v>4.6100000000000002E-2</c:v>
                </c:pt>
                <c:pt idx="3907">
                  <c:v>4.3299999999999998E-2</c:v>
                </c:pt>
                <c:pt idx="3908">
                  <c:v>4.6300000000000001E-2</c:v>
                </c:pt>
                <c:pt idx="3909">
                  <c:v>4.8000000000000001E-2</c:v>
                </c:pt>
                <c:pt idx="3910">
                  <c:v>4.2900000000000001E-2</c:v>
                </c:pt>
                <c:pt idx="3911">
                  <c:v>4.6699999999999998E-2</c:v>
                </c:pt>
                <c:pt idx="3912">
                  <c:v>4.48E-2</c:v>
                </c:pt>
                <c:pt idx="3913">
                  <c:v>4.7899999999999998E-2</c:v>
                </c:pt>
                <c:pt idx="3914">
                  <c:v>4.2599999999999999E-2</c:v>
                </c:pt>
                <c:pt idx="3915">
                  <c:v>4.4400000000000002E-2</c:v>
                </c:pt>
                <c:pt idx="3916">
                  <c:v>4.41E-2</c:v>
                </c:pt>
                <c:pt idx="3917">
                  <c:v>4.9299999999999997E-2</c:v>
                </c:pt>
                <c:pt idx="3918">
                  <c:v>5.0599999999999999E-2</c:v>
                </c:pt>
                <c:pt idx="3919">
                  <c:v>4.0800000000000003E-2</c:v>
                </c:pt>
                <c:pt idx="3920">
                  <c:v>3.7900000000000003E-2</c:v>
                </c:pt>
                <c:pt idx="3921">
                  <c:v>4.0099999999999997E-2</c:v>
                </c:pt>
                <c:pt idx="3922">
                  <c:v>4.2700000000000002E-2</c:v>
                </c:pt>
                <c:pt idx="3923">
                  <c:v>4.4200000000000003E-2</c:v>
                </c:pt>
                <c:pt idx="3924">
                  <c:v>0.04</c:v>
                </c:pt>
                <c:pt idx="3925">
                  <c:v>4.8000000000000001E-2</c:v>
                </c:pt>
                <c:pt idx="3926">
                  <c:v>5.1299999999999998E-2</c:v>
                </c:pt>
                <c:pt idx="3927">
                  <c:v>4.1200000000000001E-2</c:v>
                </c:pt>
                <c:pt idx="3928">
                  <c:v>4.1399999999999999E-2</c:v>
                </c:pt>
                <c:pt idx="3929">
                  <c:v>4.53E-2</c:v>
                </c:pt>
                <c:pt idx="3930">
                  <c:v>4.87E-2</c:v>
                </c:pt>
                <c:pt idx="3931">
                  <c:v>4.5499999999999999E-2</c:v>
                </c:pt>
                <c:pt idx="3932">
                  <c:v>5.0599999999999999E-2</c:v>
                </c:pt>
                <c:pt idx="3933">
                  <c:v>4.4499999999999998E-2</c:v>
                </c:pt>
                <c:pt idx="3934">
                  <c:v>4.7500000000000001E-2</c:v>
                </c:pt>
                <c:pt idx="3935">
                  <c:v>4.9799999999999997E-2</c:v>
                </c:pt>
                <c:pt idx="3936">
                  <c:v>4.7500000000000001E-2</c:v>
                </c:pt>
                <c:pt idx="3937">
                  <c:v>4.9700000000000001E-2</c:v>
                </c:pt>
                <c:pt idx="3938">
                  <c:v>4.48E-2</c:v>
                </c:pt>
                <c:pt idx="3939">
                  <c:v>4.6600000000000003E-2</c:v>
                </c:pt>
                <c:pt idx="3940">
                  <c:v>4.87E-2</c:v>
                </c:pt>
                <c:pt idx="3941">
                  <c:v>3.95E-2</c:v>
                </c:pt>
                <c:pt idx="3942">
                  <c:v>4.2700000000000002E-2</c:v>
                </c:pt>
                <c:pt idx="3943">
                  <c:v>4.4499999999999998E-2</c:v>
                </c:pt>
                <c:pt idx="3944">
                  <c:v>4.8800000000000003E-2</c:v>
                </c:pt>
                <c:pt idx="3945">
                  <c:v>4.36E-2</c:v>
                </c:pt>
                <c:pt idx="3946">
                  <c:v>3.4500000000000003E-2</c:v>
                </c:pt>
                <c:pt idx="3947">
                  <c:v>4.58E-2</c:v>
                </c:pt>
                <c:pt idx="3948">
                  <c:v>4.3200000000000002E-2</c:v>
                </c:pt>
                <c:pt idx="3949">
                  <c:v>3.95E-2</c:v>
                </c:pt>
                <c:pt idx="3950">
                  <c:v>4.0899999999999999E-2</c:v>
                </c:pt>
                <c:pt idx="3951">
                  <c:v>3.6799999999999999E-2</c:v>
                </c:pt>
                <c:pt idx="3952">
                  <c:v>4.58E-2</c:v>
                </c:pt>
                <c:pt idx="3953">
                  <c:v>4.7800000000000002E-2</c:v>
                </c:pt>
                <c:pt idx="3954">
                  <c:v>4.4699999999999997E-2</c:v>
                </c:pt>
                <c:pt idx="3955">
                  <c:v>3.9899999999999998E-2</c:v>
                </c:pt>
                <c:pt idx="3956">
                  <c:v>4.2500000000000003E-2</c:v>
                </c:pt>
                <c:pt idx="3957">
                  <c:v>4.19E-2</c:v>
                </c:pt>
                <c:pt idx="3958">
                  <c:v>4.5600000000000002E-2</c:v>
                </c:pt>
                <c:pt idx="3959">
                  <c:v>4.58E-2</c:v>
                </c:pt>
                <c:pt idx="3960">
                  <c:v>4.5999999999999999E-2</c:v>
                </c:pt>
                <c:pt idx="3961">
                  <c:v>3.8800000000000001E-2</c:v>
                </c:pt>
                <c:pt idx="3962">
                  <c:v>4.6300000000000001E-2</c:v>
                </c:pt>
                <c:pt idx="3963">
                  <c:v>4.5400000000000003E-2</c:v>
                </c:pt>
                <c:pt idx="3964">
                  <c:v>4.9799999999999997E-2</c:v>
                </c:pt>
                <c:pt idx="3965">
                  <c:v>3.9399999999999998E-2</c:v>
                </c:pt>
                <c:pt idx="3966">
                  <c:v>4.87E-2</c:v>
                </c:pt>
                <c:pt idx="3967">
                  <c:v>4.3299999999999998E-2</c:v>
                </c:pt>
                <c:pt idx="3968">
                  <c:v>4.65E-2</c:v>
                </c:pt>
                <c:pt idx="3969">
                  <c:v>4.5199999999999997E-2</c:v>
                </c:pt>
                <c:pt idx="3970">
                  <c:v>4.53E-2</c:v>
                </c:pt>
                <c:pt idx="3971">
                  <c:v>3.6200000000000003E-2</c:v>
                </c:pt>
                <c:pt idx="3972">
                  <c:v>4.5499999999999999E-2</c:v>
                </c:pt>
                <c:pt idx="3973">
                  <c:v>4.5699999999999998E-2</c:v>
                </c:pt>
                <c:pt idx="3974">
                  <c:v>4.2000000000000003E-2</c:v>
                </c:pt>
                <c:pt idx="3975">
                  <c:v>3.9199999999999999E-2</c:v>
                </c:pt>
                <c:pt idx="3976">
                  <c:v>0.04</c:v>
                </c:pt>
                <c:pt idx="3977">
                  <c:v>4.3200000000000002E-2</c:v>
                </c:pt>
                <c:pt idx="3978">
                  <c:v>4.58E-2</c:v>
                </c:pt>
                <c:pt idx="3979">
                  <c:v>4.8599999999999997E-2</c:v>
                </c:pt>
                <c:pt idx="3980">
                  <c:v>4.3799999999999999E-2</c:v>
                </c:pt>
                <c:pt idx="3981">
                  <c:v>4.3999999999999997E-2</c:v>
                </c:pt>
                <c:pt idx="3982">
                  <c:v>4.3999999999999997E-2</c:v>
                </c:pt>
                <c:pt idx="3983">
                  <c:v>4.7600000000000003E-2</c:v>
                </c:pt>
                <c:pt idx="3984">
                  <c:v>4.5699999999999998E-2</c:v>
                </c:pt>
                <c:pt idx="3985">
                  <c:v>4.1300000000000003E-2</c:v>
                </c:pt>
                <c:pt idx="3986">
                  <c:v>3.8699999999999998E-2</c:v>
                </c:pt>
                <c:pt idx="3987">
                  <c:v>4.6300000000000001E-2</c:v>
                </c:pt>
                <c:pt idx="3988">
                  <c:v>4.3999999999999997E-2</c:v>
                </c:pt>
                <c:pt idx="3989">
                  <c:v>5.0700000000000002E-2</c:v>
                </c:pt>
                <c:pt idx="3990">
                  <c:v>4.8399999999999999E-2</c:v>
                </c:pt>
                <c:pt idx="3991">
                  <c:v>3.9899999999999998E-2</c:v>
                </c:pt>
                <c:pt idx="3992">
                  <c:v>4.7500000000000001E-2</c:v>
                </c:pt>
                <c:pt idx="3993">
                  <c:v>4.9200000000000001E-2</c:v>
                </c:pt>
                <c:pt idx="3994">
                  <c:v>3.6900000000000002E-2</c:v>
                </c:pt>
                <c:pt idx="3995">
                  <c:v>4.8800000000000003E-2</c:v>
                </c:pt>
                <c:pt idx="3996">
                  <c:v>4.58E-2</c:v>
                </c:pt>
                <c:pt idx="3997">
                  <c:v>4.5999999999999999E-2</c:v>
                </c:pt>
                <c:pt idx="3998">
                  <c:v>4.7E-2</c:v>
                </c:pt>
                <c:pt idx="3999">
                  <c:v>4.7100000000000003E-2</c:v>
                </c:pt>
                <c:pt idx="4000">
                  <c:v>4.5100000000000001E-2</c:v>
                </c:pt>
                <c:pt idx="4001">
                  <c:v>4.4999999999999998E-2</c:v>
                </c:pt>
                <c:pt idx="4002">
                  <c:v>4.2799999999999998E-2</c:v>
                </c:pt>
                <c:pt idx="4003">
                  <c:v>4.5199999999999997E-2</c:v>
                </c:pt>
                <c:pt idx="4004">
                  <c:v>4.5699999999999998E-2</c:v>
                </c:pt>
                <c:pt idx="4005">
                  <c:v>5.0900000000000001E-2</c:v>
                </c:pt>
                <c:pt idx="4006">
                  <c:v>4.7199999999999999E-2</c:v>
                </c:pt>
                <c:pt idx="4007">
                  <c:v>4.9500000000000002E-2</c:v>
                </c:pt>
                <c:pt idx="4008">
                  <c:v>4.0800000000000003E-2</c:v>
                </c:pt>
                <c:pt idx="4009">
                  <c:v>4.19E-2</c:v>
                </c:pt>
                <c:pt idx="4010">
                  <c:v>3.9800000000000002E-2</c:v>
                </c:pt>
                <c:pt idx="4011">
                  <c:v>4.2900000000000001E-2</c:v>
                </c:pt>
                <c:pt idx="4012">
                  <c:v>4.4200000000000003E-2</c:v>
                </c:pt>
                <c:pt idx="4013">
                  <c:v>4.5100000000000001E-2</c:v>
                </c:pt>
                <c:pt idx="4014">
                  <c:v>4.7800000000000002E-2</c:v>
                </c:pt>
                <c:pt idx="4015">
                  <c:v>4.6100000000000002E-2</c:v>
                </c:pt>
                <c:pt idx="4016">
                  <c:v>4.3799999999999999E-2</c:v>
                </c:pt>
                <c:pt idx="4017">
                  <c:v>4.0399999999999998E-2</c:v>
                </c:pt>
                <c:pt idx="4018">
                  <c:v>4.8899999999999999E-2</c:v>
                </c:pt>
                <c:pt idx="4019">
                  <c:v>4.2099999999999999E-2</c:v>
                </c:pt>
                <c:pt idx="4020">
                  <c:v>4.82E-2</c:v>
                </c:pt>
                <c:pt idx="4021">
                  <c:v>4.4200000000000003E-2</c:v>
                </c:pt>
                <c:pt idx="4022">
                  <c:v>4.36E-2</c:v>
                </c:pt>
                <c:pt idx="4023">
                  <c:v>4.7600000000000003E-2</c:v>
                </c:pt>
                <c:pt idx="4024">
                  <c:v>4.2299999999999997E-2</c:v>
                </c:pt>
                <c:pt idx="4025">
                  <c:v>4.7E-2</c:v>
                </c:pt>
                <c:pt idx="4026">
                  <c:v>4.1200000000000001E-2</c:v>
                </c:pt>
                <c:pt idx="4027">
                  <c:v>4.36E-2</c:v>
                </c:pt>
                <c:pt idx="4028">
                  <c:v>4.4999999999999998E-2</c:v>
                </c:pt>
                <c:pt idx="4029">
                  <c:v>4.1399999999999999E-2</c:v>
                </c:pt>
                <c:pt idx="4030">
                  <c:v>3.8100000000000002E-2</c:v>
                </c:pt>
                <c:pt idx="4031">
                  <c:v>4.0099999999999997E-2</c:v>
                </c:pt>
                <c:pt idx="4032">
                  <c:v>4.3900000000000002E-2</c:v>
                </c:pt>
                <c:pt idx="4033">
                  <c:v>4.8500000000000001E-2</c:v>
                </c:pt>
                <c:pt idx="4034">
                  <c:v>4.1300000000000003E-2</c:v>
                </c:pt>
                <c:pt idx="4035">
                  <c:v>4.53E-2</c:v>
                </c:pt>
                <c:pt idx="4036">
                  <c:v>4.0399999999999998E-2</c:v>
                </c:pt>
                <c:pt idx="4037">
                  <c:v>4.3099999999999999E-2</c:v>
                </c:pt>
                <c:pt idx="4038">
                  <c:v>3.8800000000000001E-2</c:v>
                </c:pt>
                <c:pt idx="4039">
                  <c:v>3.78E-2</c:v>
                </c:pt>
                <c:pt idx="4040">
                  <c:v>3.9699999999999999E-2</c:v>
                </c:pt>
                <c:pt idx="4041">
                  <c:v>4.3999999999999997E-2</c:v>
                </c:pt>
                <c:pt idx="4042">
                  <c:v>4.7199999999999999E-2</c:v>
                </c:pt>
                <c:pt idx="4043">
                  <c:v>4.7100000000000003E-2</c:v>
                </c:pt>
                <c:pt idx="4044">
                  <c:v>4.5900000000000003E-2</c:v>
                </c:pt>
                <c:pt idx="4045">
                  <c:v>3.6200000000000003E-2</c:v>
                </c:pt>
                <c:pt idx="4046">
                  <c:v>4.4600000000000001E-2</c:v>
                </c:pt>
                <c:pt idx="4047">
                  <c:v>3.3599999999999998E-2</c:v>
                </c:pt>
                <c:pt idx="4048">
                  <c:v>4.5900000000000003E-2</c:v>
                </c:pt>
                <c:pt idx="4049">
                  <c:v>4.3499999999999997E-2</c:v>
                </c:pt>
                <c:pt idx="4050">
                  <c:v>3.8600000000000002E-2</c:v>
                </c:pt>
                <c:pt idx="4051">
                  <c:v>4.24E-2</c:v>
                </c:pt>
                <c:pt idx="4052">
                  <c:v>4.0800000000000003E-2</c:v>
                </c:pt>
                <c:pt idx="4053">
                  <c:v>4.3900000000000002E-2</c:v>
                </c:pt>
                <c:pt idx="4054">
                  <c:v>4.1099999999999998E-2</c:v>
                </c:pt>
                <c:pt idx="4055">
                  <c:v>4.87E-2</c:v>
                </c:pt>
                <c:pt idx="4056">
                  <c:v>4.2799999999999998E-2</c:v>
                </c:pt>
                <c:pt idx="4057">
                  <c:v>4.0500000000000001E-2</c:v>
                </c:pt>
                <c:pt idx="4058">
                  <c:v>4.3400000000000001E-2</c:v>
                </c:pt>
                <c:pt idx="4059">
                  <c:v>4.0800000000000003E-2</c:v>
                </c:pt>
                <c:pt idx="4060">
                  <c:v>4.2999999999999997E-2</c:v>
                </c:pt>
                <c:pt idx="4061">
                  <c:v>4.19E-2</c:v>
                </c:pt>
                <c:pt idx="4062">
                  <c:v>3.95E-2</c:v>
                </c:pt>
                <c:pt idx="4063">
                  <c:v>4.2799999999999998E-2</c:v>
                </c:pt>
                <c:pt idx="4064">
                  <c:v>3.8100000000000002E-2</c:v>
                </c:pt>
                <c:pt idx="4065">
                  <c:v>4.5400000000000003E-2</c:v>
                </c:pt>
                <c:pt idx="4066">
                  <c:v>4.2000000000000003E-2</c:v>
                </c:pt>
                <c:pt idx="4067">
                  <c:v>4.7199999999999999E-2</c:v>
                </c:pt>
                <c:pt idx="4068">
                  <c:v>4.3200000000000002E-2</c:v>
                </c:pt>
                <c:pt idx="4069">
                  <c:v>4.53E-2</c:v>
                </c:pt>
                <c:pt idx="4070">
                  <c:v>4.4499999999999998E-2</c:v>
                </c:pt>
                <c:pt idx="4071">
                  <c:v>4.5199999999999997E-2</c:v>
                </c:pt>
                <c:pt idx="4072">
                  <c:v>3.8100000000000002E-2</c:v>
                </c:pt>
                <c:pt idx="4073">
                  <c:v>4.4299999999999999E-2</c:v>
                </c:pt>
                <c:pt idx="4074">
                  <c:v>4.1300000000000003E-2</c:v>
                </c:pt>
                <c:pt idx="4075">
                  <c:v>4.24E-2</c:v>
                </c:pt>
                <c:pt idx="4076">
                  <c:v>3.95E-2</c:v>
                </c:pt>
                <c:pt idx="4077">
                  <c:v>3.61E-2</c:v>
                </c:pt>
                <c:pt idx="4078">
                  <c:v>4.2500000000000003E-2</c:v>
                </c:pt>
                <c:pt idx="4079">
                  <c:v>3.7100000000000001E-2</c:v>
                </c:pt>
                <c:pt idx="4080">
                  <c:v>4.3799999999999999E-2</c:v>
                </c:pt>
                <c:pt idx="4081">
                  <c:v>4.2999999999999997E-2</c:v>
                </c:pt>
                <c:pt idx="4082">
                  <c:v>4.3299999999999998E-2</c:v>
                </c:pt>
                <c:pt idx="4083">
                  <c:v>4.4999999999999998E-2</c:v>
                </c:pt>
                <c:pt idx="4084">
                  <c:v>4.6199999999999998E-2</c:v>
                </c:pt>
                <c:pt idx="4085">
                  <c:v>4.6300000000000001E-2</c:v>
                </c:pt>
                <c:pt idx="4086">
                  <c:v>4.7699999999999999E-2</c:v>
                </c:pt>
                <c:pt idx="4087">
                  <c:v>4.58E-2</c:v>
                </c:pt>
                <c:pt idx="4088">
                  <c:v>3.2899999999999999E-2</c:v>
                </c:pt>
                <c:pt idx="4089">
                  <c:v>5.0700000000000002E-2</c:v>
                </c:pt>
                <c:pt idx="4090">
                  <c:v>4.7E-2</c:v>
                </c:pt>
                <c:pt idx="4091">
                  <c:v>4.4400000000000002E-2</c:v>
                </c:pt>
                <c:pt idx="4092">
                  <c:v>4.4200000000000003E-2</c:v>
                </c:pt>
                <c:pt idx="4093">
                  <c:v>4.1599999999999998E-2</c:v>
                </c:pt>
                <c:pt idx="4094">
                  <c:v>3.9100000000000003E-2</c:v>
                </c:pt>
                <c:pt idx="4095">
                  <c:v>3.8100000000000002E-2</c:v>
                </c:pt>
                <c:pt idx="4096">
                  <c:v>4.4299999999999999E-2</c:v>
                </c:pt>
                <c:pt idx="4097">
                  <c:v>3.7999999999999999E-2</c:v>
                </c:pt>
                <c:pt idx="4098">
                  <c:v>4.4699999999999997E-2</c:v>
                </c:pt>
                <c:pt idx="4099">
                  <c:v>4.2299999999999997E-2</c:v>
                </c:pt>
                <c:pt idx="4100">
                  <c:v>4.48E-2</c:v>
                </c:pt>
                <c:pt idx="4101">
                  <c:v>3.9699999999999999E-2</c:v>
                </c:pt>
                <c:pt idx="4102">
                  <c:v>3.44E-2</c:v>
                </c:pt>
                <c:pt idx="4103">
                  <c:v>4.4900000000000002E-2</c:v>
                </c:pt>
                <c:pt idx="4104">
                  <c:v>4.2000000000000003E-2</c:v>
                </c:pt>
                <c:pt idx="4105">
                  <c:v>3.8800000000000001E-2</c:v>
                </c:pt>
                <c:pt idx="4106">
                  <c:v>4.0800000000000003E-2</c:v>
                </c:pt>
                <c:pt idx="4107">
                  <c:v>3.2199999999999999E-2</c:v>
                </c:pt>
                <c:pt idx="4108">
                  <c:v>4.5100000000000001E-2</c:v>
                </c:pt>
                <c:pt idx="4109">
                  <c:v>3.7900000000000003E-2</c:v>
                </c:pt>
                <c:pt idx="4110">
                  <c:v>4.3200000000000002E-2</c:v>
                </c:pt>
                <c:pt idx="4111">
                  <c:v>4.3200000000000002E-2</c:v>
                </c:pt>
                <c:pt idx="4112">
                  <c:v>3.9100000000000003E-2</c:v>
                </c:pt>
                <c:pt idx="4113">
                  <c:v>3.6200000000000003E-2</c:v>
                </c:pt>
                <c:pt idx="4114">
                  <c:v>4.5199999999999997E-2</c:v>
                </c:pt>
                <c:pt idx="4115">
                  <c:v>4.6699999999999998E-2</c:v>
                </c:pt>
                <c:pt idx="4116">
                  <c:v>3.95E-2</c:v>
                </c:pt>
                <c:pt idx="4117">
                  <c:v>4.9299999999999997E-2</c:v>
                </c:pt>
                <c:pt idx="4118">
                  <c:v>4.2799999999999998E-2</c:v>
                </c:pt>
                <c:pt idx="4119">
                  <c:v>4.3700000000000003E-2</c:v>
                </c:pt>
                <c:pt idx="4120">
                  <c:v>4.3099999999999999E-2</c:v>
                </c:pt>
                <c:pt idx="4121">
                  <c:v>3.4000000000000002E-2</c:v>
                </c:pt>
                <c:pt idx="4122">
                  <c:v>3.5999999999999997E-2</c:v>
                </c:pt>
                <c:pt idx="4123">
                  <c:v>3.9E-2</c:v>
                </c:pt>
                <c:pt idx="4124">
                  <c:v>4.3200000000000002E-2</c:v>
                </c:pt>
                <c:pt idx="4125">
                  <c:v>3.8699999999999998E-2</c:v>
                </c:pt>
                <c:pt idx="4126">
                  <c:v>4.19E-2</c:v>
                </c:pt>
                <c:pt idx="4127">
                  <c:v>3.8899999999999997E-2</c:v>
                </c:pt>
                <c:pt idx="4128">
                  <c:v>4.0599999999999997E-2</c:v>
                </c:pt>
                <c:pt idx="4129">
                  <c:v>3.9E-2</c:v>
                </c:pt>
                <c:pt idx="4130">
                  <c:v>4.41E-2</c:v>
                </c:pt>
                <c:pt idx="4131">
                  <c:v>4.3200000000000002E-2</c:v>
                </c:pt>
                <c:pt idx="4132">
                  <c:v>3.8600000000000002E-2</c:v>
                </c:pt>
                <c:pt idx="4133">
                  <c:v>4.3499999999999997E-2</c:v>
                </c:pt>
                <c:pt idx="4134">
                  <c:v>4.0099999999999997E-2</c:v>
                </c:pt>
                <c:pt idx="4135">
                  <c:v>4.1200000000000001E-2</c:v>
                </c:pt>
                <c:pt idx="4136">
                  <c:v>4.2000000000000003E-2</c:v>
                </c:pt>
                <c:pt idx="4137">
                  <c:v>4.4299999999999999E-2</c:v>
                </c:pt>
                <c:pt idx="4138">
                  <c:v>4.02E-2</c:v>
                </c:pt>
                <c:pt idx="4139">
                  <c:v>3.3799999999999997E-2</c:v>
                </c:pt>
                <c:pt idx="4140">
                  <c:v>4.1099999999999998E-2</c:v>
                </c:pt>
                <c:pt idx="4141">
                  <c:v>4.2299999999999997E-2</c:v>
                </c:pt>
                <c:pt idx="4142">
                  <c:v>3.1E-2</c:v>
                </c:pt>
                <c:pt idx="4143">
                  <c:v>3.9E-2</c:v>
                </c:pt>
                <c:pt idx="4144">
                  <c:v>3.9100000000000003E-2</c:v>
                </c:pt>
                <c:pt idx="4145">
                  <c:v>4.48E-2</c:v>
                </c:pt>
                <c:pt idx="4146">
                  <c:v>3.9899999999999998E-2</c:v>
                </c:pt>
                <c:pt idx="4147">
                  <c:v>4.2900000000000001E-2</c:v>
                </c:pt>
                <c:pt idx="4148">
                  <c:v>3.3300000000000003E-2</c:v>
                </c:pt>
                <c:pt idx="4149">
                  <c:v>3.8399999999999997E-2</c:v>
                </c:pt>
                <c:pt idx="4150">
                  <c:v>3.9899999999999998E-2</c:v>
                </c:pt>
                <c:pt idx="4151">
                  <c:v>3.4599999999999999E-2</c:v>
                </c:pt>
                <c:pt idx="4152">
                  <c:v>4.0099999999999997E-2</c:v>
                </c:pt>
                <c:pt idx="4153">
                  <c:v>3.6400000000000002E-2</c:v>
                </c:pt>
                <c:pt idx="4154">
                  <c:v>4.58E-2</c:v>
                </c:pt>
                <c:pt idx="4155">
                  <c:v>3.5099999999999999E-2</c:v>
                </c:pt>
                <c:pt idx="4156">
                  <c:v>4.5100000000000001E-2</c:v>
                </c:pt>
                <c:pt idx="4157">
                  <c:v>3.6499999999999998E-2</c:v>
                </c:pt>
                <c:pt idx="4158">
                  <c:v>4.2700000000000002E-2</c:v>
                </c:pt>
                <c:pt idx="4159">
                  <c:v>3.9199999999999999E-2</c:v>
                </c:pt>
                <c:pt idx="4160">
                  <c:v>4.5400000000000003E-2</c:v>
                </c:pt>
                <c:pt idx="4161">
                  <c:v>3.9899999999999998E-2</c:v>
                </c:pt>
                <c:pt idx="4162">
                  <c:v>4.1399999999999999E-2</c:v>
                </c:pt>
                <c:pt idx="4163">
                  <c:v>3.8199999999999998E-2</c:v>
                </c:pt>
                <c:pt idx="4164">
                  <c:v>3.73E-2</c:v>
                </c:pt>
                <c:pt idx="4165">
                  <c:v>4.02E-2</c:v>
                </c:pt>
                <c:pt idx="4166">
                  <c:v>4.0099999999999997E-2</c:v>
                </c:pt>
                <c:pt idx="4167">
                  <c:v>4.7300000000000002E-2</c:v>
                </c:pt>
                <c:pt idx="4168">
                  <c:v>3.44E-2</c:v>
                </c:pt>
                <c:pt idx="4169">
                  <c:v>4.0899999999999999E-2</c:v>
                </c:pt>
                <c:pt idx="4170">
                  <c:v>3.6299999999999999E-2</c:v>
                </c:pt>
                <c:pt idx="4171">
                  <c:v>4.3700000000000003E-2</c:v>
                </c:pt>
                <c:pt idx="4172">
                  <c:v>4.0899999999999999E-2</c:v>
                </c:pt>
                <c:pt idx="4173">
                  <c:v>4.3900000000000002E-2</c:v>
                </c:pt>
                <c:pt idx="4174">
                  <c:v>3.8600000000000002E-2</c:v>
                </c:pt>
                <c:pt idx="4175">
                  <c:v>4.1700000000000001E-2</c:v>
                </c:pt>
                <c:pt idx="4176">
                  <c:v>4.5199999999999997E-2</c:v>
                </c:pt>
                <c:pt idx="4177">
                  <c:v>4.7800000000000002E-2</c:v>
                </c:pt>
                <c:pt idx="4178">
                  <c:v>4.5400000000000003E-2</c:v>
                </c:pt>
                <c:pt idx="4179">
                  <c:v>4.1399999999999999E-2</c:v>
                </c:pt>
                <c:pt idx="4180">
                  <c:v>3.61E-2</c:v>
                </c:pt>
                <c:pt idx="4181">
                  <c:v>3.8800000000000001E-2</c:v>
                </c:pt>
                <c:pt idx="4182">
                  <c:v>4.3299999999999998E-2</c:v>
                </c:pt>
                <c:pt idx="4183">
                  <c:v>3.9800000000000002E-2</c:v>
                </c:pt>
                <c:pt idx="4184">
                  <c:v>4.1000000000000002E-2</c:v>
                </c:pt>
                <c:pt idx="4185">
                  <c:v>4.4400000000000002E-2</c:v>
                </c:pt>
                <c:pt idx="4186">
                  <c:v>4.4400000000000002E-2</c:v>
                </c:pt>
                <c:pt idx="4187">
                  <c:v>3.56E-2</c:v>
                </c:pt>
                <c:pt idx="4188">
                  <c:v>4.2500000000000003E-2</c:v>
                </c:pt>
                <c:pt idx="4189">
                  <c:v>3.5999999999999997E-2</c:v>
                </c:pt>
                <c:pt idx="4190">
                  <c:v>3.9600000000000003E-2</c:v>
                </c:pt>
                <c:pt idx="4191">
                  <c:v>3.61E-2</c:v>
                </c:pt>
                <c:pt idx="4192">
                  <c:v>0.04</c:v>
                </c:pt>
                <c:pt idx="4193">
                  <c:v>3.7100000000000001E-2</c:v>
                </c:pt>
                <c:pt idx="4194">
                  <c:v>4.4299999999999999E-2</c:v>
                </c:pt>
                <c:pt idx="4195">
                  <c:v>3.6799999999999999E-2</c:v>
                </c:pt>
                <c:pt idx="4196">
                  <c:v>4.0500000000000001E-2</c:v>
                </c:pt>
                <c:pt idx="4197">
                  <c:v>4.0899999999999999E-2</c:v>
                </c:pt>
                <c:pt idx="4198">
                  <c:v>3.9100000000000003E-2</c:v>
                </c:pt>
                <c:pt idx="4199">
                  <c:v>4.3299999999999998E-2</c:v>
                </c:pt>
                <c:pt idx="4200">
                  <c:v>3.5099999999999999E-2</c:v>
                </c:pt>
                <c:pt idx="4201">
                  <c:v>4.02E-2</c:v>
                </c:pt>
                <c:pt idx="4202">
                  <c:v>3.1800000000000002E-2</c:v>
                </c:pt>
                <c:pt idx="4203">
                  <c:v>3.8800000000000001E-2</c:v>
                </c:pt>
                <c:pt idx="4204">
                  <c:v>4.53E-2</c:v>
                </c:pt>
                <c:pt idx="4205">
                  <c:v>3.8100000000000002E-2</c:v>
                </c:pt>
                <c:pt idx="4206">
                  <c:v>4.4999999999999998E-2</c:v>
                </c:pt>
                <c:pt idx="4207">
                  <c:v>3.9100000000000003E-2</c:v>
                </c:pt>
                <c:pt idx="4208">
                  <c:v>3.7400000000000003E-2</c:v>
                </c:pt>
                <c:pt idx="4209">
                  <c:v>3.6200000000000003E-2</c:v>
                </c:pt>
                <c:pt idx="4210">
                  <c:v>3.4299999999999997E-2</c:v>
                </c:pt>
                <c:pt idx="4211">
                  <c:v>3.5299999999999998E-2</c:v>
                </c:pt>
                <c:pt idx="4212">
                  <c:v>3.9100000000000003E-2</c:v>
                </c:pt>
                <c:pt idx="4213">
                  <c:v>4.2900000000000001E-2</c:v>
                </c:pt>
                <c:pt idx="4214">
                  <c:v>3.1699999999999999E-2</c:v>
                </c:pt>
                <c:pt idx="4215">
                  <c:v>4.0800000000000003E-2</c:v>
                </c:pt>
                <c:pt idx="4216">
                  <c:v>4.2900000000000001E-2</c:v>
                </c:pt>
                <c:pt idx="4217">
                  <c:v>3.8899999999999997E-2</c:v>
                </c:pt>
                <c:pt idx="4218">
                  <c:v>4.0099999999999997E-2</c:v>
                </c:pt>
                <c:pt idx="4219">
                  <c:v>3.2899999999999999E-2</c:v>
                </c:pt>
                <c:pt idx="4220">
                  <c:v>4.2299999999999997E-2</c:v>
                </c:pt>
                <c:pt idx="4221">
                  <c:v>3.4500000000000003E-2</c:v>
                </c:pt>
                <c:pt idx="4222">
                  <c:v>3.6499999999999998E-2</c:v>
                </c:pt>
                <c:pt idx="4223">
                  <c:v>4.1200000000000001E-2</c:v>
                </c:pt>
                <c:pt idx="4224">
                  <c:v>3.7100000000000001E-2</c:v>
                </c:pt>
                <c:pt idx="4225">
                  <c:v>4.1300000000000003E-2</c:v>
                </c:pt>
                <c:pt idx="4226">
                  <c:v>4.0800000000000003E-2</c:v>
                </c:pt>
                <c:pt idx="4227">
                  <c:v>3.6600000000000001E-2</c:v>
                </c:pt>
                <c:pt idx="4228">
                  <c:v>4.1099999999999998E-2</c:v>
                </c:pt>
                <c:pt idx="4229">
                  <c:v>0.04</c:v>
                </c:pt>
                <c:pt idx="4230">
                  <c:v>3.6600000000000001E-2</c:v>
                </c:pt>
                <c:pt idx="4231">
                  <c:v>3.9600000000000003E-2</c:v>
                </c:pt>
                <c:pt idx="4232">
                  <c:v>4.19E-2</c:v>
                </c:pt>
                <c:pt idx="4233">
                  <c:v>3.6499999999999998E-2</c:v>
                </c:pt>
                <c:pt idx="4234">
                  <c:v>4.7199999999999999E-2</c:v>
                </c:pt>
                <c:pt idx="4235">
                  <c:v>4.3099999999999999E-2</c:v>
                </c:pt>
                <c:pt idx="4236">
                  <c:v>4.5499999999999999E-2</c:v>
                </c:pt>
                <c:pt idx="4237">
                  <c:v>3.85E-2</c:v>
                </c:pt>
                <c:pt idx="4238">
                  <c:v>4.1000000000000002E-2</c:v>
                </c:pt>
                <c:pt idx="4239">
                  <c:v>4.1000000000000002E-2</c:v>
                </c:pt>
                <c:pt idx="4240">
                  <c:v>3.8699999999999998E-2</c:v>
                </c:pt>
                <c:pt idx="4241">
                  <c:v>4.5999999999999999E-2</c:v>
                </c:pt>
                <c:pt idx="4242">
                  <c:v>4.0399999999999998E-2</c:v>
                </c:pt>
                <c:pt idx="4243">
                  <c:v>4.1500000000000002E-2</c:v>
                </c:pt>
                <c:pt idx="4244">
                  <c:v>3.6499999999999998E-2</c:v>
                </c:pt>
                <c:pt idx="4245">
                  <c:v>3.5000000000000003E-2</c:v>
                </c:pt>
                <c:pt idx="4246">
                  <c:v>3.85E-2</c:v>
                </c:pt>
                <c:pt idx="4247">
                  <c:v>3.61E-2</c:v>
                </c:pt>
                <c:pt idx="4248">
                  <c:v>4.1300000000000003E-2</c:v>
                </c:pt>
                <c:pt idx="4249">
                  <c:v>3.78E-2</c:v>
                </c:pt>
                <c:pt idx="4250">
                  <c:v>3.78E-2</c:v>
                </c:pt>
                <c:pt idx="4251">
                  <c:v>3.2399999999999998E-2</c:v>
                </c:pt>
                <c:pt idx="4252">
                  <c:v>3.7900000000000003E-2</c:v>
                </c:pt>
                <c:pt idx="4253">
                  <c:v>4.3200000000000002E-2</c:v>
                </c:pt>
                <c:pt idx="4254">
                  <c:v>3.6600000000000001E-2</c:v>
                </c:pt>
                <c:pt idx="4255">
                  <c:v>4.2099999999999999E-2</c:v>
                </c:pt>
                <c:pt idx="4256">
                  <c:v>2.9399999999999999E-2</c:v>
                </c:pt>
                <c:pt idx="4257">
                  <c:v>3.8399999999999997E-2</c:v>
                </c:pt>
                <c:pt idx="4258">
                  <c:v>3.5799999999999998E-2</c:v>
                </c:pt>
                <c:pt idx="4259">
                  <c:v>3.6900000000000002E-2</c:v>
                </c:pt>
                <c:pt idx="4260">
                  <c:v>3.73E-2</c:v>
                </c:pt>
                <c:pt idx="4261">
                  <c:v>3.9E-2</c:v>
                </c:pt>
                <c:pt idx="4262">
                  <c:v>3.5299999999999998E-2</c:v>
                </c:pt>
                <c:pt idx="4263">
                  <c:v>4.2099999999999999E-2</c:v>
                </c:pt>
                <c:pt idx="4264">
                  <c:v>3.3099999999999997E-2</c:v>
                </c:pt>
                <c:pt idx="4265">
                  <c:v>4.5999999999999999E-2</c:v>
                </c:pt>
                <c:pt idx="4266">
                  <c:v>3.6799999999999999E-2</c:v>
                </c:pt>
                <c:pt idx="4267">
                  <c:v>3.39E-2</c:v>
                </c:pt>
                <c:pt idx="4268">
                  <c:v>3.8199999999999998E-2</c:v>
                </c:pt>
                <c:pt idx="4269">
                  <c:v>3.8399999999999997E-2</c:v>
                </c:pt>
                <c:pt idx="4270">
                  <c:v>3.6999999999999998E-2</c:v>
                </c:pt>
                <c:pt idx="4271">
                  <c:v>3.3399999999999999E-2</c:v>
                </c:pt>
                <c:pt idx="4272">
                  <c:v>3.9399999999999998E-2</c:v>
                </c:pt>
                <c:pt idx="4273">
                  <c:v>3.1899999999999998E-2</c:v>
                </c:pt>
                <c:pt idx="4274">
                  <c:v>4.2799999999999998E-2</c:v>
                </c:pt>
                <c:pt idx="4275">
                  <c:v>3.3000000000000002E-2</c:v>
                </c:pt>
                <c:pt idx="4276">
                  <c:v>4.1599999999999998E-2</c:v>
                </c:pt>
                <c:pt idx="4277">
                  <c:v>3.4599999999999999E-2</c:v>
                </c:pt>
                <c:pt idx="4278">
                  <c:v>3.9699999999999999E-2</c:v>
                </c:pt>
                <c:pt idx="4279">
                  <c:v>3.5000000000000003E-2</c:v>
                </c:pt>
                <c:pt idx="4280">
                  <c:v>4.2799999999999998E-2</c:v>
                </c:pt>
                <c:pt idx="4281">
                  <c:v>3.8600000000000002E-2</c:v>
                </c:pt>
                <c:pt idx="4282">
                  <c:v>3.9600000000000003E-2</c:v>
                </c:pt>
                <c:pt idx="4283">
                  <c:v>4.1300000000000003E-2</c:v>
                </c:pt>
                <c:pt idx="4284">
                  <c:v>3.9800000000000002E-2</c:v>
                </c:pt>
                <c:pt idx="4285">
                  <c:v>3.2300000000000002E-2</c:v>
                </c:pt>
                <c:pt idx="4286">
                  <c:v>2.86E-2</c:v>
                </c:pt>
                <c:pt idx="4287">
                  <c:v>3.5700000000000003E-2</c:v>
                </c:pt>
                <c:pt idx="4288">
                  <c:v>3.5499999999999997E-2</c:v>
                </c:pt>
                <c:pt idx="4289">
                  <c:v>3.5999999999999997E-2</c:v>
                </c:pt>
                <c:pt idx="4290">
                  <c:v>3.9899999999999998E-2</c:v>
                </c:pt>
                <c:pt idx="4291">
                  <c:v>3.61E-2</c:v>
                </c:pt>
                <c:pt idx="4292">
                  <c:v>4.19E-2</c:v>
                </c:pt>
                <c:pt idx="4293">
                  <c:v>3.9300000000000002E-2</c:v>
                </c:pt>
                <c:pt idx="4294">
                  <c:v>3.6799999999999999E-2</c:v>
                </c:pt>
                <c:pt idx="4295">
                  <c:v>4.1799999999999997E-2</c:v>
                </c:pt>
                <c:pt idx="4296">
                  <c:v>4.9299999999999997E-2</c:v>
                </c:pt>
                <c:pt idx="4297">
                  <c:v>4.1500000000000002E-2</c:v>
                </c:pt>
                <c:pt idx="4298">
                  <c:v>3.7100000000000001E-2</c:v>
                </c:pt>
                <c:pt idx="4299">
                  <c:v>3.6600000000000001E-2</c:v>
                </c:pt>
                <c:pt idx="4300">
                  <c:v>3.5700000000000003E-2</c:v>
                </c:pt>
                <c:pt idx="4301">
                  <c:v>3.9800000000000002E-2</c:v>
                </c:pt>
                <c:pt idx="4302">
                  <c:v>4.0099999999999997E-2</c:v>
                </c:pt>
                <c:pt idx="4303">
                  <c:v>3.1899999999999998E-2</c:v>
                </c:pt>
                <c:pt idx="4304">
                  <c:v>4.2200000000000001E-2</c:v>
                </c:pt>
                <c:pt idx="4305">
                  <c:v>3.8699999999999998E-2</c:v>
                </c:pt>
                <c:pt idx="4306">
                  <c:v>4.3999999999999997E-2</c:v>
                </c:pt>
                <c:pt idx="4307">
                  <c:v>4.4200000000000003E-2</c:v>
                </c:pt>
                <c:pt idx="4308">
                  <c:v>3.3099999999999997E-2</c:v>
                </c:pt>
                <c:pt idx="4309">
                  <c:v>3.6900000000000002E-2</c:v>
                </c:pt>
                <c:pt idx="4310">
                  <c:v>3.5999999999999997E-2</c:v>
                </c:pt>
                <c:pt idx="4311">
                  <c:v>4.1399999999999999E-2</c:v>
                </c:pt>
                <c:pt idx="4312">
                  <c:v>4.2599999999999999E-2</c:v>
                </c:pt>
                <c:pt idx="4313">
                  <c:v>3.9699999999999999E-2</c:v>
                </c:pt>
                <c:pt idx="4314">
                  <c:v>4.1500000000000002E-2</c:v>
                </c:pt>
                <c:pt idx="4315">
                  <c:v>3.9300000000000002E-2</c:v>
                </c:pt>
                <c:pt idx="4316">
                  <c:v>2.9700000000000001E-2</c:v>
                </c:pt>
                <c:pt idx="4317">
                  <c:v>3.49E-2</c:v>
                </c:pt>
                <c:pt idx="4318">
                  <c:v>3.49E-2</c:v>
                </c:pt>
                <c:pt idx="4319">
                  <c:v>3.85E-2</c:v>
                </c:pt>
                <c:pt idx="4320">
                  <c:v>3.4000000000000002E-2</c:v>
                </c:pt>
                <c:pt idx="4321">
                  <c:v>3.9699999999999999E-2</c:v>
                </c:pt>
                <c:pt idx="4322">
                  <c:v>3.1699999999999999E-2</c:v>
                </c:pt>
                <c:pt idx="4323">
                  <c:v>4.3200000000000002E-2</c:v>
                </c:pt>
                <c:pt idx="4324">
                  <c:v>3.4700000000000002E-2</c:v>
                </c:pt>
                <c:pt idx="4325">
                  <c:v>3.5000000000000003E-2</c:v>
                </c:pt>
                <c:pt idx="4326">
                  <c:v>0.04</c:v>
                </c:pt>
                <c:pt idx="4327">
                  <c:v>4.53E-2</c:v>
                </c:pt>
                <c:pt idx="4328">
                  <c:v>4.1300000000000003E-2</c:v>
                </c:pt>
                <c:pt idx="4329">
                  <c:v>3.3599999999999998E-2</c:v>
                </c:pt>
                <c:pt idx="4330">
                  <c:v>2.9399999999999999E-2</c:v>
                </c:pt>
                <c:pt idx="4331">
                  <c:v>3.6999999999999998E-2</c:v>
                </c:pt>
                <c:pt idx="4332">
                  <c:v>3.56E-2</c:v>
                </c:pt>
                <c:pt idx="4333">
                  <c:v>3.6200000000000003E-2</c:v>
                </c:pt>
                <c:pt idx="4334">
                  <c:v>4.3099999999999999E-2</c:v>
                </c:pt>
                <c:pt idx="4335">
                  <c:v>3.4299999999999997E-2</c:v>
                </c:pt>
                <c:pt idx="4336">
                  <c:v>3.5900000000000001E-2</c:v>
                </c:pt>
                <c:pt idx="4337">
                  <c:v>3.15E-2</c:v>
                </c:pt>
                <c:pt idx="4338">
                  <c:v>4.19E-2</c:v>
                </c:pt>
                <c:pt idx="4339">
                  <c:v>4.0399999999999998E-2</c:v>
                </c:pt>
                <c:pt idx="4340">
                  <c:v>3.7199999999999997E-2</c:v>
                </c:pt>
                <c:pt idx="4341">
                  <c:v>4.2200000000000001E-2</c:v>
                </c:pt>
                <c:pt idx="4342">
                  <c:v>3.6799999999999999E-2</c:v>
                </c:pt>
                <c:pt idx="4343">
                  <c:v>3.4099999999999998E-2</c:v>
                </c:pt>
                <c:pt idx="4344">
                  <c:v>3.4000000000000002E-2</c:v>
                </c:pt>
                <c:pt idx="4345">
                  <c:v>4.3999999999999997E-2</c:v>
                </c:pt>
                <c:pt idx="4346">
                  <c:v>3.2800000000000003E-2</c:v>
                </c:pt>
                <c:pt idx="4347">
                  <c:v>3.4799999999999998E-2</c:v>
                </c:pt>
                <c:pt idx="4348">
                  <c:v>3.9699999999999999E-2</c:v>
                </c:pt>
                <c:pt idx="4349">
                  <c:v>4.0300000000000002E-2</c:v>
                </c:pt>
                <c:pt idx="4350">
                  <c:v>3.7400000000000003E-2</c:v>
                </c:pt>
                <c:pt idx="4351">
                  <c:v>3.8199999999999998E-2</c:v>
                </c:pt>
                <c:pt idx="4352">
                  <c:v>3.7499999999999999E-2</c:v>
                </c:pt>
                <c:pt idx="4353">
                  <c:v>3.56E-2</c:v>
                </c:pt>
                <c:pt idx="4354">
                  <c:v>4.65E-2</c:v>
                </c:pt>
                <c:pt idx="4355">
                  <c:v>3.49E-2</c:v>
                </c:pt>
                <c:pt idx="4356">
                  <c:v>3.7900000000000003E-2</c:v>
                </c:pt>
                <c:pt idx="4357">
                  <c:v>3.78E-2</c:v>
                </c:pt>
                <c:pt idx="4358">
                  <c:v>3.3799999999999997E-2</c:v>
                </c:pt>
                <c:pt idx="4359">
                  <c:v>3.2599999999999997E-2</c:v>
                </c:pt>
                <c:pt idx="4360">
                  <c:v>4.0099999999999997E-2</c:v>
                </c:pt>
                <c:pt idx="4361">
                  <c:v>2.9899999999999999E-2</c:v>
                </c:pt>
                <c:pt idx="4362">
                  <c:v>3.7100000000000001E-2</c:v>
                </c:pt>
                <c:pt idx="4363">
                  <c:v>3.0499999999999999E-2</c:v>
                </c:pt>
                <c:pt idx="4364">
                  <c:v>4.1599999999999998E-2</c:v>
                </c:pt>
                <c:pt idx="4365">
                  <c:v>3.27E-2</c:v>
                </c:pt>
                <c:pt idx="4366">
                  <c:v>3.3399999999999999E-2</c:v>
                </c:pt>
                <c:pt idx="4367">
                  <c:v>3.8399999999999997E-2</c:v>
                </c:pt>
                <c:pt idx="4368">
                  <c:v>3.9E-2</c:v>
                </c:pt>
                <c:pt idx="4369">
                  <c:v>4.1099999999999998E-2</c:v>
                </c:pt>
                <c:pt idx="4370">
                  <c:v>3.2399999999999998E-2</c:v>
                </c:pt>
                <c:pt idx="4371">
                  <c:v>3.7699999999999997E-2</c:v>
                </c:pt>
                <c:pt idx="4372">
                  <c:v>4.0599999999999997E-2</c:v>
                </c:pt>
                <c:pt idx="4373">
                  <c:v>4.0800000000000003E-2</c:v>
                </c:pt>
                <c:pt idx="4374">
                  <c:v>3.44E-2</c:v>
                </c:pt>
                <c:pt idx="4375">
                  <c:v>3.4599999999999999E-2</c:v>
                </c:pt>
                <c:pt idx="4376">
                  <c:v>3.7100000000000001E-2</c:v>
                </c:pt>
                <c:pt idx="4377">
                  <c:v>4.0899999999999999E-2</c:v>
                </c:pt>
                <c:pt idx="4378">
                  <c:v>3.1800000000000002E-2</c:v>
                </c:pt>
                <c:pt idx="4379">
                  <c:v>3.9199999999999999E-2</c:v>
                </c:pt>
                <c:pt idx="4380">
                  <c:v>3.4599999999999999E-2</c:v>
                </c:pt>
                <c:pt idx="4381">
                  <c:v>4.1300000000000003E-2</c:v>
                </c:pt>
                <c:pt idx="4382">
                  <c:v>3.8100000000000002E-2</c:v>
                </c:pt>
                <c:pt idx="4383">
                  <c:v>3.3099999999999997E-2</c:v>
                </c:pt>
                <c:pt idx="4384">
                  <c:v>4.36E-2</c:v>
                </c:pt>
                <c:pt idx="4385">
                  <c:v>3.2199999999999999E-2</c:v>
                </c:pt>
                <c:pt idx="4386">
                  <c:v>3.4299999999999997E-2</c:v>
                </c:pt>
                <c:pt idx="4387">
                  <c:v>3.9300000000000002E-2</c:v>
                </c:pt>
                <c:pt idx="4388">
                  <c:v>3.5000000000000003E-2</c:v>
                </c:pt>
                <c:pt idx="4389">
                  <c:v>3.3399999999999999E-2</c:v>
                </c:pt>
                <c:pt idx="4390">
                  <c:v>3.7999999999999999E-2</c:v>
                </c:pt>
                <c:pt idx="4391">
                  <c:v>2.92E-2</c:v>
                </c:pt>
                <c:pt idx="4392">
                  <c:v>3.2599999999999997E-2</c:v>
                </c:pt>
                <c:pt idx="4393">
                  <c:v>3.6900000000000002E-2</c:v>
                </c:pt>
                <c:pt idx="4394">
                  <c:v>3.8699999999999998E-2</c:v>
                </c:pt>
                <c:pt idx="4395">
                  <c:v>3.6400000000000002E-2</c:v>
                </c:pt>
                <c:pt idx="4396">
                  <c:v>3.8699999999999998E-2</c:v>
                </c:pt>
                <c:pt idx="4397">
                  <c:v>3.4599999999999999E-2</c:v>
                </c:pt>
                <c:pt idx="4398">
                  <c:v>4.4299999999999999E-2</c:v>
                </c:pt>
                <c:pt idx="4399">
                  <c:v>4.1399999999999999E-2</c:v>
                </c:pt>
                <c:pt idx="4400">
                  <c:v>3.5099999999999999E-2</c:v>
                </c:pt>
                <c:pt idx="4401">
                  <c:v>4.24E-2</c:v>
                </c:pt>
                <c:pt idx="4402">
                  <c:v>3.5400000000000001E-2</c:v>
                </c:pt>
                <c:pt idx="4403">
                  <c:v>4.41E-2</c:v>
                </c:pt>
                <c:pt idx="4404">
                  <c:v>3.2599999999999997E-2</c:v>
                </c:pt>
                <c:pt idx="4405">
                  <c:v>3.9399999999999998E-2</c:v>
                </c:pt>
                <c:pt idx="4406">
                  <c:v>3.7499999999999999E-2</c:v>
                </c:pt>
                <c:pt idx="4407">
                  <c:v>3.6999999999999998E-2</c:v>
                </c:pt>
                <c:pt idx="4408">
                  <c:v>3.73E-2</c:v>
                </c:pt>
                <c:pt idx="4409">
                  <c:v>3.3300000000000003E-2</c:v>
                </c:pt>
                <c:pt idx="4410">
                  <c:v>3.2300000000000002E-2</c:v>
                </c:pt>
                <c:pt idx="4411">
                  <c:v>3.6200000000000003E-2</c:v>
                </c:pt>
                <c:pt idx="4412">
                  <c:v>4.1599999999999998E-2</c:v>
                </c:pt>
                <c:pt idx="4413">
                  <c:v>3.6499999999999998E-2</c:v>
                </c:pt>
                <c:pt idx="4414">
                  <c:v>3.9899999999999998E-2</c:v>
                </c:pt>
                <c:pt idx="4415">
                  <c:v>3.32E-2</c:v>
                </c:pt>
                <c:pt idx="4416">
                  <c:v>3.0700000000000002E-2</c:v>
                </c:pt>
                <c:pt idx="4417">
                  <c:v>3.3399999999999999E-2</c:v>
                </c:pt>
                <c:pt idx="4418">
                  <c:v>3.61E-2</c:v>
                </c:pt>
                <c:pt idx="4419">
                  <c:v>3.1800000000000002E-2</c:v>
                </c:pt>
                <c:pt idx="4420">
                  <c:v>3.85E-2</c:v>
                </c:pt>
                <c:pt idx="4421">
                  <c:v>3.49E-2</c:v>
                </c:pt>
                <c:pt idx="4422">
                  <c:v>3.8800000000000001E-2</c:v>
                </c:pt>
                <c:pt idx="4423">
                  <c:v>4.0399999999999998E-2</c:v>
                </c:pt>
                <c:pt idx="4424">
                  <c:v>3.3700000000000001E-2</c:v>
                </c:pt>
                <c:pt idx="4425">
                  <c:v>3.5000000000000003E-2</c:v>
                </c:pt>
                <c:pt idx="4426">
                  <c:v>3.7499999999999999E-2</c:v>
                </c:pt>
                <c:pt idx="4427">
                  <c:v>3.2500000000000001E-2</c:v>
                </c:pt>
                <c:pt idx="4428">
                  <c:v>3.9600000000000003E-2</c:v>
                </c:pt>
                <c:pt idx="4429">
                  <c:v>3.1899999999999998E-2</c:v>
                </c:pt>
                <c:pt idx="4430">
                  <c:v>3.2500000000000001E-2</c:v>
                </c:pt>
                <c:pt idx="4431">
                  <c:v>3.8199999999999998E-2</c:v>
                </c:pt>
                <c:pt idx="4432">
                  <c:v>3.85E-2</c:v>
                </c:pt>
                <c:pt idx="4433">
                  <c:v>4.6100000000000002E-2</c:v>
                </c:pt>
                <c:pt idx="4434">
                  <c:v>3.1300000000000001E-2</c:v>
                </c:pt>
                <c:pt idx="4435">
                  <c:v>3.1199999999999999E-2</c:v>
                </c:pt>
                <c:pt idx="4436">
                  <c:v>3.2099999999999997E-2</c:v>
                </c:pt>
                <c:pt idx="4437">
                  <c:v>3.5999999999999997E-2</c:v>
                </c:pt>
                <c:pt idx="4438">
                  <c:v>3.2099999999999997E-2</c:v>
                </c:pt>
                <c:pt idx="4439">
                  <c:v>4.1200000000000001E-2</c:v>
                </c:pt>
                <c:pt idx="4440">
                  <c:v>2.8199999999999999E-2</c:v>
                </c:pt>
                <c:pt idx="4441">
                  <c:v>3.5400000000000001E-2</c:v>
                </c:pt>
                <c:pt idx="4442">
                  <c:v>3.44E-2</c:v>
                </c:pt>
                <c:pt idx="4443">
                  <c:v>3.4700000000000002E-2</c:v>
                </c:pt>
                <c:pt idx="4444">
                  <c:v>4.5999999999999999E-2</c:v>
                </c:pt>
                <c:pt idx="4445">
                  <c:v>3.8800000000000001E-2</c:v>
                </c:pt>
                <c:pt idx="4446">
                  <c:v>3.8899999999999997E-2</c:v>
                </c:pt>
                <c:pt idx="4447">
                  <c:v>3.7999999999999999E-2</c:v>
                </c:pt>
                <c:pt idx="4448">
                  <c:v>3.4799999999999998E-2</c:v>
                </c:pt>
                <c:pt idx="4449">
                  <c:v>3.0099999999999998E-2</c:v>
                </c:pt>
                <c:pt idx="4450">
                  <c:v>3.8399999999999997E-2</c:v>
                </c:pt>
                <c:pt idx="4451">
                  <c:v>3.7900000000000003E-2</c:v>
                </c:pt>
                <c:pt idx="4452">
                  <c:v>3.5999999999999997E-2</c:v>
                </c:pt>
                <c:pt idx="4453">
                  <c:v>3.8699999999999998E-2</c:v>
                </c:pt>
                <c:pt idx="4454">
                  <c:v>4.0500000000000001E-2</c:v>
                </c:pt>
                <c:pt idx="4455">
                  <c:v>3.9100000000000003E-2</c:v>
                </c:pt>
                <c:pt idx="4456">
                  <c:v>3.2800000000000003E-2</c:v>
                </c:pt>
                <c:pt idx="4457">
                  <c:v>3.5400000000000001E-2</c:v>
                </c:pt>
                <c:pt idx="4458">
                  <c:v>3.3799999999999997E-2</c:v>
                </c:pt>
                <c:pt idx="4459">
                  <c:v>4.1000000000000002E-2</c:v>
                </c:pt>
                <c:pt idx="4460">
                  <c:v>3.9100000000000003E-2</c:v>
                </c:pt>
                <c:pt idx="4461">
                  <c:v>3.4799999999999998E-2</c:v>
                </c:pt>
                <c:pt idx="4462">
                  <c:v>2.6700000000000002E-2</c:v>
                </c:pt>
                <c:pt idx="4463">
                  <c:v>2.92E-2</c:v>
                </c:pt>
                <c:pt idx="4464">
                  <c:v>3.1E-2</c:v>
                </c:pt>
                <c:pt idx="4465">
                  <c:v>3.6499999999999998E-2</c:v>
                </c:pt>
                <c:pt idx="4466">
                  <c:v>3.56E-2</c:v>
                </c:pt>
                <c:pt idx="4467">
                  <c:v>3.7499999999999999E-2</c:v>
                </c:pt>
                <c:pt idx="4468">
                  <c:v>4.3799999999999999E-2</c:v>
                </c:pt>
                <c:pt idx="4469">
                  <c:v>3.7600000000000001E-2</c:v>
                </c:pt>
                <c:pt idx="4470">
                  <c:v>3.6600000000000001E-2</c:v>
                </c:pt>
                <c:pt idx="4471">
                  <c:v>2.7900000000000001E-2</c:v>
                </c:pt>
                <c:pt idx="4472">
                  <c:v>3.2300000000000002E-2</c:v>
                </c:pt>
                <c:pt idx="4473">
                  <c:v>3.1899999999999998E-2</c:v>
                </c:pt>
                <c:pt idx="4474">
                  <c:v>3.7100000000000001E-2</c:v>
                </c:pt>
                <c:pt idx="4475">
                  <c:v>3.4099999999999998E-2</c:v>
                </c:pt>
                <c:pt idx="4476">
                  <c:v>3.7400000000000003E-2</c:v>
                </c:pt>
                <c:pt idx="4477">
                  <c:v>3.5999999999999997E-2</c:v>
                </c:pt>
                <c:pt idx="4478">
                  <c:v>3.9800000000000002E-2</c:v>
                </c:pt>
                <c:pt idx="4479">
                  <c:v>3.4099999999999998E-2</c:v>
                </c:pt>
                <c:pt idx="4480">
                  <c:v>3.0099999999999998E-2</c:v>
                </c:pt>
                <c:pt idx="4481">
                  <c:v>3.61E-2</c:v>
                </c:pt>
                <c:pt idx="4482">
                  <c:v>3.8600000000000002E-2</c:v>
                </c:pt>
                <c:pt idx="4483">
                  <c:v>3.3399999999999999E-2</c:v>
                </c:pt>
                <c:pt idx="4484">
                  <c:v>3.6200000000000003E-2</c:v>
                </c:pt>
                <c:pt idx="4485">
                  <c:v>4.1599999999999998E-2</c:v>
                </c:pt>
                <c:pt idx="4486">
                  <c:v>3.7100000000000001E-2</c:v>
                </c:pt>
                <c:pt idx="4487">
                  <c:v>2.8899999999999999E-2</c:v>
                </c:pt>
                <c:pt idx="4488">
                  <c:v>2.9000000000000001E-2</c:v>
                </c:pt>
                <c:pt idx="4489">
                  <c:v>3.3500000000000002E-2</c:v>
                </c:pt>
                <c:pt idx="4490">
                  <c:v>3.32E-2</c:v>
                </c:pt>
                <c:pt idx="4491">
                  <c:v>4.3799999999999999E-2</c:v>
                </c:pt>
                <c:pt idx="4492">
                  <c:v>3.0800000000000001E-2</c:v>
                </c:pt>
                <c:pt idx="4493">
                  <c:v>3.4000000000000002E-2</c:v>
                </c:pt>
                <c:pt idx="4494">
                  <c:v>3.5700000000000003E-2</c:v>
                </c:pt>
                <c:pt idx="4495">
                  <c:v>4.1099999999999998E-2</c:v>
                </c:pt>
                <c:pt idx="4496">
                  <c:v>4.02E-2</c:v>
                </c:pt>
                <c:pt idx="4497">
                  <c:v>3.2199999999999999E-2</c:v>
                </c:pt>
                <c:pt idx="4498">
                  <c:v>3.7600000000000001E-2</c:v>
                </c:pt>
                <c:pt idx="4499">
                  <c:v>3.32E-2</c:v>
                </c:pt>
                <c:pt idx="4500">
                  <c:v>2.8500000000000001E-2</c:v>
                </c:pt>
                <c:pt idx="4501">
                  <c:v>3.61E-2</c:v>
                </c:pt>
                <c:pt idx="4502">
                  <c:v>3.4099999999999998E-2</c:v>
                </c:pt>
                <c:pt idx="4503">
                  <c:v>3.5299999999999998E-2</c:v>
                </c:pt>
                <c:pt idx="4504">
                  <c:v>3.5000000000000003E-2</c:v>
                </c:pt>
                <c:pt idx="4505">
                  <c:v>3.6600000000000001E-2</c:v>
                </c:pt>
                <c:pt idx="4506">
                  <c:v>3.6799999999999999E-2</c:v>
                </c:pt>
                <c:pt idx="4507">
                  <c:v>3.2800000000000003E-2</c:v>
                </c:pt>
                <c:pt idx="4508">
                  <c:v>3.5099999999999999E-2</c:v>
                </c:pt>
                <c:pt idx="4509">
                  <c:v>3.6600000000000001E-2</c:v>
                </c:pt>
                <c:pt idx="4510">
                  <c:v>3.2099999999999997E-2</c:v>
                </c:pt>
                <c:pt idx="4511">
                  <c:v>3.7199999999999997E-2</c:v>
                </c:pt>
                <c:pt idx="4512">
                  <c:v>3.0800000000000001E-2</c:v>
                </c:pt>
                <c:pt idx="4513">
                  <c:v>3.5400000000000001E-2</c:v>
                </c:pt>
                <c:pt idx="4514">
                  <c:v>2.8899999999999999E-2</c:v>
                </c:pt>
                <c:pt idx="4515">
                  <c:v>4.2999999999999997E-2</c:v>
                </c:pt>
                <c:pt idx="4516">
                  <c:v>2.7400000000000001E-2</c:v>
                </c:pt>
                <c:pt idx="4517">
                  <c:v>3.7100000000000001E-2</c:v>
                </c:pt>
                <c:pt idx="4518">
                  <c:v>3.7499999999999999E-2</c:v>
                </c:pt>
                <c:pt idx="4519">
                  <c:v>4.0899999999999999E-2</c:v>
                </c:pt>
                <c:pt idx="4520">
                  <c:v>2.86E-2</c:v>
                </c:pt>
                <c:pt idx="4521">
                  <c:v>3.5900000000000001E-2</c:v>
                </c:pt>
                <c:pt idx="4522">
                  <c:v>2.9899999999999999E-2</c:v>
                </c:pt>
                <c:pt idx="4523">
                  <c:v>3.2899999999999999E-2</c:v>
                </c:pt>
                <c:pt idx="4524">
                  <c:v>3.2099999999999997E-2</c:v>
                </c:pt>
                <c:pt idx="4525">
                  <c:v>3.5499999999999997E-2</c:v>
                </c:pt>
                <c:pt idx="4526">
                  <c:v>3.09E-2</c:v>
                </c:pt>
                <c:pt idx="4527">
                  <c:v>3.7699999999999997E-2</c:v>
                </c:pt>
                <c:pt idx="4528">
                  <c:v>3.32E-2</c:v>
                </c:pt>
                <c:pt idx="4529">
                  <c:v>2.7199999999999998E-2</c:v>
                </c:pt>
                <c:pt idx="4530">
                  <c:v>3.8800000000000001E-2</c:v>
                </c:pt>
                <c:pt idx="4531">
                  <c:v>3.5900000000000001E-2</c:v>
                </c:pt>
                <c:pt idx="4532">
                  <c:v>3.2599999999999997E-2</c:v>
                </c:pt>
                <c:pt idx="4533">
                  <c:v>3.5799999999999998E-2</c:v>
                </c:pt>
                <c:pt idx="4534">
                  <c:v>2.8500000000000001E-2</c:v>
                </c:pt>
                <c:pt idx="4535">
                  <c:v>3.5200000000000002E-2</c:v>
                </c:pt>
                <c:pt idx="4536">
                  <c:v>4.1399999999999999E-2</c:v>
                </c:pt>
                <c:pt idx="4537">
                  <c:v>3.7499999999999999E-2</c:v>
                </c:pt>
                <c:pt idx="4538">
                  <c:v>3.3300000000000003E-2</c:v>
                </c:pt>
                <c:pt idx="4539">
                  <c:v>3.1399999999999997E-2</c:v>
                </c:pt>
                <c:pt idx="4540">
                  <c:v>3.4299999999999997E-2</c:v>
                </c:pt>
                <c:pt idx="4541">
                  <c:v>4.0099999999999997E-2</c:v>
                </c:pt>
                <c:pt idx="4542">
                  <c:v>3.8399999999999997E-2</c:v>
                </c:pt>
                <c:pt idx="4543">
                  <c:v>3.5000000000000003E-2</c:v>
                </c:pt>
                <c:pt idx="4544">
                  <c:v>3.1800000000000002E-2</c:v>
                </c:pt>
                <c:pt idx="4545">
                  <c:v>3.9399999999999998E-2</c:v>
                </c:pt>
                <c:pt idx="4546">
                  <c:v>3.4200000000000001E-2</c:v>
                </c:pt>
                <c:pt idx="4547">
                  <c:v>3.49E-2</c:v>
                </c:pt>
                <c:pt idx="4548">
                  <c:v>2.5399999999999999E-2</c:v>
                </c:pt>
                <c:pt idx="4549">
                  <c:v>2.8799999999999999E-2</c:v>
                </c:pt>
                <c:pt idx="4550">
                  <c:v>3.4000000000000002E-2</c:v>
                </c:pt>
                <c:pt idx="4551">
                  <c:v>3.3500000000000002E-2</c:v>
                </c:pt>
                <c:pt idx="4552">
                  <c:v>2.5899999999999999E-2</c:v>
                </c:pt>
                <c:pt idx="4553">
                  <c:v>3.5099999999999999E-2</c:v>
                </c:pt>
                <c:pt idx="4554">
                  <c:v>2.6100000000000002E-2</c:v>
                </c:pt>
                <c:pt idx="4555">
                  <c:v>3.2399999999999998E-2</c:v>
                </c:pt>
                <c:pt idx="4556">
                  <c:v>2.8199999999999999E-2</c:v>
                </c:pt>
                <c:pt idx="4557">
                  <c:v>2.8000000000000001E-2</c:v>
                </c:pt>
                <c:pt idx="4558">
                  <c:v>3.4500000000000003E-2</c:v>
                </c:pt>
                <c:pt idx="4559">
                  <c:v>2.69E-2</c:v>
                </c:pt>
                <c:pt idx="4560">
                  <c:v>3.04E-2</c:v>
                </c:pt>
                <c:pt idx="4561">
                  <c:v>3.0800000000000001E-2</c:v>
                </c:pt>
                <c:pt idx="4562">
                  <c:v>3.5200000000000002E-2</c:v>
                </c:pt>
                <c:pt idx="4563">
                  <c:v>3.4200000000000001E-2</c:v>
                </c:pt>
                <c:pt idx="4564">
                  <c:v>3.5200000000000002E-2</c:v>
                </c:pt>
                <c:pt idx="4565">
                  <c:v>3.3599999999999998E-2</c:v>
                </c:pt>
                <c:pt idx="4566">
                  <c:v>0.03</c:v>
                </c:pt>
                <c:pt idx="4567">
                  <c:v>3.61E-2</c:v>
                </c:pt>
                <c:pt idx="4568">
                  <c:v>2.7400000000000001E-2</c:v>
                </c:pt>
                <c:pt idx="4569">
                  <c:v>3.3799999999999997E-2</c:v>
                </c:pt>
                <c:pt idx="4570">
                  <c:v>3.4099999999999998E-2</c:v>
                </c:pt>
                <c:pt idx="4571">
                  <c:v>2.87E-2</c:v>
                </c:pt>
                <c:pt idx="4572">
                  <c:v>3.3399999999999999E-2</c:v>
                </c:pt>
                <c:pt idx="4573">
                  <c:v>3.3500000000000002E-2</c:v>
                </c:pt>
                <c:pt idx="4574">
                  <c:v>2.86E-2</c:v>
                </c:pt>
                <c:pt idx="4575">
                  <c:v>3.1E-2</c:v>
                </c:pt>
                <c:pt idx="4576">
                  <c:v>3.0599999999999999E-2</c:v>
                </c:pt>
                <c:pt idx="4577">
                  <c:v>2.8799999999999999E-2</c:v>
                </c:pt>
                <c:pt idx="4578">
                  <c:v>3.78E-2</c:v>
                </c:pt>
                <c:pt idx="4579">
                  <c:v>3.09E-2</c:v>
                </c:pt>
                <c:pt idx="4580">
                  <c:v>3.6600000000000001E-2</c:v>
                </c:pt>
                <c:pt idx="4581">
                  <c:v>3.2300000000000002E-2</c:v>
                </c:pt>
                <c:pt idx="4582">
                  <c:v>2.9899999999999999E-2</c:v>
                </c:pt>
                <c:pt idx="4583">
                  <c:v>3.49E-2</c:v>
                </c:pt>
                <c:pt idx="4584">
                  <c:v>0.04</c:v>
                </c:pt>
                <c:pt idx="4585">
                  <c:v>2.6100000000000002E-2</c:v>
                </c:pt>
                <c:pt idx="4586">
                  <c:v>3.7999999999999999E-2</c:v>
                </c:pt>
                <c:pt idx="4587">
                  <c:v>2.5499999999999998E-2</c:v>
                </c:pt>
                <c:pt idx="4588">
                  <c:v>3.32E-2</c:v>
                </c:pt>
                <c:pt idx="4589">
                  <c:v>3.2599999999999997E-2</c:v>
                </c:pt>
                <c:pt idx="4590">
                  <c:v>0.03</c:v>
                </c:pt>
                <c:pt idx="4591">
                  <c:v>3.2899999999999999E-2</c:v>
                </c:pt>
                <c:pt idx="4592">
                  <c:v>3.4599999999999999E-2</c:v>
                </c:pt>
                <c:pt idx="4593">
                  <c:v>3.3399999999999999E-2</c:v>
                </c:pt>
                <c:pt idx="4594">
                  <c:v>3.1800000000000002E-2</c:v>
                </c:pt>
                <c:pt idx="4595">
                  <c:v>3.2399999999999998E-2</c:v>
                </c:pt>
                <c:pt idx="4596">
                  <c:v>3.6799999999999999E-2</c:v>
                </c:pt>
                <c:pt idx="4597">
                  <c:v>3.5000000000000003E-2</c:v>
                </c:pt>
                <c:pt idx="4598">
                  <c:v>3.5000000000000003E-2</c:v>
                </c:pt>
                <c:pt idx="4599">
                  <c:v>3.3700000000000001E-2</c:v>
                </c:pt>
                <c:pt idx="4600">
                  <c:v>3.7999999999999999E-2</c:v>
                </c:pt>
                <c:pt idx="4601">
                  <c:v>2.81E-2</c:v>
                </c:pt>
                <c:pt idx="4602">
                  <c:v>3.0800000000000001E-2</c:v>
                </c:pt>
                <c:pt idx="4603">
                  <c:v>3.5999999999999997E-2</c:v>
                </c:pt>
                <c:pt idx="4604">
                  <c:v>2.6200000000000001E-2</c:v>
                </c:pt>
                <c:pt idx="4605">
                  <c:v>3.7400000000000003E-2</c:v>
                </c:pt>
                <c:pt idx="4606">
                  <c:v>2.7300000000000001E-2</c:v>
                </c:pt>
                <c:pt idx="4607">
                  <c:v>2.1000000000000001E-2</c:v>
                </c:pt>
                <c:pt idx="4608">
                  <c:v>2.5999999999999999E-2</c:v>
                </c:pt>
                <c:pt idx="4609">
                  <c:v>3.0700000000000002E-2</c:v>
                </c:pt>
                <c:pt idx="4610">
                  <c:v>3.9E-2</c:v>
                </c:pt>
                <c:pt idx="4611">
                  <c:v>3.5000000000000003E-2</c:v>
                </c:pt>
                <c:pt idx="4612">
                  <c:v>2.9000000000000001E-2</c:v>
                </c:pt>
                <c:pt idx="4613">
                  <c:v>3.5700000000000003E-2</c:v>
                </c:pt>
                <c:pt idx="4614">
                  <c:v>3.5200000000000002E-2</c:v>
                </c:pt>
                <c:pt idx="4615">
                  <c:v>3.2199999999999999E-2</c:v>
                </c:pt>
                <c:pt idx="4616">
                  <c:v>3.56E-2</c:v>
                </c:pt>
                <c:pt idx="4617">
                  <c:v>3.1E-2</c:v>
                </c:pt>
                <c:pt idx="4618">
                  <c:v>3.2500000000000001E-2</c:v>
                </c:pt>
                <c:pt idx="4619">
                  <c:v>3.1899999999999998E-2</c:v>
                </c:pt>
                <c:pt idx="4620">
                  <c:v>3.3500000000000002E-2</c:v>
                </c:pt>
                <c:pt idx="4621">
                  <c:v>2.9399999999999999E-2</c:v>
                </c:pt>
                <c:pt idx="4622">
                  <c:v>3.3599999999999998E-2</c:v>
                </c:pt>
                <c:pt idx="4623">
                  <c:v>3.2599999999999997E-2</c:v>
                </c:pt>
                <c:pt idx="4624">
                  <c:v>2.3400000000000001E-2</c:v>
                </c:pt>
                <c:pt idx="4625">
                  <c:v>2.6200000000000001E-2</c:v>
                </c:pt>
                <c:pt idx="4626">
                  <c:v>2.9100000000000001E-2</c:v>
                </c:pt>
                <c:pt idx="4627">
                  <c:v>3.3599999999999998E-2</c:v>
                </c:pt>
                <c:pt idx="4628">
                  <c:v>2.9100000000000001E-2</c:v>
                </c:pt>
                <c:pt idx="4629">
                  <c:v>4.1300000000000003E-2</c:v>
                </c:pt>
                <c:pt idx="4630">
                  <c:v>3.0800000000000001E-2</c:v>
                </c:pt>
                <c:pt idx="4631">
                  <c:v>3.5299999999999998E-2</c:v>
                </c:pt>
                <c:pt idx="4632">
                  <c:v>3.0800000000000001E-2</c:v>
                </c:pt>
                <c:pt idx="4633">
                  <c:v>2.92E-2</c:v>
                </c:pt>
                <c:pt idx="4634">
                  <c:v>2.8799999999999999E-2</c:v>
                </c:pt>
                <c:pt idx="4635">
                  <c:v>3.2500000000000001E-2</c:v>
                </c:pt>
                <c:pt idx="4636">
                  <c:v>2.7099999999999999E-2</c:v>
                </c:pt>
                <c:pt idx="4637">
                  <c:v>3.4200000000000001E-2</c:v>
                </c:pt>
                <c:pt idx="4638">
                  <c:v>2.7900000000000001E-2</c:v>
                </c:pt>
                <c:pt idx="4639">
                  <c:v>3.1E-2</c:v>
                </c:pt>
                <c:pt idx="4640">
                  <c:v>2.8199999999999999E-2</c:v>
                </c:pt>
                <c:pt idx="4641">
                  <c:v>3.44E-2</c:v>
                </c:pt>
                <c:pt idx="4642">
                  <c:v>3.7400000000000003E-2</c:v>
                </c:pt>
                <c:pt idx="4643">
                  <c:v>3.4200000000000001E-2</c:v>
                </c:pt>
                <c:pt idx="4644">
                  <c:v>4.0500000000000001E-2</c:v>
                </c:pt>
                <c:pt idx="4645">
                  <c:v>2.8000000000000001E-2</c:v>
                </c:pt>
                <c:pt idx="4646">
                  <c:v>3.5400000000000001E-2</c:v>
                </c:pt>
                <c:pt idx="4647">
                  <c:v>2.5100000000000001E-2</c:v>
                </c:pt>
                <c:pt idx="4648">
                  <c:v>2.8000000000000001E-2</c:v>
                </c:pt>
                <c:pt idx="4649">
                  <c:v>2.7099999999999999E-2</c:v>
                </c:pt>
                <c:pt idx="4650">
                  <c:v>0.03</c:v>
                </c:pt>
                <c:pt idx="4651">
                  <c:v>3.1E-2</c:v>
                </c:pt>
                <c:pt idx="4652">
                  <c:v>2.4500000000000001E-2</c:v>
                </c:pt>
                <c:pt idx="4653">
                  <c:v>4.1000000000000002E-2</c:v>
                </c:pt>
                <c:pt idx="4654">
                  <c:v>2.9700000000000001E-2</c:v>
                </c:pt>
                <c:pt idx="4655">
                  <c:v>2.81E-2</c:v>
                </c:pt>
                <c:pt idx="4656">
                  <c:v>3.1399999999999997E-2</c:v>
                </c:pt>
                <c:pt idx="4657">
                  <c:v>3.0200000000000001E-2</c:v>
                </c:pt>
                <c:pt idx="4658">
                  <c:v>2.9000000000000001E-2</c:v>
                </c:pt>
                <c:pt idx="4659">
                  <c:v>3.5400000000000001E-2</c:v>
                </c:pt>
                <c:pt idx="4660">
                  <c:v>2.8500000000000001E-2</c:v>
                </c:pt>
                <c:pt idx="4661">
                  <c:v>3.1600000000000003E-2</c:v>
                </c:pt>
                <c:pt idx="4662">
                  <c:v>3.09E-2</c:v>
                </c:pt>
                <c:pt idx="4663">
                  <c:v>2.8500000000000001E-2</c:v>
                </c:pt>
                <c:pt idx="4664">
                  <c:v>3.4299999999999997E-2</c:v>
                </c:pt>
                <c:pt idx="4665">
                  <c:v>2.8199999999999999E-2</c:v>
                </c:pt>
                <c:pt idx="4666">
                  <c:v>3.3799999999999997E-2</c:v>
                </c:pt>
                <c:pt idx="4667">
                  <c:v>4.0399999999999998E-2</c:v>
                </c:pt>
                <c:pt idx="4668">
                  <c:v>3.6299999999999999E-2</c:v>
                </c:pt>
                <c:pt idx="4669">
                  <c:v>3.3099999999999997E-2</c:v>
                </c:pt>
                <c:pt idx="4670">
                  <c:v>2.64E-2</c:v>
                </c:pt>
                <c:pt idx="4671">
                  <c:v>2.7E-2</c:v>
                </c:pt>
                <c:pt idx="4672">
                  <c:v>3.9399999999999998E-2</c:v>
                </c:pt>
                <c:pt idx="4673">
                  <c:v>3.04E-2</c:v>
                </c:pt>
                <c:pt idx="4674">
                  <c:v>3.7999999999999999E-2</c:v>
                </c:pt>
                <c:pt idx="4675">
                  <c:v>3.2899999999999999E-2</c:v>
                </c:pt>
                <c:pt idx="4676">
                  <c:v>3.49E-2</c:v>
                </c:pt>
                <c:pt idx="4677">
                  <c:v>3.5200000000000002E-2</c:v>
                </c:pt>
                <c:pt idx="4678">
                  <c:v>2.7900000000000001E-2</c:v>
                </c:pt>
                <c:pt idx="4679">
                  <c:v>3.0800000000000001E-2</c:v>
                </c:pt>
                <c:pt idx="4680">
                  <c:v>3.5400000000000001E-2</c:v>
                </c:pt>
                <c:pt idx="4681">
                  <c:v>3.04E-2</c:v>
                </c:pt>
                <c:pt idx="4682">
                  <c:v>3.1899999999999998E-2</c:v>
                </c:pt>
                <c:pt idx="4683">
                  <c:v>3.5400000000000001E-2</c:v>
                </c:pt>
                <c:pt idx="4684">
                  <c:v>2.1700000000000001E-2</c:v>
                </c:pt>
                <c:pt idx="4685">
                  <c:v>3.5999999999999997E-2</c:v>
                </c:pt>
                <c:pt idx="4686">
                  <c:v>2.6200000000000001E-2</c:v>
                </c:pt>
                <c:pt idx="4687">
                  <c:v>3.1800000000000002E-2</c:v>
                </c:pt>
                <c:pt idx="4688">
                  <c:v>3.04E-2</c:v>
                </c:pt>
                <c:pt idx="4689">
                  <c:v>0.03</c:v>
                </c:pt>
                <c:pt idx="4690">
                  <c:v>3.32E-2</c:v>
                </c:pt>
                <c:pt idx="4691">
                  <c:v>2.6200000000000001E-2</c:v>
                </c:pt>
                <c:pt idx="4692">
                  <c:v>0.03</c:v>
                </c:pt>
                <c:pt idx="4693">
                  <c:v>2.7099999999999999E-2</c:v>
                </c:pt>
                <c:pt idx="4694">
                  <c:v>3.6799999999999999E-2</c:v>
                </c:pt>
                <c:pt idx="4695">
                  <c:v>2.0299999999999999E-2</c:v>
                </c:pt>
                <c:pt idx="4696">
                  <c:v>2.9000000000000001E-2</c:v>
                </c:pt>
                <c:pt idx="4697">
                  <c:v>3.2300000000000002E-2</c:v>
                </c:pt>
                <c:pt idx="4698">
                  <c:v>3.04E-2</c:v>
                </c:pt>
                <c:pt idx="4699">
                  <c:v>2.5499999999999998E-2</c:v>
                </c:pt>
                <c:pt idx="4700">
                  <c:v>2.8299999999999999E-2</c:v>
                </c:pt>
                <c:pt idx="4701">
                  <c:v>3.5299999999999998E-2</c:v>
                </c:pt>
                <c:pt idx="4702">
                  <c:v>4.2799999999999998E-2</c:v>
                </c:pt>
                <c:pt idx="4703">
                  <c:v>0.03</c:v>
                </c:pt>
                <c:pt idx="4704">
                  <c:v>2.9100000000000001E-2</c:v>
                </c:pt>
                <c:pt idx="4705">
                  <c:v>2.75E-2</c:v>
                </c:pt>
                <c:pt idx="4706">
                  <c:v>2.86E-2</c:v>
                </c:pt>
                <c:pt idx="4707">
                  <c:v>2.9399999999999999E-2</c:v>
                </c:pt>
                <c:pt idx="4708">
                  <c:v>3.1199999999999999E-2</c:v>
                </c:pt>
                <c:pt idx="4709">
                  <c:v>2.87E-2</c:v>
                </c:pt>
                <c:pt idx="4710">
                  <c:v>3.09E-2</c:v>
                </c:pt>
                <c:pt idx="4711">
                  <c:v>0.03</c:v>
                </c:pt>
                <c:pt idx="4712">
                  <c:v>2.6100000000000002E-2</c:v>
                </c:pt>
                <c:pt idx="4713">
                  <c:v>3.49E-2</c:v>
                </c:pt>
                <c:pt idx="4714">
                  <c:v>3.4700000000000002E-2</c:v>
                </c:pt>
                <c:pt idx="4715">
                  <c:v>3.2599999999999997E-2</c:v>
                </c:pt>
                <c:pt idx="4716">
                  <c:v>3.1899999999999998E-2</c:v>
                </c:pt>
                <c:pt idx="4717">
                  <c:v>3.8699999999999998E-2</c:v>
                </c:pt>
                <c:pt idx="4718">
                  <c:v>3.0599999999999999E-2</c:v>
                </c:pt>
                <c:pt idx="4719">
                  <c:v>3.09E-2</c:v>
                </c:pt>
                <c:pt idx="4720">
                  <c:v>3.3399999999999999E-2</c:v>
                </c:pt>
                <c:pt idx="4721">
                  <c:v>3.32E-2</c:v>
                </c:pt>
                <c:pt idx="4722">
                  <c:v>2.8000000000000001E-2</c:v>
                </c:pt>
                <c:pt idx="4723">
                  <c:v>3.73E-2</c:v>
                </c:pt>
                <c:pt idx="4724">
                  <c:v>3.4200000000000001E-2</c:v>
                </c:pt>
                <c:pt idx="4725">
                  <c:v>3.5900000000000001E-2</c:v>
                </c:pt>
                <c:pt idx="4726">
                  <c:v>3.2500000000000001E-2</c:v>
                </c:pt>
                <c:pt idx="4727">
                  <c:v>2.75E-2</c:v>
                </c:pt>
                <c:pt idx="4728">
                  <c:v>3.2199999999999999E-2</c:v>
                </c:pt>
                <c:pt idx="4729">
                  <c:v>2.6700000000000002E-2</c:v>
                </c:pt>
                <c:pt idx="4730">
                  <c:v>3.3300000000000003E-2</c:v>
                </c:pt>
                <c:pt idx="4731">
                  <c:v>2.9100000000000001E-2</c:v>
                </c:pt>
                <c:pt idx="4732">
                  <c:v>2.8400000000000002E-2</c:v>
                </c:pt>
                <c:pt idx="4733">
                  <c:v>3.6400000000000002E-2</c:v>
                </c:pt>
                <c:pt idx="4734">
                  <c:v>3.4700000000000002E-2</c:v>
                </c:pt>
                <c:pt idx="4735">
                  <c:v>3.04E-2</c:v>
                </c:pt>
                <c:pt idx="4736">
                  <c:v>2.5499999999999998E-2</c:v>
                </c:pt>
                <c:pt idx="4737">
                  <c:v>2.8799999999999999E-2</c:v>
                </c:pt>
                <c:pt idx="4738">
                  <c:v>3.6400000000000002E-2</c:v>
                </c:pt>
                <c:pt idx="4739">
                  <c:v>3.0800000000000001E-2</c:v>
                </c:pt>
                <c:pt idx="4740">
                  <c:v>2.5499999999999998E-2</c:v>
                </c:pt>
                <c:pt idx="4741">
                  <c:v>3.2300000000000002E-2</c:v>
                </c:pt>
                <c:pt idx="4742">
                  <c:v>2.52E-2</c:v>
                </c:pt>
                <c:pt idx="4743">
                  <c:v>3.0800000000000001E-2</c:v>
                </c:pt>
                <c:pt idx="4744">
                  <c:v>2.8199999999999999E-2</c:v>
                </c:pt>
                <c:pt idx="4745">
                  <c:v>2.8299999999999999E-2</c:v>
                </c:pt>
                <c:pt idx="4746">
                  <c:v>2.5600000000000001E-2</c:v>
                </c:pt>
                <c:pt idx="4747">
                  <c:v>3.1399999999999997E-2</c:v>
                </c:pt>
                <c:pt idx="4748">
                  <c:v>2.7699999999999999E-2</c:v>
                </c:pt>
                <c:pt idx="4749">
                  <c:v>2.93E-2</c:v>
                </c:pt>
                <c:pt idx="4750">
                  <c:v>2.9000000000000001E-2</c:v>
                </c:pt>
                <c:pt idx="4751">
                  <c:v>3.27E-2</c:v>
                </c:pt>
                <c:pt idx="4752">
                  <c:v>3.1099999999999999E-2</c:v>
                </c:pt>
                <c:pt idx="4753">
                  <c:v>3.1199999999999999E-2</c:v>
                </c:pt>
                <c:pt idx="4754">
                  <c:v>2.6100000000000002E-2</c:v>
                </c:pt>
                <c:pt idx="4755">
                  <c:v>2.4E-2</c:v>
                </c:pt>
                <c:pt idx="4756">
                  <c:v>3.32E-2</c:v>
                </c:pt>
                <c:pt idx="4757">
                  <c:v>2.8400000000000002E-2</c:v>
                </c:pt>
                <c:pt idx="4758">
                  <c:v>2.8199999999999999E-2</c:v>
                </c:pt>
                <c:pt idx="4759">
                  <c:v>3.09E-2</c:v>
                </c:pt>
                <c:pt idx="4760">
                  <c:v>3.2099999999999997E-2</c:v>
                </c:pt>
                <c:pt idx="4761">
                  <c:v>3.0499999999999999E-2</c:v>
                </c:pt>
                <c:pt idx="4762">
                  <c:v>2.9600000000000001E-2</c:v>
                </c:pt>
                <c:pt idx="4763">
                  <c:v>2.7799999999999998E-2</c:v>
                </c:pt>
                <c:pt idx="4764">
                  <c:v>2.9000000000000001E-2</c:v>
                </c:pt>
                <c:pt idx="4765">
                  <c:v>2.8000000000000001E-2</c:v>
                </c:pt>
                <c:pt idx="4766">
                  <c:v>3.9100000000000003E-2</c:v>
                </c:pt>
                <c:pt idx="4767">
                  <c:v>3.6600000000000001E-2</c:v>
                </c:pt>
                <c:pt idx="4768">
                  <c:v>2.81E-2</c:v>
                </c:pt>
                <c:pt idx="4769">
                  <c:v>3.1E-2</c:v>
                </c:pt>
                <c:pt idx="4770">
                  <c:v>2.6599999999999999E-2</c:v>
                </c:pt>
                <c:pt idx="4771">
                  <c:v>3.0800000000000001E-2</c:v>
                </c:pt>
                <c:pt idx="4772">
                  <c:v>2.9700000000000001E-2</c:v>
                </c:pt>
                <c:pt idx="4773">
                  <c:v>2.9700000000000001E-2</c:v>
                </c:pt>
                <c:pt idx="4774">
                  <c:v>3.3099999999999997E-2</c:v>
                </c:pt>
                <c:pt idx="4775">
                  <c:v>2.8400000000000002E-2</c:v>
                </c:pt>
                <c:pt idx="4776">
                  <c:v>3.0700000000000002E-2</c:v>
                </c:pt>
                <c:pt idx="4777">
                  <c:v>3.3399999999999999E-2</c:v>
                </c:pt>
                <c:pt idx="4778">
                  <c:v>3.5700000000000003E-2</c:v>
                </c:pt>
                <c:pt idx="4779">
                  <c:v>2.6499999999999999E-2</c:v>
                </c:pt>
                <c:pt idx="4780">
                  <c:v>2.1999999999999999E-2</c:v>
                </c:pt>
                <c:pt idx="4781">
                  <c:v>2.86E-2</c:v>
                </c:pt>
                <c:pt idx="4782">
                  <c:v>2.5499999999999998E-2</c:v>
                </c:pt>
                <c:pt idx="4783">
                  <c:v>3.2000000000000001E-2</c:v>
                </c:pt>
                <c:pt idx="4784">
                  <c:v>3.5299999999999998E-2</c:v>
                </c:pt>
                <c:pt idx="4785">
                  <c:v>2.63E-2</c:v>
                </c:pt>
                <c:pt idx="4786">
                  <c:v>2.9399999999999999E-2</c:v>
                </c:pt>
                <c:pt idx="4787">
                  <c:v>2.63E-2</c:v>
                </c:pt>
                <c:pt idx="4788">
                  <c:v>3.1199999999999999E-2</c:v>
                </c:pt>
                <c:pt idx="4789">
                  <c:v>2.9100000000000001E-2</c:v>
                </c:pt>
                <c:pt idx="4790">
                  <c:v>3.7499999999999999E-2</c:v>
                </c:pt>
                <c:pt idx="4791">
                  <c:v>2.1100000000000001E-2</c:v>
                </c:pt>
                <c:pt idx="4792">
                  <c:v>3.0700000000000002E-2</c:v>
                </c:pt>
                <c:pt idx="4793">
                  <c:v>3.2099999999999997E-2</c:v>
                </c:pt>
                <c:pt idx="4794">
                  <c:v>2.3699999999999999E-2</c:v>
                </c:pt>
                <c:pt idx="4795">
                  <c:v>2.3E-2</c:v>
                </c:pt>
                <c:pt idx="4796">
                  <c:v>2.2599999999999999E-2</c:v>
                </c:pt>
                <c:pt idx="4797">
                  <c:v>3.3300000000000003E-2</c:v>
                </c:pt>
                <c:pt idx="4798">
                  <c:v>2.75E-2</c:v>
                </c:pt>
                <c:pt idx="4799">
                  <c:v>3.6299999999999999E-2</c:v>
                </c:pt>
                <c:pt idx="4800">
                  <c:v>2.6800000000000001E-2</c:v>
                </c:pt>
                <c:pt idx="4801">
                  <c:v>3.4000000000000002E-2</c:v>
                </c:pt>
                <c:pt idx="4802">
                  <c:v>2.3300000000000001E-2</c:v>
                </c:pt>
                <c:pt idx="4803">
                  <c:v>2.9399999999999999E-2</c:v>
                </c:pt>
                <c:pt idx="4804">
                  <c:v>3.1600000000000003E-2</c:v>
                </c:pt>
                <c:pt idx="4805">
                  <c:v>3.32E-2</c:v>
                </c:pt>
                <c:pt idx="4806">
                  <c:v>2.5399999999999999E-2</c:v>
                </c:pt>
                <c:pt idx="4807">
                  <c:v>3.1099999999999999E-2</c:v>
                </c:pt>
                <c:pt idx="4808">
                  <c:v>2.5100000000000001E-2</c:v>
                </c:pt>
                <c:pt idx="4809">
                  <c:v>2.5700000000000001E-2</c:v>
                </c:pt>
                <c:pt idx="4810">
                  <c:v>3.4700000000000002E-2</c:v>
                </c:pt>
                <c:pt idx="4811">
                  <c:v>3.3700000000000001E-2</c:v>
                </c:pt>
                <c:pt idx="4812">
                  <c:v>2.81E-2</c:v>
                </c:pt>
                <c:pt idx="4813">
                  <c:v>3.2099999999999997E-2</c:v>
                </c:pt>
                <c:pt idx="4814">
                  <c:v>3.6499999999999998E-2</c:v>
                </c:pt>
                <c:pt idx="4815">
                  <c:v>2.9600000000000001E-2</c:v>
                </c:pt>
                <c:pt idx="4816">
                  <c:v>2.53E-2</c:v>
                </c:pt>
                <c:pt idx="4817">
                  <c:v>2.6100000000000002E-2</c:v>
                </c:pt>
                <c:pt idx="4818">
                  <c:v>2.6599999999999999E-2</c:v>
                </c:pt>
                <c:pt idx="4819">
                  <c:v>2.35E-2</c:v>
                </c:pt>
                <c:pt idx="4820">
                  <c:v>3.1600000000000003E-2</c:v>
                </c:pt>
                <c:pt idx="4821">
                  <c:v>3.5200000000000002E-2</c:v>
                </c:pt>
                <c:pt idx="4822">
                  <c:v>3.0099999999999998E-2</c:v>
                </c:pt>
                <c:pt idx="4823">
                  <c:v>2.6499999999999999E-2</c:v>
                </c:pt>
                <c:pt idx="4824">
                  <c:v>3.2099999999999997E-2</c:v>
                </c:pt>
                <c:pt idx="4825">
                  <c:v>3.0800000000000001E-2</c:v>
                </c:pt>
                <c:pt idx="4826">
                  <c:v>3.04E-2</c:v>
                </c:pt>
                <c:pt idx="4827">
                  <c:v>2.7699999999999999E-2</c:v>
                </c:pt>
                <c:pt idx="4828">
                  <c:v>3.3099999999999997E-2</c:v>
                </c:pt>
                <c:pt idx="4829">
                  <c:v>2.4899999999999999E-2</c:v>
                </c:pt>
                <c:pt idx="4830">
                  <c:v>3.0300000000000001E-2</c:v>
                </c:pt>
                <c:pt idx="4831">
                  <c:v>2.24E-2</c:v>
                </c:pt>
                <c:pt idx="4832">
                  <c:v>3.1600000000000003E-2</c:v>
                </c:pt>
                <c:pt idx="4833">
                  <c:v>2.5899999999999999E-2</c:v>
                </c:pt>
                <c:pt idx="4834">
                  <c:v>3.0700000000000002E-2</c:v>
                </c:pt>
                <c:pt idx="4835">
                  <c:v>3.1699999999999999E-2</c:v>
                </c:pt>
                <c:pt idx="4836">
                  <c:v>1.9800000000000002E-2</c:v>
                </c:pt>
                <c:pt idx="4837">
                  <c:v>3.1699999999999999E-2</c:v>
                </c:pt>
                <c:pt idx="4838">
                  <c:v>2.9399999999999999E-2</c:v>
                </c:pt>
                <c:pt idx="4839">
                  <c:v>2.5000000000000001E-2</c:v>
                </c:pt>
                <c:pt idx="4840">
                  <c:v>3.7499999999999999E-2</c:v>
                </c:pt>
                <c:pt idx="4841">
                  <c:v>2.7900000000000001E-2</c:v>
                </c:pt>
                <c:pt idx="4842">
                  <c:v>3.0200000000000001E-2</c:v>
                </c:pt>
                <c:pt idx="4843">
                  <c:v>3.1899999999999998E-2</c:v>
                </c:pt>
                <c:pt idx="4844">
                  <c:v>2.7900000000000001E-2</c:v>
                </c:pt>
                <c:pt idx="4845">
                  <c:v>2.92E-2</c:v>
                </c:pt>
                <c:pt idx="4846">
                  <c:v>3.4200000000000001E-2</c:v>
                </c:pt>
                <c:pt idx="4847">
                  <c:v>2.6599999999999999E-2</c:v>
                </c:pt>
                <c:pt idx="4848">
                  <c:v>2.3099999999999999E-2</c:v>
                </c:pt>
                <c:pt idx="4849">
                  <c:v>2.9100000000000001E-2</c:v>
                </c:pt>
                <c:pt idx="4850">
                  <c:v>3.27E-2</c:v>
                </c:pt>
                <c:pt idx="4851">
                  <c:v>2.8500000000000001E-2</c:v>
                </c:pt>
                <c:pt idx="4852">
                  <c:v>2.6200000000000001E-2</c:v>
                </c:pt>
                <c:pt idx="4853">
                  <c:v>2.4500000000000001E-2</c:v>
                </c:pt>
                <c:pt idx="4854">
                  <c:v>3.39E-2</c:v>
                </c:pt>
                <c:pt idx="4855">
                  <c:v>3.4700000000000002E-2</c:v>
                </c:pt>
                <c:pt idx="4856">
                  <c:v>3.2500000000000001E-2</c:v>
                </c:pt>
                <c:pt idx="4857">
                  <c:v>3.6700000000000003E-2</c:v>
                </c:pt>
                <c:pt idx="4858">
                  <c:v>2.69E-2</c:v>
                </c:pt>
                <c:pt idx="4859">
                  <c:v>2.7300000000000001E-2</c:v>
                </c:pt>
                <c:pt idx="4860">
                  <c:v>3.2199999999999999E-2</c:v>
                </c:pt>
                <c:pt idx="4861">
                  <c:v>2.98E-2</c:v>
                </c:pt>
                <c:pt idx="4862">
                  <c:v>2.9499999999999998E-2</c:v>
                </c:pt>
                <c:pt idx="4863">
                  <c:v>2.6800000000000001E-2</c:v>
                </c:pt>
                <c:pt idx="4864">
                  <c:v>3.56E-2</c:v>
                </c:pt>
                <c:pt idx="4865">
                  <c:v>3.0800000000000001E-2</c:v>
                </c:pt>
                <c:pt idx="4866">
                  <c:v>2.8199999999999999E-2</c:v>
                </c:pt>
                <c:pt idx="4867">
                  <c:v>3.4200000000000001E-2</c:v>
                </c:pt>
                <c:pt idx="4868">
                  <c:v>2.7400000000000001E-2</c:v>
                </c:pt>
                <c:pt idx="4869">
                  <c:v>2.5399999999999999E-2</c:v>
                </c:pt>
                <c:pt idx="4870">
                  <c:v>3.0300000000000001E-2</c:v>
                </c:pt>
                <c:pt idx="4871">
                  <c:v>2.5000000000000001E-2</c:v>
                </c:pt>
                <c:pt idx="4872">
                  <c:v>3.3700000000000001E-2</c:v>
                </c:pt>
                <c:pt idx="4873">
                  <c:v>2.7900000000000001E-2</c:v>
                </c:pt>
                <c:pt idx="4874">
                  <c:v>2.9899999999999999E-2</c:v>
                </c:pt>
                <c:pt idx="4875">
                  <c:v>2.23E-2</c:v>
                </c:pt>
                <c:pt idx="4876">
                  <c:v>2.75E-2</c:v>
                </c:pt>
                <c:pt idx="4877">
                  <c:v>3.6299999999999999E-2</c:v>
                </c:pt>
                <c:pt idx="4878">
                  <c:v>2.5399999999999999E-2</c:v>
                </c:pt>
                <c:pt idx="4879">
                  <c:v>2.2599999999999999E-2</c:v>
                </c:pt>
                <c:pt idx="4880">
                  <c:v>3.1800000000000002E-2</c:v>
                </c:pt>
                <c:pt idx="4881">
                  <c:v>2.1899999999999999E-2</c:v>
                </c:pt>
                <c:pt idx="4882">
                  <c:v>3.5099999999999999E-2</c:v>
                </c:pt>
                <c:pt idx="4883">
                  <c:v>3.8300000000000001E-2</c:v>
                </c:pt>
                <c:pt idx="4884">
                  <c:v>2.5100000000000001E-2</c:v>
                </c:pt>
                <c:pt idx="4885">
                  <c:v>3.5200000000000002E-2</c:v>
                </c:pt>
                <c:pt idx="4886">
                  <c:v>2.4500000000000001E-2</c:v>
                </c:pt>
                <c:pt idx="4887">
                  <c:v>3.1800000000000002E-2</c:v>
                </c:pt>
                <c:pt idx="4888">
                  <c:v>2.9700000000000001E-2</c:v>
                </c:pt>
                <c:pt idx="4889">
                  <c:v>3.5200000000000002E-2</c:v>
                </c:pt>
                <c:pt idx="4890">
                  <c:v>3.0499999999999999E-2</c:v>
                </c:pt>
                <c:pt idx="4891">
                  <c:v>2.6200000000000001E-2</c:v>
                </c:pt>
                <c:pt idx="4892">
                  <c:v>2.9700000000000001E-2</c:v>
                </c:pt>
                <c:pt idx="4893">
                  <c:v>2.98E-2</c:v>
                </c:pt>
                <c:pt idx="4894">
                  <c:v>2.86E-2</c:v>
                </c:pt>
                <c:pt idx="4895">
                  <c:v>2.9499999999999998E-2</c:v>
                </c:pt>
                <c:pt idx="4896">
                  <c:v>0.03</c:v>
                </c:pt>
                <c:pt idx="4897">
                  <c:v>2.5000000000000001E-2</c:v>
                </c:pt>
                <c:pt idx="4898">
                  <c:v>2.8400000000000002E-2</c:v>
                </c:pt>
                <c:pt idx="4899">
                  <c:v>3.0700000000000002E-2</c:v>
                </c:pt>
                <c:pt idx="4900">
                  <c:v>2.47E-2</c:v>
                </c:pt>
                <c:pt idx="4901">
                  <c:v>3.0200000000000001E-2</c:v>
                </c:pt>
                <c:pt idx="4902">
                  <c:v>2.7400000000000001E-2</c:v>
                </c:pt>
                <c:pt idx="4903">
                  <c:v>2.1399999999999999E-2</c:v>
                </c:pt>
                <c:pt idx="4904">
                  <c:v>2.6700000000000002E-2</c:v>
                </c:pt>
                <c:pt idx="4905">
                  <c:v>2.7799999999999998E-2</c:v>
                </c:pt>
                <c:pt idx="4906">
                  <c:v>3.1300000000000001E-2</c:v>
                </c:pt>
                <c:pt idx="4907">
                  <c:v>3.3799999999999997E-2</c:v>
                </c:pt>
                <c:pt idx="4908">
                  <c:v>3.04E-2</c:v>
                </c:pt>
                <c:pt idx="4909">
                  <c:v>2.3099999999999999E-2</c:v>
                </c:pt>
                <c:pt idx="4910">
                  <c:v>2.7300000000000001E-2</c:v>
                </c:pt>
                <c:pt idx="4911">
                  <c:v>2.7699999999999999E-2</c:v>
                </c:pt>
                <c:pt idx="4912">
                  <c:v>3.0599999999999999E-2</c:v>
                </c:pt>
                <c:pt idx="4913">
                  <c:v>2.92E-2</c:v>
                </c:pt>
                <c:pt idx="4914">
                  <c:v>2.7300000000000001E-2</c:v>
                </c:pt>
                <c:pt idx="4915">
                  <c:v>3.3099999999999997E-2</c:v>
                </c:pt>
                <c:pt idx="4916">
                  <c:v>2.41E-2</c:v>
                </c:pt>
                <c:pt idx="4917">
                  <c:v>2.76E-2</c:v>
                </c:pt>
                <c:pt idx="4918">
                  <c:v>2.3E-2</c:v>
                </c:pt>
                <c:pt idx="4919">
                  <c:v>3.3000000000000002E-2</c:v>
                </c:pt>
                <c:pt idx="4920">
                  <c:v>3.1800000000000002E-2</c:v>
                </c:pt>
                <c:pt idx="4921">
                  <c:v>3.15E-2</c:v>
                </c:pt>
                <c:pt idx="4922">
                  <c:v>2.2599999999999999E-2</c:v>
                </c:pt>
                <c:pt idx="4923">
                  <c:v>3.2099999999999997E-2</c:v>
                </c:pt>
                <c:pt idx="4924">
                  <c:v>3.0099999999999998E-2</c:v>
                </c:pt>
                <c:pt idx="4925">
                  <c:v>2.35E-2</c:v>
                </c:pt>
                <c:pt idx="4926">
                  <c:v>2.7300000000000001E-2</c:v>
                </c:pt>
                <c:pt idx="4927">
                  <c:v>2.81E-2</c:v>
                </c:pt>
                <c:pt idx="4928">
                  <c:v>2.8500000000000001E-2</c:v>
                </c:pt>
                <c:pt idx="4929">
                  <c:v>2.9100000000000001E-2</c:v>
                </c:pt>
                <c:pt idx="4930">
                  <c:v>2.8400000000000002E-2</c:v>
                </c:pt>
                <c:pt idx="4931">
                  <c:v>2.9399999999999999E-2</c:v>
                </c:pt>
                <c:pt idx="4932">
                  <c:v>3.1099999999999999E-2</c:v>
                </c:pt>
                <c:pt idx="4933">
                  <c:v>2.63E-2</c:v>
                </c:pt>
                <c:pt idx="4934">
                  <c:v>3.1199999999999999E-2</c:v>
                </c:pt>
                <c:pt idx="4935">
                  <c:v>2.12E-2</c:v>
                </c:pt>
                <c:pt idx="4936">
                  <c:v>2.81E-2</c:v>
                </c:pt>
                <c:pt idx="4937">
                  <c:v>2.3400000000000001E-2</c:v>
                </c:pt>
                <c:pt idx="4938">
                  <c:v>2.7199999999999998E-2</c:v>
                </c:pt>
                <c:pt idx="4939">
                  <c:v>3.44E-2</c:v>
                </c:pt>
                <c:pt idx="4940">
                  <c:v>2.0899999999999998E-2</c:v>
                </c:pt>
                <c:pt idx="4941">
                  <c:v>2.5899999999999999E-2</c:v>
                </c:pt>
                <c:pt idx="4942">
                  <c:v>2.6100000000000002E-2</c:v>
                </c:pt>
                <c:pt idx="4943">
                  <c:v>2.4199999999999999E-2</c:v>
                </c:pt>
                <c:pt idx="4944">
                  <c:v>2.1899999999999999E-2</c:v>
                </c:pt>
                <c:pt idx="4945">
                  <c:v>3.2599999999999997E-2</c:v>
                </c:pt>
                <c:pt idx="4946">
                  <c:v>2.87E-2</c:v>
                </c:pt>
                <c:pt idx="4947">
                  <c:v>3.2599999999999997E-2</c:v>
                </c:pt>
                <c:pt idx="4948">
                  <c:v>3.39E-2</c:v>
                </c:pt>
                <c:pt idx="4949">
                  <c:v>2.9000000000000001E-2</c:v>
                </c:pt>
                <c:pt idx="4950">
                  <c:v>2.6100000000000002E-2</c:v>
                </c:pt>
                <c:pt idx="4951">
                  <c:v>2.5399999999999999E-2</c:v>
                </c:pt>
                <c:pt idx="4952">
                  <c:v>3.3799999999999997E-2</c:v>
                </c:pt>
                <c:pt idx="4953">
                  <c:v>2.4899999999999999E-2</c:v>
                </c:pt>
                <c:pt idx="4954">
                  <c:v>3.2099999999999997E-2</c:v>
                </c:pt>
                <c:pt idx="4955">
                  <c:v>2.69E-2</c:v>
                </c:pt>
                <c:pt idx="4956">
                  <c:v>2.63E-2</c:v>
                </c:pt>
                <c:pt idx="4957">
                  <c:v>2.9399999999999999E-2</c:v>
                </c:pt>
                <c:pt idx="4958">
                  <c:v>3.8699999999999998E-2</c:v>
                </c:pt>
                <c:pt idx="4959">
                  <c:v>2.81E-2</c:v>
                </c:pt>
                <c:pt idx="4960">
                  <c:v>2.8400000000000002E-2</c:v>
                </c:pt>
                <c:pt idx="4961">
                  <c:v>2.7400000000000001E-2</c:v>
                </c:pt>
                <c:pt idx="4962">
                  <c:v>2.7E-2</c:v>
                </c:pt>
                <c:pt idx="4963">
                  <c:v>2.01E-2</c:v>
                </c:pt>
                <c:pt idx="4964">
                  <c:v>3.6200000000000003E-2</c:v>
                </c:pt>
                <c:pt idx="4965">
                  <c:v>2.6100000000000002E-2</c:v>
                </c:pt>
                <c:pt idx="4966">
                  <c:v>3.09E-2</c:v>
                </c:pt>
                <c:pt idx="4967">
                  <c:v>2.2100000000000002E-2</c:v>
                </c:pt>
                <c:pt idx="4968">
                  <c:v>3.27E-2</c:v>
                </c:pt>
                <c:pt idx="4969">
                  <c:v>2.3400000000000001E-2</c:v>
                </c:pt>
                <c:pt idx="4970">
                  <c:v>2.7099999999999999E-2</c:v>
                </c:pt>
                <c:pt idx="4971">
                  <c:v>2.9000000000000001E-2</c:v>
                </c:pt>
                <c:pt idx="4972">
                  <c:v>2.9499999999999998E-2</c:v>
                </c:pt>
                <c:pt idx="4973">
                  <c:v>3.09E-2</c:v>
                </c:pt>
                <c:pt idx="4974">
                  <c:v>1.9099999999999999E-2</c:v>
                </c:pt>
                <c:pt idx="4975">
                  <c:v>3.1899999999999998E-2</c:v>
                </c:pt>
                <c:pt idx="4976">
                  <c:v>2.9399999999999999E-2</c:v>
                </c:pt>
                <c:pt idx="4977">
                  <c:v>2.8400000000000002E-2</c:v>
                </c:pt>
                <c:pt idx="4978">
                  <c:v>3.0800000000000001E-2</c:v>
                </c:pt>
                <c:pt idx="4979">
                  <c:v>3.2399999999999998E-2</c:v>
                </c:pt>
                <c:pt idx="4980">
                  <c:v>3.2399999999999998E-2</c:v>
                </c:pt>
                <c:pt idx="4981">
                  <c:v>3.0300000000000001E-2</c:v>
                </c:pt>
                <c:pt idx="4982">
                  <c:v>2.7799999999999998E-2</c:v>
                </c:pt>
                <c:pt idx="4983">
                  <c:v>2.5999999999999999E-2</c:v>
                </c:pt>
                <c:pt idx="4984">
                  <c:v>3.2099999999999997E-2</c:v>
                </c:pt>
                <c:pt idx="4985">
                  <c:v>2.76E-2</c:v>
                </c:pt>
                <c:pt idx="4986">
                  <c:v>2.41E-2</c:v>
                </c:pt>
                <c:pt idx="4987">
                  <c:v>2.4299999999999999E-2</c:v>
                </c:pt>
                <c:pt idx="4988">
                  <c:v>2.6499999999999999E-2</c:v>
                </c:pt>
                <c:pt idx="4989">
                  <c:v>2.5999999999999999E-2</c:v>
                </c:pt>
                <c:pt idx="4990">
                  <c:v>2.9600000000000001E-2</c:v>
                </c:pt>
                <c:pt idx="4991">
                  <c:v>2.69E-2</c:v>
                </c:pt>
                <c:pt idx="4992">
                  <c:v>3.0499999999999999E-2</c:v>
                </c:pt>
                <c:pt idx="4993">
                  <c:v>2.4500000000000001E-2</c:v>
                </c:pt>
                <c:pt idx="4994">
                  <c:v>2.5100000000000001E-2</c:v>
                </c:pt>
                <c:pt idx="4995">
                  <c:v>2.7300000000000001E-2</c:v>
                </c:pt>
                <c:pt idx="4996">
                  <c:v>2.92E-2</c:v>
                </c:pt>
                <c:pt idx="4997">
                  <c:v>2.9499999999999998E-2</c:v>
                </c:pt>
                <c:pt idx="4998">
                  <c:v>2.6499999999999999E-2</c:v>
                </c:pt>
                <c:pt idx="4999">
                  <c:v>2.1600000000000001E-2</c:v>
                </c:pt>
                <c:pt idx="5000">
                  <c:v>2.76E-2</c:v>
                </c:pt>
                <c:pt idx="5001">
                  <c:v>3.3799999999999997E-2</c:v>
                </c:pt>
                <c:pt idx="5002">
                  <c:v>1.67E-2</c:v>
                </c:pt>
                <c:pt idx="5003">
                  <c:v>2.9000000000000001E-2</c:v>
                </c:pt>
                <c:pt idx="5004">
                  <c:v>2.7E-2</c:v>
                </c:pt>
                <c:pt idx="5005">
                  <c:v>3.9199999999999999E-2</c:v>
                </c:pt>
                <c:pt idx="5006">
                  <c:v>3.0800000000000001E-2</c:v>
                </c:pt>
                <c:pt idx="5007">
                  <c:v>2.46E-2</c:v>
                </c:pt>
                <c:pt idx="5008">
                  <c:v>2.5899999999999999E-2</c:v>
                </c:pt>
                <c:pt idx="5009">
                  <c:v>2.86E-2</c:v>
                </c:pt>
                <c:pt idx="5010">
                  <c:v>2.76E-2</c:v>
                </c:pt>
                <c:pt idx="5011">
                  <c:v>2.7099999999999999E-2</c:v>
                </c:pt>
                <c:pt idx="5012">
                  <c:v>2.7799999999999998E-2</c:v>
                </c:pt>
                <c:pt idx="5013">
                  <c:v>2.53E-2</c:v>
                </c:pt>
                <c:pt idx="5014">
                  <c:v>3.4299999999999997E-2</c:v>
                </c:pt>
                <c:pt idx="5015">
                  <c:v>3.0200000000000001E-2</c:v>
                </c:pt>
                <c:pt idx="5016">
                  <c:v>2.5899999999999999E-2</c:v>
                </c:pt>
                <c:pt idx="5017">
                  <c:v>2.5600000000000001E-2</c:v>
                </c:pt>
                <c:pt idx="5018">
                  <c:v>3.15E-2</c:v>
                </c:pt>
                <c:pt idx="5019">
                  <c:v>2.3300000000000001E-2</c:v>
                </c:pt>
                <c:pt idx="5020">
                  <c:v>2.6800000000000001E-2</c:v>
                </c:pt>
                <c:pt idx="5021">
                  <c:v>2.7E-2</c:v>
                </c:pt>
                <c:pt idx="5022">
                  <c:v>2.5100000000000001E-2</c:v>
                </c:pt>
                <c:pt idx="5023">
                  <c:v>3.2199999999999999E-2</c:v>
                </c:pt>
                <c:pt idx="5024">
                  <c:v>2.4899999999999999E-2</c:v>
                </c:pt>
                <c:pt idx="5025">
                  <c:v>2.5499999999999998E-2</c:v>
                </c:pt>
                <c:pt idx="5026">
                  <c:v>3.04E-2</c:v>
                </c:pt>
                <c:pt idx="5027">
                  <c:v>3.0099999999999998E-2</c:v>
                </c:pt>
                <c:pt idx="5028">
                  <c:v>2.5000000000000001E-2</c:v>
                </c:pt>
                <c:pt idx="5029">
                  <c:v>2.64E-2</c:v>
                </c:pt>
                <c:pt idx="5030">
                  <c:v>2.6200000000000001E-2</c:v>
                </c:pt>
                <c:pt idx="5031">
                  <c:v>2.87E-2</c:v>
                </c:pt>
                <c:pt idx="5032">
                  <c:v>2.5399999999999999E-2</c:v>
                </c:pt>
                <c:pt idx="5033">
                  <c:v>3.09E-2</c:v>
                </c:pt>
                <c:pt idx="5034">
                  <c:v>2.6800000000000001E-2</c:v>
                </c:pt>
                <c:pt idx="5035">
                  <c:v>2.35E-2</c:v>
                </c:pt>
                <c:pt idx="5036">
                  <c:v>2.52E-2</c:v>
                </c:pt>
                <c:pt idx="5037">
                  <c:v>2.8000000000000001E-2</c:v>
                </c:pt>
                <c:pt idx="5038">
                  <c:v>2.46E-2</c:v>
                </c:pt>
                <c:pt idx="5039">
                  <c:v>2.8199999999999999E-2</c:v>
                </c:pt>
                <c:pt idx="5040">
                  <c:v>2.6200000000000001E-2</c:v>
                </c:pt>
                <c:pt idx="5041">
                  <c:v>2.7900000000000001E-2</c:v>
                </c:pt>
                <c:pt idx="5042">
                  <c:v>2.1899999999999999E-2</c:v>
                </c:pt>
                <c:pt idx="5043">
                  <c:v>2.6499999999999999E-2</c:v>
                </c:pt>
                <c:pt idx="5044">
                  <c:v>2.86E-2</c:v>
                </c:pt>
                <c:pt idx="5045">
                  <c:v>2.5899999999999999E-2</c:v>
                </c:pt>
                <c:pt idx="5046">
                  <c:v>3.1E-2</c:v>
                </c:pt>
                <c:pt idx="5047">
                  <c:v>1.83E-2</c:v>
                </c:pt>
                <c:pt idx="5048">
                  <c:v>2.86E-2</c:v>
                </c:pt>
                <c:pt idx="5049">
                  <c:v>2.29E-2</c:v>
                </c:pt>
                <c:pt idx="5050">
                  <c:v>3.0499999999999999E-2</c:v>
                </c:pt>
                <c:pt idx="5051">
                  <c:v>3.2899999999999999E-2</c:v>
                </c:pt>
                <c:pt idx="5052">
                  <c:v>0.03</c:v>
                </c:pt>
                <c:pt idx="5053">
                  <c:v>2.9000000000000001E-2</c:v>
                </c:pt>
                <c:pt idx="5054">
                  <c:v>2.69E-2</c:v>
                </c:pt>
                <c:pt idx="5055">
                  <c:v>2.6700000000000002E-2</c:v>
                </c:pt>
                <c:pt idx="5056">
                  <c:v>2.93E-2</c:v>
                </c:pt>
                <c:pt idx="5057">
                  <c:v>2.12E-2</c:v>
                </c:pt>
                <c:pt idx="5058">
                  <c:v>2.2700000000000001E-2</c:v>
                </c:pt>
                <c:pt idx="5059">
                  <c:v>2.6700000000000002E-2</c:v>
                </c:pt>
                <c:pt idx="5060">
                  <c:v>2.3599999999999999E-2</c:v>
                </c:pt>
                <c:pt idx="5061">
                  <c:v>2.41E-2</c:v>
                </c:pt>
                <c:pt idx="5062">
                  <c:v>2.6800000000000001E-2</c:v>
                </c:pt>
                <c:pt idx="5063">
                  <c:v>2.5000000000000001E-2</c:v>
                </c:pt>
                <c:pt idx="5064">
                  <c:v>2.7199999999999998E-2</c:v>
                </c:pt>
                <c:pt idx="5065">
                  <c:v>2.24E-2</c:v>
                </c:pt>
                <c:pt idx="5066">
                  <c:v>3.3599999999999998E-2</c:v>
                </c:pt>
                <c:pt idx="5067">
                  <c:v>3.2500000000000001E-2</c:v>
                </c:pt>
                <c:pt idx="5068">
                  <c:v>2.3199999999999998E-2</c:v>
                </c:pt>
                <c:pt idx="5069">
                  <c:v>2.2800000000000001E-2</c:v>
                </c:pt>
                <c:pt idx="5070">
                  <c:v>2.4299999999999999E-2</c:v>
                </c:pt>
                <c:pt idx="5071">
                  <c:v>1.8599999999999998E-2</c:v>
                </c:pt>
                <c:pt idx="5072">
                  <c:v>2.9600000000000001E-2</c:v>
                </c:pt>
                <c:pt idx="5073">
                  <c:v>2.41E-2</c:v>
                </c:pt>
                <c:pt idx="5074">
                  <c:v>2.2499999999999999E-2</c:v>
                </c:pt>
                <c:pt idx="5075">
                  <c:v>2.9499999999999998E-2</c:v>
                </c:pt>
                <c:pt idx="5076">
                  <c:v>2.41E-2</c:v>
                </c:pt>
                <c:pt idx="5077">
                  <c:v>2.3400000000000001E-2</c:v>
                </c:pt>
                <c:pt idx="5078">
                  <c:v>2.8500000000000001E-2</c:v>
                </c:pt>
                <c:pt idx="5079">
                  <c:v>2.8299999999999999E-2</c:v>
                </c:pt>
                <c:pt idx="5080">
                  <c:v>2.7199999999999998E-2</c:v>
                </c:pt>
                <c:pt idx="5081">
                  <c:v>3.6499999999999998E-2</c:v>
                </c:pt>
                <c:pt idx="5082">
                  <c:v>3.2000000000000001E-2</c:v>
                </c:pt>
                <c:pt idx="5083">
                  <c:v>1.95E-2</c:v>
                </c:pt>
                <c:pt idx="5084">
                  <c:v>3.0800000000000001E-2</c:v>
                </c:pt>
                <c:pt idx="5085">
                  <c:v>2.9100000000000001E-2</c:v>
                </c:pt>
                <c:pt idx="5086">
                  <c:v>2.3300000000000001E-2</c:v>
                </c:pt>
                <c:pt idx="5087">
                  <c:v>3.4200000000000001E-2</c:v>
                </c:pt>
                <c:pt idx="5088">
                  <c:v>1.89E-2</c:v>
                </c:pt>
                <c:pt idx="5089">
                  <c:v>3.2000000000000001E-2</c:v>
                </c:pt>
                <c:pt idx="5090">
                  <c:v>2.4E-2</c:v>
                </c:pt>
                <c:pt idx="5091">
                  <c:v>2.5899999999999999E-2</c:v>
                </c:pt>
                <c:pt idx="5092">
                  <c:v>2.6599999999999999E-2</c:v>
                </c:pt>
                <c:pt idx="5093">
                  <c:v>2.3900000000000001E-2</c:v>
                </c:pt>
                <c:pt idx="5094">
                  <c:v>2.6100000000000002E-2</c:v>
                </c:pt>
                <c:pt idx="5095">
                  <c:v>2.3300000000000001E-2</c:v>
                </c:pt>
                <c:pt idx="5096">
                  <c:v>3.09E-2</c:v>
                </c:pt>
                <c:pt idx="5097">
                  <c:v>2.9600000000000001E-2</c:v>
                </c:pt>
                <c:pt idx="5098">
                  <c:v>3.1E-2</c:v>
                </c:pt>
                <c:pt idx="5099">
                  <c:v>2.3199999999999998E-2</c:v>
                </c:pt>
                <c:pt idx="5100">
                  <c:v>2.5999999999999999E-2</c:v>
                </c:pt>
                <c:pt idx="5101">
                  <c:v>2.3099999999999999E-2</c:v>
                </c:pt>
                <c:pt idx="5102">
                  <c:v>3.2899999999999999E-2</c:v>
                </c:pt>
                <c:pt idx="5103">
                  <c:v>2.6800000000000001E-2</c:v>
                </c:pt>
                <c:pt idx="5104">
                  <c:v>2.7099999999999999E-2</c:v>
                </c:pt>
                <c:pt idx="5105">
                  <c:v>2.5499999999999998E-2</c:v>
                </c:pt>
                <c:pt idx="5106">
                  <c:v>2.8799999999999999E-2</c:v>
                </c:pt>
                <c:pt idx="5107">
                  <c:v>2.3199999999999998E-2</c:v>
                </c:pt>
                <c:pt idx="5108">
                  <c:v>2.6800000000000001E-2</c:v>
                </c:pt>
                <c:pt idx="5109">
                  <c:v>2.6100000000000002E-2</c:v>
                </c:pt>
                <c:pt idx="5110">
                  <c:v>2.8000000000000001E-2</c:v>
                </c:pt>
                <c:pt idx="5111">
                  <c:v>2.52E-2</c:v>
                </c:pt>
                <c:pt idx="5112">
                  <c:v>2.3199999999999998E-2</c:v>
                </c:pt>
                <c:pt idx="5113">
                  <c:v>2.29E-2</c:v>
                </c:pt>
                <c:pt idx="5114">
                  <c:v>2.4299999999999999E-2</c:v>
                </c:pt>
                <c:pt idx="5115">
                  <c:v>2.6599999999999999E-2</c:v>
                </c:pt>
                <c:pt idx="5116">
                  <c:v>2.1899999999999999E-2</c:v>
                </c:pt>
                <c:pt idx="5117">
                  <c:v>2.3300000000000001E-2</c:v>
                </c:pt>
                <c:pt idx="5118">
                  <c:v>1.66E-2</c:v>
                </c:pt>
                <c:pt idx="5119">
                  <c:v>2.7E-2</c:v>
                </c:pt>
                <c:pt idx="5120">
                  <c:v>2.75E-2</c:v>
                </c:pt>
                <c:pt idx="5121">
                  <c:v>2.6599999999999999E-2</c:v>
                </c:pt>
                <c:pt idx="5122">
                  <c:v>2.8000000000000001E-2</c:v>
                </c:pt>
                <c:pt idx="5123">
                  <c:v>2.81E-2</c:v>
                </c:pt>
                <c:pt idx="5124">
                  <c:v>2.9399999999999999E-2</c:v>
                </c:pt>
                <c:pt idx="5125">
                  <c:v>2.12E-2</c:v>
                </c:pt>
                <c:pt idx="5126">
                  <c:v>2.9600000000000001E-2</c:v>
                </c:pt>
                <c:pt idx="5127">
                  <c:v>2.47E-2</c:v>
                </c:pt>
                <c:pt idx="5128">
                  <c:v>1.9900000000000001E-2</c:v>
                </c:pt>
                <c:pt idx="5129">
                  <c:v>2.8400000000000002E-2</c:v>
                </c:pt>
                <c:pt idx="5130">
                  <c:v>2.87E-2</c:v>
                </c:pt>
                <c:pt idx="5131">
                  <c:v>2.3599999999999999E-2</c:v>
                </c:pt>
                <c:pt idx="5132">
                  <c:v>3.0099999999999998E-2</c:v>
                </c:pt>
                <c:pt idx="5133">
                  <c:v>2.9499999999999998E-2</c:v>
                </c:pt>
                <c:pt idx="5134">
                  <c:v>3.1199999999999999E-2</c:v>
                </c:pt>
                <c:pt idx="5135">
                  <c:v>2.75E-2</c:v>
                </c:pt>
                <c:pt idx="5136">
                  <c:v>0.02</c:v>
                </c:pt>
                <c:pt idx="5137">
                  <c:v>2.75E-2</c:v>
                </c:pt>
                <c:pt idx="5138">
                  <c:v>2.93E-2</c:v>
                </c:pt>
                <c:pt idx="5139">
                  <c:v>2.29E-2</c:v>
                </c:pt>
                <c:pt idx="5140">
                  <c:v>2.2599999999999999E-2</c:v>
                </c:pt>
                <c:pt idx="5141">
                  <c:v>2.2100000000000002E-2</c:v>
                </c:pt>
                <c:pt idx="5142">
                  <c:v>2.5899999999999999E-2</c:v>
                </c:pt>
                <c:pt idx="5143">
                  <c:v>2.2200000000000001E-2</c:v>
                </c:pt>
                <c:pt idx="5144">
                  <c:v>2.93E-2</c:v>
                </c:pt>
                <c:pt idx="5145">
                  <c:v>2.6700000000000002E-2</c:v>
                </c:pt>
                <c:pt idx="5146">
                  <c:v>3.0099999999999998E-2</c:v>
                </c:pt>
                <c:pt idx="5147">
                  <c:v>2.76E-2</c:v>
                </c:pt>
                <c:pt idx="5148">
                  <c:v>2.8400000000000002E-2</c:v>
                </c:pt>
                <c:pt idx="5149">
                  <c:v>2.53E-2</c:v>
                </c:pt>
                <c:pt idx="5150">
                  <c:v>2.7400000000000001E-2</c:v>
                </c:pt>
                <c:pt idx="5151">
                  <c:v>2.5499999999999998E-2</c:v>
                </c:pt>
                <c:pt idx="5152">
                  <c:v>2.35E-2</c:v>
                </c:pt>
                <c:pt idx="5153">
                  <c:v>2.9100000000000001E-2</c:v>
                </c:pt>
                <c:pt idx="5154">
                  <c:v>2.3400000000000001E-2</c:v>
                </c:pt>
                <c:pt idx="5155">
                  <c:v>2.64E-2</c:v>
                </c:pt>
                <c:pt idx="5156">
                  <c:v>2.7400000000000001E-2</c:v>
                </c:pt>
                <c:pt idx="5157">
                  <c:v>2.3599999999999999E-2</c:v>
                </c:pt>
                <c:pt idx="5158">
                  <c:v>2.8299999999999999E-2</c:v>
                </c:pt>
                <c:pt idx="5159">
                  <c:v>2.7099999999999999E-2</c:v>
                </c:pt>
                <c:pt idx="5160">
                  <c:v>3.1199999999999999E-2</c:v>
                </c:pt>
                <c:pt idx="5161">
                  <c:v>2.3E-2</c:v>
                </c:pt>
                <c:pt idx="5162">
                  <c:v>2.12E-2</c:v>
                </c:pt>
                <c:pt idx="5163">
                  <c:v>2.5700000000000001E-2</c:v>
                </c:pt>
                <c:pt idx="5164">
                  <c:v>2.7199999999999998E-2</c:v>
                </c:pt>
                <c:pt idx="5165">
                  <c:v>2.4500000000000001E-2</c:v>
                </c:pt>
                <c:pt idx="5166">
                  <c:v>2.2700000000000001E-2</c:v>
                </c:pt>
                <c:pt idx="5167">
                  <c:v>2.53E-2</c:v>
                </c:pt>
                <c:pt idx="5168">
                  <c:v>2.07E-2</c:v>
                </c:pt>
                <c:pt idx="5169">
                  <c:v>2.2700000000000001E-2</c:v>
                </c:pt>
                <c:pt idx="5170">
                  <c:v>2.29E-2</c:v>
                </c:pt>
                <c:pt idx="5171">
                  <c:v>2.6800000000000001E-2</c:v>
                </c:pt>
                <c:pt idx="5172">
                  <c:v>2.63E-2</c:v>
                </c:pt>
                <c:pt idx="5173">
                  <c:v>3.0700000000000002E-2</c:v>
                </c:pt>
                <c:pt idx="5174">
                  <c:v>3.1399999999999997E-2</c:v>
                </c:pt>
                <c:pt idx="5175">
                  <c:v>3.5999999999999997E-2</c:v>
                </c:pt>
                <c:pt idx="5176">
                  <c:v>2.1399999999999999E-2</c:v>
                </c:pt>
                <c:pt idx="5177">
                  <c:v>2.5499999999999998E-2</c:v>
                </c:pt>
                <c:pt idx="5178">
                  <c:v>1.8800000000000001E-2</c:v>
                </c:pt>
                <c:pt idx="5179">
                  <c:v>2.6100000000000002E-2</c:v>
                </c:pt>
                <c:pt idx="5180">
                  <c:v>2.6200000000000001E-2</c:v>
                </c:pt>
                <c:pt idx="5181">
                  <c:v>2.0799999999999999E-2</c:v>
                </c:pt>
                <c:pt idx="5182">
                  <c:v>1.9400000000000001E-2</c:v>
                </c:pt>
                <c:pt idx="5183">
                  <c:v>2.81E-2</c:v>
                </c:pt>
                <c:pt idx="5184">
                  <c:v>2.9100000000000001E-2</c:v>
                </c:pt>
                <c:pt idx="5185">
                  <c:v>1.8800000000000001E-2</c:v>
                </c:pt>
                <c:pt idx="5186">
                  <c:v>2.86E-2</c:v>
                </c:pt>
                <c:pt idx="5187">
                  <c:v>2.0799999999999999E-2</c:v>
                </c:pt>
                <c:pt idx="5188">
                  <c:v>2.3199999999999998E-2</c:v>
                </c:pt>
                <c:pt idx="5189">
                  <c:v>2.75E-2</c:v>
                </c:pt>
                <c:pt idx="5190">
                  <c:v>2.6200000000000001E-2</c:v>
                </c:pt>
                <c:pt idx="5191">
                  <c:v>1.9300000000000001E-2</c:v>
                </c:pt>
                <c:pt idx="5192">
                  <c:v>2.53E-2</c:v>
                </c:pt>
                <c:pt idx="5193">
                  <c:v>2.4E-2</c:v>
                </c:pt>
                <c:pt idx="5194">
                  <c:v>2.87E-2</c:v>
                </c:pt>
                <c:pt idx="5195">
                  <c:v>2.6700000000000002E-2</c:v>
                </c:pt>
                <c:pt idx="5196">
                  <c:v>2.5100000000000001E-2</c:v>
                </c:pt>
                <c:pt idx="5197">
                  <c:v>2.5399999999999999E-2</c:v>
                </c:pt>
                <c:pt idx="5198">
                  <c:v>2.7099999999999999E-2</c:v>
                </c:pt>
                <c:pt idx="5199">
                  <c:v>2.69E-2</c:v>
                </c:pt>
                <c:pt idx="5200">
                  <c:v>1.9599999999999999E-2</c:v>
                </c:pt>
                <c:pt idx="5201">
                  <c:v>2.1700000000000001E-2</c:v>
                </c:pt>
                <c:pt idx="5202">
                  <c:v>2.3300000000000001E-2</c:v>
                </c:pt>
                <c:pt idx="5203">
                  <c:v>2.7400000000000001E-2</c:v>
                </c:pt>
                <c:pt idx="5204">
                  <c:v>2.3300000000000001E-2</c:v>
                </c:pt>
                <c:pt idx="5205">
                  <c:v>2.93E-2</c:v>
                </c:pt>
                <c:pt idx="5206">
                  <c:v>2.52E-2</c:v>
                </c:pt>
                <c:pt idx="5207">
                  <c:v>2.4899999999999999E-2</c:v>
                </c:pt>
                <c:pt idx="5208">
                  <c:v>2.7300000000000001E-2</c:v>
                </c:pt>
                <c:pt idx="5209">
                  <c:v>2.41E-2</c:v>
                </c:pt>
                <c:pt idx="5210">
                  <c:v>2.6800000000000001E-2</c:v>
                </c:pt>
                <c:pt idx="5211">
                  <c:v>2.3900000000000001E-2</c:v>
                </c:pt>
                <c:pt idx="5212">
                  <c:v>2.8199999999999999E-2</c:v>
                </c:pt>
                <c:pt idx="5213">
                  <c:v>2.2100000000000002E-2</c:v>
                </c:pt>
                <c:pt idx="5214">
                  <c:v>2.53E-2</c:v>
                </c:pt>
                <c:pt idx="5215">
                  <c:v>2.2700000000000001E-2</c:v>
                </c:pt>
                <c:pt idx="5216">
                  <c:v>3.2099999999999997E-2</c:v>
                </c:pt>
                <c:pt idx="5217">
                  <c:v>2.75E-2</c:v>
                </c:pt>
                <c:pt idx="5218">
                  <c:v>2.53E-2</c:v>
                </c:pt>
                <c:pt idx="5219">
                  <c:v>2.6599999999999999E-2</c:v>
                </c:pt>
                <c:pt idx="5220">
                  <c:v>3.2300000000000002E-2</c:v>
                </c:pt>
                <c:pt idx="5221">
                  <c:v>1.4800000000000001E-2</c:v>
                </c:pt>
                <c:pt idx="5222">
                  <c:v>2.3199999999999998E-2</c:v>
                </c:pt>
                <c:pt idx="5223">
                  <c:v>2.2499999999999999E-2</c:v>
                </c:pt>
                <c:pt idx="5224">
                  <c:v>2.5999999999999999E-2</c:v>
                </c:pt>
                <c:pt idx="5225">
                  <c:v>2.5700000000000001E-2</c:v>
                </c:pt>
                <c:pt idx="5226">
                  <c:v>2.47E-2</c:v>
                </c:pt>
                <c:pt idx="5227">
                  <c:v>2.7300000000000001E-2</c:v>
                </c:pt>
                <c:pt idx="5228">
                  <c:v>2.23E-2</c:v>
                </c:pt>
                <c:pt idx="5229">
                  <c:v>2.6700000000000002E-2</c:v>
                </c:pt>
                <c:pt idx="5230">
                  <c:v>2.8199999999999999E-2</c:v>
                </c:pt>
                <c:pt idx="5231">
                  <c:v>2.4500000000000001E-2</c:v>
                </c:pt>
                <c:pt idx="5232">
                  <c:v>2.63E-2</c:v>
                </c:pt>
                <c:pt idx="5233">
                  <c:v>2.63E-2</c:v>
                </c:pt>
                <c:pt idx="5234">
                  <c:v>2.69E-2</c:v>
                </c:pt>
                <c:pt idx="5235">
                  <c:v>2.6200000000000001E-2</c:v>
                </c:pt>
                <c:pt idx="5236">
                  <c:v>2.8199999999999999E-2</c:v>
                </c:pt>
                <c:pt idx="5237">
                  <c:v>2.53E-2</c:v>
                </c:pt>
                <c:pt idx="5238">
                  <c:v>2.1100000000000001E-2</c:v>
                </c:pt>
                <c:pt idx="5239">
                  <c:v>2.4299999999999999E-2</c:v>
                </c:pt>
                <c:pt idx="5240">
                  <c:v>2.7799999999999998E-2</c:v>
                </c:pt>
                <c:pt idx="5241">
                  <c:v>2.2700000000000001E-2</c:v>
                </c:pt>
                <c:pt idx="5242">
                  <c:v>2.35E-2</c:v>
                </c:pt>
                <c:pt idx="5243">
                  <c:v>2.9600000000000001E-2</c:v>
                </c:pt>
                <c:pt idx="5244">
                  <c:v>2.7900000000000001E-2</c:v>
                </c:pt>
                <c:pt idx="5245">
                  <c:v>3.1600000000000003E-2</c:v>
                </c:pt>
                <c:pt idx="5246">
                  <c:v>2.63E-2</c:v>
                </c:pt>
                <c:pt idx="5247">
                  <c:v>2.3699999999999999E-2</c:v>
                </c:pt>
                <c:pt idx="5248">
                  <c:v>2.7099999999999999E-2</c:v>
                </c:pt>
                <c:pt idx="5249">
                  <c:v>2.4899999999999999E-2</c:v>
                </c:pt>
                <c:pt idx="5250">
                  <c:v>2.7400000000000001E-2</c:v>
                </c:pt>
                <c:pt idx="5251">
                  <c:v>2.12E-2</c:v>
                </c:pt>
                <c:pt idx="5252">
                  <c:v>2.9000000000000001E-2</c:v>
                </c:pt>
                <c:pt idx="5253">
                  <c:v>2.24E-2</c:v>
                </c:pt>
                <c:pt idx="5254">
                  <c:v>2.06E-2</c:v>
                </c:pt>
                <c:pt idx="5255">
                  <c:v>2.7199999999999998E-2</c:v>
                </c:pt>
                <c:pt idx="5256">
                  <c:v>2.2599999999999999E-2</c:v>
                </c:pt>
                <c:pt idx="5257">
                  <c:v>3.3099999999999997E-2</c:v>
                </c:pt>
                <c:pt idx="5258">
                  <c:v>2.7199999999999998E-2</c:v>
                </c:pt>
                <c:pt idx="5259">
                  <c:v>2.5999999999999999E-2</c:v>
                </c:pt>
                <c:pt idx="5260">
                  <c:v>2.8500000000000001E-2</c:v>
                </c:pt>
                <c:pt idx="5261">
                  <c:v>2.47E-2</c:v>
                </c:pt>
                <c:pt idx="5262">
                  <c:v>2.1000000000000001E-2</c:v>
                </c:pt>
                <c:pt idx="5263">
                  <c:v>2.2800000000000001E-2</c:v>
                </c:pt>
                <c:pt idx="5264">
                  <c:v>2.1499999999999998E-2</c:v>
                </c:pt>
                <c:pt idx="5265">
                  <c:v>2.3800000000000002E-2</c:v>
                </c:pt>
                <c:pt idx="5266">
                  <c:v>2.3699999999999999E-2</c:v>
                </c:pt>
                <c:pt idx="5267">
                  <c:v>2.4199999999999999E-2</c:v>
                </c:pt>
                <c:pt idx="5268">
                  <c:v>2.3400000000000001E-2</c:v>
                </c:pt>
                <c:pt idx="5269">
                  <c:v>2.5600000000000001E-2</c:v>
                </c:pt>
                <c:pt idx="5270">
                  <c:v>2.4500000000000001E-2</c:v>
                </c:pt>
                <c:pt idx="5271">
                  <c:v>1.9699999999999999E-2</c:v>
                </c:pt>
                <c:pt idx="5272">
                  <c:v>2.5100000000000001E-2</c:v>
                </c:pt>
                <c:pt idx="5273">
                  <c:v>2.2599999999999999E-2</c:v>
                </c:pt>
                <c:pt idx="5274">
                  <c:v>2.4299999999999999E-2</c:v>
                </c:pt>
                <c:pt idx="5275">
                  <c:v>1.5900000000000001E-2</c:v>
                </c:pt>
                <c:pt idx="5276">
                  <c:v>2.6100000000000002E-2</c:v>
                </c:pt>
                <c:pt idx="5277">
                  <c:v>1.6299999999999999E-2</c:v>
                </c:pt>
                <c:pt idx="5278">
                  <c:v>2.07E-2</c:v>
                </c:pt>
                <c:pt idx="5279">
                  <c:v>3.0499999999999999E-2</c:v>
                </c:pt>
                <c:pt idx="5280">
                  <c:v>2.81E-2</c:v>
                </c:pt>
                <c:pt idx="5281">
                  <c:v>2.46E-2</c:v>
                </c:pt>
                <c:pt idx="5282">
                  <c:v>1.84E-2</c:v>
                </c:pt>
                <c:pt idx="5283">
                  <c:v>2.2200000000000001E-2</c:v>
                </c:pt>
                <c:pt idx="5284">
                  <c:v>1.0500000000000001E-2</c:v>
                </c:pt>
                <c:pt idx="5285">
                  <c:v>2.3E-2</c:v>
                </c:pt>
                <c:pt idx="5286">
                  <c:v>1.9199999999999998E-2</c:v>
                </c:pt>
                <c:pt idx="5287">
                  <c:v>2.5399999999999999E-2</c:v>
                </c:pt>
                <c:pt idx="5288">
                  <c:v>3.39E-2</c:v>
                </c:pt>
                <c:pt idx="5289">
                  <c:v>3.1300000000000001E-2</c:v>
                </c:pt>
                <c:pt idx="5290">
                  <c:v>1.9599999999999999E-2</c:v>
                </c:pt>
                <c:pt idx="5291">
                  <c:v>2.7400000000000001E-2</c:v>
                </c:pt>
                <c:pt idx="5292">
                  <c:v>1.83E-2</c:v>
                </c:pt>
                <c:pt idx="5293">
                  <c:v>2.24E-2</c:v>
                </c:pt>
                <c:pt idx="5294">
                  <c:v>1.7100000000000001E-2</c:v>
                </c:pt>
                <c:pt idx="5295">
                  <c:v>2.46E-2</c:v>
                </c:pt>
                <c:pt idx="5296">
                  <c:v>1.9800000000000002E-2</c:v>
                </c:pt>
                <c:pt idx="5297">
                  <c:v>2.01E-2</c:v>
                </c:pt>
                <c:pt idx="5298">
                  <c:v>2.7799999999999998E-2</c:v>
                </c:pt>
                <c:pt idx="5299">
                  <c:v>2.5100000000000001E-2</c:v>
                </c:pt>
                <c:pt idx="5300">
                  <c:v>1.4999999999999999E-2</c:v>
                </c:pt>
                <c:pt idx="5301">
                  <c:v>2.5100000000000001E-2</c:v>
                </c:pt>
                <c:pt idx="5302">
                  <c:v>1.83E-2</c:v>
                </c:pt>
                <c:pt idx="5303">
                  <c:v>2.1700000000000001E-2</c:v>
                </c:pt>
                <c:pt idx="5304">
                  <c:v>2.86E-2</c:v>
                </c:pt>
                <c:pt idx="5305">
                  <c:v>1.9099999999999999E-2</c:v>
                </c:pt>
                <c:pt idx="5306">
                  <c:v>2.1600000000000001E-2</c:v>
                </c:pt>
                <c:pt idx="5307">
                  <c:v>1.9099999999999999E-2</c:v>
                </c:pt>
                <c:pt idx="5308">
                  <c:v>2.3400000000000001E-2</c:v>
                </c:pt>
                <c:pt idx="5309">
                  <c:v>1.55E-2</c:v>
                </c:pt>
                <c:pt idx="5310">
                  <c:v>2.2700000000000001E-2</c:v>
                </c:pt>
                <c:pt idx="5311">
                  <c:v>2.9499999999999998E-2</c:v>
                </c:pt>
                <c:pt idx="5312">
                  <c:v>2.1299999999999999E-2</c:v>
                </c:pt>
                <c:pt idx="5313">
                  <c:v>1.9800000000000002E-2</c:v>
                </c:pt>
                <c:pt idx="5314">
                  <c:v>2.5499999999999998E-2</c:v>
                </c:pt>
                <c:pt idx="5315">
                  <c:v>2.5899999999999999E-2</c:v>
                </c:pt>
                <c:pt idx="5316">
                  <c:v>2.4299999999999999E-2</c:v>
                </c:pt>
                <c:pt idx="5317">
                  <c:v>3.39E-2</c:v>
                </c:pt>
                <c:pt idx="5318">
                  <c:v>1.95E-2</c:v>
                </c:pt>
                <c:pt idx="5319">
                  <c:v>1.9199999999999998E-2</c:v>
                </c:pt>
                <c:pt idx="5320">
                  <c:v>1.83E-2</c:v>
                </c:pt>
                <c:pt idx="5321">
                  <c:v>2.63E-2</c:v>
                </c:pt>
                <c:pt idx="5322">
                  <c:v>0.02</c:v>
                </c:pt>
                <c:pt idx="5323">
                  <c:v>2.5899999999999999E-2</c:v>
                </c:pt>
                <c:pt idx="5324">
                  <c:v>2.76E-2</c:v>
                </c:pt>
                <c:pt idx="5325">
                  <c:v>2.5000000000000001E-2</c:v>
                </c:pt>
                <c:pt idx="5326">
                  <c:v>2.8799999999999999E-2</c:v>
                </c:pt>
                <c:pt idx="5327">
                  <c:v>2.29E-2</c:v>
                </c:pt>
                <c:pt idx="5328">
                  <c:v>3.2199999999999999E-2</c:v>
                </c:pt>
                <c:pt idx="5329">
                  <c:v>1.9699999999999999E-2</c:v>
                </c:pt>
                <c:pt idx="5330">
                  <c:v>2.7900000000000001E-2</c:v>
                </c:pt>
                <c:pt idx="5331">
                  <c:v>2.4199999999999999E-2</c:v>
                </c:pt>
                <c:pt idx="5332">
                  <c:v>2.1000000000000001E-2</c:v>
                </c:pt>
                <c:pt idx="5333">
                  <c:v>1.89E-2</c:v>
                </c:pt>
                <c:pt idx="5334">
                  <c:v>1.8599999999999998E-2</c:v>
                </c:pt>
                <c:pt idx="5335">
                  <c:v>2.7099999999999999E-2</c:v>
                </c:pt>
                <c:pt idx="5336">
                  <c:v>2.0400000000000001E-2</c:v>
                </c:pt>
                <c:pt idx="5337">
                  <c:v>2.1700000000000001E-2</c:v>
                </c:pt>
                <c:pt idx="5338">
                  <c:v>2.3800000000000002E-2</c:v>
                </c:pt>
                <c:pt idx="5339">
                  <c:v>1.6400000000000001E-2</c:v>
                </c:pt>
                <c:pt idx="5340">
                  <c:v>2.3400000000000001E-2</c:v>
                </c:pt>
                <c:pt idx="5341">
                  <c:v>2.5100000000000001E-2</c:v>
                </c:pt>
                <c:pt idx="5342">
                  <c:v>2.01E-2</c:v>
                </c:pt>
                <c:pt idx="5343">
                  <c:v>2.46E-2</c:v>
                </c:pt>
                <c:pt idx="5344">
                  <c:v>2.5499999999999998E-2</c:v>
                </c:pt>
                <c:pt idx="5345">
                  <c:v>2.7900000000000001E-2</c:v>
                </c:pt>
                <c:pt idx="5346">
                  <c:v>2.1999999999999999E-2</c:v>
                </c:pt>
                <c:pt idx="5347">
                  <c:v>2.0799999999999999E-2</c:v>
                </c:pt>
                <c:pt idx="5348">
                  <c:v>1.47E-2</c:v>
                </c:pt>
                <c:pt idx="5349">
                  <c:v>2.6200000000000001E-2</c:v>
                </c:pt>
                <c:pt idx="5350">
                  <c:v>2.2100000000000002E-2</c:v>
                </c:pt>
                <c:pt idx="5351">
                  <c:v>2.2800000000000001E-2</c:v>
                </c:pt>
                <c:pt idx="5352">
                  <c:v>2.6499999999999999E-2</c:v>
                </c:pt>
                <c:pt idx="5353">
                  <c:v>2.4299999999999999E-2</c:v>
                </c:pt>
                <c:pt idx="5354">
                  <c:v>2.01E-2</c:v>
                </c:pt>
                <c:pt idx="5355">
                  <c:v>1.9800000000000002E-2</c:v>
                </c:pt>
                <c:pt idx="5356">
                  <c:v>2.47E-2</c:v>
                </c:pt>
                <c:pt idx="5357">
                  <c:v>1.9E-2</c:v>
                </c:pt>
                <c:pt idx="5358">
                  <c:v>2.4799999999999999E-2</c:v>
                </c:pt>
                <c:pt idx="5359">
                  <c:v>2.5999999999999999E-2</c:v>
                </c:pt>
                <c:pt idx="5360">
                  <c:v>2.5999999999999999E-2</c:v>
                </c:pt>
                <c:pt idx="5361">
                  <c:v>2.64E-2</c:v>
                </c:pt>
                <c:pt idx="5362">
                  <c:v>3.2199999999999999E-2</c:v>
                </c:pt>
                <c:pt idx="5363">
                  <c:v>2.4400000000000002E-2</c:v>
                </c:pt>
                <c:pt idx="5364">
                  <c:v>2.3699999999999999E-2</c:v>
                </c:pt>
                <c:pt idx="5365">
                  <c:v>2.5600000000000001E-2</c:v>
                </c:pt>
                <c:pt idx="5366">
                  <c:v>2.2599999999999999E-2</c:v>
                </c:pt>
                <c:pt idx="5367">
                  <c:v>2.0799999999999999E-2</c:v>
                </c:pt>
                <c:pt idx="5368">
                  <c:v>2.5100000000000001E-2</c:v>
                </c:pt>
                <c:pt idx="5369">
                  <c:v>2.4400000000000002E-2</c:v>
                </c:pt>
                <c:pt idx="5370">
                  <c:v>1.95E-2</c:v>
                </c:pt>
                <c:pt idx="5371">
                  <c:v>2.52E-2</c:v>
                </c:pt>
                <c:pt idx="5372">
                  <c:v>2.4400000000000002E-2</c:v>
                </c:pt>
                <c:pt idx="5373">
                  <c:v>3.2899999999999999E-2</c:v>
                </c:pt>
                <c:pt idx="5374">
                  <c:v>1.9400000000000001E-2</c:v>
                </c:pt>
                <c:pt idx="5375">
                  <c:v>1.9900000000000001E-2</c:v>
                </c:pt>
                <c:pt idx="5376">
                  <c:v>1.9199999999999998E-2</c:v>
                </c:pt>
                <c:pt idx="5377">
                  <c:v>2.3400000000000001E-2</c:v>
                </c:pt>
                <c:pt idx="5378">
                  <c:v>1.6799999999999999E-2</c:v>
                </c:pt>
                <c:pt idx="5379">
                  <c:v>2.7900000000000001E-2</c:v>
                </c:pt>
                <c:pt idx="5380">
                  <c:v>1.7899999999999999E-2</c:v>
                </c:pt>
                <c:pt idx="5381">
                  <c:v>1.54E-2</c:v>
                </c:pt>
                <c:pt idx="5382">
                  <c:v>2.8199999999999999E-2</c:v>
                </c:pt>
                <c:pt idx="5383">
                  <c:v>1.9800000000000002E-2</c:v>
                </c:pt>
                <c:pt idx="5384">
                  <c:v>2.5499999999999998E-2</c:v>
                </c:pt>
                <c:pt idx="5385">
                  <c:v>2.2700000000000001E-2</c:v>
                </c:pt>
                <c:pt idx="5386">
                  <c:v>1.8700000000000001E-2</c:v>
                </c:pt>
                <c:pt idx="5387">
                  <c:v>2.3E-2</c:v>
                </c:pt>
                <c:pt idx="5388">
                  <c:v>1.9800000000000002E-2</c:v>
                </c:pt>
                <c:pt idx="5389">
                  <c:v>2.5499999999999998E-2</c:v>
                </c:pt>
                <c:pt idx="5390">
                  <c:v>2.29E-2</c:v>
                </c:pt>
                <c:pt idx="5391">
                  <c:v>2.24E-2</c:v>
                </c:pt>
                <c:pt idx="5392">
                  <c:v>2.4799999999999999E-2</c:v>
                </c:pt>
                <c:pt idx="5393">
                  <c:v>1.72E-2</c:v>
                </c:pt>
                <c:pt idx="5394">
                  <c:v>2.8199999999999999E-2</c:v>
                </c:pt>
                <c:pt idx="5395">
                  <c:v>1.8800000000000001E-2</c:v>
                </c:pt>
                <c:pt idx="5396">
                  <c:v>2.8500000000000001E-2</c:v>
                </c:pt>
                <c:pt idx="5397">
                  <c:v>2.4199999999999999E-2</c:v>
                </c:pt>
                <c:pt idx="5398">
                  <c:v>2.1999999999999999E-2</c:v>
                </c:pt>
                <c:pt idx="5399">
                  <c:v>2.47E-2</c:v>
                </c:pt>
                <c:pt idx="5400">
                  <c:v>1.78E-2</c:v>
                </c:pt>
                <c:pt idx="5401">
                  <c:v>2.2599999999999999E-2</c:v>
                </c:pt>
                <c:pt idx="5402">
                  <c:v>1.8100000000000002E-2</c:v>
                </c:pt>
                <c:pt idx="5403">
                  <c:v>2.86E-2</c:v>
                </c:pt>
                <c:pt idx="5404">
                  <c:v>2.1700000000000001E-2</c:v>
                </c:pt>
                <c:pt idx="5405">
                  <c:v>3.09E-2</c:v>
                </c:pt>
                <c:pt idx="5406">
                  <c:v>1.7500000000000002E-2</c:v>
                </c:pt>
                <c:pt idx="5407">
                  <c:v>2.7300000000000001E-2</c:v>
                </c:pt>
                <c:pt idx="5408">
                  <c:v>1.67E-2</c:v>
                </c:pt>
                <c:pt idx="5409">
                  <c:v>1.7000000000000001E-2</c:v>
                </c:pt>
                <c:pt idx="5410">
                  <c:v>1.8200000000000001E-2</c:v>
                </c:pt>
                <c:pt idx="5411">
                  <c:v>1.89E-2</c:v>
                </c:pt>
                <c:pt idx="5412">
                  <c:v>2.4299999999999999E-2</c:v>
                </c:pt>
                <c:pt idx="5413">
                  <c:v>0.02</c:v>
                </c:pt>
                <c:pt idx="5414">
                  <c:v>1.9400000000000001E-2</c:v>
                </c:pt>
                <c:pt idx="5415">
                  <c:v>1.9900000000000001E-2</c:v>
                </c:pt>
                <c:pt idx="5416">
                  <c:v>2.1999999999999999E-2</c:v>
                </c:pt>
                <c:pt idx="5417">
                  <c:v>2.3E-2</c:v>
                </c:pt>
                <c:pt idx="5418">
                  <c:v>2.9100000000000001E-2</c:v>
                </c:pt>
                <c:pt idx="5419">
                  <c:v>2.2599999999999999E-2</c:v>
                </c:pt>
                <c:pt idx="5420">
                  <c:v>2.9100000000000001E-2</c:v>
                </c:pt>
                <c:pt idx="5421">
                  <c:v>1.84E-2</c:v>
                </c:pt>
                <c:pt idx="5422">
                  <c:v>2.7400000000000001E-2</c:v>
                </c:pt>
                <c:pt idx="5423">
                  <c:v>1.5299999999999999E-2</c:v>
                </c:pt>
                <c:pt idx="5424">
                  <c:v>2.5899999999999999E-2</c:v>
                </c:pt>
                <c:pt idx="5425">
                  <c:v>1.8700000000000001E-2</c:v>
                </c:pt>
                <c:pt idx="5426">
                  <c:v>2.5899999999999999E-2</c:v>
                </c:pt>
                <c:pt idx="5427">
                  <c:v>2.3300000000000001E-2</c:v>
                </c:pt>
                <c:pt idx="5428">
                  <c:v>2.29E-2</c:v>
                </c:pt>
                <c:pt idx="5429">
                  <c:v>2.3800000000000002E-2</c:v>
                </c:pt>
                <c:pt idx="5430">
                  <c:v>2.1000000000000001E-2</c:v>
                </c:pt>
                <c:pt idx="5431">
                  <c:v>1.83E-2</c:v>
                </c:pt>
                <c:pt idx="5432">
                  <c:v>2.3300000000000001E-2</c:v>
                </c:pt>
                <c:pt idx="5433">
                  <c:v>2.4500000000000001E-2</c:v>
                </c:pt>
                <c:pt idx="5434">
                  <c:v>1.8800000000000001E-2</c:v>
                </c:pt>
                <c:pt idx="5435">
                  <c:v>1.8700000000000001E-2</c:v>
                </c:pt>
                <c:pt idx="5436">
                  <c:v>1.9400000000000001E-2</c:v>
                </c:pt>
                <c:pt idx="5437">
                  <c:v>2.1899999999999999E-2</c:v>
                </c:pt>
                <c:pt idx="5438">
                  <c:v>2.64E-2</c:v>
                </c:pt>
                <c:pt idx="5439">
                  <c:v>2.0299999999999999E-2</c:v>
                </c:pt>
                <c:pt idx="5440">
                  <c:v>2.4299999999999999E-2</c:v>
                </c:pt>
                <c:pt idx="5441">
                  <c:v>1.8800000000000001E-2</c:v>
                </c:pt>
                <c:pt idx="5442">
                  <c:v>2.4500000000000001E-2</c:v>
                </c:pt>
                <c:pt idx="5443">
                  <c:v>1.9900000000000001E-2</c:v>
                </c:pt>
                <c:pt idx="5444">
                  <c:v>2.6800000000000001E-2</c:v>
                </c:pt>
                <c:pt idx="5445">
                  <c:v>2.07E-2</c:v>
                </c:pt>
                <c:pt idx="5446">
                  <c:v>2.9399999999999999E-2</c:v>
                </c:pt>
                <c:pt idx="5447">
                  <c:v>1.6500000000000001E-2</c:v>
                </c:pt>
                <c:pt idx="5448">
                  <c:v>2.0299999999999999E-2</c:v>
                </c:pt>
                <c:pt idx="5449">
                  <c:v>2.3300000000000001E-2</c:v>
                </c:pt>
                <c:pt idx="5450">
                  <c:v>2.63E-2</c:v>
                </c:pt>
                <c:pt idx="5451">
                  <c:v>2.8899999999999999E-2</c:v>
                </c:pt>
                <c:pt idx="5452">
                  <c:v>2.1299999999999999E-2</c:v>
                </c:pt>
                <c:pt idx="5453">
                  <c:v>2.8500000000000001E-2</c:v>
                </c:pt>
                <c:pt idx="5454">
                  <c:v>1.95E-2</c:v>
                </c:pt>
                <c:pt idx="5455">
                  <c:v>2.2200000000000001E-2</c:v>
                </c:pt>
                <c:pt idx="5456">
                  <c:v>2.46E-2</c:v>
                </c:pt>
                <c:pt idx="5457">
                  <c:v>2.41E-2</c:v>
                </c:pt>
                <c:pt idx="5458">
                  <c:v>1.7999999999999999E-2</c:v>
                </c:pt>
                <c:pt idx="5459">
                  <c:v>2.23E-2</c:v>
                </c:pt>
                <c:pt idx="5460">
                  <c:v>2.5499999999999998E-2</c:v>
                </c:pt>
                <c:pt idx="5461">
                  <c:v>2.7699999999999999E-2</c:v>
                </c:pt>
                <c:pt idx="5462">
                  <c:v>1.7000000000000001E-2</c:v>
                </c:pt>
                <c:pt idx="5463">
                  <c:v>1.9699999999999999E-2</c:v>
                </c:pt>
                <c:pt idx="5464">
                  <c:v>1.67E-2</c:v>
                </c:pt>
                <c:pt idx="5465">
                  <c:v>2.1999999999999999E-2</c:v>
                </c:pt>
                <c:pt idx="5466">
                  <c:v>2.0199999999999999E-2</c:v>
                </c:pt>
                <c:pt idx="5467">
                  <c:v>2.18E-2</c:v>
                </c:pt>
                <c:pt idx="5468">
                  <c:v>2.2800000000000001E-2</c:v>
                </c:pt>
                <c:pt idx="5469">
                  <c:v>2.4799999999999999E-2</c:v>
                </c:pt>
                <c:pt idx="5470">
                  <c:v>2.9700000000000001E-2</c:v>
                </c:pt>
                <c:pt idx="5471">
                  <c:v>2.81E-2</c:v>
                </c:pt>
                <c:pt idx="5472">
                  <c:v>2.1600000000000001E-2</c:v>
                </c:pt>
                <c:pt idx="5473">
                  <c:v>2.06E-2</c:v>
                </c:pt>
                <c:pt idx="5474">
                  <c:v>2.4799999999999999E-2</c:v>
                </c:pt>
                <c:pt idx="5475">
                  <c:v>2.1899999999999999E-2</c:v>
                </c:pt>
                <c:pt idx="5476">
                  <c:v>2.3800000000000002E-2</c:v>
                </c:pt>
                <c:pt idx="5477">
                  <c:v>1.9599999999999999E-2</c:v>
                </c:pt>
                <c:pt idx="5478">
                  <c:v>2.3199999999999998E-2</c:v>
                </c:pt>
                <c:pt idx="5479">
                  <c:v>2.7799999999999998E-2</c:v>
                </c:pt>
                <c:pt idx="5480">
                  <c:v>2.8000000000000001E-2</c:v>
                </c:pt>
                <c:pt idx="5481">
                  <c:v>2.24E-2</c:v>
                </c:pt>
                <c:pt idx="5482">
                  <c:v>2.07E-2</c:v>
                </c:pt>
                <c:pt idx="5483">
                  <c:v>3.1600000000000003E-2</c:v>
                </c:pt>
                <c:pt idx="5484">
                  <c:v>1.6400000000000001E-2</c:v>
                </c:pt>
                <c:pt idx="5485">
                  <c:v>3.2599999999999997E-2</c:v>
                </c:pt>
                <c:pt idx="5486">
                  <c:v>2.1999999999999999E-2</c:v>
                </c:pt>
                <c:pt idx="5487">
                  <c:v>2.1399999999999999E-2</c:v>
                </c:pt>
                <c:pt idx="5488">
                  <c:v>2.6800000000000001E-2</c:v>
                </c:pt>
                <c:pt idx="5489">
                  <c:v>2.4400000000000002E-2</c:v>
                </c:pt>
                <c:pt idx="5490">
                  <c:v>1.72E-2</c:v>
                </c:pt>
                <c:pt idx="5491">
                  <c:v>2.23E-2</c:v>
                </c:pt>
                <c:pt idx="5492">
                  <c:v>3.2599999999999997E-2</c:v>
                </c:pt>
                <c:pt idx="5493">
                  <c:v>2.46E-2</c:v>
                </c:pt>
                <c:pt idx="5494">
                  <c:v>2.1000000000000001E-2</c:v>
                </c:pt>
                <c:pt idx="5495">
                  <c:v>1.95E-2</c:v>
                </c:pt>
                <c:pt idx="5496">
                  <c:v>2.0299999999999999E-2</c:v>
                </c:pt>
                <c:pt idx="5497">
                  <c:v>2.3E-2</c:v>
                </c:pt>
                <c:pt idx="5498">
                  <c:v>3.0499999999999999E-2</c:v>
                </c:pt>
                <c:pt idx="5499">
                  <c:v>2.2800000000000001E-2</c:v>
                </c:pt>
                <c:pt idx="5500">
                  <c:v>2.2800000000000001E-2</c:v>
                </c:pt>
                <c:pt idx="5501">
                  <c:v>2.1600000000000001E-2</c:v>
                </c:pt>
                <c:pt idx="5502">
                  <c:v>2.3300000000000001E-2</c:v>
                </c:pt>
                <c:pt idx="5503">
                  <c:v>0.02</c:v>
                </c:pt>
                <c:pt idx="5504">
                  <c:v>3.2800000000000003E-2</c:v>
                </c:pt>
                <c:pt idx="5505">
                  <c:v>2.6200000000000001E-2</c:v>
                </c:pt>
                <c:pt idx="5506">
                  <c:v>2.9100000000000001E-2</c:v>
                </c:pt>
                <c:pt idx="5507">
                  <c:v>2.18E-2</c:v>
                </c:pt>
                <c:pt idx="5508">
                  <c:v>1.4500000000000001E-2</c:v>
                </c:pt>
                <c:pt idx="5509">
                  <c:v>2.7900000000000001E-2</c:v>
                </c:pt>
                <c:pt idx="5510">
                  <c:v>2.2800000000000001E-2</c:v>
                </c:pt>
                <c:pt idx="5511">
                  <c:v>2.0299999999999999E-2</c:v>
                </c:pt>
                <c:pt idx="5512">
                  <c:v>2.3900000000000001E-2</c:v>
                </c:pt>
                <c:pt idx="5513">
                  <c:v>2.47E-2</c:v>
                </c:pt>
                <c:pt idx="5514">
                  <c:v>1.6899999999999998E-2</c:v>
                </c:pt>
                <c:pt idx="5515">
                  <c:v>2.4899999999999999E-2</c:v>
                </c:pt>
                <c:pt idx="5516">
                  <c:v>2.2599999999999999E-2</c:v>
                </c:pt>
                <c:pt idx="5517">
                  <c:v>2.86E-2</c:v>
                </c:pt>
                <c:pt idx="5518">
                  <c:v>1.9400000000000001E-2</c:v>
                </c:pt>
                <c:pt idx="5519">
                  <c:v>2.1899999999999999E-2</c:v>
                </c:pt>
                <c:pt idx="5520">
                  <c:v>2.3800000000000002E-2</c:v>
                </c:pt>
                <c:pt idx="5521">
                  <c:v>1.83E-2</c:v>
                </c:pt>
                <c:pt idx="5522">
                  <c:v>1.52E-2</c:v>
                </c:pt>
                <c:pt idx="5523">
                  <c:v>2.0199999999999999E-2</c:v>
                </c:pt>
                <c:pt idx="5524">
                  <c:v>2.3300000000000001E-2</c:v>
                </c:pt>
                <c:pt idx="5525">
                  <c:v>2.3400000000000001E-2</c:v>
                </c:pt>
                <c:pt idx="5526">
                  <c:v>2.35E-2</c:v>
                </c:pt>
                <c:pt idx="5527">
                  <c:v>1.7500000000000002E-2</c:v>
                </c:pt>
                <c:pt idx="5528">
                  <c:v>2.2499999999999999E-2</c:v>
                </c:pt>
                <c:pt idx="5529">
                  <c:v>2.3900000000000001E-2</c:v>
                </c:pt>
                <c:pt idx="5530">
                  <c:v>2.2499999999999999E-2</c:v>
                </c:pt>
                <c:pt idx="5531">
                  <c:v>2.9399999999999999E-2</c:v>
                </c:pt>
                <c:pt idx="5532">
                  <c:v>1.8800000000000001E-2</c:v>
                </c:pt>
                <c:pt idx="5533">
                  <c:v>2.3599999999999999E-2</c:v>
                </c:pt>
                <c:pt idx="5534">
                  <c:v>1.9699999999999999E-2</c:v>
                </c:pt>
                <c:pt idx="5535">
                  <c:v>1.6799999999999999E-2</c:v>
                </c:pt>
                <c:pt idx="5536">
                  <c:v>2.3699999999999999E-2</c:v>
                </c:pt>
                <c:pt idx="5537">
                  <c:v>2.3199999999999998E-2</c:v>
                </c:pt>
                <c:pt idx="5538">
                  <c:v>1.8499999999999999E-2</c:v>
                </c:pt>
                <c:pt idx="5539">
                  <c:v>1.8499999999999999E-2</c:v>
                </c:pt>
                <c:pt idx="5540">
                  <c:v>1.8499999999999999E-2</c:v>
                </c:pt>
                <c:pt idx="5541">
                  <c:v>1.89E-2</c:v>
                </c:pt>
                <c:pt idx="5542">
                  <c:v>2.12E-2</c:v>
                </c:pt>
                <c:pt idx="5543">
                  <c:v>2.1399999999999999E-2</c:v>
                </c:pt>
                <c:pt idx="5544">
                  <c:v>2.1499999999999998E-2</c:v>
                </c:pt>
                <c:pt idx="5545">
                  <c:v>2.41E-2</c:v>
                </c:pt>
                <c:pt idx="5546">
                  <c:v>2.3400000000000001E-2</c:v>
                </c:pt>
                <c:pt idx="5547">
                  <c:v>2.6700000000000002E-2</c:v>
                </c:pt>
                <c:pt idx="5548">
                  <c:v>2.06E-2</c:v>
                </c:pt>
                <c:pt idx="5549">
                  <c:v>2.0899999999999998E-2</c:v>
                </c:pt>
                <c:pt idx="5550">
                  <c:v>2.23E-2</c:v>
                </c:pt>
                <c:pt idx="5551">
                  <c:v>1.9300000000000001E-2</c:v>
                </c:pt>
                <c:pt idx="5552">
                  <c:v>2.0299999999999999E-2</c:v>
                </c:pt>
                <c:pt idx="5553">
                  <c:v>1.9400000000000001E-2</c:v>
                </c:pt>
                <c:pt idx="5554">
                  <c:v>2.7799999999999998E-2</c:v>
                </c:pt>
                <c:pt idx="5555">
                  <c:v>2.1700000000000001E-2</c:v>
                </c:pt>
                <c:pt idx="5556">
                  <c:v>2.2800000000000001E-2</c:v>
                </c:pt>
                <c:pt idx="5557">
                  <c:v>1.55E-2</c:v>
                </c:pt>
                <c:pt idx="5558">
                  <c:v>2.8500000000000001E-2</c:v>
                </c:pt>
                <c:pt idx="5559">
                  <c:v>1.6E-2</c:v>
                </c:pt>
                <c:pt idx="5560">
                  <c:v>2.23E-2</c:v>
                </c:pt>
                <c:pt idx="5561">
                  <c:v>1.5800000000000002E-2</c:v>
                </c:pt>
                <c:pt idx="5562">
                  <c:v>2.5600000000000001E-2</c:v>
                </c:pt>
                <c:pt idx="5563">
                  <c:v>1.7600000000000001E-2</c:v>
                </c:pt>
                <c:pt idx="5564">
                  <c:v>1.7600000000000001E-2</c:v>
                </c:pt>
                <c:pt idx="5565">
                  <c:v>2.4299999999999999E-2</c:v>
                </c:pt>
                <c:pt idx="5566">
                  <c:v>2.0299999999999999E-2</c:v>
                </c:pt>
                <c:pt idx="5567">
                  <c:v>2.3800000000000002E-2</c:v>
                </c:pt>
                <c:pt idx="5568">
                  <c:v>2.12E-2</c:v>
                </c:pt>
                <c:pt idx="5569">
                  <c:v>2.0799999999999999E-2</c:v>
                </c:pt>
                <c:pt idx="5570">
                  <c:v>2.5000000000000001E-2</c:v>
                </c:pt>
                <c:pt idx="5571">
                  <c:v>2.3300000000000001E-2</c:v>
                </c:pt>
                <c:pt idx="5572">
                  <c:v>1.41E-2</c:v>
                </c:pt>
                <c:pt idx="5573">
                  <c:v>2.2499999999999999E-2</c:v>
                </c:pt>
                <c:pt idx="5574">
                  <c:v>1.2500000000000001E-2</c:v>
                </c:pt>
                <c:pt idx="5575">
                  <c:v>2.1600000000000001E-2</c:v>
                </c:pt>
                <c:pt idx="5576">
                  <c:v>2.24E-2</c:v>
                </c:pt>
                <c:pt idx="5577">
                  <c:v>2.5499999999999998E-2</c:v>
                </c:pt>
                <c:pt idx="5578">
                  <c:v>2.2200000000000001E-2</c:v>
                </c:pt>
                <c:pt idx="5579">
                  <c:v>2.1999999999999999E-2</c:v>
                </c:pt>
                <c:pt idx="5580">
                  <c:v>2.0400000000000001E-2</c:v>
                </c:pt>
                <c:pt idx="5581">
                  <c:v>1.47E-2</c:v>
                </c:pt>
                <c:pt idx="5582">
                  <c:v>2.4199999999999999E-2</c:v>
                </c:pt>
                <c:pt idx="5583">
                  <c:v>2.1899999999999999E-2</c:v>
                </c:pt>
                <c:pt idx="5584">
                  <c:v>2.3199999999999998E-2</c:v>
                </c:pt>
                <c:pt idx="5585">
                  <c:v>2.7400000000000001E-2</c:v>
                </c:pt>
                <c:pt idx="5586">
                  <c:v>1.77E-2</c:v>
                </c:pt>
                <c:pt idx="5587">
                  <c:v>1.77E-2</c:v>
                </c:pt>
                <c:pt idx="5588">
                  <c:v>9.4000000000000004E-3</c:v>
                </c:pt>
                <c:pt idx="5589">
                  <c:v>2.5000000000000001E-2</c:v>
                </c:pt>
                <c:pt idx="5590">
                  <c:v>2.4799999999999999E-2</c:v>
                </c:pt>
                <c:pt idx="5591">
                  <c:v>1.5800000000000002E-2</c:v>
                </c:pt>
                <c:pt idx="5592">
                  <c:v>2.1899999999999999E-2</c:v>
                </c:pt>
                <c:pt idx="5593">
                  <c:v>1.7000000000000001E-2</c:v>
                </c:pt>
                <c:pt idx="5594">
                  <c:v>1.6400000000000001E-2</c:v>
                </c:pt>
                <c:pt idx="5595">
                  <c:v>3.0499999999999999E-2</c:v>
                </c:pt>
                <c:pt idx="5596">
                  <c:v>2.2700000000000001E-2</c:v>
                </c:pt>
                <c:pt idx="5597">
                  <c:v>2.41E-2</c:v>
                </c:pt>
                <c:pt idx="5598">
                  <c:v>2.0799999999999999E-2</c:v>
                </c:pt>
                <c:pt idx="5599">
                  <c:v>2.63E-2</c:v>
                </c:pt>
                <c:pt idx="5600">
                  <c:v>2.2499999999999999E-2</c:v>
                </c:pt>
                <c:pt idx="5601">
                  <c:v>2.52E-2</c:v>
                </c:pt>
                <c:pt idx="5602">
                  <c:v>2.0799999999999999E-2</c:v>
                </c:pt>
                <c:pt idx="5603">
                  <c:v>2.5700000000000001E-2</c:v>
                </c:pt>
                <c:pt idx="5604">
                  <c:v>1.2800000000000001E-2</c:v>
                </c:pt>
                <c:pt idx="5605">
                  <c:v>2.2700000000000001E-2</c:v>
                </c:pt>
                <c:pt idx="5606">
                  <c:v>1.37E-2</c:v>
                </c:pt>
                <c:pt idx="5607">
                  <c:v>2.0400000000000001E-2</c:v>
                </c:pt>
                <c:pt idx="5608">
                  <c:v>1.9900000000000001E-2</c:v>
                </c:pt>
                <c:pt idx="5609">
                  <c:v>2.18E-2</c:v>
                </c:pt>
                <c:pt idx="5610">
                  <c:v>1.77E-2</c:v>
                </c:pt>
                <c:pt idx="5611">
                  <c:v>2.3300000000000001E-2</c:v>
                </c:pt>
                <c:pt idx="5612">
                  <c:v>2.0400000000000001E-2</c:v>
                </c:pt>
                <c:pt idx="5613">
                  <c:v>2.8500000000000001E-2</c:v>
                </c:pt>
                <c:pt idx="5614">
                  <c:v>1.8599999999999998E-2</c:v>
                </c:pt>
                <c:pt idx="5615">
                  <c:v>1.78E-2</c:v>
                </c:pt>
                <c:pt idx="5616">
                  <c:v>1.9E-2</c:v>
                </c:pt>
                <c:pt idx="5617">
                  <c:v>1.4999999999999999E-2</c:v>
                </c:pt>
                <c:pt idx="5618">
                  <c:v>1.9E-2</c:v>
                </c:pt>
                <c:pt idx="5619">
                  <c:v>1.7600000000000001E-2</c:v>
                </c:pt>
                <c:pt idx="5620">
                  <c:v>2.1999999999999999E-2</c:v>
                </c:pt>
                <c:pt idx="5621">
                  <c:v>1.9599999999999999E-2</c:v>
                </c:pt>
                <c:pt idx="5622">
                  <c:v>2.2700000000000001E-2</c:v>
                </c:pt>
                <c:pt idx="5623">
                  <c:v>2.5000000000000001E-2</c:v>
                </c:pt>
                <c:pt idx="5624">
                  <c:v>2.47E-2</c:v>
                </c:pt>
                <c:pt idx="5625">
                  <c:v>2.07E-2</c:v>
                </c:pt>
                <c:pt idx="5626">
                  <c:v>1.44E-2</c:v>
                </c:pt>
                <c:pt idx="5627">
                  <c:v>1.8499999999999999E-2</c:v>
                </c:pt>
                <c:pt idx="5628">
                  <c:v>1.8700000000000001E-2</c:v>
                </c:pt>
                <c:pt idx="5629">
                  <c:v>2.1899999999999999E-2</c:v>
                </c:pt>
                <c:pt idx="5630">
                  <c:v>2.0799999999999999E-2</c:v>
                </c:pt>
                <c:pt idx="5631">
                  <c:v>1.9599999999999999E-2</c:v>
                </c:pt>
                <c:pt idx="5632">
                  <c:v>2.0500000000000001E-2</c:v>
                </c:pt>
                <c:pt idx="5633">
                  <c:v>1.8100000000000002E-2</c:v>
                </c:pt>
                <c:pt idx="5634">
                  <c:v>2.1299999999999999E-2</c:v>
                </c:pt>
                <c:pt idx="5635">
                  <c:v>1.8100000000000002E-2</c:v>
                </c:pt>
                <c:pt idx="5636">
                  <c:v>2.35E-2</c:v>
                </c:pt>
                <c:pt idx="5637">
                  <c:v>2.5399999999999999E-2</c:v>
                </c:pt>
                <c:pt idx="5638">
                  <c:v>2.8199999999999999E-2</c:v>
                </c:pt>
                <c:pt idx="5639">
                  <c:v>2.3300000000000001E-2</c:v>
                </c:pt>
                <c:pt idx="5640">
                  <c:v>0.02</c:v>
                </c:pt>
                <c:pt idx="5641">
                  <c:v>2.0299999999999999E-2</c:v>
                </c:pt>
                <c:pt idx="5642">
                  <c:v>2.2800000000000001E-2</c:v>
                </c:pt>
                <c:pt idx="5643">
                  <c:v>2.5499999999999998E-2</c:v>
                </c:pt>
                <c:pt idx="5644">
                  <c:v>2.47E-2</c:v>
                </c:pt>
                <c:pt idx="5645">
                  <c:v>1.7000000000000001E-2</c:v>
                </c:pt>
                <c:pt idx="5646">
                  <c:v>2.29E-2</c:v>
                </c:pt>
                <c:pt idx="5647">
                  <c:v>2.07E-2</c:v>
                </c:pt>
                <c:pt idx="5648">
                  <c:v>0.02</c:v>
                </c:pt>
                <c:pt idx="5649">
                  <c:v>2.06E-2</c:v>
                </c:pt>
                <c:pt idx="5650">
                  <c:v>2.24E-2</c:v>
                </c:pt>
                <c:pt idx="5651">
                  <c:v>1.9E-2</c:v>
                </c:pt>
                <c:pt idx="5652">
                  <c:v>2.1000000000000001E-2</c:v>
                </c:pt>
                <c:pt idx="5653">
                  <c:v>2.3800000000000002E-2</c:v>
                </c:pt>
                <c:pt idx="5654">
                  <c:v>1.61E-2</c:v>
                </c:pt>
                <c:pt idx="5655">
                  <c:v>2.64E-2</c:v>
                </c:pt>
                <c:pt idx="5656">
                  <c:v>1.9800000000000002E-2</c:v>
                </c:pt>
                <c:pt idx="5657">
                  <c:v>2.1100000000000001E-2</c:v>
                </c:pt>
                <c:pt idx="5658">
                  <c:v>2.1100000000000001E-2</c:v>
                </c:pt>
                <c:pt idx="5659">
                  <c:v>2.1100000000000001E-2</c:v>
                </c:pt>
                <c:pt idx="5660">
                  <c:v>1.44E-2</c:v>
                </c:pt>
                <c:pt idx="5661">
                  <c:v>2.2800000000000001E-2</c:v>
                </c:pt>
                <c:pt idx="5662">
                  <c:v>1.7899999999999999E-2</c:v>
                </c:pt>
                <c:pt idx="5663">
                  <c:v>2.58E-2</c:v>
                </c:pt>
                <c:pt idx="5664">
                  <c:v>2.7400000000000001E-2</c:v>
                </c:pt>
                <c:pt idx="5665">
                  <c:v>1.83E-2</c:v>
                </c:pt>
                <c:pt idx="5666">
                  <c:v>1.6E-2</c:v>
                </c:pt>
                <c:pt idx="5667">
                  <c:v>2.1000000000000001E-2</c:v>
                </c:pt>
                <c:pt idx="5668">
                  <c:v>1.5900000000000001E-2</c:v>
                </c:pt>
                <c:pt idx="5669">
                  <c:v>2.46E-2</c:v>
                </c:pt>
                <c:pt idx="5670">
                  <c:v>1.9300000000000001E-2</c:v>
                </c:pt>
                <c:pt idx="5671">
                  <c:v>1.8100000000000002E-2</c:v>
                </c:pt>
                <c:pt idx="5672">
                  <c:v>2.7099999999999999E-2</c:v>
                </c:pt>
                <c:pt idx="5673">
                  <c:v>1.7000000000000001E-2</c:v>
                </c:pt>
                <c:pt idx="5674">
                  <c:v>2.23E-2</c:v>
                </c:pt>
                <c:pt idx="5675">
                  <c:v>1.43E-2</c:v>
                </c:pt>
                <c:pt idx="5676">
                  <c:v>2.3699999999999999E-2</c:v>
                </c:pt>
                <c:pt idx="5677">
                  <c:v>1.9199999999999998E-2</c:v>
                </c:pt>
                <c:pt idx="5678">
                  <c:v>2.23E-2</c:v>
                </c:pt>
                <c:pt idx="5679">
                  <c:v>2.3099999999999999E-2</c:v>
                </c:pt>
                <c:pt idx="5680">
                  <c:v>2.3400000000000001E-2</c:v>
                </c:pt>
                <c:pt idx="5681">
                  <c:v>1.67E-2</c:v>
                </c:pt>
                <c:pt idx="5682">
                  <c:v>2.0799999999999999E-2</c:v>
                </c:pt>
                <c:pt idx="5683">
                  <c:v>2.3099999999999999E-2</c:v>
                </c:pt>
                <c:pt idx="5684">
                  <c:v>1.4E-2</c:v>
                </c:pt>
                <c:pt idx="5685">
                  <c:v>2.7699999999999999E-2</c:v>
                </c:pt>
                <c:pt idx="5686">
                  <c:v>2.3599999999999999E-2</c:v>
                </c:pt>
                <c:pt idx="5687">
                  <c:v>2.5000000000000001E-2</c:v>
                </c:pt>
                <c:pt idx="5688">
                  <c:v>1.5299999999999999E-2</c:v>
                </c:pt>
                <c:pt idx="5689">
                  <c:v>2.3300000000000001E-2</c:v>
                </c:pt>
                <c:pt idx="5690">
                  <c:v>1.4800000000000001E-2</c:v>
                </c:pt>
                <c:pt idx="5691">
                  <c:v>2.5600000000000001E-2</c:v>
                </c:pt>
                <c:pt idx="5692">
                  <c:v>2.29E-2</c:v>
                </c:pt>
                <c:pt idx="5693">
                  <c:v>1.2999999999999999E-2</c:v>
                </c:pt>
                <c:pt idx="5694">
                  <c:v>2.1899999999999999E-2</c:v>
                </c:pt>
                <c:pt idx="5695">
                  <c:v>1.7600000000000001E-2</c:v>
                </c:pt>
                <c:pt idx="5696">
                  <c:v>1.9900000000000001E-2</c:v>
                </c:pt>
                <c:pt idx="5697">
                  <c:v>1.9E-2</c:v>
                </c:pt>
                <c:pt idx="5698">
                  <c:v>2.3800000000000002E-2</c:v>
                </c:pt>
                <c:pt idx="5699">
                  <c:v>2.3E-2</c:v>
                </c:pt>
                <c:pt idx="5700">
                  <c:v>2.7900000000000001E-2</c:v>
                </c:pt>
                <c:pt idx="5701">
                  <c:v>0.02</c:v>
                </c:pt>
                <c:pt idx="5702">
                  <c:v>2.7199999999999998E-2</c:v>
                </c:pt>
                <c:pt idx="5703">
                  <c:v>1.6E-2</c:v>
                </c:pt>
                <c:pt idx="5704">
                  <c:v>1.4500000000000001E-2</c:v>
                </c:pt>
                <c:pt idx="5705">
                  <c:v>1.7899999999999999E-2</c:v>
                </c:pt>
                <c:pt idx="5706">
                  <c:v>1.9900000000000001E-2</c:v>
                </c:pt>
                <c:pt idx="5707">
                  <c:v>2.0500000000000001E-2</c:v>
                </c:pt>
                <c:pt idx="5708">
                  <c:v>2.5000000000000001E-2</c:v>
                </c:pt>
                <c:pt idx="5709">
                  <c:v>1.9900000000000001E-2</c:v>
                </c:pt>
                <c:pt idx="5710">
                  <c:v>2.24E-2</c:v>
                </c:pt>
                <c:pt idx="5711">
                  <c:v>2.3699999999999999E-2</c:v>
                </c:pt>
                <c:pt idx="5712">
                  <c:v>1.9E-2</c:v>
                </c:pt>
                <c:pt idx="5713">
                  <c:v>1.9699999999999999E-2</c:v>
                </c:pt>
                <c:pt idx="5714">
                  <c:v>1.67E-2</c:v>
                </c:pt>
                <c:pt idx="5715">
                  <c:v>2.3599999999999999E-2</c:v>
                </c:pt>
                <c:pt idx="5716">
                  <c:v>1.5900000000000001E-2</c:v>
                </c:pt>
                <c:pt idx="5717">
                  <c:v>2.4500000000000001E-2</c:v>
                </c:pt>
                <c:pt idx="5718">
                  <c:v>2.4299999999999999E-2</c:v>
                </c:pt>
                <c:pt idx="5719">
                  <c:v>1.7999999999999999E-2</c:v>
                </c:pt>
                <c:pt idx="5720">
                  <c:v>1.5599999999999999E-2</c:v>
                </c:pt>
                <c:pt idx="5721">
                  <c:v>2.1999999999999999E-2</c:v>
                </c:pt>
                <c:pt idx="5722">
                  <c:v>2.3699999999999999E-2</c:v>
                </c:pt>
                <c:pt idx="5723">
                  <c:v>1.38E-2</c:v>
                </c:pt>
                <c:pt idx="5724">
                  <c:v>2.5000000000000001E-2</c:v>
                </c:pt>
                <c:pt idx="5725">
                  <c:v>1.8100000000000002E-2</c:v>
                </c:pt>
                <c:pt idx="5726">
                  <c:v>1.35E-2</c:v>
                </c:pt>
                <c:pt idx="5727">
                  <c:v>1.9900000000000001E-2</c:v>
                </c:pt>
                <c:pt idx="5728">
                  <c:v>2.4899999999999999E-2</c:v>
                </c:pt>
                <c:pt idx="5729">
                  <c:v>1.4E-2</c:v>
                </c:pt>
                <c:pt idx="5730">
                  <c:v>2.4500000000000001E-2</c:v>
                </c:pt>
                <c:pt idx="5731">
                  <c:v>2.7799999999999998E-2</c:v>
                </c:pt>
                <c:pt idx="5732">
                  <c:v>2.2599999999999999E-2</c:v>
                </c:pt>
                <c:pt idx="5733">
                  <c:v>2.46E-2</c:v>
                </c:pt>
                <c:pt idx="5734">
                  <c:v>1.54E-2</c:v>
                </c:pt>
                <c:pt idx="5735">
                  <c:v>2.9899999999999999E-2</c:v>
                </c:pt>
                <c:pt idx="5736">
                  <c:v>2.1399999999999999E-2</c:v>
                </c:pt>
                <c:pt idx="5737">
                  <c:v>1.37E-2</c:v>
                </c:pt>
                <c:pt idx="5738">
                  <c:v>1.4200000000000001E-2</c:v>
                </c:pt>
                <c:pt idx="5739">
                  <c:v>1.6E-2</c:v>
                </c:pt>
                <c:pt idx="5740">
                  <c:v>1.78E-2</c:v>
                </c:pt>
                <c:pt idx="5741">
                  <c:v>2.4400000000000002E-2</c:v>
                </c:pt>
                <c:pt idx="5742">
                  <c:v>2.1000000000000001E-2</c:v>
                </c:pt>
                <c:pt idx="5743">
                  <c:v>1.5100000000000001E-2</c:v>
                </c:pt>
                <c:pt idx="5744">
                  <c:v>2.64E-2</c:v>
                </c:pt>
                <c:pt idx="5745">
                  <c:v>1.32E-2</c:v>
                </c:pt>
                <c:pt idx="5746">
                  <c:v>2.46E-2</c:v>
                </c:pt>
                <c:pt idx="5747">
                  <c:v>2.2599999999999999E-2</c:v>
                </c:pt>
                <c:pt idx="5748">
                  <c:v>1.0999999999999999E-2</c:v>
                </c:pt>
                <c:pt idx="5749">
                  <c:v>2.7300000000000001E-2</c:v>
                </c:pt>
                <c:pt idx="5750">
                  <c:v>1.9699999999999999E-2</c:v>
                </c:pt>
                <c:pt idx="5751">
                  <c:v>2.1999999999999999E-2</c:v>
                </c:pt>
                <c:pt idx="5752">
                  <c:v>2.9399999999999999E-2</c:v>
                </c:pt>
                <c:pt idx="5753">
                  <c:v>2.01E-2</c:v>
                </c:pt>
                <c:pt idx="5754">
                  <c:v>2.3199999999999998E-2</c:v>
                </c:pt>
                <c:pt idx="5755">
                  <c:v>1.8800000000000001E-2</c:v>
                </c:pt>
                <c:pt idx="5756">
                  <c:v>1.89E-2</c:v>
                </c:pt>
                <c:pt idx="5757">
                  <c:v>1.9400000000000001E-2</c:v>
                </c:pt>
                <c:pt idx="5758">
                  <c:v>2.7099999999999999E-2</c:v>
                </c:pt>
                <c:pt idx="5759">
                  <c:v>1.8499999999999999E-2</c:v>
                </c:pt>
                <c:pt idx="5760">
                  <c:v>2.3900000000000001E-2</c:v>
                </c:pt>
                <c:pt idx="5761">
                  <c:v>1.49E-2</c:v>
                </c:pt>
                <c:pt idx="5762">
                  <c:v>2.1100000000000001E-2</c:v>
                </c:pt>
                <c:pt idx="5763">
                  <c:v>1.9099999999999999E-2</c:v>
                </c:pt>
                <c:pt idx="5764">
                  <c:v>2.41E-2</c:v>
                </c:pt>
                <c:pt idx="5765">
                  <c:v>2.07E-2</c:v>
                </c:pt>
                <c:pt idx="5766">
                  <c:v>2.2700000000000001E-2</c:v>
                </c:pt>
                <c:pt idx="5767">
                  <c:v>1.77E-2</c:v>
                </c:pt>
                <c:pt idx="5768">
                  <c:v>2.0899999999999998E-2</c:v>
                </c:pt>
                <c:pt idx="5769">
                  <c:v>1.9E-2</c:v>
                </c:pt>
                <c:pt idx="5770">
                  <c:v>2.0899999999999998E-2</c:v>
                </c:pt>
                <c:pt idx="5771">
                  <c:v>1.8499999999999999E-2</c:v>
                </c:pt>
                <c:pt idx="5772">
                  <c:v>1.15E-2</c:v>
                </c:pt>
                <c:pt idx="5773">
                  <c:v>2.1000000000000001E-2</c:v>
                </c:pt>
                <c:pt idx="5774">
                  <c:v>1.4999999999999999E-2</c:v>
                </c:pt>
                <c:pt idx="5775">
                  <c:v>2.1600000000000001E-2</c:v>
                </c:pt>
                <c:pt idx="5776">
                  <c:v>1.7500000000000002E-2</c:v>
                </c:pt>
                <c:pt idx="5777">
                  <c:v>2.5999999999999999E-2</c:v>
                </c:pt>
                <c:pt idx="5778">
                  <c:v>2.2599999999999999E-2</c:v>
                </c:pt>
                <c:pt idx="5779">
                  <c:v>2.1000000000000001E-2</c:v>
                </c:pt>
                <c:pt idx="5780">
                  <c:v>2.0899999999999998E-2</c:v>
                </c:pt>
                <c:pt idx="5781">
                  <c:v>1.7000000000000001E-2</c:v>
                </c:pt>
                <c:pt idx="5782">
                  <c:v>2.0400000000000001E-2</c:v>
                </c:pt>
                <c:pt idx="5783">
                  <c:v>2.3E-2</c:v>
                </c:pt>
                <c:pt idx="5784">
                  <c:v>1.6299999999999999E-2</c:v>
                </c:pt>
                <c:pt idx="5785">
                  <c:v>1.5100000000000001E-2</c:v>
                </c:pt>
                <c:pt idx="5786">
                  <c:v>1.9699999999999999E-2</c:v>
                </c:pt>
                <c:pt idx="5787">
                  <c:v>2.0500000000000001E-2</c:v>
                </c:pt>
                <c:pt idx="5788">
                  <c:v>2.1999999999999999E-2</c:v>
                </c:pt>
                <c:pt idx="5789">
                  <c:v>1.8599999999999998E-2</c:v>
                </c:pt>
                <c:pt idx="5790">
                  <c:v>2.1299999999999999E-2</c:v>
                </c:pt>
                <c:pt idx="5791">
                  <c:v>1.8599999999999998E-2</c:v>
                </c:pt>
                <c:pt idx="5792">
                  <c:v>2.0799999999999999E-2</c:v>
                </c:pt>
                <c:pt idx="5793">
                  <c:v>2.0899999999999998E-2</c:v>
                </c:pt>
                <c:pt idx="5794">
                  <c:v>2.4400000000000002E-2</c:v>
                </c:pt>
                <c:pt idx="5795">
                  <c:v>1.12E-2</c:v>
                </c:pt>
                <c:pt idx="5796">
                  <c:v>1.7299999999999999E-2</c:v>
                </c:pt>
                <c:pt idx="5797">
                  <c:v>2.07E-2</c:v>
                </c:pt>
                <c:pt idx="5798">
                  <c:v>2.2599999999999999E-2</c:v>
                </c:pt>
                <c:pt idx="5799">
                  <c:v>2.0899999999999998E-2</c:v>
                </c:pt>
                <c:pt idx="5800">
                  <c:v>1.9E-2</c:v>
                </c:pt>
                <c:pt idx="5801">
                  <c:v>2.07E-2</c:v>
                </c:pt>
                <c:pt idx="5802">
                  <c:v>1.7100000000000001E-2</c:v>
                </c:pt>
                <c:pt idx="5803">
                  <c:v>1.5900000000000001E-2</c:v>
                </c:pt>
                <c:pt idx="5804">
                  <c:v>1.67E-2</c:v>
                </c:pt>
                <c:pt idx="5805">
                  <c:v>1.9599999999999999E-2</c:v>
                </c:pt>
                <c:pt idx="5806">
                  <c:v>1.9699999999999999E-2</c:v>
                </c:pt>
                <c:pt idx="5807">
                  <c:v>2.75E-2</c:v>
                </c:pt>
                <c:pt idx="5808">
                  <c:v>1.26E-2</c:v>
                </c:pt>
                <c:pt idx="5809">
                  <c:v>2.4500000000000001E-2</c:v>
                </c:pt>
                <c:pt idx="5810">
                  <c:v>2.01E-2</c:v>
                </c:pt>
                <c:pt idx="5811">
                  <c:v>0.03</c:v>
                </c:pt>
                <c:pt idx="5812">
                  <c:v>1.89E-2</c:v>
                </c:pt>
                <c:pt idx="5813">
                  <c:v>2.5999999999999999E-2</c:v>
                </c:pt>
                <c:pt idx="5814">
                  <c:v>2.1299999999999999E-2</c:v>
                </c:pt>
                <c:pt idx="5815">
                  <c:v>1.78E-2</c:v>
                </c:pt>
                <c:pt idx="5816">
                  <c:v>2.63E-2</c:v>
                </c:pt>
                <c:pt idx="5817">
                  <c:v>1.34E-2</c:v>
                </c:pt>
                <c:pt idx="5818">
                  <c:v>2.1999999999999999E-2</c:v>
                </c:pt>
                <c:pt idx="5819">
                  <c:v>1.8599999999999998E-2</c:v>
                </c:pt>
                <c:pt idx="5820">
                  <c:v>2.0500000000000001E-2</c:v>
                </c:pt>
                <c:pt idx="5821">
                  <c:v>1.6400000000000001E-2</c:v>
                </c:pt>
                <c:pt idx="5822">
                  <c:v>2.4500000000000001E-2</c:v>
                </c:pt>
                <c:pt idx="5823">
                  <c:v>2.2200000000000001E-2</c:v>
                </c:pt>
                <c:pt idx="5824">
                  <c:v>2.8500000000000001E-2</c:v>
                </c:pt>
                <c:pt idx="5825">
                  <c:v>1.5900000000000001E-2</c:v>
                </c:pt>
                <c:pt idx="5826">
                  <c:v>1.8700000000000001E-2</c:v>
                </c:pt>
                <c:pt idx="5827">
                  <c:v>2.53E-2</c:v>
                </c:pt>
                <c:pt idx="5828">
                  <c:v>7.3000000000000001E-3</c:v>
                </c:pt>
                <c:pt idx="5829">
                  <c:v>2.4E-2</c:v>
                </c:pt>
                <c:pt idx="5830">
                  <c:v>2.12E-2</c:v>
                </c:pt>
                <c:pt idx="5831">
                  <c:v>2.12E-2</c:v>
                </c:pt>
                <c:pt idx="5832">
                  <c:v>1.8599999999999998E-2</c:v>
                </c:pt>
                <c:pt idx="5833">
                  <c:v>1.61E-2</c:v>
                </c:pt>
                <c:pt idx="5834">
                  <c:v>1.4800000000000001E-2</c:v>
                </c:pt>
                <c:pt idx="5835">
                  <c:v>2.29E-2</c:v>
                </c:pt>
                <c:pt idx="5836">
                  <c:v>1.9800000000000002E-2</c:v>
                </c:pt>
                <c:pt idx="5837">
                  <c:v>1.7100000000000001E-2</c:v>
                </c:pt>
                <c:pt idx="5838">
                  <c:v>1.83E-2</c:v>
                </c:pt>
                <c:pt idx="5839">
                  <c:v>1.23E-2</c:v>
                </c:pt>
                <c:pt idx="5840">
                  <c:v>1.77E-2</c:v>
                </c:pt>
                <c:pt idx="5841">
                  <c:v>1.77E-2</c:v>
                </c:pt>
                <c:pt idx="5842">
                  <c:v>1.8800000000000001E-2</c:v>
                </c:pt>
                <c:pt idx="5843">
                  <c:v>1.9900000000000001E-2</c:v>
                </c:pt>
                <c:pt idx="5844">
                  <c:v>2.9000000000000001E-2</c:v>
                </c:pt>
                <c:pt idx="5845">
                  <c:v>1.89E-2</c:v>
                </c:pt>
                <c:pt idx="5846">
                  <c:v>1.9300000000000001E-2</c:v>
                </c:pt>
                <c:pt idx="5847">
                  <c:v>1.4E-2</c:v>
                </c:pt>
                <c:pt idx="5848">
                  <c:v>2.1499999999999998E-2</c:v>
                </c:pt>
                <c:pt idx="5849">
                  <c:v>1.6299999999999999E-2</c:v>
                </c:pt>
                <c:pt idx="5850">
                  <c:v>2.3400000000000001E-2</c:v>
                </c:pt>
                <c:pt idx="5851">
                  <c:v>1.4E-2</c:v>
                </c:pt>
                <c:pt idx="5852">
                  <c:v>1.9099999999999999E-2</c:v>
                </c:pt>
                <c:pt idx="5853">
                  <c:v>2.1299999999999999E-2</c:v>
                </c:pt>
                <c:pt idx="5854">
                  <c:v>1.8499999999999999E-2</c:v>
                </c:pt>
                <c:pt idx="5855">
                  <c:v>2.6100000000000002E-2</c:v>
                </c:pt>
                <c:pt idx="5856">
                  <c:v>1.5299999999999999E-2</c:v>
                </c:pt>
                <c:pt idx="5857">
                  <c:v>2.1100000000000001E-2</c:v>
                </c:pt>
                <c:pt idx="5858">
                  <c:v>1.4800000000000001E-2</c:v>
                </c:pt>
                <c:pt idx="5859">
                  <c:v>1.41E-2</c:v>
                </c:pt>
                <c:pt idx="5860">
                  <c:v>0.02</c:v>
                </c:pt>
                <c:pt idx="5861">
                  <c:v>1.7000000000000001E-2</c:v>
                </c:pt>
                <c:pt idx="5862">
                  <c:v>1.29E-2</c:v>
                </c:pt>
                <c:pt idx="5863">
                  <c:v>1.77E-2</c:v>
                </c:pt>
                <c:pt idx="5864">
                  <c:v>1.46E-2</c:v>
                </c:pt>
                <c:pt idx="5865">
                  <c:v>2.3900000000000001E-2</c:v>
                </c:pt>
                <c:pt idx="5866">
                  <c:v>2.06E-2</c:v>
                </c:pt>
                <c:pt idx="5867">
                  <c:v>1.7299999999999999E-2</c:v>
                </c:pt>
                <c:pt idx="5868">
                  <c:v>2.18E-2</c:v>
                </c:pt>
                <c:pt idx="5869">
                  <c:v>2.1000000000000001E-2</c:v>
                </c:pt>
                <c:pt idx="5870">
                  <c:v>1.9599999999999999E-2</c:v>
                </c:pt>
                <c:pt idx="5871">
                  <c:v>1.6199999999999999E-2</c:v>
                </c:pt>
                <c:pt idx="5872">
                  <c:v>1.8800000000000001E-2</c:v>
                </c:pt>
                <c:pt idx="5873">
                  <c:v>1.2800000000000001E-2</c:v>
                </c:pt>
                <c:pt idx="5874">
                  <c:v>2.4E-2</c:v>
                </c:pt>
                <c:pt idx="5875">
                  <c:v>2.0199999999999999E-2</c:v>
                </c:pt>
                <c:pt idx="5876">
                  <c:v>2.64E-2</c:v>
                </c:pt>
                <c:pt idx="5877">
                  <c:v>1.5599999999999999E-2</c:v>
                </c:pt>
                <c:pt idx="5878">
                  <c:v>1.7500000000000002E-2</c:v>
                </c:pt>
                <c:pt idx="5879">
                  <c:v>1.6500000000000001E-2</c:v>
                </c:pt>
                <c:pt idx="5880">
                  <c:v>1.67E-2</c:v>
                </c:pt>
                <c:pt idx="5881">
                  <c:v>2.1000000000000001E-2</c:v>
                </c:pt>
                <c:pt idx="5882">
                  <c:v>2.86E-2</c:v>
                </c:pt>
                <c:pt idx="5883">
                  <c:v>1.8700000000000001E-2</c:v>
                </c:pt>
                <c:pt idx="5884">
                  <c:v>1.66E-2</c:v>
                </c:pt>
                <c:pt idx="5885">
                  <c:v>2.07E-2</c:v>
                </c:pt>
                <c:pt idx="5886">
                  <c:v>2.47E-2</c:v>
                </c:pt>
                <c:pt idx="5887">
                  <c:v>1.38E-2</c:v>
                </c:pt>
                <c:pt idx="5888">
                  <c:v>2.23E-2</c:v>
                </c:pt>
                <c:pt idx="5889">
                  <c:v>1.8499999999999999E-2</c:v>
                </c:pt>
                <c:pt idx="5890">
                  <c:v>2.01E-2</c:v>
                </c:pt>
                <c:pt idx="5891">
                  <c:v>1.5100000000000001E-2</c:v>
                </c:pt>
                <c:pt idx="5892">
                  <c:v>1.7500000000000002E-2</c:v>
                </c:pt>
                <c:pt idx="5893">
                  <c:v>1.8700000000000001E-2</c:v>
                </c:pt>
                <c:pt idx="5894">
                  <c:v>1.5900000000000001E-2</c:v>
                </c:pt>
                <c:pt idx="5895">
                  <c:v>2.69E-2</c:v>
                </c:pt>
                <c:pt idx="5896">
                  <c:v>1.9699999999999999E-2</c:v>
                </c:pt>
                <c:pt idx="5897">
                  <c:v>2.53E-2</c:v>
                </c:pt>
                <c:pt idx="5898">
                  <c:v>2.4500000000000001E-2</c:v>
                </c:pt>
                <c:pt idx="5899">
                  <c:v>2.3E-2</c:v>
                </c:pt>
                <c:pt idx="5900">
                  <c:v>1.6500000000000001E-2</c:v>
                </c:pt>
                <c:pt idx="5901">
                  <c:v>2.3800000000000002E-2</c:v>
                </c:pt>
                <c:pt idx="5902">
                  <c:v>1.7600000000000001E-2</c:v>
                </c:pt>
                <c:pt idx="5903">
                  <c:v>2.0799999999999999E-2</c:v>
                </c:pt>
                <c:pt idx="5904">
                  <c:v>1.9099999999999999E-2</c:v>
                </c:pt>
                <c:pt idx="5905">
                  <c:v>2.1399999999999999E-2</c:v>
                </c:pt>
                <c:pt idx="5906">
                  <c:v>1.9199999999999998E-2</c:v>
                </c:pt>
                <c:pt idx="5907">
                  <c:v>1.8800000000000001E-2</c:v>
                </c:pt>
                <c:pt idx="5908">
                  <c:v>1.18E-2</c:v>
                </c:pt>
                <c:pt idx="5909">
                  <c:v>1.4200000000000001E-2</c:v>
                </c:pt>
                <c:pt idx="5910">
                  <c:v>2.4500000000000001E-2</c:v>
                </c:pt>
                <c:pt idx="5911">
                  <c:v>1.78E-2</c:v>
                </c:pt>
                <c:pt idx="5912">
                  <c:v>2.23E-2</c:v>
                </c:pt>
                <c:pt idx="5913">
                  <c:v>2.2599999999999999E-2</c:v>
                </c:pt>
                <c:pt idx="5914">
                  <c:v>1.67E-2</c:v>
                </c:pt>
                <c:pt idx="5915">
                  <c:v>2.1899999999999999E-2</c:v>
                </c:pt>
                <c:pt idx="5916">
                  <c:v>1.9199999999999998E-2</c:v>
                </c:pt>
                <c:pt idx="5917">
                  <c:v>1.72E-2</c:v>
                </c:pt>
                <c:pt idx="5918">
                  <c:v>1.9900000000000001E-2</c:v>
                </c:pt>
                <c:pt idx="5919">
                  <c:v>2.1299999999999999E-2</c:v>
                </c:pt>
                <c:pt idx="5920">
                  <c:v>1.67E-2</c:v>
                </c:pt>
                <c:pt idx="5921">
                  <c:v>1.67E-2</c:v>
                </c:pt>
                <c:pt idx="5922">
                  <c:v>1.6199999999999999E-2</c:v>
                </c:pt>
                <c:pt idx="5923">
                  <c:v>2.6800000000000001E-2</c:v>
                </c:pt>
                <c:pt idx="5924">
                  <c:v>2.2800000000000001E-2</c:v>
                </c:pt>
                <c:pt idx="5925">
                  <c:v>1.78E-2</c:v>
                </c:pt>
                <c:pt idx="5926">
                  <c:v>2.0400000000000001E-2</c:v>
                </c:pt>
                <c:pt idx="5927">
                  <c:v>2.0799999999999999E-2</c:v>
                </c:pt>
                <c:pt idx="5928">
                  <c:v>2.29E-2</c:v>
                </c:pt>
                <c:pt idx="5929">
                  <c:v>1.9199999999999998E-2</c:v>
                </c:pt>
                <c:pt idx="5930">
                  <c:v>2.4899999999999999E-2</c:v>
                </c:pt>
                <c:pt idx="5931">
                  <c:v>5.0000000000000001E-3</c:v>
                </c:pt>
                <c:pt idx="5932">
                  <c:v>2.1000000000000001E-2</c:v>
                </c:pt>
                <c:pt idx="5933">
                  <c:v>2.1299999999999999E-2</c:v>
                </c:pt>
                <c:pt idx="5934">
                  <c:v>1.7999999999999999E-2</c:v>
                </c:pt>
                <c:pt idx="5935">
                  <c:v>1.55E-2</c:v>
                </c:pt>
                <c:pt idx="5936">
                  <c:v>1.9400000000000001E-2</c:v>
                </c:pt>
                <c:pt idx="5937">
                  <c:v>2.2100000000000002E-2</c:v>
                </c:pt>
                <c:pt idx="5938">
                  <c:v>1.9099999999999999E-2</c:v>
                </c:pt>
                <c:pt idx="5939">
                  <c:v>1.4999999999999999E-2</c:v>
                </c:pt>
                <c:pt idx="5940">
                  <c:v>1.6E-2</c:v>
                </c:pt>
                <c:pt idx="5941">
                  <c:v>1.7399999999999999E-2</c:v>
                </c:pt>
                <c:pt idx="5942">
                  <c:v>1.18E-2</c:v>
                </c:pt>
                <c:pt idx="5943">
                  <c:v>1.8499999999999999E-2</c:v>
                </c:pt>
                <c:pt idx="5944">
                  <c:v>2.2700000000000001E-2</c:v>
                </c:pt>
                <c:pt idx="5945">
                  <c:v>1.4999999999999999E-2</c:v>
                </c:pt>
                <c:pt idx="5946">
                  <c:v>1.44E-2</c:v>
                </c:pt>
                <c:pt idx="5947">
                  <c:v>2.4799999999999999E-2</c:v>
                </c:pt>
                <c:pt idx="5948">
                  <c:v>2.07E-2</c:v>
                </c:pt>
                <c:pt idx="5949">
                  <c:v>2.5100000000000001E-2</c:v>
                </c:pt>
                <c:pt idx="5950">
                  <c:v>1.8700000000000001E-2</c:v>
                </c:pt>
                <c:pt idx="5951">
                  <c:v>1.7600000000000001E-2</c:v>
                </c:pt>
                <c:pt idx="5952">
                  <c:v>1.8800000000000001E-2</c:v>
                </c:pt>
                <c:pt idx="5953">
                  <c:v>1.18E-2</c:v>
                </c:pt>
                <c:pt idx="5954">
                  <c:v>2.6700000000000002E-2</c:v>
                </c:pt>
                <c:pt idx="5955">
                  <c:v>1.7899999999999999E-2</c:v>
                </c:pt>
                <c:pt idx="5956">
                  <c:v>2.3900000000000001E-2</c:v>
                </c:pt>
                <c:pt idx="5957">
                  <c:v>2.06E-2</c:v>
                </c:pt>
                <c:pt idx="5958">
                  <c:v>2.2100000000000002E-2</c:v>
                </c:pt>
                <c:pt idx="5959">
                  <c:v>2.1499999999999998E-2</c:v>
                </c:pt>
                <c:pt idx="5960">
                  <c:v>2.0899999999999998E-2</c:v>
                </c:pt>
                <c:pt idx="5961">
                  <c:v>2.0500000000000001E-2</c:v>
                </c:pt>
                <c:pt idx="5962">
                  <c:v>2.06E-2</c:v>
                </c:pt>
                <c:pt idx="5963">
                  <c:v>1.26E-2</c:v>
                </c:pt>
                <c:pt idx="5964">
                  <c:v>2.1999999999999999E-2</c:v>
                </c:pt>
                <c:pt idx="5965">
                  <c:v>1.8499999999999999E-2</c:v>
                </c:pt>
                <c:pt idx="5966">
                  <c:v>1.4999999999999999E-2</c:v>
                </c:pt>
                <c:pt idx="5967">
                  <c:v>1.24E-2</c:v>
                </c:pt>
                <c:pt idx="5968">
                  <c:v>1.23E-2</c:v>
                </c:pt>
                <c:pt idx="5969">
                  <c:v>2.0400000000000001E-2</c:v>
                </c:pt>
                <c:pt idx="5970">
                  <c:v>1.9900000000000001E-2</c:v>
                </c:pt>
                <c:pt idx="5971">
                  <c:v>1.8700000000000001E-2</c:v>
                </c:pt>
                <c:pt idx="5972">
                  <c:v>1.6500000000000001E-2</c:v>
                </c:pt>
                <c:pt idx="5973">
                  <c:v>2.5399999999999999E-2</c:v>
                </c:pt>
                <c:pt idx="5974">
                  <c:v>0.01</c:v>
                </c:pt>
                <c:pt idx="5975">
                  <c:v>2.2200000000000001E-2</c:v>
                </c:pt>
                <c:pt idx="5976">
                  <c:v>1.6799999999999999E-2</c:v>
                </c:pt>
                <c:pt idx="5977">
                  <c:v>2.1600000000000001E-2</c:v>
                </c:pt>
                <c:pt idx="5978">
                  <c:v>2.1999999999999999E-2</c:v>
                </c:pt>
                <c:pt idx="5979">
                  <c:v>1.6500000000000001E-2</c:v>
                </c:pt>
                <c:pt idx="5980">
                  <c:v>1.7399999999999999E-2</c:v>
                </c:pt>
                <c:pt idx="5981">
                  <c:v>1.26E-2</c:v>
                </c:pt>
                <c:pt idx="5982">
                  <c:v>1.7600000000000001E-2</c:v>
                </c:pt>
                <c:pt idx="5983">
                  <c:v>2.2200000000000001E-2</c:v>
                </c:pt>
                <c:pt idx="5984">
                  <c:v>1.55E-2</c:v>
                </c:pt>
                <c:pt idx="5985">
                  <c:v>7.7999999999999996E-3</c:v>
                </c:pt>
                <c:pt idx="5986">
                  <c:v>2.1499999999999998E-2</c:v>
                </c:pt>
                <c:pt idx="5987">
                  <c:v>1.67E-2</c:v>
                </c:pt>
                <c:pt idx="5988">
                  <c:v>1.67E-2</c:v>
                </c:pt>
                <c:pt idx="5989">
                  <c:v>1.3100000000000001E-2</c:v>
                </c:pt>
                <c:pt idx="5990">
                  <c:v>1.43E-2</c:v>
                </c:pt>
                <c:pt idx="5991">
                  <c:v>1.4E-2</c:v>
                </c:pt>
                <c:pt idx="5992">
                  <c:v>1.66E-2</c:v>
                </c:pt>
                <c:pt idx="5993">
                  <c:v>1.26E-2</c:v>
                </c:pt>
                <c:pt idx="5994">
                  <c:v>1.55E-2</c:v>
                </c:pt>
                <c:pt idx="5995">
                  <c:v>1.7399999999999999E-2</c:v>
                </c:pt>
                <c:pt idx="5996">
                  <c:v>1.78E-2</c:v>
                </c:pt>
                <c:pt idx="5997">
                  <c:v>1.0800000000000001E-2</c:v>
                </c:pt>
                <c:pt idx="5998">
                  <c:v>1.23E-2</c:v>
                </c:pt>
                <c:pt idx="5999">
                  <c:v>1.32E-2</c:v>
                </c:pt>
                <c:pt idx="6000">
                  <c:v>1.9800000000000002E-2</c:v>
                </c:pt>
                <c:pt idx="6001">
                  <c:v>2.07E-2</c:v>
                </c:pt>
                <c:pt idx="6002">
                  <c:v>1.8700000000000001E-2</c:v>
                </c:pt>
                <c:pt idx="6003">
                  <c:v>2.0799999999999999E-2</c:v>
                </c:pt>
                <c:pt idx="6004">
                  <c:v>1.32E-2</c:v>
                </c:pt>
                <c:pt idx="6005">
                  <c:v>1.7899999999999999E-2</c:v>
                </c:pt>
                <c:pt idx="6006">
                  <c:v>1.37E-2</c:v>
                </c:pt>
                <c:pt idx="6007">
                  <c:v>1.7999999999999999E-2</c:v>
                </c:pt>
                <c:pt idx="6008">
                  <c:v>1.4800000000000001E-2</c:v>
                </c:pt>
                <c:pt idx="6009">
                  <c:v>1.7500000000000002E-2</c:v>
                </c:pt>
                <c:pt idx="6010">
                  <c:v>2.0400000000000001E-2</c:v>
                </c:pt>
                <c:pt idx="6011">
                  <c:v>1.9699999999999999E-2</c:v>
                </c:pt>
                <c:pt idx="6012">
                  <c:v>2.52E-2</c:v>
                </c:pt>
                <c:pt idx="6013">
                  <c:v>2.1600000000000001E-2</c:v>
                </c:pt>
                <c:pt idx="6014">
                  <c:v>1.7399999999999999E-2</c:v>
                </c:pt>
                <c:pt idx="6015">
                  <c:v>1.77E-2</c:v>
                </c:pt>
                <c:pt idx="6016">
                  <c:v>2.0799999999999999E-2</c:v>
                </c:pt>
                <c:pt idx="6017">
                  <c:v>1.6199999999999999E-2</c:v>
                </c:pt>
                <c:pt idx="6018">
                  <c:v>1.5900000000000001E-2</c:v>
                </c:pt>
                <c:pt idx="6019">
                  <c:v>7.6E-3</c:v>
                </c:pt>
                <c:pt idx="6020">
                  <c:v>2.3300000000000001E-2</c:v>
                </c:pt>
                <c:pt idx="6021">
                  <c:v>1.7500000000000002E-2</c:v>
                </c:pt>
                <c:pt idx="6022">
                  <c:v>1.6299999999999999E-2</c:v>
                </c:pt>
                <c:pt idx="6023">
                  <c:v>2.18E-2</c:v>
                </c:pt>
                <c:pt idx="6024">
                  <c:v>1.6199999999999999E-2</c:v>
                </c:pt>
                <c:pt idx="6025">
                  <c:v>1.9099999999999999E-2</c:v>
                </c:pt>
                <c:pt idx="6026">
                  <c:v>0.02</c:v>
                </c:pt>
                <c:pt idx="6027">
                  <c:v>1.8700000000000001E-2</c:v>
                </c:pt>
                <c:pt idx="6028">
                  <c:v>2.3300000000000001E-2</c:v>
                </c:pt>
                <c:pt idx="6029">
                  <c:v>1.9099999999999999E-2</c:v>
                </c:pt>
                <c:pt idx="6030">
                  <c:v>1.4200000000000001E-2</c:v>
                </c:pt>
                <c:pt idx="6031">
                  <c:v>1.9099999999999999E-2</c:v>
                </c:pt>
                <c:pt idx="6032">
                  <c:v>1.7100000000000001E-2</c:v>
                </c:pt>
                <c:pt idx="6033">
                  <c:v>2.01E-2</c:v>
                </c:pt>
                <c:pt idx="6034">
                  <c:v>1.5299999999999999E-2</c:v>
                </c:pt>
                <c:pt idx="6035">
                  <c:v>1.2500000000000001E-2</c:v>
                </c:pt>
                <c:pt idx="6036">
                  <c:v>1.7500000000000002E-2</c:v>
                </c:pt>
                <c:pt idx="6037">
                  <c:v>2.24E-2</c:v>
                </c:pt>
                <c:pt idx="6038">
                  <c:v>1.8100000000000002E-2</c:v>
                </c:pt>
                <c:pt idx="6039">
                  <c:v>2.5700000000000001E-2</c:v>
                </c:pt>
                <c:pt idx="6040">
                  <c:v>1.5100000000000001E-2</c:v>
                </c:pt>
                <c:pt idx="6041">
                  <c:v>2.0799999999999999E-2</c:v>
                </c:pt>
                <c:pt idx="6042">
                  <c:v>1.5100000000000001E-2</c:v>
                </c:pt>
                <c:pt idx="6043">
                  <c:v>1.4200000000000001E-2</c:v>
                </c:pt>
                <c:pt idx="6044">
                  <c:v>1.9E-2</c:v>
                </c:pt>
                <c:pt idx="6045">
                  <c:v>1.6500000000000001E-2</c:v>
                </c:pt>
                <c:pt idx="6046">
                  <c:v>1.1900000000000001E-2</c:v>
                </c:pt>
                <c:pt idx="6047">
                  <c:v>1.17E-2</c:v>
                </c:pt>
                <c:pt idx="6048">
                  <c:v>2.3900000000000001E-2</c:v>
                </c:pt>
                <c:pt idx="6049">
                  <c:v>2.07E-2</c:v>
                </c:pt>
                <c:pt idx="6050">
                  <c:v>1.8700000000000001E-2</c:v>
                </c:pt>
                <c:pt idx="6051">
                  <c:v>1.12E-2</c:v>
                </c:pt>
                <c:pt idx="6052">
                  <c:v>1.55E-2</c:v>
                </c:pt>
                <c:pt idx="6053">
                  <c:v>1.9599999999999999E-2</c:v>
                </c:pt>
                <c:pt idx="6054">
                  <c:v>1.23E-2</c:v>
                </c:pt>
                <c:pt idx="6055">
                  <c:v>1.8700000000000001E-2</c:v>
                </c:pt>
                <c:pt idx="6056">
                  <c:v>8.8000000000000005E-3</c:v>
                </c:pt>
                <c:pt idx="6057">
                  <c:v>1.9699999999999999E-2</c:v>
                </c:pt>
                <c:pt idx="6058">
                  <c:v>1.5599999999999999E-2</c:v>
                </c:pt>
                <c:pt idx="6059">
                  <c:v>1.9199999999999998E-2</c:v>
                </c:pt>
                <c:pt idx="6060">
                  <c:v>1.9300000000000001E-2</c:v>
                </c:pt>
                <c:pt idx="6061">
                  <c:v>2.0899999999999998E-2</c:v>
                </c:pt>
                <c:pt idx="6062">
                  <c:v>1.9400000000000001E-2</c:v>
                </c:pt>
                <c:pt idx="6063">
                  <c:v>1.7399999999999999E-2</c:v>
                </c:pt>
                <c:pt idx="6064">
                  <c:v>1.6400000000000001E-2</c:v>
                </c:pt>
                <c:pt idx="6065">
                  <c:v>1.9E-2</c:v>
                </c:pt>
                <c:pt idx="6066">
                  <c:v>1.1900000000000001E-2</c:v>
                </c:pt>
                <c:pt idx="6067">
                  <c:v>1.7500000000000002E-2</c:v>
                </c:pt>
                <c:pt idx="6068">
                  <c:v>1.32E-2</c:v>
                </c:pt>
                <c:pt idx="6069">
                  <c:v>1.84E-2</c:v>
                </c:pt>
                <c:pt idx="6070">
                  <c:v>1.4500000000000001E-2</c:v>
                </c:pt>
                <c:pt idx="6071">
                  <c:v>1.49E-2</c:v>
                </c:pt>
                <c:pt idx="6072">
                  <c:v>2.1100000000000001E-2</c:v>
                </c:pt>
                <c:pt idx="6073">
                  <c:v>1.3299999999999999E-2</c:v>
                </c:pt>
                <c:pt idx="6074">
                  <c:v>1.8200000000000001E-2</c:v>
                </c:pt>
                <c:pt idx="6075">
                  <c:v>1.7299999999999999E-2</c:v>
                </c:pt>
                <c:pt idx="6076">
                  <c:v>1.8200000000000001E-2</c:v>
                </c:pt>
                <c:pt idx="6077">
                  <c:v>1.7299999999999999E-2</c:v>
                </c:pt>
                <c:pt idx="6078">
                  <c:v>1.7100000000000001E-2</c:v>
                </c:pt>
                <c:pt idx="6079">
                  <c:v>1.38E-2</c:v>
                </c:pt>
                <c:pt idx="6080">
                  <c:v>1.4E-2</c:v>
                </c:pt>
                <c:pt idx="6081">
                  <c:v>1.41E-2</c:v>
                </c:pt>
                <c:pt idx="6082">
                  <c:v>1.11E-2</c:v>
                </c:pt>
                <c:pt idx="6083">
                  <c:v>1.8100000000000002E-2</c:v>
                </c:pt>
                <c:pt idx="6084">
                  <c:v>2.4400000000000002E-2</c:v>
                </c:pt>
                <c:pt idx="6085">
                  <c:v>1.4E-2</c:v>
                </c:pt>
                <c:pt idx="6086">
                  <c:v>1.4800000000000001E-2</c:v>
                </c:pt>
                <c:pt idx="6087">
                  <c:v>2.1700000000000001E-2</c:v>
                </c:pt>
                <c:pt idx="6088">
                  <c:v>1.5299999999999999E-2</c:v>
                </c:pt>
                <c:pt idx="6089">
                  <c:v>1.83E-2</c:v>
                </c:pt>
                <c:pt idx="6090">
                  <c:v>2.18E-2</c:v>
                </c:pt>
                <c:pt idx="6091">
                  <c:v>2.7E-2</c:v>
                </c:pt>
                <c:pt idx="6092">
                  <c:v>2.3599999999999999E-2</c:v>
                </c:pt>
                <c:pt idx="6093">
                  <c:v>1.54E-2</c:v>
                </c:pt>
                <c:pt idx="6094">
                  <c:v>1.7000000000000001E-2</c:v>
                </c:pt>
                <c:pt idx="6095">
                  <c:v>1.95E-2</c:v>
                </c:pt>
                <c:pt idx="6096">
                  <c:v>1.5299999999999999E-2</c:v>
                </c:pt>
                <c:pt idx="6097">
                  <c:v>1.43E-2</c:v>
                </c:pt>
                <c:pt idx="6098">
                  <c:v>1.67E-2</c:v>
                </c:pt>
                <c:pt idx="6099">
                  <c:v>1.32E-2</c:v>
                </c:pt>
                <c:pt idx="6100">
                  <c:v>1.5299999999999999E-2</c:v>
                </c:pt>
                <c:pt idx="6101">
                  <c:v>1.7899999999999999E-2</c:v>
                </c:pt>
                <c:pt idx="6102">
                  <c:v>2.18E-2</c:v>
                </c:pt>
                <c:pt idx="6103">
                  <c:v>1.9900000000000001E-2</c:v>
                </c:pt>
                <c:pt idx="6104">
                  <c:v>1.54E-2</c:v>
                </c:pt>
                <c:pt idx="6105">
                  <c:v>1.6199999999999999E-2</c:v>
                </c:pt>
                <c:pt idx="6106">
                  <c:v>1.32E-2</c:v>
                </c:pt>
                <c:pt idx="6107">
                  <c:v>1.0699999999999999E-2</c:v>
                </c:pt>
                <c:pt idx="6108">
                  <c:v>2.1700000000000001E-2</c:v>
                </c:pt>
                <c:pt idx="6109">
                  <c:v>1.66E-2</c:v>
                </c:pt>
                <c:pt idx="6110">
                  <c:v>1.1900000000000001E-2</c:v>
                </c:pt>
                <c:pt idx="6111">
                  <c:v>1.5800000000000002E-2</c:v>
                </c:pt>
                <c:pt idx="6112">
                  <c:v>2.4E-2</c:v>
                </c:pt>
                <c:pt idx="6113">
                  <c:v>1.61E-2</c:v>
                </c:pt>
                <c:pt idx="6114">
                  <c:v>2.2100000000000002E-2</c:v>
                </c:pt>
                <c:pt idx="6115">
                  <c:v>2.1700000000000001E-2</c:v>
                </c:pt>
                <c:pt idx="6116">
                  <c:v>1.4200000000000001E-2</c:v>
                </c:pt>
                <c:pt idx="6117">
                  <c:v>2.46E-2</c:v>
                </c:pt>
                <c:pt idx="6118">
                  <c:v>1.6799999999999999E-2</c:v>
                </c:pt>
                <c:pt idx="6119">
                  <c:v>1.12E-2</c:v>
                </c:pt>
                <c:pt idx="6120">
                  <c:v>1.61E-2</c:v>
                </c:pt>
                <c:pt idx="6121">
                  <c:v>1.9599999999999999E-2</c:v>
                </c:pt>
                <c:pt idx="6122">
                  <c:v>2.29E-2</c:v>
                </c:pt>
                <c:pt idx="6123">
                  <c:v>1.7100000000000001E-2</c:v>
                </c:pt>
                <c:pt idx="6124">
                  <c:v>1.23E-2</c:v>
                </c:pt>
                <c:pt idx="6125">
                  <c:v>1.6500000000000001E-2</c:v>
                </c:pt>
                <c:pt idx="6126">
                  <c:v>7.4999999999999997E-3</c:v>
                </c:pt>
                <c:pt idx="6127">
                  <c:v>1.32E-2</c:v>
                </c:pt>
                <c:pt idx="6128">
                  <c:v>1.5900000000000001E-2</c:v>
                </c:pt>
                <c:pt idx="6129">
                  <c:v>1.4800000000000001E-2</c:v>
                </c:pt>
                <c:pt idx="6130">
                  <c:v>1.5699999999999999E-2</c:v>
                </c:pt>
                <c:pt idx="6131">
                  <c:v>1.5599999999999999E-2</c:v>
                </c:pt>
                <c:pt idx="6132">
                  <c:v>1.4999999999999999E-2</c:v>
                </c:pt>
                <c:pt idx="6133">
                  <c:v>1.8100000000000002E-2</c:v>
                </c:pt>
                <c:pt idx="6134">
                  <c:v>1.8800000000000001E-2</c:v>
                </c:pt>
                <c:pt idx="6135">
                  <c:v>1.9300000000000001E-2</c:v>
                </c:pt>
                <c:pt idx="6136">
                  <c:v>1.89E-2</c:v>
                </c:pt>
                <c:pt idx="6137">
                  <c:v>8.0000000000000002E-3</c:v>
                </c:pt>
                <c:pt idx="6138">
                  <c:v>1.9300000000000001E-2</c:v>
                </c:pt>
                <c:pt idx="6139">
                  <c:v>9.2999999999999992E-3</c:v>
                </c:pt>
                <c:pt idx="6140">
                  <c:v>1.2500000000000001E-2</c:v>
                </c:pt>
                <c:pt idx="6141">
                  <c:v>1.9699999999999999E-2</c:v>
                </c:pt>
                <c:pt idx="6142">
                  <c:v>9.1999999999999998E-3</c:v>
                </c:pt>
                <c:pt idx="6143">
                  <c:v>1.35E-2</c:v>
                </c:pt>
                <c:pt idx="6144">
                  <c:v>1.5599999999999999E-2</c:v>
                </c:pt>
                <c:pt idx="6145">
                  <c:v>1.9E-2</c:v>
                </c:pt>
                <c:pt idx="6146">
                  <c:v>1.46E-2</c:v>
                </c:pt>
                <c:pt idx="6147">
                  <c:v>2.06E-2</c:v>
                </c:pt>
                <c:pt idx="6148">
                  <c:v>1.6899999999999998E-2</c:v>
                </c:pt>
                <c:pt idx="6149">
                  <c:v>1.8599999999999998E-2</c:v>
                </c:pt>
                <c:pt idx="6150">
                  <c:v>9.4999999999999998E-3</c:v>
                </c:pt>
                <c:pt idx="6151">
                  <c:v>1.8200000000000001E-2</c:v>
                </c:pt>
                <c:pt idx="6152">
                  <c:v>1.72E-2</c:v>
                </c:pt>
                <c:pt idx="6153">
                  <c:v>1.2800000000000001E-2</c:v>
                </c:pt>
                <c:pt idx="6154">
                  <c:v>2.1000000000000001E-2</c:v>
                </c:pt>
                <c:pt idx="6155">
                  <c:v>1.35E-2</c:v>
                </c:pt>
                <c:pt idx="6156">
                  <c:v>2.0799999999999999E-2</c:v>
                </c:pt>
                <c:pt idx="6157">
                  <c:v>1.9199999999999998E-2</c:v>
                </c:pt>
                <c:pt idx="6158">
                  <c:v>2.0400000000000001E-2</c:v>
                </c:pt>
                <c:pt idx="6159">
                  <c:v>1.41E-2</c:v>
                </c:pt>
                <c:pt idx="6160">
                  <c:v>2.1399999999999999E-2</c:v>
                </c:pt>
                <c:pt idx="6161">
                  <c:v>1.9400000000000001E-2</c:v>
                </c:pt>
                <c:pt idx="6162">
                  <c:v>1.9400000000000001E-2</c:v>
                </c:pt>
                <c:pt idx="6163">
                  <c:v>1.2E-2</c:v>
                </c:pt>
                <c:pt idx="6164">
                  <c:v>2.07E-2</c:v>
                </c:pt>
                <c:pt idx="6165">
                  <c:v>1.6400000000000001E-2</c:v>
                </c:pt>
                <c:pt idx="6166">
                  <c:v>1.4999999999999999E-2</c:v>
                </c:pt>
                <c:pt idx="6167">
                  <c:v>1.1900000000000001E-2</c:v>
                </c:pt>
                <c:pt idx="6168">
                  <c:v>1.7500000000000002E-2</c:v>
                </c:pt>
                <c:pt idx="6169">
                  <c:v>1.89E-2</c:v>
                </c:pt>
                <c:pt idx="6170">
                  <c:v>1.4999999999999999E-2</c:v>
                </c:pt>
                <c:pt idx="6171">
                  <c:v>1.6400000000000001E-2</c:v>
                </c:pt>
                <c:pt idx="6172">
                  <c:v>1.9400000000000001E-2</c:v>
                </c:pt>
                <c:pt idx="6173">
                  <c:v>1.54E-2</c:v>
                </c:pt>
                <c:pt idx="6174">
                  <c:v>1.4E-2</c:v>
                </c:pt>
                <c:pt idx="6175">
                  <c:v>2.3099999999999999E-2</c:v>
                </c:pt>
                <c:pt idx="6176">
                  <c:v>1.7999999999999999E-2</c:v>
                </c:pt>
                <c:pt idx="6177">
                  <c:v>2.1700000000000001E-2</c:v>
                </c:pt>
                <c:pt idx="6178">
                  <c:v>1.9599999999999999E-2</c:v>
                </c:pt>
                <c:pt idx="6179">
                  <c:v>2.1999999999999999E-2</c:v>
                </c:pt>
                <c:pt idx="6180">
                  <c:v>1.67E-2</c:v>
                </c:pt>
                <c:pt idx="6181">
                  <c:v>2.1100000000000001E-2</c:v>
                </c:pt>
                <c:pt idx="6182">
                  <c:v>1.6500000000000001E-2</c:v>
                </c:pt>
                <c:pt idx="6183">
                  <c:v>1.0500000000000001E-2</c:v>
                </c:pt>
                <c:pt idx="6184">
                  <c:v>1.4E-2</c:v>
                </c:pt>
                <c:pt idx="6185">
                  <c:v>1.06E-2</c:v>
                </c:pt>
                <c:pt idx="6186">
                  <c:v>2.1700000000000001E-2</c:v>
                </c:pt>
                <c:pt idx="6187">
                  <c:v>1.38E-2</c:v>
                </c:pt>
                <c:pt idx="6188">
                  <c:v>2.0299999999999999E-2</c:v>
                </c:pt>
                <c:pt idx="6189">
                  <c:v>1.6500000000000001E-2</c:v>
                </c:pt>
                <c:pt idx="6190">
                  <c:v>1.9199999999999998E-2</c:v>
                </c:pt>
                <c:pt idx="6191">
                  <c:v>1.26E-2</c:v>
                </c:pt>
                <c:pt idx="6192">
                  <c:v>2.1600000000000001E-2</c:v>
                </c:pt>
                <c:pt idx="6193">
                  <c:v>1.0699999999999999E-2</c:v>
                </c:pt>
                <c:pt idx="6194">
                  <c:v>1.77E-2</c:v>
                </c:pt>
                <c:pt idx="6195">
                  <c:v>1.7399999999999999E-2</c:v>
                </c:pt>
                <c:pt idx="6196">
                  <c:v>2.46E-2</c:v>
                </c:pt>
                <c:pt idx="6197">
                  <c:v>2.01E-2</c:v>
                </c:pt>
                <c:pt idx="6198">
                  <c:v>1.46E-2</c:v>
                </c:pt>
                <c:pt idx="6199">
                  <c:v>1.17E-2</c:v>
                </c:pt>
                <c:pt idx="6200">
                  <c:v>1.32E-2</c:v>
                </c:pt>
                <c:pt idx="6201">
                  <c:v>1.6299999999999999E-2</c:v>
                </c:pt>
                <c:pt idx="6202">
                  <c:v>1.5599999999999999E-2</c:v>
                </c:pt>
                <c:pt idx="6203">
                  <c:v>1.4200000000000001E-2</c:v>
                </c:pt>
                <c:pt idx="6204">
                  <c:v>1.37E-2</c:v>
                </c:pt>
                <c:pt idx="6205">
                  <c:v>1.5900000000000001E-2</c:v>
                </c:pt>
                <c:pt idx="6206">
                  <c:v>1.67E-2</c:v>
                </c:pt>
                <c:pt idx="6207">
                  <c:v>1.4200000000000001E-2</c:v>
                </c:pt>
                <c:pt idx="6208">
                  <c:v>1.1599999999999999E-2</c:v>
                </c:pt>
                <c:pt idx="6209">
                  <c:v>1.3899999999999999E-2</c:v>
                </c:pt>
                <c:pt idx="6210">
                  <c:v>1.3299999999999999E-2</c:v>
                </c:pt>
                <c:pt idx="6211">
                  <c:v>1.14E-2</c:v>
                </c:pt>
                <c:pt idx="6212">
                  <c:v>1.5100000000000001E-2</c:v>
                </c:pt>
                <c:pt idx="6213">
                  <c:v>1.06E-2</c:v>
                </c:pt>
                <c:pt idx="6214">
                  <c:v>1.9E-2</c:v>
                </c:pt>
                <c:pt idx="6215">
                  <c:v>1.5699999999999999E-2</c:v>
                </c:pt>
                <c:pt idx="6216">
                  <c:v>1.7500000000000002E-2</c:v>
                </c:pt>
                <c:pt idx="6217">
                  <c:v>2.06E-2</c:v>
                </c:pt>
                <c:pt idx="6218">
                  <c:v>2.1499999999999998E-2</c:v>
                </c:pt>
                <c:pt idx="6219">
                  <c:v>1.6299999999999999E-2</c:v>
                </c:pt>
                <c:pt idx="6220">
                  <c:v>1.72E-2</c:v>
                </c:pt>
                <c:pt idx="6221">
                  <c:v>1.0999999999999999E-2</c:v>
                </c:pt>
                <c:pt idx="6222">
                  <c:v>1.09E-2</c:v>
                </c:pt>
                <c:pt idx="6223">
                  <c:v>1.2800000000000001E-2</c:v>
                </c:pt>
                <c:pt idx="6224">
                  <c:v>1.6199999999999999E-2</c:v>
                </c:pt>
                <c:pt idx="6225">
                  <c:v>1.7999999999999999E-2</c:v>
                </c:pt>
                <c:pt idx="6226">
                  <c:v>1.7100000000000001E-2</c:v>
                </c:pt>
                <c:pt idx="6227">
                  <c:v>2.2599999999999999E-2</c:v>
                </c:pt>
                <c:pt idx="6228">
                  <c:v>1.54E-2</c:v>
                </c:pt>
                <c:pt idx="6229">
                  <c:v>2.4299999999999999E-2</c:v>
                </c:pt>
                <c:pt idx="6230">
                  <c:v>1.6500000000000001E-2</c:v>
                </c:pt>
                <c:pt idx="6231">
                  <c:v>1.43E-2</c:v>
                </c:pt>
                <c:pt idx="6232">
                  <c:v>1.5299999999999999E-2</c:v>
                </c:pt>
                <c:pt idx="6233">
                  <c:v>1.26E-2</c:v>
                </c:pt>
                <c:pt idx="6234">
                  <c:v>1.2699999999999999E-2</c:v>
                </c:pt>
                <c:pt idx="6235">
                  <c:v>1.52E-2</c:v>
                </c:pt>
                <c:pt idx="6236">
                  <c:v>1.23E-2</c:v>
                </c:pt>
                <c:pt idx="6237">
                  <c:v>1.9900000000000001E-2</c:v>
                </c:pt>
                <c:pt idx="6238">
                  <c:v>1.67E-2</c:v>
                </c:pt>
                <c:pt idx="6239">
                  <c:v>1.6400000000000001E-2</c:v>
                </c:pt>
                <c:pt idx="6240">
                  <c:v>1.2200000000000001E-2</c:v>
                </c:pt>
                <c:pt idx="6241">
                  <c:v>1.54E-2</c:v>
                </c:pt>
                <c:pt idx="6242">
                  <c:v>1.5800000000000002E-2</c:v>
                </c:pt>
                <c:pt idx="6243">
                  <c:v>2.1999999999999999E-2</c:v>
                </c:pt>
                <c:pt idx="6244">
                  <c:v>1.7600000000000001E-2</c:v>
                </c:pt>
                <c:pt idx="6245">
                  <c:v>1.3100000000000001E-2</c:v>
                </c:pt>
                <c:pt idx="6246">
                  <c:v>5.4000000000000003E-3</c:v>
                </c:pt>
                <c:pt idx="6247">
                  <c:v>1.9800000000000002E-2</c:v>
                </c:pt>
                <c:pt idx="6248">
                  <c:v>1.84E-2</c:v>
                </c:pt>
                <c:pt idx="6249">
                  <c:v>1.66E-2</c:v>
                </c:pt>
                <c:pt idx="6250">
                  <c:v>1.41E-2</c:v>
                </c:pt>
                <c:pt idx="6251">
                  <c:v>1.26E-2</c:v>
                </c:pt>
                <c:pt idx="6252">
                  <c:v>2.0799999999999999E-2</c:v>
                </c:pt>
                <c:pt idx="6253">
                  <c:v>1.17E-2</c:v>
                </c:pt>
                <c:pt idx="6254">
                  <c:v>7.7000000000000002E-3</c:v>
                </c:pt>
                <c:pt idx="6255">
                  <c:v>2.2499999999999999E-2</c:v>
                </c:pt>
                <c:pt idx="6256">
                  <c:v>8.0000000000000002E-3</c:v>
                </c:pt>
                <c:pt idx="6257">
                  <c:v>1.77E-2</c:v>
                </c:pt>
                <c:pt idx="6258">
                  <c:v>1.5699999999999999E-2</c:v>
                </c:pt>
                <c:pt idx="6259">
                  <c:v>1.4999999999999999E-2</c:v>
                </c:pt>
                <c:pt idx="6260">
                  <c:v>9.4999999999999998E-3</c:v>
                </c:pt>
                <c:pt idx="6261">
                  <c:v>1.5800000000000002E-2</c:v>
                </c:pt>
                <c:pt idx="6262">
                  <c:v>2.4E-2</c:v>
                </c:pt>
                <c:pt idx="6263">
                  <c:v>2.0199999999999999E-2</c:v>
                </c:pt>
                <c:pt idx="6264">
                  <c:v>9.2999999999999992E-3</c:v>
                </c:pt>
                <c:pt idx="6265">
                  <c:v>1.54E-2</c:v>
                </c:pt>
                <c:pt idx="6266">
                  <c:v>1.2200000000000001E-2</c:v>
                </c:pt>
                <c:pt idx="6267">
                  <c:v>1.8499999999999999E-2</c:v>
                </c:pt>
                <c:pt idx="6268">
                  <c:v>1.78E-2</c:v>
                </c:pt>
                <c:pt idx="6269">
                  <c:v>1.7999999999999999E-2</c:v>
                </c:pt>
                <c:pt idx="6270">
                  <c:v>1.9800000000000002E-2</c:v>
                </c:pt>
                <c:pt idx="6271">
                  <c:v>1.66E-2</c:v>
                </c:pt>
                <c:pt idx="6272">
                  <c:v>2.1499999999999998E-2</c:v>
                </c:pt>
                <c:pt idx="6273">
                  <c:v>8.9999999999999993E-3</c:v>
                </c:pt>
                <c:pt idx="6274">
                  <c:v>2.2100000000000002E-2</c:v>
                </c:pt>
                <c:pt idx="6275">
                  <c:v>1.78E-2</c:v>
                </c:pt>
                <c:pt idx="6276">
                  <c:v>1.2800000000000001E-2</c:v>
                </c:pt>
                <c:pt idx="6277">
                  <c:v>1.7000000000000001E-2</c:v>
                </c:pt>
                <c:pt idx="6278">
                  <c:v>2.1000000000000001E-2</c:v>
                </c:pt>
                <c:pt idx="6279">
                  <c:v>1.37E-2</c:v>
                </c:pt>
                <c:pt idx="6280">
                  <c:v>1.5900000000000001E-2</c:v>
                </c:pt>
                <c:pt idx="6281">
                  <c:v>1.32E-2</c:v>
                </c:pt>
                <c:pt idx="6282">
                  <c:v>2.23E-2</c:v>
                </c:pt>
                <c:pt idx="6283">
                  <c:v>1.6299999999999999E-2</c:v>
                </c:pt>
                <c:pt idx="6284">
                  <c:v>1.4200000000000001E-2</c:v>
                </c:pt>
                <c:pt idx="6285">
                  <c:v>1.17E-2</c:v>
                </c:pt>
                <c:pt idx="6286">
                  <c:v>1.8499999999999999E-2</c:v>
                </c:pt>
                <c:pt idx="6287">
                  <c:v>1.78E-2</c:v>
                </c:pt>
                <c:pt idx="6288">
                  <c:v>1.38E-2</c:v>
                </c:pt>
                <c:pt idx="6289">
                  <c:v>1.7899999999999999E-2</c:v>
                </c:pt>
                <c:pt idx="6290">
                  <c:v>9.9000000000000008E-3</c:v>
                </c:pt>
                <c:pt idx="6291">
                  <c:v>1.61E-2</c:v>
                </c:pt>
                <c:pt idx="6292">
                  <c:v>1.15E-2</c:v>
                </c:pt>
                <c:pt idx="6293">
                  <c:v>1.7299999999999999E-2</c:v>
                </c:pt>
                <c:pt idx="6294">
                  <c:v>1.52E-2</c:v>
                </c:pt>
                <c:pt idx="6295">
                  <c:v>1.4E-2</c:v>
                </c:pt>
                <c:pt idx="6296">
                  <c:v>1.44E-2</c:v>
                </c:pt>
                <c:pt idx="6297">
                  <c:v>1.5299999999999999E-2</c:v>
                </c:pt>
                <c:pt idx="6298">
                  <c:v>1.9300000000000001E-2</c:v>
                </c:pt>
                <c:pt idx="6299">
                  <c:v>1.2200000000000001E-2</c:v>
                </c:pt>
                <c:pt idx="6300">
                  <c:v>1.3899999999999999E-2</c:v>
                </c:pt>
                <c:pt idx="6301">
                  <c:v>1.4999999999999999E-2</c:v>
                </c:pt>
                <c:pt idx="6302">
                  <c:v>1.5800000000000002E-2</c:v>
                </c:pt>
                <c:pt idx="6303">
                  <c:v>1.3100000000000001E-2</c:v>
                </c:pt>
                <c:pt idx="6304">
                  <c:v>1.46E-2</c:v>
                </c:pt>
                <c:pt idx="6305">
                  <c:v>1.47E-2</c:v>
                </c:pt>
                <c:pt idx="6306">
                  <c:v>1.7600000000000001E-2</c:v>
                </c:pt>
                <c:pt idx="6307">
                  <c:v>1.77E-2</c:v>
                </c:pt>
                <c:pt idx="6308">
                  <c:v>2.0899999999999998E-2</c:v>
                </c:pt>
                <c:pt idx="6309">
                  <c:v>1.29E-2</c:v>
                </c:pt>
                <c:pt idx="6310">
                  <c:v>1.4500000000000001E-2</c:v>
                </c:pt>
                <c:pt idx="6311">
                  <c:v>1.5900000000000001E-2</c:v>
                </c:pt>
                <c:pt idx="6312">
                  <c:v>1.3599999999999999E-2</c:v>
                </c:pt>
                <c:pt idx="6313">
                  <c:v>1.6799999999999999E-2</c:v>
                </c:pt>
                <c:pt idx="6314">
                  <c:v>2.1399999999999999E-2</c:v>
                </c:pt>
                <c:pt idx="6315">
                  <c:v>2.23E-2</c:v>
                </c:pt>
                <c:pt idx="6316">
                  <c:v>8.6E-3</c:v>
                </c:pt>
                <c:pt idx="6317">
                  <c:v>2.07E-2</c:v>
                </c:pt>
                <c:pt idx="6318">
                  <c:v>1.0800000000000001E-2</c:v>
                </c:pt>
                <c:pt idx="6319">
                  <c:v>1.1299999999999999E-2</c:v>
                </c:pt>
                <c:pt idx="6320">
                  <c:v>1.46E-2</c:v>
                </c:pt>
                <c:pt idx="6321">
                  <c:v>1.21E-2</c:v>
                </c:pt>
                <c:pt idx="6322">
                  <c:v>2.3400000000000001E-2</c:v>
                </c:pt>
                <c:pt idx="6323">
                  <c:v>1.66E-2</c:v>
                </c:pt>
                <c:pt idx="6324">
                  <c:v>1.8499999999999999E-2</c:v>
                </c:pt>
                <c:pt idx="6325">
                  <c:v>1.24E-2</c:v>
                </c:pt>
                <c:pt idx="6326">
                  <c:v>2.1399999999999999E-2</c:v>
                </c:pt>
                <c:pt idx="6327">
                  <c:v>1.37E-2</c:v>
                </c:pt>
                <c:pt idx="6328">
                  <c:v>1.78E-2</c:v>
                </c:pt>
                <c:pt idx="6329">
                  <c:v>1.83E-2</c:v>
                </c:pt>
                <c:pt idx="6330">
                  <c:v>0.02</c:v>
                </c:pt>
                <c:pt idx="6331">
                  <c:v>2.41E-2</c:v>
                </c:pt>
                <c:pt idx="6332">
                  <c:v>2.0199999999999999E-2</c:v>
                </c:pt>
                <c:pt idx="6333">
                  <c:v>1.6199999999999999E-2</c:v>
                </c:pt>
                <c:pt idx="6334">
                  <c:v>2.2599999999999999E-2</c:v>
                </c:pt>
                <c:pt idx="6335">
                  <c:v>1.5800000000000002E-2</c:v>
                </c:pt>
                <c:pt idx="6336">
                  <c:v>2.01E-2</c:v>
                </c:pt>
                <c:pt idx="6337">
                  <c:v>1.61E-2</c:v>
                </c:pt>
                <c:pt idx="6338">
                  <c:v>2.1399999999999999E-2</c:v>
                </c:pt>
                <c:pt idx="6339">
                  <c:v>1.23E-2</c:v>
                </c:pt>
                <c:pt idx="6340">
                  <c:v>1.4200000000000001E-2</c:v>
                </c:pt>
                <c:pt idx="6341">
                  <c:v>1.95E-2</c:v>
                </c:pt>
                <c:pt idx="6342">
                  <c:v>1.04E-2</c:v>
                </c:pt>
                <c:pt idx="6343">
                  <c:v>1.52E-2</c:v>
                </c:pt>
                <c:pt idx="6344">
                  <c:v>1.7600000000000001E-2</c:v>
                </c:pt>
                <c:pt idx="6345">
                  <c:v>1.67E-2</c:v>
                </c:pt>
                <c:pt idx="6346">
                  <c:v>1.72E-2</c:v>
                </c:pt>
                <c:pt idx="6347">
                  <c:v>2.1399999999999999E-2</c:v>
                </c:pt>
                <c:pt idx="6348">
                  <c:v>1.38E-2</c:v>
                </c:pt>
                <c:pt idx="6349">
                  <c:v>1.3299999999999999E-2</c:v>
                </c:pt>
                <c:pt idx="6350">
                  <c:v>1.5599999999999999E-2</c:v>
                </c:pt>
                <c:pt idx="6351">
                  <c:v>1.52E-2</c:v>
                </c:pt>
                <c:pt idx="6352">
                  <c:v>1.9099999999999999E-2</c:v>
                </c:pt>
                <c:pt idx="6353">
                  <c:v>1.5800000000000002E-2</c:v>
                </c:pt>
                <c:pt idx="6354">
                  <c:v>2.2499999999999999E-2</c:v>
                </c:pt>
                <c:pt idx="6355">
                  <c:v>1.26E-2</c:v>
                </c:pt>
                <c:pt idx="6356">
                  <c:v>1.5100000000000001E-2</c:v>
                </c:pt>
                <c:pt idx="6357">
                  <c:v>1.8800000000000001E-2</c:v>
                </c:pt>
                <c:pt idx="6358">
                  <c:v>2.3599999999999999E-2</c:v>
                </c:pt>
                <c:pt idx="6359">
                  <c:v>1.0699999999999999E-2</c:v>
                </c:pt>
                <c:pt idx="6360">
                  <c:v>1.95E-2</c:v>
                </c:pt>
                <c:pt idx="6361">
                  <c:v>1.55E-2</c:v>
                </c:pt>
                <c:pt idx="6362">
                  <c:v>1.4500000000000001E-2</c:v>
                </c:pt>
                <c:pt idx="6363">
                  <c:v>1.54E-2</c:v>
                </c:pt>
                <c:pt idx="6364">
                  <c:v>2.01E-2</c:v>
                </c:pt>
                <c:pt idx="6365">
                  <c:v>1.9099999999999999E-2</c:v>
                </c:pt>
                <c:pt idx="6366">
                  <c:v>1.9699999999999999E-2</c:v>
                </c:pt>
                <c:pt idx="6367">
                  <c:v>1.7000000000000001E-2</c:v>
                </c:pt>
                <c:pt idx="6368">
                  <c:v>8.0999999999999996E-3</c:v>
                </c:pt>
                <c:pt idx="6369">
                  <c:v>1.9E-2</c:v>
                </c:pt>
                <c:pt idx="6370">
                  <c:v>1.2500000000000001E-2</c:v>
                </c:pt>
                <c:pt idx="6371">
                  <c:v>2.0299999999999999E-2</c:v>
                </c:pt>
                <c:pt idx="6372">
                  <c:v>1.15E-2</c:v>
                </c:pt>
                <c:pt idx="6373">
                  <c:v>2.3699999999999999E-2</c:v>
                </c:pt>
                <c:pt idx="6374">
                  <c:v>1.5100000000000001E-2</c:v>
                </c:pt>
                <c:pt idx="6375">
                  <c:v>1.9800000000000002E-2</c:v>
                </c:pt>
                <c:pt idx="6376">
                  <c:v>1.0699999999999999E-2</c:v>
                </c:pt>
                <c:pt idx="6377">
                  <c:v>1.9300000000000001E-2</c:v>
                </c:pt>
                <c:pt idx="6378">
                  <c:v>1.37E-2</c:v>
                </c:pt>
                <c:pt idx="6379">
                  <c:v>1.4200000000000001E-2</c:v>
                </c:pt>
                <c:pt idx="6380">
                  <c:v>1.55E-2</c:v>
                </c:pt>
                <c:pt idx="6381">
                  <c:v>1.3599999999999999E-2</c:v>
                </c:pt>
                <c:pt idx="6382">
                  <c:v>1.6500000000000001E-2</c:v>
                </c:pt>
                <c:pt idx="6383">
                  <c:v>1.49E-2</c:v>
                </c:pt>
                <c:pt idx="6384">
                  <c:v>1.11E-2</c:v>
                </c:pt>
                <c:pt idx="6385">
                  <c:v>1.44E-2</c:v>
                </c:pt>
                <c:pt idx="6386">
                  <c:v>9.7999999999999997E-3</c:v>
                </c:pt>
                <c:pt idx="6387">
                  <c:v>1.5800000000000002E-2</c:v>
                </c:pt>
                <c:pt idx="6388">
                  <c:v>1.9E-2</c:v>
                </c:pt>
                <c:pt idx="6389">
                  <c:v>1.7600000000000001E-2</c:v>
                </c:pt>
                <c:pt idx="6390">
                  <c:v>1.12E-2</c:v>
                </c:pt>
                <c:pt idx="6391">
                  <c:v>2.06E-2</c:v>
                </c:pt>
                <c:pt idx="6392">
                  <c:v>1.32E-2</c:v>
                </c:pt>
                <c:pt idx="6393">
                  <c:v>9.7000000000000003E-3</c:v>
                </c:pt>
                <c:pt idx="6394">
                  <c:v>1.9800000000000002E-2</c:v>
                </c:pt>
                <c:pt idx="6395">
                  <c:v>1.2999999999999999E-2</c:v>
                </c:pt>
                <c:pt idx="6396">
                  <c:v>1.7299999999999999E-2</c:v>
                </c:pt>
                <c:pt idx="6397">
                  <c:v>1.2500000000000001E-2</c:v>
                </c:pt>
                <c:pt idx="6398">
                  <c:v>9.7000000000000003E-3</c:v>
                </c:pt>
                <c:pt idx="6399">
                  <c:v>1.54E-2</c:v>
                </c:pt>
                <c:pt idx="6400">
                  <c:v>1.11E-2</c:v>
                </c:pt>
                <c:pt idx="6401">
                  <c:v>1.66E-2</c:v>
                </c:pt>
                <c:pt idx="6402">
                  <c:v>1.7600000000000001E-2</c:v>
                </c:pt>
                <c:pt idx="6403">
                  <c:v>9.9000000000000008E-3</c:v>
                </c:pt>
                <c:pt idx="6404">
                  <c:v>1.35E-2</c:v>
                </c:pt>
                <c:pt idx="6405">
                  <c:v>2.06E-2</c:v>
                </c:pt>
                <c:pt idx="6406">
                  <c:v>1.67E-2</c:v>
                </c:pt>
                <c:pt idx="6407">
                  <c:v>1.61E-2</c:v>
                </c:pt>
                <c:pt idx="6408">
                  <c:v>1.67E-2</c:v>
                </c:pt>
                <c:pt idx="6409">
                  <c:v>1.2500000000000001E-2</c:v>
                </c:pt>
                <c:pt idx="6410">
                  <c:v>2.0199999999999999E-2</c:v>
                </c:pt>
                <c:pt idx="6411">
                  <c:v>1.24E-2</c:v>
                </c:pt>
                <c:pt idx="6412">
                  <c:v>1.23E-2</c:v>
                </c:pt>
                <c:pt idx="6413">
                  <c:v>1.66E-2</c:v>
                </c:pt>
                <c:pt idx="6414">
                  <c:v>1.18E-2</c:v>
                </c:pt>
                <c:pt idx="6415">
                  <c:v>1.8100000000000002E-2</c:v>
                </c:pt>
                <c:pt idx="6416">
                  <c:v>1.5699999999999999E-2</c:v>
                </c:pt>
                <c:pt idx="6417">
                  <c:v>1.7299999999999999E-2</c:v>
                </c:pt>
                <c:pt idx="6418">
                  <c:v>1.2999999999999999E-2</c:v>
                </c:pt>
                <c:pt idx="6419">
                  <c:v>1.14E-2</c:v>
                </c:pt>
                <c:pt idx="6420">
                  <c:v>1.83E-2</c:v>
                </c:pt>
                <c:pt idx="6421">
                  <c:v>1.24E-2</c:v>
                </c:pt>
                <c:pt idx="6422">
                  <c:v>2.2499999999999999E-2</c:v>
                </c:pt>
                <c:pt idx="6423">
                  <c:v>1.2999999999999999E-2</c:v>
                </c:pt>
                <c:pt idx="6424">
                  <c:v>1.3100000000000001E-2</c:v>
                </c:pt>
                <c:pt idx="6425">
                  <c:v>1.9E-2</c:v>
                </c:pt>
                <c:pt idx="6426">
                  <c:v>1.0699999999999999E-2</c:v>
                </c:pt>
                <c:pt idx="6427">
                  <c:v>1.34E-2</c:v>
                </c:pt>
                <c:pt idx="6428">
                  <c:v>1.6199999999999999E-2</c:v>
                </c:pt>
                <c:pt idx="6429">
                  <c:v>1.7100000000000001E-2</c:v>
                </c:pt>
                <c:pt idx="6430">
                  <c:v>1.17E-2</c:v>
                </c:pt>
                <c:pt idx="6431">
                  <c:v>1.72E-2</c:v>
                </c:pt>
                <c:pt idx="6432">
                  <c:v>1.26E-2</c:v>
                </c:pt>
                <c:pt idx="6433">
                  <c:v>1.47E-2</c:v>
                </c:pt>
                <c:pt idx="6434">
                  <c:v>2.1399999999999999E-2</c:v>
                </c:pt>
                <c:pt idx="6435">
                  <c:v>1.3599999999999999E-2</c:v>
                </c:pt>
                <c:pt idx="6436">
                  <c:v>1.6400000000000001E-2</c:v>
                </c:pt>
                <c:pt idx="6437">
                  <c:v>1.7299999999999999E-2</c:v>
                </c:pt>
                <c:pt idx="6438">
                  <c:v>1.5100000000000001E-2</c:v>
                </c:pt>
                <c:pt idx="6439">
                  <c:v>6.0000000000000001E-3</c:v>
                </c:pt>
                <c:pt idx="6440">
                  <c:v>9.5999999999999992E-3</c:v>
                </c:pt>
                <c:pt idx="6441">
                  <c:v>1.7000000000000001E-2</c:v>
                </c:pt>
                <c:pt idx="6442">
                  <c:v>1.52E-2</c:v>
                </c:pt>
                <c:pt idx="6443">
                  <c:v>2.07E-2</c:v>
                </c:pt>
                <c:pt idx="6444">
                  <c:v>2.3400000000000001E-2</c:v>
                </c:pt>
                <c:pt idx="6445">
                  <c:v>1.61E-2</c:v>
                </c:pt>
                <c:pt idx="6446">
                  <c:v>1.4800000000000001E-2</c:v>
                </c:pt>
                <c:pt idx="6447">
                  <c:v>1.2999999999999999E-2</c:v>
                </c:pt>
                <c:pt idx="6448">
                  <c:v>1.29E-2</c:v>
                </c:pt>
                <c:pt idx="6449">
                  <c:v>1.7500000000000002E-2</c:v>
                </c:pt>
                <c:pt idx="6450">
                  <c:v>1.83E-2</c:v>
                </c:pt>
                <c:pt idx="6451">
                  <c:v>2.4799999999999999E-2</c:v>
                </c:pt>
                <c:pt idx="6452">
                  <c:v>1.41E-2</c:v>
                </c:pt>
                <c:pt idx="6453">
                  <c:v>8.6999999999999994E-3</c:v>
                </c:pt>
                <c:pt idx="6454">
                  <c:v>7.6E-3</c:v>
                </c:pt>
                <c:pt idx="6455">
                  <c:v>1.3299999999999999E-2</c:v>
                </c:pt>
                <c:pt idx="6456">
                  <c:v>1.5699999999999999E-2</c:v>
                </c:pt>
                <c:pt idx="6457">
                  <c:v>1.3100000000000001E-2</c:v>
                </c:pt>
                <c:pt idx="6458">
                  <c:v>1.46E-2</c:v>
                </c:pt>
                <c:pt idx="6459">
                  <c:v>1.9900000000000001E-2</c:v>
                </c:pt>
                <c:pt idx="6460">
                  <c:v>1.78E-2</c:v>
                </c:pt>
                <c:pt idx="6461">
                  <c:v>2.1899999999999999E-2</c:v>
                </c:pt>
                <c:pt idx="6462">
                  <c:v>1.49E-2</c:v>
                </c:pt>
                <c:pt idx="6463">
                  <c:v>1.7399999999999999E-2</c:v>
                </c:pt>
                <c:pt idx="6464">
                  <c:v>1.7100000000000001E-2</c:v>
                </c:pt>
                <c:pt idx="6465">
                  <c:v>1.6E-2</c:v>
                </c:pt>
                <c:pt idx="6466">
                  <c:v>8.5000000000000006E-3</c:v>
                </c:pt>
                <c:pt idx="6467">
                  <c:v>1.34E-2</c:v>
                </c:pt>
                <c:pt idx="6468">
                  <c:v>7.4000000000000003E-3</c:v>
                </c:pt>
                <c:pt idx="6469">
                  <c:v>4.0000000000000001E-3</c:v>
                </c:pt>
                <c:pt idx="6470">
                  <c:v>1.6799999999999999E-2</c:v>
                </c:pt>
                <c:pt idx="6471">
                  <c:v>1.34E-2</c:v>
                </c:pt>
                <c:pt idx="6472">
                  <c:v>1.78E-2</c:v>
                </c:pt>
                <c:pt idx="6473">
                  <c:v>1.6E-2</c:v>
                </c:pt>
                <c:pt idx="6474">
                  <c:v>1.8200000000000001E-2</c:v>
                </c:pt>
                <c:pt idx="6475">
                  <c:v>1.5900000000000001E-2</c:v>
                </c:pt>
                <c:pt idx="6476">
                  <c:v>1.4500000000000001E-2</c:v>
                </c:pt>
                <c:pt idx="6477">
                  <c:v>8.3000000000000001E-3</c:v>
                </c:pt>
                <c:pt idx="6478">
                  <c:v>1.52E-2</c:v>
                </c:pt>
                <c:pt idx="6479">
                  <c:v>1.46E-2</c:v>
                </c:pt>
                <c:pt idx="6480">
                  <c:v>1.6400000000000001E-2</c:v>
                </c:pt>
                <c:pt idx="6481">
                  <c:v>1.7299999999999999E-2</c:v>
                </c:pt>
                <c:pt idx="6482">
                  <c:v>9.1000000000000004E-3</c:v>
                </c:pt>
                <c:pt idx="6483">
                  <c:v>9.9000000000000008E-3</c:v>
                </c:pt>
                <c:pt idx="6484">
                  <c:v>2.1000000000000001E-2</c:v>
                </c:pt>
                <c:pt idx="6485">
                  <c:v>1.4800000000000001E-2</c:v>
                </c:pt>
                <c:pt idx="6486">
                  <c:v>1.34E-2</c:v>
                </c:pt>
                <c:pt idx="6487">
                  <c:v>2.7099999999999999E-2</c:v>
                </c:pt>
                <c:pt idx="6488">
                  <c:v>1.5699999999999999E-2</c:v>
                </c:pt>
                <c:pt idx="6489">
                  <c:v>1.9900000000000001E-2</c:v>
                </c:pt>
                <c:pt idx="6490">
                  <c:v>1.9300000000000001E-2</c:v>
                </c:pt>
                <c:pt idx="6491">
                  <c:v>1.0800000000000001E-2</c:v>
                </c:pt>
                <c:pt idx="6492">
                  <c:v>1.7399999999999999E-2</c:v>
                </c:pt>
                <c:pt idx="6493">
                  <c:v>1.6799999999999999E-2</c:v>
                </c:pt>
                <c:pt idx="6494">
                  <c:v>1.4999999999999999E-2</c:v>
                </c:pt>
                <c:pt idx="6495">
                  <c:v>1.6799999999999999E-2</c:v>
                </c:pt>
                <c:pt idx="6496">
                  <c:v>1.46E-2</c:v>
                </c:pt>
                <c:pt idx="6497">
                  <c:v>9.1999999999999998E-3</c:v>
                </c:pt>
                <c:pt idx="6498">
                  <c:v>1.2E-2</c:v>
                </c:pt>
                <c:pt idx="6499">
                  <c:v>1.5599999999999999E-2</c:v>
                </c:pt>
                <c:pt idx="6500">
                  <c:v>1.6400000000000001E-2</c:v>
                </c:pt>
                <c:pt idx="6501">
                  <c:v>1.2999999999999999E-2</c:v>
                </c:pt>
                <c:pt idx="6502">
                  <c:v>9.9000000000000008E-3</c:v>
                </c:pt>
                <c:pt idx="6503">
                  <c:v>1.29E-2</c:v>
                </c:pt>
                <c:pt idx="6504">
                  <c:v>1.4999999999999999E-2</c:v>
                </c:pt>
                <c:pt idx="6505">
                  <c:v>1.2699999999999999E-2</c:v>
                </c:pt>
                <c:pt idx="6506">
                  <c:v>1.47E-2</c:v>
                </c:pt>
                <c:pt idx="6507">
                  <c:v>1.2699999999999999E-2</c:v>
                </c:pt>
                <c:pt idx="6508">
                  <c:v>1.38E-2</c:v>
                </c:pt>
                <c:pt idx="6509">
                  <c:v>1.5100000000000001E-2</c:v>
                </c:pt>
                <c:pt idx="6510">
                  <c:v>1.6299999999999999E-2</c:v>
                </c:pt>
                <c:pt idx="6511">
                  <c:v>7.4999999999999997E-3</c:v>
                </c:pt>
                <c:pt idx="6512">
                  <c:v>2.2200000000000001E-2</c:v>
                </c:pt>
                <c:pt idx="6513">
                  <c:v>1.44E-2</c:v>
                </c:pt>
                <c:pt idx="6514">
                  <c:v>1.1900000000000001E-2</c:v>
                </c:pt>
                <c:pt idx="6515">
                  <c:v>1.8599999999999998E-2</c:v>
                </c:pt>
                <c:pt idx="6516">
                  <c:v>1.24E-2</c:v>
                </c:pt>
                <c:pt idx="6517">
                  <c:v>2.29E-2</c:v>
                </c:pt>
                <c:pt idx="6518">
                  <c:v>1.34E-2</c:v>
                </c:pt>
                <c:pt idx="6519">
                  <c:v>1.8800000000000001E-2</c:v>
                </c:pt>
                <c:pt idx="6520">
                  <c:v>1.11E-2</c:v>
                </c:pt>
                <c:pt idx="6521">
                  <c:v>1.84E-2</c:v>
                </c:pt>
                <c:pt idx="6522">
                  <c:v>1.2999999999999999E-2</c:v>
                </c:pt>
                <c:pt idx="6523">
                  <c:v>1.84E-2</c:v>
                </c:pt>
                <c:pt idx="6524">
                  <c:v>7.6E-3</c:v>
                </c:pt>
                <c:pt idx="6525">
                  <c:v>1.5699999999999999E-2</c:v>
                </c:pt>
                <c:pt idx="6526">
                  <c:v>1.2999999999999999E-2</c:v>
                </c:pt>
                <c:pt idx="6527">
                  <c:v>1.67E-2</c:v>
                </c:pt>
                <c:pt idx="6528">
                  <c:v>2.0400000000000001E-2</c:v>
                </c:pt>
                <c:pt idx="6529">
                  <c:v>1.55E-2</c:v>
                </c:pt>
                <c:pt idx="6530">
                  <c:v>1.4500000000000001E-2</c:v>
                </c:pt>
                <c:pt idx="6531">
                  <c:v>1.23E-2</c:v>
                </c:pt>
                <c:pt idx="6532">
                  <c:v>1.8200000000000001E-2</c:v>
                </c:pt>
                <c:pt idx="6533">
                  <c:v>1.6E-2</c:v>
                </c:pt>
                <c:pt idx="6534">
                  <c:v>2.3599999999999999E-2</c:v>
                </c:pt>
                <c:pt idx="6535">
                  <c:v>1.18E-2</c:v>
                </c:pt>
                <c:pt idx="6536">
                  <c:v>1.15E-2</c:v>
                </c:pt>
                <c:pt idx="6537">
                  <c:v>1.26E-2</c:v>
                </c:pt>
                <c:pt idx="6538">
                  <c:v>1.4500000000000001E-2</c:v>
                </c:pt>
                <c:pt idx="6539">
                  <c:v>1.3299999999999999E-2</c:v>
                </c:pt>
                <c:pt idx="6540">
                  <c:v>1.5299999999999999E-2</c:v>
                </c:pt>
                <c:pt idx="6541">
                  <c:v>1.5699999999999999E-2</c:v>
                </c:pt>
                <c:pt idx="6542">
                  <c:v>1.35E-2</c:v>
                </c:pt>
                <c:pt idx="6543">
                  <c:v>1.35E-2</c:v>
                </c:pt>
                <c:pt idx="6544">
                  <c:v>4.3E-3</c:v>
                </c:pt>
                <c:pt idx="6545">
                  <c:v>1.55E-2</c:v>
                </c:pt>
                <c:pt idx="6546">
                  <c:v>1.41E-2</c:v>
                </c:pt>
                <c:pt idx="6547">
                  <c:v>2.12E-2</c:v>
                </c:pt>
                <c:pt idx="6548">
                  <c:v>9.1000000000000004E-3</c:v>
                </c:pt>
                <c:pt idx="6549">
                  <c:v>1.9400000000000001E-2</c:v>
                </c:pt>
                <c:pt idx="6550">
                  <c:v>1.49E-2</c:v>
                </c:pt>
                <c:pt idx="6551">
                  <c:v>1.47E-2</c:v>
                </c:pt>
                <c:pt idx="6552">
                  <c:v>8.6999999999999994E-3</c:v>
                </c:pt>
                <c:pt idx="6553">
                  <c:v>1.67E-2</c:v>
                </c:pt>
                <c:pt idx="6554">
                  <c:v>1.54E-2</c:v>
                </c:pt>
                <c:pt idx="6555">
                  <c:v>1.9699999999999999E-2</c:v>
                </c:pt>
                <c:pt idx="6556">
                  <c:v>1.3599999999999999E-2</c:v>
                </c:pt>
                <c:pt idx="6557">
                  <c:v>5.7000000000000002E-3</c:v>
                </c:pt>
                <c:pt idx="6558">
                  <c:v>1.38E-2</c:v>
                </c:pt>
                <c:pt idx="6559">
                  <c:v>1.3599999999999999E-2</c:v>
                </c:pt>
                <c:pt idx="6560">
                  <c:v>1.66E-2</c:v>
                </c:pt>
                <c:pt idx="6561">
                  <c:v>1.14E-2</c:v>
                </c:pt>
                <c:pt idx="6562">
                  <c:v>2.3699999999999999E-2</c:v>
                </c:pt>
                <c:pt idx="6563">
                  <c:v>1.6500000000000001E-2</c:v>
                </c:pt>
                <c:pt idx="6564">
                  <c:v>1.6E-2</c:v>
                </c:pt>
                <c:pt idx="6565">
                  <c:v>1.15E-2</c:v>
                </c:pt>
                <c:pt idx="6566">
                  <c:v>1.0699999999999999E-2</c:v>
                </c:pt>
                <c:pt idx="6567">
                  <c:v>1.66E-2</c:v>
                </c:pt>
                <c:pt idx="6568">
                  <c:v>1.21E-2</c:v>
                </c:pt>
                <c:pt idx="6569">
                  <c:v>1.6400000000000001E-2</c:v>
                </c:pt>
                <c:pt idx="6570">
                  <c:v>1.06E-2</c:v>
                </c:pt>
                <c:pt idx="6571">
                  <c:v>1.6299999999999999E-2</c:v>
                </c:pt>
                <c:pt idx="6572">
                  <c:v>1.6E-2</c:v>
                </c:pt>
                <c:pt idx="6573">
                  <c:v>1.95E-2</c:v>
                </c:pt>
                <c:pt idx="6574">
                  <c:v>1.18E-2</c:v>
                </c:pt>
                <c:pt idx="6575">
                  <c:v>1.8499999999999999E-2</c:v>
                </c:pt>
                <c:pt idx="6576">
                  <c:v>1.0699999999999999E-2</c:v>
                </c:pt>
                <c:pt idx="6577">
                  <c:v>1.49E-2</c:v>
                </c:pt>
                <c:pt idx="6578">
                  <c:v>1.4500000000000001E-2</c:v>
                </c:pt>
                <c:pt idx="6579">
                  <c:v>1.01E-2</c:v>
                </c:pt>
                <c:pt idx="6580">
                  <c:v>1.5900000000000001E-2</c:v>
                </c:pt>
                <c:pt idx="6581">
                  <c:v>1.2200000000000001E-2</c:v>
                </c:pt>
                <c:pt idx="6582">
                  <c:v>2.3099999999999999E-2</c:v>
                </c:pt>
                <c:pt idx="6583">
                  <c:v>1.5599999999999999E-2</c:v>
                </c:pt>
                <c:pt idx="6584">
                  <c:v>1.7399999999999999E-2</c:v>
                </c:pt>
                <c:pt idx="6585">
                  <c:v>1.38E-2</c:v>
                </c:pt>
                <c:pt idx="6586">
                  <c:v>8.0999999999999996E-3</c:v>
                </c:pt>
                <c:pt idx="6587">
                  <c:v>1.44E-2</c:v>
                </c:pt>
                <c:pt idx="6588">
                  <c:v>1.7600000000000001E-2</c:v>
                </c:pt>
                <c:pt idx="6589">
                  <c:v>1.4500000000000001E-2</c:v>
                </c:pt>
                <c:pt idx="6590">
                  <c:v>1.6299999999999999E-2</c:v>
                </c:pt>
                <c:pt idx="6591">
                  <c:v>8.3000000000000001E-3</c:v>
                </c:pt>
                <c:pt idx="6592">
                  <c:v>1.7500000000000002E-2</c:v>
                </c:pt>
                <c:pt idx="6593">
                  <c:v>1.6400000000000001E-2</c:v>
                </c:pt>
                <c:pt idx="6594">
                  <c:v>1.7999999999999999E-2</c:v>
                </c:pt>
                <c:pt idx="6595">
                  <c:v>1.29E-2</c:v>
                </c:pt>
                <c:pt idx="6596">
                  <c:v>1.8700000000000001E-2</c:v>
                </c:pt>
                <c:pt idx="6597">
                  <c:v>1.6500000000000001E-2</c:v>
                </c:pt>
                <c:pt idx="6598">
                  <c:v>1.72E-2</c:v>
                </c:pt>
                <c:pt idx="6599">
                  <c:v>2.1999999999999999E-2</c:v>
                </c:pt>
                <c:pt idx="6600">
                  <c:v>1.2699999999999999E-2</c:v>
                </c:pt>
                <c:pt idx="6601">
                  <c:v>1.3299999999999999E-2</c:v>
                </c:pt>
                <c:pt idx="6602">
                  <c:v>1.5100000000000001E-2</c:v>
                </c:pt>
                <c:pt idx="6603">
                  <c:v>1.41E-2</c:v>
                </c:pt>
                <c:pt idx="6604">
                  <c:v>1.47E-2</c:v>
                </c:pt>
                <c:pt idx="6605">
                  <c:v>1.8200000000000001E-2</c:v>
                </c:pt>
                <c:pt idx="6606">
                  <c:v>1.12E-2</c:v>
                </c:pt>
                <c:pt idx="6607">
                  <c:v>1.41E-2</c:v>
                </c:pt>
                <c:pt idx="6608">
                  <c:v>1.55E-2</c:v>
                </c:pt>
                <c:pt idx="6609">
                  <c:v>1.8599999999999998E-2</c:v>
                </c:pt>
                <c:pt idx="6610">
                  <c:v>1.84E-2</c:v>
                </c:pt>
                <c:pt idx="6611">
                  <c:v>1.18E-2</c:v>
                </c:pt>
                <c:pt idx="6612">
                  <c:v>8.3999999999999995E-3</c:v>
                </c:pt>
                <c:pt idx="6613">
                  <c:v>1.3599999999999999E-2</c:v>
                </c:pt>
                <c:pt idx="6614">
                  <c:v>1.49E-2</c:v>
                </c:pt>
                <c:pt idx="6615">
                  <c:v>9.7999999999999997E-3</c:v>
                </c:pt>
                <c:pt idx="6616">
                  <c:v>1.2200000000000001E-2</c:v>
                </c:pt>
                <c:pt idx="6617">
                  <c:v>9.5999999999999992E-3</c:v>
                </c:pt>
                <c:pt idx="6618">
                  <c:v>1.37E-2</c:v>
                </c:pt>
                <c:pt idx="6619">
                  <c:v>1.24E-2</c:v>
                </c:pt>
                <c:pt idx="6620">
                  <c:v>1.7000000000000001E-2</c:v>
                </c:pt>
                <c:pt idx="6621">
                  <c:v>1.7999999999999999E-2</c:v>
                </c:pt>
                <c:pt idx="6622">
                  <c:v>1.66E-2</c:v>
                </c:pt>
                <c:pt idx="6623">
                  <c:v>9.4000000000000004E-3</c:v>
                </c:pt>
                <c:pt idx="6624">
                  <c:v>1.7100000000000001E-2</c:v>
                </c:pt>
                <c:pt idx="6625">
                  <c:v>1.37E-2</c:v>
                </c:pt>
                <c:pt idx="6626">
                  <c:v>1.37E-2</c:v>
                </c:pt>
                <c:pt idx="6627">
                  <c:v>1.83E-2</c:v>
                </c:pt>
                <c:pt idx="6628">
                  <c:v>1.9E-2</c:v>
                </c:pt>
                <c:pt idx="6629">
                  <c:v>1.5599999999999999E-2</c:v>
                </c:pt>
                <c:pt idx="6630">
                  <c:v>1.3100000000000001E-2</c:v>
                </c:pt>
                <c:pt idx="6631">
                  <c:v>1.4800000000000001E-2</c:v>
                </c:pt>
                <c:pt idx="6632">
                  <c:v>9.5999999999999992E-3</c:v>
                </c:pt>
                <c:pt idx="6633">
                  <c:v>1.2200000000000001E-2</c:v>
                </c:pt>
                <c:pt idx="6634">
                  <c:v>2.12E-2</c:v>
                </c:pt>
                <c:pt idx="6635">
                  <c:v>1.09E-2</c:v>
                </c:pt>
                <c:pt idx="6636">
                  <c:v>7.7999999999999996E-3</c:v>
                </c:pt>
                <c:pt idx="6637">
                  <c:v>1.0500000000000001E-2</c:v>
                </c:pt>
                <c:pt idx="6638">
                  <c:v>1.11E-2</c:v>
                </c:pt>
                <c:pt idx="6639">
                  <c:v>1.4500000000000001E-2</c:v>
                </c:pt>
                <c:pt idx="6640">
                  <c:v>1.7600000000000001E-2</c:v>
                </c:pt>
                <c:pt idx="6641">
                  <c:v>9.4000000000000004E-3</c:v>
                </c:pt>
                <c:pt idx="6642">
                  <c:v>1.34E-2</c:v>
                </c:pt>
                <c:pt idx="6643">
                  <c:v>1.52E-2</c:v>
                </c:pt>
                <c:pt idx="6644">
                  <c:v>1.8700000000000001E-2</c:v>
                </c:pt>
                <c:pt idx="6645">
                  <c:v>1.29E-2</c:v>
                </c:pt>
                <c:pt idx="6646">
                  <c:v>1.5599999999999999E-2</c:v>
                </c:pt>
                <c:pt idx="6647">
                  <c:v>1.78E-2</c:v>
                </c:pt>
                <c:pt idx="6648">
                  <c:v>1.17E-2</c:v>
                </c:pt>
                <c:pt idx="6649">
                  <c:v>1.41E-2</c:v>
                </c:pt>
                <c:pt idx="6650">
                  <c:v>1.47E-2</c:v>
                </c:pt>
                <c:pt idx="6651">
                  <c:v>9.4999999999999998E-3</c:v>
                </c:pt>
                <c:pt idx="6652">
                  <c:v>1.6299999999999999E-2</c:v>
                </c:pt>
                <c:pt idx="6653">
                  <c:v>1.4999999999999999E-2</c:v>
                </c:pt>
                <c:pt idx="6654">
                  <c:v>1.23E-2</c:v>
                </c:pt>
                <c:pt idx="6655">
                  <c:v>0.01</c:v>
                </c:pt>
                <c:pt idx="6656">
                  <c:v>1.6799999999999999E-2</c:v>
                </c:pt>
                <c:pt idx="6657">
                  <c:v>1.0500000000000001E-2</c:v>
                </c:pt>
                <c:pt idx="6658">
                  <c:v>1.43E-2</c:v>
                </c:pt>
                <c:pt idx="6659">
                  <c:v>1.61E-2</c:v>
                </c:pt>
                <c:pt idx="6660">
                  <c:v>8.8000000000000005E-3</c:v>
                </c:pt>
                <c:pt idx="6661">
                  <c:v>2.0400000000000001E-2</c:v>
                </c:pt>
                <c:pt idx="6662">
                  <c:v>1.32E-2</c:v>
                </c:pt>
                <c:pt idx="6663">
                  <c:v>5.7999999999999996E-3</c:v>
                </c:pt>
                <c:pt idx="6664">
                  <c:v>1.2699999999999999E-2</c:v>
                </c:pt>
                <c:pt idx="6665">
                  <c:v>1.06E-2</c:v>
                </c:pt>
                <c:pt idx="6666">
                  <c:v>9.5999999999999992E-3</c:v>
                </c:pt>
                <c:pt idx="6667">
                  <c:v>1.2800000000000001E-2</c:v>
                </c:pt>
                <c:pt idx="6668">
                  <c:v>1.18E-2</c:v>
                </c:pt>
                <c:pt idx="6669">
                  <c:v>1.9599999999999999E-2</c:v>
                </c:pt>
                <c:pt idx="6670">
                  <c:v>1.26E-2</c:v>
                </c:pt>
                <c:pt idx="6671">
                  <c:v>1.8200000000000001E-2</c:v>
                </c:pt>
                <c:pt idx="6672">
                  <c:v>2.1499999999999998E-2</c:v>
                </c:pt>
                <c:pt idx="6673">
                  <c:v>1.5699999999999999E-2</c:v>
                </c:pt>
                <c:pt idx="6674">
                  <c:v>2.0199999999999999E-2</c:v>
                </c:pt>
                <c:pt idx="6675">
                  <c:v>1.32E-2</c:v>
                </c:pt>
                <c:pt idx="6676">
                  <c:v>1.8200000000000001E-2</c:v>
                </c:pt>
                <c:pt idx="6677">
                  <c:v>1.7999999999999999E-2</c:v>
                </c:pt>
                <c:pt idx="6678">
                  <c:v>1.1599999999999999E-2</c:v>
                </c:pt>
                <c:pt idx="6679">
                  <c:v>1.0800000000000001E-2</c:v>
                </c:pt>
                <c:pt idx="6680">
                  <c:v>1.5900000000000001E-2</c:v>
                </c:pt>
                <c:pt idx="6681">
                  <c:v>1.89E-2</c:v>
                </c:pt>
                <c:pt idx="6682">
                  <c:v>1.12E-2</c:v>
                </c:pt>
                <c:pt idx="6683">
                  <c:v>1.6899999999999998E-2</c:v>
                </c:pt>
                <c:pt idx="6684">
                  <c:v>1.7600000000000001E-2</c:v>
                </c:pt>
                <c:pt idx="6685">
                  <c:v>6.6E-3</c:v>
                </c:pt>
                <c:pt idx="6686">
                  <c:v>1.41E-2</c:v>
                </c:pt>
                <c:pt idx="6687">
                  <c:v>8.9999999999999993E-3</c:v>
                </c:pt>
                <c:pt idx="6688">
                  <c:v>2.3900000000000001E-2</c:v>
                </c:pt>
                <c:pt idx="6689">
                  <c:v>2.1700000000000001E-2</c:v>
                </c:pt>
                <c:pt idx="6690">
                  <c:v>1.24E-2</c:v>
                </c:pt>
                <c:pt idx="6691">
                  <c:v>2.0500000000000001E-2</c:v>
                </c:pt>
                <c:pt idx="6692">
                  <c:v>1.3100000000000001E-2</c:v>
                </c:pt>
                <c:pt idx="6693">
                  <c:v>1.01E-2</c:v>
                </c:pt>
                <c:pt idx="6694">
                  <c:v>7.6E-3</c:v>
                </c:pt>
                <c:pt idx="6695">
                  <c:v>1.14E-2</c:v>
                </c:pt>
                <c:pt idx="6696">
                  <c:v>1.4999999999999999E-2</c:v>
                </c:pt>
                <c:pt idx="6697">
                  <c:v>1.46E-2</c:v>
                </c:pt>
                <c:pt idx="6698">
                  <c:v>1.83E-2</c:v>
                </c:pt>
                <c:pt idx="6699">
                  <c:v>8.0999999999999996E-3</c:v>
                </c:pt>
                <c:pt idx="6700">
                  <c:v>1.41E-2</c:v>
                </c:pt>
                <c:pt idx="6701">
                  <c:v>1.37E-2</c:v>
                </c:pt>
                <c:pt idx="6702">
                  <c:v>1.8100000000000002E-2</c:v>
                </c:pt>
                <c:pt idx="6703">
                  <c:v>1.34E-2</c:v>
                </c:pt>
                <c:pt idx="6704">
                  <c:v>1.1299999999999999E-2</c:v>
                </c:pt>
                <c:pt idx="6705">
                  <c:v>1.6899999999999998E-2</c:v>
                </c:pt>
                <c:pt idx="6706">
                  <c:v>2.0199999999999999E-2</c:v>
                </c:pt>
                <c:pt idx="6707">
                  <c:v>1.5900000000000001E-2</c:v>
                </c:pt>
                <c:pt idx="6708">
                  <c:v>8.0000000000000002E-3</c:v>
                </c:pt>
                <c:pt idx="6709">
                  <c:v>9.7999999999999997E-3</c:v>
                </c:pt>
                <c:pt idx="6710">
                  <c:v>1.09E-2</c:v>
                </c:pt>
                <c:pt idx="6711">
                  <c:v>1.54E-2</c:v>
                </c:pt>
                <c:pt idx="6712">
                  <c:v>1.2999999999999999E-2</c:v>
                </c:pt>
                <c:pt idx="6713">
                  <c:v>1.8499999999999999E-2</c:v>
                </c:pt>
                <c:pt idx="6714">
                  <c:v>1.4E-2</c:v>
                </c:pt>
                <c:pt idx="6715">
                  <c:v>1.5699999999999999E-2</c:v>
                </c:pt>
                <c:pt idx="6716">
                  <c:v>4.7000000000000002E-3</c:v>
                </c:pt>
                <c:pt idx="6717">
                  <c:v>1.7299999999999999E-2</c:v>
                </c:pt>
                <c:pt idx="6718">
                  <c:v>8.8000000000000005E-3</c:v>
                </c:pt>
                <c:pt idx="6719">
                  <c:v>1.41E-2</c:v>
                </c:pt>
                <c:pt idx="6720">
                  <c:v>9.5999999999999992E-3</c:v>
                </c:pt>
                <c:pt idx="6721">
                  <c:v>7.4000000000000003E-3</c:v>
                </c:pt>
                <c:pt idx="6722">
                  <c:v>1.2999999999999999E-2</c:v>
                </c:pt>
                <c:pt idx="6723">
                  <c:v>1.4800000000000001E-2</c:v>
                </c:pt>
                <c:pt idx="6724">
                  <c:v>1.9400000000000001E-2</c:v>
                </c:pt>
                <c:pt idx="6725">
                  <c:v>7.9000000000000008E-3</c:v>
                </c:pt>
                <c:pt idx="6726">
                  <c:v>1.55E-2</c:v>
                </c:pt>
                <c:pt idx="6727">
                  <c:v>1.12E-2</c:v>
                </c:pt>
                <c:pt idx="6728">
                  <c:v>1.77E-2</c:v>
                </c:pt>
                <c:pt idx="6729">
                  <c:v>8.3999999999999995E-3</c:v>
                </c:pt>
                <c:pt idx="6730">
                  <c:v>1.5699999999999999E-2</c:v>
                </c:pt>
                <c:pt idx="6731">
                  <c:v>8.8999999999999999E-3</c:v>
                </c:pt>
                <c:pt idx="6732">
                  <c:v>1.6799999999999999E-2</c:v>
                </c:pt>
                <c:pt idx="6733">
                  <c:v>1.3100000000000001E-2</c:v>
                </c:pt>
                <c:pt idx="6734">
                  <c:v>1.06E-2</c:v>
                </c:pt>
                <c:pt idx="6735">
                  <c:v>1.5900000000000001E-2</c:v>
                </c:pt>
                <c:pt idx="6736">
                  <c:v>1.6199999999999999E-2</c:v>
                </c:pt>
                <c:pt idx="6737">
                  <c:v>1.26E-2</c:v>
                </c:pt>
                <c:pt idx="6738">
                  <c:v>0.01</c:v>
                </c:pt>
                <c:pt idx="6739">
                  <c:v>8.0999999999999996E-3</c:v>
                </c:pt>
                <c:pt idx="6740">
                  <c:v>1.15E-2</c:v>
                </c:pt>
                <c:pt idx="6741">
                  <c:v>1.4200000000000001E-2</c:v>
                </c:pt>
                <c:pt idx="6742">
                  <c:v>5.5999999999999999E-3</c:v>
                </c:pt>
                <c:pt idx="6743">
                  <c:v>1.4999999999999999E-2</c:v>
                </c:pt>
                <c:pt idx="6744">
                  <c:v>1.3599999999999999E-2</c:v>
                </c:pt>
                <c:pt idx="6745">
                  <c:v>1.9400000000000001E-2</c:v>
                </c:pt>
                <c:pt idx="6746">
                  <c:v>1.4E-2</c:v>
                </c:pt>
                <c:pt idx="6747">
                  <c:v>1.44E-2</c:v>
                </c:pt>
                <c:pt idx="6748">
                  <c:v>1.61E-2</c:v>
                </c:pt>
                <c:pt idx="6749">
                  <c:v>1.18E-2</c:v>
                </c:pt>
                <c:pt idx="6750">
                  <c:v>1.4800000000000001E-2</c:v>
                </c:pt>
                <c:pt idx="6751">
                  <c:v>1.8700000000000001E-2</c:v>
                </c:pt>
                <c:pt idx="6752">
                  <c:v>1.3599999999999999E-2</c:v>
                </c:pt>
                <c:pt idx="6753">
                  <c:v>1.7600000000000001E-2</c:v>
                </c:pt>
                <c:pt idx="6754">
                  <c:v>1.37E-2</c:v>
                </c:pt>
                <c:pt idx="6755">
                  <c:v>1.5100000000000001E-2</c:v>
                </c:pt>
                <c:pt idx="6756">
                  <c:v>1.3899999999999999E-2</c:v>
                </c:pt>
                <c:pt idx="6757">
                  <c:v>1.32E-2</c:v>
                </c:pt>
                <c:pt idx="6758">
                  <c:v>1.03E-2</c:v>
                </c:pt>
                <c:pt idx="6759">
                  <c:v>1.4200000000000001E-2</c:v>
                </c:pt>
                <c:pt idx="6760">
                  <c:v>1.7600000000000001E-2</c:v>
                </c:pt>
                <c:pt idx="6761">
                  <c:v>1.6299999999999999E-2</c:v>
                </c:pt>
                <c:pt idx="6762">
                  <c:v>1.34E-2</c:v>
                </c:pt>
                <c:pt idx="6763">
                  <c:v>1.1299999999999999E-2</c:v>
                </c:pt>
                <c:pt idx="6764">
                  <c:v>1.32E-2</c:v>
                </c:pt>
                <c:pt idx="6765">
                  <c:v>1.18E-2</c:v>
                </c:pt>
                <c:pt idx="6766">
                  <c:v>1.14E-2</c:v>
                </c:pt>
                <c:pt idx="6767">
                  <c:v>1.04E-2</c:v>
                </c:pt>
                <c:pt idx="6768">
                  <c:v>7.4000000000000003E-3</c:v>
                </c:pt>
                <c:pt idx="6769">
                  <c:v>1.41E-2</c:v>
                </c:pt>
                <c:pt idx="6770">
                  <c:v>8.6E-3</c:v>
                </c:pt>
                <c:pt idx="6771">
                  <c:v>1.66E-2</c:v>
                </c:pt>
                <c:pt idx="6772">
                  <c:v>0.01</c:v>
                </c:pt>
                <c:pt idx="6773">
                  <c:v>1.43E-2</c:v>
                </c:pt>
                <c:pt idx="6774">
                  <c:v>1.2999999999999999E-2</c:v>
                </c:pt>
                <c:pt idx="6775">
                  <c:v>1.8700000000000001E-2</c:v>
                </c:pt>
                <c:pt idx="6776">
                  <c:v>8.8000000000000005E-3</c:v>
                </c:pt>
                <c:pt idx="6777">
                  <c:v>1.7399999999999999E-2</c:v>
                </c:pt>
                <c:pt idx="6778">
                  <c:v>1.0999999999999999E-2</c:v>
                </c:pt>
                <c:pt idx="6779">
                  <c:v>9.9000000000000008E-3</c:v>
                </c:pt>
                <c:pt idx="6780">
                  <c:v>7.1999999999999998E-3</c:v>
                </c:pt>
                <c:pt idx="6781">
                  <c:v>1.3100000000000001E-2</c:v>
                </c:pt>
                <c:pt idx="6782">
                  <c:v>1.5800000000000002E-2</c:v>
                </c:pt>
                <c:pt idx="6783">
                  <c:v>1.18E-2</c:v>
                </c:pt>
                <c:pt idx="6784">
                  <c:v>1.6299999999999999E-2</c:v>
                </c:pt>
                <c:pt idx="6785">
                  <c:v>9.1000000000000004E-3</c:v>
                </c:pt>
                <c:pt idx="6786">
                  <c:v>1.5800000000000002E-2</c:v>
                </c:pt>
                <c:pt idx="6787">
                  <c:v>1.29E-2</c:v>
                </c:pt>
                <c:pt idx="6788">
                  <c:v>1.46E-2</c:v>
                </c:pt>
                <c:pt idx="6789">
                  <c:v>1.29E-2</c:v>
                </c:pt>
                <c:pt idx="6790">
                  <c:v>1.67E-2</c:v>
                </c:pt>
                <c:pt idx="6791">
                  <c:v>1.11E-2</c:v>
                </c:pt>
                <c:pt idx="6792">
                  <c:v>1.4E-2</c:v>
                </c:pt>
                <c:pt idx="6793">
                  <c:v>1.03E-2</c:v>
                </c:pt>
                <c:pt idx="6794">
                  <c:v>9.4999999999999998E-3</c:v>
                </c:pt>
                <c:pt idx="6795">
                  <c:v>1.17E-2</c:v>
                </c:pt>
                <c:pt idx="6796">
                  <c:v>1.7600000000000001E-2</c:v>
                </c:pt>
                <c:pt idx="6797">
                  <c:v>1.7399999999999999E-2</c:v>
                </c:pt>
                <c:pt idx="6798">
                  <c:v>1.18E-2</c:v>
                </c:pt>
                <c:pt idx="6799">
                  <c:v>9.9000000000000008E-3</c:v>
                </c:pt>
                <c:pt idx="6800">
                  <c:v>8.8999999999999999E-3</c:v>
                </c:pt>
                <c:pt idx="6801">
                  <c:v>1.7100000000000001E-2</c:v>
                </c:pt>
                <c:pt idx="6802">
                  <c:v>1.32E-2</c:v>
                </c:pt>
                <c:pt idx="6803">
                  <c:v>1.41E-2</c:v>
                </c:pt>
                <c:pt idx="6804">
                  <c:v>1.44E-2</c:v>
                </c:pt>
                <c:pt idx="6805">
                  <c:v>1.55E-2</c:v>
                </c:pt>
                <c:pt idx="6806">
                  <c:v>1.32E-2</c:v>
                </c:pt>
                <c:pt idx="6807">
                  <c:v>1.2800000000000001E-2</c:v>
                </c:pt>
                <c:pt idx="6808">
                  <c:v>1.2999999999999999E-2</c:v>
                </c:pt>
                <c:pt idx="6809">
                  <c:v>1.04E-2</c:v>
                </c:pt>
                <c:pt idx="6810">
                  <c:v>1.49E-2</c:v>
                </c:pt>
                <c:pt idx="6811">
                  <c:v>1.4200000000000001E-2</c:v>
                </c:pt>
                <c:pt idx="6812">
                  <c:v>1.7000000000000001E-2</c:v>
                </c:pt>
                <c:pt idx="6813">
                  <c:v>7.0000000000000001E-3</c:v>
                </c:pt>
                <c:pt idx="6814">
                  <c:v>1.17E-2</c:v>
                </c:pt>
                <c:pt idx="6815">
                  <c:v>9.4999999999999998E-3</c:v>
                </c:pt>
                <c:pt idx="6816">
                  <c:v>1.3599999999999999E-2</c:v>
                </c:pt>
                <c:pt idx="6817">
                  <c:v>1.4E-2</c:v>
                </c:pt>
                <c:pt idx="6818">
                  <c:v>1.4E-2</c:v>
                </c:pt>
                <c:pt idx="6819">
                  <c:v>9.1999999999999998E-3</c:v>
                </c:pt>
                <c:pt idx="6820">
                  <c:v>1.01E-2</c:v>
                </c:pt>
                <c:pt idx="6821">
                  <c:v>7.4999999999999997E-3</c:v>
                </c:pt>
                <c:pt idx="6822">
                  <c:v>1.4500000000000001E-2</c:v>
                </c:pt>
                <c:pt idx="6823">
                  <c:v>9.7000000000000003E-3</c:v>
                </c:pt>
                <c:pt idx="6824">
                  <c:v>1.0800000000000001E-2</c:v>
                </c:pt>
                <c:pt idx="6825">
                  <c:v>1.41E-2</c:v>
                </c:pt>
                <c:pt idx="6826">
                  <c:v>7.4999999999999997E-3</c:v>
                </c:pt>
                <c:pt idx="6827">
                  <c:v>1.9E-2</c:v>
                </c:pt>
                <c:pt idx="6828">
                  <c:v>8.9999999999999993E-3</c:v>
                </c:pt>
                <c:pt idx="6829">
                  <c:v>1.14E-2</c:v>
                </c:pt>
                <c:pt idx="6830">
                  <c:v>9.2999999999999992E-3</c:v>
                </c:pt>
                <c:pt idx="6831">
                  <c:v>1.6400000000000001E-2</c:v>
                </c:pt>
                <c:pt idx="6832">
                  <c:v>7.4000000000000003E-3</c:v>
                </c:pt>
                <c:pt idx="6833">
                  <c:v>1.1599999999999999E-2</c:v>
                </c:pt>
                <c:pt idx="6834">
                  <c:v>1.09E-2</c:v>
                </c:pt>
                <c:pt idx="6835">
                  <c:v>1.7500000000000002E-2</c:v>
                </c:pt>
                <c:pt idx="6836">
                  <c:v>8.0999999999999996E-3</c:v>
                </c:pt>
                <c:pt idx="6837">
                  <c:v>8.0000000000000002E-3</c:v>
                </c:pt>
                <c:pt idx="6838">
                  <c:v>2.8999999999999998E-3</c:v>
                </c:pt>
                <c:pt idx="6839">
                  <c:v>1.3899999999999999E-2</c:v>
                </c:pt>
                <c:pt idx="6840">
                  <c:v>1.0500000000000001E-2</c:v>
                </c:pt>
                <c:pt idx="6841">
                  <c:v>1.2999999999999999E-2</c:v>
                </c:pt>
                <c:pt idx="6842">
                  <c:v>1.32E-2</c:v>
                </c:pt>
                <c:pt idx="6843">
                  <c:v>1.7100000000000001E-2</c:v>
                </c:pt>
                <c:pt idx="6844">
                  <c:v>1.7399999999999999E-2</c:v>
                </c:pt>
                <c:pt idx="6845">
                  <c:v>1.3299999999999999E-2</c:v>
                </c:pt>
                <c:pt idx="6846">
                  <c:v>1.35E-2</c:v>
                </c:pt>
                <c:pt idx="6847">
                  <c:v>1.7899999999999999E-2</c:v>
                </c:pt>
                <c:pt idx="6848">
                  <c:v>1.8599999999999998E-2</c:v>
                </c:pt>
                <c:pt idx="6849">
                  <c:v>1.24E-2</c:v>
                </c:pt>
                <c:pt idx="6850">
                  <c:v>1.14E-2</c:v>
                </c:pt>
                <c:pt idx="6851">
                  <c:v>7.1999999999999998E-3</c:v>
                </c:pt>
                <c:pt idx="6852">
                  <c:v>1.04E-2</c:v>
                </c:pt>
                <c:pt idx="6853">
                  <c:v>2.2000000000000001E-3</c:v>
                </c:pt>
                <c:pt idx="6854">
                  <c:v>1.0800000000000001E-2</c:v>
                </c:pt>
                <c:pt idx="6855">
                  <c:v>1.3100000000000001E-2</c:v>
                </c:pt>
                <c:pt idx="6856">
                  <c:v>1.17E-2</c:v>
                </c:pt>
                <c:pt idx="6857">
                  <c:v>1.4E-2</c:v>
                </c:pt>
                <c:pt idx="6858">
                  <c:v>7.1000000000000004E-3</c:v>
                </c:pt>
                <c:pt idx="6859">
                  <c:v>1.38E-2</c:v>
                </c:pt>
                <c:pt idx="6860">
                  <c:v>1.17E-2</c:v>
                </c:pt>
                <c:pt idx="6861">
                  <c:v>9.2999999999999992E-3</c:v>
                </c:pt>
                <c:pt idx="6862">
                  <c:v>1.4200000000000001E-2</c:v>
                </c:pt>
                <c:pt idx="6863">
                  <c:v>9.1000000000000004E-3</c:v>
                </c:pt>
                <c:pt idx="6864">
                  <c:v>1.78E-2</c:v>
                </c:pt>
                <c:pt idx="6865">
                  <c:v>1.7899999999999999E-2</c:v>
                </c:pt>
                <c:pt idx="6866">
                  <c:v>1.5900000000000001E-2</c:v>
                </c:pt>
                <c:pt idx="6867">
                  <c:v>2.3E-2</c:v>
                </c:pt>
                <c:pt idx="6868">
                  <c:v>1.3899999999999999E-2</c:v>
                </c:pt>
                <c:pt idx="6869">
                  <c:v>8.3999999999999995E-3</c:v>
                </c:pt>
                <c:pt idx="6870">
                  <c:v>9.4000000000000004E-3</c:v>
                </c:pt>
                <c:pt idx="6871">
                  <c:v>1.1900000000000001E-2</c:v>
                </c:pt>
                <c:pt idx="6872">
                  <c:v>1.17E-2</c:v>
                </c:pt>
                <c:pt idx="6873">
                  <c:v>4.1000000000000003E-3</c:v>
                </c:pt>
                <c:pt idx="6874">
                  <c:v>9.7999999999999997E-3</c:v>
                </c:pt>
                <c:pt idx="6875">
                  <c:v>8.9999999999999993E-3</c:v>
                </c:pt>
                <c:pt idx="6876">
                  <c:v>1.11E-2</c:v>
                </c:pt>
                <c:pt idx="6877">
                  <c:v>9.4000000000000004E-3</c:v>
                </c:pt>
                <c:pt idx="6878">
                  <c:v>1.38E-2</c:v>
                </c:pt>
                <c:pt idx="6879">
                  <c:v>1.15E-2</c:v>
                </c:pt>
                <c:pt idx="6880">
                  <c:v>1.8800000000000001E-2</c:v>
                </c:pt>
                <c:pt idx="6881">
                  <c:v>1.9099999999999999E-2</c:v>
                </c:pt>
                <c:pt idx="6882">
                  <c:v>6.1999999999999998E-3</c:v>
                </c:pt>
                <c:pt idx="6883">
                  <c:v>1.3100000000000001E-2</c:v>
                </c:pt>
                <c:pt idx="6884">
                  <c:v>1.11E-2</c:v>
                </c:pt>
                <c:pt idx="6885">
                  <c:v>1.37E-2</c:v>
                </c:pt>
                <c:pt idx="6886">
                  <c:v>1.47E-2</c:v>
                </c:pt>
                <c:pt idx="6887">
                  <c:v>2.06E-2</c:v>
                </c:pt>
                <c:pt idx="6888">
                  <c:v>1.21E-2</c:v>
                </c:pt>
                <c:pt idx="6889">
                  <c:v>1.1299999999999999E-2</c:v>
                </c:pt>
                <c:pt idx="6890">
                  <c:v>1.49E-2</c:v>
                </c:pt>
                <c:pt idx="6891">
                  <c:v>1.5699999999999999E-2</c:v>
                </c:pt>
                <c:pt idx="6892">
                  <c:v>5.7999999999999996E-3</c:v>
                </c:pt>
                <c:pt idx="6893">
                  <c:v>1.46E-2</c:v>
                </c:pt>
                <c:pt idx="6894">
                  <c:v>6.1000000000000004E-3</c:v>
                </c:pt>
                <c:pt idx="6895">
                  <c:v>1.43E-2</c:v>
                </c:pt>
                <c:pt idx="6896">
                  <c:v>1.04E-2</c:v>
                </c:pt>
                <c:pt idx="6897">
                  <c:v>1.2999999999999999E-2</c:v>
                </c:pt>
                <c:pt idx="6898">
                  <c:v>8.0999999999999996E-3</c:v>
                </c:pt>
                <c:pt idx="6899">
                  <c:v>9.5999999999999992E-3</c:v>
                </c:pt>
                <c:pt idx="6900">
                  <c:v>1.1599999999999999E-2</c:v>
                </c:pt>
                <c:pt idx="6901">
                  <c:v>1.7299999999999999E-2</c:v>
                </c:pt>
                <c:pt idx="6902">
                  <c:v>1.3899999999999999E-2</c:v>
                </c:pt>
                <c:pt idx="6903">
                  <c:v>2.7000000000000001E-3</c:v>
                </c:pt>
                <c:pt idx="6904">
                  <c:v>1.4999999999999999E-2</c:v>
                </c:pt>
                <c:pt idx="6905">
                  <c:v>6.7000000000000002E-3</c:v>
                </c:pt>
                <c:pt idx="6906">
                  <c:v>1.2E-2</c:v>
                </c:pt>
                <c:pt idx="6907">
                  <c:v>1.9699999999999999E-2</c:v>
                </c:pt>
                <c:pt idx="6908">
                  <c:v>1.6899999999999998E-2</c:v>
                </c:pt>
                <c:pt idx="6909">
                  <c:v>1.5299999999999999E-2</c:v>
                </c:pt>
                <c:pt idx="6910">
                  <c:v>1.1599999999999999E-2</c:v>
                </c:pt>
                <c:pt idx="6911">
                  <c:v>2.06E-2</c:v>
                </c:pt>
                <c:pt idx="6912">
                  <c:v>8.0999999999999996E-3</c:v>
                </c:pt>
                <c:pt idx="6913">
                  <c:v>1.09E-2</c:v>
                </c:pt>
                <c:pt idx="6914">
                  <c:v>1.2800000000000001E-2</c:v>
                </c:pt>
                <c:pt idx="6915">
                  <c:v>2.2700000000000001E-2</c:v>
                </c:pt>
                <c:pt idx="6916">
                  <c:v>1.12E-2</c:v>
                </c:pt>
                <c:pt idx="6917">
                  <c:v>1.12E-2</c:v>
                </c:pt>
                <c:pt idx="6918">
                  <c:v>8.6E-3</c:v>
                </c:pt>
                <c:pt idx="6919">
                  <c:v>1.7000000000000001E-2</c:v>
                </c:pt>
                <c:pt idx="6920">
                  <c:v>1.1900000000000001E-2</c:v>
                </c:pt>
                <c:pt idx="6921">
                  <c:v>1.72E-2</c:v>
                </c:pt>
                <c:pt idx="6922">
                  <c:v>1.26E-2</c:v>
                </c:pt>
                <c:pt idx="6923">
                  <c:v>1.4800000000000001E-2</c:v>
                </c:pt>
                <c:pt idx="6924">
                  <c:v>1.37E-2</c:v>
                </c:pt>
                <c:pt idx="6925">
                  <c:v>1.29E-2</c:v>
                </c:pt>
                <c:pt idx="6926">
                  <c:v>1.14E-2</c:v>
                </c:pt>
                <c:pt idx="6927">
                  <c:v>6.8999999999999999E-3</c:v>
                </c:pt>
                <c:pt idx="6928">
                  <c:v>1.55E-2</c:v>
                </c:pt>
                <c:pt idx="6929">
                  <c:v>1.04E-2</c:v>
                </c:pt>
                <c:pt idx="6930">
                  <c:v>1.1299999999999999E-2</c:v>
                </c:pt>
                <c:pt idx="6931">
                  <c:v>1.2800000000000001E-2</c:v>
                </c:pt>
                <c:pt idx="6932">
                  <c:v>1.7600000000000001E-2</c:v>
                </c:pt>
                <c:pt idx="6933">
                  <c:v>9.2999999999999992E-3</c:v>
                </c:pt>
                <c:pt idx="6934">
                  <c:v>1.1299999999999999E-2</c:v>
                </c:pt>
                <c:pt idx="6935">
                  <c:v>4.1999999999999997E-3</c:v>
                </c:pt>
                <c:pt idx="6936">
                  <c:v>8.8999999999999999E-3</c:v>
                </c:pt>
                <c:pt idx="6937">
                  <c:v>1.6199999999999999E-2</c:v>
                </c:pt>
                <c:pt idx="6938">
                  <c:v>6.3E-3</c:v>
                </c:pt>
                <c:pt idx="6939">
                  <c:v>1.0699999999999999E-2</c:v>
                </c:pt>
                <c:pt idx="6940">
                  <c:v>2.0799999999999999E-2</c:v>
                </c:pt>
                <c:pt idx="6941">
                  <c:v>3.8E-3</c:v>
                </c:pt>
                <c:pt idx="6942">
                  <c:v>5.8999999999999999E-3</c:v>
                </c:pt>
                <c:pt idx="6943">
                  <c:v>1.66E-2</c:v>
                </c:pt>
                <c:pt idx="6944">
                  <c:v>9.7999999999999997E-3</c:v>
                </c:pt>
                <c:pt idx="6945">
                  <c:v>7.7000000000000002E-3</c:v>
                </c:pt>
                <c:pt idx="6946">
                  <c:v>4.4999999999999997E-3</c:v>
                </c:pt>
                <c:pt idx="6947">
                  <c:v>1.7399999999999999E-2</c:v>
                </c:pt>
                <c:pt idx="6948">
                  <c:v>8.8999999999999999E-3</c:v>
                </c:pt>
                <c:pt idx="6949">
                  <c:v>7.7000000000000002E-3</c:v>
                </c:pt>
                <c:pt idx="6950">
                  <c:v>1.5299999999999999E-2</c:v>
                </c:pt>
                <c:pt idx="6951">
                  <c:v>1.35E-2</c:v>
                </c:pt>
                <c:pt idx="6952">
                  <c:v>1.0699999999999999E-2</c:v>
                </c:pt>
                <c:pt idx="6953">
                  <c:v>1.44E-2</c:v>
                </c:pt>
                <c:pt idx="6954">
                  <c:v>1.0200000000000001E-2</c:v>
                </c:pt>
                <c:pt idx="6955">
                  <c:v>6.4999999999999997E-3</c:v>
                </c:pt>
                <c:pt idx="6956">
                  <c:v>2.29E-2</c:v>
                </c:pt>
                <c:pt idx="6957">
                  <c:v>1.3899999999999999E-2</c:v>
                </c:pt>
                <c:pt idx="6958">
                  <c:v>1.21E-2</c:v>
                </c:pt>
                <c:pt idx="6959">
                  <c:v>7.9000000000000008E-3</c:v>
                </c:pt>
                <c:pt idx="6960">
                  <c:v>0.01</c:v>
                </c:pt>
                <c:pt idx="6961">
                  <c:v>1.01E-2</c:v>
                </c:pt>
                <c:pt idx="6962">
                  <c:v>1.3599999999999999E-2</c:v>
                </c:pt>
                <c:pt idx="6963">
                  <c:v>1.44E-2</c:v>
                </c:pt>
                <c:pt idx="6964">
                  <c:v>1.78E-2</c:v>
                </c:pt>
                <c:pt idx="6965">
                  <c:v>1.3100000000000001E-2</c:v>
                </c:pt>
                <c:pt idx="6966">
                  <c:v>1.29E-2</c:v>
                </c:pt>
                <c:pt idx="6967">
                  <c:v>1.77E-2</c:v>
                </c:pt>
                <c:pt idx="6968">
                  <c:v>1.2699999999999999E-2</c:v>
                </c:pt>
                <c:pt idx="6969">
                  <c:v>1.41E-2</c:v>
                </c:pt>
                <c:pt idx="6970">
                  <c:v>1.66E-2</c:v>
                </c:pt>
                <c:pt idx="6971">
                  <c:v>1.0999999999999999E-2</c:v>
                </c:pt>
                <c:pt idx="6972">
                  <c:v>0.01</c:v>
                </c:pt>
                <c:pt idx="6973">
                  <c:v>1.09E-2</c:v>
                </c:pt>
                <c:pt idx="6974">
                  <c:v>6.0000000000000001E-3</c:v>
                </c:pt>
                <c:pt idx="6975">
                  <c:v>1.0699999999999999E-2</c:v>
                </c:pt>
                <c:pt idx="6976">
                  <c:v>1.7100000000000001E-2</c:v>
                </c:pt>
                <c:pt idx="6977">
                  <c:v>1.32E-2</c:v>
                </c:pt>
                <c:pt idx="6978">
                  <c:v>2.1100000000000001E-2</c:v>
                </c:pt>
                <c:pt idx="6979">
                  <c:v>1.11E-2</c:v>
                </c:pt>
                <c:pt idx="6980">
                  <c:v>1.4500000000000001E-2</c:v>
                </c:pt>
                <c:pt idx="6981">
                  <c:v>1.6899999999999998E-2</c:v>
                </c:pt>
                <c:pt idx="6982">
                  <c:v>1.41E-2</c:v>
                </c:pt>
                <c:pt idx="6983">
                  <c:v>7.7000000000000002E-3</c:v>
                </c:pt>
                <c:pt idx="6984">
                  <c:v>1.29E-2</c:v>
                </c:pt>
                <c:pt idx="6985">
                  <c:v>1.7100000000000001E-2</c:v>
                </c:pt>
                <c:pt idx="6986">
                  <c:v>2.0799999999999999E-2</c:v>
                </c:pt>
                <c:pt idx="6987">
                  <c:v>7.4999999999999997E-3</c:v>
                </c:pt>
                <c:pt idx="6988">
                  <c:v>1.5100000000000001E-2</c:v>
                </c:pt>
                <c:pt idx="6989">
                  <c:v>1.12E-2</c:v>
                </c:pt>
                <c:pt idx="6990">
                  <c:v>1.5299999999999999E-2</c:v>
                </c:pt>
                <c:pt idx="6991">
                  <c:v>1.17E-2</c:v>
                </c:pt>
                <c:pt idx="6992">
                  <c:v>1.0500000000000001E-2</c:v>
                </c:pt>
                <c:pt idx="6993">
                  <c:v>1.3299999999999999E-2</c:v>
                </c:pt>
                <c:pt idx="6994">
                  <c:v>1.5599999999999999E-2</c:v>
                </c:pt>
                <c:pt idx="6995">
                  <c:v>7.7999999999999996E-3</c:v>
                </c:pt>
                <c:pt idx="6996">
                  <c:v>8.0000000000000002E-3</c:v>
                </c:pt>
                <c:pt idx="6997">
                  <c:v>1.38E-2</c:v>
                </c:pt>
                <c:pt idx="6998">
                  <c:v>1.7100000000000001E-2</c:v>
                </c:pt>
                <c:pt idx="6999">
                  <c:v>1.14E-2</c:v>
                </c:pt>
                <c:pt idx="7000">
                  <c:v>1.2699999999999999E-2</c:v>
                </c:pt>
                <c:pt idx="7001">
                  <c:v>1.24E-2</c:v>
                </c:pt>
                <c:pt idx="7002">
                  <c:v>1.7299999999999999E-2</c:v>
                </c:pt>
                <c:pt idx="7003">
                  <c:v>9.4000000000000004E-3</c:v>
                </c:pt>
                <c:pt idx="7004">
                  <c:v>1.46E-2</c:v>
                </c:pt>
                <c:pt idx="7005">
                  <c:v>2.1299999999999999E-2</c:v>
                </c:pt>
                <c:pt idx="7006">
                  <c:v>1.15E-2</c:v>
                </c:pt>
                <c:pt idx="7007">
                  <c:v>3.7000000000000002E-3</c:v>
                </c:pt>
                <c:pt idx="7008">
                  <c:v>6.6E-3</c:v>
                </c:pt>
                <c:pt idx="7009">
                  <c:v>1.2800000000000001E-2</c:v>
                </c:pt>
                <c:pt idx="7010">
                  <c:v>1.2699999999999999E-2</c:v>
                </c:pt>
                <c:pt idx="7011">
                  <c:v>1.03E-2</c:v>
                </c:pt>
                <c:pt idx="7012">
                  <c:v>1.04E-2</c:v>
                </c:pt>
                <c:pt idx="7013">
                  <c:v>1.11E-2</c:v>
                </c:pt>
                <c:pt idx="7014">
                  <c:v>1.52E-2</c:v>
                </c:pt>
                <c:pt idx="7015">
                  <c:v>1.41E-2</c:v>
                </c:pt>
                <c:pt idx="7016">
                  <c:v>1.49E-2</c:v>
                </c:pt>
                <c:pt idx="7017">
                  <c:v>1.47E-2</c:v>
                </c:pt>
                <c:pt idx="7018">
                  <c:v>2.12E-2</c:v>
                </c:pt>
                <c:pt idx="7019">
                  <c:v>5.7000000000000002E-3</c:v>
                </c:pt>
                <c:pt idx="7020">
                  <c:v>1.35E-2</c:v>
                </c:pt>
                <c:pt idx="7021">
                  <c:v>1.1599999999999999E-2</c:v>
                </c:pt>
                <c:pt idx="7022">
                  <c:v>1.61E-2</c:v>
                </c:pt>
                <c:pt idx="7023">
                  <c:v>2.01E-2</c:v>
                </c:pt>
                <c:pt idx="7024">
                  <c:v>1.29E-2</c:v>
                </c:pt>
                <c:pt idx="7025">
                  <c:v>1.47E-2</c:v>
                </c:pt>
                <c:pt idx="7026">
                  <c:v>1.15E-2</c:v>
                </c:pt>
                <c:pt idx="7027">
                  <c:v>8.9999999999999993E-3</c:v>
                </c:pt>
                <c:pt idx="7028">
                  <c:v>1.8599999999999998E-2</c:v>
                </c:pt>
                <c:pt idx="7029">
                  <c:v>1.38E-2</c:v>
                </c:pt>
                <c:pt idx="7030">
                  <c:v>8.0000000000000002E-3</c:v>
                </c:pt>
                <c:pt idx="7031">
                  <c:v>1.3599999999999999E-2</c:v>
                </c:pt>
                <c:pt idx="7032">
                  <c:v>1.03E-2</c:v>
                </c:pt>
                <c:pt idx="7033">
                  <c:v>1.0800000000000001E-2</c:v>
                </c:pt>
                <c:pt idx="7034">
                  <c:v>1.7600000000000001E-2</c:v>
                </c:pt>
                <c:pt idx="7035">
                  <c:v>1.43E-2</c:v>
                </c:pt>
                <c:pt idx="7036">
                  <c:v>1.17E-2</c:v>
                </c:pt>
                <c:pt idx="7037">
                  <c:v>1.6400000000000001E-2</c:v>
                </c:pt>
                <c:pt idx="7038">
                  <c:v>1.24E-2</c:v>
                </c:pt>
                <c:pt idx="7039">
                  <c:v>1.6500000000000001E-2</c:v>
                </c:pt>
                <c:pt idx="7040">
                  <c:v>1.46E-2</c:v>
                </c:pt>
                <c:pt idx="7041">
                  <c:v>2.4400000000000002E-2</c:v>
                </c:pt>
                <c:pt idx="7042">
                  <c:v>1.3100000000000001E-2</c:v>
                </c:pt>
                <c:pt idx="7043">
                  <c:v>1.3299999999999999E-2</c:v>
                </c:pt>
                <c:pt idx="7044">
                  <c:v>1.2E-2</c:v>
                </c:pt>
                <c:pt idx="7045">
                  <c:v>1.4E-2</c:v>
                </c:pt>
                <c:pt idx="7046">
                  <c:v>1.21E-2</c:v>
                </c:pt>
                <c:pt idx="7047">
                  <c:v>7.9000000000000008E-3</c:v>
                </c:pt>
                <c:pt idx="7048">
                  <c:v>1.06E-2</c:v>
                </c:pt>
                <c:pt idx="7049">
                  <c:v>1.5599999999999999E-2</c:v>
                </c:pt>
                <c:pt idx="7050">
                  <c:v>2.0400000000000001E-2</c:v>
                </c:pt>
                <c:pt idx="7051">
                  <c:v>1.06E-2</c:v>
                </c:pt>
                <c:pt idx="7052">
                  <c:v>1.2200000000000001E-2</c:v>
                </c:pt>
                <c:pt idx="7053">
                  <c:v>1.0200000000000001E-2</c:v>
                </c:pt>
                <c:pt idx="7054">
                  <c:v>1.5699999999999999E-2</c:v>
                </c:pt>
                <c:pt idx="7055">
                  <c:v>1.0200000000000001E-2</c:v>
                </c:pt>
                <c:pt idx="7056">
                  <c:v>1.0999999999999999E-2</c:v>
                </c:pt>
                <c:pt idx="7057">
                  <c:v>1.41E-2</c:v>
                </c:pt>
                <c:pt idx="7058">
                  <c:v>7.7999999999999996E-3</c:v>
                </c:pt>
                <c:pt idx="7059">
                  <c:v>1.23E-2</c:v>
                </c:pt>
                <c:pt idx="7060">
                  <c:v>1.5299999999999999E-2</c:v>
                </c:pt>
                <c:pt idx="7061">
                  <c:v>1.2800000000000001E-2</c:v>
                </c:pt>
                <c:pt idx="7062">
                  <c:v>8.0000000000000004E-4</c:v>
                </c:pt>
                <c:pt idx="7063">
                  <c:v>1.3599999999999999E-2</c:v>
                </c:pt>
                <c:pt idx="7064">
                  <c:v>1.04E-2</c:v>
                </c:pt>
                <c:pt idx="7065">
                  <c:v>1.4500000000000001E-2</c:v>
                </c:pt>
                <c:pt idx="7066">
                  <c:v>1.5599999999999999E-2</c:v>
                </c:pt>
                <c:pt idx="7067">
                  <c:v>1.0500000000000001E-2</c:v>
                </c:pt>
                <c:pt idx="7068">
                  <c:v>1.37E-2</c:v>
                </c:pt>
                <c:pt idx="7069">
                  <c:v>1.0999999999999999E-2</c:v>
                </c:pt>
                <c:pt idx="7070">
                  <c:v>1.23E-2</c:v>
                </c:pt>
                <c:pt idx="7071">
                  <c:v>1.35E-2</c:v>
                </c:pt>
                <c:pt idx="7072">
                  <c:v>1.06E-2</c:v>
                </c:pt>
                <c:pt idx="7073">
                  <c:v>3.0999999999999999E-3</c:v>
                </c:pt>
                <c:pt idx="7074">
                  <c:v>1.5599999999999999E-2</c:v>
                </c:pt>
                <c:pt idx="7075">
                  <c:v>1.35E-2</c:v>
                </c:pt>
                <c:pt idx="7076">
                  <c:v>1.29E-2</c:v>
                </c:pt>
                <c:pt idx="7077">
                  <c:v>8.3000000000000001E-3</c:v>
                </c:pt>
                <c:pt idx="7078">
                  <c:v>1.3599999999999999E-2</c:v>
                </c:pt>
                <c:pt idx="7079">
                  <c:v>1.06E-2</c:v>
                </c:pt>
                <c:pt idx="7080">
                  <c:v>8.0000000000000002E-3</c:v>
                </c:pt>
                <c:pt idx="7081">
                  <c:v>1.77E-2</c:v>
                </c:pt>
                <c:pt idx="7082">
                  <c:v>1.3599999999999999E-2</c:v>
                </c:pt>
                <c:pt idx="7083">
                  <c:v>1.32E-2</c:v>
                </c:pt>
                <c:pt idx="7084">
                  <c:v>9.4000000000000004E-3</c:v>
                </c:pt>
                <c:pt idx="7085">
                  <c:v>1.15E-2</c:v>
                </c:pt>
                <c:pt idx="7086">
                  <c:v>6.0000000000000001E-3</c:v>
                </c:pt>
                <c:pt idx="7087">
                  <c:v>1.01E-2</c:v>
                </c:pt>
                <c:pt idx="7088">
                  <c:v>1.2999999999999999E-2</c:v>
                </c:pt>
                <c:pt idx="7089">
                  <c:v>1.0999999999999999E-2</c:v>
                </c:pt>
                <c:pt idx="7090">
                  <c:v>1.3899999999999999E-2</c:v>
                </c:pt>
                <c:pt idx="7091">
                  <c:v>1.0800000000000001E-2</c:v>
                </c:pt>
                <c:pt idx="7092">
                  <c:v>1.4200000000000001E-2</c:v>
                </c:pt>
                <c:pt idx="7093">
                  <c:v>1.46E-2</c:v>
                </c:pt>
                <c:pt idx="7094">
                  <c:v>2.8E-3</c:v>
                </c:pt>
                <c:pt idx="7095">
                  <c:v>1.24E-2</c:v>
                </c:pt>
                <c:pt idx="7096">
                  <c:v>1.04E-2</c:v>
                </c:pt>
                <c:pt idx="7097">
                  <c:v>5.7000000000000002E-3</c:v>
                </c:pt>
                <c:pt idx="7098">
                  <c:v>1.2200000000000001E-2</c:v>
                </c:pt>
                <c:pt idx="7099">
                  <c:v>1.0800000000000001E-2</c:v>
                </c:pt>
                <c:pt idx="7100">
                  <c:v>1.6E-2</c:v>
                </c:pt>
                <c:pt idx="7101">
                  <c:v>1.23E-2</c:v>
                </c:pt>
                <c:pt idx="7102">
                  <c:v>1.2699999999999999E-2</c:v>
                </c:pt>
                <c:pt idx="7103">
                  <c:v>1.5599999999999999E-2</c:v>
                </c:pt>
                <c:pt idx="7104">
                  <c:v>1.2500000000000001E-2</c:v>
                </c:pt>
                <c:pt idx="7105">
                  <c:v>8.6E-3</c:v>
                </c:pt>
                <c:pt idx="7106">
                  <c:v>1.3599999999999999E-2</c:v>
                </c:pt>
                <c:pt idx="7107">
                  <c:v>1.04E-2</c:v>
                </c:pt>
                <c:pt idx="7108">
                  <c:v>1.21E-2</c:v>
                </c:pt>
                <c:pt idx="7109">
                  <c:v>8.8999999999999999E-3</c:v>
                </c:pt>
                <c:pt idx="7110">
                  <c:v>9.4999999999999998E-3</c:v>
                </c:pt>
                <c:pt idx="7111">
                  <c:v>1.5599999999999999E-2</c:v>
                </c:pt>
                <c:pt idx="7112">
                  <c:v>1.09E-2</c:v>
                </c:pt>
                <c:pt idx="7113">
                  <c:v>1.2699999999999999E-2</c:v>
                </c:pt>
                <c:pt idx="7114">
                  <c:v>1.2800000000000001E-2</c:v>
                </c:pt>
                <c:pt idx="7115">
                  <c:v>1.3899999999999999E-2</c:v>
                </c:pt>
                <c:pt idx="7116">
                  <c:v>4.0000000000000001E-3</c:v>
                </c:pt>
                <c:pt idx="7117">
                  <c:v>1.8100000000000002E-2</c:v>
                </c:pt>
                <c:pt idx="7118">
                  <c:v>8.6999999999999994E-3</c:v>
                </c:pt>
                <c:pt idx="7119">
                  <c:v>1.1900000000000001E-2</c:v>
                </c:pt>
                <c:pt idx="7120">
                  <c:v>1.0999999999999999E-2</c:v>
                </c:pt>
                <c:pt idx="7121">
                  <c:v>1.18E-2</c:v>
                </c:pt>
                <c:pt idx="7122">
                  <c:v>1.38E-2</c:v>
                </c:pt>
                <c:pt idx="7123">
                  <c:v>1.89E-2</c:v>
                </c:pt>
                <c:pt idx="7124">
                  <c:v>1.01E-2</c:v>
                </c:pt>
                <c:pt idx="7125">
                  <c:v>1.24E-2</c:v>
                </c:pt>
                <c:pt idx="7126">
                  <c:v>1.8599999999999998E-2</c:v>
                </c:pt>
                <c:pt idx="7127">
                  <c:v>8.2000000000000007E-3</c:v>
                </c:pt>
                <c:pt idx="7128">
                  <c:v>1.4500000000000001E-2</c:v>
                </c:pt>
                <c:pt idx="7129">
                  <c:v>1.0500000000000001E-2</c:v>
                </c:pt>
                <c:pt idx="7130">
                  <c:v>1.18E-2</c:v>
                </c:pt>
                <c:pt idx="7131">
                  <c:v>7.7000000000000002E-3</c:v>
                </c:pt>
                <c:pt idx="7132">
                  <c:v>1.46E-2</c:v>
                </c:pt>
                <c:pt idx="7133">
                  <c:v>1.11E-2</c:v>
                </c:pt>
                <c:pt idx="7134">
                  <c:v>1.46E-2</c:v>
                </c:pt>
                <c:pt idx="7135">
                  <c:v>8.3999999999999995E-3</c:v>
                </c:pt>
                <c:pt idx="7136">
                  <c:v>1.0800000000000001E-2</c:v>
                </c:pt>
                <c:pt idx="7137">
                  <c:v>1.4999999999999999E-2</c:v>
                </c:pt>
                <c:pt idx="7138">
                  <c:v>1.5699999999999999E-2</c:v>
                </c:pt>
                <c:pt idx="7139">
                  <c:v>1.5599999999999999E-2</c:v>
                </c:pt>
                <c:pt idx="7140">
                  <c:v>5.3E-3</c:v>
                </c:pt>
                <c:pt idx="7141">
                  <c:v>1.3899999999999999E-2</c:v>
                </c:pt>
                <c:pt idx="7142">
                  <c:v>1.1900000000000001E-2</c:v>
                </c:pt>
                <c:pt idx="7143">
                  <c:v>8.0000000000000002E-3</c:v>
                </c:pt>
                <c:pt idx="7144">
                  <c:v>1.1299999999999999E-2</c:v>
                </c:pt>
                <c:pt idx="7145">
                  <c:v>8.8999999999999999E-3</c:v>
                </c:pt>
                <c:pt idx="7146">
                  <c:v>7.7000000000000002E-3</c:v>
                </c:pt>
                <c:pt idx="7147">
                  <c:v>7.4999999999999997E-3</c:v>
                </c:pt>
                <c:pt idx="7148">
                  <c:v>6.7000000000000002E-3</c:v>
                </c:pt>
                <c:pt idx="7149">
                  <c:v>1.47E-2</c:v>
                </c:pt>
                <c:pt idx="7150">
                  <c:v>1.5299999999999999E-2</c:v>
                </c:pt>
                <c:pt idx="7151">
                  <c:v>1.23E-2</c:v>
                </c:pt>
                <c:pt idx="7152">
                  <c:v>0.01</c:v>
                </c:pt>
                <c:pt idx="7153">
                  <c:v>9.4999999999999998E-3</c:v>
                </c:pt>
                <c:pt idx="7154">
                  <c:v>1.54E-2</c:v>
                </c:pt>
                <c:pt idx="7155">
                  <c:v>8.2000000000000007E-3</c:v>
                </c:pt>
                <c:pt idx="7156">
                  <c:v>1.32E-2</c:v>
                </c:pt>
                <c:pt idx="7157">
                  <c:v>1.6400000000000001E-2</c:v>
                </c:pt>
                <c:pt idx="7158">
                  <c:v>1.03E-2</c:v>
                </c:pt>
                <c:pt idx="7159">
                  <c:v>1.3299999999999999E-2</c:v>
                </c:pt>
                <c:pt idx="7160">
                  <c:v>1.5699999999999999E-2</c:v>
                </c:pt>
                <c:pt idx="7161">
                  <c:v>1.29E-2</c:v>
                </c:pt>
                <c:pt idx="7162">
                  <c:v>1.0699999999999999E-2</c:v>
                </c:pt>
                <c:pt idx="7163">
                  <c:v>1.04E-2</c:v>
                </c:pt>
                <c:pt idx="7164">
                  <c:v>1.54E-2</c:v>
                </c:pt>
                <c:pt idx="7165">
                  <c:v>1.2999999999999999E-2</c:v>
                </c:pt>
                <c:pt idx="7166">
                  <c:v>9.7000000000000003E-3</c:v>
                </c:pt>
                <c:pt idx="7167">
                  <c:v>1.26E-2</c:v>
                </c:pt>
                <c:pt idx="7168">
                  <c:v>1.01E-2</c:v>
                </c:pt>
                <c:pt idx="7169">
                  <c:v>6.3E-3</c:v>
                </c:pt>
                <c:pt idx="7170">
                  <c:v>1.4E-2</c:v>
                </c:pt>
                <c:pt idx="7171">
                  <c:v>1.6400000000000001E-2</c:v>
                </c:pt>
                <c:pt idx="7172">
                  <c:v>1.3899999999999999E-2</c:v>
                </c:pt>
                <c:pt idx="7173">
                  <c:v>1.4500000000000001E-2</c:v>
                </c:pt>
                <c:pt idx="7174">
                  <c:v>1.44E-2</c:v>
                </c:pt>
                <c:pt idx="7175">
                  <c:v>1.8100000000000002E-2</c:v>
                </c:pt>
                <c:pt idx="7176">
                  <c:v>8.8999999999999999E-3</c:v>
                </c:pt>
                <c:pt idx="7177">
                  <c:v>1.41E-2</c:v>
                </c:pt>
                <c:pt idx="7178">
                  <c:v>7.7999999999999996E-3</c:v>
                </c:pt>
                <c:pt idx="7179">
                  <c:v>4.0000000000000001E-3</c:v>
                </c:pt>
                <c:pt idx="7180">
                  <c:v>1.7500000000000002E-2</c:v>
                </c:pt>
                <c:pt idx="7181">
                  <c:v>5.9999999999999995E-4</c:v>
                </c:pt>
                <c:pt idx="7182">
                  <c:v>1.2699999999999999E-2</c:v>
                </c:pt>
                <c:pt idx="7183">
                  <c:v>1.09E-2</c:v>
                </c:pt>
                <c:pt idx="7184">
                  <c:v>1.6400000000000001E-2</c:v>
                </c:pt>
                <c:pt idx="7185">
                  <c:v>1.15E-2</c:v>
                </c:pt>
                <c:pt idx="7186">
                  <c:v>1.9699999999999999E-2</c:v>
                </c:pt>
                <c:pt idx="7187">
                  <c:v>1.43E-2</c:v>
                </c:pt>
                <c:pt idx="7188">
                  <c:v>1.83E-2</c:v>
                </c:pt>
                <c:pt idx="7189">
                  <c:v>6.6E-3</c:v>
                </c:pt>
                <c:pt idx="7190">
                  <c:v>1.43E-2</c:v>
                </c:pt>
                <c:pt idx="7191">
                  <c:v>8.8999999999999999E-3</c:v>
                </c:pt>
                <c:pt idx="7192">
                  <c:v>1.7399999999999999E-2</c:v>
                </c:pt>
                <c:pt idx="7193">
                  <c:v>9.2999999999999992E-3</c:v>
                </c:pt>
                <c:pt idx="7194">
                  <c:v>1.15E-2</c:v>
                </c:pt>
                <c:pt idx="7195">
                  <c:v>1.4500000000000001E-2</c:v>
                </c:pt>
                <c:pt idx="7196">
                  <c:v>8.6E-3</c:v>
                </c:pt>
                <c:pt idx="7197">
                  <c:v>1.4999999999999999E-2</c:v>
                </c:pt>
                <c:pt idx="7198">
                  <c:v>1.26E-2</c:v>
                </c:pt>
                <c:pt idx="7199">
                  <c:v>1.0500000000000001E-2</c:v>
                </c:pt>
                <c:pt idx="7200">
                  <c:v>8.8999999999999999E-3</c:v>
                </c:pt>
                <c:pt idx="7201">
                  <c:v>1.4E-2</c:v>
                </c:pt>
                <c:pt idx="7202">
                  <c:v>1.54E-2</c:v>
                </c:pt>
                <c:pt idx="7203">
                  <c:v>9.2999999999999992E-3</c:v>
                </c:pt>
                <c:pt idx="7204">
                  <c:v>1.44E-2</c:v>
                </c:pt>
                <c:pt idx="7205">
                  <c:v>5.7000000000000002E-3</c:v>
                </c:pt>
                <c:pt idx="7206">
                  <c:v>7.6E-3</c:v>
                </c:pt>
                <c:pt idx="7207">
                  <c:v>9.7999999999999997E-3</c:v>
                </c:pt>
                <c:pt idx="7208">
                  <c:v>1.0800000000000001E-2</c:v>
                </c:pt>
                <c:pt idx="7209">
                  <c:v>1.4E-2</c:v>
                </c:pt>
                <c:pt idx="7210">
                  <c:v>1.6899999999999998E-2</c:v>
                </c:pt>
                <c:pt idx="7211">
                  <c:v>1.7299999999999999E-2</c:v>
                </c:pt>
                <c:pt idx="7212">
                  <c:v>5.1999999999999998E-3</c:v>
                </c:pt>
                <c:pt idx="7213">
                  <c:v>8.6999999999999994E-3</c:v>
                </c:pt>
                <c:pt idx="7214">
                  <c:v>1.0800000000000001E-2</c:v>
                </c:pt>
                <c:pt idx="7215">
                  <c:v>6.7999999999999996E-3</c:v>
                </c:pt>
                <c:pt idx="7216">
                  <c:v>1.2200000000000001E-2</c:v>
                </c:pt>
                <c:pt idx="7217">
                  <c:v>7.0000000000000001E-3</c:v>
                </c:pt>
                <c:pt idx="7218">
                  <c:v>1.4E-2</c:v>
                </c:pt>
                <c:pt idx="7219">
                  <c:v>1.2999999999999999E-2</c:v>
                </c:pt>
                <c:pt idx="7220">
                  <c:v>1.2E-2</c:v>
                </c:pt>
                <c:pt idx="7221">
                  <c:v>1.44E-2</c:v>
                </c:pt>
                <c:pt idx="7222">
                  <c:v>1.0800000000000001E-2</c:v>
                </c:pt>
                <c:pt idx="7223">
                  <c:v>1.3299999999999999E-2</c:v>
                </c:pt>
                <c:pt idx="7224">
                  <c:v>1.46E-2</c:v>
                </c:pt>
                <c:pt idx="7225">
                  <c:v>9.7000000000000003E-3</c:v>
                </c:pt>
                <c:pt idx="7226">
                  <c:v>1.0800000000000001E-2</c:v>
                </c:pt>
                <c:pt idx="7227">
                  <c:v>3.5999999999999999E-3</c:v>
                </c:pt>
                <c:pt idx="7228">
                  <c:v>1.7500000000000002E-2</c:v>
                </c:pt>
                <c:pt idx="7229">
                  <c:v>1.3899999999999999E-2</c:v>
                </c:pt>
                <c:pt idx="7230">
                  <c:v>1.8200000000000001E-2</c:v>
                </c:pt>
                <c:pt idx="7231">
                  <c:v>1.2200000000000001E-2</c:v>
                </c:pt>
                <c:pt idx="7232">
                  <c:v>9.1000000000000004E-3</c:v>
                </c:pt>
                <c:pt idx="7233">
                  <c:v>1.4500000000000001E-2</c:v>
                </c:pt>
                <c:pt idx="7234">
                  <c:v>1.5299999999999999E-2</c:v>
                </c:pt>
                <c:pt idx="7235">
                  <c:v>1.3899999999999999E-2</c:v>
                </c:pt>
                <c:pt idx="7236">
                  <c:v>8.2000000000000007E-3</c:v>
                </c:pt>
                <c:pt idx="7237">
                  <c:v>8.2000000000000007E-3</c:v>
                </c:pt>
                <c:pt idx="7238">
                  <c:v>1.3599999999999999E-2</c:v>
                </c:pt>
                <c:pt idx="7239">
                  <c:v>1.3599999999999999E-2</c:v>
                </c:pt>
                <c:pt idx="7240">
                  <c:v>7.6E-3</c:v>
                </c:pt>
                <c:pt idx="7241">
                  <c:v>1.1900000000000001E-2</c:v>
                </c:pt>
                <c:pt idx="7242">
                  <c:v>1.2999999999999999E-2</c:v>
                </c:pt>
                <c:pt idx="7243">
                  <c:v>5.1999999999999998E-3</c:v>
                </c:pt>
                <c:pt idx="7244">
                  <c:v>7.1999999999999998E-3</c:v>
                </c:pt>
                <c:pt idx="7245">
                  <c:v>8.3000000000000001E-3</c:v>
                </c:pt>
                <c:pt idx="7246">
                  <c:v>1.12E-2</c:v>
                </c:pt>
                <c:pt idx="7247">
                  <c:v>1.1900000000000001E-2</c:v>
                </c:pt>
                <c:pt idx="7248">
                  <c:v>1.06E-2</c:v>
                </c:pt>
                <c:pt idx="7249">
                  <c:v>0.01</c:v>
                </c:pt>
                <c:pt idx="7250">
                  <c:v>6.6E-3</c:v>
                </c:pt>
                <c:pt idx="7251">
                  <c:v>1.26E-2</c:v>
                </c:pt>
                <c:pt idx="7252">
                  <c:v>1.17E-2</c:v>
                </c:pt>
                <c:pt idx="7253">
                  <c:v>1.67E-2</c:v>
                </c:pt>
                <c:pt idx="7254">
                  <c:v>8.3999999999999995E-3</c:v>
                </c:pt>
                <c:pt idx="7255">
                  <c:v>1.32E-2</c:v>
                </c:pt>
                <c:pt idx="7256">
                  <c:v>1.29E-2</c:v>
                </c:pt>
                <c:pt idx="7257">
                  <c:v>1.04E-2</c:v>
                </c:pt>
                <c:pt idx="7258">
                  <c:v>8.0000000000000002E-3</c:v>
                </c:pt>
                <c:pt idx="7259">
                  <c:v>9.5999999999999992E-3</c:v>
                </c:pt>
                <c:pt idx="7260">
                  <c:v>1.23E-2</c:v>
                </c:pt>
                <c:pt idx="7261">
                  <c:v>1.11E-2</c:v>
                </c:pt>
                <c:pt idx="7262">
                  <c:v>7.7000000000000002E-3</c:v>
                </c:pt>
                <c:pt idx="7263">
                  <c:v>1.55E-2</c:v>
                </c:pt>
                <c:pt idx="7264">
                  <c:v>1.47E-2</c:v>
                </c:pt>
                <c:pt idx="7265">
                  <c:v>1.01E-2</c:v>
                </c:pt>
                <c:pt idx="7266">
                  <c:v>6.3E-3</c:v>
                </c:pt>
                <c:pt idx="7267">
                  <c:v>1.6999999999999999E-3</c:v>
                </c:pt>
                <c:pt idx="7268">
                  <c:v>1.2800000000000001E-2</c:v>
                </c:pt>
                <c:pt idx="7269">
                  <c:v>7.1000000000000004E-3</c:v>
                </c:pt>
                <c:pt idx="7270">
                  <c:v>2.2700000000000001E-2</c:v>
                </c:pt>
                <c:pt idx="7271">
                  <c:v>1.3100000000000001E-2</c:v>
                </c:pt>
                <c:pt idx="7272">
                  <c:v>7.7999999999999996E-3</c:v>
                </c:pt>
                <c:pt idx="7273">
                  <c:v>8.0000000000000002E-3</c:v>
                </c:pt>
                <c:pt idx="7274">
                  <c:v>1.78E-2</c:v>
                </c:pt>
                <c:pt idx="7275">
                  <c:v>6.4000000000000003E-3</c:v>
                </c:pt>
                <c:pt idx="7276">
                  <c:v>1.35E-2</c:v>
                </c:pt>
                <c:pt idx="7277">
                  <c:v>8.6E-3</c:v>
                </c:pt>
                <c:pt idx="7278">
                  <c:v>1.5800000000000002E-2</c:v>
                </c:pt>
                <c:pt idx="7279">
                  <c:v>1.0800000000000001E-2</c:v>
                </c:pt>
                <c:pt idx="7280">
                  <c:v>1.03E-2</c:v>
                </c:pt>
                <c:pt idx="7281">
                  <c:v>1.03E-2</c:v>
                </c:pt>
                <c:pt idx="7282">
                  <c:v>9.4999999999999998E-3</c:v>
                </c:pt>
                <c:pt idx="7283">
                  <c:v>1.3100000000000001E-2</c:v>
                </c:pt>
                <c:pt idx="7284">
                  <c:v>1.12E-2</c:v>
                </c:pt>
                <c:pt idx="7285">
                  <c:v>1.61E-2</c:v>
                </c:pt>
                <c:pt idx="7286">
                  <c:v>1.3100000000000001E-2</c:v>
                </c:pt>
                <c:pt idx="7287">
                  <c:v>9.4000000000000004E-3</c:v>
                </c:pt>
                <c:pt idx="7288">
                  <c:v>1.34E-2</c:v>
                </c:pt>
                <c:pt idx="7289">
                  <c:v>1.52E-2</c:v>
                </c:pt>
                <c:pt idx="7290">
                  <c:v>1.21E-2</c:v>
                </c:pt>
                <c:pt idx="7291">
                  <c:v>9.4000000000000004E-3</c:v>
                </c:pt>
                <c:pt idx="7292">
                  <c:v>8.3000000000000001E-3</c:v>
                </c:pt>
                <c:pt idx="7293">
                  <c:v>1.6899999999999998E-2</c:v>
                </c:pt>
                <c:pt idx="7294">
                  <c:v>1.89E-2</c:v>
                </c:pt>
                <c:pt idx="7295">
                  <c:v>1.41E-2</c:v>
                </c:pt>
                <c:pt idx="7296">
                  <c:v>5.8999999999999999E-3</c:v>
                </c:pt>
                <c:pt idx="7297">
                  <c:v>9.7000000000000003E-3</c:v>
                </c:pt>
                <c:pt idx="7298">
                  <c:v>8.2000000000000007E-3</c:v>
                </c:pt>
                <c:pt idx="7299">
                  <c:v>8.8999999999999999E-3</c:v>
                </c:pt>
                <c:pt idx="7300">
                  <c:v>1.8599999999999998E-2</c:v>
                </c:pt>
                <c:pt idx="7301">
                  <c:v>1.2200000000000001E-2</c:v>
                </c:pt>
                <c:pt idx="7302">
                  <c:v>9.7999999999999997E-3</c:v>
                </c:pt>
                <c:pt idx="7303">
                  <c:v>8.3000000000000001E-3</c:v>
                </c:pt>
                <c:pt idx="7304">
                  <c:v>1.32E-2</c:v>
                </c:pt>
                <c:pt idx="7305">
                  <c:v>1.11E-2</c:v>
                </c:pt>
                <c:pt idx="7306">
                  <c:v>8.6E-3</c:v>
                </c:pt>
                <c:pt idx="7307">
                  <c:v>5.4000000000000003E-3</c:v>
                </c:pt>
                <c:pt idx="7308">
                  <c:v>1.2800000000000001E-2</c:v>
                </c:pt>
                <c:pt idx="7309">
                  <c:v>9.2999999999999992E-3</c:v>
                </c:pt>
                <c:pt idx="7310">
                  <c:v>1.5299999999999999E-2</c:v>
                </c:pt>
                <c:pt idx="7311">
                  <c:v>8.2000000000000007E-3</c:v>
                </c:pt>
                <c:pt idx="7312">
                  <c:v>1.04E-2</c:v>
                </c:pt>
                <c:pt idx="7313">
                  <c:v>1.3599999999999999E-2</c:v>
                </c:pt>
                <c:pt idx="7314">
                  <c:v>1.44E-2</c:v>
                </c:pt>
                <c:pt idx="7315">
                  <c:v>9.7000000000000003E-3</c:v>
                </c:pt>
                <c:pt idx="7316">
                  <c:v>1.0999999999999999E-2</c:v>
                </c:pt>
                <c:pt idx="7317">
                  <c:v>9.1999999999999998E-3</c:v>
                </c:pt>
                <c:pt idx="7318">
                  <c:v>1.37E-2</c:v>
                </c:pt>
                <c:pt idx="7319">
                  <c:v>1.7999999999999999E-2</c:v>
                </c:pt>
                <c:pt idx="7320">
                  <c:v>1.38E-2</c:v>
                </c:pt>
                <c:pt idx="7321">
                  <c:v>1.5100000000000001E-2</c:v>
                </c:pt>
                <c:pt idx="7322">
                  <c:v>0.01</c:v>
                </c:pt>
                <c:pt idx="7323">
                  <c:v>8.3999999999999995E-3</c:v>
                </c:pt>
                <c:pt idx="7324">
                  <c:v>6.0000000000000001E-3</c:v>
                </c:pt>
                <c:pt idx="7325">
                  <c:v>1.0999999999999999E-2</c:v>
                </c:pt>
                <c:pt idx="7326">
                  <c:v>5.4000000000000003E-3</c:v>
                </c:pt>
                <c:pt idx="7327">
                  <c:v>7.7000000000000002E-3</c:v>
                </c:pt>
                <c:pt idx="7328">
                  <c:v>9.1999999999999998E-3</c:v>
                </c:pt>
                <c:pt idx="7329">
                  <c:v>1.0800000000000001E-2</c:v>
                </c:pt>
                <c:pt idx="7330">
                  <c:v>0.01</c:v>
                </c:pt>
                <c:pt idx="7331">
                  <c:v>6.4999999999999997E-3</c:v>
                </c:pt>
                <c:pt idx="7332">
                  <c:v>1.6E-2</c:v>
                </c:pt>
                <c:pt idx="7333">
                  <c:v>1.21E-2</c:v>
                </c:pt>
                <c:pt idx="7334">
                  <c:v>1.12E-2</c:v>
                </c:pt>
                <c:pt idx="7335">
                  <c:v>1.44E-2</c:v>
                </c:pt>
                <c:pt idx="7336">
                  <c:v>1.47E-2</c:v>
                </c:pt>
                <c:pt idx="7337">
                  <c:v>1.18E-2</c:v>
                </c:pt>
                <c:pt idx="7338">
                  <c:v>1.6799999999999999E-2</c:v>
                </c:pt>
                <c:pt idx="7339">
                  <c:v>1.3299999999999999E-2</c:v>
                </c:pt>
                <c:pt idx="7340">
                  <c:v>4.1999999999999997E-3</c:v>
                </c:pt>
                <c:pt idx="7341">
                  <c:v>1.04E-2</c:v>
                </c:pt>
                <c:pt idx="7342">
                  <c:v>1.0999999999999999E-2</c:v>
                </c:pt>
                <c:pt idx="7343">
                  <c:v>7.6E-3</c:v>
                </c:pt>
                <c:pt idx="7344">
                  <c:v>1.03E-2</c:v>
                </c:pt>
                <c:pt idx="7345">
                  <c:v>1.4E-2</c:v>
                </c:pt>
                <c:pt idx="7346">
                  <c:v>1.17E-2</c:v>
                </c:pt>
                <c:pt idx="7347">
                  <c:v>1.12E-2</c:v>
                </c:pt>
                <c:pt idx="7348">
                  <c:v>1.52E-2</c:v>
                </c:pt>
                <c:pt idx="7349">
                  <c:v>1.3299999999999999E-2</c:v>
                </c:pt>
                <c:pt idx="7350">
                  <c:v>1.21E-2</c:v>
                </c:pt>
                <c:pt idx="7351">
                  <c:v>1.0200000000000001E-2</c:v>
                </c:pt>
                <c:pt idx="7352">
                  <c:v>6.0000000000000001E-3</c:v>
                </c:pt>
                <c:pt idx="7353">
                  <c:v>5.5999999999999999E-3</c:v>
                </c:pt>
                <c:pt idx="7354">
                  <c:v>1.4500000000000001E-2</c:v>
                </c:pt>
                <c:pt idx="7355">
                  <c:v>1.0800000000000001E-2</c:v>
                </c:pt>
                <c:pt idx="7356">
                  <c:v>1.01E-2</c:v>
                </c:pt>
                <c:pt idx="7357">
                  <c:v>8.6999999999999994E-3</c:v>
                </c:pt>
                <c:pt idx="7358">
                  <c:v>1.7999999999999999E-2</c:v>
                </c:pt>
                <c:pt idx="7359">
                  <c:v>9.9000000000000008E-3</c:v>
                </c:pt>
                <c:pt idx="7360">
                  <c:v>1.2E-2</c:v>
                </c:pt>
                <c:pt idx="7361">
                  <c:v>7.9000000000000008E-3</c:v>
                </c:pt>
                <c:pt idx="7362">
                  <c:v>1.26E-2</c:v>
                </c:pt>
                <c:pt idx="7363">
                  <c:v>0.01</c:v>
                </c:pt>
                <c:pt idx="7364">
                  <c:v>1.04E-2</c:v>
                </c:pt>
                <c:pt idx="7365">
                  <c:v>1.49E-2</c:v>
                </c:pt>
                <c:pt idx="7366">
                  <c:v>9.1999999999999998E-3</c:v>
                </c:pt>
                <c:pt idx="7367">
                  <c:v>1.4200000000000001E-2</c:v>
                </c:pt>
                <c:pt idx="7368">
                  <c:v>1.2500000000000001E-2</c:v>
                </c:pt>
                <c:pt idx="7369">
                  <c:v>1.23E-2</c:v>
                </c:pt>
                <c:pt idx="7370">
                  <c:v>7.0000000000000001E-3</c:v>
                </c:pt>
                <c:pt idx="7371">
                  <c:v>1.12E-2</c:v>
                </c:pt>
                <c:pt idx="7372">
                  <c:v>1.47E-2</c:v>
                </c:pt>
                <c:pt idx="7373">
                  <c:v>1.29E-2</c:v>
                </c:pt>
                <c:pt idx="7374">
                  <c:v>1.6199999999999999E-2</c:v>
                </c:pt>
                <c:pt idx="7375">
                  <c:v>7.4000000000000003E-3</c:v>
                </c:pt>
                <c:pt idx="7376">
                  <c:v>1.35E-2</c:v>
                </c:pt>
                <c:pt idx="7377">
                  <c:v>1.35E-2</c:v>
                </c:pt>
                <c:pt idx="7378">
                  <c:v>6.6E-3</c:v>
                </c:pt>
                <c:pt idx="7379">
                  <c:v>1.38E-2</c:v>
                </c:pt>
                <c:pt idx="7380">
                  <c:v>1.2200000000000001E-2</c:v>
                </c:pt>
                <c:pt idx="7381">
                  <c:v>1.17E-2</c:v>
                </c:pt>
                <c:pt idx="7382">
                  <c:v>1.03E-2</c:v>
                </c:pt>
                <c:pt idx="7383">
                  <c:v>1.72E-2</c:v>
                </c:pt>
                <c:pt idx="7384">
                  <c:v>2.0400000000000001E-2</c:v>
                </c:pt>
                <c:pt idx="7385">
                  <c:v>2.1100000000000001E-2</c:v>
                </c:pt>
                <c:pt idx="7386">
                  <c:v>6.7999999999999996E-3</c:v>
                </c:pt>
                <c:pt idx="7387">
                  <c:v>1.34E-2</c:v>
                </c:pt>
                <c:pt idx="7388">
                  <c:v>5.1999999999999998E-3</c:v>
                </c:pt>
                <c:pt idx="7389">
                  <c:v>1.4200000000000001E-2</c:v>
                </c:pt>
                <c:pt idx="7390">
                  <c:v>1.0800000000000001E-2</c:v>
                </c:pt>
                <c:pt idx="7391">
                  <c:v>8.6999999999999994E-3</c:v>
                </c:pt>
                <c:pt idx="7392">
                  <c:v>1.5599999999999999E-2</c:v>
                </c:pt>
                <c:pt idx="7393">
                  <c:v>1.0999999999999999E-2</c:v>
                </c:pt>
                <c:pt idx="7394">
                  <c:v>1.26E-2</c:v>
                </c:pt>
                <c:pt idx="7395">
                  <c:v>1.2500000000000001E-2</c:v>
                </c:pt>
                <c:pt idx="7396">
                  <c:v>9.1000000000000004E-3</c:v>
                </c:pt>
                <c:pt idx="7397">
                  <c:v>8.3999999999999995E-3</c:v>
                </c:pt>
                <c:pt idx="7398">
                  <c:v>1.4200000000000001E-2</c:v>
                </c:pt>
                <c:pt idx="7399">
                  <c:v>1.14E-2</c:v>
                </c:pt>
                <c:pt idx="7400">
                  <c:v>9.1999999999999998E-3</c:v>
                </c:pt>
                <c:pt idx="7401">
                  <c:v>1.41E-2</c:v>
                </c:pt>
                <c:pt idx="7402">
                  <c:v>9.4999999999999998E-3</c:v>
                </c:pt>
                <c:pt idx="7403">
                  <c:v>1.49E-2</c:v>
                </c:pt>
                <c:pt idx="7404">
                  <c:v>6.3E-3</c:v>
                </c:pt>
                <c:pt idx="7405">
                  <c:v>9.7999999999999997E-3</c:v>
                </c:pt>
                <c:pt idx="7406">
                  <c:v>7.7999999999999996E-3</c:v>
                </c:pt>
                <c:pt idx="7407">
                  <c:v>1.35E-2</c:v>
                </c:pt>
                <c:pt idx="7408">
                  <c:v>1.0699999999999999E-2</c:v>
                </c:pt>
                <c:pt idx="7409">
                  <c:v>7.4999999999999997E-3</c:v>
                </c:pt>
                <c:pt idx="7410">
                  <c:v>5.1000000000000004E-3</c:v>
                </c:pt>
                <c:pt idx="7411">
                  <c:v>1.32E-2</c:v>
                </c:pt>
                <c:pt idx="7412">
                  <c:v>1.1900000000000001E-2</c:v>
                </c:pt>
                <c:pt idx="7413">
                  <c:v>1.35E-2</c:v>
                </c:pt>
                <c:pt idx="7414">
                  <c:v>1.5699999999999999E-2</c:v>
                </c:pt>
                <c:pt idx="7415">
                  <c:v>8.0999999999999996E-3</c:v>
                </c:pt>
                <c:pt idx="7416">
                  <c:v>1.3599999999999999E-2</c:v>
                </c:pt>
                <c:pt idx="7417">
                  <c:v>1.5599999999999999E-2</c:v>
                </c:pt>
                <c:pt idx="7418">
                  <c:v>1.17E-2</c:v>
                </c:pt>
                <c:pt idx="7419">
                  <c:v>7.3000000000000001E-3</c:v>
                </c:pt>
                <c:pt idx="7420">
                  <c:v>1.34E-2</c:v>
                </c:pt>
                <c:pt idx="7421">
                  <c:v>1.21E-2</c:v>
                </c:pt>
                <c:pt idx="7422">
                  <c:v>1.26E-2</c:v>
                </c:pt>
                <c:pt idx="7423">
                  <c:v>1.46E-2</c:v>
                </c:pt>
                <c:pt idx="7424">
                  <c:v>1.5800000000000002E-2</c:v>
                </c:pt>
                <c:pt idx="7425">
                  <c:v>3.0999999999999999E-3</c:v>
                </c:pt>
                <c:pt idx="7426">
                  <c:v>1.0200000000000001E-2</c:v>
                </c:pt>
                <c:pt idx="7427">
                  <c:v>1.6E-2</c:v>
                </c:pt>
                <c:pt idx="7428">
                  <c:v>4.1000000000000003E-3</c:v>
                </c:pt>
                <c:pt idx="7429">
                  <c:v>1.5800000000000002E-2</c:v>
                </c:pt>
                <c:pt idx="7430">
                  <c:v>3.8E-3</c:v>
                </c:pt>
                <c:pt idx="7431">
                  <c:v>1.8700000000000001E-2</c:v>
                </c:pt>
                <c:pt idx="7432">
                  <c:v>7.9000000000000008E-3</c:v>
                </c:pt>
                <c:pt idx="7433">
                  <c:v>1.1900000000000001E-2</c:v>
                </c:pt>
                <c:pt idx="7434">
                  <c:v>1.1299999999999999E-2</c:v>
                </c:pt>
                <c:pt idx="7435">
                  <c:v>1.41E-2</c:v>
                </c:pt>
                <c:pt idx="7436">
                  <c:v>6.1000000000000004E-3</c:v>
                </c:pt>
                <c:pt idx="7437">
                  <c:v>1.6899999999999998E-2</c:v>
                </c:pt>
                <c:pt idx="7438">
                  <c:v>8.3999999999999995E-3</c:v>
                </c:pt>
                <c:pt idx="7439">
                  <c:v>5.5999999999999999E-3</c:v>
                </c:pt>
                <c:pt idx="7440">
                  <c:v>1.4200000000000001E-2</c:v>
                </c:pt>
                <c:pt idx="7441">
                  <c:v>1.78E-2</c:v>
                </c:pt>
                <c:pt idx="7442">
                  <c:v>1.9400000000000001E-2</c:v>
                </c:pt>
                <c:pt idx="7443">
                  <c:v>1.06E-2</c:v>
                </c:pt>
                <c:pt idx="7444">
                  <c:v>8.8999999999999999E-3</c:v>
                </c:pt>
                <c:pt idx="7445">
                  <c:v>1.37E-2</c:v>
                </c:pt>
                <c:pt idx="7446">
                  <c:v>6.4999999999999997E-3</c:v>
                </c:pt>
                <c:pt idx="7447">
                  <c:v>9.1000000000000004E-3</c:v>
                </c:pt>
                <c:pt idx="7448">
                  <c:v>1.4800000000000001E-2</c:v>
                </c:pt>
                <c:pt idx="7449">
                  <c:v>1.2E-2</c:v>
                </c:pt>
                <c:pt idx="7450">
                  <c:v>8.8999999999999999E-3</c:v>
                </c:pt>
                <c:pt idx="7451">
                  <c:v>1.6500000000000001E-2</c:v>
                </c:pt>
                <c:pt idx="7452">
                  <c:v>1.0200000000000001E-2</c:v>
                </c:pt>
                <c:pt idx="7453">
                  <c:v>1.04E-2</c:v>
                </c:pt>
                <c:pt idx="7454">
                  <c:v>1.11E-2</c:v>
                </c:pt>
                <c:pt idx="7455">
                  <c:v>1.3299999999999999E-2</c:v>
                </c:pt>
                <c:pt idx="7456">
                  <c:v>7.6E-3</c:v>
                </c:pt>
                <c:pt idx="7457">
                  <c:v>1.1299999999999999E-2</c:v>
                </c:pt>
                <c:pt idx="7458">
                  <c:v>8.5000000000000006E-3</c:v>
                </c:pt>
                <c:pt idx="7459">
                  <c:v>1.11E-2</c:v>
                </c:pt>
                <c:pt idx="7460">
                  <c:v>1.34E-2</c:v>
                </c:pt>
                <c:pt idx="7461">
                  <c:v>1.9900000000000001E-2</c:v>
                </c:pt>
                <c:pt idx="7462">
                  <c:v>1.4500000000000001E-2</c:v>
                </c:pt>
                <c:pt idx="7463">
                  <c:v>1.38E-2</c:v>
                </c:pt>
                <c:pt idx="7464">
                  <c:v>5.7000000000000002E-3</c:v>
                </c:pt>
                <c:pt idx="7465">
                  <c:v>8.6999999999999994E-3</c:v>
                </c:pt>
                <c:pt idx="7466">
                  <c:v>7.3000000000000001E-3</c:v>
                </c:pt>
                <c:pt idx="7467">
                  <c:v>9.2999999999999992E-3</c:v>
                </c:pt>
                <c:pt idx="7468">
                  <c:v>1.09E-2</c:v>
                </c:pt>
                <c:pt idx="7469">
                  <c:v>1.8800000000000001E-2</c:v>
                </c:pt>
                <c:pt idx="7470">
                  <c:v>1.09E-2</c:v>
                </c:pt>
                <c:pt idx="7471">
                  <c:v>9.4000000000000004E-3</c:v>
                </c:pt>
                <c:pt idx="7472">
                  <c:v>1.61E-2</c:v>
                </c:pt>
                <c:pt idx="7473">
                  <c:v>3.0999999999999999E-3</c:v>
                </c:pt>
                <c:pt idx="7474">
                  <c:v>9.5999999999999992E-3</c:v>
                </c:pt>
                <c:pt idx="7475">
                  <c:v>5.3E-3</c:v>
                </c:pt>
                <c:pt idx="7476">
                  <c:v>1.2500000000000001E-2</c:v>
                </c:pt>
                <c:pt idx="7477">
                  <c:v>8.8000000000000005E-3</c:v>
                </c:pt>
                <c:pt idx="7478">
                  <c:v>8.6E-3</c:v>
                </c:pt>
                <c:pt idx="7479">
                  <c:v>7.0000000000000001E-3</c:v>
                </c:pt>
                <c:pt idx="7480">
                  <c:v>8.2000000000000007E-3</c:v>
                </c:pt>
                <c:pt idx="7481">
                  <c:v>5.4999999999999997E-3</c:v>
                </c:pt>
                <c:pt idx="7482">
                  <c:v>3.2000000000000002E-3</c:v>
                </c:pt>
                <c:pt idx="7483">
                  <c:v>1.1299999999999999E-2</c:v>
                </c:pt>
                <c:pt idx="7484">
                  <c:v>2.0500000000000001E-2</c:v>
                </c:pt>
                <c:pt idx="7485">
                  <c:v>1.18E-2</c:v>
                </c:pt>
                <c:pt idx="7486">
                  <c:v>5.3E-3</c:v>
                </c:pt>
                <c:pt idx="7487">
                  <c:v>1.1599999999999999E-2</c:v>
                </c:pt>
                <c:pt idx="7488">
                  <c:v>7.4000000000000003E-3</c:v>
                </c:pt>
                <c:pt idx="7489">
                  <c:v>1.01E-2</c:v>
                </c:pt>
                <c:pt idx="7490">
                  <c:v>1.12E-2</c:v>
                </c:pt>
                <c:pt idx="7491">
                  <c:v>1.5599999999999999E-2</c:v>
                </c:pt>
                <c:pt idx="7492">
                  <c:v>7.7999999999999996E-3</c:v>
                </c:pt>
                <c:pt idx="7493">
                  <c:v>0.01</c:v>
                </c:pt>
                <c:pt idx="7494">
                  <c:v>6.3E-3</c:v>
                </c:pt>
                <c:pt idx="7495">
                  <c:v>2.1000000000000001E-2</c:v>
                </c:pt>
                <c:pt idx="7496">
                  <c:v>1.3100000000000001E-2</c:v>
                </c:pt>
                <c:pt idx="7497">
                  <c:v>1.2500000000000001E-2</c:v>
                </c:pt>
                <c:pt idx="7498">
                  <c:v>1.78E-2</c:v>
                </c:pt>
                <c:pt idx="7499">
                  <c:v>1.1900000000000001E-2</c:v>
                </c:pt>
                <c:pt idx="7500">
                  <c:v>1.8499999999999999E-2</c:v>
                </c:pt>
                <c:pt idx="7501">
                  <c:v>5.1999999999999998E-3</c:v>
                </c:pt>
                <c:pt idx="7502">
                  <c:v>7.4999999999999997E-3</c:v>
                </c:pt>
                <c:pt idx="7503">
                  <c:v>8.9999999999999993E-3</c:v>
                </c:pt>
                <c:pt idx="7504">
                  <c:v>1.5900000000000001E-2</c:v>
                </c:pt>
                <c:pt idx="7505">
                  <c:v>1.2200000000000001E-2</c:v>
                </c:pt>
                <c:pt idx="7506">
                  <c:v>1.6400000000000001E-2</c:v>
                </c:pt>
                <c:pt idx="7507">
                  <c:v>1.0500000000000001E-2</c:v>
                </c:pt>
                <c:pt idx="7508">
                  <c:v>6.3E-3</c:v>
                </c:pt>
                <c:pt idx="7509">
                  <c:v>1.2200000000000001E-2</c:v>
                </c:pt>
                <c:pt idx="7510">
                  <c:v>1.4999999999999999E-2</c:v>
                </c:pt>
                <c:pt idx="7511">
                  <c:v>1.21E-2</c:v>
                </c:pt>
                <c:pt idx="7512">
                  <c:v>2.3E-3</c:v>
                </c:pt>
                <c:pt idx="7513">
                  <c:v>9.4000000000000004E-3</c:v>
                </c:pt>
                <c:pt idx="7514">
                  <c:v>1.1900000000000001E-2</c:v>
                </c:pt>
                <c:pt idx="7515">
                  <c:v>9.5999999999999992E-3</c:v>
                </c:pt>
                <c:pt idx="7516">
                  <c:v>3.2000000000000002E-3</c:v>
                </c:pt>
                <c:pt idx="7517">
                  <c:v>1.43E-2</c:v>
                </c:pt>
                <c:pt idx="7518">
                  <c:v>6.4000000000000003E-3</c:v>
                </c:pt>
                <c:pt idx="7519">
                  <c:v>1.23E-2</c:v>
                </c:pt>
                <c:pt idx="7520">
                  <c:v>8.3999999999999995E-3</c:v>
                </c:pt>
                <c:pt idx="7521">
                  <c:v>1.03E-2</c:v>
                </c:pt>
                <c:pt idx="7522">
                  <c:v>7.9000000000000008E-3</c:v>
                </c:pt>
                <c:pt idx="7523">
                  <c:v>1.1599999999999999E-2</c:v>
                </c:pt>
                <c:pt idx="7524">
                  <c:v>1.01E-2</c:v>
                </c:pt>
                <c:pt idx="7525">
                  <c:v>1.23E-2</c:v>
                </c:pt>
                <c:pt idx="7526">
                  <c:v>6.1999999999999998E-3</c:v>
                </c:pt>
                <c:pt idx="7527">
                  <c:v>7.4000000000000003E-3</c:v>
                </c:pt>
                <c:pt idx="7528">
                  <c:v>1.09E-2</c:v>
                </c:pt>
                <c:pt idx="7529">
                  <c:v>1.4800000000000001E-2</c:v>
                </c:pt>
                <c:pt idx="7530">
                  <c:v>1.09E-2</c:v>
                </c:pt>
                <c:pt idx="7531">
                  <c:v>1.38E-2</c:v>
                </c:pt>
                <c:pt idx="7532">
                  <c:v>1.41E-2</c:v>
                </c:pt>
                <c:pt idx="7533">
                  <c:v>9.4000000000000004E-3</c:v>
                </c:pt>
                <c:pt idx="7534">
                  <c:v>1.8800000000000001E-2</c:v>
                </c:pt>
                <c:pt idx="7535">
                  <c:v>9.9000000000000008E-3</c:v>
                </c:pt>
                <c:pt idx="7536">
                  <c:v>1.04E-2</c:v>
                </c:pt>
                <c:pt idx="7537">
                  <c:v>7.1999999999999998E-3</c:v>
                </c:pt>
                <c:pt idx="7538">
                  <c:v>1.38E-2</c:v>
                </c:pt>
                <c:pt idx="7539">
                  <c:v>5.1000000000000004E-3</c:v>
                </c:pt>
                <c:pt idx="7540">
                  <c:v>7.7999999999999996E-3</c:v>
                </c:pt>
                <c:pt idx="7541">
                  <c:v>6.3E-3</c:v>
                </c:pt>
                <c:pt idx="7542">
                  <c:v>1.6199999999999999E-2</c:v>
                </c:pt>
                <c:pt idx="7543">
                  <c:v>9.1999999999999998E-3</c:v>
                </c:pt>
                <c:pt idx="7544">
                  <c:v>5.7000000000000002E-3</c:v>
                </c:pt>
                <c:pt idx="7545">
                  <c:v>1.26E-2</c:v>
                </c:pt>
                <c:pt idx="7546">
                  <c:v>1.0500000000000001E-2</c:v>
                </c:pt>
                <c:pt idx="7547">
                  <c:v>2.8999999999999998E-3</c:v>
                </c:pt>
                <c:pt idx="7548">
                  <c:v>1.15E-2</c:v>
                </c:pt>
                <c:pt idx="7549">
                  <c:v>1.17E-2</c:v>
                </c:pt>
                <c:pt idx="7550">
                  <c:v>9.9000000000000008E-3</c:v>
                </c:pt>
                <c:pt idx="7551">
                  <c:v>6.1000000000000004E-3</c:v>
                </c:pt>
                <c:pt idx="7552">
                  <c:v>1.2999999999999999E-2</c:v>
                </c:pt>
                <c:pt idx="7553">
                  <c:v>8.8999999999999999E-3</c:v>
                </c:pt>
                <c:pt idx="7554">
                  <c:v>0.02</c:v>
                </c:pt>
                <c:pt idx="7555">
                  <c:v>7.7999999999999996E-3</c:v>
                </c:pt>
                <c:pt idx="7556">
                  <c:v>1.55E-2</c:v>
                </c:pt>
                <c:pt idx="7557">
                  <c:v>8.0000000000000004E-4</c:v>
                </c:pt>
                <c:pt idx="7558">
                  <c:v>8.0000000000000002E-3</c:v>
                </c:pt>
                <c:pt idx="7559">
                  <c:v>7.6E-3</c:v>
                </c:pt>
                <c:pt idx="7560">
                  <c:v>1.67E-2</c:v>
                </c:pt>
                <c:pt idx="7561">
                  <c:v>8.0000000000000002E-3</c:v>
                </c:pt>
                <c:pt idx="7562">
                  <c:v>2.8E-3</c:v>
                </c:pt>
                <c:pt idx="7563">
                  <c:v>8.6999999999999994E-3</c:v>
                </c:pt>
                <c:pt idx="7564">
                  <c:v>1.38E-2</c:v>
                </c:pt>
                <c:pt idx="7565">
                  <c:v>1.2800000000000001E-2</c:v>
                </c:pt>
                <c:pt idx="7566">
                  <c:v>1.3599999999999999E-2</c:v>
                </c:pt>
                <c:pt idx="7567">
                  <c:v>7.9000000000000008E-3</c:v>
                </c:pt>
                <c:pt idx="7568">
                  <c:v>1.2E-2</c:v>
                </c:pt>
                <c:pt idx="7569">
                  <c:v>1.1599999999999999E-2</c:v>
                </c:pt>
                <c:pt idx="7570">
                  <c:v>1.2800000000000001E-2</c:v>
                </c:pt>
                <c:pt idx="7571">
                  <c:v>1.2200000000000001E-2</c:v>
                </c:pt>
                <c:pt idx="7572">
                  <c:v>5.4000000000000003E-3</c:v>
                </c:pt>
                <c:pt idx="7573">
                  <c:v>1.3599999999999999E-2</c:v>
                </c:pt>
                <c:pt idx="7574">
                  <c:v>8.9999999999999993E-3</c:v>
                </c:pt>
                <c:pt idx="7575">
                  <c:v>1.14E-2</c:v>
                </c:pt>
                <c:pt idx="7576">
                  <c:v>4.1000000000000003E-3</c:v>
                </c:pt>
                <c:pt idx="7577">
                  <c:v>1.37E-2</c:v>
                </c:pt>
                <c:pt idx="7578">
                  <c:v>5.4999999999999997E-3</c:v>
                </c:pt>
                <c:pt idx="7579">
                  <c:v>1.4999999999999999E-2</c:v>
                </c:pt>
                <c:pt idx="7580">
                  <c:v>1.06E-2</c:v>
                </c:pt>
                <c:pt idx="7581">
                  <c:v>9.7000000000000003E-3</c:v>
                </c:pt>
                <c:pt idx="7582">
                  <c:v>1.0699999999999999E-2</c:v>
                </c:pt>
                <c:pt idx="7583">
                  <c:v>5.1999999999999998E-3</c:v>
                </c:pt>
                <c:pt idx="7584">
                  <c:v>8.6E-3</c:v>
                </c:pt>
                <c:pt idx="7585">
                  <c:v>3.5999999999999999E-3</c:v>
                </c:pt>
                <c:pt idx="7586">
                  <c:v>4.0000000000000001E-3</c:v>
                </c:pt>
                <c:pt idx="7587">
                  <c:v>8.2000000000000007E-3</c:v>
                </c:pt>
                <c:pt idx="7588">
                  <c:v>1.4999999999999999E-2</c:v>
                </c:pt>
                <c:pt idx="7589">
                  <c:v>5.5999999999999999E-3</c:v>
                </c:pt>
                <c:pt idx="7590">
                  <c:v>1.43E-2</c:v>
                </c:pt>
                <c:pt idx="7591">
                  <c:v>6.0000000000000001E-3</c:v>
                </c:pt>
                <c:pt idx="7592">
                  <c:v>2.01E-2</c:v>
                </c:pt>
                <c:pt idx="7593">
                  <c:v>1.4500000000000001E-2</c:v>
                </c:pt>
                <c:pt idx="7594">
                  <c:v>1.4500000000000001E-2</c:v>
                </c:pt>
                <c:pt idx="7595">
                  <c:v>6.1000000000000004E-3</c:v>
                </c:pt>
                <c:pt idx="7596">
                  <c:v>1.0999999999999999E-2</c:v>
                </c:pt>
                <c:pt idx="7597">
                  <c:v>1.44E-2</c:v>
                </c:pt>
                <c:pt idx="7598">
                  <c:v>1.06E-2</c:v>
                </c:pt>
                <c:pt idx="7599">
                  <c:v>7.1999999999999998E-3</c:v>
                </c:pt>
                <c:pt idx="7600">
                  <c:v>6.4999999999999997E-3</c:v>
                </c:pt>
                <c:pt idx="7601">
                  <c:v>1.46E-2</c:v>
                </c:pt>
                <c:pt idx="7602">
                  <c:v>9.7999999999999997E-3</c:v>
                </c:pt>
                <c:pt idx="7603">
                  <c:v>1.66E-2</c:v>
                </c:pt>
                <c:pt idx="7604">
                  <c:v>1.0699999999999999E-2</c:v>
                </c:pt>
                <c:pt idx="7605">
                  <c:v>1.52E-2</c:v>
                </c:pt>
                <c:pt idx="7606">
                  <c:v>3.8999999999999998E-3</c:v>
                </c:pt>
                <c:pt idx="7607">
                  <c:v>1.4200000000000001E-2</c:v>
                </c:pt>
                <c:pt idx="7608">
                  <c:v>3.5000000000000001E-3</c:v>
                </c:pt>
                <c:pt idx="7609">
                  <c:v>1.4200000000000001E-2</c:v>
                </c:pt>
                <c:pt idx="7610">
                  <c:v>1.66E-2</c:v>
                </c:pt>
                <c:pt idx="7611">
                  <c:v>4.4000000000000003E-3</c:v>
                </c:pt>
                <c:pt idx="7612">
                  <c:v>1.24E-2</c:v>
                </c:pt>
                <c:pt idx="7613">
                  <c:v>9.1000000000000004E-3</c:v>
                </c:pt>
                <c:pt idx="7614">
                  <c:v>7.9000000000000008E-3</c:v>
                </c:pt>
                <c:pt idx="7615">
                  <c:v>5.7999999999999996E-3</c:v>
                </c:pt>
                <c:pt idx="7616">
                  <c:v>1.43E-2</c:v>
                </c:pt>
                <c:pt idx="7617">
                  <c:v>8.3000000000000001E-3</c:v>
                </c:pt>
                <c:pt idx="7618">
                  <c:v>1.2E-2</c:v>
                </c:pt>
                <c:pt idx="7619">
                  <c:v>3.0000000000000001E-3</c:v>
                </c:pt>
                <c:pt idx="7620">
                  <c:v>1.1599999999999999E-2</c:v>
                </c:pt>
                <c:pt idx="7621">
                  <c:v>9.1999999999999998E-3</c:v>
                </c:pt>
                <c:pt idx="7622">
                  <c:v>1.0800000000000001E-2</c:v>
                </c:pt>
                <c:pt idx="7623">
                  <c:v>1.06E-2</c:v>
                </c:pt>
                <c:pt idx="7624">
                  <c:v>6.4999999999999997E-3</c:v>
                </c:pt>
                <c:pt idx="7625">
                  <c:v>1.1599999999999999E-2</c:v>
                </c:pt>
                <c:pt idx="7626">
                  <c:v>1.6199999999999999E-2</c:v>
                </c:pt>
                <c:pt idx="7627">
                  <c:v>1.47E-2</c:v>
                </c:pt>
                <c:pt idx="7628">
                  <c:v>7.6E-3</c:v>
                </c:pt>
                <c:pt idx="7629">
                  <c:v>1.0999999999999999E-2</c:v>
                </c:pt>
                <c:pt idx="7630">
                  <c:v>1.0800000000000001E-2</c:v>
                </c:pt>
                <c:pt idx="7631">
                  <c:v>1.1900000000000001E-2</c:v>
                </c:pt>
                <c:pt idx="7632">
                  <c:v>5.5999999999999999E-3</c:v>
                </c:pt>
                <c:pt idx="7633">
                  <c:v>9.1999999999999998E-3</c:v>
                </c:pt>
                <c:pt idx="7634">
                  <c:v>1.23E-2</c:v>
                </c:pt>
                <c:pt idx="7635">
                  <c:v>1.2800000000000001E-2</c:v>
                </c:pt>
                <c:pt idx="7636">
                  <c:v>1.32E-2</c:v>
                </c:pt>
                <c:pt idx="7637">
                  <c:v>1.03E-2</c:v>
                </c:pt>
                <c:pt idx="7638">
                  <c:v>8.2000000000000007E-3</c:v>
                </c:pt>
                <c:pt idx="7639">
                  <c:v>9.1999999999999998E-3</c:v>
                </c:pt>
                <c:pt idx="7640">
                  <c:v>1.0200000000000001E-2</c:v>
                </c:pt>
                <c:pt idx="7641">
                  <c:v>1.0200000000000001E-2</c:v>
                </c:pt>
                <c:pt idx="7642">
                  <c:v>1.3299999999999999E-2</c:v>
                </c:pt>
                <c:pt idx="7643">
                  <c:v>4.3E-3</c:v>
                </c:pt>
                <c:pt idx="7644">
                  <c:v>1.8100000000000002E-2</c:v>
                </c:pt>
                <c:pt idx="7645">
                  <c:v>8.6E-3</c:v>
                </c:pt>
                <c:pt idx="7646">
                  <c:v>9.7999999999999997E-3</c:v>
                </c:pt>
                <c:pt idx="7647">
                  <c:v>9.4000000000000004E-3</c:v>
                </c:pt>
                <c:pt idx="7648">
                  <c:v>9.1999999999999998E-3</c:v>
                </c:pt>
                <c:pt idx="7649">
                  <c:v>1.72E-2</c:v>
                </c:pt>
                <c:pt idx="7650">
                  <c:v>5.1999999999999998E-3</c:v>
                </c:pt>
                <c:pt idx="7651">
                  <c:v>7.4000000000000003E-3</c:v>
                </c:pt>
                <c:pt idx="7652">
                  <c:v>8.0999999999999996E-3</c:v>
                </c:pt>
                <c:pt idx="7653">
                  <c:v>6.8999999999999999E-3</c:v>
                </c:pt>
                <c:pt idx="7654">
                  <c:v>9.7000000000000003E-3</c:v>
                </c:pt>
                <c:pt idx="7655">
                  <c:v>9.1000000000000004E-3</c:v>
                </c:pt>
                <c:pt idx="7656">
                  <c:v>9.7000000000000003E-3</c:v>
                </c:pt>
                <c:pt idx="7657">
                  <c:v>1.2200000000000001E-2</c:v>
                </c:pt>
                <c:pt idx="7658">
                  <c:v>9.7999999999999997E-3</c:v>
                </c:pt>
                <c:pt idx="7659">
                  <c:v>1.95E-2</c:v>
                </c:pt>
                <c:pt idx="7660">
                  <c:v>8.2000000000000007E-3</c:v>
                </c:pt>
                <c:pt idx="7661">
                  <c:v>1.2999999999999999E-2</c:v>
                </c:pt>
                <c:pt idx="7662">
                  <c:v>5.4000000000000003E-3</c:v>
                </c:pt>
                <c:pt idx="7663">
                  <c:v>1.6899999999999998E-2</c:v>
                </c:pt>
                <c:pt idx="7664">
                  <c:v>3.2000000000000002E-3</c:v>
                </c:pt>
                <c:pt idx="7665">
                  <c:v>1.03E-2</c:v>
                </c:pt>
                <c:pt idx="7666">
                  <c:v>9.7999999999999997E-3</c:v>
                </c:pt>
                <c:pt idx="7667">
                  <c:v>1.1599999999999999E-2</c:v>
                </c:pt>
                <c:pt idx="7668">
                  <c:v>1.9E-2</c:v>
                </c:pt>
                <c:pt idx="7669">
                  <c:v>1.2200000000000001E-2</c:v>
                </c:pt>
                <c:pt idx="7670">
                  <c:v>1.29E-2</c:v>
                </c:pt>
                <c:pt idx="7671">
                  <c:v>9.1999999999999998E-3</c:v>
                </c:pt>
                <c:pt idx="7672">
                  <c:v>6.6E-3</c:v>
                </c:pt>
                <c:pt idx="7673">
                  <c:v>1.11E-2</c:v>
                </c:pt>
                <c:pt idx="7674">
                  <c:v>1.38E-2</c:v>
                </c:pt>
                <c:pt idx="7675">
                  <c:v>1.04E-2</c:v>
                </c:pt>
                <c:pt idx="7676">
                  <c:v>1.35E-2</c:v>
                </c:pt>
                <c:pt idx="7677">
                  <c:v>1.09E-2</c:v>
                </c:pt>
                <c:pt idx="7678">
                  <c:v>1.37E-2</c:v>
                </c:pt>
                <c:pt idx="7679">
                  <c:v>8.8999999999999999E-3</c:v>
                </c:pt>
                <c:pt idx="7680">
                  <c:v>1.3899999999999999E-2</c:v>
                </c:pt>
                <c:pt idx="7681">
                  <c:v>1.0500000000000001E-2</c:v>
                </c:pt>
                <c:pt idx="7682">
                  <c:v>6.0000000000000001E-3</c:v>
                </c:pt>
                <c:pt idx="7683">
                  <c:v>1.04E-2</c:v>
                </c:pt>
                <c:pt idx="7684">
                  <c:v>1.2200000000000001E-2</c:v>
                </c:pt>
                <c:pt idx="7685">
                  <c:v>1.21E-2</c:v>
                </c:pt>
                <c:pt idx="7686">
                  <c:v>8.6999999999999994E-3</c:v>
                </c:pt>
                <c:pt idx="7687">
                  <c:v>1.46E-2</c:v>
                </c:pt>
                <c:pt idx="7688">
                  <c:v>6.6E-3</c:v>
                </c:pt>
                <c:pt idx="7689">
                  <c:v>1.29E-2</c:v>
                </c:pt>
                <c:pt idx="7690">
                  <c:v>4.7000000000000002E-3</c:v>
                </c:pt>
                <c:pt idx="7691">
                  <c:v>5.8999999999999999E-3</c:v>
                </c:pt>
                <c:pt idx="7692">
                  <c:v>1.24E-2</c:v>
                </c:pt>
                <c:pt idx="7693">
                  <c:v>8.6999999999999994E-3</c:v>
                </c:pt>
                <c:pt idx="7694">
                  <c:v>1.55E-2</c:v>
                </c:pt>
                <c:pt idx="7695">
                  <c:v>1.5900000000000001E-2</c:v>
                </c:pt>
                <c:pt idx="7696">
                  <c:v>6.4999999999999997E-3</c:v>
                </c:pt>
                <c:pt idx="7697">
                  <c:v>1.4500000000000001E-2</c:v>
                </c:pt>
                <c:pt idx="7698">
                  <c:v>1.3299999999999999E-2</c:v>
                </c:pt>
                <c:pt idx="7699">
                  <c:v>1.2999999999999999E-2</c:v>
                </c:pt>
                <c:pt idx="7700">
                  <c:v>4.7000000000000002E-3</c:v>
                </c:pt>
                <c:pt idx="7701">
                  <c:v>5.7000000000000002E-3</c:v>
                </c:pt>
                <c:pt idx="7702">
                  <c:v>1.1299999999999999E-2</c:v>
                </c:pt>
                <c:pt idx="7703">
                  <c:v>1.6400000000000001E-2</c:v>
                </c:pt>
                <c:pt idx="7704">
                  <c:v>1.11E-2</c:v>
                </c:pt>
                <c:pt idx="7705">
                  <c:v>7.6E-3</c:v>
                </c:pt>
                <c:pt idx="7706">
                  <c:v>1.47E-2</c:v>
                </c:pt>
                <c:pt idx="7707">
                  <c:v>5.5999999999999999E-3</c:v>
                </c:pt>
                <c:pt idx="7708">
                  <c:v>4.8999999999999998E-3</c:v>
                </c:pt>
                <c:pt idx="7709">
                  <c:v>1.3299999999999999E-2</c:v>
                </c:pt>
                <c:pt idx="7710">
                  <c:v>1.7999999999999999E-2</c:v>
                </c:pt>
                <c:pt idx="7711">
                  <c:v>1.26E-2</c:v>
                </c:pt>
                <c:pt idx="7712">
                  <c:v>8.9999999999999993E-3</c:v>
                </c:pt>
                <c:pt idx="7713">
                  <c:v>1.15E-2</c:v>
                </c:pt>
                <c:pt idx="7714">
                  <c:v>1.2699999999999999E-2</c:v>
                </c:pt>
                <c:pt idx="7715">
                  <c:v>9.9000000000000008E-3</c:v>
                </c:pt>
                <c:pt idx="7716">
                  <c:v>1.0500000000000001E-2</c:v>
                </c:pt>
                <c:pt idx="7717">
                  <c:v>1.0999999999999999E-2</c:v>
                </c:pt>
                <c:pt idx="7718">
                  <c:v>8.2000000000000007E-3</c:v>
                </c:pt>
                <c:pt idx="7719">
                  <c:v>1.21E-2</c:v>
                </c:pt>
                <c:pt idx="7720">
                  <c:v>1.3599999999999999E-2</c:v>
                </c:pt>
                <c:pt idx="7721">
                  <c:v>1.7100000000000001E-2</c:v>
                </c:pt>
                <c:pt idx="7722">
                  <c:v>1.6799999999999999E-2</c:v>
                </c:pt>
                <c:pt idx="7723">
                  <c:v>2.8E-3</c:v>
                </c:pt>
                <c:pt idx="7724">
                  <c:v>1.15E-2</c:v>
                </c:pt>
                <c:pt idx="7725">
                  <c:v>8.0000000000000002E-3</c:v>
                </c:pt>
                <c:pt idx="7726">
                  <c:v>5.1999999999999998E-3</c:v>
                </c:pt>
                <c:pt idx="7727">
                  <c:v>8.8000000000000005E-3</c:v>
                </c:pt>
                <c:pt idx="7728">
                  <c:v>9.2999999999999992E-3</c:v>
                </c:pt>
                <c:pt idx="7729">
                  <c:v>7.4000000000000003E-3</c:v>
                </c:pt>
                <c:pt idx="7730">
                  <c:v>1.67E-2</c:v>
                </c:pt>
                <c:pt idx="7731">
                  <c:v>9.1999999999999998E-3</c:v>
                </c:pt>
                <c:pt idx="7732">
                  <c:v>1.01E-2</c:v>
                </c:pt>
                <c:pt idx="7733">
                  <c:v>3.3E-3</c:v>
                </c:pt>
                <c:pt idx="7734">
                  <c:v>1.37E-2</c:v>
                </c:pt>
                <c:pt idx="7735">
                  <c:v>9.7000000000000003E-3</c:v>
                </c:pt>
                <c:pt idx="7736">
                  <c:v>9.7999999999999997E-3</c:v>
                </c:pt>
                <c:pt idx="7737">
                  <c:v>1.3100000000000001E-2</c:v>
                </c:pt>
                <c:pt idx="7738">
                  <c:v>8.3999999999999995E-3</c:v>
                </c:pt>
                <c:pt idx="7739">
                  <c:v>7.3000000000000001E-3</c:v>
                </c:pt>
                <c:pt idx="7740">
                  <c:v>3.8999999999999998E-3</c:v>
                </c:pt>
                <c:pt idx="7741">
                  <c:v>1.3299999999999999E-2</c:v>
                </c:pt>
                <c:pt idx="7742">
                  <c:v>8.8999999999999999E-3</c:v>
                </c:pt>
                <c:pt idx="7743">
                  <c:v>1.2200000000000001E-2</c:v>
                </c:pt>
                <c:pt idx="7744">
                  <c:v>9.7999999999999997E-3</c:v>
                </c:pt>
                <c:pt idx="7745">
                  <c:v>1.23E-2</c:v>
                </c:pt>
                <c:pt idx="7746">
                  <c:v>8.3999999999999995E-3</c:v>
                </c:pt>
                <c:pt idx="7747">
                  <c:v>1.14E-2</c:v>
                </c:pt>
                <c:pt idx="7748">
                  <c:v>7.1000000000000004E-3</c:v>
                </c:pt>
                <c:pt idx="7749">
                  <c:v>1.01E-2</c:v>
                </c:pt>
                <c:pt idx="7750">
                  <c:v>1.0699999999999999E-2</c:v>
                </c:pt>
                <c:pt idx="7751">
                  <c:v>1.0699999999999999E-2</c:v>
                </c:pt>
                <c:pt idx="7752">
                  <c:v>1.4500000000000001E-2</c:v>
                </c:pt>
                <c:pt idx="7753">
                  <c:v>1.47E-2</c:v>
                </c:pt>
                <c:pt idx="7754">
                  <c:v>9.4999999999999998E-3</c:v>
                </c:pt>
                <c:pt idx="7755">
                  <c:v>1.32E-2</c:v>
                </c:pt>
                <c:pt idx="7756">
                  <c:v>9.7000000000000003E-3</c:v>
                </c:pt>
                <c:pt idx="7757">
                  <c:v>6.3E-3</c:v>
                </c:pt>
                <c:pt idx="7758">
                  <c:v>1.0200000000000001E-2</c:v>
                </c:pt>
                <c:pt idx="7759">
                  <c:v>8.6E-3</c:v>
                </c:pt>
                <c:pt idx="7760">
                  <c:v>1.15E-2</c:v>
                </c:pt>
                <c:pt idx="7761">
                  <c:v>1.15E-2</c:v>
                </c:pt>
                <c:pt idx="7762">
                  <c:v>8.9999999999999993E-3</c:v>
                </c:pt>
                <c:pt idx="7763">
                  <c:v>8.8000000000000005E-3</c:v>
                </c:pt>
                <c:pt idx="7764">
                  <c:v>9.1999999999999998E-3</c:v>
                </c:pt>
                <c:pt idx="7765">
                  <c:v>9.7000000000000003E-3</c:v>
                </c:pt>
                <c:pt idx="7766">
                  <c:v>1.0200000000000001E-2</c:v>
                </c:pt>
                <c:pt idx="7767">
                  <c:v>1.5800000000000002E-2</c:v>
                </c:pt>
                <c:pt idx="7768">
                  <c:v>9.7999999999999997E-3</c:v>
                </c:pt>
                <c:pt idx="7769">
                  <c:v>1.0999999999999999E-2</c:v>
                </c:pt>
                <c:pt idx="7770">
                  <c:v>1.26E-2</c:v>
                </c:pt>
                <c:pt idx="7771">
                  <c:v>9.7999999999999997E-3</c:v>
                </c:pt>
                <c:pt idx="7772">
                  <c:v>1.15E-2</c:v>
                </c:pt>
                <c:pt idx="7773">
                  <c:v>1.12E-2</c:v>
                </c:pt>
                <c:pt idx="7774">
                  <c:v>5.4999999999999997E-3</c:v>
                </c:pt>
                <c:pt idx="7775">
                  <c:v>1.5299999999999999E-2</c:v>
                </c:pt>
                <c:pt idx="7776">
                  <c:v>6.4000000000000003E-3</c:v>
                </c:pt>
                <c:pt idx="7777">
                  <c:v>1.12E-2</c:v>
                </c:pt>
                <c:pt idx="7778">
                  <c:v>9.4999999999999998E-3</c:v>
                </c:pt>
                <c:pt idx="7779">
                  <c:v>9.2999999999999992E-3</c:v>
                </c:pt>
                <c:pt idx="7780">
                  <c:v>1.44E-2</c:v>
                </c:pt>
                <c:pt idx="7781">
                  <c:v>8.3999999999999995E-3</c:v>
                </c:pt>
                <c:pt idx="7782">
                  <c:v>4.5999999999999999E-3</c:v>
                </c:pt>
                <c:pt idx="7783">
                  <c:v>1.0999999999999999E-2</c:v>
                </c:pt>
                <c:pt idx="7784">
                  <c:v>8.8000000000000005E-3</c:v>
                </c:pt>
                <c:pt idx="7785">
                  <c:v>7.9000000000000008E-3</c:v>
                </c:pt>
                <c:pt idx="7786">
                  <c:v>1.24E-2</c:v>
                </c:pt>
                <c:pt idx="7787">
                  <c:v>4.5999999999999999E-3</c:v>
                </c:pt>
                <c:pt idx="7788">
                  <c:v>1.47E-2</c:v>
                </c:pt>
                <c:pt idx="7789">
                  <c:v>7.0000000000000001E-3</c:v>
                </c:pt>
                <c:pt idx="7790">
                  <c:v>1.4800000000000001E-2</c:v>
                </c:pt>
                <c:pt idx="7791">
                  <c:v>6.1000000000000004E-3</c:v>
                </c:pt>
                <c:pt idx="7792">
                  <c:v>7.7000000000000002E-3</c:v>
                </c:pt>
                <c:pt idx="7793">
                  <c:v>1.37E-2</c:v>
                </c:pt>
                <c:pt idx="7794">
                  <c:v>1.3100000000000001E-2</c:v>
                </c:pt>
                <c:pt idx="7795">
                  <c:v>1.21E-2</c:v>
                </c:pt>
                <c:pt idx="7796">
                  <c:v>6.4999999999999997E-3</c:v>
                </c:pt>
                <c:pt idx="7797">
                  <c:v>1.3299999999999999E-2</c:v>
                </c:pt>
                <c:pt idx="7798">
                  <c:v>1.24E-2</c:v>
                </c:pt>
                <c:pt idx="7799">
                  <c:v>1.41E-2</c:v>
                </c:pt>
                <c:pt idx="7800">
                  <c:v>7.9000000000000008E-3</c:v>
                </c:pt>
                <c:pt idx="7801">
                  <c:v>8.8000000000000005E-3</c:v>
                </c:pt>
                <c:pt idx="7802">
                  <c:v>6.7000000000000002E-3</c:v>
                </c:pt>
                <c:pt idx="7803">
                  <c:v>9.2999999999999992E-3</c:v>
                </c:pt>
                <c:pt idx="7804">
                  <c:v>1.11E-2</c:v>
                </c:pt>
                <c:pt idx="7805">
                  <c:v>7.4999999999999997E-3</c:v>
                </c:pt>
                <c:pt idx="7806">
                  <c:v>7.6E-3</c:v>
                </c:pt>
                <c:pt idx="7807">
                  <c:v>4.0000000000000001E-3</c:v>
                </c:pt>
                <c:pt idx="7808">
                  <c:v>8.8000000000000005E-3</c:v>
                </c:pt>
                <c:pt idx="7809">
                  <c:v>1.04E-2</c:v>
                </c:pt>
                <c:pt idx="7810">
                  <c:v>1.03E-2</c:v>
                </c:pt>
                <c:pt idx="7811">
                  <c:v>1.23E-2</c:v>
                </c:pt>
                <c:pt idx="7812">
                  <c:v>5.5999999999999999E-3</c:v>
                </c:pt>
                <c:pt idx="7813">
                  <c:v>8.0999999999999996E-3</c:v>
                </c:pt>
                <c:pt idx="7814">
                  <c:v>1.41E-2</c:v>
                </c:pt>
                <c:pt idx="7815">
                  <c:v>1.38E-2</c:v>
                </c:pt>
                <c:pt idx="7816">
                  <c:v>7.4999999999999997E-3</c:v>
                </c:pt>
                <c:pt idx="7817">
                  <c:v>1.0200000000000001E-2</c:v>
                </c:pt>
                <c:pt idx="7818">
                  <c:v>1.4999999999999999E-2</c:v>
                </c:pt>
                <c:pt idx="7819">
                  <c:v>1.3899999999999999E-2</c:v>
                </c:pt>
                <c:pt idx="7820">
                  <c:v>1.54E-2</c:v>
                </c:pt>
                <c:pt idx="7821">
                  <c:v>7.9000000000000008E-3</c:v>
                </c:pt>
                <c:pt idx="7822">
                  <c:v>6.0000000000000001E-3</c:v>
                </c:pt>
                <c:pt idx="7823">
                  <c:v>7.3000000000000001E-3</c:v>
                </c:pt>
                <c:pt idx="7824">
                  <c:v>8.2000000000000007E-3</c:v>
                </c:pt>
                <c:pt idx="7825">
                  <c:v>1.77E-2</c:v>
                </c:pt>
                <c:pt idx="7826">
                  <c:v>9.7999999999999997E-3</c:v>
                </c:pt>
                <c:pt idx="7827">
                  <c:v>1.9300000000000001E-2</c:v>
                </c:pt>
                <c:pt idx="7828">
                  <c:v>1.47E-2</c:v>
                </c:pt>
                <c:pt idx="7829">
                  <c:v>4.1999999999999997E-3</c:v>
                </c:pt>
                <c:pt idx="7830">
                  <c:v>4.0000000000000001E-3</c:v>
                </c:pt>
                <c:pt idx="7831">
                  <c:v>9.5999999999999992E-3</c:v>
                </c:pt>
                <c:pt idx="7832">
                  <c:v>1.01E-2</c:v>
                </c:pt>
                <c:pt idx="7833">
                  <c:v>1.6400000000000001E-2</c:v>
                </c:pt>
                <c:pt idx="7834">
                  <c:v>1.14E-2</c:v>
                </c:pt>
                <c:pt idx="7835">
                  <c:v>1.7000000000000001E-2</c:v>
                </c:pt>
                <c:pt idx="7836">
                  <c:v>8.5000000000000006E-3</c:v>
                </c:pt>
                <c:pt idx="7837">
                  <c:v>6.0000000000000001E-3</c:v>
                </c:pt>
                <c:pt idx="7838">
                  <c:v>1.23E-2</c:v>
                </c:pt>
                <c:pt idx="7839">
                  <c:v>1.3299999999999999E-2</c:v>
                </c:pt>
                <c:pt idx="7840">
                  <c:v>1.1299999999999999E-2</c:v>
                </c:pt>
                <c:pt idx="7841">
                  <c:v>7.9000000000000008E-3</c:v>
                </c:pt>
                <c:pt idx="7842">
                  <c:v>8.3000000000000001E-3</c:v>
                </c:pt>
                <c:pt idx="7843">
                  <c:v>6.3E-3</c:v>
                </c:pt>
                <c:pt idx="7844">
                  <c:v>8.8999999999999999E-3</c:v>
                </c:pt>
                <c:pt idx="7845">
                  <c:v>9.9000000000000008E-3</c:v>
                </c:pt>
                <c:pt idx="7846">
                  <c:v>1.0699999999999999E-2</c:v>
                </c:pt>
                <c:pt idx="7847">
                  <c:v>1.37E-2</c:v>
                </c:pt>
                <c:pt idx="7848">
                  <c:v>1.34E-2</c:v>
                </c:pt>
                <c:pt idx="7849">
                  <c:v>1.38E-2</c:v>
                </c:pt>
                <c:pt idx="7850">
                  <c:v>9.7000000000000003E-3</c:v>
                </c:pt>
                <c:pt idx="7851">
                  <c:v>8.0999999999999996E-3</c:v>
                </c:pt>
                <c:pt idx="7852">
                  <c:v>1.24E-2</c:v>
                </c:pt>
                <c:pt idx="7853">
                  <c:v>1.0200000000000001E-2</c:v>
                </c:pt>
                <c:pt idx="7854">
                  <c:v>7.0000000000000001E-3</c:v>
                </c:pt>
                <c:pt idx="7855">
                  <c:v>9.1000000000000004E-3</c:v>
                </c:pt>
                <c:pt idx="7856">
                  <c:v>8.0000000000000002E-3</c:v>
                </c:pt>
                <c:pt idx="7857">
                  <c:v>1.3899999999999999E-2</c:v>
                </c:pt>
                <c:pt idx="7858">
                  <c:v>1.0200000000000001E-2</c:v>
                </c:pt>
                <c:pt idx="7859">
                  <c:v>9.7999999999999997E-3</c:v>
                </c:pt>
                <c:pt idx="7860">
                  <c:v>7.3000000000000001E-3</c:v>
                </c:pt>
                <c:pt idx="7861">
                  <c:v>6.1999999999999998E-3</c:v>
                </c:pt>
                <c:pt idx="7862">
                  <c:v>6.1999999999999998E-3</c:v>
                </c:pt>
                <c:pt idx="7863">
                  <c:v>1.77E-2</c:v>
                </c:pt>
                <c:pt idx="7864">
                  <c:v>6.8999999999999999E-3</c:v>
                </c:pt>
                <c:pt idx="7865">
                  <c:v>8.2000000000000007E-3</c:v>
                </c:pt>
                <c:pt idx="7866">
                  <c:v>8.5000000000000006E-3</c:v>
                </c:pt>
                <c:pt idx="7867">
                  <c:v>1.21E-2</c:v>
                </c:pt>
                <c:pt idx="7868">
                  <c:v>9.9000000000000008E-3</c:v>
                </c:pt>
                <c:pt idx="7869">
                  <c:v>5.1999999999999998E-3</c:v>
                </c:pt>
                <c:pt idx="7870">
                  <c:v>1.2800000000000001E-2</c:v>
                </c:pt>
                <c:pt idx="7871">
                  <c:v>1.2699999999999999E-2</c:v>
                </c:pt>
                <c:pt idx="7872">
                  <c:v>7.9000000000000008E-3</c:v>
                </c:pt>
                <c:pt idx="7873">
                  <c:v>5.5999999999999999E-3</c:v>
                </c:pt>
                <c:pt idx="7874">
                  <c:v>1.43E-2</c:v>
                </c:pt>
                <c:pt idx="7875">
                  <c:v>4.3E-3</c:v>
                </c:pt>
                <c:pt idx="7876">
                  <c:v>1.2699999999999999E-2</c:v>
                </c:pt>
                <c:pt idx="7877">
                  <c:v>1.4500000000000001E-2</c:v>
                </c:pt>
                <c:pt idx="7878">
                  <c:v>1.0800000000000001E-2</c:v>
                </c:pt>
                <c:pt idx="7879">
                  <c:v>4.8999999999999998E-3</c:v>
                </c:pt>
                <c:pt idx="7880">
                  <c:v>7.7999999999999996E-3</c:v>
                </c:pt>
                <c:pt idx="7881">
                  <c:v>1.01E-2</c:v>
                </c:pt>
                <c:pt idx="7882">
                  <c:v>1.2999999999999999E-2</c:v>
                </c:pt>
                <c:pt idx="7883">
                  <c:v>8.8000000000000005E-3</c:v>
                </c:pt>
                <c:pt idx="7884">
                  <c:v>7.1000000000000004E-3</c:v>
                </c:pt>
                <c:pt idx="7885">
                  <c:v>9.5999999999999992E-3</c:v>
                </c:pt>
                <c:pt idx="7886">
                  <c:v>1.0699999999999999E-2</c:v>
                </c:pt>
                <c:pt idx="7887">
                  <c:v>8.8999999999999999E-3</c:v>
                </c:pt>
                <c:pt idx="7888">
                  <c:v>8.9999999999999993E-3</c:v>
                </c:pt>
                <c:pt idx="7889">
                  <c:v>1.4200000000000001E-2</c:v>
                </c:pt>
                <c:pt idx="7890">
                  <c:v>1.0800000000000001E-2</c:v>
                </c:pt>
                <c:pt idx="7891">
                  <c:v>1.0999999999999999E-2</c:v>
                </c:pt>
                <c:pt idx="7892">
                  <c:v>8.0000000000000002E-3</c:v>
                </c:pt>
                <c:pt idx="7893">
                  <c:v>6.3E-3</c:v>
                </c:pt>
                <c:pt idx="7894">
                  <c:v>9.4999999999999998E-3</c:v>
                </c:pt>
                <c:pt idx="7895">
                  <c:v>1.12E-2</c:v>
                </c:pt>
                <c:pt idx="7896">
                  <c:v>1.03E-2</c:v>
                </c:pt>
                <c:pt idx="7897">
                  <c:v>8.0999999999999996E-3</c:v>
                </c:pt>
                <c:pt idx="7898">
                  <c:v>1.6299999999999999E-2</c:v>
                </c:pt>
                <c:pt idx="7899">
                  <c:v>8.3000000000000001E-3</c:v>
                </c:pt>
                <c:pt idx="7900">
                  <c:v>8.0000000000000002E-3</c:v>
                </c:pt>
                <c:pt idx="7901">
                  <c:v>1.1599999999999999E-2</c:v>
                </c:pt>
                <c:pt idx="7902">
                  <c:v>9.7000000000000003E-3</c:v>
                </c:pt>
                <c:pt idx="7903">
                  <c:v>7.1999999999999998E-3</c:v>
                </c:pt>
                <c:pt idx="7904">
                  <c:v>1.0200000000000001E-2</c:v>
                </c:pt>
                <c:pt idx="7905">
                  <c:v>1.11E-2</c:v>
                </c:pt>
                <c:pt idx="7906">
                  <c:v>1.1299999999999999E-2</c:v>
                </c:pt>
                <c:pt idx="7907">
                  <c:v>5.7000000000000002E-3</c:v>
                </c:pt>
                <c:pt idx="7908">
                  <c:v>8.6E-3</c:v>
                </c:pt>
                <c:pt idx="7909">
                  <c:v>7.4999999999999997E-3</c:v>
                </c:pt>
                <c:pt idx="7910">
                  <c:v>1.21E-2</c:v>
                </c:pt>
                <c:pt idx="7911">
                  <c:v>7.4999999999999997E-3</c:v>
                </c:pt>
                <c:pt idx="7912">
                  <c:v>8.6E-3</c:v>
                </c:pt>
                <c:pt idx="7913">
                  <c:v>1.2500000000000001E-2</c:v>
                </c:pt>
                <c:pt idx="7914">
                  <c:v>7.7000000000000002E-3</c:v>
                </c:pt>
                <c:pt idx="7915">
                  <c:v>1.5299999999999999E-2</c:v>
                </c:pt>
                <c:pt idx="7916">
                  <c:v>6.7999999999999996E-3</c:v>
                </c:pt>
                <c:pt idx="7917">
                  <c:v>8.6999999999999994E-3</c:v>
                </c:pt>
                <c:pt idx="7918">
                  <c:v>1.2800000000000001E-2</c:v>
                </c:pt>
                <c:pt idx="7919">
                  <c:v>1.7899999999999999E-2</c:v>
                </c:pt>
                <c:pt idx="7920">
                  <c:v>7.9000000000000008E-3</c:v>
                </c:pt>
                <c:pt idx="7921">
                  <c:v>9.7000000000000003E-3</c:v>
                </c:pt>
                <c:pt idx="7922">
                  <c:v>8.0000000000000002E-3</c:v>
                </c:pt>
                <c:pt idx="7923">
                  <c:v>1.47E-2</c:v>
                </c:pt>
                <c:pt idx="7924">
                  <c:v>7.7999999999999996E-3</c:v>
                </c:pt>
                <c:pt idx="7925">
                  <c:v>1.11E-2</c:v>
                </c:pt>
                <c:pt idx="7926">
                  <c:v>9.4000000000000004E-3</c:v>
                </c:pt>
                <c:pt idx="7927">
                  <c:v>7.1999999999999998E-3</c:v>
                </c:pt>
                <c:pt idx="7928">
                  <c:v>1.7999999999999999E-2</c:v>
                </c:pt>
                <c:pt idx="7929">
                  <c:v>8.3999999999999995E-3</c:v>
                </c:pt>
                <c:pt idx="7930">
                  <c:v>1.44E-2</c:v>
                </c:pt>
                <c:pt idx="7931">
                  <c:v>1.3299999999999999E-2</c:v>
                </c:pt>
                <c:pt idx="7932">
                  <c:v>5.4000000000000003E-3</c:v>
                </c:pt>
                <c:pt idx="7933">
                  <c:v>4.8999999999999998E-3</c:v>
                </c:pt>
                <c:pt idx="7934">
                  <c:v>1.23E-2</c:v>
                </c:pt>
                <c:pt idx="7935">
                  <c:v>6.1999999999999998E-3</c:v>
                </c:pt>
                <c:pt idx="7936">
                  <c:v>2.7000000000000001E-3</c:v>
                </c:pt>
                <c:pt idx="7937">
                  <c:v>1.5699999999999999E-2</c:v>
                </c:pt>
                <c:pt idx="7938">
                  <c:v>1.0200000000000001E-2</c:v>
                </c:pt>
                <c:pt idx="7939">
                  <c:v>6.0000000000000001E-3</c:v>
                </c:pt>
                <c:pt idx="7940">
                  <c:v>5.0000000000000001E-3</c:v>
                </c:pt>
                <c:pt idx="7941">
                  <c:v>4.4999999999999997E-3</c:v>
                </c:pt>
                <c:pt idx="7942">
                  <c:v>4.3E-3</c:v>
                </c:pt>
                <c:pt idx="7943">
                  <c:v>1.5599999999999999E-2</c:v>
                </c:pt>
                <c:pt idx="7944">
                  <c:v>1.15E-2</c:v>
                </c:pt>
                <c:pt idx="7945">
                  <c:v>5.5999999999999999E-3</c:v>
                </c:pt>
                <c:pt idx="7946">
                  <c:v>9.7999999999999997E-3</c:v>
                </c:pt>
                <c:pt idx="7947">
                  <c:v>1.17E-2</c:v>
                </c:pt>
                <c:pt idx="7948">
                  <c:v>1.35E-2</c:v>
                </c:pt>
                <c:pt idx="7949">
                  <c:v>8.6999999999999994E-3</c:v>
                </c:pt>
                <c:pt idx="7950">
                  <c:v>1.24E-2</c:v>
                </c:pt>
                <c:pt idx="7951">
                  <c:v>1.1599999999999999E-2</c:v>
                </c:pt>
                <c:pt idx="7952">
                  <c:v>8.8000000000000005E-3</c:v>
                </c:pt>
                <c:pt idx="7953">
                  <c:v>1.01E-2</c:v>
                </c:pt>
                <c:pt idx="7954">
                  <c:v>6.1999999999999998E-3</c:v>
                </c:pt>
                <c:pt idx="7955">
                  <c:v>1.37E-2</c:v>
                </c:pt>
                <c:pt idx="7956">
                  <c:v>1.2699999999999999E-2</c:v>
                </c:pt>
                <c:pt idx="7957">
                  <c:v>8.3000000000000001E-3</c:v>
                </c:pt>
                <c:pt idx="7958">
                  <c:v>5.1999999999999998E-3</c:v>
                </c:pt>
                <c:pt idx="7959">
                  <c:v>1.1000000000000001E-3</c:v>
                </c:pt>
                <c:pt idx="7960">
                  <c:v>8.5000000000000006E-3</c:v>
                </c:pt>
                <c:pt idx="7961">
                  <c:v>8.2000000000000007E-3</c:v>
                </c:pt>
                <c:pt idx="7962">
                  <c:v>1.09E-2</c:v>
                </c:pt>
                <c:pt idx="7963">
                  <c:v>4.5999999999999999E-3</c:v>
                </c:pt>
                <c:pt idx="7964">
                  <c:v>5.1000000000000004E-3</c:v>
                </c:pt>
                <c:pt idx="7965">
                  <c:v>5.1999999999999998E-3</c:v>
                </c:pt>
                <c:pt idx="7966">
                  <c:v>6.4000000000000003E-3</c:v>
                </c:pt>
                <c:pt idx="7967">
                  <c:v>1.2699999999999999E-2</c:v>
                </c:pt>
                <c:pt idx="7968">
                  <c:v>7.4999999999999997E-3</c:v>
                </c:pt>
                <c:pt idx="7969">
                  <c:v>1.12E-2</c:v>
                </c:pt>
                <c:pt idx="7970">
                  <c:v>4.1000000000000003E-3</c:v>
                </c:pt>
                <c:pt idx="7971">
                  <c:v>8.3999999999999995E-3</c:v>
                </c:pt>
                <c:pt idx="7972">
                  <c:v>1.2800000000000001E-2</c:v>
                </c:pt>
                <c:pt idx="7973">
                  <c:v>6.8999999999999999E-3</c:v>
                </c:pt>
                <c:pt idx="7974">
                  <c:v>3.2000000000000002E-3</c:v>
                </c:pt>
                <c:pt idx="7975">
                  <c:v>9.1000000000000004E-3</c:v>
                </c:pt>
                <c:pt idx="7976">
                  <c:v>7.3000000000000001E-3</c:v>
                </c:pt>
                <c:pt idx="7977">
                  <c:v>1.0800000000000001E-2</c:v>
                </c:pt>
                <c:pt idx="7978">
                  <c:v>3.8999999999999998E-3</c:v>
                </c:pt>
                <c:pt idx="7979">
                  <c:v>1.6799999999999999E-2</c:v>
                </c:pt>
                <c:pt idx="7980">
                  <c:v>5.7999999999999996E-3</c:v>
                </c:pt>
                <c:pt idx="7981">
                  <c:v>1.0699999999999999E-2</c:v>
                </c:pt>
                <c:pt idx="7982">
                  <c:v>1.2200000000000001E-2</c:v>
                </c:pt>
                <c:pt idx="7983">
                  <c:v>8.0999999999999996E-3</c:v>
                </c:pt>
                <c:pt idx="7984">
                  <c:v>1.46E-2</c:v>
                </c:pt>
                <c:pt idx="7985">
                  <c:v>5.5999999999999999E-3</c:v>
                </c:pt>
                <c:pt idx="7986">
                  <c:v>1.1599999999999999E-2</c:v>
                </c:pt>
                <c:pt idx="7987">
                  <c:v>8.8000000000000005E-3</c:v>
                </c:pt>
                <c:pt idx="7988">
                  <c:v>8.0999999999999996E-3</c:v>
                </c:pt>
                <c:pt idx="7989">
                  <c:v>8.8000000000000005E-3</c:v>
                </c:pt>
                <c:pt idx="7990">
                  <c:v>1.09E-2</c:v>
                </c:pt>
                <c:pt idx="7991">
                  <c:v>2.0999999999999999E-3</c:v>
                </c:pt>
                <c:pt idx="7992">
                  <c:v>8.3999999999999995E-3</c:v>
                </c:pt>
                <c:pt idx="7993">
                  <c:v>1.0800000000000001E-2</c:v>
                </c:pt>
                <c:pt idx="7994">
                  <c:v>1.2699999999999999E-2</c:v>
                </c:pt>
                <c:pt idx="7995">
                  <c:v>0.01</c:v>
                </c:pt>
                <c:pt idx="7996">
                  <c:v>5.8999999999999999E-3</c:v>
                </c:pt>
                <c:pt idx="7997">
                  <c:v>1.49E-2</c:v>
                </c:pt>
                <c:pt idx="7998">
                  <c:v>6.1000000000000004E-3</c:v>
                </c:pt>
                <c:pt idx="7999">
                  <c:v>8.2000000000000007E-3</c:v>
                </c:pt>
                <c:pt idx="8000">
                  <c:v>8.9999999999999993E-3</c:v>
                </c:pt>
                <c:pt idx="8001">
                  <c:v>1.0200000000000001E-2</c:v>
                </c:pt>
                <c:pt idx="8002">
                  <c:v>6.7000000000000002E-3</c:v>
                </c:pt>
                <c:pt idx="8003">
                  <c:v>1.2500000000000001E-2</c:v>
                </c:pt>
                <c:pt idx="8004">
                  <c:v>5.1000000000000004E-3</c:v>
                </c:pt>
                <c:pt idx="8005">
                  <c:v>1.15E-2</c:v>
                </c:pt>
                <c:pt idx="8006">
                  <c:v>8.8000000000000005E-3</c:v>
                </c:pt>
                <c:pt idx="8007">
                  <c:v>4.4000000000000003E-3</c:v>
                </c:pt>
                <c:pt idx="8008">
                  <c:v>1.1299999999999999E-2</c:v>
                </c:pt>
                <c:pt idx="8009">
                  <c:v>1.01E-2</c:v>
                </c:pt>
                <c:pt idx="8010">
                  <c:v>7.1999999999999998E-3</c:v>
                </c:pt>
                <c:pt idx="8011">
                  <c:v>5.4999999999999997E-3</c:v>
                </c:pt>
                <c:pt idx="8012">
                  <c:v>6.9999999999999999E-4</c:v>
                </c:pt>
                <c:pt idx="8013">
                  <c:v>2.3E-3</c:v>
                </c:pt>
                <c:pt idx="8014">
                  <c:v>1.1599999999999999E-2</c:v>
                </c:pt>
                <c:pt idx="8015">
                  <c:v>1.0200000000000001E-2</c:v>
                </c:pt>
                <c:pt idx="8016">
                  <c:v>9.4999999999999998E-3</c:v>
                </c:pt>
                <c:pt idx="8017">
                  <c:v>6.3E-3</c:v>
                </c:pt>
                <c:pt idx="8018">
                  <c:v>8.8000000000000005E-3</c:v>
                </c:pt>
                <c:pt idx="8019">
                  <c:v>9.1999999999999998E-3</c:v>
                </c:pt>
                <c:pt idx="8020">
                  <c:v>2.2000000000000001E-3</c:v>
                </c:pt>
                <c:pt idx="8021">
                  <c:v>9.4999999999999998E-3</c:v>
                </c:pt>
                <c:pt idx="8022">
                  <c:v>1.0999999999999999E-2</c:v>
                </c:pt>
                <c:pt idx="8023">
                  <c:v>1.04E-2</c:v>
                </c:pt>
                <c:pt idx="8024">
                  <c:v>6.6E-3</c:v>
                </c:pt>
                <c:pt idx="8025">
                  <c:v>9.1000000000000004E-3</c:v>
                </c:pt>
                <c:pt idx="8026">
                  <c:v>1.15E-2</c:v>
                </c:pt>
                <c:pt idx="8027">
                  <c:v>1.37E-2</c:v>
                </c:pt>
                <c:pt idx="8028">
                  <c:v>8.2000000000000007E-3</c:v>
                </c:pt>
                <c:pt idx="8029">
                  <c:v>1.11E-2</c:v>
                </c:pt>
                <c:pt idx="8030">
                  <c:v>5.1000000000000004E-3</c:v>
                </c:pt>
                <c:pt idx="8031">
                  <c:v>1.66E-2</c:v>
                </c:pt>
                <c:pt idx="8032">
                  <c:v>1.41E-2</c:v>
                </c:pt>
                <c:pt idx="8033">
                  <c:v>3.5999999999999999E-3</c:v>
                </c:pt>
                <c:pt idx="8034">
                  <c:v>8.6999999999999994E-3</c:v>
                </c:pt>
                <c:pt idx="8035">
                  <c:v>1.24E-2</c:v>
                </c:pt>
                <c:pt idx="8036">
                  <c:v>1.1900000000000001E-2</c:v>
                </c:pt>
                <c:pt idx="8037">
                  <c:v>1.6799999999999999E-2</c:v>
                </c:pt>
                <c:pt idx="8038">
                  <c:v>5.8999999999999999E-3</c:v>
                </c:pt>
                <c:pt idx="8039">
                  <c:v>7.7999999999999996E-3</c:v>
                </c:pt>
                <c:pt idx="8040">
                  <c:v>1.04E-2</c:v>
                </c:pt>
                <c:pt idx="8041">
                  <c:v>4.5999999999999999E-3</c:v>
                </c:pt>
                <c:pt idx="8042">
                  <c:v>1.1900000000000001E-2</c:v>
                </c:pt>
                <c:pt idx="8043">
                  <c:v>7.6E-3</c:v>
                </c:pt>
                <c:pt idx="8044">
                  <c:v>9.1000000000000004E-3</c:v>
                </c:pt>
                <c:pt idx="8045">
                  <c:v>6.4999999999999997E-3</c:v>
                </c:pt>
                <c:pt idx="8046">
                  <c:v>6.1000000000000004E-3</c:v>
                </c:pt>
                <c:pt idx="8047">
                  <c:v>7.0000000000000001E-3</c:v>
                </c:pt>
                <c:pt idx="8048">
                  <c:v>1.03E-2</c:v>
                </c:pt>
                <c:pt idx="8049">
                  <c:v>9.7999999999999997E-3</c:v>
                </c:pt>
                <c:pt idx="8050">
                  <c:v>1.3100000000000001E-2</c:v>
                </c:pt>
                <c:pt idx="8051">
                  <c:v>1.06E-2</c:v>
                </c:pt>
                <c:pt idx="8052">
                  <c:v>6.3E-3</c:v>
                </c:pt>
                <c:pt idx="8053">
                  <c:v>5.7000000000000002E-3</c:v>
                </c:pt>
                <c:pt idx="8054">
                  <c:v>7.0000000000000001E-3</c:v>
                </c:pt>
                <c:pt idx="8055">
                  <c:v>6.1999999999999998E-3</c:v>
                </c:pt>
                <c:pt idx="8056">
                  <c:v>8.6E-3</c:v>
                </c:pt>
                <c:pt idx="8057">
                  <c:v>1.41E-2</c:v>
                </c:pt>
                <c:pt idx="8058">
                  <c:v>1.54E-2</c:v>
                </c:pt>
                <c:pt idx="8059">
                  <c:v>8.9999999999999993E-3</c:v>
                </c:pt>
                <c:pt idx="8060">
                  <c:v>4.8999999999999998E-3</c:v>
                </c:pt>
                <c:pt idx="8061">
                  <c:v>1.5699999999999999E-2</c:v>
                </c:pt>
                <c:pt idx="8062">
                  <c:v>6.8999999999999999E-3</c:v>
                </c:pt>
                <c:pt idx="8063">
                  <c:v>5.7999999999999996E-3</c:v>
                </c:pt>
                <c:pt idx="8064">
                  <c:v>1.2E-2</c:v>
                </c:pt>
                <c:pt idx="8065">
                  <c:v>1.38E-2</c:v>
                </c:pt>
                <c:pt idx="8066">
                  <c:v>5.4000000000000003E-3</c:v>
                </c:pt>
                <c:pt idx="8067">
                  <c:v>1.5699999999999999E-2</c:v>
                </c:pt>
                <c:pt idx="8068">
                  <c:v>6.1000000000000004E-3</c:v>
                </c:pt>
                <c:pt idx="8069">
                  <c:v>6.0000000000000001E-3</c:v>
                </c:pt>
                <c:pt idx="8070">
                  <c:v>1.09E-2</c:v>
                </c:pt>
                <c:pt idx="8071">
                  <c:v>7.9000000000000008E-3</c:v>
                </c:pt>
                <c:pt idx="8072">
                  <c:v>1.49E-2</c:v>
                </c:pt>
                <c:pt idx="8073">
                  <c:v>8.3000000000000001E-3</c:v>
                </c:pt>
                <c:pt idx="8074">
                  <c:v>1.21E-2</c:v>
                </c:pt>
                <c:pt idx="8075">
                  <c:v>8.6999999999999994E-3</c:v>
                </c:pt>
                <c:pt idx="8076">
                  <c:v>7.9000000000000008E-3</c:v>
                </c:pt>
                <c:pt idx="8077">
                  <c:v>1.0500000000000001E-2</c:v>
                </c:pt>
                <c:pt idx="8078">
                  <c:v>1.37E-2</c:v>
                </c:pt>
                <c:pt idx="8079">
                  <c:v>6.7000000000000002E-3</c:v>
                </c:pt>
                <c:pt idx="8080">
                  <c:v>4.1000000000000003E-3</c:v>
                </c:pt>
                <c:pt idx="8081">
                  <c:v>1.1299999999999999E-2</c:v>
                </c:pt>
                <c:pt idx="8082">
                  <c:v>1.17E-2</c:v>
                </c:pt>
                <c:pt idx="8083">
                  <c:v>5.4000000000000003E-3</c:v>
                </c:pt>
                <c:pt idx="8084">
                  <c:v>1.04E-2</c:v>
                </c:pt>
                <c:pt idx="8085">
                  <c:v>1.26E-2</c:v>
                </c:pt>
                <c:pt idx="8086">
                  <c:v>1.44E-2</c:v>
                </c:pt>
                <c:pt idx="8087">
                  <c:v>1.2E-2</c:v>
                </c:pt>
                <c:pt idx="8088">
                  <c:v>1.5699999999999999E-2</c:v>
                </c:pt>
                <c:pt idx="8089">
                  <c:v>8.3000000000000001E-3</c:v>
                </c:pt>
                <c:pt idx="8090">
                  <c:v>1.54E-2</c:v>
                </c:pt>
                <c:pt idx="8091">
                  <c:v>8.3999999999999995E-3</c:v>
                </c:pt>
                <c:pt idx="8092">
                  <c:v>4.7999999999999996E-3</c:v>
                </c:pt>
                <c:pt idx="8093">
                  <c:v>1.26E-2</c:v>
                </c:pt>
                <c:pt idx="8094">
                  <c:v>2.0999999999999999E-3</c:v>
                </c:pt>
                <c:pt idx="8095">
                  <c:v>1.3599999999999999E-2</c:v>
                </c:pt>
                <c:pt idx="8096">
                  <c:v>9.4000000000000004E-3</c:v>
                </c:pt>
                <c:pt idx="8097">
                  <c:v>8.0000000000000002E-3</c:v>
                </c:pt>
                <c:pt idx="8098">
                  <c:v>1.11E-2</c:v>
                </c:pt>
                <c:pt idx="8099">
                  <c:v>3.3999999999999998E-3</c:v>
                </c:pt>
                <c:pt idx="8100">
                  <c:v>7.0000000000000001E-3</c:v>
                </c:pt>
                <c:pt idx="8101">
                  <c:v>9.2999999999999992E-3</c:v>
                </c:pt>
                <c:pt idx="8102">
                  <c:v>8.2000000000000007E-3</c:v>
                </c:pt>
                <c:pt idx="8103">
                  <c:v>9.7999999999999997E-3</c:v>
                </c:pt>
                <c:pt idx="8104">
                  <c:v>7.3000000000000001E-3</c:v>
                </c:pt>
                <c:pt idx="8105">
                  <c:v>1.0200000000000001E-2</c:v>
                </c:pt>
                <c:pt idx="8106">
                  <c:v>1.41E-2</c:v>
                </c:pt>
                <c:pt idx="8107">
                  <c:v>1.1599999999999999E-2</c:v>
                </c:pt>
                <c:pt idx="8108">
                  <c:v>6.3E-3</c:v>
                </c:pt>
                <c:pt idx="8109">
                  <c:v>1.23E-2</c:v>
                </c:pt>
                <c:pt idx="8110">
                  <c:v>1.18E-2</c:v>
                </c:pt>
                <c:pt idx="8111">
                  <c:v>1.0800000000000001E-2</c:v>
                </c:pt>
                <c:pt idx="8112">
                  <c:v>6.4000000000000003E-3</c:v>
                </c:pt>
                <c:pt idx="8113">
                  <c:v>9.4000000000000004E-3</c:v>
                </c:pt>
                <c:pt idx="8114">
                  <c:v>4.1999999999999997E-3</c:v>
                </c:pt>
                <c:pt idx="8115">
                  <c:v>8.9999999999999993E-3</c:v>
                </c:pt>
                <c:pt idx="8116">
                  <c:v>3.3999999999999998E-3</c:v>
                </c:pt>
                <c:pt idx="8117">
                  <c:v>1.43E-2</c:v>
                </c:pt>
                <c:pt idx="8118">
                  <c:v>5.4000000000000003E-3</c:v>
                </c:pt>
                <c:pt idx="8119">
                  <c:v>1.55E-2</c:v>
                </c:pt>
                <c:pt idx="8120">
                  <c:v>2.7000000000000001E-3</c:v>
                </c:pt>
                <c:pt idx="8121">
                  <c:v>5.3E-3</c:v>
                </c:pt>
                <c:pt idx="8122">
                  <c:v>1.14E-2</c:v>
                </c:pt>
                <c:pt idx="8123">
                  <c:v>6.3E-3</c:v>
                </c:pt>
                <c:pt idx="8124">
                  <c:v>1.12E-2</c:v>
                </c:pt>
                <c:pt idx="8125">
                  <c:v>5.1999999999999998E-3</c:v>
                </c:pt>
                <c:pt idx="8126">
                  <c:v>7.6E-3</c:v>
                </c:pt>
                <c:pt idx="8127">
                  <c:v>4.3E-3</c:v>
                </c:pt>
                <c:pt idx="8128">
                  <c:v>1.4800000000000001E-2</c:v>
                </c:pt>
                <c:pt idx="8129">
                  <c:v>7.1999999999999998E-3</c:v>
                </c:pt>
                <c:pt idx="8130">
                  <c:v>1.2999999999999999E-2</c:v>
                </c:pt>
                <c:pt idx="8131">
                  <c:v>7.0000000000000001E-3</c:v>
                </c:pt>
                <c:pt idx="8132">
                  <c:v>8.3999999999999995E-3</c:v>
                </c:pt>
                <c:pt idx="8133">
                  <c:v>6.3E-3</c:v>
                </c:pt>
                <c:pt idx="8134">
                  <c:v>7.6E-3</c:v>
                </c:pt>
                <c:pt idx="8135">
                  <c:v>7.7000000000000002E-3</c:v>
                </c:pt>
                <c:pt idx="8136">
                  <c:v>1.11E-2</c:v>
                </c:pt>
                <c:pt idx="8137">
                  <c:v>7.1000000000000004E-3</c:v>
                </c:pt>
                <c:pt idx="8138">
                  <c:v>1.14E-2</c:v>
                </c:pt>
                <c:pt idx="8139">
                  <c:v>1.09E-2</c:v>
                </c:pt>
                <c:pt idx="8140">
                  <c:v>2.2000000000000001E-3</c:v>
                </c:pt>
                <c:pt idx="8141">
                  <c:v>7.1999999999999998E-3</c:v>
                </c:pt>
                <c:pt idx="8142">
                  <c:v>1.09E-2</c:v>
                </c:pt>
                <c:pt idx="8143">
                  <c:v>1.04E-2</c:v>
                </c:pt>
                <c:pt idx="8144">
                  <c:v>7.4999999999999997E-3</c:v>
                </c:pt>
                <c:pt idx="8145">
                  <c:v>1.21E-2</c:v>
                </c:pt>
                <c:pt idx="8146">
                  <c:v>9.7000000000000003E-3</c:v>
                </c:pt>
                <c:pt idx="8147">
                  <c:v>8.3999999999999995E-3</c:v>
                </c:pt>
                <c:pt idx="8148">
                  <c:v>5.8999999999999999E-3</c:v>
                </c:pt>
                <c:pt idx="8149">
                  <c:v>1.2500000000000001E-2</c:v>
                </c:pt>
                <c:pt idx="8150">
                  <c:v>3.8E-3</c:v>
                </c:pt>
                <c:pt idx="8151">
                  <c:v>7.7999999999999996E-3</c:v>
                </c:pt>
                <c:pt idx="8152">
                  <c:v>8.3999999999999995E-3</c:v>
                </c:pt>
                <c:pt idx="8153">
                  <c:v>7.3000000000000001E-3</c:v>
                </c:pt>
                <c:pt idx="8154">
                  <c:v>1.09E-2</c:v>
                </c:pt>
                <c:pt idx="8155">
                  <c:v>1.3899999999999999E-2</c:v>
                </c:pt>
                <c:pt idx="8156">
                  <c:v>1.5100000000000001E-2</c:v>
                </c:pt>
                <c:pt idx="8157">
                  <c:v>7.6E-3</c:v>
                </c:pt>
                <c:pt idx="8158">
                  <c:v>5.1999999999999998E-3</c:v>
                </c:pt>
                <c:pt idx="8159">
                  <c:v>5.1000000000000004E-3</c:v>
                </c:pt>
                <c:pt idx="8160">
                  <c:v>2.3800000000000002E-2</c:v>
                </c:pt>
                <c:pt idx="8161">
                  <c:v>1.1900000000000001E-2</c:v>
                </c:pt>
                <c:pt idx="8162">
                  <c:v>8.2000000000000007E-3</c:v>
                </c:pt>
                <c:pt idx="8163">
                  <c:v>9.4999999999999998E-3</c:v>
                </c:pt>
                <c:pt idx="8164">
                  <c:v>1.0500000000000001E-2</c:v>
                </c:pt>
                <c:pt idx="8165">
                  <c:v>5.0000000000000001E-3</c:v>
                </c:pt>
                <c:pt idx="8166">
                  <c:v>1.1900000000000001E-2</c:v>
                </c:pt>
                <c:pt idx="8167">
                  <c:v>3.8999999999999998E-3</c:v>
                </c:pt>
                <c:pt idx="8168">
                  <c:v>3.5000000000000001E-3</c:v>
                </c:pt>
                <c:pt idx="8169">
                  <c:v>1.06E-2</c:v>
                </c:pt>
                <c:pt idx="8170">
                  <c:v>1.4E-3</c:v>
                </c:pt>
                <c:pt idx="8171">
                  <c:v>1.15E-2</c:v>
                </c:pt>
                <c:pt idx="8172">
                  <c:v>5.8999999999999999E-3</c:v>
                </c:pt>
                <c:pt idx="8173">
                  <c:v>1.32E-2</c:v>
                </c:pt>
                <c:pt idx="8174">
                  <c:v>9.1000000000000004E-3</c:v>
                </c:pt>
                <c:pt idx="8175">
                  <c:v>6.4000000000000003E-3</c:v>
                </c:pt>
                <c:pt idx="8176">
                  <c:v>6.1999999999999998E-3</c:v>
                </c:pt>
                <c:pt idx="8177">
                  <c:v>6.8999999999999999E-3</c:v>
                </c:pt>
                <c:pt idx="8178">
                  <c:v>5.3E-3</c:v>
                </c:pt>
                <c:pt idx="8179">
                  <c:v>9.7999999999999997E-3</c:v>
                </c:pt>
                <c:pt idx="8180">
                  <c:v>1.44E-2</c:v>
                </c:pt>
                <c:pt idx="8181">
                  <c:v>1.5900000000000001E-2</c:v>
                </c:pt>
                <c:pt idx="8182">
                  <c:v>7.1000000000000004E-3</c:v>
                </c:pt>
                <c:pt idx="8183">
                  <c:v>2.5999999999999999E-3</c:v>
                </c:pt>
                <c:pt idx="8184">
                  <c:v>7.1000000000000004E-3</c:v>
                </c:pt>
                <c:pt idx="8185">
                  <c:v>1.34E-2</c:v>
                </c:pt>
                <c:pt idx="8186">
                  <c:v>3.8999999999999998E-3</c:v>
                </c:pt>
                <c:pt idx="8187">
                  <c:v>1.1599999999999999E-2</c:v>
                </c:pt>
                <c:pt idx="8188">
                  <c:v>8.3999999999999995E-3</c:v>
                </c:pt>
                <c:pt idx="8189">
                  <c:v>9.2999999999999992E-3</c:v>
                </c:pt>
                <c:pt idx="8190">
                  <c:v>1.5100000000000001E-2</c:v>
                </c:pt>
                <c:pt idx="8191">
                  <c:v>6.6E-3</c:v>
                </c:pt>
                <c:pt idx="8192">
                  <c:v>1.41E-2</c:v>
                </c:pt>
                <c:pt idx="8193">
                  <c:v>7.7999999999999996E-3</c:v>
                </c:pt>
                <c:pt idx="8194">
                  <c:v>1.9199999999999998E-2</c:v>
                </c:pt>
                <c:pt idx="8195">
                  <c:v>7.4999999999999997E-3</c:v>
                </c:pt>
                <c:pt idx="8196">
                  <c:v>6.4000000000000003E-3</c:v>
                </c:pt>
                <c:pt idx="8197">
                  <c:v>9.7000000000000003E-3</c:v>
                </c:pt>
                <c:pt idx="8198">
                  <c:v>7.4000000000000003E-3</c:v>
                </c:pt>
                <c:pt idx="8199">
                  <c:v>6.7000000000000002E-3</c:v>
                </c:pt>
                <c:pt idx="8200">
                  <c:v>1.24E-2</c:v>
                </c:pt>
                <c:pt idx="8201">
                  <c:v>1.01E-2</c:v>
                </c:pt>
                <c:pt idx="8202">
                  <c:v>1.7899999999999999E-2</c:v>
                </c:pt>
                <c:pt idx="8203">
                  <c:v>7.7999999999999996E-3</c:v>
                </c:pt>
                <c:pt idx="8204">
                  <c:v>5.0000000000000001E-3</c:v>
                </c:pt>
                <c:pt idx="8205">
                  <c:v>1.1599999999999999E-2</c:v>
                </c:pt>
                <c:pt idx="8206">
                  <c:v>5.0000000000000001E-3</c:v>
                </c:pt>
                <c:pt idx="8207">
                  <c:v>6.8999999999999999E-3</c:v>
                </c:pt>
                <c:pt idx="8208">
                  <c:v>6.8999999999999999E-3</c:v>
                </c:pt>
                <c:pt idx="8209">
                  <c:v>1.1599999999999999E-2</c:v>
                </c:pt>
                <c:pt idx="8210">
                  <c:v>8.8999999999999999E-3</c:v>
                </c:pt>
                <c:pt idx="8211">
                  <c:v>7.9000000000000008E-3</c:v>
                </c:pt>
                <c:pt idx="8212">
                  <c:v>2E-3</c:v>
                </c:pt>
                <c:pt idx="8213">
                  <c:v>3.5000000000000001E-3</c:v>
                </c:pt>
                <c:pt idx="8214">
                  <c:v>1.2200000000000001E-2</c:v>
                </c:pt>
                <c:pt idx="8215">
                  <c:v>2.0999999999999999E-3</c:v>
                </c:pt>
                <c:pt idx="8216">
                  <c:v>6.4999999999999997E-3</c:v>
                </c:pt>
                <c:pt idx="8217">
                  <c:v>7.4999999999999997E-3</c:v>
                </c:pt>
                <c:pt idx="8218">
                  <c:v>6.6E-3</c:v>
                </c:pt>
                <c:pt idx="8219">
                  <c:v>1.4E-2</c:v>
                </c:pt>
                <c:pt idx="8220">
                  <c:v>1.21E-2</c:v>
                </c:pt>
                <c:pt idx="8221">
                  <c:v>6.7999999999999996E-3</c:v>
                </c:pt>
                <c:pt idx="8222">
                  <c:v>1.7399999999999999E-2</c:v>
                </c:pt>
                <c:pt idx="8223">
                  <c:v>7.3000000000000001E-3</c:v>
                </c:pt>
                <c:pt idx="8224">
                  <c:v>7.7000000000000002E-3</c:v>
                </c:pt>
                <c:pt idx="8225">
                  <c:v>1.3599999999999999E-2</c:v>
                </c:pt>
                <c:pt idx="8226">
                  <c:v>6.6E-3</c:v>
                </c:pt>
                <c:pt idx="8227">
                  <c:v>7.4000000000000003E-3</c:v>
                </c:pt>
                <c:pt idx="8228">
                  <c:v>8.8000000000000005E-3</c:v>
                </c:pt>
                <c:pt idx="8229">
                  <c:v>1.7999999999999999E-2</c:v>
                </c:pt>
                <c:pt idx="8230">
                  <c:v>7.0000000000000001E-3</c:v>
                </c:pt>
                <c:pt idx="8231">
                  <c:v>8.8999999999999999E-3</c:v>
                </c:pt>
                <c:pt idx="8232">
                  <c:v>7.1000000000000004E-3</c:v>
                </c:pt>
                <c:pt idx="8233">
                  <c:v>7.6E-3</c:v>
                </c:pt>
                <c:pt idx="8234">
                  <c:v>7.3000000000000001E-3</c:v>
                </c:pt>
                <c:pt idx="8235">
                  <c:v>5.8999999999999999E-3</c:v>
                </c:pt>
                <c:pt idx="8236">
                  <c:v>1.2699999999999999E-2</c:v>
                </c:pt>
                <c:pt idx="8237">
                  <c:v>9.5999999999999992E-3</c:v>
                </c:pt>
                <c:pt idx="8238">
                  <c:v>6.7000000000000002E-3</c:v>
                </c:pt>
                <c:pt idx="8239">
                  <c:v>1.0699999999999999E-2</c:v>
                </c:pt>
                <c:pt idx="8240">
                  <c:v>8.8000000000000005E-3</c:v>
                </c:pt>
                <c:pt idx="8241">
                  <c:v>7.6E-3</c:v>
                </c:pt>
                <c:pt idx="8242">
                  <c:v>1.17E-2</c:v>
                </c:pt>
                <c:pt idx="8243">
                  <c:v>3.5999999999999999E-3</c:v>
                </c:pt>
                <c:pt idx="8244">
                  <c:v>1.12E-2</c:v>
                </c:pt>
                <c:pt idx="8245">
                  <c:v>6.1000000000000004E-3</c:v>
                </c:pt>
                <c:pt idx="8246">
                  <c:v>6.6E-3</c:v>
                </c:pt>
                <c:pt idx="8247">
                  <c:v>1.01E-2</c:v>
                </c:pt>
                <c:pt idx="8248">
                  <c:v>5.5999999999999999E-3</c:v>
                </c:pt>
                <c:pt idx="8249">
                  <c:v>5.8999999999999999E-3</c:v>
                </c:pt>
                <c:pt idx="8250">
                  <c:v>8.8000000000000005E-3</c:v>
                </c:pt>
                <c:pt idx="8251">
                  <c:v>1.03E-2</c:v>
                </c:pt>
                <c:pt idx="8252">
                  <c:v>1.0699999999999999E-2</c:v>
                </c:pt>
                <c:pt idx="8253">
                  <c:v>1.0500000000000001E-2</c:v>
                </c:pt>
                <c:pt idx="8254">
                  <c:v>5.7000000000000002E-3</c:v>
                </c:pt>
                <c:pt idx="8255">
                  <c:v>9.4999999999999998E-3</c:v>
                </c:pt>
                <c:pt idx="8256">
                  <c:v>1.37E-2</c:v>
                </c:pt>
                <c:pt idx="8257">
                  <c:v>1.09E-2</c:v>
                </c:pt>
                <c:pt idx="8258">
                  <c:v>3.8E-3</c:v>
                </c:pt>
                <c:pt idx="8259">
                  <c:v>8.8999999999999999E-3</c:v>
                </c:pt>
                <c:pt idx="8260">
                  <c:v>8.8000000000000005E-3</c:v>
                </c:pt>
                <c:pt idx="8261">
                  <c:v>8.0999999999999996E-3</c:v>
                </c:pt>
                <c:pt idx="8262">
                  <c:v>8.9999999999999993E-3</c:v>
                </c:pt>
                <c:pt idx="8263">
                  <c:v>1.2E-2</c:v>
                </c:pt>
                <c:pt idx="8264">
                  <c:v>6.4999999999999997E-3</c:v>
                </c:pt>
                <c:pt idx="8265">
                  <c:v>1.4E-2</c:v>
                </c:pt>
                <c:pt idx="8266">
                  <c:v>1.2699999999999999E-2</c:v>
                </c:pt>
                <c:pt idx="8267">
                  <c:v>6.8999999999999999E-3</c:v>
                </c:pt>
                <c:pt idx="8268">
                  <c:v>7.0000000000000001E-3</c:v>
                </c:pt>
                <c:pt idx="8269">
                  <c:v>8.8000000000000005E-3</c:v>
                </c:pt>
                <c:pt idx="8270">
                  <c:v>9.1999999999999998E-3</c:v>
                </c:pt>
                <c:pt idx="8271">
                  <c:v>1.04E-2</c:v>
                </c:pt>
                <c:pt idx="8272">
                  <c:v>7.6E-3</c:v>
                </c:pt>
                <c:pt idx="8273">
                  <c:v>6.7000000000000002E-3</c:v>
                </c:pt>
                <c:pt idx="8274">
                  <c:v>9.1999999999999998E-3</c:v>
                </c:pt>
                <c:pt idx="8275">
                  <c:v>9.1000000000000004E-3</c:v>
                </c:pt>
                <c:pt idx="8276">
                  <c:v>1.1900000000000001E-2</c:v>
                </c:pt>
                <c:pt idx="8277">
                  <c:v>1.11E-2</c:v>
                </c:pt>
                <c:pt idx="8278">
                  <c:v>1.15E-2</c:v>
                </c:pt>
                <c:pt idx="8279">
                  <c:v>4.7999999999999996E-3</c:v>
                </c:pt>
                <c:pt idx="8280">
                  <c:v>5.7000000000000002E-3</c:v>
                </c:pt>
                <c:pt idx="8281">
                  <c:v>7.9000000000000008E-3</c:v>
                </c:pt>
                <c:pt idx="8282">
                  <c:v>3.7000000000000002E-3</c:v>
                </c:pt>
                <c:pt idx="8283">
                  <c:v>1.1299999999999999E-2</c:v>
                </c:pt>
                <c:pt idx="8284">
                  <c:v>7.1000000000000004E-3</c:v>
                </c:pt>
                <c:pt idx="8285">
                  <c:v>7.1999999999999998E-3</c:v>
                </c:pt>
                <c:pt idx="8286">
                  <c:v>1.0800000000000001E-2</c:v>
                </c:pt>
                <c:pt idx="8287">
                  <c:v>1.35E-2</c:v>
                </c:pt>
                <c:pt idx="8288">
                  <c:v>1.1000000000000001E-3</c:v>
                </c:pt>
                <c:pt idx="8289">
                  <c:v>7.6E-3</c:v>
                </c:pt>
                <c:pt idx="8290">
                  <c:v>2E-3</c:v>
                </c:pt>
                <c:pt idx="8291">
                  <c:v>1.04E-2</c:v>
                </c:pt>
                <c:pt idx="8292">
                  <c:v>9.2999999999999992E-3</c:v>
                </c:pt>
                <c:pt idx="8293">
                  <c:v>8.8999999999999999E-3</c:v>
                </c:pt>
                <c:pt idx="8294">
                  <c:v>1.5900000000000001E-2</c:v>
                </c:pt>
                <c:pt idx="8295">
                  <c:v>9.4999999999999998E-3</c:v>
                </c:pt>
                <c:pt idx="8296">
                  <c:v>6.3E-3</c:v>
                </c:pt>
                <c:pt idx="8297">
                  <c:v>9.2999999999999992E-3</c:v>
                </c:pt>
                <c:pt idx="8298">
                  <c:v>1.2E-2</c:v>
                </c:pt>
                <c:pt idx="8299">
                  <c:v>2.3E-3</c:v>
                </c:pt>
                <c:pt idx="8300">
                  <c:v>1.5100000000000001E-2</c:v>
                </c:pt>
                <c:pt idx="8301">
                  <c:v>8.6999999999999994E-3</c:v>
                </c:pt>
                <c:pt idx="8302">
                  <c:v>8.0000000000000002E-3</c:v>
                </c:pt>
                <c:pt idx="8303">
                  <c:v>1.18E-2</c:v>
                </c:pt>
                <c:pt idx="8304">
                  <c:v>9.1000000000000004E-3</c:v>
                </c:pt>
                <c:pt idx="8305">
                  <c:v>8.0000000000000002E-3</c:v>
                </c:pt>
                <c:pt idx="8306">
                  <c:v>8.0000000000000002E-3</c:v>
                </c:pt>
                <c:pt idx="8307">
                  <c:v>1.0699999999999999E-2</c:v>
                </c:pt>
                <c:pt idx="8308">
                  <c:v>7.7999999999999996E-3</c:v>
                </c:pt>
                <c:pt idx="8309">
                  <c:v>1E-3</c:v>
                </c:pt>
                <c:pt idx="8310">
                  <c:v>8.9999999999999993E-3</c:v>
                </c:pt>
                <c:pt idx="8311">
                  <c:v>9.1000000000000004E-3</c:v>
                </c:pt>
                <c:pt idx="8312">
                  <c:v>1.5699999999999999E-2</c:v>
                </c:pt>
                <c:pt idx="8313">
                  <c:v>9.7000000000000003E-3</c:v>
                </c:pt>
                <c:pt idx="8314">
                  <c:v>5.4000000000000003E-3</c:v>
                </c:pt>
                <c:pt idx="8315">
                  <c:v>1.26E-2</c:v>
                </c:pt>
                <c:pt idx="8316">
                  <c:v>8.8999999999999999E-3</c:v>
                </c:pt>
                <c:pt idx="8317">
                  <c:v>9.9000000000000008E-3</c:v>
                </c:pt>
                <c:pt idx="8318">
                  <c:v>1.32E-2</c:v>
                </c:pt>
                <c:pt idx="8319">
                  <c:v>5.3E-3</c:v>
                </c:pt>
                <c:pt idx="8320">
                  <c:v>8.9999999999999993E-3</c:v>
                </c:pt>
                <c:pt idx="8321">
                  <c:v>8.6E-3</c:v>
                </c:pt>
                <c:pt idx="8322">
                  <c:v>1.2699999999999999E-2</c:v>
                </c:pt>
                <c:pt idx="8323">
                  <c:v>6.7999999999999996E-3</c:v>
                </c:pt>
                <c:pt idx="8324">
                  <c:v>1.0500000000000001E-2</c:v>
                </c:pt>
                <c:pt idx="8325">
                  <c:v>6.4000000000000003E-3</c:v>
                </c:pt>
                <c:pt idx="8326">
                  <c:v>4.4000000000000003E-3</c:v>
                </c:pt>
                <c:pt idx="8327">
                  <c:v>7.1000000000000004E-3</c:v>
                </c:pt>
                <c:pt idx="8328">
                  <c:v>1.11E-2</c:v>
                </c:pt>
                <c:pt idx="8329">
                  <c:v>9.4999999999999998E-3</c:v>
                </c:pt>
                <c:pt idx="8330">
                  <c:v>7.7000000000000002E-3</c:v>
                </c:pt>
                <c:pt idx="8331">
                  <c:v>6.7999999999999996E-3</c:v>
                </c:pt>
                <c:pt idx="8332">
                  <c:v>1.03E-2</c:v>
                </c:pt>
                <c:pt idx="8333">
                  <c:v>6.3E-3</c:v>
                </c:pt>
                <c:pt idx="8334">
                  <c:v>1.78E-2</c:v>
                </c:pt>
                <c:pt idx="8335">
                  <c:v>1.1599999999999999E-2</c:v>
                </c:pt>
                <c:pt idx="8336">
                  <c:v>6.4999999999999997E-3</c:v>
                </c:pt>
                <c:pt idx="8337">
                  <c:v>5.3E-3</c:v>
                </c:pt>
                <c:pt idx="8338">
                  <c:v>1.4800000000000001E-2</c:v>
                </c:pt>
                <c:pt idx="8339">
                  <c:v>6.7999999999999996E-3</c:v>
                </c:pt>
                <c:pt idx="8340">
                  <c:v>7.1999999999999998E-3</c:v>
                </c:pt>
                <c:pt idx="8341">
                  <c:v>1.0500000000000001E-2</c:v>
                </c:pt>
                <c:pt idx="8342">
                  <c:v>8.3999999999999995E-3</c:v>
                </c:pt>
                <c:pt idx="8343">
                  <c:v>1.24E-2</c:v>
                </c:pt>
                <c:pt idx="8344">
                  <c:v>8.0000000000000002E-3</c:v>
                </c:pt>
                <c:pt idx="8345">
                  <c:v>1.2E-2</c:v>
                </c:pt>
                <c:pt idx="8346">
                  <c:v>1.3599999999999999E-2</c:v>
                </c:pt>
                <c:pt idx="8347">
                  <c:v>1.29E-2</c:v>
                </c:pt>
                <c:pt idx="8348">
                  <c:v>1.0999999999999999E-2</c:v>
                </c:pt>
                <c:pt idx="8349">
                  <c:v>6.6E-3</c:v>
                </c:pt>
                <c:pt idx="8350">
                  <c:v>7.6E-3</c:v>
                </c:pt>
                <c:pt idx="8351">
                  <c:v>3.0999999999999999E-3</c:v>
                </c:pt>
                <c:pt idx="8352">
                  <c:v>1.14E-2</c:v>
                </c:pt>
                <c:pt idx="8353">
                  <c:v>9.1000000000000004E-3</c:v>
                </c:pt>
                <c:pt idx="8354">
                  <c:v>1.4200000000000001E-2</c:v>
                </c:pt>
                <c:pt idx="8355">
                  <c:v>1.11E-2</c:v>
                </c:pt>
                <c:pt idx="8356">
                  <c:v>9.1999999999999998E-3</c:v>
                </c:pt>
                <c:pt idx="8357">
                  <c:v>1.03E-2</c:v>
                </c:pt>
                <c:pt idx="8358">
                  <c:v>6.3E-3</c:v>
                </c:pt>
                <c:pt idx="8359">
                  <c:v>4.8999999999999998E-3</c:v>
                </c:pt>
                <c:pt idx="8360">
                  <c:v>1.09E-2</c:v>
                </c:pt>
                <c:pt idx="8361">
                  <c:v>6.4999999999999997E-3</c:v>
                </c:pt>
                <c:pt idx="8362">
                  <c:v>0.01</c:v>
                </c:pt>
                <c:pt idx="8363">
                  <c:v>6.8999999999999999E-3</c:v>
                </c:pt>
                <c:pt idx="8364">
                  <c:v>8.0999999999999996E-3</c:v>
                </c:pt>
                <c:pt idx="8365">
                  <c:v>4.7000000000000002E-3</c:v>
                </c:pt>
                <c:pt idx="8366">
                  <c:v>5.7000000000000002E-3</c:v>
                </c:pt>
                <c:pt idx="8367">
                  <c:v>4.7000000000000002E-3</c:v>
                </c:pt>
                <c:pt idx="8368">
                  <c:v>7.3000000000000001E-3</c:v>
                </c:pt>
                <c:pt idx="8369">
                  <c:v>5.1999999999999998E-3</c:v>
                </c:pt>
                <c:pt idx="8370">
                  <c:v>4.8999999999999998E-3</c:v>
                </c:pt>
                <c:pt idx="8371">
                  <c:v>1.0500000000000001E-2</c:v>
                </c:pt>
                <c:pt idx="8372">
                  <c:v>1.09E-2</c:v>
                </c:pt>
                <c:pt idx="8373">
                  <c:v>3.8999999999999998E-3</c:v>
                </c:pt>
                <c:pt idx="8374">
                  <c:v>6.7999999999999996E-3</c:v>
                </c:pt>
                <c:pt idx="8375">
                  <c:v>3.8999999999999998E-3</c:v>
                </c:pt>
                <c:pt idx="8376">
                  <c:v>1.0500000000000001E-2</c:v>
                </c:pt>
                <c:pt idx="8377">
                  <c:v>8.3999999999999995E-3</c:v>
                </c:pt>
                <c:pt idx="8378">
                  <c:v>1.4800000000000001E-2</c:v>
                </c:pt>
                <c:pt idx="8379">
                  <c:v>1.0500000000000001E-2</c:v>
                </c:pt>
                <c:pt idx="8380">
                  <c:v>1.2699999999999999E-2</c:v>
                </c:pt>
                <c:pt idx="8381">
                  <c:v>9.7000000000000003E-3</c:v>
                </c:pt>
                <c:pt idx="8382">
                  <c:v>6.4000000000000003E-3</c:v>
                </c:pt>
                <c:pt idx="8383">
                  <c:v>8.5000000000000006E-3</c:v>
                </c:pt>
                <c:pt idx="8384">
                  <c:v>9.1999999999999998E-3</c:v>
                </c:pt>
                <c:pt idx="8385">
                  <c:v>1.03E-2</c:v>
                </c:pt>
                <c:pt idx="8386">
                  <c:v>9.7000000000000003E-3</c:v>
                </c:pt>
                <c:pt idx="8387">
                  <c:v>1.4800000000000001E-2</c:v>
                </c:pt>
                <c:pt idx="8388">
                  <c:v>5.5999999999999999E-3</c:v>
                </c:pt>
                <c:pt idx="8389">
                  <c:v>8.0000000000000004E-4</c:v>
                </c:pt>
                <c:pt idx="8390">
                  <c:v>4.7999999999999996E-3</c:v>
                </c:pt>
                <c:pt idx="8391">
                  <c:v>1.34E-2</c:v>
                </c:pt>
                <c:pt idx="8392">
                  <c:v>1.2999999999999999E-2</c:v>
                </c:pt>
                <c:pt idx="8393">
                  <c:v>8.3000000000000001E-3</c:v>
                </c:pt>
                <c:pt idx="8394">
                  <c:v>4.8999999999999998E-3</c:v>
                </c:pt>
                <c:pt idx="8395">
                  <c:v>9.4999999999999998E-3</c:v>
                </c:pt>
                <c:pt idx="8396">
                  <c:v>7.1999999999999998E-3</c:v>
                </c:pt>
                <c:pt idx="8397">
                  <c:v>1.5E-3</c:v>
                </c:pt>
                <c:pt idx="8398">
                  <c:v>7.9000000000000008E-3</c:v>
                </c:pt>
                <c:pt idx="8399">
                  <c:v>6.0000000000000001E-3</c:v>
                </c:pt>
                <c:pt idx="8400">
                  <c:v>4.8999999999999998E-3</c:v>
                </c:pt>
                <c:pt idx="8401">
                  <c:v>7.3000000000000001E-3</c:v>
                </c:pt>
                <c:pt idx="8402">
                  <c:v>1.7899999999999999E-2</c:v>
                </c:pt>
                <c:pt idx="8403">
                  <c:v>0.01</c:v>
                </c:pt>
                <c:pt idx="8404">
                  <c:v>6.0000000000000001E-3</c:v>
                </c:pt>
                <c:pt idx="8405">
                  <c:v>1.34E-2</c:v>
                </c:pt>
                <c:pt idx="8406">
                  <c:v>8.6999999999999994E-3</c:v>
                </c:pt>
                <c:pt idx="8407">
                  <c:v>6.4999999999999997E-3</c:v>
                </c:pt>
                <c:pt idx="8408">
                  <c:v>8.0999999999999996E-3</c:v>
                </c:pt>
                <c:pt idx="8409">
                  <c:v>4.4999999999999997E-3</c:v>
                </c:pt>
                <c:pt idx="8410">
                  <c:v>1.0200000000000001E-2</c:v>
                </c:pt>
                <c:pt idx="8411">
                  <c:v>1.24E-2</c:v>
                </c:pt>
                <c:pt idx="8412">
                  <c:v>3.8999999999999998E-3</c:v>
                </c:pt>
                <c:pt idx="8413">
                  <c:v>2.7000000000000001E-3</c:v>
                </c:pt>
                <c:pt idx="8414">
                  <c:v>5.8999999999999999E-3</c:v>
                </c:pt>
                <c:pt idx="8415">
                  <c:v>5.1999999999999998E-3</c:v>
                </c:pt>
                <c:pt idx="8416">
                  <c:v>3.0000000000000001E-3</c:v>
                </c:pt>
                <c:pt idx="8417">
                  <c:v>5.1000000000000004E-3</c:v>
                </c:pt>
                <c:pt idx="8418">
                  <c:v>1.32E-2</c:v>
                </c:pt>
                <c:pt idx="8419">
                  <c:v>3.8999999999999998E-3</c:v>
                </c:pt>
                <c:pt idx="8420">
                  <c:v>1.3899999999999999E-2</c:v>
                </c:pt>
                <c:pt idx="8421">
                  <c:v>4.1999999999999997E-3</c:v>
                </c:pt>
                <c:pt idx="8422">
                  <c:v>1.1599999999999999E-2</c:v>
                </c:pt>
                <c:pt idx="8423">
                  <c:v>5.1000000000000004E-3</c:v>
                </c:pt>
                <c:pt idx="8424">
                  <c:v>5.4999999999999997E-3</c:v>
                </c:pt>
                <c:pt idx="8425">
                  <c:v>1.0200000000000001E-2</c:v>
                </c:pt>
                <c:pt idx="8426">
                  <c:v>6.0000000000000001E-3</c:v>
                </c:pt>
                <c:pt idx="8427">
                  <c:v>1.32E-2</c:v>
                </c:pt>
                <c:pt idx="8428">
                  <c:v>5.7000000000000002E-3</c:v>
                </c:pt>
                <c:pt idx="8429">
                  <c:v>8.8999999999999999E-3</c:v>
                </c:pt>
                <c:pt idx="8430">
                  <c:v>1.24E-2</c:v>
                </c:pt>
                <c:pt idx="8431">
                  <c:v>8.3000000000000001E-3</c:v>
                </c:pt>
                <c:pt idx="8432">
                  <c:v>7.6E-3</c:v>
                </c:pt>
                <c:pt idx="8433">
                  <c:v>8.3000000000000001E-3</c:v>
                </c:pt>
                <c:pt idx="8434">
                  <c:v>3.5999999999999999E-3</c:v>
                </c:pt>
                <c:pt idx="8435">
                  <c:v>1.5100000000000001E-2</c:v>
                </c:pt>
                <c:pt idx="8436">
                  <c:v>1.14E-2</c:v>
                </c:pt>
                <c:pt idx="8437">
                  <c:v>1.11E-2</c:v>
                </c:pt>
                <c:pt idx="8438">
                  <c:v>1.47E-2</c:v>
                </c:pt>
                <c:pt idx="8439">
                  <c:v>6.8999999999999999E-3</c:v>
                </c:pt>
                <c:pt idx="8440">
                  <c:v>1.0200000000000001E-2</c:v>
                </c:pt>
                <c:pt idx="8441">
                  <c:v>1.11E-2</c:v>
                </c:pt>
                <c:pt idx="8442">
                  <c:v>1.2E-2</c:v>
                </c:pt>
                <c:pt idx="8443">
                  <c:v>9.1000000000000004E-3</c:v>
                </c:pt>
                <c:pt idx="8444">
                  <c:v>1.3100000000000001E-2</c:v>
                </c:pt>
                <c:pt idx="8445">
                  <c:v>1E-3</c:v>
                </c:pt>
                <c:pt idx="8446">
                  <c:v>7.1000000000000004E-3</c:v>
                </c:pt>
                <c:pt idx="8447">
                  <c:v>1.06E-2</c:v>
                </c:pt>
                <c:pt idx="8448">
                  <c:v>9.9000000000000008E-3</c:v>
                </c:pt>
                <c:pt idx="8449">
                  <c:v>3.5999999999999999E-3</c:v>
                </c:pt>
                <c:pt idx="8450">
                  <c:v>5.1999999999999998E-3</c:v>
                </c:pt>
                <c:pt idx="8451">
                  <c:v>1.0699999999999999E-2</c:v>
                </c:pt>
                <c:pt idx="8452">
                  <c:v>8.3000000000000001E-3</c:v>
                </c:pt>
                <c:pt idx="8453">
                  <c:v>7.3000000000000001E-3</c:v>
                </c:pt>
                <c:pt idx="8454">
                  <c:v>5.3E-3</c:v>
                </c:pt>
                <c:pt idx="8455">
                  <c:v>2E-3</c:v>
                </c:pt>
                <c:pt idx="8456">
                  <c:v>5.4000000000000003E-3</c:v>
                </c:pt>
                <c:pt idx="8457">
                  <c:v>1.4500000000000001E-2</c:v>
                </c:pt>
                <c:pt idx="8458">
                  <c:v>8.3999999999999995E-3</c:v>
                </c:pt>
                <c:pt idx="8459">
                  <c:v>8.9999999999999993E-3</c:v>
                </c:pt>
                <c:pt idx="8460">
                  <c:v>2.7000000000000001E-3</c:v>
                </c:pt>
                <c:pt idx="8461">
                  <c:v>9.7000000000000003E-3</c:v>
                </c:pt>
                <c:pt idx="8462">
                  <c:v>6.1000000000000004E-3</c:v>
                </c:pt>
                <c:pt idx="8463">
                  <c:v>8.2000000000000007E-3</c:v>
                </c:pt>
                <c:pt idx="8464">
                  <c:v>1.12E-2</c:v>
                </c:pt>
                <c:pt idx="8465">
                  <c:v>7.7999999999999996E-3</c:v>
                </c:pt>
                <c:pt idx="8466">
                  <c:v>1.2500000000000001E-2</c:v>
                </c:pt>
                <c:pt idx="8467">
                  <c:v>5.3E-3</c:v>
                </c:pt>
                <c:pt idx="8468">
                  <c:v>5.8999999999999999E-3</c:v>
                </c:pt>
                <c:pt idx="8469">
                  <c:v>2.5999999999999999E-3</c:v>
                </c:pt>
                <c:pt idx="8470">
                  <c:v>7.9000000000000008E-3</c:v>
                </c:pt>
                <c:pt idx="8471">
                  <c:v>9.4000000000000004E-3</c:v>
                </c:pt>
                <c:pt idx="8472">
                  <c:v>1.21E-2</c:v>
                </c:pt>
                <c:pt idx="8473">
                  <c:v>7.6E-3</c:v>
                </c:pt>
                <c:pt idx="8474">
                  <c:v>8.5000000000000006E-3</c:v>
                </c:pt>
                <c:pt idx="8475">
                  <c:v>2.3E-3</c:v>
                </c:pt>
                <c:pt idx="8476">
                  <c:v>9.4999999999999998E-3</c:v>
                </c:pt>
                <c:pt idx="8477">
                  <c:v>4.3E-3</c:v>
                </c:pt>
                <c:pt idx="8478">
                  <c:v>7.7000000000000002E-3</c:v>
                </c:pt>
                <c:pt idx="8479">
                  <c:v>4.8999999999999998E-3</c:v>
                </c:pt>
                <c:pt idx="8480">
                  <c:v>1.21E-2</c:v>
                </c:pt>
                <c:pt idx="8481">
                  <c:v>8.8000000000000005E-3</c:v>
                </c:pt>
                <c:pt idx="8482">
                  <c:v>1.12E-2</c:v>
                </c:pt>
                <c:pt idx="8483">
                  <c:v>4.5999999999999999E-3</c:v>
                </c:pt>
                <c:pt idx="8484">
                  <c:v>1.1900000000000001E-2</c:v>
                </c:pt>
                <c:pt idx="8485">
                  <c:v>1.0800000000000001E-2</c:v>
                </c:pt>
                <c:pt idx="8486">
                  <c:v>8.9999999999999993E-3</c:v>
                </c:pt>
                <c:pt idx="8487">
                  <c:v>1.23E-2</c:v>
                </c:pt>
                <c:pt idx="8488">
                  <c:v>8.3999999999999995E-3</c:v>
                </c:pt>
                <c:pt idx="8489">
                  <c:v>1.0200000000000001E-2</c:v>
                </c:pt>
                <c:pt idx="8490">
                  <c:v>8.9999999999999993E-3</c:v>
                </c:pt>
                <c:pt idx="8491">
                  <c:v>9.1999999999999998E-3</c:v>
                </c:pt>
                <c:pt idx="8492">
                  <c:v>8.9999999999999993E-3</c:v>
                </c:pt>
                <c:pt idx="8493">
                  <c:v>1.21E-2</c:v>
                </c:pt>
                <c:pt idx="8494">
                  <c:v>1.17E-2</c:v>
                </c:pt>
                <c:pt idx="8495">
                  <c:v>1.2E-2</c:v>
                </c:pt>
                <c:pt idx="8496">
                  <c:v>1.15E-2</c:v>
                </c:pt>
                <c:pt idx="8497">
                  <c:v>6.0000000000000001E-3</c:v>
                </c:pt>
                <c:pt idx="8498">
                  <c:v>1.11E-2</c:v>
                </c:pt>
                <c:pt idx="8499">
                  <c:v>8.5000000000000006E-3</c:v>
                </c:pt>
                <c:pt idx="8500">
                  <c:v>8.5000000000000006E-3</c:v>
                </c:pt>
                <c:pt idx="8501">
                  <c:v>5.1000000000000004E-3</c:v>
                </c:pt>
                <c:pt idx="8502">
                  <c:v>1.4E-3</c:v>
                </c:pt>
                <c:pt idx="8503">
                  <c:v>7.1000000000000004E-3</c:v>
                </c:pt>
                <c:pt idx="8504">
                  <c:v>1.17E-2</c:v>
                </c:pt>
                <c:pt idx="8505">
                  <c:v>4.4999999999999997E-3</c:v>
                </c:pt>
                <c:pt idx="8506">
                  <c:v>4.4999999999999997E-3</c:v>
                </c:pt>
                <c:pt idx="8507">
                  <c:v>8.2000000000000007E-3</c:v>
                </c:pt>
                <c:pt idx="8508">
                  <c:v>8.0000000000000002E-3</c:v>
                </c:pt>
                <c:pt idx="8509">
                  <c:v>6.7000000000000002E-3</c:v>
                </c:pt>
                <c:pt idx="8510">
                  <c:v>2.8E-3</c:v>
                </c:pt>
                <c:pt idx="8511">
                  <c:v>6.8999999999999999E-3</c:v>
                </c:pt>
                <c:pt idx="8512">
                  <c:v>1.09E-2</c:v>
                </c:pt>
                <c:pt idx="8513">
                  <c:v>1.4E-2</c:v>
                </c:pt>
                <c:pt idx="8514">
                  <c:v>8.0000000000000002E-3</c:v>
                </c:pt>
                <c:pt idx="8515">
                  <c:v>1.24E-2</c:v>
                </c:pt>
                <c:pt idx="8516">
                  <c:v>4.5999999999999999E-3</c:v>
                </c:pt>
                <c:pt idx="8517">
                  <c:v>7.4000000000000003E-3</c:v>
                </c:pt>
                <c:pt idx="8518">
                  <c:v>6.4999999999999997E-3</c:v>
                </c:pt>
                <c:pt idx="8519">
                  <c:v>5.3E-3</c:v>
                </c:pt>
                <c:pt idx="8520">
                  <c:v>1.44E-2</c:v>
                </c:pt>
                <c:pt idx="8521">
                  <c:v>2.8E-3</c:v>
                </c:pt>
                <c:pt idx="8522">
                  <c:v>6.1999999999999998E-3</c:v>
                </c:pt>
                <c:pt idx="8523">
                  <c:v>8.9999999999999993E-3</c:v>
                </c:pt>
                <c:pt idx="8524">
                  <c:v>7.6E-3</c:v>
                </c:pt>
                <c:pt idx="8525">
                  <c:v>1.38E-2</c:v>
                </c:pt>
                <c:pt idx="8526">
                  <c:v>1.38E-2</c:v>
                </c:pt>
                <c:pt idx="8527">
                  <c:v>9.1000000000000004E-3</c:v>
                </c:pt>
                <c:pt idx="8528">
                  <c:v>7.1999999999999998E-3</c:v>
                </c:pt>
                <c:pt idx="8529">
                  <c:v>5.5999999999999999E-3</c:v>
                </c:pt>
                <c:pt idx="8530">
                  <c:v>1.0500000000000001E-2</c:v>
                </c:pt>
                <c:pt idx="8531">
                  <c:v>4.8999999999999998E-3</c:v>
                </c:pt>
                <c:pt idx="8532">
                  <c:v>8.2000000000000007E-3</c:v>
                </c:pt>
                <c:pt idx="8533">
                  <c:v>5.8999999999999999E-3</c:v>
                </c:pt>
                <c:pt idx="8534">
                  <c:v>9.5999999999999992E-3</c:v>
                </c:pt>
                <c:pt idx="8535">
                  <c:v>9.9000000000000008E-3</c:v>
                </c:pt>
                <c:pt idx="8536">
                  <c:v>5.8999999999999999E-3</c:v>
                </c:pt>
                <c:pt idx="8537">
                  <c:v>1.29E-2</c:v>
                </c:pt>
                <c:pt idx="8538">
                  <c:v>9.4000000000000004E-3</c:v>
                </c:pt>
                <c:pt idx="8539">
                  <c:v>1.26E-2</c:v>
                </c:pt>
                <c:pt idx="8540">
                  <c:v>5.7999999999999996E-3</c:v>
                </c:pt>
                <c:pt idx="8541">
                  <c:v>2.5999999999999999E-3</c:v>
                </c:pt>
                <c:pt idx="8542">
                  <c:v>9.5999999999999992E-3</c:v>
                </c:pt>
                <c:pt idx="8543">
                  <c:v>1.18E-2</c:v>
                </c:pt>
                <c:pt idx="8544">
                  <c:v>2.8E-3</c:v>
                </c:pt>
                <c:pt idx="8545">
                  <c:v>6.4999999999999997E-3</c:v>
                </c:pt>
                <c:pt idx="8546">
                  <c:v>7.0000000000000001E-3</c:v>
                </c:pt>
                <c:pt idx="8547">
                  <c:v>8.2000000000000007E-3</c:v>
                </c:pt>
                <c:pt idx="8548">
                  <c:v>8.0999999999999996E-3</c:v>
                </c:pt>
                <c:pt idx="8549">
                  <c:v>6.4000000000000003E-3</c:v>
                </c:pt>
                <c:pt idx="8550">
                  <c:v>1.12E-2</c:v>
                </c:pt>
                <c:pt idx="8551">
                  <c:v>0.01</c:v>
                </c:pt>
                <c:pt idx="8552">
                  <c:v>6.7999999999999996E-3</c:v>
                </c:pt>
                <c:pt idx="8553">
                  <c:v>5.4000000000000003E-3</c:v>
                </c:pt>
                <c:pt idx="8554">
                  <c:v>1.1999999999999999E-3</c:v>
                </c:pt>
                <c:pt idx="8555">
                  <c:v>3.0999999999999999E-3</c:v>
                </c:pt>
                <c:pt idx="8556">
                  <c:v>1.12E-2</c:v>
                </c:pt>
                <c:pt idx="8557">
                  <c:v>1.1900000000000001E-2</c:v>
                </c:pt>
                <c:pt idx="8558">
                  <c:v>1.32E-2</c:v>
                </c:pt>
                <c:pt idx="8559">
                  <c:v>7.4999999999999997E-3</c:v>
                </c:pt>
                <c:pt idx="8560">
                  <c:v>9.1000000000000004E-3</c:v>
                </c:pt>
                <c:pt idx="8561">
                  <c:v>9.1000000000000004E-3</c:v>
                </c:pt>
                <c:pt idx="8562">
                  <c:v>5.3E-3</c:v>
                </c:pt>
                <c:pt idx="8563">
                  <c:v>6.4999999999999997E-3</c:v>
                </c:pt>
                <c:pt idx="8564">
                  <c:v>7.3000000000000001E-3</c:v>
                </c:pt>
                <c:pt idx="8565">
                  <c:v>2.3999999999999998E-3</c:v>
                </c:pt>
                <c:pt idx="8566">
                  <c:v>5.1999999999999998E-3</c:v>
                </c:pt>
                <c:pt idx="8567">
                  <c:v>1.01E-2</c:v>
                </c:pt>
                <c:pt idx="8568">
                  <c:v>1.17E-2</c:v>
                </c:pt>
                <c:pt idx="8569">
                  <c:v>6.3E-3</c:v>
                </c:pt>
                <c:pt idx="8570">
                  <c:v>8.3000000000000001E-3</c:v>
                </c:pt>
                <c:pt idx="8571">
                  <c:v>1.17E-2</c:v>
                </c:pt>
                <c:pt idx="8572">
                  <c:v>4.7999999999999996E-3</c:v>
                </c:pt>
                <c:pt idx="8573">
                  <c:v>1.0500000000000001E-2</c:v>
                </c:pt>
                <c:pt idx="8574">
                  <c:v>8.0000000000000004E-4</c:v>
                </c:pt>
                <c:pt idx="8575">
                  <c:v>5.7999999999999996E-3</c:v>
                </c:pt>
                <c:pt idx="8576">
                  <c:v>8.9999999999999998E-4</c:v>
                </c:pt>
                <c:pt idx="8577">
                  <c:v>0.02</c:v>
                </c:pt>
                <c:pt idx="8578">
                  <c:v>6.4999999999999997E-3</c:v>
                </c:pt>
                <c:pt idx="8579">
                  <c:v>8.8999999999999999E-3</c:v>
                </c:pt>
                <c:pt idx="8580">
                  <c:v>1.44E-2</c:v>
                </c:pt>
                <c:pt idx="8581">
                  <c:v>8.2000000000000007E-3</c:v>
                </c:pt>
                <c:pt idx="8582">
                  <c:v>6.6E-3</c:v>
                </c:pt>
                <c:pt idx="8583">
                  <c:v>2.7000000000000001E-3</c:v>
                </c:pt>
                <c:pt idx="8584">
                  <c:v>1.01E-2</c:v>
                </c:pt>
                <c:pt idx="8585">
                  <c:v>7.0000000000000001E-3</c:v>
                </c:pt>
                <c:pt idx="8586">
                  <c:v>6.7000000000000002E-3</c:v>
                </c:pt>
                <c:pt idx="8587">
                  <c:v>8.5000000000000006E-3</c:v>
                </c:pt>
                <c:pt idx="8588">
                  <c:v>9.9000000000000008E-3</c:v>
                </c:pt>
                <c:pt idx="8589">
                  <c:v>1.1299999999999999E-2</c:v>
                </c:pt>
                <c:pt idx="8590">
                  <c:v>1.26E-2</c:v>
                </c:pt>
                <c:pt idx="8591">
                  <c:v>3.8E-3</c:v>
                </c:pt>
                <c:pt idx="8592">
                  <c:v>9.2999999999999992E-3</c:v>
                </c:pt>
                <c:pt idx="8593">
                  <c:v>6.0000000000000001E-3</c:v>
                </c:pt>
                <c:pt idx="8594">
                  <c:v>6.4999999999999997E-3</c:v>
                </c:pt>
                <c:pt idx="8595">
                  <c:v>1.09E-2</c:v>
                </c:pt>
                <c:pt idx="8596">
                  <c:v>1.2999999999999999E-2</c:v>
                </c:pt>
                <c:pt idx="8597">
                  <c:v>4.7000000000000002E-3</c:v>
                </c:pt>
                <c:pt idx="8598">
                  <c:v>8.9999999999999993E-3</c:v>
                </c:pt>
                <c:pt idx="8599">
                  <c:v>8.5000000000000006E-3</c:v>
                </c:pt>
                <c:pt idx="8600">
                  <c:v>5.5999999999999999E-3</c:v>
                </c:pt>
                <c:pt idx="8601">
                  <c:v>7.1000000000000004E-3</c:v>
                </c:pt>
                <c:pt idx="8602">
                  <c:v>8.3000000000000001E-3</c:v>
                </c:pt>
                <c:pt idx="8603">
                  <c:v>9.4000000000000004E-3</c:v>
                </c:pt>
                <c:pt idx="8604">
                  <c:v>8.6999999999999994E-3</c:v>
                </c:pt>
                <c:pt idx="8605">
                  <c:v>8.2000000000000007E-3</c:v>
                </c:pt>
                <c:pt idx="8606">
                  <c:v>8.6E-3</c:v>
                </c:pt>
                <c:pt idx="8607">
                  <c:v>5.1000000000000004E-3</c:v>
                </c:pt>
                <c:pt idx="8608">
                  <c:v>5.4000000000000003E-3</c:v>
                </c:pt>
                <c:pt idx="8609">
                  <c:v>9.4999999999999998E-3</c:v>
                </c:pt>
                <c:pt idx="8610">
                  <c:v>5.3E-3</c:v>
                </c:pt>
                <c:pt idx="8611">
                  <c:v>4.3E-3</c:v>
                </c:pt>
                <c:pt idx="8612">
                  <c:v>5.4000000000000003E-3</c:v>
                </c:pt>
                <c:pt idx="8613">
                  <c:v>3.0000000000000001E-3</c:v>
                </c:pt>
                <c:pt idx="8614">
                  <c:v>9.4000000000000004E-3</c:v>
                </c:pt>
                <c:pt idx="8615">
                  <c:v>4.7999999999999996E-3</c:v>
                </c:pt>
                <c:pt idx="8616">
                  <c:v>9.1000000000000004E-3</c:v>
                </c:pt>
                <c:pt idx="8617">
                  <c:v>2.3999999999999998E-3</c:v>
                </c:pt>
                <c:pt idx="8618">
                  <c:v>1.6299999999999999E-2</c:v>
                </c:pt>
                <c:pt idx="8619">
                  <c:v>1.6999999999999999E-3</c:v>
                </c:pt>
                <c:pt idx="8620">
                  <c:v>1.12E-2</c:v>
                </c:pt>
                <c:pt idx="8621">
                  <c:v>9.4000000000000004E-3</c:v>
                </c:pt>
                <c:pt idx="8622">
                  <c:v>7.4999999999999997E-3</c:v>
                </c:pt>
                <c:pt idx="8623">
                  <c:v>7.1000000000000004E-3</c:v>
                </c:pt>
                <c:pt idx="8624">
                  <c:v>6.4000000000000003E-3</c:v>
                </c:pt>
                <c:pt idx="8625">
                  <c:v>9.4000000000000004E-3</c:v>
                </c:pt>
                <c:pt idx="8626">
                  <c:v>7.9000000000000008E-3</c:v>
                </c:pt>
                <c:pt idx="8627">
                  <c:v>9.2999999999999992E-3</c:v>
                </c:pt>
                <c:pt idx="8628">
                  <c:v>4.8999999999999998E-3</c:v>
                </c:pt>
                <c:pt idx="8629">
                  <c:v>1.1900000000000001E-2</c:v>
                </c:pt>
                <c:pt idx="8630">
                  <c:v>5.5999999999999999E-3</c:v>
                </c:pt>
                <c:pt idx="8631">
                  <c:v>1.1599999999999999E-2</c:v>
                </c:pt>
                <c:pt idx="8632">
                  <c:v>5.9999999999999995E-4</c:v>
                </c:pt>
                <c:pt idx="8633">
                  <c:v>9.1000000000000004E-3</c:v>
                </c:pt>
                <c:pt idx="8634">
                  <c:v>7.4000000000000003E-3</c:v>
                </c:pt>
                <c:pt idx="8635">
                  <c:v>7.7000000000000002E-3</c:v>
                </c:pt>
                <c:pt idx="8636">
                  <c:v>1.9E-3</c:v>
                </c:pt>
                <c:pt idx="8637">
                  <c:v>4.1999999999999997E-3</c:v>
                </c:pt>
                <c:pt idx="8638">
                  <c:v>1.15E-2</c:v>
                </c:pt>
                <c:pt idx="8639">
                  <c:v>8.0999999999999996E-3</c:v>
                </c:pt>
                <c:pt idx="8640">
                  <c:v>5.5999999999999999E-3</c:v>
                </c:pt>
                <c:pt idx="8641">
                  <c:v>7.4999999999999997E-3</c:v>
                </c:pt>
                <c:pt idx="8642">
                  <c:v>8.6999999999999994E-3</c:v>
                </c:pt>
                <c:pt idx="8643">
                  <c:v>9.5999999999999992E-3</c:v>
                </c:pt>
                <c:pt idx="8644">
                  <c:v>3.3E-3</c:v>
                </c:pt>
                <c:pt idx="8645">
                  <c:v>8.2000000000000007E-3</c:v>
                </c:pt>
                <c:pt idx="8646">
                  <c:v>1.1299999999999999E-2</c:v>
                </c:pt>
                <c:pt idx="8647">
                  <c:v>9.4000000000000004E-3</c:v>
                </c:pt>
                <c:pt idx="8648">
                  <c:v>1.4E-3</c:v>
                </c:pt>
                <c:pt idx="8649">
                  <c:v>6.1999999999999998E-3</c:v>
                </c:pt>
                <c:pt idx="8650">
                  <c:v>5.1000000000000004E-3</c:v>
                </c:pt>
                <c:pt idx="8651">
                  <c:v>2.5000000000000001E-3</c:v>
                </c:pt>
                <c:pt idx="8652">
                  <c:v>6.8999999999999999E-3</c:v>
                </c:pt>
                <c:pt idx="8653">
                  <c:v>6.6E-3</c:v>
                </c:pt>
                <c:pt idx="8654">
                  <c:v>4.8999999999999998E-3</c:v>
                </c:pt>
                <c:pt idx="8655">
                  <c:v>3.8E-3</c:v>
                </c:pt>
                <c:pt idx="8656">
                  <c:v>1.04E-2</c:v>
                </c:pt>
                <c:pt idx="8657">
                  <c:v>9.4999999999999998E-3</c:v>
                </c:pt>
                <c:pt idx="8658">
                  <c:v>4.7000000000000002E-3</c:v>
                </c:pt>
                <c:pt idx="8659">
                  <c:v>1.1299999999999999E-2</c:v>
                </c:pt>
                <c:pt idx="8660">
                  <c:v>5.5999999999999999E-3</c:v>
                </c:pt>
                <c:pt idx="8661">
                  <c:v>7.7999999999999996E-3</c:v>
                </c:pt>
                <c:pt idx="8662">
                  <c:v>6.4000000000000003E-3</c:v>
                </c:pt>
                <c:pt idx="8663">
                  <c:v>1.32E-2</c:v>
                </c:pt>
                <c:pt idx="8664">
                  <c:v>1.14E-2</c:v>
                </c:pt>
                <c:pt idx="8665">
                  <c:v>1.04E-2</c:v>
                </c:pt>
                <c:pt idx="8666">
                  <c:v>8.8999999999999999E-3</c:v>
                </c:pt>
                <c:pt idx="8667">
                  <c:v>1.7100000000000001E-2</c:v>
                </c:pt>
                <c:pt idx="8668">
                  <c:v>8.2000000000000007E-3</c:v>
                </c:pt>
                <c:pt idx="8669">
                  <c:v>1.35E-2</c:v>
                </c:pt>
                <c:pt idx="8670">
                  <c:v>1.01E-2</c:v>
                </c:pt>
                <c:pt idx="8671">
                  <c:v>6.4999999999999997E-3</c:v>
                </c:pt>
                <c:pt idx="8672">
                  <c:v>4.4999999999999997E-3</c:v>
                </c:pt>
                <c:pt idx="8673">
                  <c:v>4.8999999999999998E-3</c:v>
                </c:pt>
                <c:pt idx="8674">
                  <c:v>4.1000000000000003E-3</c:v>
                </c:pt>
                <c:pt idx="8675">
                  <c:v>6.7000000000000002E-3</c:v>
                </c:pt>
                <c:pt idx="8676">
                  <c:v>7.7000000000000002E-3</c:v>
                </c:pt>
                <c:pt idx="8677">
                  <c:v>8.3000000000000001E-3</c:v>
                </c:pt>
                <c:pt idx="8678">
                  <c:v>5.1999999999999998E-3</c:v>
                </c:pt>
                <c:pt idx="8679">
                  <c:v>7.4999999999999997E-3</c:v>
                </c:pt>
                <c:pt idx="8680">
                  <c:v>6.4999999999999997E-3</c:v>
                </c:pt>
                <c:pt idx="8681">
                  <c:v>2.8999999999999998E-3</c:v>
                </c:pt>
                <c:pt idx="8682">
                  <c:v>8.2000000000000007E-3</c:v>
                </c:pt>
                <c:pt idx="8683">
                  <c:v>7.6E-3</c:v>
                </c:pt>
                <c:pt idx="8684">
                  <c:v>8.9999999999999993E-3</c:v>
                </c:pt>
                <c:pt idx="8685">
                  <c:v>7.1999999999999998E-3</c:v>
                </c:pt>
                <c:pt idx="8686">
                  <c:v>7.0000000000000001E-3</c:v>
                </c:pt>
                <c:pt idx="8687">
                  <c:v>3.5999999999999999E-3</c:v>
                </c:pt>
                <c:pt idx="8688">
                  <c:v>4.1000000000000003E-3</c:v>
                </c:pt>
                <c:pt idx="8689">
                  <c:v>7.0000000000000001E-3</c:v>
                </c:pt>
                <c:pt idx="8690">
                  <c:v>1.2999999999999999E-3</c:v>
                </c:pt>
                <c:pt idx="8691">
                  <c:v>8.6E-3</c:v>
                </c:pt>
                <c:pt idx="8692">
                  <c:v>4.7999999999999996E-3</c:v>
                </c:pt>
                <c:pt idx="8693">
                  <c:v>1.18E-2</c:v>
                </c:pt>
                <c:pt idx="8694">
                  <c:v>3.8999999999999998E-3</c:v>
                </c:pt>
                <c:pt idx="8695">
                  <c:v>9.9000000000000008E-3</c:v>
                </c:pt>
                <c:pt idx="8696">
                  <c:v>3.0999999999999999E-3</c:v>
                </c:pt>
                <c:pt idx="8697">
                  <c:v>7.7999999999999996E-3</c:v>
                </c:pt>
                <c:pt idx="8698">
                  <c:v>8.6E-3</c:v>
                </c:pt>
                <c:pt idx="8699">
                  <c:v>7.7999999999999996E-3</c:v>
                </c:pt>
                <c:pt idx="8700">
                  <c:v>8.9999999999999993E-3</c:v>
                </c:pt>
                <c:pt idx="8701">
                  <c:v>6.4999999999999997E-3</c:v>
                </c:pt>
                <c:pt idx="8702">
                  <c:v>7.1999999999999998E-3</c:v>
                </c:pt>
                <c:pt idx="8703">
                  <c:v>1.7000000000000001E-2</c:v>
                </c:pt>
                <c:pt idx="8704">
                  <c:v>1.0500000000000001E-2</c:v>
                </c:pt>
                <c:pt idx="8705">
                  <c:v>1.0699999999999999E-2</c:v>
                </c:pt>
                <c:pt idx="8706">
                  <c:v>1.06E-2</c:v>
                </c:pt>
                <c:pt idx="8707">
                  <c:v>3.5000000000000001E-3</c:v>
                </c:pt>
                <c:pt idx="8708">
                  <c:v>6.6E-3</c:v>
                </c:pt>
                <c:pt idx="8709">
                  <c:v>1.06E-2</c:v>
                </c:pt>
                <c:pt idx="8710">
                  <c:v>7.6E-3</c:v>
                </c:pt>
                <c:pt idx="8711">
                  <c:v>5.4000000000000003E-3</c:v>
                </c:pt>
                <c:pt idx="8712">
                  <c:v>6.7000000000000002E-3</c:v>
                </c:pt>
                <c:pt idx="8713">
                  <c:v>1.1299999999999999E-2</c:v>
                </c:pt>
                <c:pt idx="8714">
                  <c:v>1.03E-2</c:v>
                </c:pt>
                <c:pt idx="8715">
                  <c:v>1.38E-2</c:v>
                </c:pt>
                <c:pt idx="8716">
                  <c:v>6.1999999999999998E-3</c:v>
                </c:pt>
                <c:pt idx="8717">
                  <c:v>4.7000000000000002E-3</c:v>
                </c:pt>
                <c:pt idx="8718">
                  <c:v>5.1999999999999998E-3</c:v>
                </c:pt>
                <c:pt idx="8719">
                  <c:v>1.0200000000000001E-2</c:v>
                </c:pt>
                <c:pt idx="8720">
                  <c:v>7.1000000000000004E-3</c:v>
                </c:pt>
                <c:pt idx="8721">
                  <c:v>1.15E-2</c:v>
                </c:pt>
                <c:pt idx="8722">
                  <c:v>4.0000000000000001E-3</c:v>
                </c:pt>
                <c:pt idx="8723">
                  <c:v>7.1999999999999998E-3</c:v>
                </c:pt>
                <c:pt idx="8724">
                  <c:v>1.18E-2</c:v>
                </c:pt>
                <c:pt idx="8725">
                  <c:v>6.3E-3</c:v>
                </c:pt>
                <c:pt idx="8726">
                  <c:v>1.47E-2</c:v>
                </c:pt>
                <c:pt idx="8727">
                  <c:v>5.1000000000000004E-3</c:v>
                </c:pt>
                <c:pt idx="8728">
                  <c:v>8.2000000000000007E-3</c:v>
                </c:pt>
                <c:pt idx="8729">
                  <c:v>3.8999999999999998E-3</c:v>
                </c:pt>
                <c:pt idx="8730">
                  <c:v>8.8999999999999999E-3</c:v>
                </c:pt>
                <c:pt idx="8731">
                  <c:v>1.4500000000000001E-2</c:v>
                </c:pt>
                <c:pt idx="8732">
                  <c:v>7.4000000000000003E-3</c:v>
                </c:pt>
                <c:pt idx="8733">
                  <c:v>1.4E-3</c:v>
                </c:pt>
                <c:pt idx="8734">
                  <c:v>5.1999999999999998E-3</c:v>
                </c:pt>
                <c:pt idx="8735">
                  <c:v>1.04E-2</c:v>
                </c:pt>
                <c:pt idx="8736">
                  <c:v>8.5000000000000006E-3</c:v>
                </c:pt>
                <c:pt idx="8737">
                  <c:v>3.0999999999999999E-3</c:v>
                </c:pt>
                <c:pt idx="8738">
                  <c:v>7.1000000000000004E-3</c:v>
                </c:pt>
                <c:pt idx="8739">
                  <c:v>6.7000000000000002E-3</c:v>
                </c:pt>
                <c:pt idx="8740">
                  <c:v>1.41E-2</c:v>
                </c:pt>
                <c:pt idx="8741">
                  <c:v>6.7999999999999996E-3</c:v>
                </c:pt>
                <c:pt idx="8742">
                  <c:v>1.12E-2</c:v>
                </c:pt>
                <c:pt idx="8743">
                  <c:v>3.8999999999999998E-3</c:v>
                </c:pt>
                <c:pt idx="8744">
                  <c:v>4.5999999999999999E-3</c:v>
                </c:pt>
                <c:pt idx="8745">
                  <c:v>9.4999999999999998E-3</c:v>
                </c:pt>
                <c:pt idx="8746">
                  <c:v>3.0999999999999999E-3</c:v>
                </c:pt>
                <c:pt idx="8747">
                  <c:v>4.4000000000000003E-3</c:v>
                </c:pt>
                <c:pt idx="8748">
                  <c:v>4.8999999999999998E-3</c:v>
                </c:pt>
                <c:pt idx="8749">
                  <c:v>8.9999999999999993E-3</c:v>
                </c:pt>
                <c:pt idx="8750">
                  <c:v>1.4999999999999999E-2</c:v>
                </c:pt>
                <c:pt idx="8751">
                  <c:v>5.1000000000000004E-3</c:v>
                </c:pt>
                <c:pt idx="8752">
                  <c:v>7.4999999999999997E-3</c:v>
                </c:pt>
                <c:pt idx="8753">
                  <c:v>7.4999999999999997E-3</c:v>
                </c:pt>
                <c:pt idx="8754">
                  <c:v>5.8999999999999999E-3</c:v>
                </c:pt>
                <c:pt idx="8755">
                  <c:v>6.8999999999999999E-3</c:v>
                </c:pt>
                <c:pt idx="8756">
                  <c:v>4.1000000000000003E-3</c:v>
                </c:pt>
                <c:pt idx="8757">
                  <c:v>8.3000000000000001E-3</c:v>
                </c:pt>
                <c:pt idx="8758">
                  <c:v>6.3E-3</c:v>
                </c:pt>
                <c:pt idx="8759">
                  <c:v>7.7000000000000002E-3</c:v>
                </c:pt>
                <c:pt idx="8760">
                  <c:v>6.1000000000000004E-3</c:v>
                </c:pt>
                <c:pt idx="8761">
                  <c:v>9.4999999999999998E-3</c:v>
                </c:pt>
                <c:pt idx="8762">
                  <c:v>1.6999999999999999E-3</c:v>
                </c:pt>
                <c:pt idx="8763">
                  <c:v>8.3000000000000001E-3</c:v>
                </c:pt>
                <c:pt idx="8764">
                  <c:v>7.9000000000000008E-3</c:v>
                </c:pt>
                <c:pt idx="8765">
                  <c:v>3.7000000000000002E-3</c:v>
                </c:pt>
                <c:pt idx="8766">
                  <c:v>1.2E-2</c:v>
                </c:pt>
                <c:pt idx="8767">
                  <c:v>9.5999999999999992E-3</c:v>
                </c:pt>
                <c:pt idx="8768">
                  <c:v>9.4000000000000004E-3</c:v>
                </c:pt>
                <c:pt idx="8769">
                  <c:v>6.7000000000000002E-3</c:v>
                </c:pt>
                <c:pt idx="8770">
                  <c:v>5.5999999999999999E-3</c:v>
                </c:pt>
                <c:pt idx="8771">
                  <c:v>1.06E-2</c:v>
                </c:pt>
                <c:pt idx="8772">
                  <c:v>1.6299999999999999E-2</c:v>
                </c:pt>
                <c:pt idx="8773">
                  <c:v>1.0200000000000001E-2</c:v>
                </c:pt>
                <c:pt idx="8774">
                  <c:v>1.11E-2</c:v>
                </c:pt>
                <c:pt idx="8775">
                  <c:v>1.14E-2</c:v>
                </c:pt>
                <c:pt idx="8776">
                  <c:v>1.9E-3</c:v>
                </c:pt>
                <c:pt idx="8777">
                  <c:v>1.55E-2</c:v>
                </c:pt>
                <c:pt idx="8778">
                  <c:v>6.7999999999999996E-3</c:v>
                </c:pt>
                <c:pt idx="8779">
                  <c:v>3.8E-3</c:v>
                </c:pt>
                <c:pt idx="8780">
                  <c:v>1.6E-2</c:v>
                </c:pt>
                <c:pt idx="8781">
                  <c:v>1.3299999999999999E-2</c:v>
                </c:pt>
                <c:pt idx="8782">
                  <c:v>9.2999999999999992E-3</c:v>
                </c:pt>
                <c:pt idx="8783">
                  <c:v>1.2800000000000001E-2</c:v>
                </c:pt>
                <c:pt idx="8784">
                  <c:v>1.2200000000000001E-2</c:v>
                </c:pt>
                <c:pt idx="8785">
                  <c:v>1.0800000000000001E-2</c:v>
                </c:pt>
                <c:pt idx="8786">
                  <c:v>6.8999999999999999E-3</c:v>
                </c:pt>
                <c:pt idx="8787">
                  <c:v>4.0000000000000001E-3</c:v>
                </c:pt>
                <c:pt idx="8788">
                  <c:v>7.7000000000000002E-3</c:v>
                </c:pt>
                <c:pt idx="8789">
                  <c:v>7.4999999999999997E-3</c:v>
                </c:pt>
                <c:pt idx="8790">
                  <c:v>1.6000000000000001E-3</c:v>
                </c:pt>
                <c:pt idx="8791">
                  <c:v>1.2800000000000001E-2</c:v>
                </c:pt>
                <c:pt idx="8792">
                  <c:v>2.8999999999999998E-3</c:v>
                </c:pt>
                <c:pt idx="8793">
                  <c:v>6.4999999999999997E-3</c:v>
                </c:pt>
                <c:pt idx="8794">
                  <c:v>9.4000000000000004E-3</c:v>
                </c:pt>
                <c:pt idx="8795">
                  <c:v>8.5000000000000006E-3</c:v>
                </c:pt>
                <c:pt idx="8796">
                  <c:v>3.2000000000000002E-3</c:v>
                </c:pt>
                <c:pt idx="8797">
                  <c:v>8.2000000000000007E-3</c:v>
                </c:pt>
                <c:pt idx="8798">
                  <c:v>2.7000000000000001E-3</c:v>
                </c:pt>
                <c:pt idx="8799">
                  <c:v>8.0000000000000002E-3</c:v>
                </c:pt>
                <c:pt idx="8800">
                  <c:v>1.17E-2</c:v>
                </c:pt>
                <c:pt idx="8801">
                  <c:v>8.8999999999999999E-3</c:v>
                </c:pt>
                <c:pt idx="8802">
                  <c:v>7.7000000000000002E-3</c:v>
                </c:pt>
                <c:pt idx="8803">
                  <c:v>6.6E-3</c:v>
                </c:pt>
                <c:pt idx="8804">
                  <c:v>5.4999999999999997E-3</c:v>
                </c:pt>
                <c:pt idx="8805">
                  <c:v>1.01E-2</c:v>
                </c:pt>
                <c:pt idx="8806">
                  <c:v>5.7000000000000002E-3</c:v>
                </c:pt>
                <c:pt idx="8807">
                  <c:v>6.8999999999999999E-3</c:v>
                </c:pt>
                <c:pt idx="8808">
                  <c:v>1.26E-2</c:v>
                </c:pt>
                <c:pt idx="8809">
                  <c:v>8.8000000000000005E-3</c:v>
                </c:pt>
                <c:pt idx="8810">
                  <c:v>2.3999999999999998E-3</c:v>
                </c:pt>
                <c:pt idx="8811">
                  <c:v>8.3000000000000001E-3</c:v>
                </c:pt>
                <c:pt idx="8812">
                  <c:v>1.5E-3</c:v>
                </c:pt>
                <c:pt idx="8813">
                  <c:v>4.7999999999999996E-3</c:v>
                </c:pt>
                <c:pt idx="8814">
                  <c:v>1.18E-2</c:v>
                </c:pt>
                <c:pt idx="8815">
                  <c:v>9.1999999999999998E-3</c:v>
                </c:pt>
                <c:pt idx="8816">
                  <c:v>1.3100000000000001E-2</c:v>
                </c:pt>
                <c:pt idx="8817">
                  <c:v>2.5000000000000001E-3</c:v>
                </c:pt>
                <c:pt idx="8818">
                  <c:v>1.2699999999999999E-2</c:v>
                </c:pt>
                <c:pt idx="8819">
                  <c:v>3.8999999999999998E-3</c:v>
                </c:pt>
                <c:pt idx="8820">
                  <c:v>3.5000000000000001E-3</c:v>
                </c:pt>
                <c:pt idx="8821">
                  <c:v>6.1999999999999998E-3</c:v>
                </c:pt>
                <c:pt idx="8822">
                  <c:v>1.41E-2</c:v>
                </c:pt>
                <c:pt idx="8823">
                  <c:v>1.0999999999999999E-2</c:v>
                </c:pt>
                <c:pt idx="8824">
                  <c:v>5.8999999999999999E-3</c:v>
                </c:pt>
                <c:pt idx="8825">
                  <c:v>1.6299999999999999E-2</c:v>
                </c:pt>
                <c:pt idx="8826">
                  <c:v>5.7000000000000002E-3</c:v>
                </c:pt>
                <c:pt idx="8827">
                  <c:v>8.3999999999999995E-3</c:v>
                </c:pt>
                <c:pt idx="8828">
                  <c:v>7.7999999999999996E-3</c:v>
                </c:pt>
                <c:pt idx="8829">
                  <c:v>6.0000000000000001E-3</c:v>
                </c:pt>
                <c:pt idx="8830">
                  <c:v>5.4000000000000003E-3</c:v>
                </c:pt>
                <c:pt idx="8831">
                  <c:v>6.1999999999999998E-3</c:v>
                </c:pt>
                <c:pt idx="8832">
                  <c:v>2.0000000000000001E-4</c:v>
                </c:pt>
                <c:pt idx="8833">
                  <c:v>1.41E-2</c:v>
                </c:pt>
                <c:pt idx="8834">
                  <c:v>3.7000000000000002E-3</c:v>
                </c:pt>
                <c:pt idx="8835">
                  <c:v>1.04E-2</c:v>
                </c:pt>
                <c:pt idx="8836">
                  <c:v>3.5999999999999999E-3</c:v>
                </c:pt>
                <c:pt idx="8837">
                  <c:v>8.9999999999999993E-3</c:v>
                </c:pt>
                <c:pt idx="8838">
                  <c:v>4.4000000000000003E-3</c:v>
                </c:pt>
                <c:pt idx="8839">
                  <c:v>1.2800000000000001E-2</c:v>
                </c:pt>
                <c:pt idx="8840">
                  <c:v>4.3E-3</c:v>
                </c:pt>
                <c:pt idx="8841">
                  <c:v>3.0999999999999999E-3</c:v>
                </c:pt>
                <c:pt idx="8842">
                  <c:v>6.0000000000000001E-3</c:v>
                </c:pt>
                <c:pt idx="8843">
                  <c:v>4.7000000000000002E-3</c:v>
                </c:pt>
                <c:pt idx="8844">
                  <c:v>6.4999999999999997E-3</c:v>
                </c:pt>
                <c:pt idx="8845">
                  <c:v>6.7999999999999996E-3</c:v>
                </c:pt>
                <c:pt idx="8846">
                  <c:v>1.8E-3</c:v>
                </c:pt>
                <c:pt idx="8847">
                  <c:v>7.1999999999999998E-3</c:v>
                </c:pt>
                <c:pt idx="8848">
                  <c:v>7.4999999999999997E-3</c:v>
                </c:pt>
                <c:pt idx="8849">
                  <c:v>6.1999999999999998E-3</c:v>
                </c:pt>
                <c:pt idx="8850">
                  <c:v>1.06E-2</c:v>
                </c:pt>
                <c:pt idx="8851">
                  <c:v>7.4999999999999997E-3</c:v>
                </c:pt>
                <c:pt idx="8852">
                  <c:v>6.4999999999999997E-3</c:v>
                </c:pt>
                <c:pt idx="8853">
                  <c:v>1.2699999999999999E-2</c:v>
                </c:pt>
                <c:pt idx="8854">
                  <c:v>6.7000000000000002E-3</c:v>
                </c:pt>
                <c:pt idx="8855">
                  <c:v>4.0000000000000001E-3</c:v>
                </c:pt>
                <c:pt idx="8856">
                  <c:v>2.7000000000000001E-3</c:v>
                </c:pt>
                <c:pt idx="8857">
                  <c:v>8.5000000000000006E-3</c:v>
                </c:pt>
                <c:pt idx="8858">
                  <c:v>5.0000000000000001E-3</c:v>
                </c:pt>
                <c:pt idx="8859">
                  <c:v>4.0000000000000001E-3</c:v>
                </c:pt>
                <c:pt idx="8860">
                  <c:v>8.0999999999999996E-3</c:v>
                </c:pt>
                <c:pt idx="8861">
                  <c:v>1.0800000000000001E-2</c:v>
                </c:pt>
                <c:pt idx="8862">
                  <c:v>5.0000000000000001E-3</c:v>
                </c:pt>
                <c:pt idx="8863">
                  <c:v>1.09E-2</c:v>
                </c:pt>
                <c:pt idx="8864">
                  <c:v>6.6E-3</c:v>
                </c:pt>
                <c:pt idx="8865">
                  <c:v>1.09E-2</c:v>
                </c:pt>
                <c:pt idx="8866">
                  <c:v>3.3999999999999998E-3</c:v>
                </c:pt>
                <c:pt idx="8867">
                  <c:v>1.6000000000000001E-3</c:v>
                </c:pt>
                <c:pt idx="8868">
                  <c:v>1.3299999999999999E-2</c:v>
                </c:pt>
                <c:pt idx="8869">
                  <c:v>7.9000000000000008E-3</c:v>
                </c:pt>
                <c:pt idx="8870">
                  <c:v>6.4000000000000003E-3</c:v>
                </c:pt>
                <c:pt idx="8871">
                  <c:v>8.6999999999999994E-3</c:v>
                </c:pt>
                <c:pt idx="8872">
                  <c:v>7.1000000000000004E-3</c:v>
                </c:pt>
                <c:pt idx="8873">
                  <c:v>4.8999999999999998E-3</c:v>
                </c:pt>
                <c:pt idx="8874">
                  <c:v>8.2000000000000007E-3</c:v>
                </c:pt>
                <c:pt idx="8875">
                  <c:v>7.4000000000000003E-3</c:v>
                </c:pt>
                <c:pt idx="8876">
                  <c:v>6.6E-3</c:v>
                </c:pt>
                <c:pt idx="8877">
                  <c:v>8.6999999999999994E-3</c:v>
                </c:pt>
                <c:pt idx="8878">
                  <c:v>1.0800000000000001E-2</c:v>
                </c:pt>
                <c:pt idx="8879">
                  <c:v>7.9000000000000008E-3</c:v>
                </c:pt>
                <c:pt idx="8880">
                  <c:v>3.5999999999999999E-3</c:v>
                </c:pt>
                <c:pt idx="8881">
                  <c:v>5.1000000000000004E-3</c:v>
                </c:pt>
                <c:pt idx="8882">
                  <c:v>4.7999999999999996E-3</c:v>
                </c:pt>
                <c:pt idx="8883">
                  <c:v>8.6E-3</c:v>
                </c:pt>
                <c:pt idx="8884">
                  <c:v>3.2000000000000002E-3</c:v>
                </c:pt>
                <c:pt idx="8885">
                  <c:v>1.09E-2</c:v>
                </c:pt>
                <c:pt idx="8886">
                  <c:v>6.4000000000000003E-3</c:v>
                </c:pt>
                <c:pt idx="8887">
                  <c:v>3.2000000000000002E-3</c:v>
                </c:pt>
                <c:pt idx="8888">
                  <c:v>1.2800000000000001E-2</c:v>
                </c:pt>
                <c:pt idx="8889">
                  <c:v>6.4999999999999997E-3</c:v>
                </c:pt>
                <c:pt idx="8890">
                  <c:v>2.7000000000000001E-3</c:v>
                </c:pt>
                <c:pt idx="8891">
                  <c:v>5.4999999999999997E-3</c:v>
                </c:pt>
                <c:pt idx="8892">
                  <c:v>3.8999999999999998E-3</c:v>
                </c:pt>
                <c:pt idx="8893">
                  <c:v>1.0800000000000001E-2</c:v>
                </c:pt>
                <c:pt idx="8894">
                  <c:v>1.15E-2</c:v>
                </c:pt>
                <c:pt idx="8895">
                  <c:v>2.7000000000000001E-3</c:v>
                </c:pt>
                <c:pt idx="8896">
                  <c:v>3.3999999999999998E-3</c:v>
                </c:pt>
                <c:pt idx="8897">
                  <c:v>4.4000000000000003E-3</c:v>
                </c:pt>
                <c:pt idx="8898">
                  <c:v>7.9000000000000008E-3</c:v>
                </c:pt>
                <c:pt idx="8899">
                  <c:v>9.1000000000000004E-3</c:v>
                </c:pt>
                <c:pt idx="8900">
                  <c:v>7.0000000000000001E-3</c:v>
                </c:pt>
                <c:pt idx="8901">
                  <c:v>8.0000000000000002E-3</c:v>
                </c:pt>
                <c:pt idx="8902">
                  <c:v>1.4E-2</c:v>
                </c:pt>
                <c:pt idx="8903">
                  <c:v>8.3999999999999995E-3</c:v>
                </c:pt>
                <c:pt idx="8904">
                  <c:v>9.7000000000000003E-3</c:v>
                </c:pt>
                <c:pt idx="8905">
                  <c:v>8.2000000000000007E-3</c:v>
                </c:pt>
                <c:pt idx="8906">
                  <c:v>6.3E-3</c:v>
                </c:pt>
                <c:pt idx="8907">
                  <c:v>6.1000000000000004E-3</c:v>
                </c:pt>
                <c:pt idx="8908">
                  <c:v>1.06E-2</c:v>
                </c:pt>
                <c:pt idx="8909">
                  <c:v>4.8999999999999998E-3</c:v>
                </c:pt>
                <c:pt idx="8910">
                  <c:v>2.7000000000000001E-3</c:v>
                </c:pt>
                <c:pt idx="8911">
                  <c:v>2.5000000000000001E-3</c:v>
                </c:pt>
                <c:pt idx="8912">
                  <c:v>3.5999999999999999E-3</c:v>
                </c:pt>
                <c:pt idx="8913">
                  <c:v>8.8999999999999999E-3</c:v>
                </c:pt>
                <c:pt idx="8914">
                  <c:v>2.3E-3</c:v>
                </c:pt>
                <c:pt idx="8915">
                  <c:v>1.32E-2</c:v>
                </c:pt>
                <c:pt idx="8916">
                  <c:v>5.1999999999999998E-3</c:v>
                </c:pt>
                <c:pt idx="8917">
                  <c:v>6.3E-3</c:v>
                </c:pt>
                <c:pt idx="8918">
                  <c:v>7.1999999999999998E-3</c:v>
                </c:pt>
                <c:pt idx="8919">
                  <c:v>1.4500000000000001E-2</c:v>
                </c:pt>
                <c:pt idx="8920">
                  <c:v>6.1999999999999998E-3</c:v>
                </c:pt>
                <c:pt idx="8921">
                  <c:v>6.7999999999999996E-3</c:v>
                </c:pt>
                <c:pt idx="8922">
                  <c:v>6.4999999999999997E-3</c:v>
                </c:pt>
                <c:pt idx="8923">
                  <c:v>8.2000000000000007E-3</c:v>
                </c:pt>
                <c:pt idx="8924">
                  <c:v>5.9999999999999995E-4</c:v>
                </c:pt>
                <c:pt idx="8925">
                  <c:v>1.0500000000000001E-2</c:v>
                </c:pt>
                <c:pt idx="8926">
                  <c:v>6.4999999999999997E-3</c:v>
                </c:pt>
                <c:pt idx="8927">
                  <c:v>1.54E-2</c:v>
                </c:pt>
                <c:pt idx="8928">
                  <c:v>6.1000000000000004E-3</c:v>
                </c:pt>
                <c:pt idx="8929">
                  <c:v>6.8999999999999999E-3</c:v>
                </c:pt>
                <c:pt idx="8930">
                  <c:v>1.3100000000000001E-2</c:v>
                </c:pt>
                <c:pt idx="8931">
                  <c:v>4.3E-3</c:v>
                </c:pt>
                <c:pt idx="8932">
                  <c:v>1.1299999999999999E-2</c:v>
                </c:pt>
                <c:pt idx="8933">
                  <c:v>9.9000000000000008E-3</c:v>
                </c:pt>
                <c:pt idx="8934">
                  <c:v>1.01E-2</c:v>
                </c:pt>
                <c:pt idx="8935">
                  <c:v>3.8E-3</c:v>
                </c:pt>
                <c:pt idx="8936">
                  <c:v>3.5999999999999999E-3</c:v>
                </c:pt>
                <c:pt idx="8937">
                  <c:v>3.8999999999999998E-3</c:v>
                </c:pt>
                <c:pt idx="8938">
                  <c:v>1.55E-2</c:v>
                </c:pt>
                <c:pt idx="8939">
                  <c:v>7.6E-3</c:v>
                </c:pt>
                <c:pt idx="8940">
                  <c:v>6.4000000000000003E-3</c:v>
                </c:pt>
                <c:pt idx="8941">
                  <c:v>9.4999999999999998E-3</c:v>
                </c:pt>
                <c:pt idx="8942">
                  <c:v>2.2000000000000001E-3</c:v>
                </c:pt>
                <c:pt idx="8943">
                  <c:v>7.7000000000000002E-3</c:v>
                </c:pt>
                <c:pt idx="8944">
                  <c:v>3.8999999999999998E-3</c:v>
                </c:pt>
                <c:pt idx="8945">
                  <c:v>7.0000000000000001E-3</c:v>
                </c:pt>
                <c:pt idx="8946">
                  <c:v>5.4999999999999997E-3</c:v>
                </c:pt>
                <c:pt idx="8947">
                  <c:v>1.04E-2</c:v>
                </c:pt>
                <c:pt idx="8948">
                  <c:v>6.7000000000000002E-3</c:v>
                </c:pt>
                <c:pt idx="8949">
                  <c:v>1.2699999999999999E-2</c:v>
                </c:pt>
                <c:pt idx="8950">
                  <c:v>6.4999999999999997E-3</c:v>
                </c:pt>
                <c:pt idx="8951">
                  <c:v>7.4000000000000003E-3</c:v>
                </c:pt>
                <c:pt idx="8952">
                  <c:v>2.8999999999999998E-3</c:v>
                </c:pt>
                <c:pt idx="8953">
                  <c:v>7.6E-3</c:v>
                </c:pt>
                <c:pt idx="8954">
                  <c:v>3.0999999999999999E-3</c:v>
                </c:pt>
                <c:pt idx="8955">
                  <c:v>6.8999999999999999E-3</c:v>
                </c:pt>
                <c:pt idx="8956">
                  <c:v>1.06E-2</c:v>
                </c:pt>
                <c:pt idx="8957">
                  <c:v>6.4000000000000003E-3</c:v>
                </c:pt>
                <c:pt idx="8958">
                  <c:v>7.9000000000000008E-3</c:v>
                </c:pt>
                <c:pt idx="8959">
                  <c:v>8.6E-3</c:v>
                </c:pt>
                <c:pt idx="8960">
                  <c:v>3.7000000000000002E-3</c:v>
                </c:pt>
                <c:pt idx="8961">
                  <c:v>4.8999999999999998E-3</c:v>
                </c:pt>
                <c:pt idx="8962">
                  <c:v>9.2999999999999992E-3</c:v>
                </c:pt>
                <c:pt idx="8963">
                  <c:v>1.24E-2</c:v>
                </c:pt>
                <c:pt idx="8964">
                  <c:v>8.0000000000000002E-3</c:v>
                </c:pt>
                <c:pt idx="8965">
                  <c:v>7.4999999999999997E-3</c:v>
                </c:pt>
                <c:pt idx="8966">
                  <c:v>7.1000000000000004E-3</c:v>
                </c:pt>
                <c:pt idx="8967">
                  <c:v>7.9000000000000008E-3</c:v>
                </c:pt>
                <c:pt idx="8968">
                  <c:v>7.3000000000000001E-3</c:v>
                </c:pt>
                <c:pt idx="8969">
                  <c:v>3.2000000000000002E-3</c:v>
                </c:pt>
                <c:pt idx="8970">
                  <c:v>1.04E-2</c:v>
                </c:pt>
                <c:pt idx="8971">
                  <c:v>1.35E-2</c:v>
                </c:pt>
                <c:pt idx="8972">
                  <c:v>4.7999999999999996E-3</c:v>
                </c:pt>
                <c:pt idx="8973">
                  <c:v>0.01</c:v>
                </c:pt>
                <c:pt idx="8974">
                  <c:v>2.5999999999999999E-3</c:v>
                </c:pt>
                <c:pt idx="8975">
                  <c:v>7.1000000000000004E-3</c:v>
                </c:pt>
                <c:pt idx="8976">
                  <c:v>9.2999999999999992E-3</c:v>
                </c:pt>
                <c:pt idx="8977">
                  <c:v>1.21E-2</c:v>
                </c:pt>
                <c:pt idx="8978">
                  <c:v>7.4000000000000003E-3</c:v>
                </c:pt>
                <c:pt idx="8979">
                  <c:v>6.4000000000000003E-3</c:v>
                </c:pt>
                <c:pt idx="8980">
                  <c:v>1.32E-2</c:v>
                </c:pt>
                <c:pt idx="8981">
                  <c:v>3.2000000000000002E-3</c:v>
                </c:pt>
                <c:pt idx="8982">
                  <c:v>4.7999999999999996E-3</c:v>
                </c:pt>
                <c:pt idx="8983">
                  <c:v>8.6999999999999994E-3</c:v>
                </c:pt>
                <c:pt idx="8984">
                  <c:v>1.5100000000000001E-2</c:v>
                </c:pt>
                <c:pt idx="8985">
                  <c:v>1.38E-2</c:v>
                </c:pt>
                <c:pt idx="8986">
                  <c:v>9.5999999999999992E-3</c:v>
                </c:pt>
                <c:pt idx="8987">
                  <c:v>6.1000000000000004E-3</c:v>
                </c:pt>
                <c:pt idx="8988">
                  <c:v>6.7000000000000002E-3</c:v>
                </c:pt>
                <c:pt idx="8989">
                  <c:v>3.0999999999999999E-3</c:v>
                </c:pt>
                <c:pt idx="8990">
                  <c:v>8.5000000000000006E-3</c:v>
                </c:pt>
                <c:pt idx="8991">
                  <c:v>8.9999999999999993E-3</c:v>
                </c:pt>
                <c:pt idx="8992">
                  <c:v>1.24E-2</c:v>
                </c:pt>
                <c:pt idx="8993">
                  <c:v>2.8999999999999998E-3</c:v>
                </c:pt>
                <c:pt idx="8994">
                  <c:v>1.1599999999999999E-2</c:v>
                </c:pt>
                <c:pt idx="8995">
                  <c:v>7.9000000000000008E-3</c:v>
                </c:pt>
                <c:pt idx="8996">
                  <c:v>5.3E-3</c:v>
                </c:pt>
                <c:pt idx="8997">
                  <c:v>2.5999999999999999E-3</c:v>
                </c:pt>
                <c:pt idx="8998">
                  <c:v>2.7000000000000001E-3</c:v>
                </c:pt>
                <c:pt idx="8999">
                  <c:v>9.9000000000000008E-3</c:v>
                </c:pt>
                <c:pt idx="9000">
                  <c:v>4.7000000000000002E-3</c:v>
                </c:pt>
                <c:pt idx="9001">
                  <c:v>7.6E-3</c:v>
                </c:pt>
                <c:pt idx="9002">
                  <c:v>4.7999999999999996E-3</c:v>
                </c:pt>
                <c:pt idx="9003">
                  <c:v>9.2999999999999992E-3</c:v>
                </c:pt>
                <c:pt idx="9004">
                  <c:v>6.3E-3</c:v>
                </c:pt>
                <c:pt idx="9005">
                  <c:v>1.26E-2</c:v>
                </c:pt>
                <c:pt idx="9006">
                  <c:v>8.3000000000000001E-3</c:v>
                </c:pt>
                <c:pt idx="9007">
                  <c:v>1.9E-3</c:v>
                </c:pt>
                <c:pt idx="9008">
                  <c:v>1.55E-2</c:v>
                </c:pt>
                <c:pt idx="9009">
                  <c:v>1.37E-2</c:v>
                </c:pt>
                <c:pt idx="9010">
                  <c:v>5.1000000000000004E-3</c:v>
                </c:pt>
                <c:pt idx="9011">
                  <c:v>3.0999999999999999E-3</c:v>
                </c:pt>
                <c:pt idx="9012">
                  <c:v>5.3E-3</c:v>
                </c:pt>
                <c:pt idx="9013">
                  <c:v>5.3E-3</c:v>
                </c:pt>
                <c:pt idx="9014">
                  <c:v>4.7999999999999996E-3</c:v>
                </c:pt>
                <c:pt idx="9015">
                  <c:v>7.7000000000000002E-3</c:v>
                </c:pt>
                <c:pt idx="9016">
                  <c:v>7.3000000000000001E-3</c:v>
                </c:pt>
                <c:pt idx="9017">
                  <c:v>6.8999999999999999E-3</c:v>
                </c:pt>
                <c:pt idx="9018">
                  <c:v>1.21E-2</c:v>
                </c:pt>
                <c:pt idx="9019">
                  <c:v>6.6E-3</c:v>
                </c:pt>
                <c:pt idx="9020">
                  <c:v>1.03E-2</c:v>
                </c:pt>
                <c:pt idx="9021">
                  <c:v>1.2999999999999999E-3</c:v>
                </c:pt>
                <c:pt idx="9022">
                  <c:v>2.3999999999999998E-3</c:v>
                </c:pt>
                <c:pt idx="9023">
                  <c:v>1.4E-3</c:v>
                </c:pt>
                <c:pt idx="9024">
                  <c:v>6.1999999999999998E-3</c:v>
                </c:pt>
                <c:pt idx="9025">
                  <c:v>7.0000000000000001E-3</c:v>
                </c:pt>
                <c:pt idx="9026">
                  <c:v>9.1000000000000004E-3</c:v>
                </c:pt>
                <c:pt idx="9027">
                  <c:v>3.5000000000000001E-3</c:v>
                </c:pt>
                <c:pt idx="9028">
                  <c:v>8.9999999999999998E-4</c:v>
                </c:pt>
                <c:pt idx="9029">
                  <c:v>8.0000000000000004E-4</c:v>
                </c:pt>
                <c:pt idx="9030">
                  <c:v>3.3999999999999998E-3</c:v>
                </c:pt>
                <c:pt idx="9031">
                  <c:v>8.3000000000000001E-3</c:v>
                </c:pt>
                <c:pt idx="9032">
                  <c:v>7.7999999999999996E-3</c:v>
                </c:pt>
                <c:pt idx="9033">
                  <c:v>2E-3</c:v>
                </c:pt>
                <c:pt idx="9034">
                  <c:v>1.18E-2</c:v>
                </c:pt>
                <c:pt idx="9035">
                  <c:v>9.7999999999999997E-3</c:v>
                </c:pt>
                <c:pt idx="9036">
                  <c:v>2E-3</c:v>
                </c:pt>
                <c:pt idx="9037">
                  <c:v>4.1999999999999997E-3</c:v>
                </c:pt>
                <c:pt idx="9038">
                  <c:v>5.7000000000000002E-3</c:v>
                </c:pt>
                <c:pt idx="9039">
                  <c:v>1.2699999999999999E-2</c:v>
                </c:pt>
                <c:pt idx="9040">
                  <c:v>1.01E-2</c:v>
                </c:pt>
                <c:pt idx="9041">
                  <c:v>8.8000000000000005E-3</c:v>
                </c:pt>
                <c:pt idx="9042">
                  <c:v>7.6E-3</c:v>
                </c:pt>
                <c:pt idx="9043">
                  <c:v>1.6000000000000001E-3</c:v>
                </c:pt>
                <c:pt idx="9044">
                  <c:v>6.7999999999999996E-3</c:v>
                </c:pt>
                <c:pt idx="9045">
                  <c:v>8.0000000000000002E-3</c:v>
                </c:pt>
                <c:pt idx="9046">
                  <c:v>4.8999999999999998E-3</c:v>
                </c:pt>
                <c:pt idx="9047">
                  <c:v>1.01E-2</c:v>
                </c:pt>
                <c:pt idx="9048">
                  <c:v>5.7999999999999996E-3</c:v>
                </c:pt>
                <c:pt idx="9049">
                  <c:v>7.0000000000000001E-3</c:v>
                </c:pt>
                <c:pt idx="9050">
                  <c:v>9.4000000000000004E-3</c:v>
                </c:pt>
                <c:pt idx="9051">
                  <c:v>2.3E-3</c:v>
                </c:pt>
                <c:pt idx="9052">
                  <c:v>5.5999999999999999E-3</c:v>
                </c:pt>
                <c:pt idx="9053">
                  <c:v>7.6E-3</c:v>
                </c:pt>
                <c:pt idx="9054">
                  <c:v>1.1900000000000001E-2</c:v>
                </c:pt>
                <c:pt idx="9055">
                  <c:v>1.01E-2</c:v>
                </c:pt>
                <c:pt idx="9056">
                  <c:v>4.8999999999999998E-3</c:v>
                </c:pt>
                <c:pt idx="9057">
                  <c:v>7.3000000000000001E-3</c:v>
                </c:pt>
                <c:pt idx="9058">
                  <c:v>4.7999999999999996E-3</c:v>
                </c:pt>
                <c:pt idx="9059">
                  <c:v>5.7999999999999996E-3</c:v>
                </c:pt>
                <c:pt idx="9060">
                  <c:v>4.1000000000000003E-3</c:v>
                </c:pt>
                <c:pt idx="9061">
                  <c:v>6.6E-3</c:v>
                </c:pt>
                <c:pt idx="9062">
                  <c:v>1.06E-2</c:v>
                </c:pt>
                <c:pt idx="9063">
                  <c:v>4.3E-3</c:v>
                </c:pt>
                <c:pt idx="9064">
                  <c:v>9.5999999999999992E-3</c:v>
                </c:pt>
                <c:pt idx="9065">
                  <c:v>8.8000000000000005E-3</c:v>
                </c:pt>
                <c:pt idx="9066">
                  <c:v>4.8999999999999998E-3</c:v>
                </c:pt>
                <c:pt idx="9067">
                  <c:v>8.3000000000000001E-3</c:v>
                </c:pt>
                <c:pt idx="9068">
                  <c:v>3.8999999999999998E-3</c:v>
                </c:pt>
                <c:pt idx="9069">
                  <c:v>4.0000000000000001E-3</c:v>
                </c:pt>
                <c:pt idx="9070">
                  <c:v>1.14E-2</c:v>
                </c:pt>
                <c:pt idx="9071">
                  <c:v>2E-3</c:v>
                </c:pt>
                <c:pt idx="9072">
                  <c:v>9.2999999999999992E-3</c:v>
                </c:pt>
                <c:pt idx="9073">
                  <c:v>7.9000000000000008E-3</c:v>
                </c:pt>
                <c:pt idx="9074">
                  <c:v>9.9000000000000008E-3</c:v>
                </c:pt>
                <c:pt idx="9075">
                  <c:v>5.0000000000000001E-3</c:v>
                </c:pt>
                <c:pt idx="9076">
                  <c:v>6.7999999999999996E-3</c:v>
                </c:pt>
                <c:pt idx="9077">
                  <c:v>5.3E-3</c:v>
                </c:pt>
                <c:pt idx="9078">
                  <c:v>2.0999999999999999E-3</c:v>
                </c:pt>
                <c:pt idx="9079">
                  <c:v>6.3E-3</c:v>
                </c:pt>
                <c:pt idx="9080">
                  <c:v>1.17E-2</c:v>
                </c:pt>
                <c:pt idx="9081">
                  <c:v>7.0000000000000001E-3</c:v>
                </c:pt>
                <c:pt idx="9082">
                  <c:v>6.6E-3</c:v>
                </c:pt>
                <c:pt idx="9083">
                  <c:v>8.0000000000000002E-3</c:v>
                </c:pt>
                <c:pt idx="9084">
                  <c:v>2.0999999999999999E-3</c:v>
                </c:pt>
                <c:pt idx="9085">
                  <c:v>3.8999999999999998E-3</c:v>
                </c:pt>
                <c:pt idx="9086">
                  <c:v>7.1999999999999998E-3</c:v>
                </c:pt>
                <c:pt idx="9087">
                  <c:v>8.8999999999999999E-3</c:v>
                </c:pt>
                <c:pt idx="9088">
                  <c:v>4.1999999999999997E-3</c:v>
                </c:pt>
                <c:pt idx="9089">
                  <c:v>1.1299999999999999E-2</c:v>
                </c:pt>
                <c:pt idx="9090">
                  <c:v>1.01E-2</c:v>
                </c:pt>
                <c:pt idx="9091">
                  <c:v>4.3E-3</c:v>
                </c:pt>
                <c:pt idx="9092">
                  <c:v>6.1000000000000004E-3</c:v>
                </c:pt>
                <c:pt idx="9093">
                  <c:v>9.2999999999999992E-3</c:v>
                </c:pt>
                <c:pt idx="9094">
                  <c:v>4.3E-3</c:v>
                </c:pt>
                <c:pt idx="9095">
                  <c:v>8.0999999999999996E-3</c:v>
                </c:pt>
                <c:pt idx="9096">
                  <c:v>3.8E-3</c:v>
                </c:pt>
                <c:pt idx="9097">
                  <c:v>8.2000000000000007E-3</c:v>
                </c:pt>
                <c:pt idx="9098">
                  <c:v>3.5999999999999999E-3</c:v>
                </c:pt>
                <c:pt idx="9099">
                  <c:v>3.3E-3</c:v>
                </c:pt>
                <c:pt idx="9100">
                  <c:v>5.8999999999999999E-3</c:v>
                </c:pt>
                <c:pt idx="9101">
                  <c:v>2.8999999999999998E-3</c:v>
                </c:pt>
                <c:pt idx="9102">
                  <c:v>1.1000000000000001E-3</c:v>
                </c:pt>
                <c:pt idx="9103">
                  <c:v>5.1000000000000004E-3</c:v>
                </c:pt>
                <c:pt idx="9104">
                  <c:v>8.9999999999999993E-3</c:v>
                </c:pt>
                <c:pt idx="9105">
                  <c:v>6.4999999999999997E-3</c:v>
                </c:pt>
                <c:pt idx="9106">
                  <c:v>0.01</c:v>
                </c:pt>
                <c:pt idx="9107">
                  <c:v>3.3E-3</c:v>
                </c:pt>
                <c:pt idx="9108">
                  <c:v>1.17E-2</c:v>
                </c:pt>
                <c:pt idx="9109">
                  <c:v>4.0000000000000001E-3</c:v>
                </c:pt>
                <c:pt idx="9110">
                  <c:v>9.4000000000000004E-3</c:v>
                </c:pt>
                <c:pt idx="9111">
                  <c:v>5.8999999999999999E-3</c:v>
                </c:pt>
                <c:pt idx="9112">
                  <c:v>3.0999999999999999E-3</c:v>
                </c:pt>
                <c:pt idx="9113">
                  <c:v>2.5000000000000001E-3</c:v>
                </c:pt>
                <c:pt idx="9114">
                  <c:v>8.8000000000000005E-3</c:v>
                </c:pt>
                <c:pt idx="9115">
                  <c:v>1.04E-2</c:v>
                </c:pt>
                <c:pt idx="9116">
                  <c:v>6.4000000000000003E-3</c:v>
                </c:pt>
                <c:pt idx="9117">
                  <c:v>8.5000000000000006E-3</c:v>
                </c:pt>
                <c:pt idx="9118">
                  <c:v>3.5000000000000001E-3</c:v>
                </c:pt>
                <c:pt idx="9119">
                  <c:v>4.7000000000000002E-3</c:v>
                </c:pt>
                <c:pt idx="9120">
                  <c:v>3.8999999999999998E-3</c:v>
                </c:pt>
                <c:pt idx="9121">
                  <c:v>8.0999999999999996E-3</c:v>
                </c:pt>
                <c:pt idx="9122">
                  <c:v>8.3999999999999995E-3</c:v>
                </c:pt>
                <c:pt idx="9123">
                  <c:v>8.0000000000000002E-3</c:v>
                </c:pt>
                <c:pt idx="9124">
                  <c:v>3.8E-3</c:v>
                </c:pt>
                <c:pt idx="9125">
                  <c:v>1.0500000000000001E-2</c:v>
                </c:pt>
                <c:pt idx="9126">
                  <c:v>8.9999999999999993E-3</c:v>
                </c:pt>
                <c:pt idx="9127">
                  <c:v>5.8999999999999999E-3</c:v>
                </c:pt>
                <c:pt idx="9128">
                  <c:v>3.3999999999999998E-3</c:v>
                </c:pt>
                <c:pt idx="9129">
                  <c:v>8.0000000000000002E-3</c:v>
                </c:pt>
                <c:pt idx="9130">
                  <c:v>7.4000000000000003E-3</c:v>
                </c:pt>
                <c:pt idx="9131">
                  <c:v>2.8999999999999998E-3</c:v>
                </c:pt>
                <c:pt idx="9132">
                  <c:v>9.7000000000000003E-3</c:v>
                </c:pt>
                <c:pt idx="9133">
                  <c:v>4.4999999999999997E-3</c:v>
                </c:pt>
                <c:pt idx="9134">
                  <c:v>4.1000000000000003E-3</c:v>
                </c:pt>
                <c:pt idx="9135">
                  <c:v>2.3999999999999998E-3</c:v>
                </c:pt>
                <c:pt idx="9136">
                  <c:v>5.7999999999999996E-3</c:v>
                </c:pt>
                <c:pt idx="9137">
                  <c:v>3.0000000000000001E-3</c:v>
                </c:pt>
                <c:pt idx="9138">
                  <c:v>1.46E-2</c:v>
                </c:pt>
                <c:pt idx="9139">
                  <c:v>7.1000000000000004E-3</c:v>
                </c:pt>
                <c:pt idx="9140">
                  <c:v>1.3299999999999999E-2</c:v>
                </c:pt>
                <c:pt idx="9141">
                  <c:v>2.7000000000000001E-3</c:v>
                </c:pt>
                <c:pt idx="9142">
                  <c:v>8.5000000000000006E-3</c:v>
                </c:pt>
                <c:pt idx="9143">
                  <c:v>1.44E-2</c:v>
                </c:pt>
                <c:pt idx="9144">
                  <c:v>5.5999999999999999E-3</c:v>
                </c:pt>
                <c:pt idx="9145">
                  <c:v>1.34E-2</c:v>
                </c:pt>
                <c:pt idx="9146">
                  <c:v>5.3E-3</c:v>
                </c:pt>
                <c:pt idx="9147">
                  <c:v>1.12E-2</c:v>
                </c:pt>
                <c:pt idx="9148">
                  <c:v>6.1000000000000004E-3</c:v>
                </c:pt>
                <c:pt idx="9149">
                  <c:v>4.8999999999999998E-3</c:v>
                </c:pt>
                <c:pt idx="9150">
                  <c:v>4.0000000000000001E-3</c:v>
                </c:pt>
                <c:pt idx="9151">
                  <c:v>5.4000000000000003E-3</c:v>
                </c:pt>
                <c:pt idx="9152">
                  <c:v>4.1999999999999997E-3</c:v>
                </c:pt>
                <c:pt idx="9153">
                  <c:v>1.15E-2</c:v>
                </c:pt>
                <c:pt idx="9154">
                  <c:v>4.1000000000000003E-3</c:v>
                </c:pt>
                <c:pt idx="9155">
                  <c:v>9.5999999999999992E-3</c:v>
                </c:pt>
                <c:pt idx="9156">
                  <c:v>1.14E-2</c:v>
                </c:pt>
                <c:pt idx="9157">
                  <c:v>6.1000000000000004E-3</c:v>
                </c:pt>
                <c:pt idx="9158">
                  <c:v>6.7999999999999996E-3</c:v>
                </c:pt>
                <c:pt idx="9159">
                  <c:v>1.6000000000000001E-3</c:v>
                </c:pt>
                <c:pt idx="9160">
                  <c:v>4.3E-3</c:v>
                </c:pt>
                <c:pt idx="9161">
                  <c:v>4.1000000000000003E-3</c:v>
                </c:pt>
                <c:pt idx="9162">
                  <c:v>8.8999999999999999E-3</c:v>
                </c:pt>
                <c:pt idx="9163">
                  <c:v>1.23E-2</c:v>
                </c:pt>
                <c:pt idx="9164">
                  <c:v>7.7000000000000002E-3</c:v>
                </c:pt>
                <c:pt idx="9165">
                  <c:v>7.7999999999999996E-3</c:v>
                </c:pt>
                <c:pt idx="9166">
                  <c:v>1.5100000000000001E-2</c:v>
                </c:pt>
                <c:pt idx="9167">
                  <c:v>3.3E-3</c:v>
                </c:pt>
                <c:pt idx="9168">
                  <c:v>6.7000000000000002E-3</c:v>
                </c:pt>
                <c:pt idx="9169">
                  <c:v>7.1999999999999998E-3</c:v>
                </c:pt>
                <c:pt idx="9170">
                  <c:v>8.6999999999999994E-3</c:v>
                </c:pt>
                <c:pt idx="9171">
                  <c:v>5.8999999999999999E-3</c:v>
                </c:pt>
                <c:pt idx="9172">
                  <c:v>1.15E-2</c:v>
                </c:pt>
                <c:pt idx="9173">
                  <c:v>3.0999999999999999E-3</c:v>
                </c:pt>
                <c:pt idx="9174">
                  <c:v>3.3999999999999998E-3</c:v>
                </c:pt>
                <c:pt idx="9175">
                  <c:v>1.1299999999999999E-2</c:v>
                </c:pt>
                <c:pt idx="9176">
                  <c:v>8.3999999999999995E-3</c:v>
                </c:pt>
                <c:pt idx="9177">
                  <c:v>9.4000000000000004E-3</c:v>
                </c:pt>
                <c:pt idx="9178">
                  <c:v>6.1999999999999998E-3</c:v>
                </c:pt>
                <c:pt idx="9179">
                  <c:v>1.2200000000000001E-2</c:v>
                </c:pt>
                <c:pt idx="9180">
                  <c:v>4.5999999999999999E-3</c:v>
                </c:pt>
                <c:pt idx="9181">
                  <c:v>5.7000000000000002E-3</c:v>
                </c:pt>
                <c:pt idx="9182">
                  <c:v>9.1999999999999998E-3</c:v>
                </c:pt>
                <c:pt idx="9183">
                  <c:v>4.3E-3</c:v>
                </c:pt>
                <c:pt idx="9184">
                  <c:v>3.8E-3</c:v>
                </c:pt>
                <c:pt idx="9185">
                  <c:v>1.1999999999999999E-3</c:v>
                </c:pt>
                <c:pt idx="9186">
                  <c:v>5.7999999999999996E-3</c:v>
                </c:pt>
                <c:pt idx="9187">
                  <c:v>2.8E-3</c:v>
                </c:pt>
                <c:pt idx="9188">
                  <c:v>4.7999999999999996E-3</c:v>
                </c:pt>
                <c:pt idx="9189">
                  <c:v>3.0000000000000001E-3</c:v>
                </c:pt>
                <c:pt idx="9190">
                  <c:v>8.0999999999999996E-3</c:v>
                </c:pt>
                <c:pt idx="9191">
                  <c:v>2.8999999999999998E-3</c:v>
                </c:pt>
                <c:pt idx="9192">
                  <c:v>1.17E-2</c:v>
                </c:pt>
                <c:pt idx="9193">
                  <c:v>3.8999999999999998E-3</c:v>
                </c:pt>
                <c:pt idx="9194">
                  <c:v>8.8999999999999999E-3</c:v>
                </c:pt>
                <c:pt idx="9195">
                  <c:v>9.1000000000000004E-3</c:v>
                </c:pt>
                <c:pt idx="9196">
                  <c:v>1.6000000000000001E-3</c:v>
                </c:pt>
                <c:pt idx="9197">
                  <c:v>8.9999999999999993E-3</c:v>
                </c:pt>
                <c:pt idx="9198">
                  <c:v>6.4999999999999997E-3</c:v>
                </c:pt>
                <c:pt idx="9199">
                  <c:v>3.5000000000000001E-3</c:v>
                </c:pt>
                <c:pt idx="9200">
                  <c:v>9.2999999999999992E-3</c:v>
                </c:pt>
                <c:pt idx="9201">
                  <c:v>1.3299999999999999E-2</c:v>
                </c:pt>
                <c:pt idx="9202">
                  <c:v>1.24E-2</c:v>
                </c:pt>
                <c:pt idx="9203">
                  <c:v>6.1000000000000004E-3</c:v>
                </c:pt>
                <c:pt idx="9204">
                  <c:v>8.0999999999999996E-3</c:v>
                </c:pt>
                <c:pt idx="9205">
                  <c:v>7.0000000000000001E-3</c:v>
                </c:pt>
                <c:pt idx="9206">
                  <c:v>5.1999999999999998E-3</c:v>
                </c:pt>
                <c:pt idx="9207">
                  <c:v>4.7000000000000002E-3</c:v>
                </c:pt>
                <c:pt idx="9208">
                  <c:v>5.1999999999999998E-3</c:v>
                </c:pt>
                <c:pt idx="9209">
                  <c:v>8.6999999999999994E-3</c:v>
                </c:pt>
                <c:pt idx="9210">
                  <c:v>4.4999999999999997E-3</c:v>
                </c:pt>
                <c:pt idx="9211">
                  <c:v>5.4000000000000003E-3</c:v>
                </c:pt>
                <c:pt idx="9212">
                  <c:v>6.0000000000000001E-3</c:v>
                </c:pt>
                <c:pt idx="9213">
                  <c:v>7.4999999999999997E-3</c:v>
                </c:pt>
                <c:pt idx="9214">
                  <c:v>1.0200000000000001E-2</c:v>
                </c:pt>
                <c:pt idx="9215">
                  <c:v>3.5999999999999999E-3</c:v>
                </c:pt>
                <c:pt idx="9216">
                  <c:v>6.6E-3</c:v>
                </c:pt>
                <c:pt idx="9217">
                  <c:v>8.0000000000000002E-3</c:v>
                </c:pt>
                <c:pt idx="9218">
                  <c:v>6.0000000000000001E-3</c:v>
                </c:pt>
                <c:pt idx="9219">
                  <c:v>6.1000000000000004E-3</c:v>
                </c:pt>
                <c:pt idx="9220">
                  <c:v>2E-3</c:v>
                </c:pt>
                <c:pt idx="9221">
                  <c:v>4.7000000000000002E-3</c:v>
                </c:pt>
                <c:pt idx="9222">
                  <c:v>3.5000000000000001E-3</c:v>
                </c:pt>
                <c:pt idx="9223">
                  <c:v>1.1000000000000001E-3</c:v>
                </c:pt>
                <c:pt idx="9224">
                  <c:v>8.3999999999999995E-3</c:v>
                </c:pt>
                <c:pt idx="9225">
                  <c:v>6.8999999999999999E-3</c:v>
                </c:pt>
                <c:pt idx="9226">
                  <c:v>4.4999999999999997E-3</c:v>
                </c:pt>
                <c:pt idx="9227">
                  <c:v>6.6E-3</c:v>
                </c:pt>
                <c:pt idx="9228">
                  <c:v>5.4000000000000003E-3</c:v>
                </c:pt>
                <c:pt idx="9229">
                  <c:v>1.15E-2</c:v>
                </c:pt>
                <c:pt idx="9230">
                  <c:v>5.5999999999999999E-3</c:v>
                </c:pt>
                <c:pt idx="9231">
                  <c:v>1.46E-2</c:v>
                </c:pt>
                <c:pt idx="9232">
                  <c:v>1.23E-2</c:v>
                </c:pt>
                <c:pt idx="9233">
                  <c:v>5.8999999999999999E-3</c:v>
                </c:pt>
                <c:pt idx="9234">
                  <c:v>1.09E-2</c:v>
                </c:pt>
                <c:pt idx="9235">
                  <c:v>3.8E-3</c:v>
                </c:pt>
                <c:pt idx="9236">
                  <c:v>2.5999999999999999E-3</c:v>
                </c:pt>
                <c:pt idx="9237">
                  <c:v>9.5999999999999992E-3</c:v>
                </c:pt>
                <c:pt idx="9238">
                  <c:v>1.0999999999999999E-2</c:v>
                </c:pt>
                <c:pt idx="9239">
                  <c:v>9.7000000000000003E-3</c:v>
                </c:pt>
                <c:pt idx="9240">
                  <c:v>9.9000000000000008E-3</c:v>
                </c:pt>
                <c:pt idx="9241">
                  <c:v>1.11E-2</c:v>
                </c:pt>
                <c:pt idx="9242">
                  <c:v>5.8999999999999999E-3</c:v>
                </c:pt>
                <c:pt idx="9243">
                  <c:v>8.6E-3</c:v>
                </c:pt>
                <c:pt idx="9244">
                  <c:v>1.0200000000000001E-2</c:v>
                </c:pt>
                <c:pt idx="9245">
                  <c:v>8.6E-3</c:v>
                </c:pt>
                <c:pt idx="9246">
                  <c:v>5.1999999999999998E-3</c:v>
                </c:pt>
                <c:pt idx="9247">
                  <c:v>7.7000000000000002E-3</c:v>
                </c:pt>
                <c:pt idx="9248">
                  <c:v>1.6000000000000001E-3</c:v>
                </c:pt>
                <c:pt idx="9249">
                  <c:v>0.01</c:v>
                </c:pt>
                <c:pt idx="9250">
                  <c:v>8.6E-3</c:v>
                </c:pt>
                <c:pt idx="9251">
                  <c:v>3.8999999999999998E-3</c:v>
                </c:pt>
                <c:pt idx="9252">
                  <c:v>1.6999999999999999E-3</c:v>
                </c:pt>
                <c:pt idx="9253">
                  <c:v>5.0000000000000001E-3</c:v>
                </c:pt>
                <c:pt idx="9254">
                  <c:v>6.4000000000000003E-3</c:v>
                </c:pt>
                <c:pt idx="9255">
                  <c:v>1.17E-2</c:v>
                </c:pt>
                <c:pt idx="9256">
                  <c:v>3.5000000000000001E-3</c:v>
                </c:pt>
                <c:pt idx="9257">
                  <c:v>1.5100000000000001E-2</c:v>
                </c:pt>
                <c:pt idx="9258">
                  <c:v>5.0000000000000001E-3</c:v>
                </c:pt>
                <c:pt idx="9259">
                  <c:v>6.7999999999999996E-3</c:v>
                </c:pt>
                <c:pt idx="9260">
                  <c:v>9.2999999999999992E-3</c:v>
                </c:pt>
                <c:pt idx="9261">
                  <c:v>7.7000000000000002E-3</c:v>
                </c:pt>
                <c:pt idx="9262">
                  <c:v>6.8999999999999999E-3</c:v>
                </c:pt>
                <c:pt idx="9263">
                  <c:v>1.4999999999999999E-2</c:v>
                </c:pt>
                <c:pt idx="9264">
                  <c:v>7.0000000000000001E-3</c:v>
                </c:pt>
                <c:pt idx="9265">
                  <c:v>6.1000000000000004E-3</c:v>
                </c:pt>
                <c:pt idx="9266">
                  <c:v>2.5999999999999999E-3</c:v>
                </c:pt>
                <c:pt idx="9267">
                  <c:v>3.0999999999999999E-3</c:v>
                </c:pt>
                <c:pt idx="9268">
                  <c:v>9.4000000000000004E-3</c:v>
                </c:pt>
                <c:pt idx="9269">
                  <c:v>7.1999999999999998E-3</c:v>
                </c:pt>
                <c:pt idx="9270">
                  <c:v>1.18E-2</c:v>
                </c:pt>
                <c:pt idx="9271">
                  <c:v>1E-3</c:v>
                </c:pt>
                <c:pt idx="9272">
                  <c:v>2.3999999999999998E-3</c:v>
                </c:pt>
                <c:pt idx="9273">
                  <c:v>7.4000000000000003E-3</c:v>
                </c:pt>
                <c:pt idx="9274">
                  <c:v>7.0000000000000001E-3</c:v>
                </c:pt>
                <c:pt idx="9275">
                  <c:v>1.11E-2</c:v>
                </c:pt>
                <c:pt idx="9276">
                  <c:v>1.23E-2</c:v>
                </c:pt>
                <c:pt idx="9277">
                  <c:v>3.5999999999999999E-3</c:v>
                </c:pt>
                <c:pt idx="9278">
                  <c:v>5.3E-3</c:v>
                </c:pt>
                <c:pt idx="9279">
                  <c:v>4.7000000000000002E-3</c:v>
                </c:pt>
                <c:pt idx="9280">
                  <c:v>1.1900000000000001E-2</c:v>
                </c:pt>
                <c:pt idx="9281">
                  <c:v>9.1000000000000004E-3</c:v>
                </c:pt>
                <c:pt idx="9282">
                  <c:v>9.1000000000000004E-3</c:v>
                </c:pt>
                <c:pt idx="9283">
                  <c:v>1.18E-2</c:v>
                </c:pt>
                <c:pt idx="9284">
                  <c:v>1.29E-2</c:v>
                </c:pt>
                <c:pt idx="9285">
                  <c:v>7.6E-3</c:v>
                </c:pt>
                <c:pt idx="9286">
                  <c:v>5.8999999999999999E-3</c:v>
                </c:pt>
                <c:pt idx="9287">
                  <c:v>7.7999999999999996E-3</c:v>
                </c:pt>
                <c:pt idx="9288">
                  <c:v>5.7999999999999996E-3</c:v>
                </c:pt>
                <c:pt idx="9289">
                  <c:v>6.1000000000000004E-3</c:v>
                </c:pt>
                <c:pt idx="9290">
                  <c:v>6.4000000000000003E-3</c:v>
                </c:pt>
                <c:pt idx="9291">
                  <c:v>9.1000000000000004E-3</c:v>
                </c:pt>
                <c:pt idx="9292">
                  <c:v>3.2000000000000002E-3</c:v>
                </c:pt>
                <c:pt idx="9293">
                  <c:v>8.2000000000000007E-3</c:v>
                </c:pt>
                <c:pt idx="9294">
                  <c:v>6.7999999999999996E-3</c:v>
                </c:pt>
                <c:pt idx="9295">
                  <c:v>9.4999999999999998E-3</c:v>
                </c:pt>
                <c:pt idx="9296">
                  <c:v>9.2999999999999992E-3</c:v>
                </c:pt>
                <c:pt idx="9297">
                  <c:v>7.3000000000000001E-3</c:v>
                </c:pt>
                <c:pt idx="9298">
                  <c:v>7.4000000000000003E-3</c:v>
                </c:pt>
                <c:pt idx="9299">
                  <c:v>1.0500000000000001E-2</c:v>
                </c:pt>
                <c:pt idx="9300">
                  <c:v>6.1999999999999998E-3</c:v>
                </c:pt>
                <c:pt idx="9301">
                  <c:v>5.0000000000000001E-3</c:v>
                </c:pt>
                <c:pt idx="9302">
                  <c:v>3.0000000000000001E-3</c:v>
                </c:pt>
                <c:pt idx="9303">
                  <c:v>7.0000000000000001E-3</c:v>
                </c:pt>
                <c:pt idx="9304">
                  <c:v>1.3299999999999999E-2</c:v>
                </c:pt>
                <c:pt idx="9305">
                  <c:v>4.3E-3</c:v>
                </c:pt>
                <c:pt idx="9306">
                  <c:v>7.6E-3</c:v>
                </c:pt>
                <c:pt idx="9307">
                  <c:v>4.1000000000000003E-3</c:v>
                </c:pt>
                <c:pt idx="9308">
                  <c:v>1.7999999999999999E-2</c:v>
                </c:pt>
                <c:pt idx="9309">
                  <c:v>9.1999999999999998E-3</c:v>
                </c:pt>
                <c:pt idx="9310">
                  <c:v>9.1999999999999998E-3</c:v>
                </c:pt>
                <c:pt idx="9311">
                  <c:v>4.4000000000000003E-3</c:v>
                </c:pt>
                <c:pt idx="9312">
                  <c:v>6.3E-3</c:v>
                </c:pt>
                <c:pt idx="9313">
                  <c:v>8.6E-3</c:v>
                </c:pt>
                <c:pt idx="9314">
                  <c:v>8.3999999999999995E-3</c:v>
                </c:pt>
                <c:pt idx="9315">
                  <c:v>8.3000000000000001E-3</c:v>
                </c:pt>
                <c:pt idx="9316">
                  <c:v>2.2000000000000001E-3</c:v>
                </c:pt>
                <c:pt idx="9317">
                  <c:v>8.0000000000000002E-3</c:v>
                </c:pt>
                <c:pt idx="9318">
                  <c:v>5.1000000000000004E-3</c:v>
                </c:pt>
                <c:pt idx="9319">
                  <c:v>9.7999999999999997E-3</c:v>
                </c:pt>
                <c:pt idx="9320">
                  <c:v>6.0000000000000001E-3</c:v>
                </c:pt>
                <c:pt idx="9321">
                  <c:v>8.9999999999999993E-3</c:v>
                </c:pt>
                <c:pt idx="9322">
                  <c:v>7.4999999999999997E-3</c:v>
                </c:pt>
                <c:pt idx="9323">
                  <c:v>7.1000000000000004E-3</c:v>
                </c:pt>
                <c:pt idx="9324">
                  <c:v>8.6999999999999994E-3</c:v>
                </c:pt>
                <c:pt idx="9325">
                  <c:v>8.2000000000000007E-3</c:v>
                </c:pt>
                <c:pt idx="9326">
                  <c:v>4.4999999999999997E-3</c:v>
                </c:pt>
                <c:pt idx="9327">
                  <c:v>3.0999999999999999E-3</c:v>
                </c:pt>
                <c:pt idx="9328">
                  <c:v>1.9E-3</c:v>
                </c:pt>
                <c:pt idx="9329">
                  <c:v>3.5999999999999999E-3</c:v>
                </c:pt>
                <c:pt idx="9330">
                  <c:v>5.7999999999999996E-3</c:v>
                </c:pt>
                <c:pt idx="9331">
                  <c:v>1.2800000000000001E-2</c:v>
                </c:pt>
                <c:pt idx="9332">
                  <c:v>1.2200000000000001E-2</c:v>
                </c:pt>
                <c:pt idx="9333">
                  <c:v>1.4E-3</c:v>
                </c:pt>
                <c:pt idx="9334">
                  <c:v>5.7000000000000002E-3</c:v>
                </c:pt>
                <c:pt idx="9335">
                  <c:v>5.1999999999999998E-3</c:v>
                </c:pt>
                <c:pt idx="9336">
                  <c:v>5.3E-3</c:v>
                </c:pt>
                <c:pt idx="9337">
                  <c:v>5.5999999999999999E-3</c:v>
                </c:pt>
                <c:pt idx="9338">
                  <c:v>3.0000000000000001E-3</c:v>
                </c:pt>
                <c:pt idx="9339">
                  <c:v>1.0500000000000001E-2</c:v>
                </c:pt>
                <c:pt idx="9340">
                  <c:v>8.0000000000000002E-3</c:v>
                </c:pt>
                <c:pt idx="9341">
                  <c:v>6.0000000000000001E-3</c:v>
                </c:pt>
                <c:pt idx="9342">
                  <c:v>7.4000000000000003E-3</c:v>
                </c:pt>
                <c:pt idx="9343">
                  <c:v>1.0500000000000001E-2</c:v>
                </c:pt>
                <c:pt idx="9344">
                  <c:v>1.0200000000000001E-2</c:v>
                </c:pt>
                <c:pt idx="9345">
                  <c:v>7.1000000000000004E-3</c:v>
                </c:pt>
                <c:pt idx="9346">
                  <c:v>3.5000000000000001E-3</c:v>
                </c:pt>
                <c:pt idx="9347">
                  <c:v>8.3999999999999995E-3</c:v>
                </c:pt>
                <c:pt idx="9348">
                  <c:v>1.41E-2</c:v>
                </c:pt>
                <c:pt idx="9349">
                  <c:v>7.4999999999999997E-3</c:v>
                </c:pt>
                <c:pt idx="9350">
                  <c:v>1.8E-3</c:v>
                </c:pt>
                <c:pt idx="9351">
                  <c:v>4.3E-3</c:v>
                </c:pt>
                <c:pt idx="9352">
                  <c:v>1.2200000000000001E-2</c:v>
                </c:pt>
                <c:pt idx="9353">
                  <c:v>5.5999999999999999E-3</c:v>
                </c:pt>
                <c:pt idx="9354">
                  <c:v>1.17E-2</c:v>
                </c:pt>
                <c:pt idx="9355">
                  <c:v>7.4000000000000003E-3</c:v>
                </c:pt>
                <c:pt idx="9356">
                  <c:v>5.3E-3</c:v>
                </c:pt>
                <c:pt idx="9357">
                  <c:v>1.6999999999999999E-3</c:v>
                </c:pt>
                <c:pt idx="9358">
                  <c:v>1.06E-2</c:v>
                </c:pt>
                <c:pt idx="9359">
                  <c:v>5.5999999999999999E-3</c:v>
                </c:pt>
                <c:pt idx="9360">
                  <c:v>9.1999999999999998E-3</c:v>
                </c:pt>
                <c:pt idx="9361">
                  <c:v>8.0999999999999996E-3</c:v>
                </c:pt>
                <c:pt idx="9362">
                  <c:v>7.0000000000000001E-3</c:v>
                </c:pt>
                <c:pt idx="9363">
                  <c:v>3.8E-3</c:v>
                </c:pt>
                <c:pt idx="9364">
                  <c:v>2.8E-3</c:v>
                </c:pt>
                <c:pt idx="9365">
                  <c:v>2.3E-3</c:v>
                </c:pt>
                <c:pt idx="9366">
                  <c:v>6.6E-3</c:v>
                </c:pt>
                <c:pt idx="9367">
                  <c:v>5.1000000000000004E-3</c:v>
                </c:pt>
                <c:pt idx="9368">
                  <c:v>3.8E-3</c:v>
                </c:pt>
                <c:pt idx="9369">
                  <c:v>1.1299999999999999E-2</c:v>
                </c:pt>
                <c:pt idx="9370">
                  <c:v>2.7000000000000001E-3</c:v>
                </c:pt>
                <c:pt idx="9371">
                  <c:v>5.1000000000000004E-3</c:v>
                </c:pt>
                <c:pt idx="9372">
                  <c:v>6.4000000000000003E-3</c:v>
                </c:pt>
                <c:pt idx="9373">
                  <c:v>7.1000000000000004E-3</c:v>
                </c:pt>
                <c:pt idx="9374">
                  <c:v>3.5999999999999999E-3</c:v>
                </c:pt>
                <c:pt idx="9375">
                  <c:v>6.4000000000000003E-3</c:v>
                </c:pt>
                <c:pt idx="9376">
                  <c:v>1.04E-2</c:v>
                </c:pt>
                <c:pt idx="9377">
                  <c:v>5.8999999999999999E-3</c:v>
                </c:pt>
                <c:pt idx="9378">
                  <c:v>3.8999999999999998E-3</c:v>
                </c:pt>
                <c:pt idx="9379">
                  <c:v>8.2000000000000007E-3</c:v>
                </c:pt>
                <c:pt idx="9380">
                  <c:v>2.3E-3</c:v>
                </c:pt>
                <c:pt idx="9381">
                  <c:v>2.7000000000000001E-3</c:v>
                </c:pt>
                <c:pt idx="9382">
                  <c:v>1.2500000000000001E-2</c:v>
                </c:pt>
                <c:pt idx="9383">
                  <c:v>3.3999999999999998E-3</c:v>
                </c:pt>
                <c:pt idx="9384">
                  <c:v>7.9000000000000008E-3</c:v>
                </c:pt>
                <c:pt idx="9385">
                  <c:v>7.7999999999999996E-3</c:v>
                </c:pt>
                <c:pt idx="9386">
                  <c:v>6.7999999999999996E-3</c:v>
                </c:pt>
                <c:pt idx="9387">
                  <c:v>1.5E-3</c:v>
                </c:pt>
                <c:pt idx="9388">
                  <c:v>5.7999999999999996E-3</c:v>
                </c:pt>
                <c:pt idx="9389">
                  <c:v>1.2999999999999999E-3</c:v>
                </c:pt>
                <c:pt idx="9390">
                  <c:v>1.06E-2</c:v>
                </c:pt>
                <c:pt idx="9391">
                  <c:v>7.1000000000000004E-3</c:v>
                </c:pt>
                <c:pt idx="9392">
                  <c:v>5.7999999999999996E-3</c:v>
                </c:pt>
                <c:pt idx="9393">
                  <c:v>7.4000000000000003E-3</c:v>
                </c:pt>
                <c:pt idx="9394">
                  <c:v>3.5999999999999999E-3</c:v>
                </c:pt>
                <c:pt idx="9395">
                  <c:v>3.0999999999999999E-3</c:v>
                </c:pt>
                <c:pt idx="9396">
                  <c:v>1.5100000000000001E-2</c:v>
                </c:pt>
                <c:pt idx="9397">
                  <c:v>5.1999999999999998E-3</c:v>
                </c:pt>
                <c:pt idx="9398">
                  <c:v>5.0000000000000001E-3</c:v>
                </c:pt>
                <c:pt idx="9399">
                  <c:v>3.3999999999999998E-3</c:v>
                </c:pt>
                <c:pt idx="9400">
                  <c:v>9.7000000000000003E-3</c:v>
                </c:pt>
                <c:pt idx="9401">
                  <c:v>3.5000000000000001E-3</c:v>
                </c:pt>
                <c:pt idx="9402">
                  <c:v>6.1000000000000004E-3</c:v>
                </c:pt>
                <c:pt idx="9403">
                  <c:v>7.6E-3</c:v>
                </c:pt>
                <c:pt idx="9404">
                  <c:v>7.0000000000000001E-3</c:v>
                </c:pt>
                <c:pt idx="9405">
                  <c:v>7.9000000000000008E-3</c:v>
                </c:pt>
                <c:pt idx="9406">
                  <c:v>9.4000000000000004E-3</c:v>
                </c:pt>
                <c:pt idx="9407">
                  <c:v>8.0999999999999996E-3</c:v>
                </c:pt>
                <c:pt idx="9408">
                  <c:v>3.8E-3</c:v>
                </c:pt>
                <c:pt idx="9409">
                  <c:v>8.6999999999999994E-3</c:v>
                </c:pt>
                <c:pt idx="9410">
                  <c:v>8.9999999999999998E-4</c:v>
                </c:pt>
                <c:pt idx="9411">
                  <c:v>6.1999999999999998E-3</c:v>
                </c:pt>
                <c:pt idx="9412">
                  <c:v>2.2000000000000001E-3</c:v>
                </c:pt>
                <c:pt idx="9413">
                  <c:v>0.01</c:v>
                </c:pt>
                <c:pt idx="9414">
                  <c:v>8.3000000000000001E-3</c:v>
                </c:pt>
                <c:pt idx="9415">
                  <c:v>1.4999999999999999E-2</c:v>
                </c:pt>
                <c:pt idx="9416">
                  <c:v>7.4999999999999997E-3</c:v>
                </c:pt>
                <c:pt idx="9417">
                  <c:v>5.1999999999999998E-3</c:v>
                </c:pt>
                <c:pt idx="9418">
                  <c:v>8.8999999999999999E-3</c:v>
                </c:pt>
                <c:pt idx="9419">
                  <c:v>2.8999999999999998E-3</c:v>
                </c:pt>
                <c:pt idx="9420">
                  <c:v>7.4000000000000003E-3</c:v>
                </c:pt>
                <c:pt idx="9421">
                  <c:v>7.7999999999999996E-3</c:v>
                </c:pt>
                <c:pt idx="9422">
                  <c:v>3.2000000000000002E-3</c:v>
                </c:pt>
                <c:pt idx="9423">
                  <c:v>3.3999999999999998E-3</c:v>
                </c:pt>
                <c:pt idx="9424">
                  <c:v>4.4999999999999997E-3</c:v>
                </c:pt>
                <c:pt idx="9425">
                  <c:v>7.7999999999999996E-3</c:v>
                </c:pt>
                <c:pt idx="9426">
                  <c:v>3.5000000000000001E-3</c:v>
                </c:pt>
                <c:pt idx="9427">
                  <c:v>1.0999999999999999E-2</c:v>
                </c:pt>
                <c:pt idx="9428">
                  <c:v>5.0000000000000001E-3</c:v>
                </c:pt>
                <c:pt idx="9429">
                  <c:v>1.43E-2</c:v>
                </c:pt>
                <c:pt idx="9430">
                  <c:v>2.9999999999999997E-4</c:v>
                </c:pt>
                <c:pt idx="9431">
                  <c:v>1.12E-2</c:v>
                </c:pt>
                <c:pt idx="9432">
                  <c:v>2.2000000000000001E-3</c:v>
                </c:pt>
                <c:pt idx="9433">
                  <c:v>5.0000000000000001E-3</c:v>
                </c:pt>
                <c:pt idx="9434">
                  <c:v>3.3999999999999998E-3</c:v>
                </c:pt>
                <c:pt idx="9435">
                  <c:v>1.1599999999999999E-2</c:v>
                </c:pt>
                <c:pt idx="9436">
                  <c:v>3.2000000000000002E-3</c:v>
                </c:pt>
                <c:pt idx="9437">
                  <c:v>3.8E-3</c:v>
                </c:pt>
                <c:pt idx="9438">
                  <c:v>3.5999999999999999E-3</c:v>
                </c:pt>
                <c:pt idx="9439">
                  <c:v>5.0000000000000001E-3</c:v>
                </c:pt>
                <c:pt idx="9440">
                  <c:v>4.3E-3</c:v>
                </c:pt>
                <c:pt idx="9441">
                  <c:v>7.4999999999999997E-3</c:v>
                </c:pt>
                <c:pt idx="9442">
                  <c:v>5.0000000000000001E-3</c:v>
                </c:pt>
                <c:pt idx="9443">
                  <c:v>9.7000000000000003E-3</c:v>
                </c:pt>
                <c:pt idx="9444">
                  <c:v>1.12E-2</c:v>
                </c:pt>
                <c:pt idx="9445">
                  <c:v>3.3E-3</c:v>
                </c:pt>
                <c:pt idx="9446">
                  <c:v>2.7000000000000001E-3</c:v>
                </c:pt>
                <c:pt idx="9447">
                  <c:v>3.2000000000000002E-3</c:v>
                </c:pt>
                <c:pt idx="9448">
                  <c:v>3.0999999999999999E-3</c:v>
                </c:pt>
                <c:pt idx="9449">
                  <c:v>4.0000000000000001E-3</c:v>
                </c:pt>
                <c:pt idx="9450">
                  <c:v>8.8999999999999999E-3</c:v>
                </c:pt>
                <c:pt idx="9451">
                  <c:v>4.1000000000000003E-3</c:v>
                </c:pt>
                <c:pt idx="9452">
                  <c:v>4.7000000000000002E-3</c:v>
                </c:pt>
                <c:pt idx="9453">
                  <c:v>1.2200000000000001E-2</c:v>
                </c:pt>
                <c:pt idx="9454">
                  <c:v>5.5999999999999999E-3</c:v>
                </c:pt>
                <c:pt idx="9455">
                  <c:v>8.3000000000000001E-3</c:v>
                </c:pt>
                <c:pt idx="9456">
                  <c:v>3.5999999999999999E-3</c:v>
                </c:pt>
                <c:pt idx="9457">
                  <c:v>6.1999999999999998E-3</c:v>
                </c:pt>
                <c:pt idx="9458">
                  <c:v>4.4000000000000003E-3</c:v>
                </c:pt>
                <c:pt idx="9459">
                  <c:v>6.1999999999999998E-3</c:v>
                </c:pt>
                <c:pt idx="9460">
                  <c:v>3.8999999999999998E-3</c:v>
                </c:pt>
                <c:pt idx="9461">
                  <c:v>6.1999999999999998E-3</c:v>
                </c:pt>
                <c:pt idx="9462">
                  <c:v>7.9000000000000008E-3</c:v>
                </c:pt>
                <c:pt idx="9463">
                  <c:v>9.7999999999999997E-3</c:v>
                </c:pt>
                <c:pt idx="9464">
                  <c:v>3.0999999999999999E-3</c:v>
                </c:pt>
                <c:pt idx="9465">
                  <c:v>6.7999999999999996E-3</c:v>
                </c:pt>
                <c:pt idx="9466">
                  <c:v>1.17E-2</c:v>
                </c:pt>
                <c:pt idx="9467">
                  <c:v>6.4000000000000003E-3</c:v>
                </c:pt>
                <c:pt idx="9468">
                  <c:v>3.8E-3</c:v>
                </c:pt>
                <c:pt idx="9469">
                  <c:v>8.0000000000000002E-3</c:v>
                </c:pt>
                <c:pt idx="9470">
                  <c:v>4.7000000000000002E-3</c:v>
                </c:pt>
                <c:pt idx="9471">
                  <c:v>2.7000000000000001E-3</c:v>
                </c:pt>
                <c:pt idx="9472">
                  <c:v>1.1299999999999999E-2</c:v>
                </c:pt>
                <c:pt idx="9473">
                  <c:v>4.3E-3</c:v>
                </c:pt>
                <c:pt idx="9474">
                  <c:v>1.1299999999999999E-2</c:v>
                </c:pt>
                <c:pt idx="9475">
                  <c:v>7.7000000000000002E-3</c:v>
                </c:pt>
                <c:pt idx="9476">
                  <c:v>6.7999999999999996E-3</c:v>
                </c:pt>
                <c:pt idx="9477">
                  <c:v>1.32E-2</c:v>
                </c:pt>
                <c:pt idx="9478">
                  <c:v>3.8999999999999998E-3</c:v>
                </c:pt>
                <c:pt idx="9479">
                  <c:v>1.4E-2</c:v>
                </c:pt>
                <c:pt idx="9480">
                  <c:v>4.3E-3</c:v>
                </c:pt>
                <c:pt idx="9481">
                  <c:v>4.3E-3</c:v>
                </c:pt>
                <c:pt idx="9482">
                  <c:v>6.3E-3</c:v>
                </c:pt>
                <c:pt idx="9483">
                  <c:v>8.9999999999999993E-3</c:v>
                </c:pt>
                <c:pt idx="9484">
                  <c:v>7.6E-3</c:v>
                </c:pt>
                <c:pt idx="9485">
                  <c:v>5.5999999999999999E-3</c:v>
                </c:pt>
                <c:pt idx="9486">
                  <c:v>2.7000000000000001E-3</c:v>
                </c:pt>
                <c:pt idx="9487">
                  <c:v>4.7999999999999996E-3</c:v>
                </c:pt>
                <c:pt idx="9488">
                  <c:v>4.4000000000000003E-3</c:v>
                </c:pt>
                <c:pt idx="9489">
                  <c:v>6.7999999999999996E-3</c:v>
                </c:pt>
                <c:pt idx="9490">
                  <c:v>9.7000000000000003E-3</c:v>
                </c:pt>
                <c:pt idx="9491">
                  <c:v>6.7000000000000002E-3</c:v>
                </c:pt>
                <c:pt idx="9492">
                  <c:v>6.4999999999999997E-3</c:v>
                </c:pt>
                <c:pt idx="9493">
                  <c:v>1.1599999999999999E-2</c:v>
                </c:pt>
                <c:pt idx="9494">
                  <c:v>7.9000000000000008E-3</c:v>
                </c:pt>
                <c:pt idx="9495">
                  <c:v>2.5999999999999999E-3</c:v>
                </c:pt>
                <c:pt idx="9496">
                  <c:v>3.0000000000000001E-3</c:v>
                </c:pt>
                <c:pt idx="9497">
                  <c:v>3.5000000000000001E-3</c:v>
                </c:pt>
                <c:pt idx="9498">
                  <c:v>5.5999999999999999E-3</c:v>
                </c:pt>
                <c:pt idx="9499">
                  <c:v>2.2000000000000001E-3</c:v>
                </c:pt>
                <c:pt idx="9500">
                  <c:v>5.4999999999999997E-3</c:v>
                </c:pt>
                <c:pt idx="9501">
                  <c:v>8.9999999999999993E-3</c:v>
                </c:pt>
                <c:pt idx="9502">
                  <c:v>7.7999999999999996E-3</c:v>
                </c:pt>
                <c:pt idx="9503">
                  <c:v>7.0000000000000001E-3</c:v>
                </c:pt>
                <c:pt idx="9504">
                  <c:v>6.4000000000000003E-3</c:v>
                </c:pt>
                <c:pt idx="9505">
                  <c:v>7.7999999999999996E-3</c:v>
                </c:pt>
                <c:pt idx="9506">
                  <c:v>2.8999999999999998E-3</c:v>
                </c:pt>
                <c:pt idx="9507">
                  <c:v>3.8E-3</c:v>
                </c:pt>
                <c:pt idx="9508">
                  <c:v>9.7999999999999997E-3</c:v>
                </c:pt>
                <c:pt idx="9509">
                  <c:v>3.5999999999999999E-3</c:v>
                </c:pt>
                <c:pt idx="9510">
                  <c:v>7.3000000000000001E-3</c:v>
                </c:pt>
                <c:pt idx="9511">
                  <c:v>7.4999999999999997E-3</c:v>
                </c:pt>
                <c:pt idx="9512">
                  <c:v>3.7000000000000002E-3</c:v>
                </c:pt>
                <c:pt idx="9513">
                  <c:v>3.8999999999999998E-3</c:v>
                </c:pt>
                <c:pt idx="9514">
                  <c:v>3.5999999999999999E-3</c:v>
                </c:pt>
                <c:pt idx="9515">
                  <c:v>1.1599999999999999E-2</c:v>
                </c:pt>
                <c:pt idx="9516">
                  <c:v>4.1000000000000003E-3</c:v>
                </c:pt>
                <c:pt idx="9517">
                  <c:v>1.1999999999999999E-3</c:v>
                </c:pt>
                <c:pt idx="9518">
                  <c:v>7.1999999999999998E-3</c:v>
                </c:pt>
                <c:pt idx="9519">
                  <c:v>1.0800000000000001E-2</c:v>
                </c:pt>
                <c:pt idx="9520">
                  <c:v>9.4999999999999998E-3</c:v>
                </c:pt>
                <c:pt idx="9521">
                  <c:v>3.5999999999999999E-3</c:v>
                </c:pt>
                <c:pt idx="9522">
                  <c:v>4.0000000000000001E-3</c:v>
                </c:pt>
                <c:pt idx="9523">
                  <c:v>1.0200000000000001E-2</c:v>
                </c:pt>
                <c:pt idx="9524">
                  <c:v>7.6E-3</c:v>
                </c:pt>
                <c:pt idx="9525">
                  <c:v>5.7999999999999996E-3</c:v>
                </c:pt>
                <c:pt idx="9526">
                  <c:v>1.2E-2</c:v>
                </c:pt>
                <c:pt idx="9527">
                  <c:v>1.1299999999999999E-2</c:v>
                </c:pt>
                <c:pt idx="9528">
                  <c:v>6.6E-3</c:v>
                </c:pt>
                <c:pt idx="9529">
                  <c:v>8.8999999999999999E-3</c:v>
                </c:pt>
                <c:pt idx="9530">
                  <c:v>8.8000000000000005E-3</c:v>
                </c:pt>
                <c:pt idx="9531">
                  <c:v>1.24E-2</c:v>
                </c:pt>
                <c:pt idx="9532">
                  <c:v>8.3000000000000001E-3</c:v>
                </c:pt>
                <c:pt idx="9533">
                  <c:v>7.1000000000000004E-3</c:v>
                </c:pt>
                <c:pt idx="9534">
                  <c:v>5.7999999999999996E-3</c:v>
                </c:pt>
                <c:pt idx="9535">
                  <c:v>4.3E-3</c:v>
                </c:pt>
                <c:pt idx="9536">
                  <c:v>8.0000000000000004E-4</c:v>
                </c:pt>
                <c:pt idx="9537">
                  <c:v>4.7999999999999996E-3</c:v>
                </c:pt>
                <c:pt idx="9538">
                  <c:v>6.4999999999999997E-3</c:v>
                </c:pt>
                <c:pt idx="9539">
                  <c:v>1.2999999999999999E-3</c:v>
                </c:pt>
                <c:pt idx="9540">
                  <c:v>5.0000000000000001E-3</c:v>
                </c:pt>
                <c:pt idx="9541">
                  <c:v>5.1999999999999998E-3</c:v>
                </c:pt>
                <c:pt idx="9542">
                  <c:v>3.5999999999999999E-3</c:v>
                </c:pt>
                <c:pt idx="9543">
                  <c:v>1.01E-2</c:v>
                </c:pt>
                <c:pt idx="9544">
                  <c:v>1.1599999999999999E-2</c:v>
                </c:pt>
                <c:pt idx="9545">
                  <c:v>7.6E-3</c:v>
                </c:pt>
                <c:pt idx="9546">
                  <c:v>3.8E-3</c:v>
                </c:pt>
                <c:pt idx="9547">
                  <c:v>5.7999999999999996E-3</c:v>
                </c:pt>
                <c:pt idx="9548">
                  <c:v>1.0999999999999999E-2</c:v>
                </c:pt>
                <c:pt idx="9549">
                  <c:v>6.8999999999999999E-3</c:v>
                </c:pt>
                <c:pt idx="9550">
                  <c:v>3.8999999999999998E-3</c:v>
                </c:pt>
                <c:pt idx="9551">
                  <c:v>1.6000000000000001E-3</c:v>
                </c:pt>
                <c:pt idx="9552">
                  <c:v>7.4000000000000003E-3</c:v>
                </c:pt>
                <c:pt idx="9553">
                  <c:v>8.0999999999999996E-3</c:v>
                </c:pt>
                <c:pt idx="9554">
                  <c:v>4.8999999999999998E-3</c:v>
                </c:pt>
                <c:pt idx="9555">
                  <c:v>1.01E-2</c:v>
                </c:pt>
                <c:pt idx="9556">
                  <c:v>4.3E-3</c:v>
                </c:pt>
                <c:pt idx="9557">
                  <c:v>8.2000000000000007E-3</c:v>
                </c:pt>
                <c:pt idx="9558">
                  <c:v>5.3E-3</c:v>
                </c:pt>
                <c:pt idx="9559">
                  <c:v>4.1999999999999997E-3</c:v>
                </c:pt>
                <c:pt idx="9560">
                  <c:v>1.1900000000000001E-2</c:v>
                </c:pt>
                <c:pt idx="9561">
                  <c:v>1.4E-2</c:v>
                </c:pt>
                <c:pt idx="9562">
                  <c:v>4.3E-3</c:v>
                </c:pt>
                <c:pt idx="9563">
                  <c:v>2.3999999999999998E-3</c:v>
                </c:pt>
                <c:pt idx="9564">
                  <c:v>1.0500000000000001E-2</c:v>
                </c:pt>
                <c:pt idx="9565">
                  <c:v>6.6E-3</c:v>
                </c:pt>
                <c:pt idx="9566">
                  <c:v>1.0800000000000001E-2</c:v>
                </c:pt>
                <c:pt idx="9567">
                  <c:v>6.1999999999999998E-3</c:v>
                </c:pt>
                <c:pt idx="9568">
                  <c:v>1.1299999999999999E-2</c:v>
                </c:pt>
                <c:pt idx="9569">
                  <c:v>8.3000000000000001E-3</c:v>
                </c:pt>
                <c:pt idx="9570">
                  <c:v>7.4000000000000003E-3</c:v>
                </c:pt>
                <c:pt idx="9571">
                  <c:v>6.3E-3</c:v>
                </c:pt>
                <c:pt idx="9572">
                  <c:v>8.2000000000000007E-3</c:v>
                </c:pt>
                <c:pt idx="9573">
                  <c:v>8.0999999999999996E-3</c:v>
                </c:pt>
                <c:pt idx="9574">
                  <c:v>2E-3</c:v>
                </c:pt>
                <c:pt idx="9575">
                  <c:v>7.7000000000000002E-3</c:v>
                </c:pt>
                <c:pt idx="9576">
                  <c:v>5.3E-3</c:v>
                </c:pt>
                <c:pt idx="9577">
                  <c:v>6.7999999999999996E-3</c:v>
                </c:pt>
                <c:pt idx="9578">
                  <c:v>7.1999999999999998E-3</c:v>
                </c:pt>
                <c:pt idx="9579">
                  <c:v>1.01E-2</c:v>
                </c:pt>
                <c:pt idx="9580">
                  <c:v>6.6E-3</c:v>
                </c:pt>
                <c:pt idx="9581">
                  <c:v>9.1999999999999998E-3</c:v>
                </c:pt>
                <c:pt idx="9582">
                  <c:v>1.09E-2</c:v>
                </c:pt>
                <c:pt idx="9583">
                  <c:v>7.9000000000000008E-3</c:v>
                </c:pt>
                <c:pt idx="9584">
                  <c:v>1.0200000000000001E-2</c:v>
                </c:pt>
                <c:pt idx="9585">
                  <c:v>5.1000000000000004E-3</c:v>
                </c:pt>
                <c:pt idx="9586">
                  <c:v>9.7999999999999997E-3</c:v>
                </c:pt>
                <c:pt idx="9587">
                  <c:v>7.0000000000000001E-3</c:v>
                </c:pt>
                <c:pt idx="9588">
                  <c:v>1.0500000000000001E-2</c:v>
                </c:pt>
                <c:pt idx="9589">
                  <c:v>4.3E-3</c:v>
                </c:pt>
                <c:pt idx="9590">
                  <c:v>5.3E-3</c:v>
                </c:pt>
                <c:pt idx="9591">
                  <c:v>3.7000000000000002E-3</c:v>
                </c:pt>
                <c:pt idx="9592">
                  <c:v>6.8999999999999999E-3</c:v>
                </c:pt>
                <c:pt idx="9593">
                  <c:v>9.1999999999999998E-3</c:v>
                </c:pt>
                <c:pt idx="9594">
                  <c:v>5.1999999999999998E-3</c:v>
                </c:pt>
                <c:pt idx="9595">
                  <c:v>9.4999999999999998E-3</c:v>
                </c:pt>
                <c:pt idx="9596">
                  <c:v>3.8E-3</c:v>
                </c:pt>
                <c:pt idx="9597">
                  <c:v>5.4000000000000003E-3</c:v>
                </c:pt>
                <c:pt idx="9598">
                  <c:v>5.0000000000000001E-3</c:v>
                </c:pt>
                <c:pt idx="9599">
                  <c:v>5.1000000000000004E-3</c:v>
                </c:pt>
                <c:pt idx="9600">
                  <c:v>2.5000000000000001E-3</c:v>
                </c:pt>
                <c:pt idx="9601">
                  <c:v>9.1000000000000004E-3</c:v>
                </c:pt>
                <c:pt idx="9602">
                  <c:v>1.5900000000000001E-2</c:v>
                </c:pt>
                <c:pt idx="9603">
                  <c:v>1.2999999999999999E-2</c:v>
                </c:pt>
                <c:pt idx="9604">
                  <c:v>7.1000000000000004E-3</c:v>
                </c:pt>
                <c:pt idx="9605">
                  <c:v>1.1599999999999999E-2</c:v>
                </c:pt>
                <c:pt idx="9606">
                  <c:v>9.1999999999999998E-3</c:v>
                </c:pt>
                <c:pt idx="9607">
                  <c:v>6.7000000000000002E-3</c:v>
                </c:pt>
                <c:pt idx="9608">
                  <c:v>3.3999999999999998E-3</c:v>
                </c:pt>
                <c:pt idx="9609">
                  <c:v>6.8999999999999999E-3</c:v>
                </c:pt>
                <c:pt idx="9610">
                  <c:v>4.7000000000000002E-3</c:v>
                </c:pt>
                <c:pt idx="9611">
                  <c:v>3.3999999999999998E-3</c:v>
                </c:pt>
                <c:pt idx="9612">
                  <c:v>9.1000000000000004E-3</c:v>
                </c:pt>
                <c:pt idx="9613">
                  <c:v>3.3E-3</c:v>
                </c:pt>
                <c:pt idx="9614">
                  <c:v>7.3000000000000001E-3</c:v>
                </c:pt>
                <c:pt idx="9615">
                  <c:v>1.04E-2</c:v>
                </c:pt>
                <c:pt idx="9616">
                  <c:v>3.7000000000000002E-3</c:v>
                </c:pt>
                <c:pt idx="9617">
                  <c:v>8.2000000000000007E-3</c:v>
                </c:pt>
                <c:pt idx="9618">
                  <c:v>1.52E-2</c:v>
                </c:pt>
                <c:pt idx="9619">
                  <c:v>4.8999999999999998E-3</c:v>
                </c:pt>
                <c:pt idx="9620">
                  <c:v>1.2500000000000001E-2</c:v>
                </c:pt>
                <c:pt idx="9621">
                  <c:v>4.4000000000000003E-3</c:v>
                </c:pt>
                <c:pt idx="9622">
                  <c:v>5.7000000000000002E-3</c:v>
                </c:pt>
                <c:pt idx="9623">
                  <c:v>7.4000000000000003E-3</c:v>
                </c:pt>
                <c:pt idx="9624">
                  <c:v>7.1000000000000004E-3</c:v>
                </c:pt>
                <c:pt idx="9625">
                  <c:v>6.7000000000000002E-3</c:v>
                </c:pt>
                <c:pt idx="9626">
                  <c:v>8.0000000000000002E-3</c:v>
                </c:pt>
                <c:pt idx="9627">
                  <c:v>3.8E-3</c:v>
                </c:pt>
                <c:pt idx="9628">
                  <c:v>8.6999999999999994E-3</c:v>
                </c:pt>
                <c:pt idx="9629">
                  <c:v>3.8999999999999998E-3</c:v>
                </c:pt>
                <c:pt idx="9630">
                  <c:v>1.7999999999999999E-2</c:v>
                </c:pt>
                <c:pt idx="9631">
                  <c:v>9.7000000000000003E-3</c:v>
                </c:pt>
                <c:pt idx="9632">
                  <c:v>5.9999999999999995E-4</c:v>
                </c:pt>
                <c:pt idx="9633">
                  <c:v>1.0500000000000001E-2</c:v>
                </c:pt>
                <c:pt idx="9634">
                  <c:v>9.5999999999999992E-3</c:v>
                </c:pt>
                <c:pt idx="9635">
                  <c:v>7.7999999999999996E-3</c:v>
                </c:pt>
                <c:pt idx="9636">
                  <c:v>9.1000000000000004E-3</c:v>
                </c:pt>
                <c:pt idx="9637">
                  <c:v>3.0000000000000001E-3</c:v>
                </c:pt>
                <c:pt idx="9638">
                  <c:v>7.7999999999999996E-3</c:v>
                </c:pt>
                <c:pt idx="9639">
                  <c:v>1.0999999999999999E-2</c:v>
                </c:pt>
                <c:pt idx="9640">
                  <c:v>7.7999999999999996E-3</c:v>
                </c:pt>
                <c:pt idx="9641">
                  <c:v>7.4000000000000003E-3</c:v>
                </c:pt>
                <c:pt idx="9642">
                  <c:v>8.6999999999999994E-3</c:v>
                </c:pt>
                <c:pt idx="9643">
                  <c:v>5.1000000000000004E-3</c:v>
                </c:pt>
                <c:pt idx="9644">
                  <c:v>5.7999999999999996E-3</c:v>
                </c:pt>
                <c:pt idx="9645">
                  <c:v>6.4999999999999997E-3</c:v>
                </c:pt>
                <c:pt idx="9646">
                  <c:v>1.04E-2</c:v>
                </c:pt>
                <c:pt idx="9647">
                  <c:v>3.5000000000000001E-3</c:v>
                </c:pt>
                <c:pt idx="9648">
                  <c:v>1.24E-2</c:v>
                </c:pt>
                <c:pt idx="9649">
                  <c:v>3.3999999999999998E-3</c:v>
                </c:pt>
                <c:pt idx="9650">
                  <c:v>4.1999999999999997E-3</c:v>
                </c:pt>
                <c:pt idx="9651">
                  <c:v>1.0500000000000001E-2</c:v>
                </c:pt>
                <c:pt idx="9652">
                  <c:v>9.4999999999999998E-3</c:v>
                </c:pt>
                <c:pt idx="9653">
                  <c:v>7.1999999999999998E-3</c:v>
                </c:pt>
                <c:pt idx="9654">
                  <c:v>5.5999999999999999E-3</c:v>
                </c:pt>
                <c:pt idx="9655">
                  <c:v>1.24E-2</c:v>
                </c:pt>
                <c:pt idx="9656">
                  <c:v>6.6E-3</c:v>
                </c:pt>
                <c:pt idx="9657">
                  <c:v>1.37E-2</c:v>
                </c:pt>
                <c:pt idx="9658">
                  <c:v>6.4999999999999997E-3</c:v>
                </c:pt>
                <c:pt idx="9659">
                  <c:v>1.23E-2</c:v>
                </c:pt>
                <c:pt idx="9660">
                  <c:v>6.7999999999999996E-3</c:v>
                </c:pt>
                <c:pt idx="9661">
                  <c:v>1.21E-2</c:v>
                </c:pt>
                <c:pt idx="9662">
                  <c:v>1.11E-2</c:v>
                </c:pt>
                <c:pt idx="9663">
                  <c:v>5.0000000000000001E-3</c:v>
                </c:pt>
                <c:pt idx="9664">
                  <c:v>3.3999999999999998E-3</c:v>
                </c:pt>
                <c:pt idx="9665">
                  <c:v>2.5999999999999999E-3</c:v>
                </c:pt>
                <c:pt idx="9666">
                  <c:v>3.5999999999999999E-3</c:v>
                </c:pt>
                <c:pt idx="9667">
                  <c:v>1.35E-2</c:v>
                </c:pt>
                <c:pt idx="9668">
                  <c:v>6.4999999999999997E-3</c:v>
                </c:pt>
                <c:pt idx="9669">
                  <c:v>4.7000000000000002E-3</c:v>
                </c:pt>
                <c:pt idx="9670">
                  <c:v>6.1000000000000004E-3</c:v>
                </c:pt>
                <c:pt idx="9671">
                  <c:v>6.4999999999999997E-3</c:v>
                </c:pt>
                <c:pt idx="9672">
                  <c:v>8.2000000000000007E-3</c:v>
                </c:pt>
                <c:pt idx="9673">
                  <c:v>6.1000000000000004E-3</c:v>
                </c:pt>
                <c:pt idx="9674">
                  <c:v>4.5999999999999999E-3</c:v>
                </c:pt>
                <c:pt idx="9675">
                  <c:v>6.3E-3</c:v>
                </c:pt>
                <c:pt idx="9676">
                  <c:v>1.3299999999999999E-2</c:v>
                </c:pt>
                <c:pt idx="9677">
                  <c:v>2.7000000000000001E-3</c:v>
                </c:pt>
                <c:pt idx="9678">
                  <c:v>8.6999999999999994E-3</c:v>
                </c:pt>
                <c:pt idx="9679">
                  <c:v>5.4999999999999997E-3</c:v>
                </c:pt>
                <c:pt idx="9680">
                  <c:v>6.3E-3</c:v>
                </c:pt>
                <c:pt idx="9681">
                  <c:v>7.7000000000000002E-3</c:v>
                </c:pt>
                <c:pt idx="9682">
                  <c:v>1.26E-2</c:v>
                </c:pt>
                <c:pt idx="9683">
                  <c:v>3.5999999999999999E-3</c:v>
                </c:pt>
                <c:pt idx="9684">
                  <c:v>9.2999999999999992E-3</c:v>
                </c:pt>
                <c:pt idx="9685">
                  <c:v>8.8000000000000005E-3</c:v>
                </c:pt>
                <c:pt idx="9686">
                  <c:v>5.0000000000000001E-3</c:v>
                </c:pt>
                <c:pt idx="9687">
                  <c:v>5.3E-3</c:v>
                </c:pt>
                <c:pt idx="9688">
                  <c:v>2.8E-3</c:v>
                </c:pt>
                <c:pt idx="9689">
                  <c:v>2.0999999999999999E-3</c:v>
                </c:pt>
                <c:pt idx="9690">
                  <c:v>8.8999999999999999E-3</c:v>
                </c:pt>
                <c:pt idx="9691">
                  <c:v>7.9000000000000008E-3</c:v>
                </c:pt>
                <c:pt idx="9692">
                  <c:v>2.5000000000000001E-3</c:v>
                </c:pt>
                <c:pt idx="9693">
                  <c:v>5.0000000000000001E-3</c:v>
                </c:pt>
                <c:pt idx="9694">
                  <c:v>9.5999999999999992E-3</c:v>
                </c:pt>
                <c:pt idx="9695">
                  <c:v>5.3E-3</c:v>
                </c:pt>
                <c:pt idx="9696">
                  <c:v>3.3E-3</c:v>
                </c:pt>
                <c:pt idx="9697">
                  <c:v>7.1999999999999998E-3</c:v>
                </c:pt>
                <c:pt idx="9698">
                  <c:v>9.7999999999999997E-3</c:v>
                </c:pt>
                <c:pt idx="9699">
                  <c:v>5.1000000000000004E-3</c:v>
                </c:pt>
                <c:pt idx="9700">
                  <c:v>6.0000000000000001E-3</c:v>
                </c:pt>
                <c:pt idx="9701">
                  <c:v>9.1000000000000004E-3</c:v>
                </c:pt>
                <c:pt idx="9702">
                  <c:v>3.7000000000000002E-3</c:v>
                </c:pt>
                <c:pt idx="9703">
                  <c:v>1.17E-2</c:v>
                </c:pt>
                <c:pt idx="9704">
                  <c:v>6.4999999999999997E-3</c:v>
                </c:pt>
                <c:pt idx="9705">
                  <c:v>6.7000000000000002E-3</c:v>
                </c:pt>
                <c:pt idx="9706">
                  <c:v>9.9000000000000008E-3</c:v>
                </c:pt>
                <c:pt idx="9707">
                  <c:v>4.1999999999999997E-3</c:v>
                </c:pt>
                <c:pt idx="9708">
                  <c:v>1.1299999999999999E-2</c:v>
                </c:pt>
                <c:pt idx="9709">
                  <c:v>1.14E-2</c:v>
                </c:pt>
                <c:pt idx="9710">
                  <c:v>1.4E-2</c:v>
                </c:pt>
                <c:pt idx="9711">
                  <c:v>5.0000000000000001E-4</c:v>
                </c:pt>
                <c:pt idx="9712">
                  <c:v>6.8999999999999999E-3</c:v>
                </c:pt>
                <c:pt idx="9713">
                  <c:v>1.14E-2</c:v>
                </c:pt>
                <c:pt idx="9714">
                  <c:v>4.7000000000000002E-3</c:v>
                </c:pt>
                <c:pt idx="9715">
                  <c:v>3.2000000000000002E-3</c:v>
                </c:pt>
                <c:pt idx="9716">
                  <c:v>1.8E-3</c:v>
                </c:pt>
                <c:pt idx="9717">
                  <c:v>0.01</c:v>
                </c:pt>
                <c:pt idx="9718">
                  <c:v>6.4999999999999997E-3</c:v>
                </c:pt>
                <c:pt idx="9719">
                  <c:v>6.1000000000000004E-3</c:v>
                </c:pt>
                <c:pt idx="9720">
                  <c:v>2.3999999999999998E-3</c:v>
                </c:pt>
                <c:pt idx="9721">
                  <c:v>8.8999999999999999E-3</c:v>
                </c:pt>
                <c:pt idx="9722">
                  <c:v>3.7000000000000002E-3</c:v>
                </c:pt>
                <c:pt idx="9723">
                  <c:v>3.0999999999999999E-3</c:v>
                </c:pt>
                <c:pt idx="9724">
                  <c:v>4.1000000000000003E-3</c:v>
                </c:pt>
                <c:pt idx="9725">
                  <c:v>1.47E-2</c:v>
                </c:pt>
                <c:pt idx="9726">
                  <c:v>3.5999999999999999E-3</c:v>
                </c:pt>
                <c:pt idx="9727">
                  <c:v>1.6999999999999999E-3</c:v>
                </c:pt>
                <c:pt idx="9728">
                  <c:v>1.01E-2</c:v>
                </c:pt>
                <c:pt idx="9729">
                  <c:v>5.0000000000000001E-3</c:v>
                </c:pt>
                <c:pt idx="9730">
                  <c:v>2.2000000000000001E-3</c:v>
                </c:pt>
                <c:pt idx="9731">
                  <c:v>7.7999999999999996E-3</c:v>
                </c:pt>
                <c:pt idx="9732">
                  <c:v>6.1999999999999998E-3</c:v>
                </c:pt>
                <c:pt idx="9733">
                  <c:v>5.4000000000000003E-3</c:v>
                </c:pt>
                <c:pt idx="9734">
                  <c:v>7.6E-3</c:v>
                </c:pt>
                <c:pt idx="9735">
                  <c:v>6.8999999999999999E-3</c:v>
                </c:pt>
                <c:pt idx="9736">
                  <c:v>1.04E-2</c:v>
                </c:pt>
                <c:pt idx="9737">
                  <c:v>2.3E-3</c:v>
                </c:pt>
                <c:pt idx="9738">
                  <c:v>6.7000000000000002E-3</c:v>
                </c:pt>
                <c:pt idx="9739">
                  <c:v>8.3999999999999995E-3</c:v>
                </c:pt>
                <c:pt idx="9740">
                  <c:v>4.7999999999999996E-3</c:v>
                </c:pt>
                <c:pt idx="9741">
                  <c:v>2.8E-3</c:v>
                </c:pt>
                <c:pt idx="9742">
                  <c:v>1.0999999999999999E-2</c:v>
                </c:pt>
                <c:pt idx="9743">
                  <c:v>6.6E-3</c:v>
                </c:pt>
                <c:pt idx="9744">
                  <c:v>2.0999999999999999E-3</c:v>
                </c:pt>
                <c:pt idx="9745">
                  <c:v>1.0999999999999999E-2</c:v>
                </c:pt>
                <c:pt idx="9746">
                  <c:v>1.2999999999999999E-2</c:v>
                </c:pt>
                <c:pt idx="9747">
                  <c:v>1.11E-2</c:v>
                </c:pt>
                <c:pt idx="9748">
                  <c:v>3.7000000000000002E-3</c:v>
                </c:pt>
                <c:pt idx="9749">
                  <c:v>5.4000000000000003E-3</c:v>
                </c:pt>
                <c:pt idx="9750">
                  <c:v>2.8999999999999998E-3</c:v>
                </c:pt>
                <c:pt idx="9751">
                  <c:v>3.5000000000000001E-3</c:v>
                </c:pt>
                <c:pt idx="9752">
                  <c:v>5.0000000000000001E-3</c:v>
                </c:pt>
                <c:pt idx="9753">
                  <c:v>7.4999999999999997E-3</c:v>
                </c:pt>
                <c:pt idx="9754">
                  <c:v>7.7999999999999996E-3</c:v>
                </c:pt>
                <c:pt idx="9755">
                  <c:v>7.1999999999999998E-3</c:v>
                </c:pt>
                <c:pt idx="9756">
                  <c:v>4.4000000000000003E-3</c:v>
                </c:pt>
                <c:pt idx="9757">
                  <c:v>6.6E-3</c:v>
                </c:pt>
                <c:pt idx="9758">
                  <c:v>5.7000000000000002E-3</c:v>
                </c:pt>
                <c:pt idx="9759">
                  <c:v>3.8999999999999998E-3</c:v>
                </c:pt>
                <c:pt idx="9760">
                  <c:v>5.4000000000000003E-3</c:v>
                </c:pt>
                <c:pt idx="9761">
                  <c:v>5.3E-3</c:v>
                </c:pt>
                <c:pt idx="9762">
                  <c:v>4.0000000000000002E-4</c:v>
                </c:pt>
                <c:pt idx="9763">
                  <c:v>7.0000000000000001E-3</c:v>
                </c:pt>
                <c:pt idx="9764">
                  <c:v>5.1999999999999998E-3</c:v>
                </c:pt>
                <c:pt idx="9765">
                  <c:v>1.5E-3</c:v>
                </c:pt>
                <c:pt idx="9766">
                  <c:v>8.3000000000000001E-3</c:v>
                </c:pt>
                <c:pt idx="9767">
                  <c:v>8.9999999999999993E-3</c:v>
                </c:pt>
                <c:pt idx="9768">
                  <c:v>1.9E-3</c:v>
                </c:pt>
                <c:pt idx="9769">
                  <c:v>5.4999999999999997E-3</c:v>
                </c:pt>
                <c:pt idx="9770">
                  <c:v>6.9999999999999999E-4</c:v>
                </c:pt>
                <c:pt idx="9771">
                  <c:v>9.7000000000000003E-3</c:v>
                </c:pt>
                <c:pt idx="9772">
                  <c:v>5.5999999999999999E-3</c:v>
                </c:pt>
                <c:pt idx="9773">
                  <c:v>5.0000000000000001E-3</c:v>
                </c:pt>
                <c:pt idx="9774">
                  <c:v>7.3000000000000001E-3</c:v>
                </c:pt>
                <c:pt idx="9775">
                  <c:v>7.1999999999999998E-3</c:v>
                </c:pt>
                <c:pt idx="9776">
                  <c:v>7.7999999999999996E-3</c:v>
                </c:pt>
                <c:pt idx="9777">
                  <c:v>4.0000000000000002E-4</c:v>
                </c:pt>
                <c:pt idx="9778">
                  <c:v>4.4999999999999997E-3</c:v>
                </c:pt>
                <c:pt idx="9779">
                  <c:v>4.7000000000000002E-3</c:v>
                </c:pt>
                <c:pt idx="9780">
                  <c:v>1.01E-2</c:v>
                </c:pt>
                <c:pt idx="9781">
                  <c:v>6.7999999999999996E-3</c:v>
                </c:pt>
                <c:pt idx="9782">
                  <c:v>1.26E-2</c:v>
                </c:pt>
                <c:pt idx="9783">
                  <c:v>8.3999999999999995E-3</c:v>
                </c:pt>
                <c:pt idx="9784">
                  <c:v>4.7000000000000002E-3</c:v>
                </c:pt>
                <c:pt idx="9785">
                  <c:v>1.6000000000000001E-3</c:v>
                </c:pt>
                <c:pt idx="9786">
                  <c:v>1.1900000000000001E-2</c:v>
                </c:pt>
                <c:pt idx="9787">
                  <c:v>5.1000000000000004E-3</c:v>
                </c:pt>
                <c:pt idx="9788">
                  <c:v>1.26E-2</c:v>
                </c:pt>
                <c:pt idx="9789">
                  <c:v>3.0000000000000001E-3</c:v>
                </c:pt>
                <c:pt idx="9790">
                  <c:v>4.4999999999999997E-3</c:v>
                </c:pt>
                <c:pt idx="9791">
                  <c:v>7.4999999999999997E-3</c:v>
                </c:pt>
                <c:pt idx="9792">
                  <c:v>1.9E-3</c:v>
                </c:pt>
                <c:pt idx="9793">
                  <c:v>4.8999999999999998E-3</c:v>
                </c:pt>
                <c:pt idx="9794">
                  <c:v>1.47E-2</c:v>
                </c:pt>
                <c:pt idx="9795">
                  <c:v>1.5E-3</c:v>
                </c:pt>
                <c:pt idx="9796">
                  <c:v>1.0699999999999999E-2</c:v>
                </c:pt>
                <c:pt idx="9797">
                  <c:v>3.3999999999999998E-3</c:v>
                </c:pt>
                <c:pt idx="9798">
                  <c:v>1.1599999999999999E-2</c:v>
                </c:pt>
                <c:pt idx="9799">
                  <c:v>6.8999999999999999E-3</c:v>
                </c:pt>
                <c:pt idx="9800">
                  <c:v>1.32E-2</c:v>
                </c:pt>
                <c:pt idx="9801">
                  <c:v>4.5999999999999999E-3</c:v>
                </c:pt>
                <c:pt idx="9802">
                  <c:v>2.5999999999999999E-3</c:v>
                </c:pt>
                <c:pt idx="9803">
                  <c:v>3.5999999999999999E-3</c:v>
                </c:pt>
                <c:pt idx="9804">
                  <c:v>6.1000000000000004E-3</c:v>
                </c:pt>
                <c:pt idx="9805">
                  <c:v>3.7000000000000002E-3</c:v>
                </c:pt>
                <c:pt idx="9806">
                  <c:v>3.8E-3</c:v>
                </c:pt>
                <c:pt idx="9807">
                  <c:v>7.7999999999999996E-3</c:v>
                </c:pt>
                <c:pt idx="9808">
                  <c:v>4.5999999999999999E-3</c:v>
                </c:pt>
                <c:pt idx="9809">
                  <c:v>5.7999999999999996E-3</c:v>
                </c:pt>
                <c:pt idx="9810">
                  <c:v>1.21E-2</c:v>
                </c:pt>
                <c:pt idx="9811">
                  <c:v>3.5999999999999999E-3</c:v>
                </c:pt>
                <c:pt idx="9812">
                  <c:v>5.8999999999999999E-3</c:v>
                </c:pt>
                <c:pt idx="9813">
                  <c:v>9.2999999999999992E-3</c:v>
                </c:pt>
                <c:pt idx="9814">
                  <c:v>8.8000000000000005E-3</c:v>
                </c:pt>
                <c:pt idx="9815">
                  <c:v>2.8E-3</c:v>
                </c:pt>
                <c:pt idx="9816">
                  <c:v>9.2999999999999992E-3</c:v>
                </c:pt>
                <c:pt idx="9817">
                  <c:v>1.1299999999999999E-2</c:v>
                </c:pt>
                <c:pt idx="9818">
                  <c:v>3.5999999999999999E-3</c:v>
                </c:pt>
                <c:pt idx="9819">
                  <c:v>3.0999999999999999E-3</c:v>
                </c:pt>
                <c:pt idx="9820">
                  <c:v>3.7000000000000002E-3</c:v>
                </c:pt>
                <c:pt idx="9821">
                  <c:v>3.5999999999999999E-3</c:v>
                </c:pt>
                <c:pt idx="9822">
                  <c:v>9.1999999999999998E-3</c:v>
                </c:pt>
                <c:pt idx="9823">
                  <c:v>9.1000000000000004E-3</c:v>
                </c:pt>
                <c:pt idx="9824">
                  <c:v>9.1000000000000004E-3</c:v>
                </c:pt>
                <c:pt idx="9825">
                  <c:v>4.1000000000000003E-3</c:v>
                </c:pt>
                <c:pt idx="9826">
                  <c:v>3.0000000000000001E-3</c:v>
                </c:pt>
                <c:pt idx="9827">
                  <c:v>6.7000000000000002E-3</c:v>
                </c:pt>
                <c:pt idx="9828">
                  <c:v>1.1299999999999999E-2</c:v>
                </c:pt>
                <c:pt idx="9829">
                  <c:v>8.9999999999999998E-4</c:v>
                </c:pt>
                <c:pt idx="9830">
                  <c:v>6.4999999999999997E-3</c:v>
                </c:pt>
                <c:pt idx="9831">
                  <c:v>6.1999999999999998E-3</c:v>
                </c:pt>
                <c:pt idx="9832">
                  <c:v>4.1000000000000003E-3</c:v>
                </c:pt>
                <c:pt idx="9833">
                  <c:v>1.3899999999999999E-2</c:v>
                </c:pt>
                <c:pt idx="9834">
                  <c:v>5.1999999999999998E-3</c:v>
                </c:pt>
                <c:pt idx="9835">
                  <c:v>2.0999999999999999E-3</c:v>
                </c:pt>
                <c:pt idx="9836">
                  <c:v>8.6E-3</c:v>
                </c:pt>
                <c:pt idx="9837">
                  <c:v>1.0800000000000001E-2</c:v>
                </c:pt>
                <c:pt idx="9838">
                  <c:v>1.04E-2</c:v>
                </c:pt>
                <c:pt idx="9839">
                  <c:v>2.2000000000000001E-3</c:v>
                </c:pt>
                <c:pt idx="9840">
                  <c:v>3.0000000000000001E-3</c:v>
                </c:pt>
                <c:pt idx="9841">
                  <c:v>7.7999999999999996E-3</c:v>
                </c:pt>
                <c:pt idx="9842">
                  <c:v>5.7999999999999996E-3</c:v>
                </c:pt>
                <c:pt idx="9843">
                  <c:v>3.0999999999999999E-3</c:v>
                </c:pt>
                <c:pt idx="9844">
                  <c:v>8.2000000000000007E-3</c:v>
                </c:pt>
                <c:pt idx="9845">
                  <c:v>5.3E-3</c:v>
                </c:pt>
                <c:pt idx="9846">
                  <c:v>4.7000000000000002E-3</c:v>
                </c:pt>
                <c:pt idx="9847">
                  <c:v>2E-3</c:v>
                </c:pt>
                <c:pt idx="9848">
                  <c:v>3.8999999999999998E-3</c:v>
                </c:pt>
                <c:pt idx="9849">
                  <c:v>5.8999999999999999E-3</c:v>
                </c:pt>
                <c:pt idx="9850">
                  <c:v>6.7000000000000002E-3</c:v>
                </c:pt>
                <c:pt idx="9851">
                  <c:v>8.2000000000000007E-3</c:v>
                </c:pt>
                <c:pt idx="9852">
                  <c:v>6.4999999999999997E-3</c:v>
                </c:pt>
                <c:pt idx="9853">
                  <c:v>3.2000000000000002E-3</c:v>
                </c:pt>
                <c:pt idx="9854">
                  <c:v>6.8999999999999999E-3</c:v>
                </c:pt>
                <c:pt idx="9855">
                  <c:v>6.7000000000000002E-3</c:v>
                </c:pt>
                <c:pt idx="9856">
                  <c:v>5.7000000000000002E-3</c:v>
                </c:pt>
                <c:pt idx="9857">
                  <c:v>1.12E-2</c:v>
                </c:pt>
                <c:pt idx="9858">
                  <c:v>2.8E-3</c:v>
                </c:pt>
                <c:pt idx="9859">
                  <c:v>2.3E-3</c:v>
                </c:pt>
                <c:pt idx="9860">
                  <c:v>8.6999999999999994E-3</c:v>
                </c:pt>
                <c:pt idx="9861">
                  <c:v>7.7000000000000002E-3</c:v>
                </c:pt>
                <c:pt idx="9862">
                  <c:v>2E-3</c:v>
                </c:pt>
                <c:pt idx="9863">
                  <c:v>6.7999999999999996E-3</c:v>
                </c:pt>
                <c:pt idx="9864">
                  <c:v>2.8E-3</c:v>
                </c:pt>
                <c:pt idx="9865">
                  <c:v>5.1999999999999998E-3</c:v>
                </c:pt>
                <c:pt idx="9866">
                  <c:v>1.6999999999999999E-3</c:v>
                </c:pt>
                <c:pt idx="9867">
                  <c:v>5.7000000000000002E-3</c:v>
                </c:pt>
                <c:pt idx="9868">
                  <c:v>1.2E-2</c:v>
                </c:pt>
                <c:pt idx="9869">
                  <c:v>5.1000000000000004E-3</c:v>
                </c:pt>
                <c:pt idx="9870">
                  <c:v>5.1999999999999998E-3</c:v>
                </c:pt>
                <c:pt idx="9871">
                  <c:v>6.1999999999999998E-3</c:v>
                </c:pt>
                <c:pt idx="9872">
                  <c:v>4.0000000000000001E-3</c:v>
                </c:pt>
                <c:pt idx="9873">
                  <c:v>7.7000000000000002E-3</c:v>
                </c:pt>
                <c:pt idx="9874">
                  <c:v>5.4000000000000003E-3</c:v>
                </c:pt>
                <c:pt idx="9875">
                  <c:v>4.4999999999999997E-3</c:v>
                </c:pt>
                <c:pt idx="9876">
                  <c:v>8.8000000000000005E-3</c:v>
                </c:pt>
                <c:pt idx="9877">
                  <c:v>1.0699999999999999E-2</c:v>
                </c:pt>
                <c:pt idx="9878">
                  <c:v>8.6999999999999994E-3</c:v>
                </c:pt>
                <c:pt idx="9879">
                  <c:v>7.6E-3</c:v>
                </c:pt>
                <c:pt idx="9880">
                  <c:v>5.1999999999999998E-3</c:v>
                </c:pt>
                <c:pt idx="9881">
                  <c:v>1.2200000000000001E-2</c:v>
                </c:pt>
                <c:pt idx="9882">
                  <c:v>7.4999999999999997E-3</c:v>
                </c:pt>
                <c:pt idx="9883">
                  <c:v>6.8999999999999999E-3</c:v>
                </c:pt>
                <c:pt idx="9884">
                  <c:v>2.5000000000000001E-3</c:v>
                </c:pt>
                <c:pt idx="9885">
                  <c:v>8.5000000000000006E-3</c:v>
                </c:pt>
                <c:pt idx="9886">
                  <c:v>1.8E-3</c:v>
                </c:pt>
                <c:pt idx="9887">
                  <c:v>1.1599999999999999E-2</c:v>
                </c:pt>
                <c:pt idx="9888">
                  <c:v>4.4000000000000003E-3</c:v>
                </c:pt>
                <c:pt idx="9889">
                  <c:v>7.9000000000000008E-3</c:v>
                </c:pt>
                <c:pt idx="9890">
                  <c:v>5.7000000000000002E-3</c:v>
                </c:pt>
                <c:pt idx="9891">
                  <c:v>8.9999999999999993E-3</c:v>
                </c:pt>
                <c:pt idx="9892">
                  <c:v>7.4999999999999997E-3</c:v>
                </c:pt>
                <c:pt idx="9893">
                  <c:v>5.8999999999999999E-3</c:v>
                </c:pt>
                <c:pt idx="9894">
                  <c:v>5.8999999999999999E-3</c:v>
                </c:pt>
                <c:pt idx="9895">
                  <c:v>6.1000000000000004E-3</c:v>
                </c:pt>
                <c:pt idx="9896">
                  <c:v>5.8999999999999999E-3</c:v>
                </c:pt>
                <c:pt idx="9897">
                  <c:v>8.2000000000000007E-3</c:v>
                </c:pt>
                <c:pt idx="9898">
                  <c:v>3.3999999999999998E-3</c:v>
                </c:pt>
                <c:pt idx="9899">
                  <c:v>9.5999999999999992E-3</c:v>
                </c:pt>
                <c:pt idx="9900">
                  <c:v>1.06E-2</c:v>
                </c:pt>
                <c:pt idx="9901">
                  <c:v>6.3E-3</c:v>
                </c:pt>
                <c:pt idx="9902">
                  <c:v>7.1999999999999998E-3</c:v>
                </c:pt>
                <c:pt idx="9903">
                  <c:v>3.0000000000000001E-3</c:v>
                </c:pt>
                <c:pt idx="9904">
                  <c:v>7.0000000000000001E-3</c:v>
                </c:pt>
                <c:pt idx="9905">
                  <c:v>3.0999999999999999E-3</c:v>
                </c:pt>
                <c:pt idx="9906">
                  <c:v>9.2999999999999992E-3</c:v>
                </c:pt>
                <c:pt idx="9907">
                  <c:v>1.34E-2</c:v>
                </c:pt>
                <c:pt idx="9908">
                  <c:v>9.9000000000000008E-3</c:v>
                </c:pt>
                <c:pt idx="9909">
                  <c:v>3.8E-3</c:v>
                </c:pt>
                <c:pt idx="9910">
                  <c:v>9.4999999999999998E-3</c:v>
                </c:pt>
                <c:pt idx="9911">
                  <c:v>5.7000000000000002E-3</c:v>
                </c:pt>
                <c:pt idx="9912">
                  <c:v>5.0000000000000001E-3</c:v>
                </c:pt>
                <c:pt idx="9913">
                  <c:v>1.01E-2</c:v>
                </c:pt>
                <c:pt idx="9914">
                  <c:v>8.8000000000000005E-3</c:v>
                </c:pt>
                <c:pt idx="9915">
                  <c:v>1.24E-2</c:v>
                </c:pt>
                <c:pt idx="9916">
                  <c:v>4.7000000000000002E-3</c:v>
                </c:pt>
                <c:pt idx="9917">
                  <c:v>5.0000000000000001E-3</c:v>
                </c:pt>
                <c:pt idx="9918">
                  <c:v>3.7000000000000002E-3</c:v>
                </c:pt>
                <c:pt idx="9919">
                  <c:v>3.5999999999999999E-3</c:v>
                </c:pt>
                <c:pt idx="9920">
                  <c:v>4.1000000000000003E-3</c:v>
                </c:pt>
                <c:pt idx="9921">
                  <c:v>5.0000000000000001E-4</c:v>
                </c:pt>
                <c:pt idx="9922">
                  <c:v>6.3E-3</c:v>
                </c:pt>
                <c:pt idx="9923">
                  <c:v>6.7000000000000002E-3</c:v>
                </c:pt>
                <c:pt idx="9924">
                  <c:v>0.01</c:v>
                </c:pt>
                <c:pt idx="9925">
                  <c:v>8.6999999999999994E-3</c:v>
                </c:pt>
                <c:pt idx="9926">
                  <c:v>7.0000000000000001E-3</c:v>
                </c:pt>
                <c:pt idx="9927">
                  <c:v>3.0000000000000001E-3</c:v>
                </c:pt>
                <c:pt idx="9928">
                  <c:v>4.4999999999999997E-3</c:v>
                </c:pt>
                <c:pt idx="9929">
                  <c:v>2E-3</c:v>
                </c:pt>
                <c:pt idx="9930">
                  <c:v>8.5000000000000006E-3</c:v>
                </c:pt>
                <c:pt idx="9931">
                  <c:v>5.7000000000000002E-3</c:v>
                </c:pt>
                <c:pt idx="9932">
                  <c:v>7.1000000000000004E-3</c:v>
                </c:pt>
                <c:pt idx="9933">
                  <c:v>5.7000000000000002E-3</c:v>
                </c:pt>
                <c:pt idx="9934">
                  <c:v>7.3000000000000001E-3</c:v>
                </c:pt>
                <c:pt idx="9935">
                  <c:v>8.3000000000000001E-3</c:v>
                </c:pt>
                <c:pt idx="9936">
                  <c:v>3.0999999999999999E-3</c:v>
                </c:pt>
                <c:pt idx="9937">
                  <c:v>9.1000000000000004E-3</c:v>
                </c:pt>
                <c:pt idx="9938">
                  <c:v>5.7000000000000002E-3</c:v>
                </c:pt>
                <c:pt idx="9939">
                  <c:v>4.4999999999999997E-3</c:v>
                </c:pt>
                <c:pt idx="9940">
                  <c:v>6.8999999999999999E-3</c:v>
                </c:pt>
                <c:pt idx="9941">
                  <c:v>5.0000000000000001E-3</c:v>
                </c:pt>
                <c:pt idx="9942">
                  <c:v>9.7000000000000003E-3</c:v>
                </c:pt>
                <c:pt idx="9943">
                  <c:v>8.3999999999999995E-3</c:v>
                </c:pt>
                <c:pt idx="9944">
                  <c:v>7.9000000000000008E-3</c:v>
                </c:pt>
                <c:pt idx="9945">
                  <c:v>5.7999999999999996E-3</c:v>
                </c:pt>
                <c:pt idx="9946">
                  <c:v>8.0000000000000002E-3</c:v>
                </c:pt>
                <c:pt idx="9947">
                  <c:v>1.1599999999999999E-2</c:v>
                </c:pt>
                <c:pt idx="9948">
                  <c:v>2.3999999999999998E-3</c:v>
                </c:pt>
                <c:pt idx="9949">
                  <c:v>3.5000000000000001E-3</c:v>
                </c:pt>
                <c:pt idx="9950">
                  <c:v>3.0999999999999999E-3</c:v>
                </c:pt>
                <c:pt idx="9951">
                  <c:v>5.3E-3</c:v>
                </c:pt>
                <c:pt idx="9952">
                  <c:v>1.6999999999999999E-3</c:v>
                </c:pt>
                <c:pt idx="9953">
                  <c:v>1.55E-2</c:v>
                </c:pt>
                <c:pt idx="9954">
                  <c:v>5.1000000000000004E-3</c:v>
                </c:pt>
                <c:pt idx="9955">
                  <c:v>5.5999999999999999E-3</c:v>
                </c:pt>
                <c:pt idx="9956">
                  <c:v>1.9E-3</c:v>
                </c:pt>
                <c:pt idx="9957">
                  <c:v>4.1000000000000003E-3</c:v>
                </c:pt>
                <c:pt idx="9958">
                  <c:v>1.03E-2</c:v>
                </c:pt>
                <c:pt idx="9959">
                  <c:v>7.9000000000000008E-3</c:v>
                </c:pt>
                <c:pt idx="9960">
                  <c:v>8.3000000000000001E-3</c:v>
                </c:pt>
                <c:pt idx="9961">
                  <c:v>3.2000000000000002E-3</c:v>
                </c:pt>
                <c:pt idx="9962">
                  <c:v>9.4000000000000004E-3</c:v>
                </c:pt>
                <c:pt idx="9963">
                  <c:v>3.7000000000000002E-3</c:v>
                </c:pt>
                <c:pt idx="9964">
                  <c:v>6.4999999999999997E-3</c:v>
                </c:pt>
                <c:pt idx="9965">
                  <c:v>5.7000000000000002E-3</c:v>
                </c:pt>
                <c:pt idx="9966">
                  <c:v>2.8E-3</c:v>
                </c:pt>
                <c:pt idx="9967">
                  <c:v>8.2000000000000007E-3</c:v>
                </c:pt>
                <c:pt idx="9968">
                  <c:v>7.0000000000000001E-3</c:v>
                </c:pt>
                <c:pt idx="9969">
                  <c:v>4.8999999999999998E-3</c:v>
                </c:pt>
                <c:pt idx="9970">
                  <c:v>6.3E-3</c:v>
                </c:pt>
                <c:pt idx="9971">
                  <c:v>7.1000000000000004E-3</c:v>
                </c:pt>
                <c:pt idx="9972">
                  <c:v>1.0999999999999999E-2</c:v>
                </c:pt>
                <c:pt idx="9973">
                  <c:v>1.3299999999999999E-2</c:v>
                </c:pt>
                <c:pt idx="9974">
                  <c:v>5.0000000000000001E-4</c:v>
                </c:pt>
                <c:pt idx="9975">
                  <c:v>7.7000000000000002E-3</c:v>
                </c:pt>
                <c:pt idx="9976">
                  <c:v>5.7000000000000002E-3</c:v>
                </c:pt>
                <c:pt idx="9977">
                  <c:v>4.3E-3</c:v>
                </c:pt>
                <c:pt idx="9978">
                  <c:v>1.04E-2</c:v>
                </c:pt>
                <c:pt idx="9979">
                  <c:v>5.8999999999999999E-3</c:v>
                </c:pt>
                <c:pt idx="9980">
                  <c:v>4.4999999999999997E-3</c:v>
                </c:pt>
                <c:pt idx="9981">
                  <c:v>4.0000000000000001E-3</c:v>
                </c:pt>
                <c:pt idx="9982">
                  <c:v>1.23E-2</c:v>
                </c:pt>
                <c:pt idx="9983">
                  <c:v>3.0000000000000001E-3</c:v>
                </c:pt>
                <c:pt idx="9984">
                  <c:v>1.14E-2</c:v>
                </c:pt>
                <c:pt idx="9985">
                  <c:v>4.5999999999999999E-3</c:v>
                </c:pt>
                <c:pt idx="9986">
                  <c:v>7.0000000000000001E-3</c:v>
                </c:pt>
                <c:pt idx="9987">
                  <c:v>5.0000000000000001E-3</c:v>
                </c:pt>
                <c:pt idx="9988">
                  <c:v>7.4000000000000003E-3</c:v>
                </c:pt>
                <c:pt idx="9989">
                  <c:v>6.7000000000000002E-3</c:v>
                </c:pt>
                <c:pt idx="9990">
                  <c:v>4.4000000000000003E-3</c:v>
                </c:pt>
                <c:pt idx="9991">
                  <c:v>1.8E-3</c:v>
                </c:pt>
                <c:pt idx="9992">
                  <c:v>4.1999999999999997E-3</c:v>
                </c:pt>
                <c:pt idx="9993">
                  <c:v>1.04E-2</c:v>
                </c:pt>
                <c:pt idx="9994">
                  <c:v>1.9E-3</c:v>
                </c:pt>
                <c:pt idx="9995">
                  <c:v>3.2000000000000002E-3</c:v>
                </c:pt>
                <c:pt idx="9996">
                  <c:v>8.0999999999999996E-3</c:v>
                </c:pt>
                <c:pt idx="9997">
                  <c:v>2E-3</c:v>
                </c:pt>
                <c:pt idx="9998">
                  <c:v>5.7000000000000002E-3</c:v>
                </c:pt>
                <c:pt idx="9999">
                  <c:v>6.4000000000000003E-3</c:v>
                </c:pt>
                <c:pt idx="10000">
                  <c:v>1.17E-2</c:v>
                </c:pt>
                <c:pt idx="10001">
                  <c:v>1.09E-2</c:v>
                </c:pt>
                <c:pt idx="10002">
                  <c:v>7.6E-3</c:v>
                </c:pt>
                <c:pt idx="10003">
                  <c:v>9.7999999999999997E-3</c:v>
                </c:pt>
                <c:pt idx="10004">
                  <c:v>4.8999999999999998E-3</c:v>
                </c:pt>
                <c:pt idx="10005">
                  <c:v>1.3899999999999999E-2</c:v>
                </c:pt>
                <c:pt idx="10006">
                  <c:v>2.2000000000000001E-3</c:v>
                </c:pt>
                <c:pt idx="10007">
                  <c:v>7.3000000000000001E-3</c:v>
                </c:pt>
                <c:pt idx="10008">
                  <c:v>4.7000000000000002E-3</c:v>
                </c:pt>
                <c:pt idx="10009">
                  <c:v>6.4000000000000003E-3</c:v>
                </c:pt>
                <c:pt idx="10010">
                  <c:v>2.2000000000000001E-3</c:v>
                </c:pt>
                <c:pt idx="10011">
                  <c:v>6.0000000000000001E-3</c:v>
                </c:pt>
                <c:pt idx="10012">
                  <c:v>4.0000000000000001E-3</c:v>
                </c:pt>
                <c:pt idx="10013">
                  <c:v>6.0000000000000001E-3</c:v>
                </c:pt>
                <c:pt idx="10014">
                  <c:v>8.5000000000000006E-3</c:v>
                </c:pt>
                <c:pt idx="10015">
                  <c:v>3.3999999999999998E-3</c:v>
                </c:pt>
                <c:pt idx="10016">
                  <c:v>6.4999999999999997E-3</c:v>
                </c:pt>
                <c:pt idx="10017">
                  <c:v>9.7999999999999997E-3</c:v>
                </c:pt>
                <c:pt idx="10018">
                  <c:v>8.9999999999999993E-3</c:v>
                </c:pt>
                <c:pt idx="10019">
                  <c:v>3.8999999999999998E-3</c:v>
                </c:pt>
                <c:pt idx="10020">
                  <c:v>5.8999999999999999E-3</c:v>
                </c:pt>
                <c:pt idx="10021">
                  <c:v>6.1000000000000004E-3</c:v>
                </c:pt>
                <c:pt idx="10022">
                  <c:v>8.8999999999999999E-3</c:v>
                </c:pt>
                <c:pt idx="10023">
                  <c:v>4.7000000000000002E-3</c:v>
                </c:pt>
                <c:pt idx="10024">
                  <c:v>5.4000000000000003E-3</c:v>
                </c:pt>
                <c:pt idx="10025">
                  <c:v>7.9000000000000008E-3</c:v>
                </c:pt>
                <c:pt idx="10026">
                  <c:v>6.6E-3</c:v>
                </c:pt>
                <c:pt idx="10027">
                  <c:v>3.0999999999999999E-3</c:v>
                </c:pt>
                <c:pt idx="10028">
                  <c:v>7.0000000000000001E-3</c:v>
                </c:pt>
                <c:pt idx="10029">
                  <c:v>7.1999999999999998E-3</c:v>
                </c:pt>
                <c:pt idx="10030">
                  <c:v>8.0000000000000002E-3</c:v>
                </c:pt>
                <c:pt idx="10031">
                  <c:v>1.18E-2</c:v>
                </c:pt>
                <c:pt idx="10032">
                  <c:v>1.9E-3</c:v>
                </c:pt>
                <c:pt idx="10033">
                  <c:v>9.1000000000000004E-3</c:v>
                </c:pt>
                <c:pt idx="10034">
                  <c:v>1.2E-2</c:v>
                </c:pt>
                <c:pt idx="10035">
                  <c:v>6.0000000000000001E-3</c:v>
                </c:pt>
                <c:pt idx="10036">
                  <c:v>2.7000000000000001E-3</c:v>
                </c:pt>
                <c:pt idx="10037">
                  <c:v>1.15E-2</c:v>
                </c:pt>
                <c:pt idx="10038">
                  <c:v>4.4000000000000003E-3</c:v>
                </c:pt>
                <c:pt idx="10039">
                  <c:v>4.8999999999999998E-3</c:v>
                </c:pt>
                <c:pt idx="10040">
                  <c:v>1.03E-2</c:v>
                </c:pt>
                <c:pt idx="10041">
                  <c:v>2.3999999999999998E-3</c:v>
                </c:pt>
                <c:pt idx="10042">
                  <c:v>1.0500000000000001E-2</c:v>
                </c:pt>
                <c:pt idx="10043">
                  <c:v>1.6000000000000001E-3</c:v>
                </c:pt>
                <c:pt idx="10044">
                  <c:v>4.1999999999999997E-3</c:v>
                </c:pt>
                <c:pt idx="10045">
                  <c:v>8.3999999999999995E-3</c:v>
                </c:pt>
                <c:pt idx="10046">
                  <c:v>8.9999999999999998E-4</c:v>
                </c:pt>
                <c:pt idx="10047">
                  <c:v>4.7999999999999996E-3</c:v>
                </c:pt>
                <c:pt idx="10048">
                  <c:v>1.1900000000000001E-2</c:v>
                </c:pt>
                <c:pt idx="10049">
                  <c:v>3.8999999999999998E-3</c:v>
                </c:pt>
                <c:pt idx="10050">
                  <c:v>9.7999999999999997E-3</c:v>
                </c:pt>
                <c:pt idx="10051">
                  <c:v>1.18E-2</c:v>
                </c:pt>
                <c:pt idx="10052">
                  <c:v>4.0000000000000001E-3</c:v>
                </c:pt>
                <c:pt idx="10053">
                  <c:v>5.3E-3</c:v>
                </c:pt>
                <c:pt idx="10054">
                  <c:v>9.9000000000000008E-3</c:v>
                </c:pt>
                <c:pt idx="10055">
                  <c:v>3.8E-3</c:v>
                </c:pt>
                <c:pt idx="10056">
                  <c:v>5.0000000000000001E-3</c:v>
                </c:pt>
                <c:pt idx="10057">
                  <c:v>6.1999999999999998E-3</c:v>
                </c:pt>
                <c:pt idx="10058">
                  <c:v>7.9000000000000008E-3</c:v>
                </c:pt>
                <c:pt idx="10059">
                  <c:v>9.4999999999999998E-3</c:v>
                </c:pt>
                <c:pt idx="10060">
                  <c:v>1.0500000000000001E-2</c:v>
                </c:pt>
                <c:pt idx="10061">
                  <c:v>5.7999999999999996E-3</c:v>
                </c:pt>
                <c:pt idx="10062">
                  <c:v>9.7000000000000003E-3</c:v>
                </c:pt>
                <c:pt idx="10063">
                  <c:v>5.8999999999999999E-3</c:v>
                </c:pt>
                <c:pt idx="10064">
                  <c:v>5.3E-3</c:v>
                </c:pt>
                <c:pt idx="10065">
                  <c:v>2.3999999999999998E-3</c:v>
                </c:pt>
                <c:pt idx="10066">
                  <c:v>8.0000000000000002E-3</c:v>
                </c:pt>
                <c:pt idx="10067">
                  <c:v>6.6E-3</c:v>
                </c:pt>
                <c:pt idx="10068">
                  <c:v>6.8999999999999999E-3</c:v>
                </c:pt>
                <c:pt idx="10069">
                  <c:v>5.8999999999999999E-3</c:v>
                </c:pt>
                <c:pt idx="10070">
                  <c:v>4.7000000000000002E-3</c:v>
                </c:pt>
                <c:pt idx="10071">
                  <c:v>9.4999999999999998E-3</c:v>
                </c:pt>
                <c:pt idx="10072">
                  <c:v>6.0000000000000001E-3</c:v>
                </c:pt>
                <c:pt idx="10073">
                  <c:v>8.3999999999999995E-3</c:v>
                </c:pt>
                <c:pt idx="10074">
                  <c:v>2.5000000000000001E-3</c:v>
                </c:pt>
                <c:pt idx="10075">
                  <c:v>1.0800000000000001E-2</c:v>
                </c:pt>
                <c:pt idx="10076">
                  <c:v>4.4999999999999997E-3</c:v>
                </c:pt>
                <c:pt idx="10077">
                  <c:v>3.3999999999999998E-3</c:v>
                </c:pt>
                <c:pt idx="10078">
                  <c:v>2.7000000000000001E-3</c:v>
                </c:pt>
                <c:pt idx="10079">
                  <c:v>7.4999999999999997E-3</c:v>
                </c:pt>
                <c:pt idx="10080">
                  <c:v>4.0000000000000001E-3</c:v>
                </c:pt>
                <c:pt idx="10081">
                  <c:v>8.3000000000000001E-3</c:v>
                </c:pt>
                <c:pt idx="10082">
                  <c:v>5.0000000000000001E-3</c:v>
                </c:pt>
                <c:pt idx="10083">
                  <c:v>8.6E-3</c:v>
                </c:pt>
                <c:pt idx="10084">
                  <c:v>7.4000000000000003E-3</c:v>
                </c:pt>
                <c:pt idx="10085">
                  <c:v>8.3999999999999995E-3</c:v>
                </c:pt>
                <c:pt idx="10086">
                  <c:v>2.3E-3</c:v>
                </c:pt>
                <c:pt idx="10087">
                  <c:v>7.7000000000000002E-3</c:v>
                </c:pt>
                <c:pt idx="10088">
                  <c:v>5.7000000000000002E-3</c:v>
                </c:pt>
                <c:pt idx="10089">
                  <c:v>3.7000000000000002E-3</c:v>
                </c:pt>
                <c:pt idx="10090">
                  <c:v>2.5999999999999999E-3</c:v>
                </c:pt>
                <c:pt idx="10091">
                  <c:v>8.9999999999999998E-4</c:v>
                </c:pt>
                <c:pt idx="10092">
                  <c:v>8.9999999999999998E-4</c:v>
                </c:pt>
                <c:pt idx="10093">
                  <c:v>6.6E-3</c:v>
                </c:pt>
                <c:pt idx="10094">
                  <c:v>7.7999999999999996E-3</c:v>
                </c:pt>
                <c:pt idx="10095">
                  <c:v>5.3E-3</c:v>
                </c:pt>
                <c:pt idx="10096">
                  <c:v>7.4000000000000003E-3</c:v>
                </c:pt>
                <c:pt idx="10097">
                  <c:v>8.3000000000000001E-3</c:v>
                </c:pt>
                <c:pt idx="10098">
                  <c:v>9.2999999999999992E-3</c:v>
                </c:pt>
                <c:pt idx="10099">
                  <c:v>5.0000000000000001E-3</c:v>
                </c:pt>
                <c:pt idx="10100">
                  <c:v>6.6E-3</c:v>
                </c:pt>
                <c:pt idx="10101">
                  <c:v>5.7999999999999996E-3</c:v>
                </c:pt>
                <c:pt idx="10102">
                  <c:v>6.4999999999999997E-3</c:v>
                </c:pt>
                <c:pt idx="10103">
                  <c:v>5.0000000000000001E-4</c:v>
                </c:pt>
                <c:pt idx="10104">
                  <c:v>1.17E-2</c:v>
                </c:pt>
                <c:pt idx="10105">
                  <c:v>1.14E-2</c:v>
                </c:pt>
                <c:pt idx="10106">
                  <c:v>1.0200000000000001E-2</c:v>
                </c:pt>
                <c:pt idx="10107">
                  <c:v>1.2800000000000001E-2</c:v>
                </c:pt>
                <c:pt idx="10108">
                  <c:v>1.38E-2</c:v>
                </c:pt>
                <c:pt idx="10109">
                  <c:v>9.1000000000000004E-3</c:v>
                </c:pt>
                <c:pt idx="10110">
                  <c:v>5.3E-3</c:v>
                </c:pt>
                <c:pt idx="10111">
                  <c:v>8.3999999999999995E-3</c:v>
                </c:pt>
                <c:pt idx="10112">
                  <c:v>8.6999999999999994E-3</c:v>
                </c:pt>
                <c:pt idx="10113">
                  <c:v>6.6E-3</c:v>
                </c:pt>
                <c:pt idx="10114">
                  <c:v>6.7000000000000002E-3</c:v>
                </c:pt>
                <c:pt idx="10115">
                  <c:v>6.6E-3</c:v>
                </c:pt>
                <c:pt idx="10116">
                  <c:v>6.3E-3</c:v>
                </c:pt>
                <c:pt idx="10117">
                  <c:v>1.1299999999999999E-2</c:v>
                </c:pt>
                <c:pt idx="10118">
                  <c:v>3.5999999999999999E-3</c:v>
                </c:pt>
                <c:pt idx="10119">
                  <c:v>8.0000000000000002E-3</c:v>
                </c:pt>
                <c:pt idx="10120">
                  <c:v>3.0999999999999999E-3</c:v>
                </c:pt>
                <c:pt idx="10121">
                  <c:v>1.11E-2</c:v>
                </c:pt>
                <c:pt idx="10122">
                  <c:v>5.1999999999999998E-3</c:v>
                </c:pt>
                <c:pt idx="10123">
                  <c:v>7.9000000000000008E-3</c:v>
                </c:pt>
                <c:pt idx="10124">
                  <c:v>4.3E-3</c:v>
                </c:pt>
                <c:pt idx="10125">
                  <c:v>9.7000000000000003E-3</c:v>
                </c:pt>
                <c:pt idx="10126">
                  <c:v>6.1000000000000004E-3</c:v>
                </c:pt>
                <c:pt idx="10127">
                  <c:v>2.5999999999999999E-3</c:v>
                </c:pt>
                <c:pt idx="10128">
                  <c:v>1.1999999999999999E-3</c:v>
                </c:pt>
                <c:pt idx="10129">
                  <c:v>4.4000000000000003E-3</c:v>
                </c:pt>
                <c:pt idx="10130">
                  <c:v>5.4999999999999997E-3</c:v>
                </c:pt>
                <c:pt idx="10131">
                  <c:v>2.8E-3</c:v>
                </c:pt>
                <c:pt idx="10132">
                  <c:v>1.1900000000000001E-2</c:v>
                </c:pt>
                <c:pt idx="10133">
                  <c:v>6.0000000000000001E-3</c:v>
                </c:pt>
                <c:pt idx="10134">
                  <c:v>2.7000000000000001E-3</c:v>
                </c:pt>
                <c:pt idx="10135">
                  <c:v>5.1999999999999998E-3</c:v>
                </c:pt>
                <c:pt idx="10136">
                  <c:v>7.3000000000000001E-3</c:v>
                </c:pt>
                <c:pt idx="10137">
                  <c:v>2.0999999999999999E-3</c:v>
                </c:pt>
                <c:pt idx="10138">
                  <c:v>1.04E-2</c:v>
                </c:pt>
                <c:pt idx="10139">
                  <c:v>7.1000000000000004E-3</c:v>
                </c:pt>
                <c:pt idx="10140">
                  <c:v>5.4000000000000003E-3</c:v>
                </c:pt>
                <c:pt idx="10141">
                  <c:v>3.0999999999999999E-3</c:v>
                </c:pt>
                <c:pt idx="10142">
                  <c:v>2.8999999999999998E-3</c:v>
                </c:pt>
                <c:pt idx="10143">
                  <c:v>5.8999999999999999E-3</c:v>
                </c:pt>
                <c:pt idx="10144">
                  <c:v>7.1999999999999998E-3</c:v>
                </c:pt>
                <c:pt idx="10145">
                  <c:v>7.7000000000000002E-3</c:v>
                </c:pt>
                <c:pt idx="10146">
                  <c:v>5.8999999999999999E-3</c:v>
                </c:pt>
                <c:pt idx="10147">
                  <c:v>6.7000000000000002E-3</c:v>
                </c:pt>
                <c:pt idx="10148">
                  <c:v>3.0000000000000001E-3</c:v>
                </c:pt>
                <c:pt idx="10149">
                  <c:v>4.3E-3</c:v>
                </c:pt>
                <c:pt idx="10150">
                  <c:v>4.7999999999999996E-3</c:v>
                </c:pt>
                <c:pt idx="10151">
                  <c:v>6.6E-3</c:v>
                </c:pt>
                <c:pt idx="10152">
                  <c:v>1.1599999999999999E-2</c:v>
                </c:pt>
                <c:pt idx="10153">
                  <c:v>6.9999999999999999E-4</c:v>
                </c:pt>
                <c:pt idx="10154">
                  <c:v>3.8999999999999998E-3</c:v>
                </c:pt>
                <c:pt idx="10155">
                  <c:v>7.7000000000000002E-3</c:v>
                </c:pt>
                <c:pt idx="10156">
                  <c:v>9.9000000000000008E-3</c:v>
                </c:pt>
                <c:pt idx="10157">
                  <c:v>5.9999999999999995E-4</c:v>
                </c:pt>
                <c:pt idx="10158">
                  <c:v>5.7999999999999996E-3</c:v>
                </c:pt>
                <c:pt idx="10159">
                  <c:v>7.1999999999999998E-3</c:v>
                </c:pt>
                <c:pt idx="10160">
                  <c:v>3.3999999999999998E-3</c:v>
                </c:pt>
                <c:pt idx="10161">
                  <c:v>2.8E-3</c:v>
                </c:pt>
                <c:pt idx="10162">
                  <c:v>1.2E-2</c:v>
                </c:pt>
                <c:pt idx="10163">
                  <c:v>8.2000000000000007E-3</c:v>
                </c:pt>
                <c:pt idx="10164">
                  <c:v>8.9999999999999993E-3</c:v>
                </c:pt>
                <c:pt idx="10165">
                  <c:v>6.8999999999999999E-3</c:v>
                </c:pt>
                <c:pt idx="10166">
                  <c:v>3.3E-3</c:v>
                </c:pt>
                <c:pt idx="10167">
                  <c:v>4.8999999999999998E-3</c:v>
                </c:pt>
                <c:pt idx="10168">
                  <c:v>4.8999999999999998E-3</c:v>
                </c:pt>
                <c:pt idx="10169">
                  <c:v>3.5000000000000001E-3</c:v>
                </c:pt>
                <c:pt idx="10170">
                  <c:v>6.1999999999999998E-3</c:v>
                </c:pt>
                <c:pt idx="10171">
                  <c:v>6.6E-3</c:v>
                </c:pt>
                <c:pt idx="10172">
                  <c:v>5.1000000000000004E-3</c:v>
                </c:pt>
                <c:pt idx="10173">
                  <c:v>8.8999999999999999E-3</c:v>
                </c:pt>
                <c:pt idx="10174">
                  <c:v>1.06E-2</c:v>
                </c:pt>
                <c:pt idx="10175">
                  <c:v>1.1900000000000001E-2</c:v>
                </c:pt>
                <c:pt idx="10176">
                  <c:v>4.7000000000000002E-3</c:v>
                </c:pt>
                <c:pt idx="10177">
                  <c:v>1.2999999999999999E-2</c:v>
                </c:pt>
                <c:pt idx="10178">
                  <c:v>2.5999999999999999E-3</c:v>
                </c:pt>
                <c:pt idx="10179">
                  <c:v>5.3E-3</c:v>
                </c:pt>
                <c:pt idx="10180">
                  <c:v>8.0999999999999996E-3</c:v>
                </c:pt>
                <c:pt idx="10181">
                  <c:v>3.8999999999999998E-3</c:v>
                </c:pt>
                <c:pt idx="10182">
                  <c:v>7.9000000000000008E-3</c:v>
                </c:pt>
                <c:pt idx="10183">
                  <c:v>2.7000000000000001E-3</c:v>
                </c:pt>
                <c:pt idx="10184">
                  <c:v>7.6E-3</c:v>
                </c:pt>
                <c:pt idx="10185">
                  <c:v>1.06E-2</c:v>
                </c:pt>
                <c:pt idx="10186">
                  <c:v>1.0200000000000001E-2</c:v>
                </c:pt>
                <c:pt idx="10187">
                  <c:v>9.1999999999999998E-3</c:v>
                </c:pt>
                <c:pt idx="10188">
                  <c:v>1.32E-2</c:v>
                </c:pt>
                <c:pt idx="10189">
                  <c:v>7.6E-3</c:v>
                </c:pt>
                <c:pt idx="10190">
                  <c:v>1.0699999999999999E-2</c:v>
                </c:pt>
                <c:pt idx="10191">
                  <c:v>8.0999999999999996E-3</c:v>
                </c:pt>
                <c:pt idx="10192">
                  <c:v>6.7999999999999996E-3</c:v>
                </c:pt>
                <c:pt idx="10193">
                  <c:v>3.0999999999999999E-3</c:v>
                </c:pt>
                <c:pt idx="10194">
                  <c:v>1.4E-3</c:v>
                </c:pt>
                <c:pt idx="10195">
                  <c:v>4.7999999999999996E-3</c:v>
                </c:pt>
                <c:pt idx="10196">
                  <c:v>8.9999999999999993E-3</c:v>
                </c:pt>
                <c:pt idx="10197">
                  <c:v>7.3000000000000001E-3</c:v>
                </c:pt>
                <c:pt idx="10198">
                  <c:v>1.06E-2</c:v>
                </c:pt>
                <c:pt idx="10199">
                  <c:v>6.4000000000000003E-3</c:v>
                </c:pt>
                <c:pt idx="10200">
                  <c:v>1.4E-3</c:v>
                </c:pt>
                <c:pt idx="10201">
                  <c:v>8.0999999999999996E-3</c:v>
                </c:pt>
                <c:pt idx="10202">
                  <c:v>7.3000000000000001E-3</c:v>
                </c:pt>
                <c:pt idx="10203">
                  <c:v>5.4999999999999997E-3</c:v>
                </c:pt>
                <c:pt idx="10204">
                  <c:v>2.5999999999999999E-3</c:v>
                </c:pt>
                <c:pt idx="10205">
                  <c:v>9.7000000000000003E-3</c:v>
                </c:pt>
                <c:pt idx="10206">
                  <c:v>8.2000000000000007E-3</c:v>
                </c:pt>
                <c:pt idx="10207">
                  <c:v>8.0999999999999996E-3</c:v>
                </c:pt>
                <c:pt idx="10208">
                  <c:v>5.3E-3</c:v>
                </c:pt>
                <c:pt idx="10209">
                  <c:v>8.9999999999999993E-3</c:v>
                </c:pt>
                <c:pt idx="10210">
                  <c:v>3.0000000000000001E-3</c:v>
                </c:pt>
                <c:pt idx="10211">
                  <c:v>1.9E-3</c:v>
                </c:pt>
                <c:pt idx="10212">
                  <c:v>3.3E-3</c:v>
                </c:pt>
                <c:pt idx="10213">
                  <c:v>1.0200000000000001E-2</c:v>
                </c:pt>
                <c:pt idx="10214">
                  <c:v>5.1999999999999998E-3</c:v>
                </c:pt>
                <c:pt idx="10215">
                  <c:v>8.9999999999999993E-3</c:v>
                </c:pt>
                <c:pt idx="10216">
                  <c:v>6.1999999999999998E-3</c:v>
                </c:pt>
                <c:pt idx="10217">
                  <c:v>7.4999999999999997E-3</c:v>
                </c:pt>
                <c:pt idx="10218">
                  <c:v>7.3000000000000001E-3</c:v>
                </c:pt>
                <c:pt idx="10219">
                  <c:v>6.8999999999999999E-3</c:v>
                </c:pt>
                <c:pt idx="10220">
                  <c:v>9.9000000000000008E-3</c:v>
                </c:pt>
                <c:pt idx="10221">
                  <c:v>3.8999999999999998E-3</c:v>
                </c:pt>
                <c:pt idx="10222">
                  <c:v>4.4999999999999997E-3</c:v>
                </c:pt>
                <c:pt idx="10223">
                  <c:v>3.3E-3</c:v>
                </c:pt>
                <c:pt idx="10224">
                  <c:v>6.6E-3</c:v>
                </c:pt>
                <c:pt idx="10225">
                  <c:v>4.4999999999999997E-3</c:v>
                </c:pt>
                <c:pt idx="10226">
                  <c:v>8.0000000000000002E-3</c:v>
                </c:pt>
                <c:pt idx="10227">
                  <c:v>6.4000000000000003E-3</c:v>
                </c:pt>
                <c:pt idx="10228">
                  <c:v>7.6E-3</c:v>
                </c:pt>
                <c:pt idx="10229">
                  <c:v>5.0000000000000001E-3</c:v>
                </c:pt>
                <c:pt idx="10230">
                  <c:v>4.4999999999999997E-3</c:v>
                </c:pt>
                <c:pt idx="10231">
                  <c:v>1.01E-2</c:v>
                </c:pt>
                <c:pt idx="10232">
                  <c:v>4.7999999999999996E-3</c:v>
                </c:pt>
                <c:pt idx="10233">
                  <c:v>3.8999999999999998E-3</c:v>
                </c:pt>
                <c:pt idx="10234">
                  <c:v>2.2000000000000001E-3</c:v>
                </c:pt>
                <c:pt idx="10235">
                  <c:v>8.3000000000000001E-3</c:v>
                </c:pt>
                <c:pt idx="10236">
                  <c:v>9.2999999999999992E-3</c:v>
                </c:pt>
                <c:pt idx="10237">
                  <c:v>8.9999999999999998E-4</c:v>
                </c:pt>
                <c:pt idx="10238">
                  <c:v>2.0999999999999999E-3</c:v>
                </c:pt>
                <c:pt idx="10239">
                  <c:v>2.9999999999999997E-4</c:v>
                </c:pt>
                <c:pt idx="10240">
                  <c:v>5.4000000000000003E-3</c:v>
                </c:pt>
                <c:pt idx="10241">
                  <c:v>4.8999999999999998E-3</c:v>
                </c:pt>
                <c:pt idx="10242">
                  <c:v>8.5000000000000006E-3</c:v>
                </c:pt>
                <c:pt idx="10243">
                  <c:v>4.4999999999999997E-3</c:v>
                </c:pt>
                <c:pt idx="10244">
                  <c:v>6.7999999999999996E-3</c:v>
                </c:pt>
                <c:pt idx="10245">
                  <c:v>9.4999999999999998E-3</c:v>
                </c:pt>
                <c:pt idx="10246">
                  <c:v>7.9000000000000008E-3</c:v>
                </c:pt>
                <c:pt idx="10247">
                  <c:v>4.3E-3</c:v>
                </c:pt>
                <c:pt idx="10248">
                  <c:v>7.4999999999999997E-3</c:v>
                </c:pt>
                <c:pt idx="10249">
                  <c:v>6.1000000000000004E-3</c:v>
                </c:pt>
                <c:pt idx="10250">
                  <c:v>5.9999999999999995E-4</c:v>
                </c:pt>
                <c:pt idx="10251">
                  <c:v>5.0000000000000001E-4</c:v>
                </c:pt>
                <c:pt idx="10252">
                  <c:v>3.0999999999999999E-3</c:v>
                </c:pt>
                <c:pt idx="10253">
                  <c:v>3.3999999999999998E-3</c:v>
                </c:pt>
                <c:pt idx="10254">
                  <c:v>7.4000000000000003E-3</c:v>
                </c:pt>
                <c:pt idx="10255">
                  <c:v>8.5000000000000006E-3</c:v>
                </c:pt>
                <c:pt idx="10256">
                  <c:v>1E-3</c:v>
                </c:pt>
                <c:pt idx="10257">
                  <c:v>6.0000000000000001E-3</c:v>
                </c:pt>
                <c:pt idx="10258">
                  <c:v>1.9E-3</c:v>
                </c:pt>
                <c:pt idx="10259">
                  <c:v>4.0000000000000001E-3</c:v>
                </c:pt>
                <c:pt idx="10260">
                  <c:v>1.0800000000000001E-2</c:v>
                </c:pt>
                <c:pt idx="10261">
                  <c:v>2.3999999999999998E-3</c:v>
                </c:pt>
                <c:pt idx="10262">
                  <c:v>2.5000000000000001E-3</c:v>
                </c:pt>
                <c:pt idx="10263">
                  <c:v>8.3999999999999995E-3</c:v>
                </c:pt>
                <c:pt idx="10264">
                  <c:v>1.0200000000000001E-2</c:v>
                </c:pt>
                <c:pt idx="10265">
                  <c:v>2.3999999999999998E-3</c:v>
                </c:pt>
                <c:pt idx="10266">
                  <c:v>4.4000000000000003E-3</c:v>
                </c:pt>
                <c:pt idx="10267">
                  <c:v>3.0999999999999999E-3</c:v>
                </c:pt>
                <c:pt idx="10268">
                  <c:v>8.3000000000000001E-3</c:v>
                </c:pt>
                <c:pt idx="10269">
                  <c:v>1.1999999999999999E-3</c:v>
                </c:pt>
                <c:pt idx="10270">
                  <c:v>2.2000000000000001E-3</c:v>
                </c:pt>
                <c:pt idx="10271">
                  <c:v>5.7000000000000002E-3</c:v>
                </c:pt>
                <c:pt idx="10272">
                  <c:v>1.1299999999999999E-2</c:v>
                </c:pt>
                <c:pt idx="10273">
                  <c:v>9.4000000000000004E-3</c:v>
                </c:pt>
                <c:pt idx="10274">
                  <c:v>8.3999999999999995E-3</c:v>
                </c:pt>
                <c:pt idx="10275">
                  <c:v>5.0000000000000001E-3</c:v>
                </c:pt>
                <c:pt idx="10276">
                  <c:v>1.09E-2</c:v>
                </c:pt>
                <c:pt idx="10277">
                  <c:v>5.4000000000000003E-3</c:v>
                </c:pt>
                <c:pt idx="10278">
                  <c:v>5.7999999999999996E-3</c:v>
                </c:pt>
                <c:pt idx="10279">
                  <c:v>3.0000000000000001E-3</c:v>
                </c:pt>
                <c:pt idx="10280">
                  <c:v>9.4999999999999998E-3</c:v>
                </c:pt>
                <c:pt idx="10281">
                  <c:v>5.7999999999999996E-3</c:v>
                </c:pt>
                <c:pt idx="10282">
                  <c:v>2.2000000000000001E-3</c:v>
                </c:pt>
                <c:pt idx="10283">
                  <c:v>4.0000000000000001E-3</c:v>
                </c:pt>
                <c:pt idx="10284">
                  <c:v>8.5000000000000006E-3</c:v>
                </c:pt>
                <c:pt idx="10285">
                  <c:v>4.3E-3</c:v>
                </c:pt>
                <c:pt idx="10286">
                  <c:v>8.9999999999999993E-3</c:v>
                </c:pt>
                <c:pt idx="10287">
                  <c:v>3.8999999999999998E-3</c:v>
                </c:pt>
                <c:pt idx="10288">
                  <c:v>1.01E-2</c:v>
                </c:pt>
                <c:pt idx="10289">
                  <c:v>2.8E-3</c:v>
                </c:pt>
                <c:pt idx="10290">
                  <c:v>2.8999999999999998E-3</c:v>
                </c:pt>
                <c:pt idx="10291">
                  <c:v>2.3E-3</c:v>
                </c:pt>
                <c:pt idx="10292">
                  <c:v>1.0200000000000001E-2</c:v>
                </c:pt>
                <c:pt idx="10293">
                  <c:v>1.38E-2</c:v>
                </c:pt>
                <c:pt idx="10294">
                  <c:v>5.1000000000000004E-3</c:v>
                </c:pt>
                <c:pt idx="10295">
                  <c:v>4.5999999999999999E-3</c:v>
                </c:pt>
                <c:pt idx="10296">
                  <c:v>7.1000000000000004E-3</c:v>
                </c:pt>
                <c:pt idx="10297">
                  <c:v>2.3999999999999998E-3</c:v>
                </c:pt>
                <c:pt idx="10298">
                  <c:v>5.4999999999999997E-3</c:v>
                </c:pt>
                <c:pt idx="10299">
                  <c:v>1.6000000000000001E-3</c:v>
                </c:pt>
                <c:pt idx="10300">
                  <c:v>4.0000000000000001E-3</c:v>
                </c:pt>
                <c:pt idx="10301">
                  <c:v>6.3E-3</c:v>
                </c:pt>
                <c:pt idx="10302">
                  <c:v>6.4999999999999997E-3</c:v>
                </c:pt>
                <c:pt idx="10303">
                  <c:v>4.7000000000000002E-3</c:v>
                </c:pt>
                <c:pt idx="10304">
                  <c:v>2.8999999999999998E-3</c:v>
                </c:pt>
                <c:pt idx="10305">
                  <c:v>8.2000000000000007E-3</c:v>
                </c:pt>
                <c:pt idx="10306">
                  <c:v>6.1999999999999998E-3</c:v>
                </c:pt>
                <c:pt idx="10307">
                  <c:v>4.1999999999999997E-3</c:v>
                </c:pt>
                <c:pt idx="10308">
                  <c:v>5.3E-3</c:v>
                </c:pt>
                <c:pt idx="10309">
                  <c:v>1.23E-2</c:v>
                </c:pt>
                <c:pt idx="10310">
                  <c:v>5.3E-3</c:v>
                </c:pt>
                <c:pt idx="10311">
                  <c:v>2.7000000000000001E-3</c:v>
                </c:pt>
                <c:pt idx="10312">
                  <c:v>1.6999999999999999E-3</c:v>
                </c:pt>
                <c:pt idx="10313">
                  <c:v>7.6E-3</c:v>
                </c:pt>
                <c:pt idx="10314">
                  <c:v>5.4000000000000003E-3</c:v>
                </c:pt>
                <c:pt idx="10315">
                  <c:v>3.5999999999999999E-3</c:v>
                </c:pt>
                <c:pt idx="10316">
                  <c:v>4.5999999999999999E-3</c:v>
                </c:pt>
                <c:pt idx="10317">
                  <c:v>8.8999999999999999E-3</c:v>
                </c:pt>
                <c:pt idx="10318">
                  <c:v>1.6999999999999999E-3</c:v>
                </c:pt>
                <c:pt idx="10319">
                  <c:v>9.7000000000000003E-3</c:v>
                </c:pt>
                <c:pt idx="10320">
                  <c:v>9.4999999999999998E-3</c:v>
                </c:pt>
                <c:pt idx="10321">
                  <c:v>1.43E-2</c:v>
                </c:pt>
                <c:pt idx="10322">
                  <c:v>4.3E-3</c:v>
                </c:pt>
                <c:pt idx="10323">
                  <c:v>9.7000000000000003E-3</c:v>
                </c:pt>
                <c:pt idx="10324">
                  <c:v>3.7000000000000002E-3</c:v>
                </c:pt>
                <c:pt idx="10325">
                  <c:v>1.17E-2</c:v>
                </c:pt>
                <c:pt idx="10326">
                  <c:v>7.9000000000000008E-3</c:v>
                </c:pt>
                <c:pt idx="10327">
                  <c:v>3.0999999999999999E-3</c:v>
                </c:pt>
                <c:pt idx="10328">
                  <c:v>6.3E-3</c:v>
                </c:pt>
                <c:pt idx="10329">
                  <c:v>7.3000000000000001E-3</c:v>
                </c:pt>
                <c:pt idx="10330">
                  <c:v>5.5999999999999999E-3</c:v>
                </c:pt>
                <c:pt idx="10331">
                  <c:v>5.3E-3</c:v>
                </c:pt>
                <c:pt idx="10332">
                  <c:v>0.01</c:v>
                </c:pt>
                <c:pt idx="10333">
                  <c:v>8.3999999999999995E-3</c:v>
                </c:pt>
                <c:pt idx="10334">
                  <c:v>6.1999999999999998E-3</c:v>
                </c:pt>
                <c:pt idx="10335">
                  <c:v>8.8999999999999999E-3</c:v>
                </c:pt>
                <c:pt idx="10336">
                  <c:v>4.7000000000000002E-3</c:v>
                </c:pt>
                <c:pt idx="10337">
                  <c:v>3.0000000000000001E-3</c:v>
                </c:pt>
                <c:pt idx="10338">
                  <c:v>3.0999999999999999E-3</c:v>
                </c:pt>
                <c:pt idx="10339">
                  <c:v>8.3999999999999995E-3</c:v>
                </c:pt>
                <c:pt idx="10340">
                  <c:v>8.3999999999999995E-3</c:v>
                </c:pt>
                <c:pt idx="10341">
                  <c:v>8.5000000000000006E-3</c:v>
                </c:pt>
                <c:pt idx="10342">
                  <c:v>6.0000000000000001E-3</c:v>
                </c:pt>
                <c:pt idx="10343">
                  <c:v>8.0000000000000002E-3</c:v>
                </c:pt>
                <c:pt idx="10344">
                  <c:v>4.7000000000000002E-3</c:v>
                </c:pt>
                <c:pt idx="10345">
                  <c:v>1.6000000000000001E-3</c:v>
                </c:pt>
                <c:pt idx="10346">
                  <c:v>1.8E-3</c:v>
                </c:pt>
                <c:pt idx="10347">
                  <c:v>1.03E-2</c:v>
                </c:pt>
                <c:pt idx="10348">
                  <c:v>8.8000000000000005E-3</c:v>
                </c:pt>
                <c:pt idx="10349">
                  <c:v>6.7000000000000002E-3</c:v>
                </c:pt>
                <c:pt idx="10350">
                  <c:v>3.3E-3</c:v>
                </c:pt>
                <c:pt idx="10351">
                  <c:v>2.5000000000000001E-3</c:v>
                </c:pt>
                <c:pt idx="10352">
                  <c:v>4.5999999999999999E-3</c:v>
                </c:pt>
                <c:pt idx="10353">
                  <c:v>7.4000000000000003E-3</c:v>
                </c:pt>
                <c:pt idx="10354">
                  <c:v>4.4999999999999997E-3</c:v>
                </c:pt>
                <c:pt idx="10355">
                  <c:v>3.5999999999999999E-3</c:v>
                </c:pt>
                <c:pt idx="10356">
                  <c:v>3.8E-3</c:v>
                </c:pt>
                <c:pt idx="10357">
                  <c:v>6.4000000000000003E-3</c:v>
                </c:pt>
                <c:pt idx="10358">
                  <c:v>5.1999999999999998E-3</c:v>
                </c:pt>
                <c:pt idx="10359">
                  <c:v>7.6E-3</c:v>
                </c:pt>
                <c:pt idx="10360">
                  <c:v>5.3E-3</c:v>
                </c:pt>
                <c:pt idx="10361">
                  <c:v>2.9999999999999997E-4</c:v>
                </c:pt>
                <c:pt idx="10362">
                  <c:v>4.5999999999999999E-3</c:v>
                </c:pt>
                <c:pt idx="10363">
                  <c:v>4.8999999999999998E-3</c:v>
                </c:pt>
                <c:pt idx="10364">
                  <c:v>8.6999999999999994E-3</c:v>
                </c:pt>
                <c:pt idx="10365">
                  <c:v>5.7000000000000002E-3</c:v>
                </c:pt>
                <c:pt idx="10366">
                  <c:v>8.8000000000000005E-3</c:v>
                </c:pt>
                <c:pt idx="10367">
                  <c:v>8.8000000000000005E-3</c:v>
                </c:pt>
                <c:pt idx="10368">
                  <c:v>6.4999999999999997E-3</c:v>
                </c:pt>
                <c:pt idx="10369">
                  <c:v>6.8999999999999999E-3</c:v>
                </c:pt>
                <c:pt idx="10370">
                  <c:v>6.4000000000000003E-3</c:v>
                </c:pt>
                <c:pt idx="10371">
                  <c:v>4.7000000000000002E-3</c:v>
                </c:pt>
                <c:pt idx="10372">
                  <c:v>5.7000000000000002E-3</c:v>
                </c:pt>
                <c:pt idx="10373">
                  <c:v>7.6E-3</c:v>
                </c:pt>
                <c:pt idx="10374">
                  <c:v>3.8999999999999998E-3</c:v>
                </c:pt>
                <c:pt idx="10375">
                  <c:v>8.6999999999999994E-3</c:v>
                </c:pt>
                <c:pt idx="10376">
                  <c:v>3.0999999999999999E-3</c:v>
                </c:pt>
                <c:pt idx="10377">
                  <c:v>6.7000000000000002E-3</c:v>
                </c:pt>
                <c:pt idx="10378">
                  <c:v>1.04E-2</c:v>
                </c:pt>
                <c:pt idx="10379">
                  <c:v>1.4E-3</c:v>
                </c:pt>
                <c:pt idx="10380">
                  <c:v>5.8999999999999999E-3</c:v>
                </c:pt>
                <c:pt idx="10381">
                  <c:v>5.0000000000000001E-4</c:v>
                </c:pt>
                <c:pt idx="10382">
                  <c:v>8.3999999999999995E-3</c:v>
                </c:pt>
                <c:pt idx="10383">
                  <c:v>1.4E-3</c:v>
                </c:pt>
                <c:pt idx="10384">
                  <c:v>6.7000000000000002E-3</c:v>
                </c:pt>
                <c:pt idx="10385">
                  <c:v>2.9999999999999997E-4</c:v>
                </c:pt>
                <c:pt idx="10386">
                  <c:v>1.17E-2</c:v>
                </c:pt>
                <c:pt idx="10387">
                  <c:v>3.3E-3</c:v>
                </c:pt>
                <c:pt idx="10388">
                  <c:v>5.7000000000000002E-3</c:v>
                </c:pt>
                <c:pt idx="10389">
                  <c:v>4.1000000000000003E-3</c:v>
                </c:pt>
                <c:pt idx="10390">
                  <c:v>1.8E-3</c:v>
                </c:pt>
                <c:pt idx="10391">
                  <c:v>7.1999999999999998E-3</c:v>
                </c:pt>
                <c:pt idx="10392">
                  <c:v>4.3E-3</c:v>
                </c:pt>
                <c:pt idx="10393">
                  <c:v>8.5000000000000006E-3</c:v>
                </c:pt>
                <c:pt idx="10394">
                  <c:v>8.3000000000000001E-3</c:v>
                </c:pt>
                <c:pt idx="10395">
                  <c:v>7.9000000000000008E-3</c:v>
                </c:pt>
                <c:pt idx="10396">
                  <c:v>2.7000000000000001E-3</c:v>
                </c:pt>
                <c:pt idx="10397">
                  <c:v>4.3E-3</c:v>
                </c:pt>
                <c:pt idx="10398">
                  <c:v>4.0000000000000001E-3</c:v>
                </c:pt>
                <c:pt idx="10399">
                  <c:v>3.0000000000000001E-3</c:v>
                </c:pt>
                <c:pt idx="10400">
                  <c:v>4.5999999999999999E-3</c:v>
                </c:pt>
                <c:pt idx="10401">
                  <c:v>4.1999999999999997E-3</c:v>
                </c:pt>
                <c:pt idx="10402">
                  <c:v>8.0000000000000002E-3</c:v>
                </c:pt>
                <c:pt idx="10403">
                  <c:v>8.3999999999999995E-3</c:v>
                </c:pt>
                <c:pt idx="10404">
                  <c:v>4.0000000000000002E-4</c:v>
                </c:pt>
                <c:pt idx="10405">
                  <c:v>5.3E-3</c:v>
                </c:pt>
                <c:pt idx="10406">
                  <c:v>5.1000000000000004E-3</c:v>
                </c:pt>
                <c:pt idx="10407">
                  <c:v>0.01</c:v>
                </c:pt>
                <c:pt idx="10408">
                  <c:v>2.5999999999999999E-3</c:v>
                </c:pt>
                <c:pt idx="10409">
                  <c:v>4.1000000000000003E-3</c:v>
                </c:pt>
                <c:pt idx="10410">
                  <c:v>1.0200000000000001E-2</c:v>
                </c:pt>
                <c:pt idx="10411">
                  <c:v>8.8000000000000005E-3</c:v>
                </c:pt>
                <c:pt idx="10412">
                  <c:v>8.3999999999999995E-3</c:v>
                </c:pt>
                <c:pt idx="10413">
                  <c:v>7.9000000000000008E-3</c:v>
                </c:pt>
                <c:pt idx="10414">
                  <c:v>9.9000000000000008E-3</c:v>
                </c:pt>
                <c:pt idx="10415">
                  <c:v>8.6E-3</c:v>
                </c:pt>
                <c:pt idx="10416">
                  <c:v>9.1999999999999998E-3</c:v>
                </c:pt>
                <c:pt idx="10417">
                  <c:v>3.5000000000000001E-3</c:v>
                </c:pt>
                <c:pt idx="10418">
                  <c:v>7.7999999999999996E-3</c:v>
                </c:pt>
                <c:pt idx="10419">
                  <c:v>4.5999999999999999E-3</c:v>
                </c:pt>
                <c:pt idx="10420">
                  <c:v>3.3999999999999998E-3</c:v>
                </c:pt>
                <c:pt idx="10421">
                  <c:v>1.4E-3</c:v>
                </c:pt>
                <c:pt idx="10422">
                  <c:v>7.1999999999999998E-3</c:v>
                </c:pt>
                <c:pt idx="10423">
                  <c:v>2.5000000000000001E-3</c:v>
                </c:pt>
                <c:pt idx="10424">
                  <c:v>1.9E-3</c:v>
                </c:pt>
                <c:pt idx="10425">
                  <c:v>2.5999999999999999E-3</c:v>
                </c:pt>
                <c:pt idx="10426">
                  <c:v>4.5999999999999999E-3</c:v>
                </c:pt>
                <c:pt idx="10427">
                  <c:v>3.8999999999999998E-3</c:v>
                </c:pt>
                <c:pt idx="10428">
                  <c:v>5.7999999999999996E-3</c:v>
                </c:pt>
                <c:pt idx="10429">
                  <c:v>9.9000000000000008E-3</c:v>
                </c:pt>
                <c:pt idx="10430">
                  <c:v>3.7000000000000002E-3</c:v>
                </c:pt>
                <c:pt idx="10431">
                  <c:v>4.4999999999999997E-3</c:v>
                </c:pt>
                <c:pt idx="10432">
                  <c:v>3.3E-3</c:v>
                </c:pt>
                <c:pt idx="10433">
                  <c:v>5.8999999999999999E-3</c:v>
                </c:pt>
                <c:pt idx="10434">
                  <c:v>7.9000000000000008E-3</c:v>
                </c:pt>
                <c:pt idx="10435">
                  <c:v>3.2000000000000002E-3</c:v>
                </c:pt>
                <c:pt idx="10436">
                  <c:v>2.2000000000000001E-3</c:v>
                </c:pt>
                <c:pt idx="10437">
                  <c:v>1.09E-2</c:v>
                </c:pt>
                <c:pt idx="10438">
                  <c:v>9.4999999999999998E-3</c:v>
                </c:pt>
                <c:pt idx="10439">
                  <c:v>7.9000000000000008E-3</c:v>
                </c:pt>
                <c:pt idx="10440">
                  <c:v>9.2999999999999992E-3</c:v>
                </c:pt>
                <c:pt idx="10441">
                  <c:v>2.3999999999999998E-3</c:v>
                </c:pt>
                <c:pt idx="10442">
                  <c:v>5.0000000000000001E-3</c:v>
                </c:pt>
                <c:pt idx="10443">
                  <c:v>5.0000000000000001E-3</c:v>
                </c:pt>
                <c:pt idx="10444">
                  <c:v>4.7000000000000002E-3</c:v>
                </c:pt>
                <c:pt idx="10445">
                  <c:v>2.2000000000000001E-3</c:v>
                </c:pt>
                <c:pt idx="10446">
                  <c:v>8.6999999999999994E-3</c:v>
                </c:pt>
                <c:pt idx="10447">
                  <c:v>2.5000000000000001E-3</c:v>
                </c:pt>
                <c:pt idx="10448">
                  <c:v>2.5000000000000001E-3</c:v>
                </c:pt>
                <c:pt idx="10449">
                  <c:v>2.8E-3</c:v>
                </c:pt>
                <c:pt idx="10450">
                  <c:v>3.2000000000000002E-3</c:v>
                </c:pt>
                <c:pt idx="10451">
                  <c:v>2.7000000000000001E-3</c:v>
                </c:pt>
                <c:pt idx="10452">
                  <c:v>1.8E-3</c:v>
                </c:pt>
                <c:pt idx="10453">
                  <c:v>1.2E-2</c:v>
                </c:pt>
                <c:pt idx="10454">
                  <c:v>2.5000000000000001E-3</c:v>
                </c:pt>
                <c:pt idx="10455">
                  <c:v>9.4000000000000004E-3</c:v>
                </c:pt>
                <c:pt idx="10456">
                  <c:v>2.2000000000000001E-3</c:v>
                </c:pt>
                <c:pt idx="10457">
                  <c:v>4.4999999999999997E-3</c:v>
                </c:pt>
                <c:pt idx="10458">
                  <c:v>7.1000000000000004E-3</c:v>
                </c:pt>
                <c:pt idx="10459">
                  <c:v>5.7999999999999996E-3</c:v>
                </c:pt>
                <c:pt idx="10460">
                  <c:v>1.0200000000000001E-2</c:v>
                </c:pt>
                <c:pt idx="10461">
                  <c:v>6.7999999999999996E-3</c:v>
                </c:pt>
                <c:pt idx="10462">
                  <c:v>2.5000000000000001E-3</c:v>
                </c:pt>
                <c:pt idx="10463">
                  <c:v>3.7000000000000002E-3</c:v>
                </c:pt>
                <c:pt idx="10464">
                  <c:v>1.1999999999999999E-3</c:v>
                </c:pt>
                <c:pt idx="10465">
                  <c:v>8.3000000000000001E-3</c:v>
                </c:pt>
                <c:pt idx="10466">
                  <c:v>2.3E-3</c:v>
                </c:pt>
                <c:pt idx="10467">
                  <c:v>9.2999999999999992E-3</c:v>
                </c:pt>
                <c:pt idx="10468">
                  <c:v>7.1999999999999998E-3</c:v>
                </c:pt>
                <c:pt idx="10469">
                  <c:v>9.2999999999999992E-3</c:v>
                </c:pt>
                <c:pt idx="10470">
                  <c:v>6.0000000000000001E-3</c:v>
                </c:pt>
                <c:pt idx="10471">
                  <c:v>4.0000000000000001E-3</c:v>
                </c:pt>
                <c:pt idx="10472">
                  <c:v>8.3000000000000001E-3</c:v>
                </c:pt>
                <c:pt idx="10473">
                  <c:v>4.7999999999999996E-3</c:v>
                </c:pt>
                <c:pt idx="10474">
                  <c:v>7.4999999999999997E-3</c:v>
                </c:pt>
                <c:pt idx="10475">
                  <c:v>2.2000000000000001E-3</c:v>
                </c:pt>
                <c:pt idx="10476">
                  <c:v>2.2000000000000001E-3</c:v>
                </c:pt>
                <c:pt idx="10477">
                  <c:v>6.1000000000000004E-3</c:v>
                </c:pt>
                <c:pt idx="10478">
                  <c:v>4.0000000000000001E-3</c:v>
                </c:pt>
                <c:pt idx="10479">
                  <c:v>1.9E-3</c:v>
                </c:pt>
                <c:pt idx="10480">
                  <c:v>5.4000000000000003E-3</c:v>
                </c:pt>
                <c:pt idx="10481">
                  <c:v>5.1000000000000004E-3</c:v>
                </c:pt>
                <c:pt idx="10482">
                  <c:v>4.1000000000000003E-3</c:v>
                </c:pt>
                <c:pt idx="10483">
                  <c:v>3.0000000000000001E-3</c:v>
                </c:pt>
                <c:pt idx="10484">
                  <c:v>4.8999999999999998E-3</c:v>
                </c:pt>
                <c:pt idx="10485">
                  <c:v>1.21E-2</c:v>
                </c:pt>
                <c:pt idx="10486">
                  <c:v>6.6E-3</c:v>
                </c:pt>
                <c:pt idx="10487">
                  <c:v>2.0999999999999999E-3</c:v>
                </c:pt>
                <c:pt idx="10488">
                  <c:v>5.0000000000000001E-4</c:v>
                </c:pt>
                <c:pt idx="10489">
                  <c:v>7.4999999999999997E-3</c:v>
                </c:pt>
                <c:pt idx="10490">
                  <c:v>8.6E-3</c:v>
                </c:pt>
                <c:pt idx="10491">
                  <c:v>5.1999999999999998E-3</c:v>
                </c:pt>
                <c:pt idx="10492">
                  <c:v>4.7000000000000002E-3</c:v>
                </c:pt>
                <c:pt idx="10493">
                  <c:v>8.8000000000000005E-3</c:v>
                </c:pt>
                <c:pt idx="10494">
                  <c:v>2.2000000000000001E-3</c:v>
                </c:pt>
                <c:pt idx="10495">
                  <c:v>6.1000000000000004E-3</c:v>
                </c:pt>
                <c:pt idx="10496">
                  <c:v>1.0999999999999999E-2</c:v>
                </c:pt>
                <c:pt idx="10497">
                  <c:v>4.8999999999999998E-3</c:v>
                </c:pt>
                <c:pt idx="10498">
                  <c:v>9.1000000000000004E-3</c:v>
                </c:pt>
                <c:pt idx="10499">
                  <c:v>6.0000000000000001E-3</c:v>
                </c:pt>
                <c:pt idx="10500">
                  <c:v>5.1999999999999998E-3</c:v>
                </c:pt>
                <c:pt idx="10501">
                  <c:v>4.3E-3</c:v>
                </c:pt>
                <c:pt idx="10502">
                  <c:v>1.35E-2</c:v>
                </c:pt>
                <c:pt idx="10503">
                  <c:v>6.0000000000000001E-3</c:v>
                </c:pt>
                <c:pt idx="10504">
                  <c:v>4.7000000000000002E-3</c:v>
                </c:pt>
                <c:pt idx="10505">
                  <c:v>3.3999999999999998E-3</c:v>
                </c:pt>
                <c:pt idx="10506">
                  <c:v>2E-3</c:v>
                </c:pt>
                <c:pt idx="10507">
                  <c:v>5.1999999999999998E-3</c:v>
                </c:pt>
                <c:pt idx="10508">
                  <c:v>2.5000000000000001E-3</c:v>
                </c:pt>
                <c:pt idx="10509">
                  <c:v>4.5999999999999999E-3</c:v>
                </c:pt>
                <c:pt idx="10510">
                  <c:v>1.0800000000000001E-2</c:v>
                </c:pt>
                <c:pt idx="10511">
                  <c:v>1.1299999999999999E-2</c:v>
                </c:pt>
                <c:pt idx="10512">
                  <c:v>5.4999999999999997E-3</c:v>
                </c:pt>
                <c:pt idx="10513">
                  <c:v>9.4999999999999998E-3</c:v>
                </c:pt>
                <c:pt idx="10514">
                  <c:v>6.1999999999999998E-3</c:v>
                </c:pt>
                <c:pt idx="10515">
                  <c:v>5.7999999999999996E-3</c:v>
                </c:pt>
                <c:pt idx="10516">
                  <c:v>3.3999999999999998E-3</c:v>
                </c:pt>
                <c:pt idx="10517">
                  <c:v>1.0999999999999999E-2</c:v>
                </c:pt>
                <c:pt idx="10518">
                  <c:v>4.1000000000000003E-3</c:v>
                </c:pt>
                <c:pt idx="10519">
                  <c:v>5.1000000000000004E-3</c:v>
                </c:pt>
                <c:pt idx="10520">
                  <c:v>4.1999999999999997E-3</c:v>
                </c:pt>
                <c:pt idx="10521">
                  <c:v>3.5999999999999999E-3</c:v>
                </c:pt>
                <c:pt idx="10522">
                  <c:v>1.6000000000000001E-3</c:v>
                </c:pt>
                <c:pt idx="10523">
                  <c:v>8.8999999999999999E-3</c:v>
                </c:pt>
                <c:pt idx="10524">
                  <c:v>7.4999999999999997E-3</c:v>
                </c:pt>
                <c:pt idx="10525">
                  <c:v>3.5999999999999999E-3</c:v>
                </c:pt>
                <c:pt idx="10526">
                  <c:v>7.1999999999999998E-3</c:v>
                </c:pt>
                <c:pt idx="10527">
                  <c:v>4.8999999999999998E-3</c:v>
                </c:pt>
                <c:pt idx="10528">
                  <c:v>4.0000000000000001E-3</c:v>
                </c:pt>
                <c:pt idx="10529">
                  <c:v>5.0000000000000001E-3</c:v>
                </c:pt>
                <c:pt idx="10530">
                  <c:v>9.4000000000000004E-3</c:v>
                </c:pt>
                <c:pt idx="10531">
                  <c:v>4.5999999999999999E-3</c:v>
                </c:pt>
                <c:pt idx="10532">
                  <c:v>1.41E-2</c:v>
                </c:pt>
                <c:pt idx="10533">
                  <c:v>1.6999999999999999E-3</c:v>
                </c:pt>
                <c:pt idx="10534">
                  <c:v>6.9999999999999999E-4</c:v>
                </c:pt>
                <c:pt idx="10535">
                  <c:v>6.0000000000000001E-3</c:v>
                </c:pt>
                <c:pt idx="10536">
                  <c:v>5.1000000000000004E-3</c:v>
                </c:pt>
                <c:pt idx="10537">
                  <c:v>6.4000000000000003E-3</c:v>
                </c:pt>
                <c:pt idx="10538">
                  <c:v>1E-4</c:v>
                </c:pt>
                <c:pt idx="10539">
                  <c:v>7.7000000000000002E-3</c:v>
                </c:pt>
                <c:pt idx="10540">
                  <c:v>5.3E-3</c:v>
                </c:pt>
                <c:pt idx="10541">
                  <c:v>7.6E-3</c:v>
                </c:pt>
                <c:pt idx="10542">
                  <c:v>4.0000000000000002E-4</c:v>
                </c:pt>
                <c:pt idx="10543">
                  <c:v>2.5000000000000001E-3</c:v>
                </c:pt>
                <c:pt idx="10544">
                  <c:v>9.2999999999999992E-3</c:v>
                </c:pt>
                <c:pt idx="10545">
                  <c:v>8.8999999999999999E-3</c:v>
                </c:pt>
                <c:pt idx="10546">
                  <c:v>2.7000000000000001E-3</c:v>
                </c:pt>
                <c:pt idx="10547">
                  <c:v>7.7000000000000002E-3</c:v>
                </c:pt>
                <c:pt idx="10548">
                  <c:v>5.0000000000000001E-3</c:v>
                </c:pt>
                <c:pt idx="10549">
                  <c:v>3.8999999999999998E-3</c:v>
                </c:pt>
                <c:pt idx="10550">
                  <c:v>3.3E-3</c:v>
                </c:pt>
                <c:pt idx="10551">
                  <c:v>2.2000000000000001E-3</c:v>
                </c:pt>
                <c:pt idx="10552">
                  <c:v>6.1999999999999998E-3</c:v>
                </c:pt>
                <c:pt idx="10553">
                  <c:v>2.2000000000000001E-3</c:v>
                </c:pt>
                <c:pt idx="10554">
                  <c:v>6.8999999999999999E-3</c:v>
                </c:pt>
                <c:pt idx="10555">
                  <c:v>7.9000000000000008E-3</c:v>
                </c:pt>
                <c:pt idx="10556">
                  <c:v>3.5999999999999999E-3</c:v>
                </c:pt>
                <c:pt idx="10557">
                  <c:v>4.0000000000000001E-3</c:v>
                </c:pt>
                <c:pt idx="10558">
                  <c:v>1.44E-2</c:v>
                </c:pt>
                <c:pt idx="10559">
                  <c:v>2.3999999999999998E-3</c:v>
                </c:pt>
                <c:pt idx="10560">
                  <c:v>8.0000000000000004E-4</c:v>
                </c:pt>
                <c:pt idx="10561">
                  <c:v>1.9E-3</c:v>
                </c:pt>
                <c:pt idx="10562">
                  <c:v>6.7000000000000002E-3</c:v>
                </c:pt>
                <c:pt idx="10563">
                  <c:v>4.1000000000000003E-3</c:v>
                </c:pt>
                <c:pt idx="10564">
                  <c:v>1.1000000000000001E-3</c:v>
                </c:pt>
                <c:pt idx="10565">
                  <c:v>9.9000000000000008E-3</c:v>
                </c:pt>
                <c:pt idx="10566">
                  <c:v>3.2000000000000002E-3</c:v>
                </c:pt>
                <c:pt idx="10567">
                  <c:v>9.1000000000000004E-3</c:v>
                </c:pt>
                <c:pt idx="10568">
                  <c:v>8.0000000000000002E-3</c:v>
                </c:pt>
                <c:pt idx="10569">
                  <c:v>6.1999999999999998E-3</c:v>
                </c:pt>
                <c:pt idx="10570">
                  <c:v>1.8E-3</c:v>
                </c:pt>
                <c:pt idx="10571">
                  <c:v>8.8000000000000005E-3</c:v>
                </c:pt>
                <c:pt idx="10572">
                  <c:v>2.3E-3</c:v>
                </c:pt>
                <c:pt idx="10573">
                  <c:v>4.1999999999999997E-3</c:v>
                </c:pt>
                <c:pt idx="10574">
                  <c:v>8.0000000000000004E-4</c:v>
                </c:pt>
                <c:pt idx="10575">
                  <c:v>8.9999999999999998E-4</c:v>
                </c:pt>
                <c:pt idx="10576">
                  <c:v>1.9E-3</c:v>
                </c:pt>
                <c:pt idx="10577">
                  <c:v>8.6999999999999994E-3</c:v>
                </c:pt>
                <c:pt idx="10578">
                  <c:v>3.8E-3</c:v>
                </c:pt>
                <c:pt idx="10579">
                  <c:v>2.2000000000000001E-3</c:v>
                </c:pt>
                <c:pt idx="10580">
                  <c:v>6.7999999999999996E-3</c:v>
                </c:pt>
                <c:pt idx="10581">
                  <c:v>1.1000000000000001E-3</c:v>
                </c:pt>
                <c:pt idx="10582">
                  <c:v>6.0000000000000001E-3</c:v>
                </c:pt>
                <c:pt idx="10583">
                  <c:v>2.8999999999999998E-3</c:v>
                </c:pt>
                <c:pt idx="10584">
                  <c:v>4.1999999999999997E-3</c:v>
                </c:pt>
                <c:pt idx="10585">
                  <c:v>4.7000000000000002E-3</c:v>
                </c:pt>
                <c:pt idx="10586">
                  <c:v>5.7000000000000002E-3</c:v>
                </c:pt>
                <c:pt idx="10587">
                  <c:v>2.5999999999999999E-3</c:v>
                </c:pt>
                <c:pt idx="10588">
                  <c:v>5.7000000000000002E-3</c:v>
                </c:pt>
                <c:pt idx="10589">
                  <c:v>3.7000000000000002E-3</c:v>
                </c:pt>
                <c:pt idx="10590">
                  <c:v>3.8999999999999998E-3</c:v>
                </c:pt>
                <c:pt idx="10591">
                  <c:v>7.1999999999999998E-3</c:v>
                </c:pt>
                <c:pt idx="10592">
                  <c:v>5.5999999999999999E-3</c:v>
                </c:pt>
                <c:pt idx="10593">
                  <c:v>4.3E-3</c:v>
                </c:pt>
                <c:pt idx="10594">
                  <c:v>3.5999999999999999E-3</c:v>
                </c:pt>
                <c:pt idx="10595">
                  <c:v>5.8999999999999999E-3</c:v>
                </c:pt>
                <c:pt idx="10596">
                  <c:v>1E-3</c:v>
                </c:pt>
                <c:pt idx="10597">
                  <c:v>1.6000000000000001E-3</c:v>
                </c:pt>
                <c:pt idx="10598">
                  <c:v>5.7000000000000002E-3</c:v>
                </c:pt>
                <c:pt idx="10599">
                  <c:v>6.0000000000000001E-3</c:v>
                </c:pt>
                <c:pt idx="10600">
                  <c:v>2.8999999999999998E-3</c:v>
                </c:pt>
                <c:pt idx="10601">
                  <c:v>6.7000000000000002E-3</c:v>
                </c:pt>
                <c:pt idx="10602">
                  <c:v>7.9000000000000008E-3</c:v>
                </c:pt>
                <c:pt idx="10603">
                  <c:v>8.6E-3</c:v>
                </c:pt>
                <c:pt idx="10604">
                  <c:v>2.8E-3</c:v>
                </c:pt>
                <c:pt idx="10605">
                  <c:v>9.2999999999999992E-3</c:v>
                </c:pt>
                <c:pt idx="10606">
                  <c:v>2.3E-3</c:v>
                </c:pt>
                <c:pt idx="10607">
                  <c:v>4.0000000000000002E-4</c:v>
                </c:pt>
                <c:pt idx="10608">
                  <c:v>5.4999999999999997E-3</c:v>
                </c:pt>
                <c:pt idx="10609">
                  <c:v>4.4999999999999997E-3</c:v>
                </c:pt>
                <c:pt idx="10610">
                  <c:v>6.7999999999999996E-3</c:v>
                </c:pt>
                <c:pt idx="10611">
                  <c:v>3.0999999999999999E-3</c:v>
                </c:pt>
                <c:pt idx="10612">
                  <c:v>1.6999999999999999E-3</c:v>
                </c:pt>
                <c:pt idx="10613">
                  <c:v>1.6999999999999999E-3</c:v>
                </c:pt>
                <c:pt idx="10614">
                  <c:v>8.3000000000000001E-3</c:v>
                </c:pt>
                <c:pt idx="10615">
                  <c:v>4.3E-3</c:v>
                </c:pt>
                <c:pt idx="10616">
                  <c:v>8.6999999999999994E-3</c:v>
                </c:pt>
                <c:pt idx="10617">
                  <c:v>1.4E-3</c:v>
                </c:pt>
                <c:pt idx="10618">
                  <c:v>5.0000000000000001E-3</c:v>
                </c:pt>
                <c:pt idx="10619">
                  <c:v>7.7999999999999996E-3</c:v>
                </c:pt>
                <c:pt idx="10620">
                  <c:v>4.7000000000000002E-3</c:v>
                </c:pt>
                <c:pt idx="10621">
                  <c:v>1.8E-3</c:v>
                </c:pt>
                <c:pt idx="10622">
                  <c:v>1.03E-2</c:v>
                </c:pt>
                <c:pt idx="10623">
                  <c:v>1.0200000000000001E-2</c:v>
                </c:pt>
                <c:pt idx="10624">
                  <c:v>4.3E-3</c:v>
                </c:pt>
                <c:pt idx="10625">
                  <c:v>1.0800000000000001E-2</c:v>
                </c:pt>
                <c:pt idx="10626">
                  <c:v>8.6999999999999994E-3</c:v>
                </c:pt>
                <c:pt idx="10627">
                  <c:v>3.5999999999999999E-3</c:v>
                </c:pt>
                <c:pt idx="10628">
                  <c:v>9.1999999999999998E-3</c:v>
                </c:pt>
                <c:pt idx="10629">
                  <c:v>8.9999999999999998E-4</c:v>
                </c:pt>
                <c:pt idx="10630">
                  <c:v>1.0699999999999999E-2</c:v>
                </c:pt>
                <c:pt idx="10631">
                  <c:v>8.2000000000000007E-3</c:v>
                </c:pt>
                <c:pt idx="10632">
                  <c:v>3.0000000000000001E-3</c:v>
                </c:pt>
                <c:pt idx="10633">
                  <c:v>3.0999999999999999E-3</c:v>
                </c:pt>
                <c:pt idx="10634">
                  <c:v>3.7000000000000002E-3</c:v>
                </c:pt>
                <c:pt idx="10635">
                  <c:v>3.8E-3</c:v>
                </c:pt>
                <c:pt idx="10636">
                  <c:v>1.04E-2</c:v>
                </c:pt>
                <c:pt idx="10637">
                  <c:v>1.6500000000000001E-2</c:v>
                </c:pt>
                <c:pt idx="10638">
                  <c:v>6.3E-3</c:v>
                </c:pt>
                <c:pt idx="10639">
                  <c:v>2.5000000000000001E-3</c:v>
                </c:pt>
                <c:pt idx="10640">
                  <c:v>3.5999999999999999E-3</c:v>
                </c:pt>
                <c:pt idx="10641">
                  <c:v>1.29E-2</c:v>
                </c:pt>
                <c:pt idx="10642">
                  <c:v>4.3E-3</c:v>
                </c:pt>
                <c:pt idx="10643">
                  <c:v>5.4000000000000003E-3</c:v>
                </c:pt>
                <c:pt idx="10644">
                  <c:v>5.4999999999999997E-3</c:v>
                </c:pt>
                <c:pt idx="10645">
                  <c:v>2.3E-3</c:v>
                </c:pt>
                <c:pt idx="10646">
                  <c:v>7.1999999999999998E-3</c:v>
                </c:pt>
                <c:pt idx="10647">
                  <c:v>5.1999999999999998E-3</c:v>
                </c:pt>
                <c:pt idx="10648">
                  <c:v>6.1000000000000004E-3</c:v>
                </c:pt>
                <c:pt idx="10649">
                  <c:v>7.7000000000000002E-3</c:v>
                </c:pt>
                <c:pt idx="10650">
                  <c:v>2.0999999999999999E-3</c:v>
                </c:pt>
                <c:pt idx="10651">
                  <c:v>3.5000000000000001E-3</c:v>
                </c:pt>
                <c:pt idx="10652">
                  <c:v>5.8999999999999999E-3</c:v>
                </c:pt>
                <c:pt idx="10653">
                  <c:v>2.5000000000000001E-3</c:v>
                </c:pt>
                <c:pt idx="10654">
                  <c:v>6.6E-3</c:v>
                </c:pt>
                <c:pt idx="10655">
                  <c:v>5.8999999999999999E-3</c:v>
                </c:pt>
                <c:pt idx="10656">
                  <c:v>5.4999999999999997E-3</c:v>
                </c:pt>
                <c:pt idx="10657">
                  <c:v>5.7999999999999996E-3</c:v>
                </c:pt>
                <c:pt idx="10658">
                  <c:v>6.7000000000000002E-3</c:v>
                </c:pt>
                <c:pt idx="10659">
                  <c:v>6.7000000000000002E-3</c:v>
                </c:pt>
                <c:pt idx="10660">
                  <c:v>8.6999999999999994E-3</c:v>
                </c:pt>
                <c:pt idx="10661">
                  <c:v>1.12E-2</c:v>
                </c:pt>
                <c:pt idx="10662">
                  <c:v>6.4999999999999997E-3</c:v>
                </c:pt>
                <c:pt idx="10663">
                  <c:v>9.7000000000000003E-3</c:v>
                </c:pt>
                <c:pt idx="10664">
                  <c:v>4.1000000000000003E-3</c:v>
                </c:pt>
                <c:pt idx="10665">
                  <c:v>9.2999999999999992E-3</c:v>
                </c:pt>
                <c:pt idx="10666">
                  <c:v>1.17E-2</c:v>
                </c:pt>
                <c:pt idx="10667">
                  <c:v>8.8999999999999999E-3</c:v>
                </c:pt>
                <c:pt idx="10668">
                  <c:v>5.4999999999999997E-3</c:v>
                </c:pt>
                <c:pt idx="10669">
                  <c:v>3.8E-3</c:v>
                </c:pt>
                <c:pt idx="10670">
                  <c:v>1.0800000000000001E-2</c:v>
                </c:pt>
                <c:pt idx="10671">
                  <c:v>4.5999999999999999E-3</c:v>
                </c:pt>
                <c:pt idx="10672">
                  <c:v>1.15E-2</c:v>
                </c:pt>
                <c:pt idx="10673">
                  <c:v>2.5999999999999999E-3</c:v>
                </c:pt>
                <c:pt idx="10674">
                  <c:v>4.4999999999999997E-3</c:v>
                </c:pt>
                <c:pt idx="10675">
                  <c:v>6.1999999999999998E-3</c:v>
                </c:pt>
                <c:pt idx="10676">
                  <c:v>3.7000000000000002E-3</c:v>
                </c:pt>
                <c:pt idx="10677">
                  <c:v>8.6E-3</c:v>
                </c:pt>
                <c:pt idx="10678">
                  <c:v>8.2000000000000007E-3</c:v>
                </c:pt>
                <c:pt idx="10679">
                  <c:v>9.7999999999999997E-3</c:v>
                </c:pt>
                <c:pt idx="10680">
                  <c:v>4.7999999999999996E-3</c:v>
                </c:pt>
                <c:pt idx="10681">
                  <c:v>4.3E-3</c:v>
                </c:pt>
                <c:pt idx="10682">
                  <c:v>9.5999999999999992E-3</c:v>
                </c:pt>
                <c:pt idx="10683">
                  <c:v>1.2800000000000001E-2</c:v>
                </c:pt>
                <c:pt idx="10684">
                  <c:v>8.0000000000000002E-3</c:v>
                </c:pt>
                <c:pt idx="10685">
                  <c:v>3.8E-3</c:v>
                </c:pt>
                <c:pt idx="10686">
                  <c:v>5.5999999999999999E-3</c:v>
                </c:pt>
                <c:pt idx="10687">
                  <c:v>1.1299999999999999E-2</c:v>
                </c:pt>
                <c:pt idx="10688">
                  <c:v>3.3E-3</c:v>
                </c:pt>
                <c:pt idx="10689">
                  <c:v>5.7000000000000002E-3</c:v>
                </c:pt>
                <c:pt idx="10690">
                  <c:v>4.0000000000000002E-4</c:v>
                </c:pt>
                <c:pt idx="10691">
                  <c:v>2.5000000000000001E-3</c:v>
                </c:pt>
                <c:pt idx="10692">
                  <c:v>9.2999999999999992E-3</c:v>
                </c:pt>
                <c:pt idx="10693">
                  <c:v>3.2000000000000002E-3</c:v>
                </c:pt>
                <c:pt idx="10694">
                  <c:v>8.3000000000000001E-3</c:v>
                </c:pt>
                <c:pt idx="10695">
                  <c:v>4.8999999999999998E-3</c:v>
                </c:pt>
                <c:pt idx="10696">
                  <c:v>7.7000000000000002E-3</c:v>
                </c:pt>
                <c:pt idx="10697">
                  <c:v>5.3E-3</c:v>
                </c:pt>
                <c:pt idx="10698">
                  <c:v>8.5000000000000006E-3</c:v>
                </c:pt>
                <c:pt idx="10699">
                  <c:v>7.1999999999999998E-3</c:v>
                </c:pt>
                <c:pt idx="10700">
                  <c:v>4.1000000000000003E-3</c:v>
                </c:pt>
                <c:pt idx="10701">
                  <c:v>7.4999999999999997E-3</c:v>
                </c:pt>
                <c:pt idx="10702">
                  <c:v>7.4000000000000003E-3</c:v>
                </c:pt>
                <c:pt idx="10703">
                  <c:v>7.6E-3</c:v>
                </c:pt>
                <c:pt idx="10704">
                  <c:v>9.4000000000000004E-3</c:v>
                </c:pt>
                <c:pt idx="10705">
                  <c:v>2.3E-3</c:v>
                </c:pt>
                <c:pt idx="10706">
                  <c:v>5.1999999999999998E-3</c:v>
                </c:pt>
                <c:pt idx="10707">
                  <c:v>3.3E-3</c:v>
                </c:pt>
                <c:pt idx="10708">
                  <c:v>8.8000000000000005E-3</c:v>
                </c:pt>
                <c:pt idx="10709">
                  <c:v>1.8E-3</c:v>
                </c:pt>
                <c:pt idx="10710">
                  <c:v>6.4000000000000003E-3</c:v>
                </c:pt>
                <c:pt idx="10711">
                  <c:v>3.3E-3</c:v>
                </c:pt>
                <c:pt idx="10712">
                  <c:v>2.0999999999999999E-3</c:v>
                </c:pt>
                <c:pt idx="10713">
                  <c:v>4.5999999999999999E-3</c:v>
                </c:pt>
                <c:pt idx="10714">
                  <c:v>3.5999999999999999E-3</c:v>
                </c:pt>
                <c:pt idx="10715">
                  <c:v>1.03E-2</c:v>
                </c:pt>
                <c:pt idx="10716">
                  <c:v>7.1000000000000004E-3</c:v>
                </c:pt>
                <c:pt idx="10717">
                  <c:v>5.7999999999999996E-3</c:v>
                </c:pt>
                <c:pt idx="10718">
                  <c:v>2.8E-3</c:v>
                </c:pt>
                <c:pt idx="10719">
                  <c:v>1E-3</c:v>
                </c:pt>
                <c:pt idx="10720">
                  <c:v>6.8999999999999999E-3</c:v>
                </c:pt>
                <c:pt idx="10721">
                  <c:v>3.8E-3</c:v>
                </c:pt>
                <c:pt idx="10722">
                  <c:v>4.5999999999999999E-3</c:v>
                </c:pt>
                <c:pt idx="10723">
                  <c:v>1.0500000000000001E-2</c:v>
                </c:pt>
                <c:pt idx="10724">
                  <c:v>3.0999999999999999E-3</c:v>
                </c:pt>
                <c:pt idx="10725">
                  <c:v>2E-3</c:v>
                </c:pt>
                <c:pt idx="10726">
                  <c:v>2.8999999999999998E-3</c:v>
                </c:pt>
                <c:pt idx="10727">
                  <c:v>9.1000000000000004E-3</c:v>
                </c:pt>
                <c:pt idx="10728">
                  <c:v>4.1000000000000003E-3</c:v>
                </c:pt>
                <c:pt idx="10729">
                  <c:v>8.3999999999999995E-3</c:v>
                </c:pt>
                <c:pt idx="10730">
                  <c:v>6.7999999999999996E-3</c:v>
                </c:pt>
                <c:pt idx="10731">
                  <c:v>6.6E-3</c:v>
                </c:pt>
                <c:pt idx="10732">
                  <c:v>3.8E-3</c:v>
                </c:pt>
                <c:pt idx="10733">
                  <c:v>7.0000000000000001E-3</c:v>
                </c:pt>
                <c:pt idx="10734">
                  <c:v>1.03E-2</c:v>
                </c:pt>
                <c:pt idx="10735">
                  <c:v>4.0000000000000001E-3</c:v>
                </c:pt>
                <c:pt idx="10736">
                  <c:v>5.3E-3</c:v>
                </c:pt>
                <c:pt idx="10737">
                  <c:v>2.7000000000000001E-3</c:v>
                </c:pt>
                <c:pt idx="10738">
                  <c:v>1.5E-3</c:v>
                </c:pt>
                <c:pt idx="10739">
                  <c:v>6.3E-3</c:v>
                </c:pt>
                <c:pt idx="10740">
                  <c:v>1E-3</c:v>
                </c:pt>
                <c:pt idx="10741">
                  <c:v>8.5000000000000006E-3</c:v>
                </c:pt>
                <c:pt idx="10742">
                  <c:v>4.0000000000000001E-3</c:v>
                </c:pt>
                <c:pt idx="10743">
                  <c:v>2.5999999999999999E-3</c:v>
                </c:pt>
                <c:pt idx="10744">
                  <c:v>2.3999999999999998E-3</c:v>
                </c:pt>
                <c:pt idx="10745">
                  <c:v>7.4999999999999997E-3</c:v>
                </c:pt>
                <c:pt idx="10746">
                  <c:v>2.8E-3</c:v>
                </c:pt>
                <c:pt idx="10747">
                  <c:v>6.1000000000000004E-3</c:v>
                </c:pt>
                <c:pt idx="10748">
                  <c:v>8.2000000000000007E-3</c:v>
                </c:pt>
                <c:pt idx="10749">
                  <c:v>4.1999999999999997E-3</c:v>
                </c:pt>
                <c:pt idx="10750">
                  <c:v>1.5E-3</c:v>
                </c:pt>
                <c:pt idx="10751">
                  <c:v>7.0000000000000001E-3</c:v>
                </c:pt>
                <c:pt idx="10752">
                  <c:v>7.4000000000000003E-3</c:v>
                </c:pt>
                <c:pt idx="10753">
                  <c:v>6.6E-3</c:v>
                </c:pt>
                <c:pt idx="10754">
                  <c:v>3.5999999999999999E-3</c:v>
                </c:pt>
                <c:pt idx="10755">
                  <c:v>1.12E-2</c:v>
                </c:pt>
                <c:pt idx="10756">
                  <c:v>1.06E-2</c:v>
                </c:pt>
                <c:pt idx="10757">
                  <c:v>2.0999999999999999E-3</c:v>
                </c:pt>
                <c:pt idx="10758">
                  <c:v>5.7999999999999996E-3</c:v>
                </c:pt>
                <c:pt idx="10759">
                  <c:v>6.1000000000000004E-3</c:v>
                </c:pt>
                <c:pt idx="10760">
                  <c:v>6.7999999999999996E-3</c:v>
                </c:pt>
                <c:pt idx="10761">
                  <c:v>1.4E-3</c:v>
                </c:pt>
                <c:pt idx="10762">
                  <c:v>2.2000000000000001E-3</c:v>
                </c:pt>
                <c:pt idx="10763">
                  <c:v>4.8999999999999998E-3</c:v>
                </c:pt>
                <c:pt idx="10764">
                  <c:v>6.6E-3</c:v>
                </c:pt>
                <c:pt idx="10765">
                  <c:v>9.9000000000000008E-3</c:v>
                </c:pt>
                <c:pt idx="10766">
                  <c:v>8.5000000000000006E-3</c:v>
                </c:pt>
                <c:pt idx="10767">
                  <c:v>7.1999999999999998E-3</c:v>
                </c:pt>
                <c:pt idx="10768">
                  <c:v>3.5999999999999999E-3</c:v>
                </c:pt>
                <c:pt idx="10769">
                  <c:v>4.1000000000000003E-3</c:v>
                </c:pt>
                <c:pt idx="10770">
                  <c:v>1.04E-2</c:v>
                </c:pt>
                <c:pt idx="10771">
                  <c:v>4.8999999999999998E-3</c:v>
                </c:pt>
                <c:pt idx="10772">
                  <c:v>1.14E-2</c:v>
                </c:pt>
                <c:pt idx="10773">
                  <c:v>7.7999999999999996E-3</c:v>
                </c:pt>
                <c:pt idx="10774">
                  <c:v>1.4E-3</c:v>
                </c:pt>
                <c:pt idx="10775">
                  <c:v>1.0800000000000001E-2</c:v>
                </c:pt>
                <c:pt idx="10776">
                  <c:v>4.7000000000000002E-3</c:v>
                </c:pt>
                <c:pt idx="10777">
                  <c:v>5.8999999999999999E-3</c:v>
                </c:pt>
                <c:pt idx="10778">
                  <c:v>1.01E-2</c:v>
                </c:pt>
                <c:pt idx="10779">
                  <c:v>1.1000000000000001E-3</c:v>
                </c:pt>
                <c:pt idx="10780">
                  <c:v>6.8999999999999999E-3</c:v>
                </c:pt>
                <c:pt idx="10781">
                  <c:v>5.1999999999999998E-3</c:v>
                </c:pt>
                <c:pt idx="10782">
                  <c:v>5.8999999999999999E-3</c:v>
                </c:pt>
                <c:pt idx="10783">
                  <c:v>3.2000000000000002E-3</c:v>
                </c:pt>
                <c:pt idx="10784">
                  <c:v>6.7000000000000002E-3</c:v>
                </c:pt>
                <c:pt idx="10785">
                  <c:v>7.1999999999999998E-3</c:v>
                </c:pt>
                <c:pt idx="10786">
                  <c:v>2.5000000000000001E-3</c:v>
                </c:pt>
                <c:pt idx="10787">
                  <c:v>4.4999999999999997E-3</c:v>
                </c:pt>
                <c:pt idx="10788">
                  <c:v>5.3E-3</c:v>
                </c:pt>
                <c:pt idx="10789">
                  <c:v>1.12E-2</c:v>
                </c:pt>
                <c:pt idx="10790">
                  <c:v>4.4000000000000003E-3</c:v>
                </c:pt>
                <c:pt idx="10791">
                  <c:v>1.1999999999999999E-3</c:v>
                </c:pt>
                <c:pt idx="10792">
                  <c:v>6.7999999999999996E-3</c:v>
                </c:pt>
                <c:pt idx="10793">
                  <c:v>4.8999999999999998E-3</c:v>
                </c:pt>
                <c:pt idx="10794">
                  <c:v>1.3299999999999999E-2</c:v>
                </c:pt>
                <c:pt idx="10795">
                  <c:v>8.2000000000000007E-3</c:v>
                </c:pt>
                <c:pt idx="10796">
                  <c:v>4.5999999999999999E-3</c:v>
                </c:pt>
                <c:pt idx="10797">
                  <c:v>6.4999999999999997E-3</c:v>
                </c:pt>
                <c:pt idx="10798">
                  <c:v>6.4999999999999997E-3</c:v>
                </c:pt>
                <c:pt idx="10799">
                  <c:v>5.7000000000000002E-3</c:v>
                </c:pt>
                <c:pt idx="10800">
                  <c:v>4.0000000000000002E-4</c:v>
                </c:pt>
                <c:pt idx="10801">
                  <c:v>1E-3</c:v>
                </c:pt>
                <c:pt idx="10802">
                  <c:v>5.1999999999999998E-3</c:v>
                </c:pt>
                <c:pt idx="10803">
                  <c:v>5.7000000000000002E-3</c:v>
                </c:pt>
                <c:pt idx="10804">
                  <c:v>6.8999999999999999E-3</c:v>
                </c:pt>
                <c:pt idx="10805">
                  <c:v>4.3E-3</c:v>
                </c:pt>
                <c:pt idx="10806">
                  <c:v>1.21E-2</c:v>
                </c:pt>
                <c:pt idx="10807">
                  <c:v>8.2000000000000007E-3</c:v>
                </c:pt>
                <c:pt idx="10808">
                  <c:v>4.5999999999999999E-3</c:v>
                </c:pt>
                <c:pt idx="10809">
                  <c:v>9.5999999999999992E-3</c:v>
                </c:pt>
                <c:pt idx="10810">
                  <c:v>5.1000000000000004E-3</c:v>
                </c:pt>
                <c:pt idx="10811">
                  <c:v>8.2000000000000007E-3</c:v>
                </c:pt>
                <c:pt idx="10812">
                  <c:v>3.3E-3</c:v>
                </c:pt>
                <c:pt idx="10813">
                  <c:v>7.4999999999999997E-3</c:v>
                </c:pt>
                <c:pt idx="10814">
                  <c:v>6.4000000000000003E-3</c:v>
                </c:pt>
                <c:pt idx="10815">
                  <c:v>4.5999999999999999E-3</c:v>
                </c:pt>
                <c:pt idx="10816">
                  <c:v>8.9999999999999993E-3</c:v>
                </c:pt>
                <c:pt idx="10817">
                  <c:v>6.0000000000000001E-3</c:v>
                </c:pt>
                <c:pt idx="10818">
                  <c:v>1.1999999999999999E-3</c:v>
                </c:pt>
                <c:pt idx="10819">
                  <c:v>4.3E-3</c:v>
                </c:pt>
                <c:pt idx="10820">
                  <c:v>2.5999999999999999E-3</c:v>
                </c:pt>
                <c:pt idx="10821">
                  <c:v>3.8E-3</c:v>
                </c:pt>
                <c:pt idx="10822">
                  <c:v>1.1999999999999999E-3</c:v>
                </c:pt>
                <c:pt idx="10823">
                  <c:v>3.0000000000000001E-3</c:v>
                </c:pt>
                <c:pt idx="10824">
                  <c:v>5.5999999999999999E-3</c:v>
                </c:pt>
                <c:pt idx="10825">
                  <c:v>1.8E-3</c:v>
                </c:pt>
                <c:pt idx="10826">
                  <c:v>1.9E-3</c:v>
                </c:pt>
                <c:pt idx="10827">
                  <c:v>8.8000000000000005E-3</c:v>
                </c:pt>
                <c:pt idx="10828">
                  <c:v>2.2000000000000001E-3</c:v>
                </c:pt>
                <c:pt idx="10829">
                  <c:v>5.0000000000000001E-4</c:v>
                </c:pt>
                <c:pt idx="10830">
                  <c:v>4.1000000000000003E-3</c:v>
                </c:pt>
                <c:pt idx="10831">
                  <c:v>7.7000000000000002E-3</c:v>
                </c:pt>
                <c:pt idx="10832">
                  <c:v>5.7999999999999996E-3</c:v>
                </c:pt>
                <c:pt idx="10833">
                  <c:v>1.01E-2</c:v>
                </c:pt>
                <c:pt idx="10834">
                  <c:v>6.4999999999999997E-3</c:v>
                </c:pt>
                <c:pt idx="10835">
                  <c:v>5.3E-3</c:v>
                </c:pt>
                <c:pt idx="10836">
                  <c:v>6.1000000000000004E-3</c:v>
                </c:pt>
                <c:pt idx="10837">
                  <c:v>7.4000000000000003E-3</c:v>
                </c:pt>
                <c:pt idx="10838">
                  <c:v>3.8E-3</c:v>
                </c:pt>
                <c:pt idx="10839">
                  <c:v>5.0000000000000001E-4</c:v>
                </c:pt>
                <c:pt idx="10840">
                  <c:v>7.1000000000000004E-3</c:v>
                </c:pt>
                <c:pt idx="10841">
                  <c:v>8.0000000000000002E-3</c:v>
                </c:pt>
                <c:pt idx="10842">
                  <c:v>1.1000000000000001E-3</c:v>
                </c:pt>
                <c:pt idx="10843">
                  <c:v>7.4999999999999997E-3</c:v>
                </c:pt>
                <c:pt idx="10844">
                  <c:v>8.3999999999999995E-3</c:v>
                </c:pt>
                <c:pt idx="10845">
                  <c:v>6.4999999999999997E-3</c:v>
                </c:pt>
                <c:pt idx="10846">
                  <c:v>1.4E-3</c:v>
                </c:pt>
                <c:pt idx="10847">
                  <c:v>3.3999999999999998E-3</c:v>
                </c:pt>
                <c:pt idx="10848">
                  <c:v>3.8E-3</c:v>
                </c:pt>
                <c:pt idx="10849">
                  <c:v>4.1000000000000003E-3</c:v>
                </c:pt>
                <c:pt idx="10850">
                  <c:v>9.7999999999999997E-3</c:v>
                </c:pt>
                <c:pt idx="10851">
                  <c:v>6.1000000000000004E-3</c:v>
                </c:pt>
                <c:pt idx="10852">
                  <c:v>1.6999999999999999E-3</c:v>
                </c:pt>
                <c:pt idx="10853">
                  <c:v>1.1999999999999999E-3</c:v>
                </c:pt>
                <c:pt idx="10854">
                  <c:v>4.4999999999999997E-3</c:v>
                </c:pt>
                <c:pt idx="10855">
                  <c:v>1.11E-2</c:v>
                </c:pt>
                <c:pt idx="10856">
                  <c:v>2.5000000000000001E-3</c:v>
                </c:pt>
                <c:pt idx="10857">
                  <c:v>4.8999999999999998E-3</c:v>
                </c:pt>
                <c:pt idx="10858">
                  <c:v>7.1999999999999998E-3</c:v>
                </c:pt>
                <c:pt idx="10859">
                  <c:v>3.2000000000000002E-3</c:v>
                </c:pt>
                <c:pt idx="10860">
                  <c:v>4.7999999999999996E-3</c:v>
                </c:pt>
                <c:pt idx="10861">
                  <c:v>5.5999999999999999E-3</c:v>
                </c:pt>
                <c:pt idx="10862">
                  <c:v>3.3E-3</c:v>
                </c:pt>
                <c:pt idx="10863">
                  <c:v>9.5999999999999992E-3</c:v>
                </c:pt>
                <c:pt idx="10864">
                  <c:v>3.5000000000000001E-3</c:v>
                </c:pt>
                <c:pt idx="10865">
                  <c:v>4.7000000000000002E-3</c:v>
                </c:pt>
                <c:pt idx="10866">
                  <c:v>6.0000000000000001E-3</c:v>
                </c:pt>
                <c:pt idx="10867">
                  <c:v>5.3E-3</c:v>
                </c:pt>
                <c:pt idx="10868">
                  <c:v>3.0999999999999999E-3</c:v>
                </c:pt>
                <c:pt idx="10869">
                  <c:v>5.1000000000000004E-3</c:v>
                </c:pt>
                <c:pt idx="10870">
                  <c:v>7.6E-3</c:v>
                </c:pt>
                <c:pt idx="10871">
                  <c:v>1.04E-2</c:v>
                </c:pt>
                <c:pt idx="10872">
                  <c:v>1.8E-3</c:v>
                </c:pt>
                <c:pt idx="10873">
                  <c:v>2.3999999999999998E-3</c:v>
                </c:pt>
                <c:pt idx="10874">
                  <c:v>8.5000000000000006E-3</c:v>
                </c:pt>
                <c:pt idx="10875">
                  <c:v>8.3000000000000001E-3</c:v>
                </c:pt>
                <c:pt idx="10876">
                  <c:v>2.3E-3</c:v>
                </c:pt>
                <c:pt idx="10877">
                  <c:v>2.8E-3</c:v>
                </c:pt>
                <c:pt idx="10878">
                  <c:v>1.12E-2</c:v>
                </c:pt>
                <c:pt idx="10879">
                  <c:v>3.5000000000000001E-3</c:v>
                </c:pt>
                <c:pt idx="10880">
                  <c:v>3.3999999999999998E-3</c:v>
                </c:pt>
                <c:pt idx="10881">
                  <c:v>3.0000000000000001E-3</c:v>
                </c:pt>
                <c:pt idx="10882">
                  <c:v>6.7999999999999996E-3</c:v>
                </c:pt>
                <c:pt idx="10883">
                  <c:v>7.0000000000000001E-3</c:v>
                </c:pt>
                <c:pt idx="10884">
                  <c:v>3.8999999999999998E-3</c:v>
                </c:pt>
                <c:pt idx="10885">
                  <c:v>5.4999999999999997E-3</c:v>
                </c:pt>
                <c:pt idx="10886">
                  <c:v>7.4000000000000003E-3</c:v>
                </c:pt>
                <c:pt idx="10887">
                  <c:v>4.1999999999999997E-3</c:v>
                </c:pt>
                <c:pt idx="10888">
                  <c:v>5.1000000000000004E-3</c:v>
                </c:pt>
                <c:pt idx="10889">
                  <c:v>4.1999999999999997E-3</c:v>
                </c:pt>
                <c:pt idx="10890">
                  <c:v>1.0999999999999999E-2</c:v>
                </c:pt>
                <c:pt idx="10891">
                  <c:v>3.8999999999999998E-3</c:v>
                </c:pt>
                <c:pt idx="10892">
                  <c:v>1.9E-3</c:v>
                </c:pt>
                <c:pt idx="10893">
                  <c:v>3.3E-3</c:v>
                </c:pt>
                <c:pt idx="10894">
                  <c:v>6.8999999999999999E-3</c:v>
                </c:pt>
                <c:pt idx="10895">
                  <c:v>1.26E-2</c:v>
                </c:pt>
                <c:pt idx="10896">
                  <c:v>1.2699999999999999E-2</c:v>
                </c:pt>
                <c:pt idx="10897">
                  <c:v>6.4999999999999997E-3</c:v>
                </c:pt>
                <c:pt idx="10898">
                  <c:v>1.41E-2</c:v>
                </c:pt>
                <c:pt idx="10899">
                  <c:v>1.1900000000000001E-2</c:v>
                </c:pt>
                <c:pt idx="10900">
                  <c:v>6.7999999999999996E-3</c:v>
                </c:pt>
                <c:pt idx="10901">
                  <c:v>3.8E-3</c:v>
                </c:pt>
                <c:pt idx="10902">
                  <c:v>1.0200000000000001E-2</c:v>
                </c:pt>
                <c:pt idx="10903">
                  <c:v>5.0000000000000001E-3</c:v>
                </c:pt>
                <c:pt idx="10904">
                  <c:v>8.2000000000000007E-3</c:v>
                </c:pt>
                <c:pt idx="10905">
                  <c:v>0.01</c:v>
                </c:pt>
                <c:pt idx="10906">
                  <c:v>2.5000000000000001E-3</c:v>
                </c:pt>
                <c:pt idx="10907">
                  <c:v>4.0000000000000001E-3</c:v>
                </c:pt>
                <c:pt idx="10908">
                  <c:v>7.1000000000000004E-3</c:v>
                </c:pt>
                <c:pt idx="10909">
                  <c:v>6.4000000000000003E-3</c:v>
                </c:pt>
                <c:pt idx="10910">
                  <c:v>1.6999999999999999E-3</c:v>
                </c:pt>
                <c:pt idx="10911">
                  <c:v>9.1999999999999998E-3</c:v>
                </c:pt>
                <c:pt idx="10912">
                  <c:v>4.3E-3</c:v>
                </c:pt>
                <c:pt idx="10913">
                  <c:v>1.35E-2</c:v>
                </c:pt>
                <c:pt idx="10914">
                  <c:v>1.4E-3</c:v>
                </c:pt>
                <c:pt idx="10915">
                  <c:v>3.7000000000000002E-3</c:v>
                </c:pt>
                <c:pt idx="10916">
                  <c:v>8.0000000000000002E-3</c:v>
                </c:pt>
                <c:pt idx="10917">
                  <c:v>3.8999999999999998E-3</c:v>
                </c:pt>
                <c:pt idx="10918">
                  <c:v>7.0000000000000001E-3</c:v>
                </c:pt>
                <c:pt idx="10919">
                  <c:v>5.7000000000000002E-3</c:v>
                </c:pt>
                <c:pt idx="10920">
                  <c:v>1.6000000000000001E-3</c:v>
                </c:pt>
                <c:pt idx="10921">
                  <c:v>1.1000000000000001E-3</c:v>
                </c:pt>
                <c:pt idx="10922">
                  <c:v>7.6E-3</c:v>
                </c:pt>
                <c:pt idx="10923">
                  <c:v>1.21E-2</c:v>
                </c:pt>
                <c:pt idx="10924">
                  <c:v>1.4E-3</c:v>
                </c:pt>
                <c:pt idx="10925">
                  <c:v>5.7000000000000002E-3</c:v>
                </c:pt>
                <c:pt idx="10926">
                  <c:v>8.3000000000000001E-3</c:v>
                </c:pt>
                <c:pt idx="10927">
                  <c:v>6.1000000000000004E-3</c:v>
                </c:pt>
                <c:pt idx="10928">
                  <c:v>5.4000000000000003E-3</c:v>
                </c:pt>
                <c:pt idx="10929">
                  <c:v>5.0000000000000001E-3</c:v>
                </c:pt>
                <c:pt idx="10930">
                  <c:v>4.1000000000000003E-3</c:v>
                </c:pt>
                <c:pt idx="10931">
                  <c:v>5.4999999999999997E-3</c:v>
                </c:pt>
                <c:pt idx="10932">
                  <c:v>7.0000000000000001E-3</c:v>
                </c:pt>
                <c:pt idx="10933">
                  <c:v>1.01E-2</c:v>
                </c:pt>
                <c:pt idx="10934">
                  <c:v>1.1900000000000001E-2</c:v>
                </c:pt>
                <c:pt idx="10935">
                  <c:v>4.7000000000000002E-3</c:v>
                </c:pt>
                <c:pt idx="10936">
                  <c:v>6.4999999999999997E-3</c:v>
                </c:pt>
                <c:pt idx="10937">
                  <c:v>6.7999999999999996E-3</c:v>
                </c:pt>
                <c:pt idx="10938">
                  <c:v>2E-3</c:v>
                </c:pt>
                <c:pt idx="10939">
                  <c:v>1E-3</c:v>
                </c:pt>
                <c:pt idx="10940">
                  <c:v>5.8999999999999999E-3</c:v>
                </c:pt>
                <c:pt idx="10941">
                  <c:v>7.7999999999999996E-3</c:v>
                </c:pt>
                <c:pt idx="10942">
                  <c:v>2.5000000000000001E-3</c:v>
                </c:pt>
                <c:pt idx="10943">
                  <c:v>3.8E-3</c:v>
                </c:pt>
                <c:pt idx="10944">
                  <c:v>8.3999999999999995E-3</c:v>
                </c:pt>
                <c:pt idx="10945">
                  <c:v>5.7000000000000002E-3</c:v>
                </c:pt>
                <c:pt idx="10946">
                  <c:v>7.7000000000000002E-3</c:v>
                </c:pt>
                <c:pt idx="10947">
                  <c:v>5.4000000000000003E-3</c:v>
                </c:pt>
                <c:pt idx="10948">
                  <c:v>7.1000000000000004E-3</c:v>
                </c:pt>
                <c:pt idx="10949">
                  <c:v>1.0500000000000001E-2</c:v>
                </c:pt>
                <c:pt idx="10950">
                  <c:v>4.4999999999999997E-3</c:v>
                </c:pt>
                <c:pt idx="10951">
                  <c:v>7.9000000000000008E-3</c:v>
                </c:pt>
                <c:pt idx="10952">
                  <c:v>4.1000000000000003E-3</c:v>
                </c:pt>
                <c:pt idx="10953">
                  <c:v>3.7000000000000002E-3</c:v>
                </c:pt>
                <c:pt idx="10954">
                  <c:v>8.0000000000000002E-3</c:v>
                </c:pt>
                <c:pt idx="10955">
                  <c:v>4.1999999999999997E-3</c:v>
                </c:pt>
                <c:pt idx="10956">
                  <c:v>4.1999999999999997E-3</c:v>
                </c:pt>
                <c:pt idx="10957">
                  <c:v>2.8E-3</c:v>
                </c:pt>
                <c:pt idx="10958">
                  <c:v>7.1999999999999998E-3</c:v>
                </c:pt>
                <c:pt idx="10959">
                  <c:v>6.1000000000000004E-3</c:v>
                </c:pt>
                <c:pt idx="10960">
                  <c:v>1.12E-2</c:v>
                </c:pt>
                <c:pt idx="10961">
                  <c:v>4.7000000000000002E-3</c:v>
                </c:pt>
                <c:pt idx="10962">
                  <c:v>2.2000000000000001E-3</c:v>
                </c:pt>
                <c:pt idx="10963">
                  <c:v>3.7000000000000002E-3</c:v>
                </c:pt>
                <c:pt idx="10964">
                  <c:v>3.5999999999999999E-3</c:v>
                </c:pt>
                <c:pt idx="10965">
                  <c:v>3.0000000000000001E-3</c:v>
                </c:pt>
                <c:pt idx="10966">
                  <c:v>4.4000000000000003E-3</c:v>
                </c:pt>
                <c:pt idx="10967">
                  <c:v>8.0000000000000004E-4</c:v>
                </c:pt>
                <c:pt idx="10968">
                  <c:v>5.0000000000000001E-3</c:v>
                </c:pt>
                <c:pt idx="10969">
                  <c:v>7.1000000000000004E-3</c:v>
                </c:pt>
                <c:pt idx="10970">
                  <c:v>4.8999999999999998E-3</c:v>
                </c:pt>
                <c:pt idx="10971">
                  <c:v>8.3999999999999995E-3</c:v>
                </c:pt>
                <c:pt idx="10972">
                  <c:v>3.3999999999999998E-3</c:v>
                </c:pt>
                <c:pt idx="10973">
                  <c:v>4.7000000000000002E-3</c:v>
                </c:pt>
                <c:pt idx="10974">
                  <c:v>4.7999999999999996E-3</c:v>
                </c:pt>
                <c:pt idx="10975">
                  <c:v>8.0999999999999996E-3</c:v>
                </c:pt>
                <c:pt idx="10976">
                  <c:v>4.8999999999999998E-3</c:v>
                </c:pt>
                <c:pt idx="10977">
                  <c:v>4.4999999999999997E-3</c:v>
                </c:pt>
                <c:pt idx="10978">
                  <c:v>4.4999999999999997E-3</c:v>
                </c:pt>
                <c:pt idx="10979">
                  <c:v>7.1999999999999998E-3</c:v>
                </c:pt>
                <c:pt idx="10980">
                  <c:v>1.1299999999999999E-2</c:v>
                </c:pt>
                <c:pt idx="10981">
                  <c:v>3.0999999999999999E-3</c:v>
                </c:pt>
                <c:pt idx="10982">
                  <c:v>1.2999999999999999E-3</c:v>
                </c:pt>
                <c:pt idx="10983">
                  <c:v>1.2699999999999999E-2</c:v>
                </c:pt>
                <c:pt idx="10984">
                  <c:v>1.0200000000000001E-2</c:v>
                </c:pt>
                <c:pt idx="10985">
                  <c:v>8.5000000000000006E-3</c:v>
                </c:pt>
                <c:pt idx="10986">
                  <c:v>1E-3</c:v>
                </c:pt>
                <c:pt idx="10987">
                  <c:v>2.8E-3</c:v>
                </c:pt>
                <c:pt idx="10988">
                  <c:v>5.5999999999999999E-3</c:v>
                </c:pt>
                <c:pt idx="10989">
                  <c:v>4.8999999999999998E-3</c:v>
                </c:pt>
                <c:pt idx="10990">
                  <c:v>5.3E-3</c:v>
                </c:pt>
                <c:pt idx="10991">
                  <c:v>3.7000000000000002E-3</c:v>
                </c:pt>
                <c:pt idx="10992">
                  <c:v>1.0200000000000001E-2</c:v>
                </c:pt>
                <c:pt idx="10993">
                  <c:v>3.8999999999999998E-3</c:v>
                </c:pt>
                <c:pt idx="10994">
                  <c:v>3.2000000000000002E-3</c:v>
                </c:pt>
                <c:pt idx="10995">
                  <c:v>6.1000000000000004E-3</c:v>
                </c:pt>
                <c:pt idx="10996">
                  <c:v>4.1000000000000003E-3</c:v>
                </c:pt>
                <c:pt idx="10997">
                  <c:v>8.0000000000000002E-3</c:v>
                </c:pt>
                <c:pt idx="10998">
                  <c:v>3.5999999999999999E-3</c:v>
                </c:pt>
                <c:pt idx="10999">
                  <c:v>7.4999999999999997E-3</c:v>
                </c:pt>
                <c:pt idx="11000">
                  <c:v>5.7000000000000002E-3</c:v>
                </c:pt>
                <c:pt idx="11001">
                  <c:v>5.7000000000000002E-3</c:v>
                </c:pt>
                <c:pt idx="11002">
                  <c:v>6.4999999999999997E-3</c:v>
                </c:pt>
                <c:pt idx="11003">
                  <c:v>9.9000000000000008E-3</c:v>
                </c:pt>
                <c:pt idx="11004">
                  <c:v>4.7999999999999996E-3</c:v>
                </c:pt>
                <c:pt idx="11005">
                  <c:v>6.1999999999999998E-3</c:v>
                </c:pt>
                <c:pt idx="11006">
                  <c:v>1.0999999999999999E-2</c:v>
                </c:pt>
                <c:pt idx="11007">
                  <c:v>4.4000000000000003E-3</c:v>
                </c:pt>
                <c:pt idx="11008">
                  <c:v>5.5999999999999999E-3</c:v>
                </c:pt>
                <c:pt idx="11009">
                  <c:v>4.1000000000000003E-3</c:v>
                </c:pt>
                <c:pt idx="11010">
                  <c:v>2.3E-3</c:v>
                </c:pt>
                <c:pt idx="11011">
                  <c:v>6.0000000000000001E-3</c:v>
                </c:pt>
                <c:pt idx="11012">
                  <c:v>8.2000000000000007E-3</c:v>
                </c:pt>
                <c:pt idx="11013">
                  <c:v>2.8999999999999998E-3</c:v>
                </c:pt>
                <c:pt idx="11014">
                  <c:v>4.4000000000000003E-3</c:v>
                </c:pt>
                <c:pt idx="11015">
                  <c:v>2.8999999999999998E-3</c:v>
                </c:pt>
                <c:pt idx="11016">
                  <c:v>5.7999999999999996E-3</c:v>
                </c:pt>
                <c:pt idx="11017">
                  <c:v>9.5999999999999992E-3</c:v>
                </c:pt>
                <c:pt idx="11018">
                  <c:v>1.2699999999999999E-2</c:v>
                </c:pt>
                <c:pt idx="11019">
                  <c:v>1.1999999999999999E-3</c:v>
                </c:pt>
                <c:pt idx="11020">
                  <c:v>2.3E-3</c:v>
                </c:pt>
                <c:pt idx="11021">
                  <c:v>4.1999999999999997E-3</c:v>
                </c:pt>
                <c:pt idx="11022">
                  <c:v>5.3E-3</c:v>
                </c:pt>
                <c:pt idx="11023">
                  <c:v>4.3E-3</c:v>
                </c:pt>
                <c:pt idx="11024">
                  <c:v>1.0800000000000001E-2</c:v>
                </c:pt>
                <c:pt idx="11025">
                  <c:v>7.0000000000000001E-3</c:v>
                </c:pt>
                <c:pt idx="11026">
                  <c:v>3.3E-3</c:v>
                </c:pt>
                <c:pt idx="11027">
                  <c:v>4.1000000000000003E-3</c:v>
                </c:pt>
                <c:pt idx="11028">
                  <c:v>3.7000000000000002E-3</c:v>
                </c:pt>
                <c:pt idx="11029">
                  <c:v>1.04E-2</c:v>
                </c:pt>
                <c:pt idx="11030">
                  <c:v>5.4000000000000003E-3</c:v>
                </c:pt>
                <c:pt idx="11031">
                  <c:v>6.1000000000000004E-3</c:v>
                </c:pt>
                <c:pt idx="11032">
                  <c:v>1.0800000000000001E-2</c:v>
                </c:pt>
                <c:pt idx="11033">
                  <c:v>2.8999999999999998E-3</c:v>
                </c:pt>
                <c:pt idx="11034">
                  <c:v>9.2999999999999992E-3</c:v>
                </c:pt>
                <c:pt idx="11035">
                  <c:v>7.4000000000000003E-3</c:v>
                </c:pt>
                <c:pt idx="11036">
                  <c:v>4.3E-3</c:v>
                </c:pt>
                <c:pt idx="11037">
                  <c:v>8.3999999999999995E-3</c:v>
                </c:pt>
                <c:pt idx="11038">
                  <c:v>7.6E-3</c:v>
                </c:pt>
                <c:pt idx="11039">
                  <c:v>9.2999999999999992E-3</c:v>
                </c:pt>
                <c:pt idx="11040">
                  <c:v>4.7000000000000002E-3</c:v>
                </c:pt>
                <c:pt idx="11041">
                  <c:v>5.1999999999999998E-3</c:v>
                </c:pt>
                <c:pt idx="11042">
                  <c:v>8.6999999999999994E-3</c:v>
                </c:pt>
                <c:pt idx="11043">
                  <c:v>8.2000000000000007E-3</c:v>
                </c:pt>
                <c:pt idx="11044">
                  <c:v>7.6E-3</c:v>
                </c:pt>
                <c:pt idx="11045">
                  <c:v>7.4999999999999997E-3</c:v>
                </c:pt>
                <c:pt idx="11046">
                  <c:v>9.1999999999999998E-3</c:v>
                </c:pt>
                <c:pt idx="11047">
                  <c:v>4.5999999999999999E-3</c:v>
                </c:pt>
                <c:pt idx="11048">
                  <c:v>7.1999999999999998E-3</c:v>
                </c:pt>
                <c:pt idx="11049">
                  <c:v>3.0000000000000001E-3</c:v>
                </c:pt>
                <c:pt idx="11050">
                  <c:v>7.3000000000000001E-3</c:v>
                </c:pt>
                <c:pt idx="11051">
                  <c:v>5.9999999999999995E-4</c:v>
                </c:pt>
                <c:pt idx="11052">
                  <c:v>4.7999999999999996E-3</c:v>
                </c:pt>
                <c:pt idx="11053">
                  <c:v>6.3E-3</c:v>
                </c:pt>
                <c:pt idx="11054">
                  <c:v>2.8999999999999998E-3</c:v>
                </c:pt>
                <c:pt idx="11055">
                  <c:v>5.1999999999999998E-3</c:v>
                </c:pt>
                <c:pt idx="11056">
                  <c:v>4.5999999999999999E-3</c:v>
                </c:pt>
                <c:pt idx="11057">
                  <c:v>1.17E-2</c:v>
                </c:pt>
                <c:pt idx="11058">
                  <c:v>1.6000000000000001E-3</c:v>
                </c:pt>
                <c:pt idx="11059">
                  <c:v>1.0800000000000001E-2</c:v>
                </c:pt>
                <c:pt idx="11060">
                  <c:v>9.4000000000000004E-3</c:v>
                </c:pt>
                <c:pt idx="11061">
                  <c:v>3.5000000000000001E-3</c:v>
                </c:pt>
                <c:pt idx="11062">
                  <c:v>4.5999999999999999E-3</c:v>
                </c:pt>
                <c:pt idx="11063">
                  <c:v>5.8999999999999999E-3</c:v>
                </c:pt>
                <c:pt idx="11064">
                  <c:v>3.8999999999999998E-3</c:v>
                </c:pt>
                <c:pt idx="11065">
                  <c:v>4.8999999999999998E-3</c:v>
                </c:pt>
                <c:pt idx="11066">
                  <c:v>4.0000000000000001E-3</c:v>
                </c:pt>
                <c:pt idx="11067">
                  <c:v>5.4000000000000003E-3</c:v>
                </c:pt>
                <c:pt idx="11068">
                  <c:v>7.9000000000000008E-3</c:v>
                </c:pt>
                <c:pt idx="11069">
                  <c:v>3.8E-3</c:v>
                </c:pt>
                <c:pt idx="11070">
                  <c:v>1.8E-3</c:v>
                </c:pt>
                <c:pt idx="11071">
                  <c:v>3.0999999999999999E-3</c:v>
                </c:pt>
                <c:pt idx="11072">
                  <c:v>9.9000000000000008E-3</c:v>
                </c:pt>
                <c:pt idx="11073">
                  <c:v>3.8999999999999998E-3</c:v>
                </c:pt>
                <c:pt idx="11074">
                  <c:v>3.3E-3</c:v>
                </c:pt>
                <c:pt idx="11075">
                  <c:v>2.5999999999999999E-3</c:v>
                </c:pt>
                <c:pt idx="11076">
                  <c:v>6.7999999999999996E-3</c:v>
                </c:pt>
                <c:pt idx="11077">
                  <c:v>5.0000000000000001E-3</c:v>
                </c:pt>
                <c:pt idx="11078">
                  <c:v>4.1999999999999997E-3</c:v>
                </c:pt>
                <c:pt idx="11079">
                  <c:v>2.3999999999999998E-3</c:v>
                </c:pt>
                <c:pt idx="11080">
                  <c:v>6.8999999999999999E-3</c:v>
                </c:pt>
                <c:pt idx="11081">
                  <c:v>4.4000000000000003E-3</c:v>
                </c:pt>
                <c:pt idx="11082">
                  <c:v>1.0699999999999999E-2</c:v>
                </c:pt>
                <c:pt idx="11083">
                  <c:v>7.7000000000000002E-3</c:v>
                </c:pt>
                <c:pt idx="11084">
                  <c:v>2.7000000000000001E-3</c:v>
                </c:pt>
                <c:pt idx="11085">
                  <c:v>2.8E-3</c:v>
                </c:pt>
                <c:pt idx="11086">
                  <c:v>1.5E-3</c:v>
                </c:pt>
                <c:pt idx="11087">
                  <c:v>6.1999999999999998E-3</c:v>
                </c:pt>
                <c:pt idx="11088">
                  <c:v>3.2000000000000002E-3</c:v>
                </c:pt>
                <c:pt idx="11089">
                  <c:v>6.1000000000000004E-3</c:v>
                </c:pt>
                <c:pt idx="11090">
                  <c:v>7.3000000000000001E-3</c:v>
                </c:pt>
                <c:pt idx="11091">
                  <c:v>6.8999999999999999E-3</c:v>
                </c:pt>
                <c:pt idx="11092">
                  <c:v>8.0000000000000002E-3</c:v>
                </c:pt>
                <c:pt idx="11093">
                  <c:v>5.1999999999999998E-3</c:v>
                </c:pt>
                <c:pt idx="11094">
                  <c:v>4.4999999999999997E-3</c:v>
                </c:pt>
                <c:pt idx="11095">
                  <c:v>6.4999999999999997E-3</c:v>
                </c:pt>
                <c:pt idx="11096">
                  <c:v>3.5000000000000001E-3</c:v>
                </c:pt>
                <c:pt idx="11097">
                  <c:v>7.4000000000000003E-3</c:v>
                </c:pt>
                <c:pt idx="11098">
                  <c:v>8.8999999999999999E-3</c:v>
                </c:pt>
                <c:pt idx="11099">
                  <c:v>7.7000000000000002E-3</c:v>
                </c:pt>
                <c:pt idx="11100">
                  <c:v>8.3000000000000001E-3</c:v>
                </c:pt>
                <c:pt idx="11101">
                  <c:v>6.3E-3</c:v>
                </c:pt>
                <c:pt idx="11102">
                  <c:v>8.2000000000000007E-3</c:v>
                </c:pt>
                <c:pt idx="11103">
                  <c:v>6.4999999999999997E-3</c:v>
                </c:pt>
                <c:pt idx="11104">
                  <c:v>5.1000000000000004E-3</c:v>
                </c:pt>
                <c:pt idx="11105">
                  <c:v>8.5000000000000006E-3</c:v>
                </c:pt>
                <c:pt idx="11106">
                  <c:v>9.5999999999999992E-3</c:v>
                </c:pt>
                <c:pt idx="11107">
                  <c:v>1.4E-3</c:v>
                </c:pt>
                <c:pt idx="11108">
                  <c:v>9.2999999999999992E-3</c:v>
                </c:pt>
                <c:pt idx="11109">
                  <c:v>1.6999999999999999E-3</c:v>
                </c:pt>
                <c:pt idx="11110">
                  <c:v>6.8999999999999999E-3</c:v>
                </c:pt>
                <c:pt idx="11111">
                  <c:v>1.4E-3</c:v>
                </c:pt>
                <c:pt idx="11112">
                  <c:v>3.2000000000000002E-3</c:v>
                </c:pt>
                <c:pt idx="11113">
                  <c:v>6.1000000000000004E-3</c:v>
                </c:pt>
                <c:pt idx="11114">
                  <c:v>4.4000000000000003E-3</c:v>
                </c:pt>
                <c:pt idx="11115">
                  <c:v>5.7999999999999996E-3</c:v>
                </c:pt>
                <c:pt idx="11116">
                  <c:v>1.6000000000000001E-3</c:v>
                </c:pt>
                <c:pt idx="11117">
                  <c:v>6.0000000000000001E-3</c:v>
                </c:pt>
                <c:pt idx="11118">
                  <c:v>8.0999999999999996E-3</c:v>
                </c:pt>
                <c:pt idx="11119">
                  <c:v>9.4000000000000004E-3</c:v>
                </c:pt>
                <c:pt idx="11120">
                  <c:v>2.2000000000000001E-3</c:v>
                </c:pt>
                <c:pt idx="11121">
                  <c:v>8.9999999999999998E-4</c:v>
                </c:pt>
                <c:pt idx="11122">
                  <c:v>8.0000000000000002E-3</c:v>
                </c:pt>
                <c:pt idx="11123">
                  <c:v>1.2E-2</c:v>
                </c:pt>
                <c:pt idx="11124">
                  <c:v>2.7000000000000001E-3</c:v>
                </c:pt>
                <c:pt idx="11125">
                  <c:v>9.2999999999999992E-3</c:v>
                </c:pt>
                <c:pt idx="11126">
                  <c:v>3.8E-3</c:v>
                </c:pt>
                <c:pt idx="11127">
                  <c:v>6.4999999999999997E-3</c:v>
                </c:pt>
                <c:pt idx="11128">
                  <c:v>5.5999999999999999E-3</c:v>
                </c:pt>
                <c:pt idx="11129">
                  <c:v>2.5999999999999999E-3</c:v>
                </c:pt>
                <c:pt idx="11130">
                  <c:v>2.3999999999999998E-3</c:v>
                </c:pt>
                <c:pt idx="11131">
                  <c:v>2.3999999999999998E-3</c:v>
                </c:pt>
                <c:pt idx="11132">
                  <c:v>6.0000000000000001E-3</c:v>
                </c:pt>
                <c:pt idx="11133">
                  <c:v>4.7999999999999996E-3</c:v>
                </c:pt>
                <c:pt idx="11134">
                  <c:v>2.3E-3</c:v>
                </c:pt>
                <c:pt idx="11135">
                  <c:v>2.5999999999999999E-3</c:v>
                </c:pt>
                <c:pt idx="11136">
                  <c:v>4.3E-3</c:v>
                </c:pt>
                <c:pt idx="11137">
                  <c:v>8.8999999999999999E-3</c:v>
                </c:pt>
                <c:pt idx="11138">
                  <c:v>1.29E-2</c:v>
                </c:pt>
                <c:pt idx="11139">
                  <c:v>3.0000000000000001E-3</c:v>
                </c:pt>
                <c:pt idx="11140">
                  <c:v>1.1000000000000001E-3</c:v>
                </c:pt>
                <c:pt idx="11141">
                  <c:v>9.4000000000000004E-3</c:v>
                </c:pt>
                <c:pt idx="11142">
                  <c:v>2.0999999999999999E-3</c:v>
                </c:pt>
                <c:pt idx="11143">
                  <c:v>4.4000000000000003E-3</c:v>
                </c:pt>
                <c:pt idx="11144">
                  <c:v>8.6E-3</c:v>
                </c:pt>
                <c:pt idx="11145">
                  <c:v>4.8999999999999998E-3</c:v>
                </c:pt>
                <c:pt idx="11146">
                  <c:v>1.6000000000000001E-3</c:v>
                </c:pt>
                <c:pt idx="11147">
                  <c:v>8.6999999999999994E-3</c:v>
                </c:pt>
                <c:pt idx="11148">
                  <c:v>4.4999999999999997E-3</c:v>
                </c:pt>
                <c:pt idx="11149">
                  <c:v>2.0999999999999999E-3</c:v>
                </c:pt>
                <c:pt idx="11150">
                  <c:v>6.3E-3</c:v>
                </c:pt>
                <c:pt idx="11151">
                  <c:v>7.4000000000000003E-3</c:v>
                </c:pt>
                <c:pt idx="11152">
                  <c:v>4.5999999999999999E-3</c:v>
                </c:pt>
                <c:pt idx="11153">
                  <c:v>9.4999999999999998E-3</c:v>
                </c:pt>
                <c:pt idx="11154">
                  <c:v>3.8E-3</c:v>
                </c:pt>
                <c:pt idx="11155">
                  <c:v>8.5000000000000006E-3</c:v>
                </c:pt>
                <c:pt idx="11156">
                  <c:v>2.5000000000000001E-3</c:v>
                </c:pt>
                <c:pt idx="11157">
                  <c:v>2E-3</c:v>
                </c:pt>
                <c:pt idx="11158">
                  <c:v>7.7000000000000002E-3</c:v>
                </c:pt>
                <c:pt idx="11159">
                  <c:v>3.7000000000000002E-3</c:v>
                </c:pt>
                <c:pt idx="11160">
                  <c:v>8.5000000000000006E-3</c:v>
                </c:pt>
                <c:pt idx="11161">
                  <c:v>5.5999999999999999E-3</c:v>
                </c:pt>
                <c:pt idx="11162">
                  <c:v>1.4999999999999999E-2</c:v>
                </c:pt>
                <c:pt idx="11163">
                  <c:v>4.4000000000000003E-3</c:v>
                </c:pt>
                <c:pt idx="11164">
                  <c:v>4.1999999999999997E-3</c:v>
                </c:pt>
                <c:pt idx="11165">
                  <c:v>5.5999999999999999E-3</c:v>
                </c:pt>
                <c:pt idx="11166">
                  <c:v>5.0000000000000001E-3</c:v>
                </c:pt>
                <c:pt idx="11167">
                  <c:v>2.7000000000000001E-3</c:v>
                </c:pt>
                <c:pt idx="11168">
                  <c:v>8.3000000000000001E-3</c:v>
                </c:pt>
                <c:pt idx="11169">
                  <c:v>7.7999999999999996E-3</c:v>
                </c:pt>
                <c:pt idx="11170">
                  <c:v>1.5E-3</c:v>
                </c:pt>
                <c:pt idx="11171">
                  <c:v>5.0000000000000001E-3</c:v>
                </c:pt>
                <c:pt idx="11172">
                  <c:v>6.4999999999999997E-3</c:v>
                </c:pt>
                <c:pt idx="11173">
                  <c:v>4.7999999999999996E-3</c:v>
                </c:pt>
                <c:pt idx="11174">
                  <c:v>4.8999999999999998E-3</c:v>
                </c:pt>
                <c:pt idx="11175">
                  <c:v>7.7000000000000002E-3</c:v>
                </c:pt>
                <c:pt idx="11176">
                  <c:v>3.8E-3</c:v>
                </c:pt>
                <c:pt idx="11177">
                  <c:v>1.01E-2</c:v>
                </c:pt>
                <c:pt idx="11178">
                  <c:v>5.1999999999999998E-3</c:v>
                </c:pt>
                <c:pt idx="11179">
                  <c:v>4.3E-3</c:v>
                </c:pt>
                <c:pt idx="11180">
                  <c:v>7.7999999999999996E-3</c:v>
                </c:pt>
                <c:pt idx="11181">
                  <c:v>1.6000000000000001E-3</c:v>
                </c:pt>
                <c:pt idx="11182">
                  <c:v>2.7000000000000001E-3</c:v>
                </c:pt>
                <c:pt idx="11183">
                  <c:v>9.1000000000000004E-3</c:v>
                </c:pt>
                <c:pt idx="11184">
                  <c:v>2.5999999999999999E-3</c:v>
                </c:pt>
                <c:pt idx="11185">
                  <c:v>5.3E-3</c:v>
                </c:pt>
                <c:pt idx="11186">
                  <c:v>4.4000000000000003E-3</c:v>
                </c:pt>
                <c:pt idx="11187">
                  <c:v>8.0000000000000004E-4</c:v>
                </c:pt>
                <c:pt idx="11188">
                  <c:v>4.4999999999999997E-3</c:v>
                </c:pt>
                <c:pt idx="11189">
                  <c:v>8.3999999999999995E-3</c:v>
                </c:pt>
                <c:pt idx="11190">
                  <c:v>8.3999999999999995E-3</c:v>
                </c:pt>
                <c:pt idx="11191">
                  <c:v>4.8999999999999998E-3</c:v>
                </c:pt>
                <c:pt idx="11192">
                  <c:v>8.3999999999999995E-3</c:v>
                </c:pt>
                <c:pt idx="11193">
                  <c:v>4.7999999999999996E-3</c:v>
                </c:pt>
                <c:pt idx="11194">
                  <c:v>4.3E-3</c:v>
                </c:pt>
                <c:pt idx="11195">
                  <c:v>1.6999999999999999E-3</c:v>
                </c:pt>
                <c:pt idx="11196">
                  <c:v>6.0000000000000001E-3</c:v>
                </c:pt>
                <c:pt idx="11197">
                  <c:v>3.7000000000000002E-3</c:v>
                </c:pt>
                <c:pt idx="11198">
                  <c:v>8.0999999999999996E-3</c:v>
                </c:pt>
                <c:pt idx="11199">
                  <c:v>5.8999999999999999E-3</c:v>
                </c:pt>
                <c:pt idx="11200">
                  <c:v>5.1999999999999998E-3</c:v>
                </c:pt>
                <c:pt idx="11201">
                  <c:v>6.8999999999999999E-3</c:v>
                </c:pt>
                <c:pt idx="11202">
                  <c:v>5.4000000000000003E-3</c:v>
                </c:pt>
                <c:pt idx="11203">
                  <c:v>5.7000000000000002E-3</c:v>
                </c:pt>
                <c:pt idx="11204">
                  <c:v>2.2000000000000001E-3</c:v>
                </c:pt>
                <c:pt idx="11205">
                  <c:v>3.0000000000000001E-3</c:v>
                </c:pt>
                <c:pt idx="11206">
                  <c:v>4.1000000000000003E-3</c:v>
                </c:pt>
                <c:pt idx="11207">
                  <c:v>4.4000000000000003E-3</c:v>
                </c:pt>
                <c:pt idx="11208">
                  <c:v>3.8999999999999998E-3</c:v>
                </c:pt>
                <c:pt idx="11209">
                  <c:v>3.5000000000000001E-3</c:v>
                </c:pt>
                <c:pt idx="11210">
                  <c:v>4.5999999999999999E-3</c:v>
                </c:pt>
                <c:pt idx="11211">
                  <c:v>4.7999999999999996E-3</c:v>
                </c:pt>
                <c:pt idx="11212">
                  <c:v>5.1999999999999998E-3</c:v>
                </c:pt>
                <c:pt idx="11213">
                  <c:v>4.4000000000000003E-3</c:v>
                </c:pt>
                <c:pt idx="11214">
                  <c:v>6.4999999999999997E-3</c:v>
                </c:pt>
                <c:pt idx="11215">
                  <c:v>4.1000000000000003E-3</c:v>
                </c:pt>
                <c:pt idx="11216">
                  <c:v>5.4999999999999997E-3</c:v>
                </c:pt>
                <c:pt idx="11217">
                  <c:v>2.0999999999999999E-3</c:v>
                </c:pt>
                <c:pt idx="11218">
                  <c:v>5.4999999999999997E-3</c:v>
                </c:pt>
                <c:pt idx="11219">
                  <c:v>7.0000000000000001E-3</c:v>
                </c:pt>
                <c:pt idx="11220">
                  <c:v>3.0999999999999999E-3</c:v>
                </c:pt>
                <c:pt idx="11221">
                  <c:v>7.3000000000000001E-3</c:v>
                </c:pt>
                <c:pt idx="11222">
                  <c:v>5.3E-3</c:v>
                </c:pt>
                <c:pt idx="11223">
                  <c:v>2.3999999999999998E-3</c:v>
                </c:pt>
                <c:pt idx="11224">
                  <c:v>7.7000000000000002E-3</c:v>
                </c:pt>
                <c:pt idx="11225">
                  <c:v>2.5000000000000001E-3</c:v>
                </c:pt>
                <c:pt idx="11226">
                  <c:v>1.06E-2</c:v>
                </c:pt>
                <c:pt idx="11227">
                  <c:v>5.8999999999999999E-3</c:v>
                </c:pt>
                <c:pt idx="11228">
                  <c:v>5.8999999999999999E-3</c:v>
                </c:pt>
                <c:pt idx="11229">
                  <c:v>7.7000000000000002E-3</c:v>
                </c:pt>
                <c:pt idx="11230">
                  <c:v>4.1000000000000003E-3</c:v>
                </c:pt>
                <c:pt idx="11231">
                  <c:v>2.8999999999999998E-3</c:v>
                </c:pt>
                <c:pt idx="11232">
                  <c:v>3.8999999999999998E-3</c:v>
                </c:pt>
                <c:pt idx="11233">
                  <c:v>3.7000000000000002E-3</c:v>
                </c:pt>
                <c:pt idx="11234">
                  <c:v>2.2000000000000001E-3</c:v>
                </c:pt>
                <c:pt idx="11235">
                  <c:v>5.7999999999999996E-3</c:v>
                </c:pt>
                <c:pt idx="11236">
                  <c:v>6.0000000000000001E-3</c:v>
                </c:pt>
                <c:pt idx="11237">
                  <c:v>8.6E-3</c:v>
                </c:pt>
                <c:pt idx="11238">
                  <c:v>8.0000000000000002E-3</c:v>
                </c:pt>
                <c:pt idx="11239">
                  <c:v>5.7999999999999996E-3</c:v>
                </c:pt>
                <c:pt idx="11240">
                  <c:v>4.3E-3</c:v>
                </c:pt>
                <c:pt idx="11241">
                  <c:v>1.4E-3</c:v>
                </c:pt>
                <c:pt idx="11242">
                  <c:v>3.2000000000000002E-3</c:v>
                </c:pt>
                <c:pt idx="11243">
                  <c:v>4.4999999999999997E-3</c:v>
                </c:pt>
                <c:pt idx="11244">
                  <c:v>6.1999999999999998E-3</c:v>
                </c:pt>
                <c:pt idx="11245">
                  <c:v>4.7000000000000002E-3</c:v>
                </c:pt>
                <c:pt idx="11246">
                  <c:v>6.6E-3</c:v>
                </c:pt>
                <c:pt idx="11247">
                  <c:v>6.7999999999999996E-3</c:v>
                </c:pt>
                <c:pt idx="11248">
                  <c:v>2.0999999999999999E-3</c:v>
                </c:pt>
                <c:pt idx="11249">
                  <c:v>2E-3</c:v>
                </c:pt>
                <c:pt idx="11250">
                  <c:v>7.7000000000000002E-3</c:v>
                </c:pt>
                <c:pt idx="11251">
                  <c:v>2.8E-3</c:v>
                </c:pt>
                <c:pt idx="11252">
                  <c:v>4.1000000000000003E-3</c:v>
                </c:pt>
                <c:pt idx="11253">
                  <c:v>2.8999999999999998E-3</c:v>
                </c:pt>
                <c:pt idx="11254">
                  <c:v>6.6E-3</c:v>
                </c:pt>
                <c:pt idx="11255">
                  <c:v>7.7000000000000002E-3</c:v>
                </c:pt>
                <c:pt idx="11256">
                  <c:v>3.7000000000000002E-3</c:v>
                </c:pt>
                <c:pt idx="11257">
                  <c:v>3.5000000000000001E-3</c:v>
                </c:pt>
                <c:pt idx="11258">
                  <c:v>2.8999999999999998E-3</c:v>
                </c:pt>
                <c:pt idx="11259">
                  <c:v>4.4000000000000003E-3</c:v>
                </c:pt>
                <c:pt idx="11260">
                  <c:v>5.0000000000000001E-3</c:v>
                </c:pt>
                <c:pt idx="11261">
                  <c:v>7.9000000000000008E-3</c:v>
                </c:pt>
                <c:pt idx="11262">
                  <c:v>9.2999999999999992E-3</c:v>
                </c:pt>
                <c:pt idx="11263">
                  <c:v>1.6999999999999999E-3</c:v>
                </c:pt>
                <c:pt idx="11264">
                  <c:v>2.8E-3</c:v>
                </c:pt>
                <c:pt idx="11265">
                  <c:v>1.2E-2</c:v>
                </c:pt>
                <c:pt idx="11266">
                  <c:v>4.8999999999999998E-3</c:v>
                </c:pt>
                <c:pt idx="11267">
                  <c:v>9.5999999999999992E-3</c:v>
                </c:pt>
                <c:pt idx="11268">
                  <c:v>5.3E-3</c:v>
                </c:pt>
                <c:pt idx="11269">
                  <c:v>3.3999999999999998E-3</c:v>
                </c:pt>
                <c:pt idx="11270">
                  <c:v>7.3000000000000001E-3</c:v>
                </c:pt>
                <c:pt idx="11271">
                  <c:v>3.8E-3</c:v>
                </c:pt>
                <c:pt idx="11272">
                  <c:v>7.0000000000000001E-3</c:v>
                </c:pt>
                <c:pt idx="11273">
                  <c:v>5.7000000000000002E-3</c:v>
                </c:pt>
                <c:pt idx="11274">
                  <c:v>8.3000000000000001E-3</c:v>
                </c:pt>
                <c:pt idx="11275">
                  <c:v>2.5999999999999999E-3</c:v>
                </c:pt>
                <c:pt idx="11276">
                  <c:v>2.3999999999999998E-3</c:v>
                </c:pt>
                <c:pt idx="11277">
                  <c:v>4.8999999999999998E-3</c:v>
                </c:pt>
                <c:pt idx="11278">
                  <c:v>4.5999999999999999E-3</c:v>
                </c:pt>
                <c:pt idx="11279">
                  <c:v>6.0000000000000001E-3</c:v>
                </c:pt>
                <c:pt idx="11280">
                  <c:v>6.8999999999999999E-3</c:v>
                </c:pt>
                <c:pt idx="11281">
                  <c:v>4.0000000000000002E-4</c:v>
                </c:pt>
                <c:pt idx="11282">
                  <c:v>4.3E-3</c:v>
                </c:pt>
                <c:pt idx="11283">
                  <c:v>1.04E-2</c:v>
                </c:pt>
                <c:pt idx="11284">
                  <c:v>4.7000000000000002E-3</c:v>
                </c:pt>
                <c:pt idx="11285">
                  <c:v>9.1000000000000004E-3</c:v>
                </c:pt>
                <c:pt idx="11286">
                  <c:v>1.6999999999999999E-3</c:v>
                </c:pt>
                <c:pt idx="11287">
                  <c:v>1.6999999999999999E-3</c:v>
                </c:pt>
                <c:pt idx="11288">
                  <c:v>5.4000000000000003E-3</c:v>
                </c:pt>
                <c:pt idx="11289">
                  <c:v>5.7999999999999996E-3</c:v>
                </c:pt>
                <c:pt idx="11290">
                  <c:v>1.4E-3</c:v>
                </c:pt>
                <c:pt idx="11291">
                  <c:v>5.1999999999999998E-3</c:v>
                </c:pt>
                <c:pt idx="11292">
                  <c:v>3.3E-3</c:v>
                </c:pt>
                <c:pt idx="11293">
                  <c:v>3.0000000000000001E-3</c:v>
                </c:pt>
                <c:pt idx="11294">
                  <c:v>5.7999999999999996E-3</c:v>
                </c:pt>
                <c:pt idx="11295">
                  <c:v>2.5999999999999999E-3</c:v>
                </c:pt>
                <c:pt idx="11296">
                  <c:v>8.6999999999999994E-3</c:v>
                </c:pt>
                <c:pt idx="11297">
                  <c:v>9.4000000000000004E-3</c:v>
                </c:pt>
                <c:pt idx="11298">
                  <c:v>3.0000000000000001E-3</c:v>
                </c:pt>
                <c:pt idx="11299">
                  <c:v>6.4000000000000003E-3</c:v>
                </c:pt>
                <c:pt idx="11300">
                  <c:v>7.7999999999999996E-3</c:v>
                </c:pt>
                <c:pt idx="11301">
                  <c:v>4.1000000000000003E-3</c:v>
                </c:pt>
                <c:pt idx="11302">
                  <c:v>3.8999999999999998E-3</c:v>
                </c:pt>
                <c:pt idx="11303">
                  <c:v>9.9000000000000008E-3</c:v>
                </c:pt>
                <c:pt idx="11304">
                  <c:v>6.0000000000000001E-3</c:v>
                </c:pt>
                <c:pt idx="11305">
                  <c:v>2.0999999999999999E-3</c:v>
                </c:pt>
                <c:pt idx="11306">
                  <c:v>4.4999999999999997E-3</c:v>
                </c:pt>
                <c:pt idx="11307">
                  <c:v>4.4000000000000003E-3</c:v>
                </c:pt>
                <c:pt idx="11308">
                  <c:v>1.3899999999999999E-2</c:v>
                </c:pt>
                <c:pt idx="11309">
                  <c:v>5.5999999999999999E-3</c:v>
                </c:pt>
                <c:pt idx="11310">
                  <c:v>3.2000000000000002E-3</c:v>
                </c:pt>
                <c:pt idx="11311">
                  <c:v>6.0000000000000001E-3</c:v>
                </c:pt>
                <c:pt idx="11312">
                  <c:v>3.8E-3</c:v>
                </c:pt>
                <c:pt idx="11313">
                  <c:v>7.1000000000000004E-3</c:v>
                </c:pt>
                <c:pt idx="11314">
                  <c:v>3.8E-3</c:v>
                </c:pt>
                <c:pt idx="11315">
                  <c:v>5.3E-3</c:v>
                </c:pt>
                <c:pt idx="11316">
                  <c:v>1.9E-3</c:v>
                </c:pt>
                <c:pt idx="11317">
                  <c:v>1.1000000000000001E-3</c:v>
                </c:pt>
                <c:pt idx="11318">
                  <c:v>5.0000000000000001E-3</c:v>
                </c:pt>
                <c:pt idx="11319">
                  <c:v>6.7999999999999996E-3</c:v>
                </c:pt>
                <c:pt idx="11320">
                  <c:v>9.7000000000000003E-3</c:v>
                </c:pt>
                <c:pt idx="11321">
                  <c:v>3.0999999999999999E-3</c:v>
                </c:pt>
                <c:pt idx="11322">
                  <c:v>4.3E-3</c:v>
                </c:pt>
                <c:pt idx="11323">
                  <c:v>3.3E-3</c:v>
                </c:pt>
                <c:pt idx="11324">
                  <c:v>6.8999999999999999E-3</c:v>
                </c:pt>
                <c:pt idx="11325">
                  <c:v>2.5000000000000001E-3</c:v>
                </c:pt>
                <c:pt idx="11326">
                  <c:v>6.8999999999999999E-3</c:v>
                </c:pt>
                <c:pt idx="11327">
                  <c:v>3.8999999999999998E-3</c:v>
                </c:pt>
                <c:pt idx="11328">
                  <c:v>3.8E-3</c:v>
                </c:pt>
                <c:pt idx="11329">
                  <c:v>1.9E-3</c:v>
                </c:pt>
                <c:pt idx="11330">
                  <c:v>8.6999999999999994E-3</c:v>
                </c:pt>
                <c:pt idx="11331">
                  <c:v>1.03E-2</c:v>
                </c:pt>
                <c:pt idx="11332">
                  <c:v>6.9999999999999999E-4</c:v>
                </c:pt>
                <c:pt idx="11333">
                  <c:v>3.8E-3</c:v>
                </c:pt>
                <c:pt idx="11334">
                  <c:v>1.1599999999999999E-2</c:v>
                </c:pt>
                <c:pt idx="11335">
                  <c:v>1.4E-3</c:v>
                </c:pt>
                <c:pt idx="11336">
                  <c:v>7.9000000000000008E-3</c:v>
                </c:pt>
                <c:pt idx="11337">
                  <c:v>2.3E-3</c:v>
                </c:pt>
                <c:pt idx="11338">
                  <c:v>3.2000000000000002E-3</c:v>
                </c:pt>
                <c:pt idx="11339">
                  <c:v>2.0999999999999999E-3</c:v>
                </c:pt>
                <c:pt idx="11340">
                  <c:v>4.4000000000000003E-3</c:v>
                </c:pt>
                <c:pt idx="11341">
                  <c:v>1.9E-3</c:v>
                </c:pt>
                <c:pt idx="11342">
                  <c:v>6.6E-3</c:v>
                </c:pt>
                <c:pt idx="11343">
                  <c:v>1.1000000000000001E-3</c:v>
                </c:pt>
                <c:pt idx="11344">
                  <c:v>4.0000000000000002E-4</c:v>
                </c:pt>
                <c:pt idx="11345">
                  <c:v>9.2999999999999992E-3</c:v>
                </c:pt>
                <c:pt idx="11346">
                  <c:v>1E-3</c:v>
                </c:pt>
                <c:pt idx="11347">
                  <c:v>5.3E-3</c:v>
                </c:pt>
                <c:pt idx="11348">
                  <c:v>3.8E-3</c:v>
                </c:pt>
                <c:pt idx="11349">
                  <c:v>1.1599999999999999E-2</c:v>
                </c:pt>
                <c:pt idx="11350">
                  <c:v>2.5000000000000001E-3</c:v>
                </c:pt>
                <c:pt idx="11351">
                  <c:v>6.4000000000000003E-3</c:v>
                </c:pt>
                <c:pt idx="11352">
                  <c:v>9.4000000000000004E-3</c:v>
                </c:pt>
                <c:pt idx="11353">
                  <c:v>1.0500000000000001E-2</c:v>
                </c:pt>
                <c:pt idx="11354">
                  <c:v>8.3999999999999995E-3</c:v>
                </c:pt>
                <c:pt idx="11355">
                  <c:v>6.4000000000000003E-3</c:v>
                </c:pt>
                <c:pt idx="11356">
                  <c:v>1.0800000000000001E-2</c:v>
                </c:pt>
                <c:pt idx="11357">
                  <c:v>1.6000000000000001E-3</c:v>
                </c:pt>
                <c:pt idx="11358">
                  <c:v>5.4000000000000003E-3</c:v>
                </c:pt>
                <c:pt idx="11359">
                  <c:v>3.8E-3</c:v>
                </c:pt>
                <c:pt idx="11360">
                  <c:v>1.2E-2</c:v>
                </c:pt>
                <c:pt idx="11361">
                  <c:v>3.3E-3</c:v>
                </c:pt>
                <c:pt idx="11362">
                  <c:v>3.7000000000000002E-3</c:v>
                </c:pt>
                <c:pt idx="11363">
                  <c:v>8.6E-3</c:v>
                </c:pt>
                <c:pt idx="11364">
                  <c:v>5.5999999999999999E-3</c:v>
                </c:pt>
                <c:pt idx="11365">
                  <c:v>2.8E-3</c:v>
                </c:pt>
                <c:pt idx="11366">
                  <c:v>5.1999999999999998E-3</c:v>
                </c:pt>
                <c:pt idx="11367">
                  <c:v>4.1000000000000003E-3</c:v>
                </c:pt>
                <c:pt idx="11368">
                  <c:v>1.9E-3</c:v>
                </c:pt>
                <c:pt idx="11369">
                  <c:v>2.7000000000000001E-3</c:v>
                </c:pt>
                <c:pt idx="11370">
                  <c:v>0.01</c:v>
                </c:pt>
                <c:pt idx="11371">
                  <c:v>3.8E-3</c:v>
                </c:pt>
                <c:pt idx="11372">
                  <c:v>3.8E-3</c:v>
                </c:pt>
                <c:pt idx="11373">
                  <c:v>1.18E-2</c:v>
                </c:pt>
                <c:pt idx="11374">
                  <c:v>5.7000000000000002E-3</c:v>
                </c:pt>
                <c:pt idx="11375">
                  <c:v>5.7000000000000002E-3</c:v>
                </c:pt>
                <c:pt idx="11376">
                  <c:v>8.3999999999999995E-3</c:v>
                </c:pt>
                <c:pt idx="11377">
                  <c:v>6.4000000000000003E-3</c:v>
                </c:pt>
                <c:pt idx="11378">
                  <c:v>4.7000000000000002E-3</c:v>
                </c:pt>
                <c:pt idx="11379">
                  <c:v>6.3E-3</c:v>
                </c:pt>
                <c:pt idx="11380">
                  <c:v>7.9000000000000008E-3</c:v>
                </c:pt>
                <c:pt idx="11381">
                  <c:v>4.7000000000000002E-3</c:v>
                </c:pt>
                <c:pt idx="11382">
                  <c:v>1.14E-2</c:v>
                </c:pt>
                <c:pt idx="11383">
                  <c:v>1.9E-3</c:v>
                </c:pt>
                <c:pt idx="11384">
                  <c:v>5.4999999999999997E-3</c:v>
                </c:pt>
                <c:pt idx="11385">
                  <c:v>4.7999999999999996E-3</c:v>
                </c:pt>
                <c:pt idx="11386">
                  <c:v>1.2200000000000001E-2</c:v>
                </c:pt>
                <c:pt idx="11387">
                  <c:v>2.2000000000000001E-3</c:v>
                </c:pt>
                <c:pt idx="11388">
                  <c:v>1.0200000000000001E-2</c:v>
                </c:pt>
                <c:pt idx="11389">
                  <c:v>4.8999999999999998E-3</c:v>
                </c:pt>
                <c:pt idx="11390">
                  <c:v>5.0000000000000001E-4</c:v>
                </c:pt>
                <c:pt idx="11391">
                  <c:v>5.8999999999999999E-3</c:v>
                </c:pt>
                <c:pt idx="11392">
                  <c:v>1.6999999999999999E-3</c:v>
                </c:pt>
                <c:pt idx="11393">
                  <c:v>1.01E-2</c:v>
                </c:pt>
                <c:pt idx="11394">
                  <c:v>7.7000000000000002E-3</c:v>
                </c:pt>
                <c:pt idx="11395">
                  <c:v>2.3E-3</c:v>
                </c:pt>
                <c:pt idx="11396">
                  <c:v>7.4000000000000003E-3</c:v>
                </c:pt>
                <c:pt idx="11397">
                  <c:v>4.4000000000000003E-3</c:v>
                </c:pt>
                <c:pt idx="11398">
                  <c:v>9.7000000000000003E-3</c:v>
                </c:pt>
                <c:pt idx="11399">
                  <c:v>4.1000000000000003E-3</c:v>
                </c:pt>
                <c:pt idx="11400">
                  <c:v>1.23E-2</c:v>
                </c:pt>
                <c:pt idx="11401">
                  <c:v>8.8000000000000005E-3</c:v>
                </c:pt>
                <c:pt idx="11402">
                  <c:v>5.0000000000000001E-3</c:v>
                </c:pt>
                <c:pt idx="11403">
                  <c:v>1.01E-2</c:v>
                </c:pt>
                <c:pt idx="11404">
                  <c:v>2.3E-3</c:v>
                </c:pt>
                <c:pt idx="11405">
                  <c:v>8.6E-3</c:v>
                </c:pt>
                <c:pt idx="11406">
                  <c:v>2.7000000000000001E-3</c:v>
                </c:pt>
                <c:pt idx="11407">
                  <c:v>4.0000000000000001E-3</c:v>
                </c:pt>
                <c:pt idx="11408">
                  <c:v>2.7000000000000001E-3</c:v>
                </c:pt>
                <c:pt idx="11409">
                  <c:v>5.5999999999999999E-3</c:v>
                </c:pt>
                <c:pt idx="11410">
                  <c:v>3.8E-3</c:v>
                </c:pt>
                <c:pt idx="11411">
                  <c:v>6.1999999999999998E-3</c:v>
                </c:pt>
                <c:pt idx="11412">
                  <c:v>4.4000000000000003E-3</c:v>
                </c:pt>
                <c:pt idx="11413">
                  <c:v>1.9E-3</c:v>
                </c:pt>
                <c:pt idx="11414">
                  <c:v>7.7000000000000002E-3</c:v>
                </c:pt>
                <c:pt idx="11415">
                  <c:v>4.3E-3</c:v>
                </c:pt>
                <c:pt idx="11416">
                  <c:v>1.6000000000000001E-3</c:v>
                </c:pt>
                <c:pt idx="11417">
                  <c:v>1.9E-3</c:v>
                </c:pt>
                <c:pt idx="11418">
                  <c:v>1.09E-2</c:v>
                </c:pt>
                <c:pt idx="11419">
                  <c:v>1.6000000000000001E-3</c:v>
                </c:pt>
                <c:pt idx="11420">
                  <c:v>1.18E-2</c:v>
                </c:pt>
                <c:pt idx="11421">
                  <c:v>4.1000000000000003E-3</c:v>
                </c:pt>
                <c:pt idx="11422">
                  <c:v>7.7999999999999996E-3</c:v>
                </c:pt>
                <c:pt idx="11423">
                  <c:v>3.5999999999999999E-3</c:v>
                </c:pt>
                <c:pt idx="11424">
                  <c:v>6.7000000000000002E-3</c:v>
                </c:pt>
                <c:pt idx="11425">
                  <c:v>6.1000000000000004E-3</c:v>
                </c:pt>
                <c:pt idx="11426">
                  <c:v>4.3E-3</c:v>
                </c:pt>
                <c:pt idx="11427">
                  <c:v>3.8999999999999998E-3</c:v>
                </c:pt>
                <c:pt idx="11428">
                  <c:v>3.8E-3</c:v>
                </c:pt>
                <c:pt idx="11429">
                  <c:v>6.1999999999999998E-3</c:v>
                </c:pt>
                <c:pt idx="11430">
                  <c:v>2.5000000000000001E-3</c:v>
                </c:pt>
                <c:pt idx="11431">
                  <c:v>7.0000000000000001E-3</c:v>
                </c:pt>
                <c:pt idx="11432">
                  <c:v>7.4000000000000003E-3</c:v>
                </c:pt>
                <c:pt idx="11433">
                  <c:v>7.4000000000000003E-3</c:v>
                </c:pt>
                <c:pt idx="11434">
                  <c:v>1.6000000000000001E-3</c:v>
                </c:pt>
                <c:pt idx="11435">
                  <c:v>4.4999999999999997E-3</c:v>
                </c:pt>
                <c:pt idx="11436">
                  <c:v>1.21E-2</c:v>
                </c:pt>
                <c:pt idx="11437">
                  <c:v>3.8E-3</c:v>
                </c:pt>
                <c:pt idx="11438">
                  <c:v>5.8999999999999999E-3</c:v>
                </c:pt>
                <c:pt idx="11439">
                  <c:v>1.6999999999999999E-3</c:v>
                </c:pt>
                <c:pt idx="11440">
                  <c:v>8.0000000000000002E-3</c:v>
                </c:pt>
                <c:pt idx="11441">
                  <c:v>7.1000000000000004E-3</c:v>
                </c:pt>
                <c:pt idx="11442">
                  <c:v>6.1000000000000004E-3</c:v>
                </c:pt>
                <c:pt idx="11443">
                  <c:v>3.7000000000000002E-3</c:v>
                </c:pt>
                <c:pt idx="11444">
                  <c:v>4.4999999999999997E-3</c:v>
                </c:pt>
                <c:pt idx="11445">
                  <c:v>5.7999999999999996E-3</c:v>
                </c:pt>
                <c:pt idx="11446">
                  <c:v>4.3E-3</c:v>
                </c:pt>
                <c:pt idx="11447">
                  <c:v>3.0999999999999999E-3</c:v>
                </c:pt>
                <c:pt idx="11448">
                  <c:v>7.1000000000000004E-3</c:v>
                </c:pt>
                <c:pt idx="11449">
                  <c:v>6.1999999999999998E-3</c:v>
                </c:pt>
                <c:pt idx="11450">
                  <c:v>6.1000000000000004E-3</c:v>
                </c:pt>
                <c:pt idx="11451">
                  <c:v>3.2000000000000002E-3</c:v>
                </c:pt>
                <c:pt idx="11452">
                  <c:v>6.4000000000000003E-3</c:v>
                </c:pt>
                <c:pt idx="11453">
                  <c:v>1.9E-3</c:v>
                </c:pt>
                <c:pt idx="11454">
                  <c:v>2.8999999999999998E-3</c:v>
                </c:pt>
                <c:pt idx="11455">
                  <c:v>5.3E-3</c:v>
                </c:pt>
                <c:pt idx="11456">
                  <c:v>2.8E-3</c:v>
                </c:pt>
                <c:pt idx="11457">
                  <c:v>6.7999999999999996E-3</c:v>
                </c:pt>
                <c:pt idx="11458">
                  <c:v>4.8999999999999998E-3</c:v>
                </c:pt>
                <c:pt idx="11459">
                  <c:v>1.21E-2</c:v>
                </c:pt>
                <c:pt idx="11460">
                  <c:v>8.6999999999999994E-3</c:v>
                </c:pt>
                <c:pt idx="11461">
                  <c:v>2E-3</c:v>
                </c:pt>
                <c:pt idx="11462">
                  <c:v>3.2000000000000002E-3</c:v>
                </c:pt>
                <c:pt idx="11463">
                  <c:v>5.4999999999999997E-3</c:v>
                </c:pt>
                <c:pt idx="11464">
                  <c:v>1.6000000000000001E-3</c:v>
                </c:pt>
                <c:pt idx="11465">
                  <c:v>8.8999999999999999E-3</c:v>
                </c:pt>
                <c:pt idx="11466">
                  <c:v>5.1999999999999998E-3</c:v>
                </c:pt>
                <c:pt idx="11467">
                  <c:v>2.3999999999999998E-3</c:v>
                </c:pt>
                <c:pt idx="11468">
                  <c:v>3.8E-3</c:v>
                </c:pt>
                <c:pt idx="11469">
                  <c:v>6.3E-3</c:v>
                </c:pt>
                <c:pt idx="11470">
                  <c:v>8.9999999999999998E-4</c:v>
                </c:pt>
                <c:pt idx="11471">
                  <c:v>1E-3</c:v>
                </c:pt>
                <c:pt idx="11472">
                  <c:v>9.4999999999999998E-3</c:v>
                </c:pt>
                <c:pt idx="11473">
                  <c:v>3.5000000000000001E-3</c:v>
                </c:pt>
                <c:pt idx="11474">
                  <c:v>3.0000000000000001E-3</c:v>
                </c:pt>
                <c:pt idx="11475">
                  <c:v>1E-3</c:v>
                </c:pt>
                <c:pt idx="11476">
                  <c:v>1.06E-2</c:v>
                </c:pt>
                <c:pt idx="11477">
                  <c:v>3.7000000000000002E-3</c:v>
                </c:pt>
                <c:pt idx="11478">
                  <c:v>5.8999999999999999E-3</c:v>
                </c:pt>
                <c:pt idx="11479">
                  <c:v>0.01</c:v>
                </c:pt>
                <c:pt idx="11480">
                  <c:v>7.7000000000000002E-3</c:v>
                </c:pt>
                <c:pt idx="11481">
                  <c:v>4.7000000000000002E-3</c:v>
                </c:pt>
                <c:pt idx="11482">
                  <c:v>9.7000000000000003E-3</c:v>
                </c:pt>
                <c:pt idx="11483">
                  <c:v>5.5999999999999999E-3</c:v>
                </c:pt>
                <c:pt idx="11484">
                  <c:v>5.8999999999999999E-3</c:v>
                </c:pt>
                <c:pt idx="11485">
                  <c:v>4.4999999999999997E-3</c:v>
                </c:pt>
                <c:pt idx="11486">
                  <c:v>4.4000000000000003E-3</c:v>
                </c:pt>
                <c:pt idx="11487">
                  <c:v>7.3000000000000001E-3</c:v>
                </c:pt>
                <c:pt idx="11488">
                  <c:v>6.6E-3</c:v>
                </c:pt>
                <c:pt idx="11489">
                  <c:v>4.0000000000000001E-3</c:v>
                </c:pt>
                <c:pt idx="11490">
                  <c:v>3.2000000000000002E-3</c:v>
                </c:pt>
                <c:pt idx="11491">
                  <c:v>5.7999999999999996E-3</c:v>
                </c:pt>
                <c:pt idx="11492">
                  <c:v>6.1999999999999998E-3</c:v>
                </c:pt>
                <c:pt idx="11493">
                  <c:v>8.8000000000000005E-3</c:v>
                </c:pt>
                <c:pt idx="11494">
                  <c:v>0.01</c:v>
                </c:pt>
                <c:pt idx="11495">
                  <c:v>1.2999999999999999E-3</c:v>
                </c:pt>
                <c:pt idx="11496">
                  <c:v>7.9000000000000008E-3</c:v>
                </c:pt>
                <c:pt idx="11497">
                  <c:v>7.4000000000000003E-3</c:v>
                </c:pt>
                <c:pt idx="11498">
                  <c:v>9.5999999999999992E-3</c:v>
                </c:pt>
                <c:pt idx="11499">
                  <c:v>2.0999999999999999E-3</c:v>
                </c:pt>
                <c:pt idx="11500">
                  <c:v>4.4999999999999997E-3</c:v>
                </c:pt>
                <c:pt idx="11501">
                  <c:v>9.7999999999999997E-3</c:v>
                </c:pt>
                <c:pt idx="11502">
                  <c:v>2E-3</c:v>
                </c:pt>
                <c:pt idx="11503">
                  <c:v>3.0000000000000001E-3</c:v>
                </c:pt>
                <c:pt idx="11504">
                  <c:v>1.6000000000000001E-3</c:v>
                </c:pt>
                <c:pt idx="11505">
                  <c:v>1E-3</c:v>
                </c:pt>
                <c:pt idx="11506">
                  <c:v>3.3999999999999998E-3</c:v>
                </c:pt>
                <c:pt idx="11507">
                  <c:v>5.7999999999999996E-3</c:v>
                </c:pt>
                <c:pt idx="11508">
                  <c:v>8.8999999999999999E-3</c:v>
                </c:pt>
                <c:pt idx="11509">
                  <c:v>2.2000000000000001E-3</c:v>
                </c:pt>
                <c:pt idx="11510">
                  <c:v>2.8E-3</c:v>
                </c:pt>
                <c:pt idx="11511">
                  <c:v>1.8E-3</c:v>
                </c:pt>
                <c:pt idx="11512">
                  <c:v>7.7000000000000002E-3</c:v>
                </c:pt>
                <c:pt idx="11513">
                  <c:v>7.3000000000000001E-3</c:v>
                </c:pt>
                <c:pt idx="11514">
                  <c:v>8.0000000000000004E-4</c:v>
                </c:pt>
                <c:pt idx="11515">
                  <c:v>5.5999999999999999E-3</c:v>
                </c:pt>
                <c:pt idx="11516">
                  <c:v>2.2000000000000001E-3</c:v>
                </c:pt>
                <c:pt idx="11517">
                  <c:v>2.8E-3</c:v>
                </c:pt>
                <c:pt idx="11518">
                  <c:v>1E-3</c:v>
                </c:pt>
                <c:pt idx="11519">
                  <c:v>6.4000000000000003E-3</c:v>
                </c:pt>
                <c:pt idx="11520">
                  <c:v>4.1000000000000003E-3</c:v>
                </c:pt>
                <c:pt idx="11521">
                  <c:v>3.8E-3</c:v>
                </c:pt>
                <c:pt idx="11522">
                  <c:v>6.7000000000000002E-3</c:v>
                </c:pt>
                <c:pt idx="11523">
                  <c:v>1.1599999999999999E-2</c:v>
                </c:pt>
                <c:pt idx="11524">
                  <c:v>6.4999999999999997E-3</c:v>
                </c:pt>
                <c:pt idx="11525">
                  <c:v>9.4999999999999998E-3</c:v>
                </c:pt>
                <c:pt idx="11526">
                  <c:v>1.8E-3</c:v>
                </c:pt>
                <c:pt idx="11527">
                  <c:v>5.0000000000000001E-3</c:v>
                </c:pt>
                <c:pt idx="11528">
                  <c:v>5.7000000000000002E-3</c:v>
                </c:pt>
                <c:pt idx="11529">
                  <c:v>7.0000000000000001E-3</c:v>
                </c:pt>
                <c:pt idx="11530">
                  <c:v>1.0699999999999999E-2</c:v>
                </c:pt>
                <c:pt idx="11531">
                  <c:v>2E-3</c:v>
                </c:pt>
                <c:pt idx="11532">
                  <c:v>5.1000000000000004E-3</c:v>
                </c:pt>
                <c:pt idx="11533">
                  <c:v>8.5000000000000006E-3</c:v>
                </c:pt>
                <c:pt idx="11534">
                  <c:v>4.7999999999999996E-3</c:v>
                </c:pt>
                <c:pt idx="11535">
                  <c:v>3.2000000000000002E-3</c:v>
                </c:pt>
                <c:pt idx="11536">
                  <c:v>3.7000000000000002E-3</c:v>
                </c:pt>
                <c:pt idx="11537">
                  <c:v>3.5999999999999999E-3</c:v>
                </c:pt>
                <c:pt idx="11538">
                  <c:v>5.7000000000000002E-3</c:v>
                </c:pt>
                <c:pt idx="11539">
                  <c:v>3.5000000000000001E-3</c:v>
                </c:pt>
                <c:pt idx="11540">
                  <c:v>4.4000000000000003E-3</c:v>
                </c:pt>
                <c:pt idx="11541">
                  <c:v>2.5999999999999999E-3</c:v>
                </c:pt>
                <c:pt idx="11542">
                  <c:v>3.8E-3</c:v>
                </c:pt>
                <c:pt idx="11543">
                  <c:v>5.1999999999999998E-3</c:v>
                </c:pt>
                <c:pt idx="11544">
                  <c:v>1.4E-3</c:v>
                </c:pt>
                <c:pt idx="11545">
                  <c:v>9.7999999999999997E-3</c:v>
                </c:pt>
                <c:pt idx="11546">
                  <c:v>5.8999999999999999E-3</c:v>
                </c:pt>
                <c:pt idx="11547">
                  <c:v>5.3E-3</c:v>
                </c:pt>
                <c:pt idx="11548">
                  <c:v>4.5999999999999999E-3</c:v>
                </c:pt>
                <c:pt idx="11549">
                  <c:v>9.1999999999999998E-3</c:v>
                </c:pt>
                <c:pt idx="11550">
                  <c:v>9.4000000000000004E-3</c:v>
                </c:pt>
                <c:pt idx="11551">
                  <c:v>5.1999999999999998E-3</c:v>
                </c:pt>
                <c:pt idx="11552">
                  <c:v>4.4000000000000003E-3</c:v>
                </c:pt>
                <c:pt idx="11553">
                  <c:v>4.8999999999999998E-3</c:v>
                </c:pt>
                <c:pt idx="11554">
                  <c:v>3.7000000000000002E-3</c:v>
                </c:pt>
                <c:pt idx="11555">
                  <c:v>3.0000000000000001E-3</c:v>
                </c:pt>
                <c:pt idx="11556">
                  <c:v>7.1999999999999998E-3</c:v>
                </c:pt>
                <c:pt idx="11557">
                  <c:v>2.3E-3</c:v>
                </c:pt>
                <c:pt idx="11558">
                  <c:v>6.8999999999999999E-3</c:v>
                </c:pt>
                <c:pt idx="11559">
                  <c:v>3.3E-3</c:v>
                </c:pt>
                <c:pt idx="11560">
                  <c:v>8.5000000000000006E-3</c:v>
                </c:pt>
                <c:pt idx="11561">
                  <c:v>2.3E-3</c:v>
                </c:pt>
                <c:pt idx="11562">
                  <c:v>0.01</c:v>
                </c:pt>
                <c:pt idx="11563">
                  <c:v>1.9E-3</c:v>
                </c:pt>
                <c:pt idx="11564">
                  <c:v>3.3999999999999998E-3</c:v>
                </c:pt>
                <c:pt idx="11565">
                  <c:v>8.3000000000000001E-3</c:v>
                </c:pt>
                <c:pt idx="11566">
                  <c:v>4.4000000000000003E-3</c:v>
                </c:pt>
                <c:pt idx="11567">
                  <c:v>1.1000000000000001E-3</c:v>
                </c:pt>
                <c:pt idx="11568">
                  <c:v>3.5999999999999999E-3</c:v>
                </c:pt>
                <c:pt idx="11569">
                  <c:v>7.1999999999999998E-3</c:v>
                </c:pt>
                <c:pt idx="11570">
                  <c:v>7.0000000000000001E-3</c:v>
                </c:pt>
                <c:pt idx="11571">
                  <c:v>4.7999999999999996E-3</c:v>
                </c:pt>
                <c:pt idx="11572">
                  <c:v>1.6999999999999999E-3</c:v>
                </c:pt>
                <c:pt idx="11573">
                  <c:v>3.2000000000000002E-3</c:v>
                </c:pt>
                <c:pt idx="11574">
                  <c:v>6.1000000000000004E-3</c:v>
                </c:pt>
                <c:pt idx="11575">
                  <c:v>5.0000000000000001E-4</c:v>
                </c:pt>
                <c:pt idx="11576">
                  <c:v>2.3E-3</c:v>
                </c:pt>
                <c:pt idx="11577">
                  <c:v>5.7999999999999996E-3</c:v>
                </c:pt>
                <c:pt idx="11578">
                  <c:v>1.6799999999999999E-2</c:v>
                </c:pt>
                <c:pt idx="11579">
                  <c:v>7.7999999999999996E-3</c:v>
                </c:pt>
                <c:pt idx="11580">
                  <c:v>2.0999999999999999E-3</c:v>
                </c:pt>
                <c:pt idx="11581">
                  <c:v>7.7999999999999996E-3</c:v>
                </c:pt>
                <c:pt idx="11582">
                  <c:v>7.6E-3</c:v>
                </c:pt>
                <c:pt idx="11583">
                  <c:v>7.3000000000000001E-3</c:v>
                </c:pt>
                <c:pt idx="11584">
                  <c:v>4.1000000000000003E-3</c:v>
                </c:pt>
                <c:pt idx="11585">
                  <c:v>4.7000000000000002E-3</c:v>
                </c:pt>
                <c:pt idx="11586">
                  <c:v>2.8999999999999998E-3</c:v>
                </c:pt>
                <c:pt idx="11587">
                  <c:v>3.5999999999999999E-3</c:v>
                </c:pt>
                <c:pt idx="11588">
                  <c:v>1.8E-3</c:v>
                </c:pt>
                <c:pt idx="11589">
                  <c:v>2.8E-3</c:v>
                </c:pt>
                <c:pt idx="11590">
                  <c:v>5.0000000000000001E-3</c:v>
                </c:pt>
                <c:pt idx="11591">
                  <c:v>4.0000000000000002E-4</c:v>
                </c:pt>
                <c:pt idx="11592">
                  <c:v>8.6999999999999994E-3</c:v>
                </c:pt>
                <c:pt idx="11593">
                  <c:v>4.7000000000000002E-3</c:v>
                </c:pt>
                <c:pt idx="11594">
                  <c:v>7.7000000000000002E-3</c:v>
                </c:pt>
                <c:pt idx="11595">
                  <c:v>3.5999999999999999E-3</c:v>
                </c:pt>
                <c:pt idx="11596">
                  <c:v>3.2000000000000002E-3</c:v>
                </c:pt>
                <c:pt idx="11597">
                  <c:v>3.3999999999999998E-3</c:v>
                </c:pt>
                <c:pt idx="11598">
                  <c:v>3.8E-3</c:v>
                </c:pt>
                <c:pt idx="11599">
                  <c:v>3.8E-3</c:v>
                </c:pt>
                <c:pt idx="11600">
                  <c:v>4.4999999999999997E-3</c:v>
                </c:pt>
                <c:pt idx="11601">
                  <c:v>5.3E-3</c:v>
                </c:pt>
                <c:pt idx="11602">
                  <c:v>4.1000000000000003E-3</c:v>
                </c:pt>
                <c:pt idx="11603">
                  <c:v>2.7000000000000001E-3</c:v>
                </c:pt>
                <c:pt idx="11604">
                  <c:v>3.8999999999999998E-3</c:v>
                </c:pt>
                <c:pt idx="11605">
                  <c:v>7.6E-3</c:v>
                </c:pt>
                <c:pt idx="11606">
                  <c:v>9.2999999999999992E-3</c:v>
                </c:pt>
                <c:pt idx="11607">
                  <c:v>3.0999999999999999E-3</c:v>
                </c:pt>
                <c:pt idx="11608">
                  <c:v>1.9E-3</c:v>
                </c:pt>
                <c:pt idx="11609">
                  <c:v>5.8999999999999999E-3</c:v>
                </c:pt>
                <c:pt idx="11610">
                  <c:v>6.1000000000000004E-3</c:v>
                </c:pt>
                <c:pt idx="11611">
                  <c:v>9.1000000000000004E-3</c:v>
                </c:pt>
                <c:pt idx="11612">
                  <c:v>1.0200000000000001E-2</c:v>
                </c:pt>
                <c:pt idx="11613">
                  <c:v>3.0999999999999999E-3</c:v>
                </c:pt>
                <c:pt idx="11614">
                  <c:v>4.3E-3</c:v>
                </c:pt>
                <c:pt idx="11615">
                  <c:v>6.8999999999999999E-3</c:v>
                </c:pt>
                <c:pt idx="11616">
                  <c:v>7.4000000000000003E-3</c:v>
                </c:pt>
                <c:pt idx="11617">
                  <c:v>3.8E-3</c:v>
                </c:pt>
                <c:pt idx="11618">
                  <c:v>4.8999999999999998E-3</c:v>
                </c:pt>
                <c:pt idx="11619">
                  <c:v>5.1000000000000004E-3</c:v>
                </c:pt>
                <c:pt idx="11620">
                  <c:v>6.0000000000000001E-3</c:v>
                </c:pt>
                <c:pt idx="11621">
                  <c:v>1.1999999999999999E-3</c:v>
                </c:pt>
                <c:pt idx="11622">
                  <c:v>4.7000000000000002E-3</c:v>
                </c:pt>
                <c:pt idx="11623">
                  <c:v>6.1999999999999998E-3</c:v>
                </c:pt>
                <c:pt idx="11624">
                  <c:v>4.3E-3</c:v>
                </c:pt>
                <c:pt idx="11625">
                  <c:v>1.2E-2</c:v>
                </c:pt>
                <c:pt idx="11626">
                  <c:v>2.2000000000000001E-3</c:v>
                </c:pt>
                <c:pt idx="11627">
                  <c:v>8.2000000000000007E-3</c:v>
                </c:pt>
                <c:pt idx="11628">
                  <c:v>6.3E-3</c:v>
                </c:pt>
                <c:pt idx="11629">
                  <c:v>1.11E-2</c:v>
                </c:pt>
                <c:pt idx="11630">
                  <c:v>5.1000000000000004E-3</c:v>
                </c:pt>
                <c:pt idx="11631">
                  <c:v>6.3E-3</c:v>
                </c:pt>
                <c:pt idx="11632">
                  <c:v>7.0000000000000001E-3</c:v>
                </c:pt>
                <c:pt idx="11633">
                  <c:v>5.7000000000000002E-3</c:v>
                </c:pt>
                <c:pt idx="11634">
                  <c:v>7.0000000000000001E-3</c:v>
                </c:pt>
                <c:pt idx="11635">
                  <c:v>6.4000000000000003E-3</c:v>
                </c:pt>
                <c:pt idx="11636">
                  <c:v>3.3999999999999998E-3</c:v>
                </c:pt>
                <c:pt idx="11637">
                  <c:v>9.4000000000000004E-3</c:v>
                </c:pt>
                <c:pt idx="11638">
                  <c:v>2.0999999999999999E-3</c:v>
                </c:pt>
                <c:pt idx="11639">
                  <c:v>5.3E-3</c:v>
                </c:pt>
                <c:pt idx="11640">
                  <c:v>7.4999999999999997E-3</c:v>
                </c:pt>
                <c:pt idx="11641">
                  <c:v>2.3E-3</c:v>
                </c:pt>
                <c:pt idx="11642">
                  <c:v>4.8999999999999998E-3</c:v>
                </c:pt>
                <c:pt idx="11643">
                  <c:v>1.6999999999999999E-3</c:v>
                </c:pt>
                <c:pt idx="11644">
                  <c:v>2E-3</c:v>
                </c:pt>
                <c:pt idx="11645">
                  <c:v>2.3999999999999998E-3</c:v>
                </c:pt>
                <c:pt idx="11646">
                  <c:v>6.4000000000000003E-3</c:v>
                </c:pt>
                <c:pt idx="11647">
                  <c:v>4.3E-3</c:v>
                </c:pt>
                <c:pt idx="11648">
                  <c:v>7.6E-3</c:v>
                </c:pt>
                <c:pt idx="11649">
                  <c:v>2.5999999999999999E-3</c:v>
                </c:pt>
                <c:pt idx="11650">
                  <c:v>8.0000000000000002E-3</c:v>
                </c:pt>
                <c:pt idx="11651">
                  <c:v>2.8999999999999998E-3</c:v>
                </c:pt>
                <c:pt idx="11652">
                  <c:v>4.8999999999999998E-3</c:v>
                </c:pt>
                <c:pt idx="11653">
                  <c:v>1.15E-2</c:v>
                </c:pt>
                <c:pt idx="11654">
                  <c:v>7.3000000000000001E-3</c:v>
                </c:pt>
                <c:pt idx="11655">
                  <c:v>2.8E-3</c:v>
                </c:pt>
                <c:pt idx="11656">
                  <c:v>4.1000000000000003E-3</c:v>
                </c:pt>
                <c:pt idx="11657">
                  <c:v>1.1999999999999999E-3</c:v>
                </c:pt>
                <c:pt idx="11658">
                  <c:v>2.3999999999999998E-3</c:v>
                </c:pt>
                <c:pt idx="11659">
                  <c:v>7.7999999999999996E-3</c:v>
                </c:pt>
                <c:pt idx="11660">
                  <c:v>5.4000000000000003E-3</c:v>
                </c:pt>
                <c:pt idx="11661">
                  <c:v>7.4000000000000003E-3</c:v>
                </c:pt>
                <c:pt idx="11662">
                  <c:v>8.9999999999999993E-3</c:v>
                </c:pt>
                <c:pt idx="11663">
                  <c:v>4.0000000000000001E-3</c:v>
                </c:pt>
                <c:pt idx="11664">
                  <c:v>6.4000000000000003E-3</c:v>
                </c:pt>
                <c:pt idx="11665">
                  <c:v>5.5999999999999999E-3</c:v>
                </c:pt>
                <c:pt idx="11666">
                  <c:v>4.4999999999999997E-3</c:v>
                </c:pt>
                <c:pt idx="11667">
                  <c:v>4.7999999999999996E-3</c:v>
                </c:pt>
                <c:pt idx="11668">
                  <c:v>1.1999999999999999E-3</c:v>
                </c:pt>
                <c:pt idx="11669">
                  <c:v>6.4999999999999997E-3</c:v>
                </c:pt>
                <c:pt idx="11670">
                  <c:v>5.0000000000000001E-3</c:v>
                </c:pt>
                <c:pt idx="11671">
                  <c:v>2.3E-3</c:v>
                </c:pt>
                <c:pt idx="11672">
                  <c:v>1.15E-2</c:v>
                </c:pt>
                <c:pt idx="11673">
                  <c:v>9.4000000000000004E-3</c:v>
                </c:pt>
                <c:pt idx="11674">
                  <c:v>4.5999999999999999E-3</c:v>
                </c:pt>
                <c:pt idx="11675">
                  <c:v>2.5000000000000001E-3</c:v>
                </c:pt>
                <c:pt idx="11676">
                  <c:v>1.6000000000000001E-3</c:v>
                </c:pt>
                <c:pt idx="11677">
                  <c:v>5.1000000000000004E-3</c:v>
                </c:pt>
                <c:pt idx="11678">
                  <c:v>6.3E-3</c:v>
                </c:pt>
                <c:pt idx="11679">
                  <c:v>7.0000000000000001E-3</c:v>
                </c:pt>
                <c:pt idx="11680">
                  <c:v>4.1999999999999997E-3</c:v>
                </c:pt>
                <c:pt idx="11681">
                  <c:v>9.7999999999999997E-3</c:v>
                </c:pt>
                <c:pt idx="11682">
                  <c:v>5.9999999999999995E-4</c:v>
                </c:pt>
                <c:pt idx="11683">
                  <c:v>5.0000000000000001E-3</c:v>
                </c:pt>
                <c:pt idx="11684">
                  <c:v>3.5999999999999999E-3</c:v>
                </c:pt>
                <c:pt idx="11685">
                  <c:v>2.3999999999999998E-3</c:v>
                </c:pt>
                <c:pt idx="11686">
                  <c:v>2.2000000000000001E-3</c:v>
                </c:pt>
                <c:pt idx="11687">
                  <c:v>4.4999999999999997E-3</c:v>
                </c:pt>
                <c:pt idx="11688">
                  <c:v>5.4999999999999997E-3</c:v>
                </c:pt>
                <c:pt idx="11689">
                  <c:v>7.3000000000000001E-3</c:v>
                </c:pt>
                <c:pt idx="11690">
                  <c:v>1.04E-2</c:v>
                </c:pt>
                <c:pt idx="11691">
                  <c:v>5.7000000000000002E-3</c:v>
                </c:pt>
                <c:pt idx="11692">
                  <c:v>4.3E-3</c:v>
                </c:pt>
                <c:pt idx="11693">
                  <c:v>4.1999999999999997E-3</c:v>
                </c:pt>
                <c:pt idx="11694">
                  <c:v>4.7000000000000002E-3</c:v>
                </c:pt>
                <c:pt idx="11695">
                  <c:v>2.3E-3</c:v>
                </c:pt>
                <c:pt idx="11696">
                  <c:v>5.7000000000000002E-3</c:v>
                </c:pt>
                <c:pt idx="11697">
                  <c:v>3.7000000000000002E-3</c:v>
                </c:pt>
                <c:pt idx="11698">
                  <c:v>1.03E-2</c:v>
                </c:pt>
                <c:pt idx="11699">
                  <c:v>8.9999999999999993E-3</c:v>
                </c:pt>
                <c:pt idx="11700">
                  <c:v>9.4000000000000004E-3</c:v>
                </c:pt>
                <c:pt idx="11701">
                  <c:v>3.5999999999999999E-3</c:v>
                </c:pt>
                <c:pt idx="11702">
                  <c:v>1.1599999999999999E-2</c:v>
                </c:pt>
                <c:pt idx="11703">
                  <c:v>3.5000000000000001E-3</c:v>
                </c:pt>
                <c:pt idx="11704">
                  <c:v>6.1000000000000004E-3</c:v>
                </c:pt>
                <c:pt idx="11705">
                  <c:v>5.5999999999999999E-3</c:v>
                </c:pt>
                <c:pt idx="11706">
                  <c:v>1.1900000000000001E-2</c:v>
                </c:pt>
                <c:pt idx="11707">
                  <c:v>2.7000000000000001E-3</c:v>
                </c:pt>
                <c:pt idx="11708">
                  <c:v>7.7999999999999996E-3</c:v>
                </c:pt>
                <c:pt idx="11709">
                  <c:v>4.7000000000000002E-3</c:v>
                </c:pt>
                <c:pt idx="11710">
                  <c:v>6.0000000000000001E-3</c:v>
                </c:pt>
                <c:pt idx="11711">
                  <c:v>3.2000000000000002E-3</c:v>
                </c:pt>
                <c:pt idx="11712">
                  <c:v>9.1999999999999998E-3</c:v>
                </c:pt>
                <c:pt idx="11713">
                  <c:v>7.0000000000000001E-3</c:v>
                </c:pt>
                <c:pt idx="11714">
                  <c:v>3.8999999999999998E-3</c:v>
                </c:pt>
                <c:pt idx="11715">
                  <c:v>5.0000000000000001E-3</c:v>
                </c:pt>
                <c:pt idx="11716">
                  <c:v>1.8E-3</c:v>
                </c:pt>
                <c:pt idx="11717">
                  <c:v>8.3999999999999995E-3</c:v>
                </c:pt>
                <c:pt idx="11718">
                  <c:v>1.8E-3</c:v>
                </c:pt>
                <c:pt idx="11719">
                  <c:v>4.1000000000000003E-3</c:v>
                </c:pt>
                <c:pt idx="11720">
                  <c:v>6.4999999999999997E-3</c:v>
                </c:pt>
                <c:pt idx="11721">
                  <c:v>1.6000000000000001E-3</c:v>
                </c:pt>
                <c:pt idx="11722">
                  <c:v>1E-3</c:v>
                </c:pt>
                <c:pt idx="11723">
                  <c:v>8.2000000000000007E-3</c:v>
                </c:pt>
                <c:pt idx="11724">
                  <c:v>7.9000000000000008E-3</c:v>
                </c:pt>
                <c:pt idx="11725">
                  <c:v>3.7000000000000002E-3</c:v>
                </c:pt>
                <c:pt idx="11726">
                  <c:v>4.1000000000000003E-3</c:v>
                </c:pt>
                <c:pt idx="11727">
                  <c:v>1.01E-2</c:v>
                </c:pt>
                <c:pt idx="11728">
                  <c:v>4.3E-3</c:v>
                </c:pt>
                <c:pt idx="11729">
                  <c:v>5.5999999999999999E-3</c:v>
                </c:pt>
                <c:pt idx="11730">
                  <c:v>1.6000000000000001E-3</c:v>
                </c:pt>
                <c:pt idx="11731">
                  <c:v>3.0999999999999999E-3</c:v>
                </c:pt>
                <c:pt idx="11732">
                  <c:v>4.7000000000000002E-3</c:v>
                </c:pt>
                <c:pt idx="11733">
                  <c:v>6.4999999999999997E-3</c:v>
                </c:pt>
                <c:pt idx="11734">
                  <c:v>9.5999999999999992E-3</c:v>
                </c:pt>
                <c:pt idx="11735">
                  <c:v>4.1999999999999997E-3</c:v>
                </c:pt>
                <c:pt idx="11736">
                  <c:v>3.3999999999999998E-3</c:v>
                </c:pt>
                <c:pt idx="11737">
                  <c:v>5.1999999999999998E-3</c:v>
                </c:pt>
                <c:pt idx="11738">
                  <c:v>4.4999999999999997E-3</c:v>
                </c:pt>
                <c:pt idx="11739">
                  <c:v>3.3E-3</c:v>
                </c:pt>
                <c:pt idx="11740">
                  <c:v>6.4999999999999997E-3</c:v>
                </c:pt>
                <c:pt idx="11741">
                  <c:v>8.0000000000000004E-4</c:v>
                </c:pt>
                <c:pt idx="11742">
                  <c:v>8.9999999999999993E-3</c:v>
                </c:pt>
                <c:pt idx="11743">
                  <c:v>7.1999999999999998E-3</c:v>
                </c:pt>
                <c:pt idx="11744">
                  <c:v>5.0000000000000001E-3</c:v>
                </c:pt>
                <c:pt idx="11745">
                  <c:v>4.5999999999999999E-3</c:v>
                </c:pt>
                <c:pt idx="11746">
                  <c:v>2E-3</c:v>
                </c:pt>
                <c:pt idx="11747">
                  <c:v>4.7000000000000002E-3</c:v>
                </c:pt>
                <c:pt idx="11748">
                  <c:v>7.4000000000000003E-3</c:v>
                </c:pt>
                <c:pt idx="11749">
                  <c:v>4.3E-3</c:v>
                </c:pt>
                <c:pt idx="11750">
                  <c:v>8.9999999999999998E-4</c:v>
                </c:pt>
                <c:pt idx="11751">
                  <c:v>3.3999999999999998E-3</c:v>
                </c:pt>
                <c:pt idx="11752">
                  <c:v>8.2000000000000007E-3</c:v>
                </c:pt>
                <c:pt idx="11753">
                  <c:v>5.7000000000000002E-3</c:v>
                </c:pt>
                <c:pt idx="11754">
                  <c:v>1E-3</c:v>
                </c:pt>
                <c:pt idx="11755">
                  <c:v>1.2500000000000001E-2</c:v>
                </c:pt>
                <c:pt idx="11756">
                  <c:v>5.8999999999999999E-3</c:v>
                </c:pt>
                <c:pt idx="11757">
                  <c:v>4.0000000000000001E-3</c:v>
                </c:pt>
                <c:pt idx="11758">
                  <c:v>9.1999999999999998E-3</c:v>
                </c:pt>
                <c:pt idx="11759">
                  <c:v>5.0000000000000001E-4</c:v>
                </c:pt>
                <c:pt idx="11760">
                  <c:v>8.0000000000000002E-3</c:v>
                </c:pt>
                <c:pt idx="11761">
                  <c:v>1.06E-2</c:v>
                </c:pt>
                <c:pt idx="11762">
                  <c:v>5.0000000000000001E-3</c:v>
                </c:pt>
                <c:pt idx="11763">
                  <c:v>5.1999999999999998E-3</c:v>
                </c:pt>
                <c:pt idx="11764">
                  <c:v>9.5999999999999992E-3</c:v>
                </c:pt>
                <c:pt idx="11765">
                  <c:v>5.0000000000000001E-3</c:v>
                </c:pt>
                <c:pt idx="11766">
                  <c:v>2E-3</c:v>
                </c:pt>
                <c:pt idx="11767">
                  <c:v>3.2000000000000002E-3</c:v>
                </c:pt>
                <c:pt idx="11768">
                  <c:v>4.1000000000000003E-3</c:v>
                </c:pt>
                <c:pt idx="11769">
                  <c:v>6.9999999999999999E-4</c:v>
                </c:pt>
                <c:pt idx="11770">
                  <c:v>6.7999999999999996E-3</c:v>
                </c:pt>
                <c:pt idx="11771">
                  <c:v>8.8000000000000005E-3</c:v>
                </c:pt>
                <c:pt idx="11772">
                  <c:v>4.3E-3</c:v>
                </c:pt>
                <c:pt idx="11773">
                  <c:v>8.0999999999999996E-3</c:v>
                </c:pt>
                <c:pt idx="11774">
                  <c:v>3.0000000000000001E-3</c:v>
                </c:pt>
                <c:pt idx="11775">
                  <c:v>4.3E-3</c:v>
                </c:pt>
                <c:pt idx="11776">
                  <c:v>8.9999999999999998E-4</c:v>
                </c:pt>
                <c:pt idx="11777">
                  <c:v>5.5999999999999999E-3</c:v>
                </c:pt>
                <c:pt idx="11778">
                  <c:v>1.6000000000000001E-3</c:v>
                </c:pt>
                <c:pt idx="11779">
                  <c:v>6.0000000000000001E-3</c:v>
                </c:pt>
                <c:pt idx="11780">
                  <c:v>8.3999999999999995E-3</c:v>
                </c:pt>
                <c:pt idx="11781">
                  <c:v>7.4999999999999997E-3</c:v>
                </c:pt>
                <c:pt idx="11782">
                  <c:v>6.7000000000000002E-3</c:v>
                </c:pt>
                <c:pt idx="11783">
                  <c:v>2.0999999999999999E-3</c:v>
                </c:pt>
                <c:pt idx="11784">
                  <c:v>5.0000000000000001E-3</c:v>
                </c:pt>
                <c:pt idx="11785">
                  <c:v>4.7000000000000002E-3</c:v>
                </c:pt>
                <c:pt idx="11786">
                  <c:v>4.7000000000000002E-3</c:v>
                </c:pt>
                <c:pt idx="11787">
                  <c:v>4.4000000000000003E-3</c:v>
                </c:pt>
                <c:pt idx="11788">
                  <c:v>9.4000000000000004E-3</c:v>
                </c:pt>
                <c:pt idx="11789">
                  <c:v>4.8999999999999998E-3</c:v>
                </c:pt>
                <c:pt idx="11790">
                  <c:v>8.0999999999999996E-3</c:v>
                </c:pt>
                <c:pt idx="11791">
                  <c:v>6.1999999999999998E-3</c:v>
                </c:pt>
                <c:pt idx="11792">
                  <c:v>1.6000000000000001E-3</c:v>
                </c:pt>
                <c:pt idx="11793">
                  <c:v>8.6999999999999994E-3</c:v>
                </c:pt>
                <c:pt idx="11794">
                  <c:v>9.1000000000000004E-3</c:v>
                </c:pt>
                <c:pt idx="11795">
                  <c:v>1.0200000000000001E-2</c:v>
                </c:pt>
                <c:pt idx="11796">
                  <c:v>5.1000000000000004E-3</c:v>
                </c:pt>
                <c:pt idx="11797">
                  <c:v>3.8E-3</c:v>
                </c:pt>
                <c:pt idx="11798">
                  <c:v>0.01</c:v>
                </c:pt>
                <c:pt idx="11799">
                  <c:v>6.4000000000000003E-3</c:v>
                </c:pt>
                <c:pt idx="11800">
                  <c:v>7.9000000000000008E-3</c:v>
                </c:pt>
                <c:pt idx="11801">
                  <c:v>3.8999999999999998E-3</c:v>
                </c:pt>
                <c:pt idx="11802">
                  <c:v>5.1000000000000004E-3</c:v>
                </c:pt>
                <c:pt idx="11803">
                  <c:v>5.0000000000000001E-3</c:v>
                </c:pt>
                <c:pt idx="11804">
                  <c:v>2.2000000000000001E-3</c:v>
                </c:pt>
                <c:pt idx="11805">
                  <c:v>5.7999999999999996E-3</c:v>
                </c:pt>
                <c:pt idx="11806">
                  <c:v>4.4999999999999997E-3</c:v>
                </c:pt>
                <c:pt idx="11807">
                  <c:v>7.7999999999999996E-3</c:v>
                </c:pt>
                <c:pt idx="11808">
                  <c:v>7.6E-3</c:v>
                </c:pt>
                <c:pt idx="11809">
                  <c:v>1.5E-3</c:v>
                </c:pt>
                <c:pt idx="11810">
                  <c:v>3.7000000000000002E-3</c:v>
                </c:pt>
                <c:pt idx="11811">
                  <c:v>2.3999999999999998E-3</c:v>
                </c:pt>
                <c:pt idx="11812">
                  <c:v>6.1000000000000004E-3</c:v>
                </c:pt>
                <c:pt idx="11813">
                  <c:v>2.2000000000000001E-3</c:v>
                </c:pt>
                <c:pt idx="11814">
                  <c:v>1.4500000000000001E-2</c:v>
                </c:pt>
                <c:pt idx="11815">
                  <c:v>5.8999999999999999E-3</c:v>
                </c:pt>
                <c:pt idx="11816">
                  <c:v>2.0999999999999999E-3</c:v>
                </c:pt>
                <c:pt idx="11817">
                  <c:v>5.7000000000000002E-3</c:v>
                </c:pt>
                <c:pt idx="11818">
                  <c:v>8.2000000000000007E-3</c:v>
                </c:pt>
                <c:pt idx="11819">
                  <c:v>2.2000000000000001E-3</c:v>
                </c:pt>
                <c:pt idx="11820">
                  <c:v>4.1000000000000003E-3</c:v>
                </c:pt>
                <c:pt idx="11821">
                  <c:v>6.1999999999999998E-3</c:v>
                </c:pt>
                <c:pt idx="11822">
                  <c:v>3.0000000000000001E-3</c:v>
                </c:pt>
                <c:pt idx="11823">
                  <c:v>7.6E-3</c:v>
                </c:pt>
                <c:pt idx="11824">
                  <c:v>2.5999999999999999E-3</c:v>
                </c:pt>
                <c:pt idx="11825">
                  <c:v>5.8999999999999999E-3</c:v>
                </c:pt>
                <c:pt idx="11826">
                  <c:v>3.3E-3</c:v>
                </c:pt>
                <c:pt idx="11827">
                  <c:v>5.3E-3</c:v>
                </c:pt>
                <c:pt idx="11828">
                  <c:v>1.21E-2</c:v>
                </c:pt>
                <c:pt idx="11829">
                  <c:v>2.5999999999999999E-3</c:v>
                </c:pt>
                <c:pt idx="11830">
                  <c:v>5.5999999999999999E-3</c:v>
                </c:pt>
                <c:pt idx="11831">
                  <c:v>4.7000000000000002E-3</c:v>
                </c:pt>
                <c:pt idx="11832">
                  <c:v>4.5999999999999999E-3</c:v>
                </c:pt>
                <c:pt idx="11833">
                  <c:v>5.1999999999999998E-3</c:v>
                </c:pt>
                <c:pt idx="11834">
                  <c:v>5.5999999999999999E-3</c:v>
                </c:pt>
                <c:pt idx="11835">
                  <c:v>4.8999999999999998E-3</c:v>
                </c:pt>
                <c:pt idx="11836">
                  <c:v>3.8E-3</c:v>
                </c:pt>
                <c:pt idx="11837">
                  <c:v>4.7999999999999996E-3</c:v>
                </c:pt>
                <c:pt idx="11838">
                  <c:v>4.7000000000000002E-3</c:v>
                </c:pt>
                <c:pt idx="11839">
                  <c:v>5.4999999999999997E-3</c:v>
                </c:pt>
                <c:pt idx="11840">
                  <c:v>1.21E-2</c:v>
                </c:pt>
                <c:pt idx="11841">
                  <c:v>4.5999999999999999E-3</c:v>
                </c:pt>
                <c:pt idx="11842">
                  <c:v>1.12E-2</c:v>
                </c:pt>
                <c:pt idx="11843">
                  <c:v>5.1999999999999998E-3</c:v>
                </c:pt>
                <c:pt idx="11844">
                  <c:v>4.8999999999999998E-3</c:v>
                </c:pt>
                <c:pt idx="11845">
                  <c:v>3.2000000000000002E-3</c:v>
                </c:pt>
                <c:pt idx="11846">
                  <c:v>6.4999999999999997E-3</c:v>
                </c:pt>
                <c:pt idx="11847">
                  <c:v>4.4999999999999997E-3</c:v>
                </c:pt>
                <c:pt idx="11848">
                  <c:v>5.8999999999999999E-3</c:v>
                </c:pt>
                <c:pt idx="11849">
                  <c:v>8.9999999999999993E-3</c:v>
                </c:pt>
                <c:pt idx="11850">
                  <c:v>6.0000000000000001E-3</c:v>
                </c:pt>
                <c:pt idx="11851">
                  <c:v>5.0000000000000001E-3</c:v>
                </c:pt>
                <c:pt idx="11852">
                  <c:v>1.24E-2</c:v>
                </c:pt>
                <c:pt idx="11853">
                  <c:v>3.0000000000000001E-3</c:v>
                </c:pt>
                <c:pt idx="11854">
                  <c:v>6.4999999999999997E-3</c:v>
                </c:pt>
                <c:pt idx="11855">
                  <c:v>8.6E-3</c:v>
                </c:pt>
                <c:pt idx="11856">
                  <c:v>3.0999999999999999E-3</c:v>
                </c:pt>
                <c:pt idx="11857">
                  <c:v>2.5999999999999999E-3</c:v>
                </c:pt>
                <c:pt idx="11858">
                  <c:v>1.0800000000000001E-2</c:v>
                </c:pt>
                <c:pt idx="11859">
                  <c:v>1.4800000000000001E-2</c:v>
                </c:pt>
                <c:pt idx="11860">
                  <c:v>6.1999999999999998E-3</c:v>
                </c:pt>
                <c:pt idx="11861">
                  <c:v>9.2999999999999992E-3</c:v>
                </c:pt>
                <c:pt idx="11862">
                  <c:v>6.1000000000000004E-3</c:v>
                </c:pt>
                <c:pt idx="11863">
                  <c:v>6.0000000000000001E-3</c:v>
                </c:pt>
                <c:pt idx="11864">
                  <c:v>8.8000000000000005E-3</c:v>
                </c:pt>
                <c:pt idx="11865">
                  <c:v>2.5999999999999999E-3</c:v>
                </c:pt>
                <c:pt idx="11866">
                  <c:v>1.2500000000000001E-2</c:v>
                </c:pt>
                <c:pt idx="11867">
                  <c:v>5.7000000000000002E-3</c:v>
                </c:pt>
                <c:pt idx="11868">
                  <c:v>5.5999999999999999E-3</c:v>
                </c:pt>
                <c:pt idx="11869">
                  <c:v>6.3E-3</c:v>
                </c:pt>
                <c:pt idx="11870">
                  <c:v>2.3999999999999998E-3</c:v>
                </c:pt>
                <c:pt idx="11871">
                  <c:v>4.3E-3</c:v>
                </c:pt>
                <c:pt idx="11872">
                  <c:v>5.4000000000000003E-3</c:v>
                </c:pt>
                <c:pt idx="11873">
                  <c:v>2.2000000000000001E-3</c:v>
                </c:pt>
                <c:pt idx="11874">
                  <c:v>4.5999999999999999E-3</c:v>
                </c:pt>
                <c:pt idx="11875">
                  <c:v>9.4000000000000004E-3</c:v>
                </c:pt>
                <c:pt idx="11876">
                  <c:v>8.3000000000000001E-3</c:v>
                </c:pt>
                <c:pt idx="11877">
                  <c:v>5.0000000000000001E-3</c:v>
                </c:pt>
                <c:pt idx="11878">
                  <c:v>1.6000000000000001E-3</c:v>
                </c:pt>
                <c:pt idx="11879">
                  <c:v>3.8999999999999998E-3</c:v>
                </c:pt>
                <c:pt idx="11880">
                  <c:v>4.7000000000000002E-3</c:v>
                </c:pt>
                <c:pt idx="11881">
                  <c:v>8.5000000000000006E-3</c:v>
                </c:pt>
                <c:pt idx="11882">
                  <c:v>8.2000000000000007E-3</c:v>
                </c:pt>
                <c:pt idx="11883">
                  <c:v>3.8999999999999998E-3</c:v>
                </c:pt>
                <c:pt idx="11884">
                  <c:v>9.1000000000000004E-3</c:v>
                </c:pt>
                <c:pt idx="11885">
                  <c:v>8.9999999999999993E-3</c:v>
                </c:pt>
                <c:pt idx="11886">
                  <c:v>2.0999999999999999E-3</c:v>
                </c:pt>
                <c:pt idx="11887">
                  <c:v>3.3999999999999998E-3</c:v>
                </c:pt>
                <c:pt idx="11888">
                  <c:v>5.3E-3</c:v>
                </c:pt>
                <c:pt idx="11889">
                  <c:v>9.1999999999999998E-3</c:v>
                </c:pt>
                <c:pt idx="11890">
                  <c:v>7.3000000000000001E-3</c:v>
                </c:pt>
                <c:pt idx="11891">
                  <c:v>2.8999999999999998E-3</c:v>
                </c:pt>
                <c:pt idx="11892">
                  <c:v>2.5000000000000001E-3</c:v>
                </c:pt>
                <c:pt idx="11893">
                  <c:v>2.5000000000000001E-3</c:v>
                </c:pt>
                <c:pt idx="11894">
                  <c:v>7.1999999999999998E-3</c:v>
                </c:pt>
                <c:pt idx="11895">
                  <c:v>4.7000000000000002E-3</c:v>
                </c:pt>
                <c:pt idx="11896">
                  <c:v>3.7000000000000002E-3</c:v>
                </c:pt>
                <c:pt idx="11897">
                  <c:v>5.4999999999999997E-3</c:v>
                </c:pt>
                <c:pt idx="11898">
                  <c:v>8.6999999999999994E-3</c:v>
                </c:pt>
                <c:pt idx="11899">
                  <c:v>5.0000000000000001E-3</c:v>
                </c:pt>
                <c:pt idx="11900">
                  <c:v>6.7000000000000002E-3</c:v>
                </c:pt>
                <c:pt idx="11901">
                  <c:v>1.11E-2</c:v>
                </c:pt>
                <c:pt idx="11902">
                  <c:v>6.0000000000000001E-3</c:v>
                </c:pt>
                <c:pt idx="11903">
                  <c:v>2.7000000000000001E-3</c:v>
                </c:pt>
                <c:pt idx="11904">
                  <c:v>5.4000000000000003E-3</c:v>
                </c:pt>
                <c:pt idx="11905">
                  <c:v>1.6999999999999999E-3</c:v>
                </c:pt>
                <c:pt idx="11906">
                  <c:v>1.0999999999999999E-2</c:v>
                </c:pt>
                <c:pt idx="11907">
                  <c:v>5.8999999999999999E-3</c:v>
                </c:pt>
                <c:pt idx="11908">
                  <c:v>6.4000000000000003E-3</c:v>
                </c:pt>
                <c:pt idx="11909">
                  <c:v>8.0000000000000004E-4</c:v>
                </c:pt>
                <c:pt idx="11910">
                  <c:v>3.0999999999999999E-3</c:v>
                </c:pt>
                <c:pt idx="11911">
                  <c:v>6.4000000000000003E-3</c:v>
                </c:pt>
                <c:pt idx="11912">
                  <c:v>3.3999999999999998E-3</c:v>
                </c:pt>
                <c:pt idx="11913">
                  <c:v>4.1999999999999997E-3</c:v>
                </c:pt>
                <c:pt idx="11914">
                  <c:v>3.7000000000000002E-3</c:v>
                </c:pt>
                <c:pt idx="11915">
                  <c:v>8.5000000000000006E-3</c:v>
                </c:pt>
                <c:pt idx="11916">
                  <c:v>3.8E-3</c:v>
                </c:pt>
                <c:pt idx="11917">
                  <c:v>5.1999999999999998E-3</c:v>
                </c:pt>
                <c:pt idx="11918">
                  <c:v>3.2000000000000002E-3</c:v>
                </c:pt>
                <c:pt idx="11919">
                  <c:v>7.0000000000000001E-3</c:v>
                </c:pt>
                <c:pt idx="11920">
                  <c:v>9.4999999999999998E-3</c:v>
                </c:pt>
                <c:pt idx="11921">
                  <c:v>1.4E-3</c:v>
                </c:pt>
                <c:pt idx="11922">
                  <c:v>6.7000000000000002E-3</c:v>
                </c:pt>
                <c:pt idx="11923">
                  <c:v>1.0500000000000001E-2</c:v>
                </c:pt>
                <c:pt idx="11924">
                  <c:v>4.0000000000000001E-3</c:v>
                </c:pt>
                <c:pt idx="11925">
                  <c:v>1.1000000000000001E-3</c:v>
                </c:pt>
                <c:pt idx="11926">
                  <c:v>4.4999999999999997E-3</c:v>
                </c:pt>
                <c:pt idx="11927">
                  <c:v>2.2000000000000001E-3</c:v>
                </c:pt>
                <c:pt idx="11928">
                  <c:v>1.06E-2</c:v>
                </c:pt>
                <c:pt idx="11929">
                  <c:v>2.5000000000000001E-3</c:v>
                </c:pt>
                <c:pt idx="11930">
                  <c:v>8.9999999999999993E-3</c:v>
                </c:pt>
                <c:pt idx="11931">
                  <c:v>5.4000000000000003E-3</c:v>
                </c:pt>
                <c:pt idx="11932">
                  <c:v>7.6E-3</c:v>
                </c:pt>
                <c:pt idx="11933">
                  <c:v>7.3000000000000001E-3</c:v>
                </c:pt>
                <c:pt idx="11934">
                  <c:v>3.5999999999999999E-3</c:v>
                </c:pt>
                <c:pt idx="11935">
                  <c:v>5.8999999999999999E-3</c:v>
                </c:pt>
                <c:pt idx="11936">
                  <c:v>5.3E-3</c:v>
                </c:pt>
                <c:pt idx="11937">
                  <c:v>8.9999999999999993E-3</c:v>
                </c:pt>
                <c:pt idx="11938">
                  <c:v>8.9999999999999993E-3</c:v>
                </c:pt>
                <c:pt idx="11939">
                  <c:v>2.5000000000000001E-3</c:v>
                </c:pt>
                <c:pt idx="11940">
                  <c:v>5.4999999999999997E-3</c:v>
                </c:pt>
                <c:pt idx="11941">
                  <c:v>1.4E-2</c:v>
                </c:pt>
                <c:pt idx="11942">
                  <c:v>5.7000000000000002E-3</c:v>
                </c:pt>
                <c:pt idx="11943">
                  <c:v>3.0000000000000001E-3</c:v>
                </c:pt>
                <c:pt idx="11944">
                  <c:v>3.0999999999999999E-3</c:v>
                </c:pt>
                <c:pt idx="11945">
                  <c:v>1.2500000000000001E-2</c:v>
                </c:pt>
                <c:pt idx="11946">
                  <c:v>2.7000000000000001E-3</c:v>
                </c:pt>
                <c:pt idx="11947">
                  <c:v>5.5999999999999999E-3</c:v>
                </c:pt>
                <c:pt idx="11948">
                  <c:v>6.4999999999999997E-3</c:v>
                </c:pt>
                <c:pt idx="11949">
                  <c:v>1.0800000000000001E-2</c:v>
                </c:pt>
                <c:pt idx="11950">
                  <c:v>4.7999999999999996E-3</c:v>
                </c:pt>
                <c:pt idx="11951">
                  <c:v>1.1999999999999999E-3</c:v>
                </c:pt>
                <c:pt idx="11952">
                  <c:v>2.5000000000000001E-3</c:v>
                </c:pt>
                <c:pt idx="11953">
                  <c:v>2E-3</c:v>
                </c:pt>
                <c:pt idx="11954">
                  <c:v>2.5999999999999999E-3</c:v>
                </c:pt>
                <c:pt idx="11955">
                  <c:v>3.7000000000000002E-3</c:v>
                </c:pt>
                <c:pt idx="11956">
                  <c:v>5.7999999999999996E-3</c:v>
                </c:pt>
                <c:pt idx="11957">
                  <c:v>7.0000000000000001E-3</c:v>
                </c:pt>
                <c:pt idx="11958">
                  <c:v>5.4000000000000003E-3</c:v>
                </c:pt>
                <c:pt idx="11959">
                  <c:v>1.6000000000000001E-3</c:v>
                </c:pt>
                <c:pt idx="11960">
                  <c:v>1.0699999999999999E-2</c:v>
                </c:pt>
                <c:pt idx="11961">
                  <c:v>3.0999999999999999E-3</c:v>
                </c:pt>
                <c:pt idx="11962">
                  <c:v>5.8999999999999999E-3</c:v>
                </c:pt>
                <c:pt idx="11963">
                  <c:v>1.2999999999999999E-3</c:v>
                </c:pt>
                <c:pt idx="11964">
                  <c:v>2.5000000000000001E-3</c:v>
                </c:pt>
                <c:pt idx="11965">
                  <c:v>8.0000000000000004E-4</c:v>
                </c:pt>
                <c:pt idx="11966">
                  <c:v>7.6E-3</c:v>
                </c:pt>
                <c:pt idx="11967">
                  <c:v>2.8E-3</c:v>
                </c:pt>
                <c:pt idx="11968">
                  <c:v>5.1000000000000004E-3</c:v>
                </c:pt>
                <c:pt idx="11969">
                  <c:v>4.5999999999999999E-3</c:v>
                </c:pt>
                <c:pt idx="11970">
                  <c:v>2.8999999999999998E-3</c:v>
                </c:pt>
                <c:pt idx="11971">
                  <c:v>4.5999999999999999E-3</c:v>
                </c:pt>
                <c:pt idx="11972">
                  <c:v>7.7000000000000002E-3</c:v>
                </c:pt>
                <c:pt idx="11973">
                  <c:v>1.6000000000000001E-3</c:v>
                </c:pt>
                <c:pt idx="11974">
                  <c:v>8.6E-3</c:v>
                </c:pt>
                <c:pt idx="11975">
                  <c:v>2.7000000000000001E-3</c:v>
                </c:pt>
                <c:pt idx="11976">
                  <c:v>5.1999999999999998E-3</c:v>
                </c:pt>
                <c:pt idx="11977">
                  <c:v>2.5999999999999999E-3</c:v>
                </c:pt>
                <c:pt idx="11978">
                  <c:v>3.2000000000000002E-3</c:v>
                </c:pt>
                <c:pt idx="11979">
                  <c:v>3.3999999999999998E-3</c:v>
                </c:pt>
                <c:pt idx="11980">
                  <c:v>3.3999999999999998E-3</c:v>
                </c:pt>
                <c:pt idx="11981">
                  <c:v>8.0999999999999996E-3</c:v>
                </c:pt>
                <c:pt idx="11982">
                  <c:v>4.4000000000000003E-3</c:v>
                </c:pt>
                <c:pt idx="11983">
                  <c:v>3.2000000000000002E-3</c:v>
                </c:pt>
                <c:pt idx="11984">
                  <c:v>8.9999999999999993E-3</c:v>
                </c:pt>
                <c:pt idx="11985">
                  <c:v>6.8999999999999999E-3</c:v>
                </c:pt>
                <c:pt idx="11986">
                  <c:v>8.0999999999999996E-3</c:v>
                </c:pt>
                <c:pt idx="11987">
                  <c:v>6.0000000000000001E-3</c:v>
                </c:pt>
                <c:pt idx="11988">
                  <c:v>1.9E-3</c:v>
                </c:pt>
                <c:pt idx="11989">
                  <c:v>3.3999999999999998E-3</c:v>
                </c:pt>
                <c:pt idx="11990">
                  <c:v>3.2000000000000002E-3</c:v>
                </c:pt>
                <c:pt idx="11991">
                  <c:v>5.8999999999999999E-3</c:v>
                </c:pt>
                <c:pt idx="11992">
                  <c:v>1.8E-3</c:v>
                </c:pt>
                <c:pt idx="11993">
                  <c:v>3.8999999999999998E-3</c:v>
                </c:pt>
                <c:pt idx="11994">
                  <c:v>3.0999999999999999E-3</c:v>
                </c:pt>
                <c:pt idx="11995">
                  <c:v>6.1000000000000004E-3</c:v>
                </c:pt>
                <c:pt idx="11996">
                  <c:v>3.8999999999999998E-3</c:v>
                </c:pt>
                <c:pt idx="11997">
                  <c:v>5.5999999999999999E-3</c:v>
                </c:pt>
                <c:pt idx="11998">
                  <c:v>3.7000000000000002E-3</c:v>
                </c:pt>
                <c:pt idx="11999">
                  <c:v>1.03E-2</c:v>
                </c:pt>
                <c:pt idx="12000">
                  <c:v>4.0000000000000002E-4</c:v>
                </c:pt>
                <c:pt idx="12001">
                  <c:v>3.8E-3</c:v>
                </c:pt>
                <c:pt idx="12002">
                  <c:v>8.9999999999999993E-3</c:v>
                </c:pt>
                <c:pt idx="12003">
                  <c:v>2.8E-3</c:v>
                </c:pt>
                <c:pt idx="12004">
                  <c:v>8.8000000000000005E-3</c:v>
                </c:pt>
                <c:pt idx="12005">
                  <c:v>9.5999999999999992E-3</c:v>
                </c:pt>
                <c:pt idx="12006">
                  <c:v>2.0999999999999999E-3</c:v>
                </c:pt>
                <c:pt idx="12007">
                  <c:v>9.7999999999999997E-3</c:v>
                </c:pt>
                <c:pt idx="12008">
                  <c:v>1.0999999999999999E-2</c:v>
                </c:pt>
                <c:pt idx="12009">
                  <c:v>4.4000000000000003E-3</c:v>
                </c:pt>
                <c:pt idx="12010">
                  <c:v>2.8999999999999998E-3</c:v>
                </c:pt>
                <c:pt idx="12011">
                  <c:v>3.5000000000000001E-3</c:v>
                </c:pt>
                <c:pt idx="12012">
                  <c:v>4.3E-3</c:v>
                </c:pt>
                <c:pt idx="12013">
                  <c:v>7.6E-3</c:v>
                </c:pt>
                <c:pt idx="12014">
                  <c:v>8.3999999999999995E-3</c:v>
                </c:pt>
                <c:pt idx="12015">
                  <c:v>5.7999999999999996E-3</c:v>
                </c:pt>
                <c:pt idx="12016">
                  <c:v>6.1000000000000004E-3</c:v>
                </c:pt>
                <c:pt idx="12017">
                  <c:v>3.8999999999999998E-3</c:v>
                </c:pt>
                <c:pt idx="12018">
                  <c:v>4.0000000000000002E-4</c:v>
                </c:pt>
                <c:pt idx="12019">
                  <c:v>2.5000000000000001E-3</c:v>
                </c:pt>
                <c:pt idx="12020">
                  <c:v>5.3E-3</c:v>
                </c:pt>
                <c:pt idx="12021">
                  <c:v>5.0000000000000001E-4</c:v>
                </c:pt>
                <c:pt idx="12022">
                  <c:v>2.5000000000000001E-3</c:v>
                </c:pt>
                <c:pt idx="12023">
                  <c:v>6.7000000000000002E-3</c:v>
                </c:pt>
                <c:pt idx="12024">
                  <c:v>3.5999999999999999E-3</c:v>
                </c:pt>
                <c:pt idx="12025">
                  <c:v>5.0000000000000001E-3</c:v>
                </c:pt>
                <c:pt idx="12026">
                  <c:v>6.4000000000000003E-3</c:v>
                </c:pt>
                <c:pt idx="12027">
                  <c:v>8.2000000000000007E-3</c:v>
                </c:pt>
                <c:pt idx="12028">
                  <c:v>4.8999999999999998E-3</c:v>
                </c:pt>
                <c:pt idx="12029">
                  <c:v>2.7000000000000001E-3</c:v>
                </c:pt>
                <c:pt idx="12030">
                  <c:v>4.7000000000000002E-3</c:v>
                </c:pt>
                <c:pt idx="12031">
                  <c:v>5.0000000000000001E-3</c:v>
                </c:pt>
                <c:pt idx="12032">
                  <c:v>4.4999999999999997E-3</c:v>
                </c:pt>
                <c:pt idx="12033">
                  <c:v>5.7000000000000002E-3</c:v>
                </c:pt>
                <c:pt idx="12034">
                  <c:v>1.12E-2</c:v>
                </c:pt>
                <c:pt idx="12035">
                  <c:v>5.7000000000000002E-3</c:v>
                </c:pt>
                <c:pt idx="12036">
                  <c:v>3.2000000000000002E-3</c:v>
                </c:pt>
                <c:pt idx="12037">
                  <c:v>9.9000000000000008E-3</c:v>
                </c:pt>
                <c:pt idx="12038">
                  <c:v>4.4000000000000003E-3</c:v>
                </c:pt>
                <c:pt idx="12039">
                  <c:v>3.8E-3</c:v>
                </c:pt>
                <c:pt idx="12040">
                  <c:v>4.8999999999999998E-3</c:v>
                </c:pt>
                <c:pt idx="12041">
                  <c:v>4.7000000000000002E-3</c:v>
                </c:pt>
                <c:pt idx="12042">
                  <c:v>1.03E-2</c:v>
                </c:pt>
                <c:pt idx="12043">
                  <c:v>3.5999999999999999E-3</c:v>
                </c:pt>
                <c:pt idx="12044">
                  <c:v>9.1999999999999998E-3</c:v>
                </c:pt>
                <c:pt idx="12045">
                  <c:v>3.0999999999999999E-3</c:v>
                </c:pt>
                <c:pt idx="12046">
                  <c:v>1.3100000000000001E-2</c:v>
                </c:pt>
                <c:pt idx="12047">
                  <c:v>3.5000000000000001E-3</c:v>
                </c:pt>
                <c:pt idx="12048">
                  <c:v>5.8999999999999999E-3</c:v>
                </c:pt>
                <c:pt idx="12049">
                  <c:v>1.4E-3</c:v>
                </c:pt>
                <c:pt idx="12050">
                  <c:v>3.7000000000000002E-3</c:v>
                </c:pt>
                <c:pt idx="12051">
                  <c:v>1.8E-3</c:v>
                </c:pt>
                <c:pt idx="12052">
                  <c:v>7.7000000000000002E-3</c:v>
                </c:pt>
                <c:pt idx="12053">
                  <c:v>3.7000000000000002E-3</c:v>
                </c:pt>
                <c:pt idx="12054">
                  <c:v>8.0000000000000002E-3</c:v>
                </c:pt>
                <c:pt idx="12055">
                  <c:v>5.1999999999999998E-3</c:v>
                </c:pt>
                <c:pt idx="12056">
                  <c:v>3.8999999999999998E-3</c:v>
                </c:pt>
                <c:pt idx="12057">
                  <c:v>5.0000000000000001E-3</c:v>
                </c:pt>
                <c:pt idx="12058">
                  <c:v>5.0000000000000001E-3</c:v>
                </c:pt>
                <c:pt idx="12059">
                  <c:v>2.5999999999999999E-3</c:v>
                </c:pt>
                <c:pt idx="12060">
                  <c:v>2.3E-3</c:v>
                </c:pt>
                <c:pt idx="12061">
                  <c:v>2.3E-3</c:v>
                </c:pt>
                <c:pt idx="12062">
                  <c:v>8.0000000000000004E-4</c:v>
                </c:pt>
                <c:pt idx="12063">
                  <c:v>8.8999999999999999E-3</c:v>
                </c:pt>
                <c:pt idx="12064">
                  <c:v>8.0999999999999996E-3</c:v>
                </c:pt>
                <c:pt idx="12065">
                  <c:v>6.4000000000000003E-3</c:v>
                </c:pt>
                <c:pt idx="12066">
                  <c:v>2.3E-3</c:v>
                </c:pt>
                <c:pt idx="12067">
                  <c:v>2.5000000000000001E-3</c:v>
                </c:pt>
                <c:pt idx="12068">
                  <c:v>0</c:v>
                </c:pt>
                <c:pt idx="12069">
                  <c:v>2.5000000000000001E-3</c:v>
                </c:pt>
                <c:pt idx="12070">
                  <c:v>3.0999999999999999E-3</c:v>
                </c:pt>
                <c:pt idx="12071">
                  <c:v>3.8E-3</c:v>
                </c:pt>
                <c:pt idx="12072">
                  <c:v>6.1000000000000004E-3</c:v>
                </c:pt>
                <c:pt idx="12073">
                  <c:v>2.2000000000000001E-3</c:v>
                </c:pt>
                <c:pt idx="12074">
                  <c:v>3.7000000000000002E-3</c:v>
                </c:pt>
                <c:pt idx="12075">
                  <c:v>8.3000000000000001E-3</c:v>
                </c:pt>
                <c:pt idx="12076">
                  <c:v>9.2999999999999992E-3</c:v>
                </c:pt>
                <c:pt idx="12077">
                  <c:v>8.5000000000000006E-3</c:v>
                </c:pt>
                <c:pt idx="12078">
                  <c:v>5.1000000000000004E-3</c:v>
                </c:pt>
                <c:pt idx="12079">
                  <c:v>2.2000000000000001E-3</c:v>
                </c:pt>
                <c:pt idx="12080">
                  <c:v>8.3999999999999995E-3</c:v>
                </c:pt>
                <c:pt idx="12081">
                  <c:v>6.1000000000000004E-3</c:v>
                </c:pt>
                <c:pt idx="12082">
                  <c:v>1.0200000000000001E-2</c:v>
                </c:pt>
                <c:pt idx="12083">
                  <c:v>3.2000000000000002E-3</c:v>
                </c:pt>
                <c:pt idx="12084">
                  <c:v>4.4000000000000003E-3</c:v>
                </c:pt>
                <c:pt idx="12085">
                  <c:v>1.9E-3</c:v>
                </c:pt>
                <c:pt idx="12086">
                  <c:v>8.9999999999999993E-3</c:v>
                </c:pt>
                <c:pt idx="12087">
                  <c:v>4.7999999999999996E-3</c:v>
                </c:pt>
                <c:pt idx="12088">
                  <c:v>1.2999999999999999E-3</c:v>
                </c:pt>
                <c:pt idx="12089">
                  <c:v>8.5000000000000006E-3</c:v>
                </c:pt>
                <c:pt idx="12090">
                  <c:v>8.0999999999999996E-3</c:v>
                </c:pt>
                <c:pt idx="12091">
                  <c:v>3.5999999999999999E-3</c:v>
                </c:pt>
                <c:pt idx="12092">
                  <c:v>1.5E-3</c:v>
                </c:pt>
                <c:pt idx="12093">
                  <c:v>5.4000000000000003E-3</c:v>
                </c:pt>
                <c:pt idx="12094">
                  <c:v>5.4999999999999997E-3</c:v>
                </c:pt>
                <c:pt idx="12095">
                  <c:v>1.9E-3</c:v>
                </c:pt>
                <c:pt idx="12096">
                  <c:v>6.8999999999999999E-3</c:v>
                </c:pt>
                <c:pt idx="12097">
                  <c:v>3.3E-3</c:v>
                </c:pt>
                <c:pt idx="12098">
                  <c:v>8.0000000000000004E-4</c:v>
                </c:pt>
                <c:pt idx="12099">
                  <c:v>3.3999999999999998E-3</c:v>
                </c:pt>
                <c:pt idx="12100">
                  <c:v>8.5000000000000006E-3</c:v>
                </c:pt>
                <c:pt idx="12101">
                  <c:v>3.2000000000000002E-3</c:v>
                </c:pt>
                <c:pt idx="12102">
                  <c:v>5.0000000000000001E-3</c:v>
                </c:pt>
                <c:pt idx="12103">
                  <c:v>2.2000000000000001E-3</c:v>
                </c:pt>
                <c:pt idx="12104">
                  <c:v>4.7999999999999996E-3</c:v>
                </c:pt>
                <c:pt idx="12105">
                  <c:v>5.4000000000000003E-3</c:v>
                </c:pt>
                <c:pt idx="12106">
                  <c:v>7.4000000000000003E-3</c:v>
                </c:pt>
                <c:pt idx="12107">
                  <c:v>5.8999999999999999E-3</c:v>
                </c:pt>
                <c:pt idx="12108">
                  <c:v>3.2000000000000002E-3</c:v>
                </c:pt>
                <c:pt idx="12109">
                  <c:v>2.0999999999999999E-3</c:v>
                </c:pt>
                <c:pt idx="12110">
                  <c:v>8.6999999999999994E-3</c:v>
                </c:pt>
                <c:pt idx="12111">
                  <c:v>8.2000000000000007E-3</c:v>
                </c:pt>
                <c:pt idx="12112">
                  <c:v>1.4E-2</c:v>
                </c:pt>
                <c:pt idx="12113">
                  <c:v>8.3000000000000001E-3</c:v>
                </c:pt>
                <c:pt idx="12114">
                  <c:v>7.0000000000000001E-3</c:v>
                </c:pt>
                <c:pt idx="12115">
                  <c:v>1.06E-2</c:v>
                </c:pt>
                <c:pt idx="12116">
                  <c:v>5.9999999999999995E-4</c:v>
                </c:pt>
                <c:pt idx="12117">
                  <c:v>5.9999999999999995E-4</c:v>
                </c:pt>
                <c:pt idx="12118">
                  <c:v>1.2999999999999999E-3</c:v>
                </c:pt>
                <c:pt idx="12119">
                  <c:v>8.0000000000000002E-3</c:v>
                </c:pt>
                <c:pt idx="12120">
                  <c:v>5.3E-3</c:v>
                </c:pt>
                <c:pt idx="12121">
                  <c:v>9.9000000000000008E-3</c:v>
                </c:pt>
                <c:pt idx="12122">
                  <c:v>4.7000000000000002E-3</c:v>
                </c:pt>
                <c:pt idx="12123">
                  <c:v>3.5000000000000001E-3</c:v>
                </c:pt>
                <c:pt idx="12124">
                  <c:v>3.7000000000000002E-3</c:v>
                </c:pt>
                <c:pt idx="12125">
                  <c:v>3.5000000000000001E-3</c:v>
                </c:pt>
                <c:pt idx="12126">
                  <c:v>7.3000000000000001E-3</c:v>
                </c:pt>
                <c:pt idx="12127">
                  <c:v>3.8999999999999998E-3</c:v>
                </c:pt>
                <c:pt idx="12128">
                  <c:v>4.7000000000000002E-3</c:v>
                </c:pt>
                <c:pt idx="12129">
                  <c:v>5.3E-3</c:v>
                </c:pt>
                <c:pt idx="12130">
                  <c:v>3.5999999999999999E-3</c:v>
                </c:pt>
                <c:pt idx="12131">
                  <c:v>4.7999999999999996E-3</c:v>
                </c:pt>
                <c:pt idx="12132">
                  <c:v>3.0000000000000001E-3</c:v>
                </c:pt>
                <c:pt idx="12133">
                  <c:v>9.2999999999999992E-3</c:v>
                </c:pt>
                <c:pt idx="12134">
                  <c:v>7.4000000000000003E-3</c:v>
                </c:pt>
                <c:pt idx="12135">
                  <c:v>5.1000000000000004E-3</c:v>
                </c:pt>
                <c:pt idx="12136">
                  <c:v>3.3999999999999998E-3</c:v>
                </c:pt>
                <c:pt idx="12137">
                  <c:v>6.4999999999999997E-3</c:v>
                </c:pt>
                <c:pt idx="12138">
                  <c:v>2.0999999999999999E-3</c:v>
                </c:pt>
                <c:pt idx="12139">
                  <c:v>4.1999999999999997E-3</c:v>
                </c:pt>
                <c:pt idx="12140">
                  <c:v>4.1999999999999997E-3</c:v>
                </c:pt>
                <c:pt idx="12141">
                  <c:v>4.7000000000000002E-3</c:v>
                </c:pt>
                <c:pt idx="12142">
                  <c:v>7.7000000000000002E-3</c:v>
                </c:pt>
                <c:pt idx="12143">
                  <c:v>8.8999999999999999E-3</c:v>
                </c:pt>
                <c:pt idx="12144">
                  <c:v>5.9999999999999995E-4</c:v>
                </c:pt>
                <c:pt idx="12145">
                  <c:v>7.9000000000000008E-3</c:v>
                </c:pt>
                <c:pt idx="12146">
                  <c:v>6.6E-3</c:v>
                </c:pt>
                <c:pt idx="12147">
                  <c:v>7.4999999999999997E-3</c:v>
                </c:pt>
                <c:pt idx="12148">
                  <c:v>8.0999999999999996E-3</c:v>
                </c:pt>
                <c:pt idx="12149">
                  <c:v>2.8999999999999998E-3</c:v>
                </c:pt>
                <c:pt idx="12150">
                  <c:v>5.4000000000000003E-3</c:v>
                </c:pt>
                <c:pt idx="12151">
                  <c:v>3.0999999999999999E-3</c:v>
                </c:pt>
                <c:pt idx="12152">
                  <c:v>1.4E-3</c:v>
                </c:pt>
                <c:pt idx="12153">
                  <c:v>6.0000000000000001E-3</c:v>
                </c:pt>
                <c:pt idx="12154">
                  <c:v>7.1000000000000004E-3</c:v>
                </c:pt>
                <c:pt idx="12155">
                  <c:v>2.7000000000000001E-3</c:v>
                </c:pt>
                <c:pt idx="12156">
                  <c:v>1.0999999999999999E-2</c:v>
                </c:pt>
                <c:pt idx="12157">
                  <c:v>2.8E-3</c:v>
                </c:pt>
                <c:pt idx="12158">
                  <c:v>9.4000000000000004E-3</c:v>
                </c:pt>
                <c:pt idx="12159">
                  <c:v>6.4999999999999997E-3</c:v>
                </c:pt>
                <c:pt idx="12160">
                  <c:v>4.4999999999999997E-3</c:v>
                </c:pt>
                <c:pt idx="12161">
                  <c:v>3.3999999999999998E-3</c:v>
                </c:pt>
                <c:pt idx="12162">
                  <c:v>1.1000000000000001E-3</c:v>
                </c:pt>
                <c:pt idx="12163">
                  <c:v>6.6E-3</c:v>
                </c:pt>
                <c:pt idx="12164">
                  <c:v>5.0000000000000001E-3</c:v>
                </c:pt>
                <c:pt idx="12165">
                  <c:v>4.1999999999999997E-3</c:v>
                </c:pt>
                <c:pt idx="12166">
                  <c:v>3.7000000000000002E-3</c:v>
                </c:pt>
                <c:pt idx="12167">
                  <c:v>3.5000000000000001E-3</c:v>
                </c:pt>
                <c:pt idx="12168">
                  <c:v>6.8999999999999999E-3</c:v>
                </c:pt>
                <c:pt idx="12169">
                  <c:v>6.4000000000000003E-3</c:v>
                </c:pt>
                <c:pt idx="12170">
                  <c:v>7.4000000000000003E-3</c:v>
                </c:pt>
                <c:pt idx="12171">
                  <c:v>7.3000000000000001E-3</c:v>
                </c:pt>
                <c:pt idx="12172">
                  <c:v>4.0000000000000002E-4</c:v>
                </c:pt>
                <c:pt idx="12173">
                  <c:v>4.4000000000000003E-3</c:v>
                </c:pt>
                <c:pt idx="12174">
                  <c:v>1.6000000000000001E-3</c:v>
                </c:pt>
                <c:pt idx="12175">
                  <c:v>2.3E-3</c:v>
                </c:pt>
                <c:pt idx="12176">
                  <c:v>3.0999999999999999E-3</c:v>
                </c:pt>
                <c:pt idx="12177">
                  <c:v>2.5000000000000001E-3</c:v>
                </c:pt>
                <c:pt idx="12178">
                  <c:v>9.2999999999999992E-3</c:v>
                </c:pt>
                <c:pt idx="12179">
                  <c:v>8.0999999999999996E-3</c:v>
                </c:pt>
                <c:pt idx="12180">
                  <c:v>7.6E-3</c:v>
                </c:pt>
                <c:pt idx="12181">
                  <c:v>3.8999999999999998E-3</c:v>
                </c:pt>
                <c:pt idx="12182">
                  <c:v>3.7000000000000002E-3</c:v>
                </c:pt>
                <c:pt idx="12183">
                  <c:v>1.6000000000000001E-3</c:v>
                </c:pt>
                <c:pt idx="12184">
                  <c:v>3.5000000000000001E-3</c:v>
                </c:pt>
                <c:pt idx="12185">
                  <c:v>5.4000000000000003E-3</c:v>
                </c:pt>
                <c:pt idx="12186">
                  <c:v>7.6E-3</c:v>
                </c:pt>
                <c:pt idx="12187">
                  <c:v>1.18E-2</c:v>
                </c:pt>
                <c:pt idx="12188">
                  <c:v>3.5000000000000001E-3</c:v>
                </c:pt>
                <c:pt idx="12189">
                  <c:v>3.8999999999999998E-3</c:v>
                </c:pt>
                <c:pt idx="12190">
                  <c:v>1.2999999999999999E-3</c:v>
                </c:pt>
                <c:pt idx="12191">
                  <c:v>3.3999999999999998E-3</c:v>
                </c:pt>
                <c:pt idx="12192">
                  <c:v>6.1000000000000004E-3</c:v>
                </c:pt>
                <c:pt idx="12193">
                  <c:v>8.3999999999999995E-3</c:v>
                </c:pt>
                <c:pt idx="12194">
                  <c:v>3.3999999999999998E-3</c:v>
                </c:pt>
                <c:pt idx="12195">
                  <c:v>5.1000000000000004E-3</c:v>
                </c:pt>
                <c:pt idx="12196">
                  <c:v>3.5999999999999999E-3</c:v>
                </c:pt>
                <c:pt idx="12197">
                  <c:v>9.7999999999999997E-3</c:v>
                </c:pt>
                <c:pt idx="12198">
                  <c:v>3.3E-3</c:v>
                </c:pt>
                <c:pt idx="12199">
                  <c:v>4.1999999999999997E-3</c:v>
                </c:pt>
                <c:pt idx="12200">
                  <c:v>4.1000000000000003E-3</c:v>
                </c:pt>
                <c:pt idx="12201">
                  <c:v>7.1000000000000004E-3</c:v>
                </c:pt>
                <c:pt idx="12202">
                  <c:v>3.8E-3</c:v>
                </c:pt>
                <c:pt idx="12203">
                  <c:v>2.7000000000000001E-3</c:v>
                </c:pt>
                <c:pt idx="12204">
                  <c:v>6.9999999999999999E-4</c:v>
                </c:pt>
                <c:pt idx="12205">
                  <c:v>1.03E-2</c:v>
                </c:pt>
                <c:pt idx="12206">
                  <c:v>2.8999999999999998E-3</c:v>
                </c:pt>
                <c:pt idx="12207">
                  <c:v>5.0000000000000001E-3</c:v>
                </c:pt>
                <c:pt idx="12208">
                  <c:v>1.09E-2</c:v>
                </c:pt>
                <c:pt idx="12209">
                  <c:v>1.01E-2</c:v>
                </c:pt>
                <c:pt idx="12210">
                  <c:v>3.3999999999999998E-3</c:v>
                </c:pt>
                <c:pt idx="12211">
                  <c:v>3.8999999999999998E-3</c:v>
                </c:pt>
                <c:pt idx="12212">
                  <c:v>1.6000000000000001E-3</c:v>
                </c:pt>
                <c:pt idx="12213">
                  <c:v>6.4000000000000003E-3</c:v>
                </c:pt>
                <c:pt idx="12214">
                  <c:v>1.6999999999999999E-3</c:v>
                </c:pt>
                <c:pt idx="12215">
                  <c:v>1.6000000000000001E-3</c:v>
                </c:pt>
                <c:pt idx="12216">
                  <c:v>6.8999999999999999E-3</c:v>
                </c:pt>
                <c:pt idx="12217">
                  <c:v>8.2000000000000007E-3</c:v>
                </c:pt>
                <c:pt idx="12218">
                  <c:v>8.0000000000000004E-4</c:v>
                </c:pt>
                <c:pt idx="12219">
                  <c:v>1E-3</c:v>
                </c:pt>
                <c:pt idx="12220">
                  <c:v>3.7000000000000002E-3</c:v>
                </c:pt>
                <c:pt idx="12221">
                  <c:v>4.4999999999999997E-3</c:v>
                </c:pt>
                <c:pt idx="12222">
                  <c:v>5.4000000000000003E-3</c:v>
                </c:pt>
                <c:pt idx="12223">
                  <c:v>3.2000000000000002E-3</c:v>
                </c:pt>
                <c:pt idx="12224">
                  <c:v>7.0000000000000001E-3</c:v>
                </c:pt>
                <c:pt idx="12225">
                  <c:v>8.6E-3</c:v>
                </c:pt>
                <c:pt idx="12226">
                  <c:v>2E-3</c:v>
                </c:pt>
                <c:pt idx="12227">
                  <c:v>1.4E-3</c:v>
                </c:pt>
                <c:pt idx="12228">
                  <c:v>3.7000000000000002E-3</c:v>
                </c:pt>
                <c:pt idx="12229">
                  <c:v>4.3E-3</c:v>
                </c:pt>
                <c:pt idx="12230">
                  <c:v>8.9999999999999998E-4</c:v>
                </c:pt>
                <c:pt idx="12231">
                  <c:v>5.7999999999999996E-3</c:v>
                </c:pt>
                <c:pt idx="12232">
                  <c:v>3.8E-3</c:v>
                </c:pt>
                <c:pt idx="12233">
                  <c:v>7.0000000000000001E-3</c:v>
                </c:pt>
                <c:pt idx="12234">
                  <c:v>7.6E-3</c:v>
                </c:pt>
                <c:pt idx="12235">
                  <c:v>2.7000000000000001E-3</c:v>
                </c:pt>
                <c:pt idx="12236">
                  <c:v>6.9999999999999999E-4</c:v>
                </c:pt>
                <c:pt idx="12237">
                  <c:v>9.9000000000000008E-3</c:v>
                </c:pt>
                <c:pt idx="12238">
                  <c:v>5.1000000000000004E-3</c:v>
                </c:pt>
                <c:pt idx="12239">
                  <c:v>4.3E-3</c:v>
                </c:pt>
                <c:pt idx="12240">
                  <c:v>1.9E-3</c:v>
                </c:pt>
                <c:pt idx="12241">
                  <c:v>7.4000000000000003E-3</c:v>
                </c:pt>
                <c:pt idx="12242">
                  <c:v>6.3E-3</c:v>
                </c:pt>
                <c:pt idx="12243">
                  <c:v>7.9000000000000008E-3</c:v>
                </c:pt>
                <c:pt idx="12244">
                  <c:v>6.7000000000000002E-3</c:v>
                </c:pt>
                <c:pt idx="12245">
                  <c:v>1.0200000000000001E-2</c:v>
                </c:pt>
                <c:pt idx="12246">
                  <c:v>4.4000000000000003E-3</c:v>
                </c:pt>
                <c:pt idx="12247">
                  <c:v>6.6E-3</c:v>
                </c:pt>
                <c:pt idx="12248">
                  <c:v>6.3E-3</c:v>
                </c:pt>
                <c:pt idx="12249">
                  <c:v>2.5000000000000001E-3</c:v>
                </c:pt>
                <c:pt idx="12250">
                  <c:v>6.1000000000000004E-3</c:v>
                </c:pt>
                <c:pt idx="12251">
                  <c:v>6.4999999999999997E-3</c:v>
                </c:pt>
                <c:pt idx="12252">
                  <c:v>5.1000000000000004E-3</c:v>
                </c:pt>
                <c:pt idx="12253">
                  <c:v>8.8000000000000005E-3</c:v>
                </c:pt>
                <c:pt idx="12254">
                  <c:v>5.7000000000000002E-3</c:v>
                </c:pt>
                <c:pt idx="12255">
                  <c:v>5.5999999999999999E-3</c:v>
                </c:pt>
                <c:pt idx="12256">
                  <c:v>6.1000000000000004E-3</c:v>
                </c:pt>
                <c:pt idx="12257">
                  <c:v>8.3999999999999995E-3</c:v>
                </c:pt>
                <c:pt idx="12258">
                  <c:v>5.1000000000000004E-3</c:v>
                </c:pt>
                <c:pt idx="12259">
                  <c:v>4.5999999999999999E-3</c:v>
                </c:pt>
                <c:pt idx="12260">
                  <c:v>5.3E-3</c:v>
                </c:pt>
                <c:pt idx="12261">
                  <c:v>5.9999999999999995E-4</c:v>
                </c:pt>
                <c:pt idx="12262">
                  <c:v>2.3E-3</c:v>
                </c:pt>
                <c:pt idx="12263">
                  <c:v>1.9E-3</c:v>
                </c:pt>
                <c:pt idx="12264">
                  <c:v>2.8E-3</c:v>
                </c:pt>
                <c:pt idx="12265">
                  <c:v>5.5999999999999999E-3</c:v>
                </c:pt>
                <c:pt idx="12266">
                  <c:v>6.1000000000000004E-3</c:v>
                </c:pt>
                <c:pt idx="12267">
                  <c:v>8.3000000000000001E-3</c:v>
                </c:pt>
                <c:pt idx="12268">
                  <c:v>6.4000000000000003E-3</c:v>
                </c:pt>
                <c:pt idx="12269">
                  <c:v>4.4999999999999997E-3</c:v>
                </c:pt>
                <c:pt idx="12270">
                  <c:v>3.8E-3</c:v>
                </c:pt>
                <c:pt idx="12271">
                  <c:v>9.5999999999999992E-3</c:v>
                </c:pt>
                <c:pt idx="12272">
                  <c:v>1.9E-3</c:v>
                </c:pt>
                <c:pt idx="12273">
                  <c:v>6.4999999999999997E-3</c:v>
                </c:pt>
                <c:pt idx="12274">
                  <c:v>5.4999999999999997E-3</c:v>
                </c:pt>
                <c:pt idx="12275">
                  <c:v>3.8E-3</c:v>
                </c:pt>
                <c:pt idx="12276">
                  <c:v>5.1999999999999998E-3</c:v>
                </c:pt>
                <c:pt idx="12277">
                  <c:v>1.04E-2</c:v>
                </c:pt>
                <c:pt idx="12278">
                  <c:v>3.0999999999999999E-3</c:v>
                </c:pt>
                <c:pt idx="12279">
                  <c:v>4.1000000000000003E-3</c:v>
                </c:pt>
                <c:pt idx="12280">
                  <c:v>4.1999999999999997E-3</c:v>
                </c:pt>
                <c:pt idx="12281">
                  <c:v>8.2000000000000007E-3</c:v>
                </c:pt>
                <c:pt idx="12282">
                  <c:v>1.7399999999999999E-2</c:v>
                </c:pt>
                <c:pt idx="12283">
                  <c:v>4.7999999999999996E-3</c:v>
                </c:pt>
                <c:pt idx="12284">
                  <c:v>7.1000000000000004E-3</c:v>
                </c:pt>
                <c:pt idx="12285">
                  <c:v>7.4000000000000003E-3</c:v>
                </c:pt>
                <c:pt idx="12286">
                  <c:v>1.6000000000000001E-3</c:v>
                </c:pt>
                <c:pt idx="12287">
                  <c:v>1.1999999999999999E-3</c:v>
                </c:pt>
                <c:pt idx="12288">
                  <c:v>6.7000000000000002E-3</c:v>
                </c:pt>
                <c:pt idx="12289">
                  <c:v>3.3999999999999998E-3</c:v>
                </c:pt>
                <c:pt idx="12290">
                  <c:v>4.0000000000000001E-3</c:v>
                </c:pt>
                <c:pt idx="12291">
                  <c:v>4.4000000000000003E-3</c:v>
                </c:pt>
                <c:pt idx="12292">
                  <c:v>8.6999999999999994E-3</c:v>
                </c:pt>
                <c:pt idx="12293">
                  <c:v>8.6E-3</c:v>
                </c:pt>
                <c:pt idx="12294">
                  <c:v>2.5000000000000001E-3</c:v>
                </c:pt>
                <c:pt idx="12295">
                  <c:v>8.0000000000000004E-4</c:v>
                </c:pt>
                <c:pt idx="12296">
                  <c:v>5.0000000000000001E-3</c:v>
                </c:pt>
                <c:pt idx="12297">
                  <c:v>2.3E-3</c:v>
                </c:pt>
                <c:pt idx="12298">
                  <c:v>5.1000000000000004E-3</c:v>
                </c:pt>
                <c:pt idx="12299">
                  <c:v>2.3999999999999998E-3</c:v>
                </c:pt>
                <c:pt idx="12300">
                  <c:v>3.5000000000000001E-3</c:v>
                </c:pt>
                <c:pt idx="12301">
                  <c:v>2.3999999999999998E-3</c:v>
                </c:pt>
                <c:pt idx="12302">
                  <c:v>5.7000000000000002E-3</c:v>
                </c:pt>
                <c:pt idx="12303">
                  <c:v>7.0000000000000001E-3</c:v>
                </c:pt>
                <c:pt idx="12304">
                  <c:v>2.8999999999999998E-3</c:v>
                </c:pt>
                <c:pt idx="12305">
                  <c:v>8.3000000000000001E-3</c:v>
                </c:pt>
                <c:pt idx="12306">
                  <c:v>5.7999999999999996E-3</c:v>
                </c:pt>
                <c:pt idx="12307">
                  <c:v>2.5000000000000001E-3</c:v>
                </c:pt>
                <c:pt idx="12308">
                  <c:v>3.0999999999999999E-3</c:v>
                </c:pt>
                <c:pt idx="12309">
                  <c:v>3.8E-3</c:v>
                </c:pt>
                <c:pt idx="12310">
                  <c:v>8.6E-3</c:v>
                </c:pt>
                <c:pt idx="12311">
                  <c:v>5.3E-3</c:v>
                </c:pt>
                <c:pt idx="12312">
                  <c:v>1.14E-2</c:v>
                </c:pt>
                <c:pt idx="12313">
                  <c:v>7.6E-3</c:v>
                </c:pt>
                <c:pt idx="12314">
                  <c:v>5.3E-3</c:v>
                </c:pt>
                <c:pt idx="12315">
                  <c:v>6.9999999999999999E-4</c:v>
                </c:pt>
                <c:pt idx="12316">
                  <c:v>5.5999999999999999E-3</c:v>
                </c:pt>
                <c:pt idx="12317">
                  <c:v>7.0000000000000001E-3</c:v>
                </c:pt>
                <c:pt idx="12318">
                  <c:v>8.0000000000000004E-4</c:v>
                </c:pt>
                <c:pt idx="12319">
                  <c:v>3.7000000000000002E-3</c:v>
                </c:pt>
                <c:pt idx="12320">
                  <c:v>1.4E-3</c:v>
                </c:pt>
                <c:pt idx="12321">
                  <c:v>1.9E-3</c:v>
                </c:pt>
                <c:pt idx="12322">
                  <c:v>5.4999999999999997E-3</c:v>
                </c:pt>
                <c:pt idx="12323">
                  <c:v>5.1999999999999998E-3</c:v>
                </c:pt>
                <c:pt idx="12324">
                  <c:v>3.5000000000000001E-3</c:v>
                </c:pt>
                <c:pt idx="12325">
                  <c:v>7.7999999999999996E-3</c:v>
                </c:pt>
                <c:pt idx="12326">
                  <c:v>6.4999999999999997E-3</c:v>
                </c:pt>
                <c:pt idx="12327">
                  <c:v>5.0000000000000001E-3</c:v>
                </c:pt>
                <c:pt idx="12328">
                  <c:v>4.4000000000000003E-3</c:v>
                </c:pt>
                <c:pt idx="12329">
                  <c:v>4.4999999999999997E-3</c:v>
                </c:pt>
                <c:pt idx="12330">
                  <c:v>4.7999999999999996E-3</c:v>
                </c:pt>
                <c:pt idx="12331">
                  <c:v>3.0000000000000001E-3</c:v>
                </c:pt>
                <c:pt idx="12332">
                  <c:v>9.2999999999999992E-3</c:v>
                </c:pt>
                <c:pt idx="12333">
                  <c:v>2.2000000000000001E-3</c:v>
                </c:pt>
                <c:pt idx="12334">
                  <c:v>6.1000000000000004E-3</c:v>
                </c:pt>
                <c:pt idx="12335">
                  <c:v>1.8E-3</c:v>
                </c:pt>
                <c:pt idx="12336">
                  <c:v>4.7000000000000002E-3</c:v>
                </c:pt>
                <c:pt idx="12337">
                  <c:v>5.7000000000000002E-3</c:v>
                </c:pt>
                <c:pt idx="12338">
                  <c:v>8.2000000000000007E-3</c:v>
                </c:pt>
                <c:pt idx="12339">
                  <c:v>8.0000000000000002E-3</c:v>
                </c:pt>
                <c:pt idx="12340">
                  <c:v>8.6E-3</c:v>
                </c:pt>
                <c:pt idx="12341">
                  <c:v>1.29E-2</c:v>
                </c:pt>
                <c:pt idx="12342">
                  <c:v>6.3E-3</c:v>
                </c:pt>
                <c:pt idx="12343">
                  <c:v>5.4000000000000003E-3</c:v>
                </c:pt>
                <c:pt idx="12344">
                  <c:v>1.1000000000000001E-3</c:v>
                </c:pt>
                <c:pt idx="12345">
                  <c:v>5.8999999999999999E-3</c:v>
                </c:pt>
                <c:pt idx="12346">
                  <c:v>5.1999999999999998E-3</c:v>
                </c:pt>
                <c:pt idx="12347">
                  <c:v>5.4000000000000003E-3</c:v>
                </c:pt>
                <c:pt idx="12348">
                  <c:v>6.1000000000000004E-3</c:v>
                </c:pt>
                <c:pt idx="12349">
                  <c:v>6.7999999999999996E-3</c:v>
                </c:pt>
                <c:pt idx="12350">
                  <c:v>4.0000000000000002E-4</c:v>
                </c:pt>
                <c:pt idx="12351">
                  <c:v>8.6999999999999994E-3</c:v>
                </c:pt>
                <c:pt idx="12352">
                  <c:v>4.7000000000000002E-3</c:v>
                </c:pt>
                <c:pt idx="12353">
                  <c:v>6.4000000000000003E-3</c:v>
                </c:pt>
                <c:pt idx="12354">
                  <c:v>5.0000000000000001E-3</c:v>
                </c:pt>
                <c:pt idx="12355">
                  <c:v>5.1999999999999998E-3</c:v>
                </c:pt>
                <c:pt idx="12356">
                  <c:v>3.2000000000000002E-3</c:v>
                </c:pt>
                <c:pt idx="12357">
                  <c:v>8.6999999999999994E-3</c:v>
                </c:pt>
                <c:pt idx="12358">
                  <c:v>1.8E-3</c:v>
                </c:pt>
                <c:pt idx="12359">
                  <c:v>6.7999999999999996E-3</c:v>
                </c:pt>
                <c:pt idx="12360">
                  <c:v>1E-4</c:v>
                </c:pt>
                <c:pt idx="12361">
                  <c:v>7.7000000000000002E-3</c:v>
                </c:pt>
                <c:pt idx="12362">
                  <c:v>1.15E-2</c:v>
                </c:pt>
                <c:pt idx="12363">
                  <c:v>8.0000000000000004E-4</c:v>
                </c:pt>
                <c:pt idx="12364">
                  <c:v>1.4E-3</c:v>
                </c:pt>
                <c:pt idx="12365">
                  <c:v>5.0000000000000001E-3</c:v>
                </c:pt>
                <c:pt idx="12366">
                  <c:v>6.8999999999999999E-3</c:v>
                </c:pt>
                <c:pt idx="12367">
                  <c:v>9.4000000000000004E-3</c:v>
                </c:pt>
                <c:pt idx="12368">
                  <c:v>4.1000000000000003E-3</c:v>
                </c:pt>
                <c:pt idx="12369">
                  <c:v>1.2E-2</c:v>
                </c:pt>
                <c:pt idx="12370">
                  <c:v>3.8999999999999998E-3</c:v>
                </c:pt>
                <c:pt idx="12371">
                  <c:v>6.3E-3</c:v>
                </c:pt>
                <c:pt idx="12372">
                  <c:v>4.0000000000000002E-4</c:v>
                </c:pt>
                <c:pt idx="12373">
                  <c:v>2.2000000000000001E-3</c:v>
                </c:pt>
                <c:pt idx="12374">
                  <c:v>4.1999999999999997E-3</c:v>
                </c:pt>
                <c:pt idx="12375">
                  <c:v>5.9999999999999995E-4</c:v>
                </c:pt>
                <c:pt idx="12376">
                  <c:v>1.0800000000000001E-2</c:v>
                </c:pt>
                <c:pt idx="12377">
                  <c:v>2.8999999999999998E-3</c:v>
                </c:pt>
                <c:pt idx="12378">
                  <c:v>3.0999999999999999E-3</c:v>
                </c:pt>
                <c:pt idx="12379">
                  <c:v>7.0000000000000001E-3</c:v>
                </c:pt>
                <c:pt idx="12380">
                  <c:v>2.5999999999999999E-3</c:v>
                </c:pt>
                <c:pt idx="12381">
                  <c:v>7.1000000000000004E-3</c:v>
                </c:pt>
                <c:pt idx="12382">
                  <c:v>6.4000000000000003E-3</c:v>
                </c:pt>
                <c:pt idx="12383">
                  <c:v>8.9999999999999993E-3</c:v>
                </c:pt>
                <c:pt idx="12384">
                  <c:v>1.0699999999999999E-2</c:v>
                </c:pt>
                <c:pt idx="12385">
                  <c:v>1.12E-2</c:v>
                </c:pt>
                <c:pt idx="12386">
                  <c:v>9.4999999999999998E-3</c:v>
                </c:pt>
                <c:pt idx="12387">
                  <c:v>4.3E-3</c:v>
                </c:pt>
                <c:pt idx="12388">
                  <c:v>6.0000000000000001E-3</c:v>
                </c:pt>
                <c:pt idx="12389">
                  <c:v>3.3999999999999998E-3</c:v>
                </c:pt>
                <c:pt idx="12390">
                  <c:v>2.3999999999999998E-3</c:v>
                </c:pt>
                <c:pt idx="12391">
                  <c:v>1.9E-3</c:v>
                </c:pt>
                <c:pt idx="12392">
                  <c:v>4.8999999999999998E-3</c:v>
                </c:pt>
                <c:pt idx="12393">
                  <c:v>3.3999999999999998E-3</c:v>
                </c:pt>
                <c:pt idx="12394">
                  <c:v>4.4999999999999997E-3</c:v>
                </c:pt>
                <c:pt idx="12395">
                  <c:v>2.3E-3</c:v>
                </c:pt>
                <c:pt idx="12396">
                  <c:v>4.0000000000000001E-3</c:v>
                </c:pt>
                <c:pt idx="12397">
                  <c:v>6.3E-3</c:v>
                </c:pt>
                <c:pt idx="12398">
                  <c:v>6.1000000000000004E-3</c:v>
                </c:pt>
                <c:pt idx="12399">
                  <c:v>1.1000000000000001E-3</c:v>
                </c:pt>
                <c:pt idx="12400">
                  <c:v>1.2999999999999999E-2</c:v>
                </c:pt>
                <c:pt idx="12401">
                  <c:v>1.6999999999999999E-3</c:v>
                </c:pt>
                <c:pt idx="12402">
                  <c:v>5.5999999999999999E-3</c:v>
                </c:pt>
                <c:pt idx="12403">
                  <c:v>7.1000000000000004E-3</c:v>
                </c:pt>
                <c:pt idx="12404">
                  <c:v>4.4999999999999997E-3</c:v>
                </c:pt>
                <c:pt idx="12405">
                  <c:v>1.04E-2</c:v>
                </c:pt>
                <c:pt idx="12406">
                  <c:v>1.4200000000000001E-2</c:v>
                </c:pt>
                <c:pt idx="12407">
                  <c:v>4.0000000000000002E-4</c:v>
                </c:pt>
                <c:pt idx="12408">
                  <c:v>4.0000000000000001E-3</c:v>
                </c:pt>
                <c:pt idx="12409">
                  <c:v>5.4999999999999997E-3</c:v>
                </c:pt>
                <c:pt idx="12410">
                  <c:v>6.1000000000000004E-3</c:v>
                </c:pt>
                <c:pt idx="12411">
                  <c:v>7.7000000000000002E-3</c:v>
                </c:pt>
                <c:pt idx="12412">
                  <c:v>5.3E-3</c:v>
                </c:pt>
                <c:pt idx="12413">
                  <c:v>2.8999999999999998E-3</c:v>
                </c:pt>
                <c:pt idx="12414">
                  <c:v>4.3E-3</c:v>
                </c:pt>
                <c:pt idx="12415">
                  <c:v>2.0999999999999999E-3</c:v>
                </c:pt>
                <c:pt idx="12416">
                  <c:v>1E-3</c:v>
                </c:pt>
                <c:pt idx="12417">
                  <c:v>4.0000000000000001E-3</c:v>
                </c:pt>
                <c:pt idx="12418">
                  <c:v>1.24E-2</c:v>
                </c:pt>
                <c:pt idx="12419">
                  <c:v>1.06E-2</c:v>
                </c:pt>
                <c:pt idx="12420">
                  <c:v>3.7000000000000002E-3</c:v>
                </c:pt>
                <c:pt idx="12421">
                  <c:v>1.4E-3</c:v>
                </c:pt>
                <c:pt idx="12422">
                  <c:v>6.4000000000000003E-3</c:v>
                </c:pt>
                <c:pt idx="12423">
                  <c:v>3.5999999999999999E-3</c:v>
                </c:pt>
                <c:pt idx="12424">
                  <c:v>3.2000000000000002E-3</c:v>
                </c:pt>
                <c:pt idx="12425">
                  <c:v>4.8999999999999998E-3</c:v>
                </c:pt>
                <c:pt idx="12426">
                  <c:v>4.0000000000000002E-4</c:v>
                </c:pt>
                <c:pt idx="12427">
                  <c:v>2.2000000000000001E-3</c:v>
                </c:pt>
                <c:pt idx="12428">
                  <c:v>4.0000000000000001E-3</c:v>
                </c:pt>
                <c:pt idx="12429">
                  <c:v>3.3999999999999998E-3</c:v>
                </c:pt>
                <c:pt idx="12430">
                  <c:v>3.8E-3</c:v>
                </c:pt>
                <c:pt idx="12431">
                  <c:v>5.8999999999999999E-3</c:v>
                </c:pt>
                <c:pt idx="12432">
                  <c:v>5.1000000000000004E-3</c:v>
                </c:pt>
                <c:pt idx="12433">
                  <c:v>3.0000000000000001E-3</c:v>
                </c:pt>
                <c:pt idx="12434">
                  <c:v>5.7999999999999996E-3</c:v>
                </c:pt>
                <c:pt idx="12435">
                  <c:v>7.1000000000000004E-3</c:v>
                </c:pt>
                <c:pt idx="12436">
                  <c:v>3.0000000000000001E-3</c:v>
                </c:pt>
                <c:pt idx="12437">
                  <c:v>8.8000000000000005E-3</c:v>
                </c:pt>
                <c:pt idx="12438">
                  <c:v>6.8999999999999999E-3</c:v>
                </c:pt>
                <c:pt idx="12439">
                  <c:v>2.0999999999999999E-3</c:v>
                </c:pt>
                <c:pt idx="12440">
                  <c:v>4.4000000000000003E-3</c:v>
                </c:pt>
                <c:pt idx="12441">
                  <c:v>2.8999999999999998E-3</c:v>
                </c:pt>
                <c:pt idx="12442">
                  <c:v>4.5999999999999999E-3</c:v>
                </c:pt>
                <c:pt idx="12443">
                  <c:v>4.1000000000000003E-3</c:v>
                </c:pt>
                <c:pt idx="12444">
                  <c:v>4.4000000000000003E-3</c:v>
                </c:pt>
                <c:pt idx="12445">
                  <c:v>6.1000000000000004E-3</c:v>
                </c:pt>
                <c:pt idx="12446">
                  <c:v>3.7000000000000002E-3</c:v>
                </c:pt>
                <c:pt idx="12447">
                  <c:v>3.5999999999999999E-3</c:v>
                </c:pt>
                <c:pt idx="12448">
                  <c:v>5.8999999999999999E-3</c:v>
                </c:pt>
                <c:pt idx="12449">
                  <c:v>1.2999999999999999E-3</c:v>
                </c:pt>
                <c:pt idx="12450">
                  <c:v>8.9999999999999998E-4</c:v>
                </c:pt>
                <c:pt idx="12451">
                  <c:v>4.3E-3</c:v>
                </c:pt>
                <c:pt idx="12452">
                  <c:v>3.8E-3</c:v>
                </c:pt>
                <c:pt idx="12453">
                  <c:v>5.5999999999999999E-3</c:v>
                </c:pt>
                <c:pt idx="12454">
                  <c:v>4.1000000000000003E-3</c:v>
                </c:pt>
                <c:pt idx="12455">
                  <c:v>6.4999999999999997E-3</c:v>
                </c:pt>
                <c:pt idx="12456">
                  <c:v>4.8999999999999998E-3</c:v>
                </c:pt>
                <c:pt idx="12457">
                  <c:v>1.09E-2</c:v>
                </c:pt>
                <c:pt idx="12458">
                  <c:v>8.9999999999999993E-3</c:v>
                </c:pt>
                <c:pt idx="12459">
                  <c:v>6.1000000000000004E-3</c:v>
                </c:pt>
                <c:pt idx="12460">
                  <c:v>2.8999999999999998E-3</c:v>
                </c:pt>
                <c:pt idx="12461">
                  <c:v>8.0999999999999996E-3</c:v>
                </c:pt>
                <c:pt idx="12462">
                  <c:v>2.0999999999999999E-3</c:v>
                </c:pt>
                <c:pt idx="12463">
                  <c:v>8.0999999999999996E-3</c:v>
                </c:pt>
                <c:pt idx="12464">
                  <c:v>5.5999999999999999E-3</c:v>
                </c:pt>
                <c:pt idx="12465">
                  <c:v>3.0000000000000001E-3</c:v>
                </c:pt>
                <c:pt idx="12466">
                  <c:v>5.3E-3</c:v>
                </c:pt>
                <c:pt idx="12467">
                  <c:v>1.8E-3</c:v>
                </c:pt>
                <c:pt idx="12468">
                  <c:v>2.5999999999999999E-3</c:v>
                </c:pt>
                <c:pt idx="12469">
                  <c:v>2.8999999999999998E-3</c:v>
                </c:pt>
                <c:pt idx="12470">
                  <c:v>2E-3</c:v>
                </c:pt>
                <c:pt idx="12471">
                  <c:v>3.3999999999999998E-3</c:v>
                </c:pt>
                <c:pt idx="12472">
                  <c:v>2.3999999999999998E-3</c:v>
                </c:pt>
                <c:pt idx="12473">
                  <c:v>6.8999999999999999E-3</c:v>
                </c:pt>
                <c:pt idx="12474">
                  <c:v>1.8E-3</c:v>
                </c:pt>
                <c:pt idx="12475">
                  <c:v>4.4000000000000003E-3</c:v>
                </c:pt>
                <c:pt idx="12476">
                  <c:v>4.4000000000000003E-3</c:v>
                </c:pt>
                <c:pt idx="12477">
                  <c:v>7.1999999999999998E-3</c:v>
                </c:pt>
                <c:pt idx="12478">
                  <c:v>8.9999999999999998E-4</c:v>
                </c:pt>
                <c:pt idx="12479">
                  <c:v>6.7999999999999996E-3</c:v>
                </c:pt>
                <c:pt idx="12480">
                  <c:v>1.06E-2</c:v>
                </c:pt>
                <c:pt idx="12481">
                  <c:v>1.06E-2</c:v>
                </c:pt>
                <c:pt idx="12482">
                  <c:v>2.2000000000000001E-3</c:v>
                </c:pt>
                <c:pt idx="12483">
                  <c:v>3.8999999999999998E-3</c:v>
                </c:pt>
                <c:pt idx="12484">
                  <c:v>1.12E-2</c:v>
                </c:pt>
                <c:pt idx="12485">
                  <c:v>4.7999999999999996E-3</c:v>
                </c:pt>
                <c:pt idx="12486">
                  <c:v>3.0000000000000001E-3</c:v>
                </c:pt>
                <c:pt idx="12487">
                  <c:v>7.1000000000000004E-3</c:v>
                </c:pt>
                <c:pt idx="12488">
                  <c:v>2.3999999999999998E-3</c:v>
                </c:pt>
                <c:pt idx="12489">
                  <c:v>4.4000000000000003E-3</c:v>
                </c:pt>
                <c:pt idx="12490">
                  <c:v>4.1000000000000003E-3</c:v>
                </c:pt>
                <c:pt idx="12491">
                  <c:v>1.0200000000000001E-2</c:v>
                </c:pt>
                <c:pt idx="12492">
                  <c:v>2E-3</c:v>
                </c:pt>
                <c:pt idx="12493">
                  <c:v>9.1000000000000004E-3</c:v>
                </c:pt>
                <c:pt idx="12494">
                  <c:v>3.0999999999999999E-3</c:v>
                </c:pt>
                <c:pt idx="12495">
                  <c:v>1E-3</c:v>
                </c:pt>
                <c:pt idx="12496">
                  <c:v>8.0999999999999996E-3</c:v>
                </c:pt>
                <c:pt idx="12497">
                  <c:v>1E-3</c:v>
                </c:pt>
                <c:pt idx="12498">
                  <c:v>3.2000000000000002E-3</c:v>
                </c:pt>
                <c:pt idx="12499">
                  <c:v>3.5999999999999999E-3</c:v>
                </c:pt>
                <c:pt idx="12500">
                  <c:v>7.0000000000000001E-3</c:v>
                </c:pt>
                <c:pt idx="12501">
                  <c:v>3.5999999999999999E-3</c:v>
                </c:pt>
                <c:pt idx="12502">
                  <c:v>6.6E-3</c:v>
                </c:pt>
                <c:pt idx="12503">
                  <c:v>2.5000000000000001E-3</c:v>
                </c:pt>
                <c:pt idx="12504">
                  <c:v>2.5999999999999999E-3</c:v>
                </c:pt>
                <c:pt idx="12505">
                  <c:v>1.0200000000000001E-2</c:v>
                </c:pt>
                <c:pt idx="12506">
                  <c:v>3.2000000000000002E-3</c:v>
                </c:pt>
                <c:pt idx="12507">
                  <c:v>2.0999999999999999E-3</c:v>
                </c:pt>
                <c:pt idx="12508">
                  <c:v>6.3E-3</c:v>
                </c:pt>
                <c:pt idx="12509">
                  <c:v>2E-3</c:v>
                </c:pt>
                <c:pt idx="12510">
                  <c:v>3.8E-3</c:v>
                </c:pt>
                <c:pt idx="12511">
                  <c:v>7.4999999999999997E-3</c:v>
                </c:pt>
                <c:pt idx="12512">
                  <c:v>6.0000000000000001E-3</c:v>
                </c:pt>
                <c:pt idx="12513">
                  <c:v>6.7000000000000002E-3</c:v>
                </c:pt>
                <c:pt idx="12514">
                  <c:v>5.1000000000000004E-3</c:v>
                </c:pt>
                <c:pt idx="12515">
                  <c:v>7.7000000000000002E-3</c:v>
                </c:pt>
                <c:pt idx="12516">
                  <c:v>3.0999999999999999E-3</c:v>
                </c:pt>
                <c:pt idx="12517">
                  <c:v>8.0000000000000002E-3</c:v>
                </c:pt>
                <c:pt idx="12518">
                  <c:v>1.6000000000000001E-3</c:v>
                </c:pt>
                <c:pt idx="12519">
                  <c:v>6.4999999999999997E-3</c:v>
                </c:pt>
                <c:pt idx="12520">
                  <c:v>2.2000000000000001E-3</c:v>
                </c:pt>
                <c:pt idx="12521">
                  <c:v>8.0000000000000002E-3</c:v>
                </c:pt>
                <c:pt idx="12522">
                  <c:v>2.3999999999999998E-3</c:v>
                </c:pt>
                <c:pt idx="12523">
                  <c:v>9.4000000000000004E-3</c:v>
                </c:pt>
                <c:pt idx="12524">
                  <c:v>4.5999999999999999E-3</c:v>
                </c:pt>
                <c:pt idx="12525">
                  <c:v>9.1000000000000004E-3</c:v>
                </c:pt>
                <c:pt idx="12526">
                  <c:v>1.5E-3</c:v>
                </c:pt>
                <c:pt idx="12527">
                  <c:v>9.5999999999999992E-3</c:v>
                </c:pt>
                <c:pt idx="12528">
                  <c:v>9.9000000000000008E-3</c:v>
                </c:pt>
                <c:pt idx="12529">
                  <c:v>5.3E-3</c:v>
                </c:pt>
                <c:pt idx="12530">
                  <c:v>6.8999999999999999E-3</c:v>
                </c:pt>
                <c:pt idx="12531">
                  <c:v>3.2000000000000002E-3</c:v>
                </c:pt>
                <c:pt idx="12532">
                  <c:v>5.7000000000000002E-3</c:v>
                </c:pt>
                <c:pt idx="12533">
                  <c:v>1.6999999999999999E-3</c:v>
                </c:pt>
                <c:pt idx="12534">
                  <c:v>4.3E-3</c:v>
                </c:pt>
                <c:pt idx="12535">
                  <c:v>2.3E-3</c:v>
                </c:pt>
                <c:pt idx="12536">
                  <c:v>4.4999999999999997E-3</c:v>
                </c:pt>
                <c:pt idx="12537">
                  <c:v>2.2000000000000001E-3</c:v>
                </c:pt>
                <c:pt idx="12538">
                  <c:v>3.8E-3</c:v>
                </c:pt>
                <c:pt idx="12539">
                  <c:v>1.35E-2</c:v>
                </c:pt>
                <c:pt idx="12540">
                  <c:v>3.7000000000000002E-3</c:v>
                </c:pt>
                <c:pt idx="12541">
                  <c:v>4.7999999999999996E-3</c:v>
                </c:pt>
                <c:pt idx="12542">
                  <c:v>6.1000000000000004E-3</c:v>
                </c:pt>
                <c:pt idx="12543">
                  <c:v>9.5999999999999992E-3</c:v>
                </c:pt>
                <c:pt idx="12544">
                  <c:v>5.1000000000000004E-3</c:v>
                </c:pt>
                <c:pt idx="12545">
                  <c:v>2E-3</c:v>
                </c:pt>
                <c:pt idx="12546">
                  <c:v>6.6E-3</c:v>
                </c:pt>
                <c:pt idx="12547">
                  <c:v>3.5999999999999999E-3</c:v>
                </c:pt>
                <c:pt idx="12548">
                  <c:v>7.1000000000000004E-3</c:v>
                </c:pt>
                <c:pt idx="12549">
                  <c:v>6.4999999999999997E-3</c:v>
                </c:pt>
                <c:pt idx="12550">
                  <c:v>3.8999999999999998E-3</c:v>
                </c:pt>
                <c:pt idx="12551">
                  <c:v>4.1000000000000003E-3</c:v>
                </c:pt>
                <c:pt idx="12552">
                  <c:v>5.5999999999999999E-3</c:v>
                </c:pt>
                <c:pt idx="12553">
                  <c:v>5.1000000000000004E-3</c:v>
                </c:pt>
                <c:pt idx="12554">
                  <c:v>8.5000000000000006E-3</c:v>
                </c:pt>
                <c:pt idx="12555">
                  <c:v>4.1999999999999997E-3</c:v>
                </c:pt>
                <c:pt idx="12556">
                  <c:v>2E-3</c:v>
                </c:pt>
                <c:pt idx="12557">
                  <c:v>9.9000000000000008E-3</c:v>
                </c:pt>
                <c:pt idx="12558">
                  <c:v>3.5999999999999999E-3</c:v>
                </c:pt>
                <c:pt idx="12559">
                  <c:v>6.4999999999999997E-3</c:v>
                </c:pt>
                <c:pt idx="12560">
                  <c:v>3.8999999999999998E-3</c:v>
                </c:pt>
                <c:pt idx="12561">
                  <c:v>1.9E-3</c:v>
                </c:pt>
                <c:pt idx="12562">
                  <c:v>3.5000000000000001E-3</c:v>
                </c:pt>
                <c:pt idx="12563">
                  <c:v>5.0000000000000001E-3</c:v>
                </c:pt>
                <c:pt idx="12564">
                  <c:v>4.0000000000000001E-3</c:v>
                </c:pt>
                <c:pt idx="12565">
                  <c:v>4.7999999999999996E-3</c:v>
                </c:pt>
                <c:pt idx="12566">
                  <c:v>2.8E-3</c:v>
                </c:pt>
                <c:pt idx="12567">
                  <c:v>5.4999999999999997E-3</c:v>
                </c:pt>
                <c:pt idx="12568">
                  <c:v>1.1999999999999999E-3</c:v>
                </c:pt>
                <c:pt idx="12569">
                  <c:v>2.8999999999999998E-3</c:v>
                </c:pt>
                <c:pt idx="12570">
                  <c:v>1.9E-3</c:v>
                </c:pt>
                <c:pt idx="12571">
                  <c:v>4.4999999999999997E-3</c:v>
                </c:pt>
                <c:pt idx="12572">
                  <c:v>5.7000000000000002E-3</c:v>
                </c:pt>
                <c:pt idx="12573">
                  <c:v>7.3000000000000001E-3</c:v>
                </c:pt>
                <c:pt idx="12574">
                  <c:v>2.5000000000000001E-3</c:v>
                </c:pt>
                <c:pt idx="12575">
                  <c:v>2.7000000000000001E-3</c:v>
                </c:pt>
                <c:pt idx="12576">
                  <c:v>1.4E-3</c:v>
                </c:pt>
                <c:pt idx="12577">
                  <c:v>4.7999999999999996E-3</c:v>
                </c:pt>
                <c:pt idx="12578">
                  <c:v>1.6000000000000001E-3</c:v>
                </c:pt>
                <c:pt idx="12579">
                  <c:v>3.0999999999999999E-3</c:v>
                </c:pt>
                <c:pt idx="12580">
                  <c:v>7.9000000000000008E-3</c:v>
                </c:pt>
                <c:pt idx="12581">
                  <c:v>8.2000000000000007E-3</c:v>
                </c:pt>
                <c:pt idx="12582">
                  <c:v>4.0000000000000001E-3</c:v>
                </c:pt>
                <c:pt idx="12583">
                  <c:v>1.1999999999999999E-3</c:v>
                </c:pt>
                <c:pt idx="12584">
                  <c:v>4.7999999999999996E-3</c:v>
                </c:pt>
                <c:pt idx="12585">
                  <c:v>4.7999999999999996E-3</c:v>
                </c:pt>
                <c:pt idx="12586">
                  <c:v>6.0000000000000001E-3</c:v>
                </c:pt>
                <c:pt idx="12587">
                  <c:v>5.1999999999999998E-3</c:v>
                </c:pt>
                <c:pt idx="12588">
                  <c:v>8.3000000000000001E-3</c:v>
                </c:pt>
                <c:pt idx="12589">
                  <c:v>7.0000000000000001E-3</c:v>
                </c:pt>
                <c:pt idx="12590">
                  <c:v>8.0999999999999996E-3</c:v>
                </c:pt>
                <c:pt idx="12591">
                  <c:v>3.0000000000000001E-3</c:v>
                </c:pt>
                <c:pt idx="12592">
                  <c:v>5.5999999999999999E-3</c:v>
                </c:pt>
                <c:pt idx="12593">
                  <c:v>6.7000000000000002E-3</c:v>
                </c:pt>
                <c:pt idx="12594">
                  <c:v>1.5E-3</c:v>
                </c:pt>
                <c:pt idx="12595">
                  <c:v>5.7999999999999996E-3</c:v>
                </c:pt>
                <c:pt idx="12596">
                  <c:v>1.1999999999999999E-3</c:v>
                </c:pt>
                <c:pt idx="12597">
                  <c:v>1.2999999999999999E-3</c:v>
                </c:pt>
                <c:pt idx="12598">
                  <c:v>7.1000000000000004E-3</c:v>
                </c:pt>
                <c:pt idx="12599">
                  <c:v>9.7000000000000003E-3</c:v>
                </c:pt>
                <c:pt idx="12600">
                  <c:v>1.2999999999999999E-3</c:v>
                </c:pt>
                <c:pt idx="12601">
                  <c:v>7.7999999999999996E-3</c:v>
                </c:pt>
                <c:pt idx="12602">
                  <c:v>6.7999999999999996E-3</c:v>
                </c:pt>
                <c:pt idx="12603">
                  <c:v>5.0000000000000001E-4</c:v>
                </c:pt>
                <c:pt idx="12604">
                  <c:v>1.2999999999999999E-3</c:v>
                </c:pt>
                <c:pt idx="12605">
                  <c:v>6.1999999999999998E-3</c:v>
                </c:pt>
                <c:pt idx="12606">
                  <c:v>7.9000000000000008E-3</c:v>
                </c:pt>
                <c:pt idx="12607">
                  <c:v>6.3E-3</c:v>
                </c:pt>
                <c:pt idx="12608">
                  <c:v>2.3E-3</c:v>
                </c:pt>
                <c:pt idx="12609">
                  <c:v>8.8999999999999999E-3</c:v>
                </c:pt>
                <c:pt idx="12610">
                  <c:v>5.5999999999999999E-3</c:v>
                </c:pt>
                <c:pt idx="12611">
                  <c:v>1.0200000000000001E-2</c:v>
                </c:pt>
                <c:pt idx="12612">
                  <c:v>7.6E-3</c:v>
                </c:pt>
                <c:pt idx="12613">
                  <c:v>4.4999999999999997E-3</c:v>
                </c:pt>
                <c:pt idx="12614">
                  <c:v>5.7000000000000002E-3</c:v>
                </c:pt>
                <c:pt idx="12615">
                  <c:v>2.9999999999999997E-4</c:v>
                </c:pt>
                <c:pt idx="12616">
                  <c:v>7.6E-3</c:v>
                </c:pt>
                <c:pt idx="12617">
                  <c:v>2.8E-3</c:v>
                </c:pt>
                <c:pt idx="12618">
                  <c:v>8.8000000000000005E-3</c:v>
                </c:pt>
                <c:pt idx="12619">
                  <c:v>4.8999999999999998E-3</c:v>
                </c:pt>
                <c:pt idx="12620">
                  <c:v>7.3000000000000001E-3</c:v>
                </c:pt>
                <c:pt idx="12621">
                  <c:v>8.9999999999999998E-4</c:v>
                </c:pt>
                <c:pt idx="12622">
                  <c:v>2.3E-3</c:v>
                </c:pt>
                <c:pt idx="12623">
                  <c:v>7.4000000000000003E-3</c:v>
                </c:pt>
                <c:pt idx="12624">
                  <c:v>1E-3</c:v>
                </c:pt>
                <c:pt idx="12625">
                  <c:v>4.7999999999999996E-3</c:v>
                </c:pt>
                <c:pt idx="12626">
                  <c:v>2.8999999999999998E-3</c:v>
                </c:pt>
                <c:pt idx="12627">
                  <c:v>5.0000000000000001E-4</c:v>
                </c:pt>
                <c:pt idx="12628">
                  <c:v>1.6999999999999999E-3</c:v>
                </c:pt>
                <c:pt idx="12629">
                  <c:v>1.2200000000000001E-2</c:v>
                </c:pt>
                <c:pt idx="12630">
                  <c:v>9.9000000000000008E-3</c:v>
                </c:pt>
                <c:pt idx="12631">
                  <c:v>1.6999999999999999E-3</c:v>
                </c:pt>
                <c:pt idx="12632">
                  <c:v>7.3000000000000001E-3</c:v>
                </c:pt>
                <c:pt idx="12633">
                  <c:v>2.3E-3</c:v>
                </c:pt>
                <c:pt idx="12634">
                  <c:v>5.4000000000000003E-3</c:v>
                </c:pt>
                <c:pt idx="12635">
                  <c:v>6.6E-3</c:v>
                </c:pt>
                <c:pt idx="12636">
                  <c:v>8.9999999999999998E-4</c:v>
                </c:pt>
                <c:pt idx="12637">
                  <c:v>7.0000000000000001E-3</c:v>
                </c:pt>
                <c:pt idx="12638">
                  <c:v>4.5999999999999999E-3</c:v>
                </c:pt>
                <c:pt idx="12639">
                  <c:v>4.5999999999999999E-3</c:v>
                </c:pt>
                <c:pt idx="12640">
                  <c:v>8.2000000000000007E-3</c:v>
                </c:pt>
                <c:pt idx="12641">
                  <c:v>4.7000000000000002E-3</c:v>
                </c:pt>
                <c:pt idx="12642">
                  <c:v>8.6999999999999994E-3</c:v>
                </c:pt>
                <c:pt idx="12643">
                  <c:v>4.3E-3</c:v>
                </c:pt>
                <c:pt idx="12644">
                  <c:v>7.4999999999999997E-3</c:v>
                </c:pt>
                <c:pt idx="12645">
                  <c:v>6.1000000000000004E-3</c:v>
                </c:pt>
                <c:pt idx="12646">
                  <c:v>2.3E-3</c:v>
                </c:pt>
                <c:pt idx="12647">
                  <c:v>5.4999999999999997E-3</c:v>
                </c:pt>
                <c:pt idx="12648">
                  <c:v>8.6E-3</c:v>
                </c:pt>
                <c:pt idx="12649">
                  <c:v>2.0999999999999999E-3</c:v>
                </c:pt>
                <c:pt idx="12650">
                  <c:v>6.0000000000000001E-3</c:v>
                </c:pt>
                <c:pt idx="12651">
                  <c:v>3.0999999999999999E-3</c:v>
                </c:pt>
                <c:pt idx="12652">
                  <c:v>1.1999999999999999E-3</c:v>
                </c:pt>
                <c:pt idx="12653">
                  <c:v>6.7999999999999996E-3</c:v>
                </c:pt>
                <c:pt idx="12654">
                  <c:v>3.5000000000000001E-3</c:v>
                </c:pt>
                <c:pt idx="12655">
                  <c:v>3.5000000000000001E-3</c:v>
                </c:pt>
                <c:pt idx="12656">
                  <c:v>1.2999999999999999E-3</c:v>
                </c:pt>
                <c:pt idx="12657">
                  <c:v>6.1000000000000004E-3</c:v>
                </c:pt>
                <c:pt idx="12658">
                  <c:v>5.7999999999999996E-3</c:v>
                </c:pt>
                <c:pt idx="12659">
                  <c:v>9.2999999999999992E-3</c:v>
                </c:pt>
                <c:pt idx="12660">
                  <c:v>1.5E-3</c:v>
                </c:pt>
                <c:pt idx="12661">
                  <c:v>4.4999999999999997E-3</c:v>
                </c:pt>
                <c:pt idx="12662">
                  <c:v>2.5999999999999999E-3</c:v>
                </c:pt>
                <c:pt idx="12663">
                  <c:v>5.7000000000000002E-3</c:v>
                </c:pt>
                <c:pt idx="12664">
                  <c:v>7.3000000000000001E-3</c:v>
                </c:pt>
                <c:pt idx="12665">
                  <c:v>2.0999999999999999E-3</c:v>
                </c:pt>
                <c:pt idx="12666">
                  <c:v>1.9E-3</c:v>
                </c:pt>
                <c:pt idx="12667">
                  <c:v>3.2000000000000002E-3</c:v>
                </c:pt>
                <c:pt idx="12668">
                  <c:v>4.8999999999999998E-3</c:v>
                </c:pt>
                <c:pt idx="12669">
                  <c:v>2.7000000000000001E-3</c:v>
                </c:pt>
                <c:pt idx="12670">
                  <c:v>4.3E-3</c:v>
                </c:pt>
                <c:pt idx="12671">
                  <c:v>7.7999999999999996E-3</c:v>
                </c:pt>
                <c:pt idx="12672">
                  <c:v>3.8999999999999998E-3</c:v>
                </c:pt>
                <c:pt idx="12673">
                  <c:v>2.2000000000000001E-3</c:v>
                </c:pt>
                <c:pt idx="12674">
                  <c:v>7.0000000000000001E-3</c:v>
                </c:pt>
                <c:pt idx="12675">
                  <c:v>4.1999999999999997E-3</c:v>
                </c:pt>
                <c:pt idx="12676">
                  <c:v>5.3E-3</c:v>
                </c:pt>
                <c:pt idx="12677">
                  <c:v>2.8E-3</c:v>
                </c:pt>
                <c:pt idx="12678">
                  <c:v>8.6999999999999994E-3</c:v>
                </c:pt>
                <c:pt idx="12679">
                  <c:v>4.7999999999999996E-3</c:v>
                </c:pt>
                <c:pt idx="12680">
                  <c:v>1.0500000000000001E-2</c:v>
                </c:pt>
                <c:pt idx="12681">
                  <c:v>3.5999999999999999E-3</c:v>
                </c:pt>
                <c:pt idx="12682">
                  <c:v>5.8999999999999999E-3</c:v>
                </c:pt>
                <c:pt idx="12683">
                  <c:v>1.1999999999999999E-3</c:v>
                </c:pt>
                <c:pt idx="12684">
                  <c:v>1.8E-3</c:v>
                </c:pt>
                <c:pt idx="12685">
                  <c:v>5.1999999999999998E-3</c:v>
                </c:pt>
                <c:pt idx="12686">
                  <c:v>2.7000000000000001E-3</c:v>
                </c:pt>
                <c:pt idx="12687">
                  <c:v>7.4999999999999997E-3</c:v>
                </c:pt>
                <c:pt idx="12688">
                  <c:v>6.4000000000000003E-3</c:v>
                </c:pt>
                <c:pt idx="12689">
                  <c:v>1.6999999999999999E-3</c:v>
                </c:pt>
                <c:pt idx="12690">
                  <c:v>2.8E-3</c:v>
                </c:pt>
                <c:pt idx="12691">
                  <c:v>2.3E-3</c:v>
                </c:pt>
                <c:pt idx="12692">
                  <c:v>2.3999999999999998E-3</c:v>
                </c:pt>
                <c:pt idx="12693">
                  <c:v>6.7999999999999996E-3</c:v>
                </c:pt>
                <c:pt idx="12694">
                  <c:v>6.1000000000000004E-3</c:v>
                </c:pt>
                <c:pt idx="12695">
                  <c:v>4.4999999999999997E-3</c:v>
                </c:pt>
                <c:pt idx="12696">
                  <c:v>5.3E-3</c:v>
                </c:pt>
                <c:pt idx="12697">
                  <c:v>8.8999999999999999E-3</c:v>
                </c:pt>
                <c:pt idx="12698">
                  <c:v>1.4E-3</c:v>
                </c:pt>
                <c:pt idx="12699">
                  <c:v>3.0999999999999999E-3</c:v>
                </c:pt>
                <c:pt idx="12700">
                  <c:v>1.01E-2</c:v>
                </c:pt>
                <c:pt idx="12701">
                  <c:v>2.0999999999999999E-3</c:v>
                </c:pt>
                <c:pt idx="12702">
                  <c:v>1.18E-2</c:v>
                </c:pt>
                <c:pt idx="12703">
                  <c:v>2.8999999999999998E-3</c:v>
                </c:pt>
                <c:pt idx="12704">
                  <c:v>6.4000000000000003E-3</c:v>
                </c:pt>
                <c:pt idx="12705">
                  <c:v>1.2200000000000001E-2</c:v>
                </c:pt>
                <c:pt idx="12706">
                  <c:v>5.7999999999999996E-3</c:v>
                </c:pt>
                <c:pt idx="12707">
                  <c:v>2.7000000000000001E-3</c:v>
                </c:pt>
                <c:pt idx="12708">
                  <c:v>4.1000000000000003E-3</c:v>
                </c:pt>
                <c:pt idx="12709">
                  <c:v>2.9999999999999997E-4</c:v>
                </c:pt>
                <c:pt idx="12710">
                  <c:v>7.4000000000000003E-3</c:v>
                </c:pt>
                <c:pt idx="12711">
                  <c:v>3.5999999999999999E-3</c:v>
                </c:pt>
                <c:pt idx="12712">
                  <c:v>5.8999999999999999E-3</c:v>
                </c:pt>
                <c:pt idx="12713">
                  <c:v>5.4000000000000003E-3</c:v>
                </c:pt>
                <c:pt idx="12714">
                  <c:v>5.5999999999999999E-3</c:v>
                </c:pt>
                <c:pt idx="12715">
                  <c:v>5.8999999999999999E-3</c:v>
                </c:pt>
                <c:pt idx="12716">
                  <c:v>2.7000000000000001E-3</c:v>
                </c:pt>
                <c:pt idx="12717">
                  <c:v>2.3999999999999998E-3</c:v>
                </c:pt>
                <c:pt idx="12718">
                  <c:v>4.7999999999999996E-3</c:v>
                </c:pt>
                <c:pt idx="12719">
                  <c:v>3.8E-3</c:v>
                </c:pt>
                <c:pt idx="12720">
                  <c:v>3.5000000000000001E-3</c:v>
                </c:pt>
                <c:pt idx="12721">
                  <c:v>4.3E-3</c:v>
                </c:pt>
                <c:pt idx="12722">
                  <c:v>2.0999999999999999E-3</c:v>
                </c:pt>
                <c:pt idx="12723">
                  <c:v>6.6E-3</c:v>
                </c:pt>
                <c:pt idx="12724">
                  <c:v>4.7000000000000002E-3</c:v>
                </c:pt>
                <c:pt idx="12725">
                  <c:v>5.7000000000000002E-3</c:v>
                </c:pt>
                <c:pt idx="12726">
                  <c:v>6.7999999999999996E-3</c:v>
                </c:pt>
                <c:pt idx="12727">
                  <c:v>1.6999999999999999E-3</c:v>
                </c:pt>
                <c:pt idx="12728">
                  <c:v>7.6E-3</c:v>
                </c:pt>
                <c:pt idx="12729">
                  <c:v>6.1999999999999998E-3</c:v>
                </c:pt>
                <c:pt idx="12730">
                  <c:v>4.4000000000000003E-3</c:v>
                </c:pt>
                <c:pt idx="12731">
                  <c:v>8.3000000000000001E-3</c:v>
                </c:pt>
                <c:pt idx="12732">
                  <c:v>1.8E-3</c:v>
                </c:pt>
                <c:pt idx="12733">
                  <c:v>3.8E-3</c:v>
                </c:pt>
                <c:pt idx="12734">
                  <c:v>1.6999999999999999E-3</c:v>
                </c:pt>
                <c:pt idx="12735">
                  <c:v>4.3E-3</c:v>
                </c:pt>
                <c:pt idx="12736">
                  <c:v>8.5000000000000006E-3</c:v>
                </c:pt>
                <c:pt idx="12737">
                  <c:v>1.1900000000000001E-2</c:v>
                </c:pt>
                <c:pt idx="12738">
                  <c:v>5.0000000000000001E-3</c:v>
                </c:pt>
                <c:pt idx="12739">
                  <c:v>4.8999999999999998E-3</c:v>
                </c:pt>
                <c:pt idx="12740">
                  <c:v>6.8999999999999999E-3</c:v>
                </c:pt>
                <c:pt idx="12741">
                  <c:v>3.0000000000000001E-3</c:v>
                </c:pt>
                <c:pt idx="12742">
                  <c:v>1.2999999999999999E-3</c:v>
                </c:pt>
                <c:pt idx="12743">
                  <c:v>1.21E-2</c:v>
                </c:pt>
                <c:pt idx="12744">
                  <c:v>8.3999999999999995E-3</c:v>
                </c:pt>
                <c:pt idx="12745">
                  <c:v>6.8999999999999999E-3</c:v>
                </c:pt>
                <c:pt idx="12746">
                  <c:v>2.5999999999999999E-3</c:v>
                </c:pt>
                <c:pt idx="12747">
                  <c:v>1.1999999999999999E-3</c:v>
                </c:pt>
                <c:pt idx="12748">
                  <c:v>2.3999999999999998E-3</c:v>
                </c:pt>
                <c:pt idx="12749">
                  <c:v>9.1000000000000004E-3</c:v>
                </c:pt>
                <c:pt idx="12750">
                  <c:v>7.6E-3</c:v>
                </c:pt>
                <c:pt idx="12751">
                  <c:v>1.6000000000000001E-3</c:v>
                </c:pt>
                <c:pt idx="12752">
                  <c:v>6.4000000000000003E-3</c:v>
                </c:pt>
                <c:pt idx="12753">
                  <c:v>7.4000000000000003E-3</c:v>
                </c:pt>
                <c:pt idx="12754">
                  <c:v>6.7000000000000002E-3</c:v>
                </c:pt>
                <c:pt idx="12755">
                  <c:v>2.5999999999999999E-3</c:v>
                </c:pt>
                <c:pt idx="12756">
                  <c:v>4.5999999999999999E-3</c:v>
                </c:pt>
                <c:pt idx="12757">
                  <c:v>6.1000000000000004E-3</c:v>
                </c:pt>
                <c:pt idx="12758">
                  <c:v>9.2999999999999992E-3</c:v>
                </c:pt>
                <c:pt idx="12759">
                  <c:v>4.5999999999999999E-3</c:v>
                </c:pt>
                <c:pt idx="12760">
                  <c:v>7.7999999999999996E-3</c:v>
                </c:pt>
                <c:pt idx="12761">
                  <c:v>5.3E-3</c:v>
                </c:pt>
                <c:pt idx="12762">
                  <c:v>3.2000000000000002E-3</c:v>
                </c:pt>
                <c:pt idx="12763">
                  <c:v>8.0000000000000004E-4</c:v>
                </c:pt>
                <c:pt idx="12764">
                  <c:v>7.0000000000000001E-3</c:v>
                </c:pt>
                <c:pt idx="12765">
                  <c:v>4.4000000000000003E-3</c:v>
                </c:pt>
                <c:pt idx="12766">
                  <c:v>8.5000000000000006E-3</c:v>
                </c:pt>
                <c:pt idx="12767">
                  <c:v>3.2000000000000002E-3</c:v>
                </c:pt>
                <c:pt idx="12768">
                  <c:v>5.8999999999999999E-3</c:v>
                </c:pt>
                <c:pt idx="12769">
                  <c:v>3.2000000000000002E-3</c:v>
                </c:pt>
                <c:pt idx="12770">
                  <c:v>7.1999999999999998E-3</c:v>
                </c:pt>
                <c:pt idx="12771">
                  <c:v>7.4000000000000003E-3</c:v>
                </c:pt>
                <c:pt idx="12772">
                  <c:v>7.7999999999999996E-3</c:v>
                </c:pt>
                <c:pt idx="12773">
                  <c:v>8.0999999999999996E-3</c:v>
                </c:pt>
                <c:pt idx="12774">
                  <c:v>8.3999999999999995E-3</c:v>
                </c:pt>
                <c:pt idx="12775">
                  <c:v>3.5000000000000001E-3</c:v>
                </c:pt>
                <c:pt idx="12776">
                  <c:v>4.4000000000000003E-3</c:v>
                </c:pt>
                <c:pt idx="12777">
                  <c:v>6.7999999999999996E-3</c:v>
                </c:pt>
                <c:pt idx="12778">
                  <c:v>4.1999999999999997E-3</c:v>
                </c:pt>
                <c:pt idx="12779">
                  <c:v>3.2000000000000002E-3</c:v>
                </c:pt>
                <c:pt idx="12780">
                  <c:v>8.8999999999999999E-3</c:v>
                </c:pt>
                <c:pt idx="12781">
                  <c:v>7.9000000000000008E-3</c:v>
                </c:pt>
                <c:pt idx="12782">
                  <c:v>5.3E-3</c:v>
                </c:pt>
                <c:pt idx="12783">
                  <c:v>6.0000000000000001E-3</c:v>
                </c:pt>
                <c:pt idx="12784">
                  <c:v>2.8999999999999998E-3</c:v>
                </c:pt>
                <c:pt idx="12785">
                  <c:v>5.5999999999999999E-3</c:v>
                </c:pt>
                <c:pt idx="12786">
                  <c:v>1.04E-2</c:v>
                </c:pt>
                <c:pt idx="12787">
                  <c:v>2.5000000000000001E-3</c:v>
                </c:pt>
                <c:pt idx="12788">
                  <c:v>4.7999999999999996E-3</c:v>
                </c:pt>
                <c:pt idx="12789">
                  <c:v>4.1999999999999997E-3</c:v>
                </c:pt>
                <c:pt idx="12790">
                  <c:v>5.1000000000000004E-3</c:v>
                </c:pt>
                <c:pt idx="12791">
                  <c:v>3.8E-3</c:v>
                </c:pt>
                <c:pt idx="12792">
                  <c:v>1.2699999999999999E-2</c:v>
                </c:pt>
                <c:pt idx="12793">
                  <c:v>3.8999999999999998E-3</c:v>
                </c:pt>
                <c:pt idx="12794">
                  <c:v>3.5000000000000001E-3</c:v>
                </c:pt>
                <c:pt idx="12795">
                  <c:v>2E-3</c:v>
                </c:pt>
                <c:pt idx="12796">
                  <c:v>8.6E-3</c:v>
                </c:pt>
                <c:pt idx="12797">
                  <c:v>5.4000000000000003E-3</c:v>
                </c:pt>
                <c:pt idx="12798">
                  <c:v>7.7999999999999996E-3</c:v>
                </c:pt>
                <c:pt idx="12799">
                  <c:v>5.4000000000000003E-3</c:v>
                </c:pt>
                <c:pt idx="12800">
                  <c:v>6.0000000000000001E-3</c:v>
                </c:pt>
                <c:pt idx="12801">
                  <c:v>4.4999999999999997E-3</c:v>
                </c:pt>
                <c:pt idx="12802">
                  <c:v>4.4999999999999997E-3</c:v>
                </c:pt>
                <c:pt idx="12803">
                  <c:v>7.9000000000000008E-3</c:v>
                </c:pt>
                <c:pt idx="12804">
                  <c:v>2.7000000000000001E-3</c:v>
                </c:pt>
                <c:pt idx="12805">
                  <c:v>3.0000000000000001E-3</c:v>
                </c:pt>
                <c:pt idx="12806">
                  <c:v>6.4999999999999997E-3</c:v>
                </c:pt>
                <c:pt idx="12807">
                  <c:v>0.01</c:v>
                </c:pt>
                <c:pt idx="12808">
                  <c:v>4.0000000000000002E-4</c:v>
                </c:pt>
                <c:pt idx="12809">
                  <c:v>4.7999999999999996E-3</c:v>
                </c:pt>
                <c:pt idx="12810">
                  <c:v>5.0000000000000001E-3</c:v>
                </c:pt>
                <c:pt idx="12811">
                  <c:v>3.7000000000000002E-3</c:v>
                </c:pt>
                <c:pt idx="12812">
                  <c:v>8.0000000000000004E-4</c:v>
                </c:pt>
                <c:pt idx="12813">
                  <c:v>4.8999999999999998E-3</c:v>
                </c:pt>
                <c:pt idx="12814">
                  <c:v>9.5999999999999992E-3</c:v>
                </c:pt>
                <c:pt idx="12815">
                  <c:v>3.2000000000000002E-3</c:v>
                </c:pt>
                <c:pt idx="12816">
                  <c:v>9.5999999999999992E-3</c:v>
                </c:pt>
                <c:pt idx="12817">
                  <c:v>1.9E-3</c:v>
                </c:pt>
                <c:pt idx="12818">
                  <c:v>3.3E-3</c:v>
                </c:pt>
                <c:pt idx="12819">
                  <c:v>2E-3</c:v>
                </c:pt>
                <c:pt idx="12820">
                  <c:v>4.4999999999999997E-3</c:v>
                </c:pt>
                <c:pt idx="12821">
                  <c:v>7.4999999999999997E-3</c:v>
                </c:pt>
                <c:pt idx="12822">
                  <c:v>5.5999999999999999E-3</c:v>
                </c:pt>
                <c:pt idx="12823">
                  <c:v>4.3E-3</c:v>
                </c:pt>
                <c:pt idx="12824">
                  <c:v>3.3E-3</c:v>
                </c:pt>
                <c:pt idx="12825">
                  <c:v>8.2000000000000007E-3</c:v>
                </c:pt>
                <c:pt idx="12826">
                  <c:v>2.0999999999999999E-3</c:v>
                </c:pt>
                <c:pt idx="12827">
                  <c:v>2.3999999999999998E-3</c:v>
                </c:pt>
                <c:pt idx="12828">
                  <c:v>1.8E-3</c:v>
                </c:pt>
                <c:pt idx="12829">
                  <c:v>5.8999999999999999E-3</c:v>
                </c:pt>
                <c:pt idx="12830">
                  <c:v>5.4000000000000003E-3</c:v>
                </c:pt>
                <c:pt idx="12831">
                  <c:v>6.4999999999999997E-3</c:v>
                </c:pt>
                <c:pt idx="12832">
                  <c:v>4.7999999999999996E-3</c:v>
                </c:pt>
                <c:pt idx="12833">
                  <c:v>1.14E-2</c:v>
                </c:pt>
                <c:pt idx="12834">
                  <c:v>4.1999999999999997E-3</c:v>
                </c:pt>
                <c:pt idx="12835">
                  <c:v>4.3E-3</c:v>
                </c:pt>
                <c:pt idx="12836">
                  <c:v>8.5000000000000006E-3</c:v>
                </c:pt>
                <c:pt idx="12837">
                  <c:v>8.0000000000000002E-3</c:v>
                </c:pt>
                <c:pt idx="12838">
                  <c:v>3.8E-3</c:v>
                </c:pt>
                <c:pt idx="12839">
                  <c:v>6.1999999999999998E-3</c:v>
                </c:pt>
                <c:pt idx="12840">
                  <c:v>5.1999999999999998E-3</c:v>
                </c:pt>
                <c:pt idx="12841">
                  <c:v>4.1000000000000003E-3</c:v>
                </c:pt>
                <c:pt idx="12842">
                  <c:v>2.2000000000000001E-3</c:v>
                </c:pt>
                <c:pt idx="12843">
                  <c:v>3.3999999999999998E-3</c:v>
                </c:pt>
                <c:pt idx="12844">
                  <c:v>1E-3</c:v>
                </c:pt>
                <c:pt idx="12845">
                  <c:v>4.0000000000000002E-4</c:v>
                </c:pt>
                <c:pt idx="12846">
                  <c:v>6.4000000000000003E-3</c:v>
                </c:pt>
                <c:pt idx="12847">
                  <c:v>9.4999999999999998E-3</c:v>
                </c:pt>
                <c:pt idx="12848">
                  <c:v>6.7000000000000002E-3</c:v>
                </c:pt>
                <c:pt idx="12849">
                  <c:v>6.8999999999999999E-3</c:v>
                </c:pt>
                <c:pt idx="12850">
                  <c:v>6.7000000000000002E-3</c:v>
                </c:pt>
                <c:pt idx="12851">
                  <c:v>6.1000000000000004E-3</c:v>
                </c:pt>
                <c:pt idx="12852">
                  <c:v>6.7000000000000002E-3</c:v>
                </c:pt>
                <c:pt idx="12853">
                  <c:v>2.5000000000000001E-3</c:v>
                </c:pt>
                <c:pt idx="12854">
                  <c:v>9.2999999999999992E-3</c:v>
                </c:pt>
                <c:pt idx="12855">
                  <c:v>5.5999999999999999E-3</c:v>
                </c:pt>
                <c:pt idx="12856">
                  <c:v>6.8999999999999999E-3</c:v>
                </c:pt>
                <c:pt idx="12857">
                  <c:v>5.4999999999999997E-3</c:v>
                </c:pt>
                <c:pt idx="12858">
                  <c:v>1.15E-2</c:v>
                </c:pt>
                <c:pt idx="12859">
                  <c:v>8.2000000000000007E-3</c:v>
                </c:pt>
                <c:pt idx="12860">
                  <c:v>6.1999999999999998E-3</c:v>
                </c:pt>
                <c:pt idx="12861">
                  <c:v>2.5000000000000001E-3</c:v>
                </c:pt>
                <c:pt idx="12862">
                  <c:v>6.7999999999999996E-3</c:v>
                </c:pt>
                <c:pt idx="12863">
                  <c:v>8.3999999999999995E-3</c:v>
                </c:pt>
                <c:pt idx="12864">
                  <c:v>2.0999999999999999E-3</c:v>
                </c:pt>
                <c:pt idx="12865">
                  <c:v>2.5000000000000001E-3</c:v>
                </c:pt>
                <c:pt idx="12866">
                  <c:v>7.0000000000000001E-3</c:v>
                </c:pt>
                <c:pt idx="12867">
                  <c:v>7.7000000000000002E-3</c:v>
                </c:pt>
                <c:pt idx="12868">
                  <c:v>1.6999999999999999E-3</c:v>
                </c:pt>
                <c:pt idx="12869">
                  <c:v>5.1999999999999998E-3</c:v>
                </c:pt>
                <c:pt idx="12870">
                  <c:v>3.5000000000000001E-3</c:v>
                </c:pt>
                <c:pt idx="12871">
                  <c:v>7.3000000000000001E-3</c:v>
                </c:pt>
                <c:pt idx="12872">
                  <c:v>6.8999999999999999E-3</c:v>
                </c:pt>
                <c:pt idx="12873">
                  <c:v>2.7000000000000001E-3</c:v>
                </c:pt>
                <c:pt idx="12874">
                  <c:v>3.8999999999999998E-3</c:v>
                </c:pt>
                <c:pt idx="12875">
                  <c:v>4.0000000000000001E-3</c:v>
                </c:pt>
                <c:pt idx="12876">
                  <c:v>7.9000000000000008E-3</c:v>
                </c:pt>
                <c:pt idx="12877">
                  <c:v>1.2999999999999999E-3</c:v>
                </c:pt>
                <c:pt idx="12878">
                  <c:v>2.0999999999999999E-3</c:v>
                </c:pt>
                <c:pt idx="12879">
                  <c:v>4.5999999999999999E-3</c:v>
                </c:pt>
                <c:pt idx="12880">
                  <c:v>9.5999999999999992E-3</c:v>
                </c:pt>
                <c:pt idx="12881">
                  <c:v>4.3E-3</c:v>
                </c:pt>
                <c:pt idx="12882">
                  <c:v>8.5000000000000006E-3</c:v>
                </c:pt>
                <c:pt idx="12883">
                  <c:v>8.6999999999999994E-3</c:v>
                </c:pt>
                <c:pt idx="12884">
                  <c:v>1E-3</c:v>
                </c:pt>
                <c:pt idx="12885">
                  <c:v>4.7000000000000002E-3</c:v>
                </c:pt>
                <c:pt idx="12886">
                  <c:v>8.8000000000000005E-3</c:v>
                </c:pt>
                <c:pt idx="12887">
                  <c:v>3.0999999999999999E-3</c:v>
                </c:pt>
                <c:pt idx="12888">
                  <c:v>6.0000000000000001E-3</c:v>
                </c:pt>
                <c:pt idx="12889">
                  <c:v>6.3E-3</c:v>
                </c:pt>
                <c:pt idx="12890">
                  <c:v>2.3E-3</c:v>
                </c:pt>
                <c:pt idx="12891">
                  <c:v>7.4000000000000003E-3</c:v>
                </c:pt>
                <c:pt idx="12892">
                  <c:v>1.01E-2</c:v>
                </c:pt>
                <c:pt idx="12893">
                  <c:v>3.2000000000000002E-3</c:v>
                </c:pt>
                <c:pt idx="12894">
                  <c:v>6.4000000000000003E-3</c:v>
                </c:pt>
                <c:pt idx="12895">
                  <c:v>8.5000000000000006E-3</c:v>
                </c:pt>
                <c:pt idx="12896">
                  <c:v>8.6E-3</c:v>
                </c:pt>
                <c:pt idx="12897">
                  <c:v>9.4000000000000004E-3</c:v>
                </c:pt>
                <c:pt idx="12898">
                  <c:v>4.8999999999999998E-3</c:v>
                </c:pt>
                <c:pt idx="12899">
                  <c:v>9.7000000000000003E-3</c:v>
                </c:pt>
                <c:pt idx="12900">
                  <c:v>5.8999999999999999E-3</c:v>
                </c:pt>
                <c:pt idx="12901">
                  <c:v>4.5999999999999999E-3</c:v>
                </c:pt>
                <c:pt idx="12902">
                  <c:v>4.4000000000000003E-3</c:v>
                </c:pt>
                <c:pt idx="12903">
                  <c:v>6.9999999999999999E-4</c:v>
                </c:pt>
                <c:pt idx="12904">
                  <c:v>4.4000000000000003E-3</c:v>
                </c:pt>
                <c:pt idx="12905">
                  <c:v>1.6999999999999999E-3</c:v>
                </c:pt>
                <c:pt idx="12906">
                  <c:v>3.0000000000000001E-3</c:v>
                </c:pt>
                <c:pt idx="12907">
                  <c:v>1.1000000000000001E-3</c:v>
                </c:pt>
                <c:pt idx="12908">
                  <c:v>5.3E-3</c:v>
                </c:pt>
                <c:pt idx="12909">
                  <c:v>6.4999999999999997E-3</c:v>
                </c:pt>
                <c:pt idx="12910">
                  <c:v>6.7999999999999996E-3</c:v>
                </c:pt>
                <c:pt idx="12911">
                  <c:v>3.7000000000000002E-3</c:v>
                </c:pt>
                <c:pt idx="12912">
                  <c:v>3.8999999999999998E-3</c:v>
                </c:pt>
                <c:pt idx="12913">
                  <c:v>3.8E-3</c:v>
                </c:pt>
                <c:pt idx="12914">
                  <c:v>6.0000000000000001E-3</c:v>
                </c:pt>
                <c:pt idx="12915">
                  <c:v>4.8999999999999998E-3</c:v>
                </c:pt>
                <c:pt idx="12916">
                  <c:v>7.7000000000000002E-3</c:v>
                </c:pt>
                <c:pt idx="12917">
                  <c:v>5.4999999999999997E-3</c:v>
                </c:pt>
                <c:pt idx="12918">
                  <c:v>2.3999999999999998E-3</c:v>
                </c:pt>
                <c:pt idx="12919">
                  <c:v>3.8999999999999998E-3</c:v>
                </c:pt>
                <c:pt idx="12920">
                  <c:v>7.1000000000000004E-3</c:v>
                </c:pt>
                <c:pt idx="12921">
                  <c:v>5.9999999999999995E-4</c:v>
                </c:pt>
                <c:pt idx="12922">
                  <c:v>8.3999999999999995E-3</c:v>
                </c:pt>
                <c:pt idx="12923">
                  <c:v>6.4999999999999997E-3</c:v>
                </c:pt>
                <c:pt idx="12924">
                  <c:v>4.5999999999999999E-3</c:v>
                </c:pt>
                <c:pt idx="12925">
                  <c:v>6.1000000000000004E-3</c:v>
                </c:pt>
                <c:pt idx="12926">
                  <c:v>3.2000000000000002E-3</c:v>
                </c:pt>
                <c:pt idx="12927">
                  <c:v>8.2000000000000007E-3</c:v>
                </c:pt>
                <c:pt idx="12928">
                  <c:v>6.3E-3</c:v>
                </c:pt>
                <c:pt idx="12929">
                  <c:v>1.4E-3</c:v>
                </c:pt>
                <c:pt idx="12930">
                  <c:v>6.0000000000000001E-3</c:v>
                </c:pt>
                <c:pt idx="12931">
                  <c:v>5.3E-3</c:v>
                </c:pt>
                <c:pt idx="12932">
                  <c:v>9.7999999999999997E-3</c:v>
                </c:pt>
                <c:pt idx="12933">
                  <c:v>6.9999999999999999E-4</c:v>
                </c:pt>
                <c:pt idx="12934">
                  <c:v>7.0000000000000001E-3</c:v>
                </c:pt>
                <c:pt idx="12935">
                  <c:v>2.8999999999999998E-3</c:v>
                </c:pt>
                <c:pt idx="12936">
                  <c:v>4.4999999999999997E-3</c:v>
                </c:pt>
                <c:pt idx="12937">
                  <c:v>4.1000000000000003E-3</c:v>
                </c:pt>
                <c:pt idx="12938">
                  <c:v>3.3E-3</c:v>
                </c:pt>
                <c:pt idx="12939">
                  <c:v>4.0000000000000001E-3</c:v>
                </c:pt>
                <c:pt idx="12940">
                  <c:v>1.9E-3</c:v>
                </c:pt>
                <c:pt idx="12941">
                  <c:v>3.8E-3</c:v>
                </c:pt>
                <c:pt idx="12942">
                  <c:v>5.1000000000000004E-3</c:v>
                </c:pt>
                <c:pt idx="12943">
                  <c:v>1.9E-3</c:v>
                </c:pt>
                <c:pt idx="12944">
                  <c:v>7.3000000000000001E-3</c:v>
                </c:pt>
                <c:pt idx="12945">
                  <c:v>4.4000000000000003E-3</c:v>
                </c:pt>
                <c:pt idx="12946">
                  <c:v>4.7999999999999996E-3</c:v>
                </c:pt>
                <c:pt idx="12947">
                  <c:v>3.8E-3</c:v>
                </c:pt>
                <c:pt idx="12948">
                  <c:v>8.6E-3</c:v>
                </c:pt>
                <c:pt idx="12949">
                  <c:v>2.7000000000000001E-3</c:v>
                </c:pt>
                <c:pt idx="12950">
                  <c:v>4.4000000000000003E-3</c:v>
                </c:pt>
                <c:pt idx="12951">
                  <c:v>4.5999999999999999E-3</c:v>
                </c:pt>
                <c:pt idx="12952">
                  <c:v>5.7000000000000002E-3</c:v>
                </c:pt>
                <c:pt idx="12953">
                  <c:v>4.4999999999999997E-3</c:v>
                </c:pt>
                <c:pt idx="12954">
                  <c:v>2.8E-3</c:v>
                </c:pt>
                <c:pt idx="12955">
                  <c:v>8.8999999999999999E-3</c:v>
                </c:pt>
                <c:pt idx="12956">
                  <c:v>3.0999999999999999E-3</c:v>
                </c:pt>
                <c:pt idx="12957">
                  <c:v>5.5999999999999999E-3</c:v>
                </c:pt>
                <c:pt idx="12958">
                  <c:v>3.5999999999999999E-3</c:v>
                </c:pt>
                <c:pt idx="12959">
                  <c:v>5.1000000000000004E-3</c:v>
                </c:pt>
                <c:pt idx="12960">
                  <c:v>9.9000000000000008E-3</c:v>
                </c:pt>
                <c:pt idx="12961">
                  <c:v>3.3999999999999998E-3</c:v>
                </c:pt>
                <c:pt idx="12962">
                  <c:v>9.1000000000000004E-3</c:v>
                </c:pt>
                <c:pt idx="12963">
                  <c:v>2.0999999999999999E-3</c:v>
                </c:pt>
                <c:pt idx="12964">
                  <c:v>5.0000000000000001E-3</c:v>
                </c:pt>
                <c:pt idx="12965">
                  <c:v>5.7000000000000002E-3</c:v>
                </c:pt>
                <c:pt idx="12966">
                  <c:v>1.1000000000000001E-3</c:v>
                </c:pt>
                <c:pt idx="12967">
                  <c:v>6.1000000000000004E-3</c:v>
                </c:pt>
                <c:pt idx="12968">
                  <c:v>5.1999999999999998E-3</c:v>
                </c:pt>
                <c:pt idx="12969">
                  <c:v>3.5000000000000001E-3</c:v>
                </c:pt>
                <c:pt idx="12970">
                  <c:v>3.0000000000000001E-3</c:v>
                </c:pt>
                <c:pt idx="12971">
                  <c:v>5.4999999999999997E-3</c:v>
                </c:pt>
                <c:pt idx="12972">
                  <c:v>3.3999999999999998E-3</c:v>
                </c:pt>
                <c:pt idx="12973">
                  <c:v>5.7999999999999996E-3</c:v>
                </c:pt>
                <c:pt idx="12974">
                  <c:v>2.5999999999999999E-3</c:v>
                </c:pt>
                <c:pt idx="12975">
                  <c:v>4.0000000000000001E-3</c:v>
                </c:pt>
                <c:pt idx="12976">
                  <c:v>6.7999999999999996E-3</c:v>
                </c:pt>
                <c:pt idx="12977">
                  <c:v>3.3E-3</c:v>
                </c:pt>
                <c:pt idx="12978">
                  <c:v>4.3E-3</c:v>
                </c:pt>
                <c:pt idx="12979">
                  <c:v>7.7000000000000002E-3</c:v>
                </c:pt>
                <c:pt idx="12980">
                  <c:v>4.5999999999999999E-3</c:v>
                </c:pt>
                <c:pt idx="12981">
                  <c:v>5.0000000000000001E-4</c:v>
                </c:pt>
                <c:pt idx="12982">
                  <c:v>4.0000000000000001E-3</c:v>
                </c:pt>
                <c:pt idx="12983">
                  <c:v>8.0000000000000002E-3</c:v>
                </c:pt>
                <c:pt idx="12984">
                  <c:v>3.3999999999999998E-3</c:v>
                </c:pt>
                <c:pt idx="12985">
                  <c:v>5.0000000000000001E-3</c:v>
                </c:pt>
                <c:pt idx="12986">
                  <c:v>1.0200000000000001E-2</c:v>
                </c:pt>
                <c:pt idx="12987">
                  <c:v>5.7000000000000002E-3</c:v>
                </c:pt>
                <c:pt idx="12988">
                  <c:v>4.3E-3</c:v>
                </c:pt>
                <c:pt idx="12989">
                  <c:v>5.8999999999999999E-3</c:v>
                </c:pt>
                <c:pt idx="12990">
                  <c:v>5.1000000000000004E-3</c:v>
                </c:pt>
                <c:pt idx="12991">
                  <c:v>5.7000000000000002E-3</c:v>
                </c:pt>
                <c:pt idx="12992">
                  <c:v>2.7000000000000001E-3</c:v>
                </c:pt>
                <c:pt idx="12993">
                  <c:v>3.5999999999999999E-3</c:v>
                </c:pt>
                <c:pt idx="12994">
                  <c:v>2.3999999999999998E-3</c:v>
                </c:pt>
                <c:pt idx="12995">
                  <c:v>3.3E-3</c:v>
                </c:pt>
                <c:pt idx="12996">
                  <c:v>3.8999999999999998E-3</c:v>
                </c:pt>
                <c:pt idx="12997">
                  <c:v>4.7000000000000002E-3</c:v>
                </c:pt>
                <c:pt idx="12998">
                  <c:v>1.6000000000000001E-3</c:v>
                </c:pt>
                <c:pt idx="12999">
                  <c:v>5.1999999999999998E-3</c:v>
                </c:pt>
                <c:pt idx="13000">
                  <c:v>1.1999999999999999E-3</c:v>
                </c:pt>
                <c:pt idx="13001">
                  <c:v>6.4999999999999997E-3</c:v>
                </c:pt>
                <c:pt idx="13002">
                  <c:v>3.5000000000000001E-3</c:v>
                </c:pt>
                <c:pt idx="13003">
                  <c:v>4.4000000000000003E-3</c:v>
                </c:pt>
                <c:pt idx="13004">
                  <c:v>1.2200000000000001E-2</c:v>
                </c:pt>
                <c:pt idx="13005">
                  <c:v>4.5999999999999999E-3</c:v>
                </c:pt>
                <c:pt idx="13006">
                  <c:v>7.7000000000000002E-3</c:v>
                </c:pt>
                <c:pt idx="13007">
                  <c:v>3.3E-3</c:v>
                </c:pt>
                <c:pt idx="13008">
                  <c:v>7.4999999999999997E-3</c:v>
                </c:pt>
                <c:pt idx="13009">
                  <c:v>3.2000000000000002E-3</c:v>
                </c:pt>
                <c:pt idx="13010">
                  <c:v>7.9000000000000008E-3</c:v>
                </c:pt>
                <c:pt idx="13011">
                  <c:v>9.7000000000000003E-3</c:v>
                </c:pt>
                <c:pt idx="13012">
                  <c:v>3.8999999999999998E-3</c:v>
                </c:pt>
                <c:pt idx="13013">
                  <c:v>8.6999999999999994E-3</c:v>
                </c:pt>
                <c:pt idx="13014">
                  <c:v>9.9000000000000008E-3</c:v>
                </c:pt>
                <c:pt idx="13015">
                  <c:v>6.7999999999999996E-3</c:v>
                </c:pt>
                <c:pt idx="13016">
                  <c:v>9.9000000000000008E-3</c:v>
                </c:pt>
                <c:pt idx="13017">
                  <c:v>5.7000000000000002E-3</c:v>
                </c:pt>
                <c:pt idx="13018">
                  <c:v>7.6E-3</c:v>
                </c:pt>
                <c:pt idx="13019">
                  <c:v>2.5999999999999999E-3</c:v>
                </c:pt>
                <c:pt idx="13020">
                  <c:v>5.5999999999999999E-3</c:v>
                </c:pt>
                <c:pt idx="13021">
                  <c:v>2.5999999999999999E-3</c:v>
                </c:pt>
                <c:pt idx="13022">
                  <c:v>1.6000000000000001E-3</c:v>
                </c:pt>
                <c:pt idx="13023">
                  <c:v>2.8E-3</c:v>
                </c:pt>
                <c:pt idx="13024">
                  <c:v>4.0000000000000001E-3</c:v>
                </c:pt>
                <c:pt idx="13025">
                  <c:v>9.1000000000000004E-3</c:v>
                </c:pt>
                <c:pt idx="13026">
                  <c:v>5.8999999999999999E-3</c:v>
                </c:pt>
                <c:pt idx="13027">
                  <c:v>3.8999999999999998E-3</c:v>
                </c:pt>
                <c:pt idx="13028">
                  <c:v>8.8000000000000005E-3</c:v>
                </c:pt>
                <c:pt idx="13029">
                  <c:v>7.4000000000000003E-3</c:v>
                </c:pt>
                <c:pt idx="13030">
                  <c:v>9.4000000000000004E-3</c:v>
                </c:pt>
                <c:pt idx="13031">
                  <c:v>3.0000000000000001E-3</c:v>
                </c:pt>
                <c:pt idx="13032">
                  <c:v>3.3999999999999998E-3</c:v>
                </c:pt>
                <c:pt idx="13033">
                  <c:v>3.8999999999999998E-3</c:v>
                </c:pt>
                <c:pt idx="13034">
                  <c:v>9.5999999999999992E-3</c:v>
                </c:pt>
                <c:pt idx="13035">
                  <c:v>3.8E-3</c:v>
                </c:pt>
                <c:pt idx="13036">
                  <c:v>1.6999999999999999E-3</c:v>
                </c:pt>
                <c:pt idx="13037">
                  <c:v>6.0000000000000001E-3</c:v>
                </c:pt>
                <c:pt idx="13038">
                  <c:v>1.9E-3</c:v>
                </c:pt>
                <c:pt idx="13039">
                  <c:v>5.3E-3</c:v>
                </c:pt>
                <c:pt idx="13040">
                  <c:v>8.3000000000000001E-3</c:v>
                </c:pt>
                <c:pt idx="13041">
                  <c:v>4.3E-3</c:v>
                </c:pt>
                <c:pt idx="13042">
                  <c:v>7.0000000000000001E-3</c:v>
                </c:pt>
                <c:pt idx="13043">
                  <c:v>2.5999999999999999E-3</c:v>
                </c:pt>
                <c:pt idx="13044">
                  <c:v>6.7000000000000002E-3</c:v>
                </c:pt>
                <c:pt idx="13045">
                  <c:v>9.1000000000000004E-3</c:v>
                </c:pt>
                <c:pt idx="13046">
                  <c:v>1.04E-2</c:v>
                </c:pt>
                <c:pt idx="13047">
                  <c:v>6.1999999999999998E-3</c:v>
                </c:pt>
                <c:pt idx="13048">
                  <c:v>4.8999999999999998E-3</c:v>
                </c:pt>
                <c:pt idx="13049">
                  <c:v>5.1000000000000004E-3</c:v>
                </c:pt>
                <c:pt idx="13050">
                  <c:v>7.6E-3</c:v>
                </c:pt>
                <c:pt idx="13051">
                  <c:v>1.4E-3</c:v>
                </c:pt>
                <c:pt idx="13052">
                  <c:v>2.2000000000000001E-3</c:v>
                </c:pt>
                <c:pt idx="13053">
                  <c:v>7.6E-3</c:v>
                </c:pt>
                <c:pt idx="13054">
                  <c:v>5.1999999999999998E-3</c:v>
                </c:pt>
                <c:pt idx="13055">
                  <c:v>1.2999999999999999E-3</c:v>
                </c:pt>
                <c:pt idx="13056">
                  <c:v>8.0000000000000004E-4</c:v>
                </c:pt>
                <c:pt idx="13057">
                  <c:v>8.0999999999999996E-3</c:v>
                </c:pt>
                <c:pt idx="13058">
                  <c:v>4.1999999999999997E-3</c:v>
                </c:pt>
                <c:pt idx="13059">
                  <c:v>6.7000000000000002E-3</c:v>
                </c:pt>
                <c:pt idx="13060">
                  <c:v>5.1000000000000004E-3</c:v>
                </c:pt>
                <c:pt idx="13061">
                  <c:v>3.5000000000000001E-3</c:v>
                </c:pt>
                <c:pt idx="13062">
                  <c:v>2.7000000000000001E-3</c:v>
                </c:pt>
                <c:pt idx="13063">
                  <c:v>1.6000000000000001E-3</c:v>
                </c:pt>
                <c:pt idx="13064">
                  <c:v>4.0000000000000001E-3</c:v>
                </c:pt>
                <c:pt idx="13065">
                  <c:v>2.8999999999999998E-3</c:v>
                </c:pt>
                <c:pt idx="13066">
                  <c:v>3.7000000000000002E-3</c:v>
                </c:pt>
                <c:pt idx="13067">
                  <c:v>3.7000000000000002E-3</c:v>
                </c:pt>
                <c:pt idx="13068">
                  <c:v>5.8999999999999999E-3</c:v>
                </c:pt>
                <c:pt idx="13069">
                  <c:v>2.8999999999999998E-3</c:v>
                </c:pt>
                <c:pt idx="13070">
                  <c:v>5.1999999999999998E-3</c:v>
                </c:pt>
                <c:pt idx="13071">
                  <c:v>3.2000000000000002E-3</c:v>
                </c:pt>
                <c:pt idx="13072">
                  <c:v>3.8999999999999998E-3</c:v>
                </c:pt>
                <c:pt idx="13073">
                  <c:v>3.8999999999999998E-3</c:v>
                </c:pt>
                <c:pt idx="13074">
                  <c:v>4.4999999999999997E-3</c:v>
                </c:pt>
                <c:pt idx="13075">
                  <c:v>5.3E-3</c:v>
                </c:pt>
                <c:pt idx="13076">
                  <c:v>3.5000000000000001E-3</c:v>
                </c:pt>
                <c:pt idx="13077">
                  <c:v>6.4000000000000003E-3</c:v>
                </c:pt>
                <c:pt idx="13078">
                  <c:v>5.4000000000000003E-3</c:v>
                </c:pt>
                <c:pt idx="13079">
                  <c:v>5.7000000000000002E-3</c:v>
                </c:pt>
                <c:pt idx="13080">
                  <c:v>4.4999999999999997E-3</c:v>
                </c:pt>
                <c:pt idx="13081">
                  <c:v>6.6E-3</c:v>
                </c:pt>
                <c:pt idx="13082">
                  <c:v>4.8999999999999998E-3</c:v>
                </c:pt>
                <c:pt idx="13083">
                  <c:v>4.1999999999999997E-3</c:v>
                </c:pt>
                <c:pt idx="13084">
                  <c:v>2.5999999999999999E-3</c:v>
                </c:pt>
                <c:pt idx="13085">
                  <c:v>7.9000000000000008E-3</c:v>
                </c:pt>
                <c:pt idx="13086">
                  <c:v>4.3E-3</c:v>
                </c:pt>
                <c:pt idx="13087">
                  <c:v>4.0000000000000001E-3</c:v>
                </c:pt>
                <c:pt idx="13088">
                  <c:v>2.7000000000000001E-3</c:v>
                </c:pt>
                <c:pt idx="13089">
                  <c:v>6.7000000000000002E-3</c:v>
                </c:pt>
                <c:pt idx="13090">
                  <c:v>2.5000000000000001E-3</c:v>
                </c:pt>
                <c:pt idx="13091">
                  <c:v>3.8E-3</c:v>
                </c:pt>
                <c:pt idx="13092">
                  <c:v>2.3E-3</c:v>
                </c:pt>
                <c:pt idx="13093">
                  <c:v>8.3999999999999995E-3</c:v>
                </c:pt>
                <c:pt idx="13094">
                  <c:v>3.5999999999999999E-3</c:v>
                </c:pt>
                <c:pt idx="13095">
                  <c:v>4.7999999999999996E-3</c:v>
                </c:pt>
                <c:pt idx="13096">
                  <c:v>3.8999999999999998E-3</c:v>
                </c:pt>
                <c:pt idx="13097">
                  <c:v>7.1999999999999998E-3</c:v>
                </c:pt>
                <c:pt idx="13098">
                  <c:v>4.0000000000000001E-3</c:v>
                </c:pt>
                <c:pt idx="13099">
                  <c:v>7.1000000000000004E-3</c:v>
                </c:pt>
                <c:pt idx="13100">
                  <c:v>4.7999999999999996E-3</c:v>
                </c:pt>
                <c:pt idx="13101">
                  <c:v>6.9999999999999999E-4</c:v>
                </c:pt>
                <c:pt idx="13102">
                  <c:v>1.2999999999999999E-2</c:v>
                </c:pt>
                <c:pt idx="13103">
                  <c:v>3.5000000000000001E-3</c:v>
                </c:pt>
                <c:pt idx="13104">
                  <c:v>3.0999999999999999E-3</c:v>
                </c:pt>
                <c:pt idx="13105">
                  <c:v>4.0000000000000002E-4</c:v>
                </c:pt>
                <c:pt idx="13106">
                  <c:v>5.7999999999999996E-3</c:v>
                </c:pt>
                <c:pt idx="13107">
                  <c:v>5.5999999999999999E-3</c:v>
                </c:pt>
                <c:pt idx="13108">
                  <c:v>5.4000000000000003E-3</c:v>
                </c:pt>
                <c:pt idx="13109">
                  <c:v>4.0000000000000001E-3</c:v>
                </c:pt>
                <c:pt idx="13110">
                  <c:v>4.7000000000000002E-3</c:v>
                </c:pt>
                <c:pt idx="13111">
                  <c:v>7.1999999999999998E-3</c:v>
                </c:pt>
                <c:pt idx="13112">
                  <c:v>5.7999999999999996E-3</c:v>
                </c:pt>
                <c:pt idx="13113">
                  <c:v>7.7999999999999996E-3</c:v>
                </c:pt>
                <c:pt idx="13114">
                  <c:v>7.3000000000000001E-3</c:v>
                </c:pt>
                <c:pt idx="13115">
                  <c:v>4.3E-3</c:v>
                </c:pt>
                <c:pt idx="13116">
                  <c:v>1.1999999999999999E-3</c:v>
                </c:pt>
                <c:pt idx="13117">
                  <c:v>5.5999999999999999E-3</c:v>
                </c:pt>
                <c:pt idx="13118">
                  <c:v>3.7000000000000002E-3</c:v>
                </c:pt>
                <c:pt idx="13119">
                  <c:v>5.1000000000000004E-3</c:v>
                </c:pt>
                <c:pt idx="13120">
                  <c:v>4.3E-3</c:v>
                </c:pt>
                <c:pt idx="13121">
                  <c:v>4.0000000000000001E-3</c:v>
                </c:pt>
                <c:pt idx="13122">
                  <c:v>6.6E-3</c:v>
                </c:pt>
                <c:pt idx="13123">
                  <c:v>2.3999999999999998E-3</c:v>
                </c:pt>
                <c:pt idx="13124">
                  <c:v>1.9E-3</c:v>
                </c:pt>
                <c:pt idx="13125">
                  <c:v>4.1000000000000003E-3</c:v>
                </c:pt>
                <c:pt idx="13126">
                  <c:v>3.5999999999999999E-3</c:v>
                </c:pt>
                <c:pt idx="13127">
                  <c:v>2.8E-3</c:v>
                </c:pt>
                <c:pt idx="13128">
                  <c:v>8.8999999999999999E-3</c:v>
                </c:pt>
                <c:pt idx="13129">
                  <c:v>8.3000000000000001E-3</c:v>
                </c:pt>
                <c:pt idx="13130">
                  <c:v>5.8999999999999999E-3</c:v>
                </c:pt>
                <c:pt idx="13131">
                  <c:v>3.8999999999999998E-3</c:v>
                </c:pt>
                <c:pt idx="13132">
                  <c:v>8.3999999999999995E-3</c:v>
                </c:pt>
                <c:pt idx="13133">
                  <c:v>4.0000000000000002E-4</c:v>
                </c:pt>
                <c:pt idx="13134">
                  <c:v>2.2000000000000001E-3</c:v>
                </c:pt>
                <c:pt idx="13135">
                  <c:v>1.4999999999999999E-2</c:v>
                </c:pt>
                <c:pt idx="13136">
                  <c:v>9.1999999999999998E-3</c:v>
                </c:pt>
                <c:pt idx="13137">
                  <c:v>1.5E-3</c:v>
                </c:pt>
                <c:pt idx="13138">
                  <c:v>6.0000000000000001E-3</c:v>
                </c:pt>
                <c:pt idx="13139">
                  <c:v>5.3E-3</c:v>
                </c:pt>
                <c:pt idx="13140">
                  <c:v>8.0000000000000002E-3</c:v>
                </c:pt>
                <c:pt idx="13141">
                  <c:v>6.6E-3</c:v>
                </c:pt>
                <c:pt idx="13142">
                  <c:v>1.6999999999999999E-3</c:v>
                </c:pt>
                <c:pt idx="13143">
                  <c:v>4.7999999999999996E-3</c:v>
                </c:pt>
                <c:pt idx="13144">
                  <c:v>8.3999999999999995E-3</c:v>
                </c:pt>
                <c:pt idx="13145">
                  <c:v>2.8E-3</c:v>
                </c:pt>
                <c:pt idx="13146">
                  <c:v>7.7000000000000002E-3</c:v>
                </c:pt>
                <c:pt idx="13147">
                  <c:v>2E-3</c:v>
                </c:pt>
                <c:pt idx="13148">
                  <c:v>3.5999999999999999E-3</c:v>
                </c:pt>
                <c:pt idx="13149">
                  <c:v>1.9E-3</c:v>
                </c:pt>
                <c:pt idx="13150">
                  <c:v>1.1000000000000001E-3</c:v>
                </c:pt>
                <c:pt idx="13151">
                  <c:v>1.2500000000000001E-2</c:v>
                </c:pt>
                <c:pt idx="13152">
                  <c:v>7.1000000000000004E-3</c:v>
                </c:pt>
                <c:pt idx="13153">
                  <c:v>1.18E-2</c:v>
                </c:pt>
                <c:pt idx="13154">
                  <c:v>4.8999999999999998E-3</c:v>
                </c:pt>
                <c:pt idx="13155">
                  <c:v>2.0999999999999999E-3</c:v>
                </c:pt>
                <c:pt idx="13156">
                  <c:v>9.1999999999999998E-3</c:v>
                </c:pt>
                <c:pt idx="13157">
                  <c:v>3.5999999999999999E-3</c:v>
                </c:pt>
                <c:pt idx="13158">
                  <c:v>9.1000000000000004E-3</c:v>
                </c:pt>
                <c:pt idx="13159">
                  <c:v>7.1999999999999998E-3</c:v>
                </c:pt>
                <c:pt idx="13160">
                  <c:v>8.0000000000000004E-4</c:v>
                </c:pt>
                <c:pt idx="13161">
                  <c:v>4.4999999999999997E-3</c:v>
                </c:pt>
                <c:pt idx="13162">
                  <c:v>2.8E-3</c:v>
                </c:pt>
                <c:pt idx="13163">
                  <c:v>9.4000000000000004E-3</c:v>
                </c:pt>
                <c:pt idx="13164">
                  <c:v>6.8999999999999999E-3</c:v>
                </c:pt>
                <c:pt idx="13165">
                  <c:v>3.8999999999999998E-3</c:v>
                </c:pt>
                <c:pt idx="13166">
                  <c:v>6.4000000000000003E-3</c:v>
                </c:pt>
                <c:pt idx="13167">
                  <c:v>2.7000000000000001E-3</c:v>
                </c:pt>
                <c:pt idx="13168">
                  <c:v>1.06E-2</c:v>
                </c:pt>
                <c:pt idx="13169">
                  <c:v>8.3000000000000001E-3</c:v>
                </c:pt>
                <c:pt idx="13170">
                  <c:v>2.8E-3</c:v>
                </c:pt>
                <c:pt idx="13171">
                  <c:v>2.3999999999999998E-3</c:v>
                </c:pt>
                <c:pt idx="13172">
                  <c:v>8.0000000000000002E-3</c:v>
                </c:pt>
                <c:pt idx="13173">
                  <c:v>2.5000000000000001E-3</c:v>
                </c:pt>
                <c:pt idx="13174">
                  <c:v>2.2000000000000001E-3</c:v>
                </c:pt>
                <c:pt idx="13175">
                  <c:v>1.1999999999999999E-3</c:v>
                </c:pt>
                <c:pt idx="13176">
                  <c:v>5.5999999999999999E-3</c:v>
                </c:pt>
                <c:pt idx="13177">
                  <c:v>4.8999999999999998E-3</c:v>
                </c:pt>
                <c:pt idx="13178">
                  <c:v>1.9E-3</c:v>
                </c:pt>
                <c:pt idx="13179">
                  <c:v>1.1000000000000001E-3</c:v>
                </c:pt>
                <c:pt idx="13180">
                  <c:v>2.3E-3</c:v>
                </c:pt>
                <c:pt idx="13181">
                  <c:v>3.7000000000000002E-3</c:v>
                </c:pt>
                <c:pt idx="13182">
                  <c:v>3.3E-3</c:v>
                </c:pt>
                <c:pt idx="13183">
                  <c:v>5.4000000000000003E-3</c:v>
                </c:pt>
                <c:pt idx="13184">
                  <c:v>9.9000000000000008E-3</c:v>
                </c:pt>
                <c:pt idx="13185">
                  <c:v>2.3E-3</c:v>
                </c:pt>
                <c:pt idx="13186">
                  <c:v>1.2999999999999999E-3</c:v>
                </c:pt>
                <c:pt idx="13187">
                  <c:v>2.5999999999999999E-3</c:v>
                </c:pt>
                <c:pt idx="13188">
                  <c:v>4.0000000000000001E-3</c:v>
                </c:pt>
                <c:pt idx="13189">
                  <c:v>4.4999999999999997E-3</c:v>
                </c:pt>
                <c:pt idx="13190">
                  <c:v>4.1000000000000003E-3</c:v>
                </c:pt>
                <c:pt idx="13191">
                  <c:v>5.7000000000000002E-3</c:v>
                </c:pt>
                <c:pt idx="13192">
                  <c:v>1.2999999999999999E-3</c:v>
                </c:pt>
                <c:pt idx="13193">
                  <c:v>1.6999999999999999E-3</c:v>
                </c:pt>
                <c:pt idx="13194">
                  <c:v>6.7999999999999996E-3</c:v>
                </c:pt>
                <c:pt idx="13195">
                  <c:v>2.3E-3</c:v>
                </c:pt>
                <c:pt idx="13196">
                  <c:v>6.1000000000000004E-3</c:v>
                </c:pt>
                <c:pt idx="13197">
                  <c:v>1.04E-2</c:v>
                </c:pt>
                <c:pt idx="13198">
                  <c:v>2.5000000000000001E-3</c:v>
                </c:pt>
                <c:pt idx="13199">
                  <c:v>4.7000000000000002E-3</c:v>
                </c:pt>
                <c:pt idx="13200">
                  <c:v>6.1999999999999998E-3</c:v>
                </c:pt>
                <c:pt idx="13201">
                  <c:v>7.4000000000000003E-3</c:v>
                </c:pt>
                <c:pt idx="13202">
                  <c:v>3.7000000000000002E-3</c:v>
                </c:pt>
                <c:pt idx="13203">
                  <c:v>8.8000000000000005E-3</c:v>
                </c:pt>
                <c:pt idx="13204">
                  <c:v>6.8999999999999999E-3</c:v>
                </c:pt>
                <c:pt idx="13205">
                  <c:v>1.9E-3</c:v>
                </c:pt>
                <c:pt idx="13206">
                  <c:v>6.1000000000000004E-3</c:v>
                </c:pt>
                <c:pt idx="13207">
                  <c:v>4.1999999999999997E-3</c:v>
                </c:pt>
                <c:pt idx="13208">
                  <c:v>4.8999999999999998E-3</c:v>
                </c:pt>
                <c:pt idx="13209">
                  <c:v>2E-3</c:v>
                </c:pt>
                <c:pt idx="13210">
                  <c:v>5.8999999999999999E-3</c:v>
                </c:pt>
                <c:pt idx="13211">
                  <c:v>1.9E-3</c:v>
                </c:pt>
                <c:pt idx="13212">
                  <c:v>4.8999999999999998E-3</c:v>
                </c:pt>
                <c:pt idx="13213">
                  <c:v>5.4000000000000003E-3</c:v>
                </c:pt>
                <c:pt idx="13214">
                  <c:v>4.1000000000000003E-3</c:v>
                </c:pt>
                <c:pt idx="13215">
                  <c:v>3.2000000000000002E-3</c:v>
                </c:pt>
                <c:pt idx="13216">
                  <c:v>2.0999999999999999E-3</c:v>
                </c:pt>
                <c:pt idx="13217">
                  <c:v>1E-4</c:v>
                </c:pt>
                <c:pt idx="13218">
                  <c:v>4.3E-3</c:v>
                </c:pt>
                <c:pt idx="13219">
                  <c:v>5.4000000000000003E-3</c:v>
                </c:pt>
                <c:pt idx="13220">
                  <c:v>1.4E-3</c:v>
                </c:pt>
                <c:pt idx="13221">
                  <c:v>2.5000000000000001E-3</c:v>
                </c:pt>
                <c:pt idx="13222">
                  <c:v>6.1000000000000004E-3</c:v>
                </c:pt>
                <c:pt idx="13223">
                  <c:v>4.7999999999999996E-3</c:v>
                </c:pt>
                <c:pt idx="13224">
                  <c:v>8.6999999999999994E-3</c:v>
                </c:pt>
                <c:pt idx="13225">
                  <c:v>8.9999999999999993E-3</c:v>
                </c:pt>
                <c:pt idx="13226">
                  <c:v>2.0999999999999999E-3</c:v>
                </c:pt>
                <c:pt idx="13227">
                  <c:v>2.0999999999999999E-3</c:v>
                </c:pt>
                <c:pt idx="13228">
                  <c:v>5.3E-3</c:v>
                </c:pt>
                <c:pt idx="13229">
                  <c:v>5.5999999999999999E-3</c:v>
                </c:pt>
                <c:pt idx="13230">
                  <c:v>4.7999999999999996E-3</c:v>
                </c:pt>
                <c:pt idx="13231">
                  <c:v>3.8999999999999998E-3</c:v>
                </c:pt>
                <c:pt idx="13232">
                  <c:v>1.9E-3</c:v>
                </c:pt>
                <c:pt idx="13233">
                  <c:v>6.7999999999999996E-3</c:v>
                </c:pt>
                <c:pt idx="13234">
                  <c:v>7.3000000000000001E-3</c:v>
                </c:pt>
                <c:pt idx="13235">
                  <c:v>1.9E-3</c:v>
                </c:pt>
                <c:pt idx="13236">
                  <c:v>3.0000000000000001E-3</c:v>
                </c:pt>
                <c:pt idx="13237">
                  <c:v>9.2999999999999992E-3</c:v>
                </c:pt>
                <c:pt idx="13238">
                  <c:v>1.01E-2</c:v>
                </c:pt>
                <c:pt idx="13239">
                  <c:v>3.5000000000000001E-3</c:v>
                </c:pt>
                <c:pt idx="13240">
                  <c:v>1.09E-2</c:v>
                </c:pt>
                <c:pt idx="13241">
                  <c:v>7.0000000000000001E-3</c:v>
                </c:pt>
                <c:pt idx="13242">
                  <c:v>6.7999999999999996E-3</c:v>
                </c:pt>
                <c:pt idx="13243">
                  <c:v>6.0000000000000001E-3</c:v>
                </c:pt>
                <c:pt idx="13244">
                  <c:v>5.3E-3</c:v>
                </c:pt>
                <c:pt idx="13245">
                  <c:v>3.5000000000000001E-3</c:v>
                </c:pt>
                <c:pt idx="13246">
                  <c:v>1.12E-2</c:v>
                </c:pt>
                <c:pt idx="13247">
                  <c:v>9.9000000000000008E-3</c:v>
                </c:pt>
                <c:pt idx="13248">
                  <c:v>2.8999999999999998E-3</c:v>
                </c:pt>
                <c:pt idx="13249">
                  <c:v>2.5000000000000001E-3</c:v>
                </c:pt>
                <c:pt idx="13250">
                  <c:v>2.2000000000000001E-3</c:v>
                </c:pt>
                <c:pt idx="13251">
                  <c:v>6.3E-3</c:v>
                </c:pt>
                <c:pt idx="13252">
                  <c:v>9.2999999999999992E-3</c:v>
                </c:pt>
                <c:pt idx="13253">
                  <c:v>7.3000000000000001E-3</c:v>
                </c:pt>
                <c:pt idx="13254">
                  <c:v>4.1000000000000003E-3</c:v>
                </c:pt>
                <c:pt idx="13255">
                  <c:v>1.4E-3</c:v>
                </c:pt>
                <c:pt idx="13256">
                  <c:v>5.0000000000000001E-4</c:v>
                </c:pt>
                <c:pt idx="13257">
                  <c:v>1.4E-3</c:v>
                </c:pt>
                <c:pt idx="13258">
                  <c:v>5.7999999999999996E-3</c:v>
                </c:pt>
                <c:pt idx="13259">
                  <c:v>5.1000000000000004E-3</c:v>
                </c:pt>
                <c:pt idx="13260">
                  <c:v>5.1000000000000004E-3</c:v>
                </c:pt>
                <c:pt idx="13261">
                  <c:v>1.0699999999999999E-2</c:v>
                </c:pt>
                <c:pt idx="13262">
                  <c:v>1.5E-3</c:v>
                </c:pt>
                <c:pt idx="13263">
                  <c:v>2.3999999999999998E-3</c:v>
                </c:pt>
                <c:pt idx="13264">
                  <c:v>4.0000000000000001E-3</c:v>
                </c:pt>
                <c:pt idx="13265">
                  <c:v>2.3E-3</c:v>
                </c:pt>
                <c:pt idx="13266">
                  <c:v>3.8999999999999998E-3</c:v>
                </c:pt>
                <c:pt idx="13267">
                  <c:v>6.1999999999999998E-3</c:v>
                </c:pt>
                <c:pt idx="13268">
                  <c:v>8.5000000000000006E-3</c:v>
                </c:pt>
                <c:pt idx="13269">
                  <c:v>4.8999999999999998E-3</c:v>
                </c:pt>
                <c:pt idx="13270">
                  <c:v>8.8999999999999999E-3</c:v>
                </c:pt>
                <c:pt idx="13271">
                  <c:v>6.9999999999999999E-4</c:v>
                </c:pt>
                <c:pt idx="13272">
                  <c:v>6.6E-3</c:v>
                </c:pt>
                <c:pt idx="13273">
                  <c:v>3.2000000000000002E-3</c:v>
                </c:pt>
                <c:pt idx="13274">
                  <c:v>6.4000000000000003E-3</c:v>
                </c:pt>
                <c:pt idx="13275">
                  <c:v>4.7000000000000002E-3</c:v>
                </c:pt>
                <c:pt idx="13276">
                  <c:v>7.4999999999999997E-3</c:v>
                </c:pt>
                <c:pt idx="13277">
                  <c:v>9.7999999999999997E-3</c:v>
                </c:pt>
                <c:pt idx="13278">
                  <c:v>1E-3</c:v>
                </c:pt>
                <c:pt idx="13279">
                  <c:v>2.3999999999999998E-3</c:v>
                </c:pt>
                <c:pt idx="13280">
                  <c:v>9.2999999999999992E-3</c:v>
                </c:pt>
                <c:pt idx="13281">
                  <c:v>5.3E-3</c:v>
                </c:pt>
                <c:pt idx="13282">
                  <c:v>8.5000000000000006E-3</c:v>
                </c:pt>
                <c:pt idx="13283">
                  <c:v>2.8999999999999998E-3</c:v>
                </c:pt>
                <c:pt idx="13284">
                  <c:v>7.4000000000000003E-3</c:v>
                </c:pt>
                <c:pt idx="13285">
                  <c:v>2.3999999999999998E-3</c:v>
                </c:pt>
                <c:pt idx="13286">
                  <c:v>4.4000000000000003E-3</c:v>
                </c:pt>
                <c:pt idx="13287">
                  <c:v>4.7999999999999996E-3</c:v>
                </c:pt>
                <c:pt idx="13288">
                  <c:v>3.0000000000000001E-3</c:v>
                </c:pt>
                <c:pt idx="13289">
                  <c:v>8.8999999999999999E-3</c:v>
                </c:pt>
                <c:pt idx="13290">
                  <c:v>3.3E-3</c:v>
                </c:pt>
                <c:pt idx="13291">
                  <c:v>4.7000000000000002E-3</c:v>
                </c:pt>
                <c:pt idx="13292">
                  <c:v>3.0999999999999999E-3</c:v>
                </c:pt>
                <c:pt idx="13293">
                  <c:v>1.2200000000000001E-2</c:v>
                </c:pt>
                <c:pt idx="13294">
                  <c:v>3.3999999999999998E-3</c:v>
                </c:pt>
                <c:pt idx="13295">
                  <c:v>5.5999999999999999E-3</c:v>
                </c:pt>
                <c:pt idx="13296">
                  <c:v>7.4000000000000003E-3</c:v>
                </c:pt>
                <c:pt idx="13297">
                  <c:v>5.3E-3</c:v>
                </c:pt>
                <c:pt idx="13298">
                  <c:v>3.0000000000000001E-3</c:v>
                </c:pt>
                <c:pt idx="13299">
                  <c:v>2.5000000000000001E-3</c:v>
                </c:pt>
                <c:pt idx="13300">
                  <c:v>9.2999999999999992E-3</c:v>
                </c:pt>
                <c:pt idx="13301">
                  <c:v>6.7999999999999996E-3</c:v>
                </c:pt>
                <c:pt idx="13302">
                  <c:v>9.1000000000000004E-3</c:v>
                </c:pt>
                <c:pt idx="13303">
                  <c:v>3.7000000000000002E-3</c:v>
                </c:pt>
                <c:pt idx="13304">
                  <c:v>1.1999999999999999E-3</c:v>
                </c:pt>
                <c:pt idx="13305">
                  <c:v>3.7000000000000002E-3</c:v>
                </c:pt>
                <c:pt idx="13306">
                  <c:v>8.6999999999999994E-3</c:v>
                </c:pt>
                <c:pt idx="13307">
                  <c:v>2E-3</c:v>
                </c:pt>
                <c:pt idx="13308">
                  <c:v>7.7999999999999996E-3</c:v>
                </c:pt>
                <c:pt idx="13309">
                  <c:v>7.7000000000000002E-3</c:v>
                </c:pt>
                <c:pt idx="13310">
                  <c:v>1.03E-2</c:v>
                </c:pt>
                <c:pt idx="13311">
                  <c:v>8.0000000000000004E-4</c:v>
                </c:pt>
                <c:pt idx="13312">
                  <c:v>5.3E-3</c:v>
                </c:pt>
                <c:pt idx="13313">
                  <c:v>6.0000000000000001E-3</c:v>
                </c:pt>
                <c:pt idx="13314">
                  <c:v>4.3E-3</c:v>
                </c:pt>
                <c:pt idx="13315">
                  <c:v>2.5000000000000001E-3</c:v>
                </c:pt>
                <c:pt idx="13316">
                  <c:v>4.0000000000000001E-3</c:v>
                </c:pt>
                <c:pt idx="13317">
                  <c:v>7.4999999999999997E-3</c:v>
                </c:pt>
                <c:pt idx="13318">
                  <c:v>2.2000000000000001E-3</c:v>
                </c:pt>
                <c:pt idx="13319">
                  <c:v>1.0800000000000001E-2</c:v>
                </c:pt>
                <c:pt idx="13320">
                  <c:v>4.4999999999999997E-3</c:v>
                </c:pt>
                <c:pt idx="13321">
                  <c:v>2.5000000000000001E-3</c:v>
                </c:pt>
                <c:pt idx="13322">
                  <c:v>1.5E-3</c:v>
                </c:pt>
                <c:pt idx="13323">
                  <c:v>6.7000000000000002E-3</c:v>
                </c:pt>
                <c:pt idx="13324">
                  <c:v>7.4999999999999997E-3</c:v>
                </c:pt>
                <c:pt idx="13325">
                  <c:v>4.8999999999999998E-3</c:v>
                </c:pt>
                <c:pt idx="13326">
                  <c:v>4.1999999999999997E-3</c:v>
                </c:pt>
                <c:pt idx="13327">
                  <c:v>4.3E-3</c:v>
                </c:pt>
                <c:pt idx="13328">
                  <c:v>1.32E-2</c:v>
                </c:pt>
                <c:pt idx="13329">
                  <c:v>3.8999999999999998E-3</c:v>
                </c:pt>
                <c:pt idx="13330">
                  <c:v>5.5999999999999999E-3</c:v>
                </c:pt>
                <c:pt idx="13331">
                  <c:v>2.8E-3</c:v>
                </c:pt>
                <c:pt idx="13332">
                  <c:v>8.0000000000000002E-3</c:v>
                </c:pt>
                <c:pt idx="13333">
                  <c:v>2.3E-3</c:v>
                </c:pt>
                <c:pt idx="13334">
                  <c:v>8.6999999999999994E-3</c:v>
                </c:pt>
                <c:pt idx="13335">
                  <c:v>8.0000000000000002E-3</c:v>
                </c:pt>
                <c:pt idx="13336">
                  <c:v>2E-3</c:v>
                </c:pt>
                <c:pt idx="13337">
                  <c:v>6.3E-3</c:v>
                </c:pt>
                <c:pt idx="13338">
                  <c:v>3.3E-3</c:v>
                </c:pt>
                <c:pt idx="13339">
                  <c:v>3.0999999999999999E-3</c:v>
                </c:pt>
                <c:pt idx="13340">
                  <c:v>5.3E-3</c:v>
                </c:pt>
                <c:pt idx="13341">
                  <c:v>9.1000000000000004E-3</c:v>
                </c:pt>
                <c:pt idx="13342">
                  <c:v>7.7000000000000002E-3</c:v>
                </c:pt>
                <c:pt idx="13343">
                  <c:v>4.4000000000000003E-3</c:v>
                </c:pt>
                <c:pt idx="13344">
                  <c:v>1.6000000000000001E-3</c:v>
                </c:pt>
                <c:pt idx="13345">
                  <c:v>6.4000000000000003E-3</c:v>
                </c:pt>
                <c:pt idx="13346">
                  <c:v>3.3999999999999998E-3</c:v>
                </c:pt>
                <c:pt idx="13347">
                  <c:v>7.7999999999999996E-3</c:v>
                </c:pt>
                <c:pt idx="13348">
                  <c:v>9.9000000000000008E-3</c:v>
                </c:pt>
                <c:pt idx="13349">
                  <c:v>5.0000000000000001E-3</c:v>
                </c:pt>
                <c:pt idx="13350">
                  <c:v>1.1000000000000001E-3</c:v>
                </c:pt>
                <c:pt idx="13351">
                  <c:v>1.12E-2</c:v>
                </c:pt>
                <c:pt idx="13352">
                  <c:v>5.3E-3</c:v>
                </c:pt>
                <c:pt idx="13353">
                  <c:v>4.4999999999999997E-3</c:v>
                </c:pt>
                <c:pt idx="13354">
                  <c:v>0.01</c:v>
                </c:pt>
                <c:pt idx="13355">
                  <c:v>2.2000000000000001E-3</c:v>
                </c:pt>
                <c:pt idx="13356">
                  <c:v>8.3000000000000001E-3</c:v>
                </c:pt>
                <c:pt idx="13357">
                  <c:v>2.5999999999999999E-3</c:v>
                </c:pt>
                <c:pt idx="13358">
                  <c:v>5.5999999999999999E-3</c:v>
                </c:pt>
                <c:pt idx="13359">
                  <c:v>1.01E-2</c:v>
                </c:pt>
                <c:pt idx="13360">
                  <c:v>3.7000000000000002E-3</c:v>
                </c:pt>
                <c:pt idx="13361">
                  <c:v>5.7000000000000002E-3</c:v>
                </c:pt>
                <c:pt idx="13362">
                  <c:v>2.7000000000000001E-3</c:v>
                </c:pt>
                <c:pt idx="13363">
                  <c:v>6.7999999999999996E-3</c:v>
                </c:pt>
                <c:pt idx="13364">
                  <c:v>4.7999999999999996E-3</c:v>
                </c:pt>
                <c:pt idx="13365">
                  <c:v>1.1999999999999999E-3</c:v>
                </c:pt>
                <c:pt idx="13366">
                  <c:v>2.3E-3</c:v>
                </c:pt>
                <c:pt idx="13367">
                  <c:v>4.1000000000000003E-3</c:v>
                </c:pt>
                <c:pt idx="13368">
                  <c:v>5.0000000000000001E-4</c:v>
                </c:pt>
                <c:pt idx="13369">
                  <c:v>1.1999999999999999E-3</c:v>
                </c:pt>
                <c:pt idx="13370">
                  <c:v>5.1000000000000004E-3</c:v>
                </c:pt>
                <c:pt idx="13371">
                  <c:v>5.7000000000000002E-3</c:v>
                </c:pt>
                <c:pt idx="13372">
                  <c:v>7.6E-3</c:v>
                </c:pt>
                <c:pt idx="13373">
                  <c:v>5.3E-3</c:v>
                </c:pt>
                <c:pt idx="13374">
                  <c:v>5.0000000000000001E-3</c:v>
                </c:pt>
                <c:pt idx="13375">
                  <c:v>4.4000000000000003E-3</c:v>
                </c:pt>
                <c:pt idx="13376">
                  <c:v>5.0000000000000001E-3</c:v>
                </c:pt>
                <c:pt idx="13377">
                  <c:v>5.1000000000000004E-3</c:v>
                </c:pt>
                <c:pt idx="13378">
                  <c:v>5.4999999999999997E-3</c:v>
                </c:pt>
                <c:pt idx="13379">
                  <c:v>5.0000000000000001E-3</c:v>
                </c:pt>
                <c:pt idx="13380">
                  <c:v>1.2E-2</c:v>
                </c:pt>
                <c:pt idx="13381">
                  <c:v>5.7999999999999996E-3</c:v>
                </c:pt>
                <c:pt idx="13382">
                  <c:v>4.1999999999999997E-3</c:v>
                </c:pt>
                <c:pt idx="13383">
                  <c:v>2.8999999999999998E-3</c:v>
                </c:pt>
                <c:pt idx="13384">
                  <c:v>5.0000000000000001E-3</c:v>
                </c:pt>
                <c:pt idx="13385">
                  <c:v>3.8E-3</c:v>
                </c:pt>
                <c:pt idx="13386">
                  <c:v>3.8E-3</c:v>
                </c:pt>
                <c:pt idx="13387">
                  <c:v>1.2999999999999999E-3</c:v>
                </c:pt>
                <c:pt idx="13388">
                  <c:v>4.0000000000000002E-4</c:v>
                </c:pt>
                <c:pt idx="13389">
                  <c:v>4.3E-3</c:v>
                </c:pt>
                <c:pt idx="13390">
                  <c:v>1.1299999999999999E-2</c:v>
                </c:pt>
                <c:pt idx="13391">
                  <c:v>4.4000000000000003E-3</c:v>
                </c:pt>
                <c:pt idx="13392">
                  <c:v>5.1000000000000004E-3</c:v>
                </c:pt>
                <c:pt idx="13393">
                  <c:v>3.3999999999999998E-3</c:v>
                </c:pt>
                <c:pt idx="13394">
                  <c:v>7.7999999999999996E-3</c:v>
                </c:pt>
                <c:pt idx="13395">
                  <c:v>6.1999999999999998E-3</c:v>
                </c:pt>
                <c:pt idx="13396">
                  <c:v>3.8999999999999998E-3</c:v>
                </c:pt>
                <c:pt idx="13397">
                  <c:v>1.9E-3</c:v>
                </c:pt>
                <c:pt idx="13398">
                  <c:v>4.3E-3</c:v>
                </c:pt>
                <c:pt idx="13399">
                  <c:v>1.0699999999999999E-2</c:v>
                </c:pt>
                <c:pt idx="13400">
                  <c:v>2E-3</c:v>
                </c:pt>
                <c:pt idx="13401">
                  <c:v>9.7000000000000003E-3</c:v>
                </c:pt>
                <c:pt idx="13402">
                  <c:v>5.1000000000000004E-3</c:v>
                </c:pt>
                <c:pt idx="13403">
                  <c:v>3.2000000000000002E-3</c:v>
                </c:pt>
                <c:pt idx="13404">
                  <c:v>2.5999999999999999E-3</c:v>
                </c:pt>
                <c:pt idx="13405">
                  <c:v>7.9000000000000008E-3</c:v>
                </c:pt>
                <c:pt idx="13406">
                  <c:v>7.4999999999999997E-3</c:v>
                </c:pt>
                <c:pt idx="13407">
                  <c:v>8.9999999999999998E-4</c:v>
                </c:pt>
                <c:pt idx="13408">
                  <c:v>6.1000000000000004E-3</c:v>
                </c:pt>
                <c:pt idx="13409">
                  <c:v>3.0999999999999999E-3</c:v>
                </c:pt>
                <c:pt idx="13410">
                  <c:v>5.0000000000000001E-3</c:v>
                </c:pt>
                <c:pt idx="13411">
                  <c:v>3.8E-3</c:v>
                </c:pt>
                <c:pt idx="13412">
                  <c:v>5.7999999999999996E-3</c:v>
                </c:pt>
                <c:pt idx="13413">
                  <c:v>7.4000000000000003E-3</c:v>
                </c:pt>
                <c:pt idx="13414">
                  <c:v>1.9E-3</c:v>
                </c:pt>
                <c:pt idx="13415">
                  <c:v>1.8E-3</c:v>
                </c:pt>
                <c:pt idx="13416">
                  <c:v>1.1299999999999999E-2</c:v>
                </c:pt>
                <c:pt idx="13417">
                  <c:v>6.3E-3</c:v>
                </c:pt>
                <c:pt idx="13418">
                  <c:v>5.0000000000000001E-3</c:v>
                </c:pt>
                <c:pt idx="13419">
                  <c:v>7.1000000000000004E-3</c:v>
                </c:pt>
                <c:pt idx="13420">
                  <c:v>2.7000000000000001E-3</c:v>
                </c:pt>
                <c:pt idx="13421">
                  <c:v>8.9999999999999993E-3</c:v>
                </c:pt>
                <c:pt idx="13422">
                  <c:v>1.9E-3</c:v>
                </c:pt>
                <c:pt idx="13423">
                  <c:v>3.3999999999999998E-3</c:v>
                </c:pt>
                <c:pt idx="13424">
                  <c:v>8.6E-3</c:v>
                </c:pt>
                <c:pt idx="13425">
                  <c:v>3.8999999999999998E-3</c:v>
                </c:pt>
                <c:pt idx="13426">
                  <c:v>5.0000000000000001E-3</c:v>
                </c:pt>
                <c:pt idx="13427">
                  <c:v>1.6000000000000001E-3</c:v>
                </c:pt>
                <c:pt idx="13428">
                  <c:v>2.3E-3</c:v>
                </c:pt>
                <c:pt idx="13429">
                  <c:v>4.1000000000000003E-3</c:v>
                </c:pt>
                <c:pt idx="13430">
                  <c:v>7.4000000000000003E-3</c:v>
                </c:pt>
                <c:pt idx="13431">
                  <c:v>3.5000000000000001E-3</c:v>
                </c:pt>
                <c:pt idx="13432">
                  <c:v>7.4000000000000003E-3</c:v>
                </c:pt>
                <c:pt idx="13433">
                  <c:v>3.5999999999999999E-3</c:v>
                </c:pt>
                <c:pt idx="13434">
                  <c:v>5.8999999999999999E-3</c:v>
                </c:pt>
                <c:pt idx="13435">
                  <c:v>2.7000000000000001E-3</c:v>
                </c:pt>
                <c:pt idx="13436">
                  <c:v>6.8999999999999999E-3</c:v>
                </c:pt>
                <c:pt idx="13437">
                  <c:v>5.1000000000000004E-3</c:v>
                </c:pt>
                <c:pt idx="13438">
                  <c:v>2.0999999999999999E-3</c:v>
                </c:pt>
                <c:pt idx="13439">
                  <c:v>3.8E-3</c:v>
                </c:pt>
                <c:pt idx="13440">
                  <c:v>3.5999999999999999E-3</c:v>
                </c:pt>
                <c:pt idx="13441">
                  <c:v>3.5000000000000001E-3</c:v>
                </c:pt>
                <c:pt idx="13442">
                  <c:v>1.37E-2</c:v>
                </c:pt>
                <c:pt idx="13443">
                  <c:v>6.7000000000000002E-3</c:v>
                </c:pt>
                <c:pt idx="13444">
                  <c:v>4.4000000000000003E-3</c:v>
                </c:pt>
                <c:pt idx="13445">
                  <c:v>2.5999999999999999E-3</c:v>
                </c:pt>
                <c:pt idx="13446">
                  <c:v>3.0999999999999999E-3</c:v>
                </c:pt>
                <c:pt idx="13447">
                  <c:v>2.3999999999999998E-3</c:v>
                </c:pt>
                <c:pt idx="13448">
                  <c:v>4.8999999999999998E-3</c:v>
                </c:pt>
                <c:pt idx="13449">
                  <c:v>9.2999999999999992E-3</c:v>
                </c:pt>
                <c:pt idx="13450">
                  <c:v>2.0999999999999999E-3</c:v>
                </c:pt>
                <c:pt idx="13451">
                  <c:v>1.6000000000000001E-3</c:v>
                </c:pt>
                <c:pt idx="13452">
                  <c:v>4.4000000000000003E-3</c:v>
                </c:pt>
                <c:pt idx="13453">
                  <c:v>8.5000000000000006E-3</c:v>
                </c:pt>
                <c:pt idx="13454">
                  <c:v>2.5000000000000001E-3</c:v>
                </c:pt>
                <c:pt idx="13455">
                  <c:v>5.7000000000000002E-3</c:v>
                </c:pt>
                <c:pt idx="13456">
                  <c:v>2.5000000000000001E-3</c:v>
                </c:pt>
                <c:pt idx="13457">
                  <c:v>2.8999999999999998E-3</c:v>
                </c:pt>
                <c:pt idx="13458">
                  <c:v>2.7000000000000001E-3</c:v>
                </c:pt>
                <c:pt idx="13459">
                  <c:v>4.1999999999999997E-3</c:v>
                </c:pt>
                <c:pt idx="13460">
                  <c:v>4.0000000000000001E-3</c:v>
                </c:pt>
                <c:pt idx="13461">
                  <c:v>5.7000000000000002E-3</c:v>
                </c:pt>
                <c:pt idx="13462">
                  <c:v>6.3E-3</c:v>
                </c:pt>
                <c:pt idx="13463">
                  <c:v>3.5999999999999999E-3</c:v>
                </c:pt>
                <c:pt idx="13464">
                  <c:v>3.8999999999999998E-3</c:v>
                </c:pt>
                <c:pt idx="13465">
                  <c:v>2.3999999999999998E-3</c:v>
                </c:pt>
                <c:pt idx="13466">
                  <c:v>2.2000000000000001E-3</c:v>
                </c:pt>
                <c:pt idx="13467">
                  <c:v>1.0800000000000001E-2</c:v>
                </c:pt>
                <c:pt idx="13468">
                  <c:v>7.4999999999999997E-3</c:v>
                </c:pt>
                <c:pt idx="13469">
                  <c:v>5.3E-3</c:v>
                </c:pt>
                <c:pt idx="13470">
                  <c:v>6.1000000000000004E-3</c:v>
                </c:pt>
                <c:pt idx="13471">
                  <c:v>8.3000000000000001E-3</c:v>
                </c:pt>
                <c:pt idx="13472">
                  <c:v>9.7000000000000003E-3</c:v>
                </c:pt>
                <c:pt idx="13473">
                  <c:v>5.5999999999999999E-3</c:v>
                </c:pt>
                <c:pt idx="13474">
                  <c:v>2.0999999999999999E-3</c:v>
                </c:pt>
                <c:pt idx="13475">
                  <c:v>3.0999999999999999E-3</c:v>
                </c:pt>
                <c:pt idx="13476">
                  <c:v>4.1999999999999997E-3</c:v>
                </c:pt>
                <c:pt idx="13477">
                  <c:v>7.4000000000000003E-3</c:v>
                </c:pt>
                <c:pt idx="13478">
                  <c:v>4.8999999999999998E-3</c:v>
                </c:pt>
                <c:pt idx="13479">
                  <c:v>3.7000000000000002E-3</c:v>
                </c:pt>
                <c:pt idx="13480">
                  <c:v>1.1999999999999999E-3</c:v>
                </c:pt>
                <c:pt idx="13481">
                  <c:v>7.3000000000000001E-3</c:v>
                </c:pt>
                <c:pt idx="13482">
                  <c:v>6.0000000000000001E-3</c:v>
                </c:pt>
                <c:pt idx="13483">
                  <c:v>2.5000000000000001E-3</c:v>
                </c:pt>
                <c:pt idx="13484">
                  <c:v>3.8E-3</c:v>
                </c:pt>
                <c:pt idx="13485">
                  <c:v>4.8999999999999998E-3</c:v>
                </c:pt>
                <c:pt idx="13486">
                  <c:v>8.0000000000000004E-4</c:v>
                </c:pt>
                <c:pt idx="13487">
                  <c:v>5.7999999999999996E-3</c:v>
                </c:pt>
                <c:pt idx="13488">
                  <c:v>1.6000000000000001E-3</c:v>
                </c:pt>
                <c:pt idx="13489">
                  <c:v>2.7000000000000001E-3</c:v>
                </c:pt>
                <c:pt idx="13490">
                  <c:v>1.9E-3</c:v>
                </c:pt>
                <c:pt idx="13491">
                  <c:v>3.5999999999999999E-3</c:v>
                </c:pt>
                <c:pt idx="13492">
                  <c:v>7.0000000000000001E-3</c:v>
                </c:pt>
                <c:pt idx="13493">
                  <c:v>5.0000000000000001E-3</c:v>
                </c:pt>
                <c:pt idx="13494">
                  <c:v>4.7000000000000002E-3</c:v>
                </c:pt>
                <c:pt idx="13495">
                  <c:v>2.7000000000000001E-3</c:v>
                </c:pt>
                <c:pt idx="13496">
                  <c:v>2.2000000000000001E-3</c:v>
                </c:pt>
                <c:pt idx="13497">
                  <c:v>3.7000000000000002E-3</c:v>
                </c:pt>
                <c:pt idx="13498">
                  <c:v>2.2000000000000001E-3</c:v>
                </c:pt>
                <c:pt idx="13499">
                  <c:v>6.6E-3</c:v>
                </c:pt>
                <c:pt idx="13500">
                  <c:v>4.4000000000000003E-3</c:v>
                </c:pt>
                <c:pt idx="13501">
                  <c:v>3.3999999999999998E-3</c:v>
                </c:pt>
                <c:pt idx="13502">
                  <c:v>9.1999999999999998E-3</c:v>
                </c:pt>
                <c:pt idx="13503">
                  <c:v>4.5999999999999999E-3</c:v>
                </c:pt>
                <c:pt idx="13504">
                  <c:v>3.2000000000000002E-3</c:v>
                </c:pt>
                <c:pt idx="13505">
                  <c:v>2.8E-3</c:v>
                </c:pt>
                <c:pt idx="13506">
                  <c:v>5.0000000000000001E-3</c:v>
                </c:pt>
                <c:pt idx="13507">
                  <c:v>5.8999999999999999E-3</c:v>
                </c:pt>
                <c:pt idx="13508">
                  <c:v>3.2000000000000002E-3</c:v>
                </c:pt>
                <c:pt idx="13509">
                  <c:v>2.5000000000000001E-3</c:v>
                </c:pt>
                <c:pt idx="13510">
                  <c:v>4.7000000000000002E-3</c:v>
                </c:pt>
                <c:pt idx="13511">
                  <c:v>6.4000000000000003E-3</c:v>
                </c:pt>
                <c:pt idx="13512">
                  <c:v>2.5000000000000001E-3</c:v>
                </c:pt>
                <c:pt idx="13513">
                  <c:v>6.3E-3</c:v>
                </c:pt>
                <c:pt idx="13514">
                  <c:v>4.4999999999999997E-3</c:v>
                </c:pt>
                <c:pt idx="13515">
                  <c:v>1.8E-3</c:v>
                </c:pt>
                <c:pt idx="13516">
                  <c:v>5.8999999999999999E-3</c:v>
                </c:pt>
                <c:pt idx="13517">
                  <c:v>3.3999999999999998E-3</c:v>
                </c:pt>
                <c:pt idx="13518">
                  <c:v>6.4999999999999997E-3</c:v>
                </c:pt>
                <c:pt idx="13519">
                  <c:v>3.5000000000000001E-3</c:v>
                </c:pt>
                <c:pt idx="13520">
                  <c:v>6.6E-3</c:v>
                </c:pt>
                <c:pt idx="13521">
                  <c:v>9.7000000000000003E-3</c:v>
                </c:pt>
                <c:pt idx="13522">
                  <c:v>1.9E-3</c:v>
                </c:pt>
                <c:pt idx="13523">
                  <c:v>1.14E-2</c:v>
                </c:pt>
                <c:pt idx="13524">
                  <c:v>3.2000000000000002E-3</c:v>
                </c:pt>
                <c:pt idx="13525">
                  <c:v>1.6999999999999999E-3</c:v>
                </c:pt>
                <c:pt idx="13526">
                  <c:v>8.0000000000000004E-4</c:v>
                </c:pt>
                <c:pt idx="13527">
                  <c:v>7.1999999999999998E-3</c:v>
                </c:pt>
                <c:pt idx="13528">
                  <c:v>1.1999999999999999E-3</c:v>
                </c:pt>
                <c:pt idx="13529">
                  <c:v>5.5999999999999999E-3</c:v>
                </c:pt>
                <c:pt idx="13530">
                  <c:v>3.3999999999999998E-3</c:v>
                </c:pt>
                <c:pt idx="13531">
                  <c:v>5.7999999999999996E-3</c:v>
                </c:pt>
                <c:pt idx="13532">
                  <c:v>4.1999999999999997E-3</c:v>
                </c:pt>
                <c:pt idx="13533">
                  <c:v>7.4999999999999997E-3</c:v>
                </c:pt>
                <c:pt idx="13534">
                  <c:v>2.8E-3</c:v>
                </c:pt>
                <c:pt idx="13535">
                  <c:v>3.5999999999999999E-3</c:v>
                </c:pt>
                <c:pt idx="13536">
                  <c:v>8.0999999999999996E-3</c:v>
                </c:pt>
                <c:pt idx="13537">
                  <c:v>3.0999999999999999E-3</c:v>
                </c:pt>
                <c:pt idx="13538">
                  <c:v>3.2000000000000002E-3</c:v>
                </c:pt>
                <c:pt idx="13539">
                  <c:v>5.7000000000000002E-3</c:v>
                </c:pt>
                <c:pt idx="13540">
                  <c:v>6.6E-3</c:v>
                </c:pt>
                <c:pt idx="13541">
                  <c:v>3.0000000000000001E-3</c:v>
                </c:pt>
                <c:pt idx="13542">
                  <c:v>2.8E-3</c:v>
                </c:pt>
                <c:pt idx="13543">
                  <c:v>1.8E-3</c:v>
                </c:pt>
                <c:pt idx="13544">
                  <c:v>5.4999999999999997E-3</c:v>
                </c:pt>
                <c:pt idx="13545">
                  <c:v>5.3E-3</c:v>
                </c:pt>
                <c:pt idx="13546">
                  <c:v>2.0999999999999999E-3</c:v>
                </c:pt>
                <c:pt idx="13547">
                  <c:v>4.0000000000000001E-3</c:v>
                </c:pt>
                <c:pt idx="13548">
                  <c:v>3.7000000000000002E-3</c:v>
                </c:pt>
                <c:pt idx="13549">
                  <c:v>6.8999999999999999E-3</c:v>
                </c:pt>
                <c:pt idx="13550">
                  <c:v>1E-3</c:v>
                </c:pt>
                <c:pt idx="13551">
                  <c:v>3.0000000000000001E-3</c:v>
                </c:pt>
                <c:pt idx="13552">
                  <c:v>1.1999999999999999E-3</c:v>
                </c:pt>
                <c:pt idx="13553">
                  <c:v>4.3E-3</c:v>
                </c:pt>
                <c:pt idx="13554">
                  <c:v>2.3999999999999998E-3</c:v>
                </c:pt>
                <c:pt idx="13555">
                  <c:v>1.14E-2</c:v>
                </c:pt>
                <c:pt idx="13556">
                  <c:v>6.1999999999999998E-3</c:v>
                </c:pt>
                <c:pt idx="13557">
                  <c:v>4.7000000000000002E-3</c:v>
                </c:pt>
                <c:pt idx="13558">
                  <c:v>3.0000000000000001E-3</c:v>
                </c:pt>
                <c:pt idx="13559">
                  <c:v>2.8999999999999998E-3</c:v>
                </c:pt>
                <c:pt idx="13560">
                  <c:v>1E-4</c:v>
                </c:pt>
                <c:pt idx="13561">
                  <c:v>2.5000000000000001E-3</c:v>
                </c:pt>
                <c:pt idx="13562">
                  <c:v>4.4000000000000003E-3</c:v>
                </c:pt>
                <c:pt idx="13563">
                  <c:v>8.9999999999999998E-4</c:v>
                </c:pt>
                <c:pt idx="13564">
                  <c:v>6.7000000000000002E-3</c:v>
                </c:pt>
                <c:pt idx="13565">
                  <c:v>2.3E-3</c:v>
                </c:pt>
                <c:pt idx="13566">
                  <c:v>5.8999999999999999E-3</c:v>
                </c:pt>
                <c:pt idx="13567">
                  <c:v>5.4999999999999997E-3</c:v>
                </c:pt>
                <c:pt idx="13568">
                  <c:v>4.7000000000000002E-3</c:v>
                </c:pt>
                <c:pt idx="13569">
                  <c:v>3.8999999999999998E-3</c:v>
                </c:pt>
                <c:pt idx="13570">
                  <c:v>5.1999999999999998E-3</c:v>
                </c:pt>
                <c:pt idx="13571">
                  <c:v>1.8E-3</c:v>
                </c:pt>
                <c:pt idx="13572">
                  <c:v>1.03E-2</c:v>
                </c:pt>
                <c:pt idx="13573">
                  <c:v>4.1999999999999997E-3</c:v>
                </c:pt>
                <c:pt idx="13574">
                  <c:v>4.4000000000000003E-3</c:v>
                </c:pt>
                <c:pt idx="13575">
                  <c:v>6.8999999999999999E-3</c:v>
                </c:pt>
                <c:pt idx="13576">
                  <c:v>1.8E-3</c:v>
                </c:pt>
                <c:pt idx="13577">
                  <c:v>5.4999999999999997E-3</c:v>
                </c:pt>
                <c:pt idx="13578">
                  <c:v>8.0999999999999996E-3</c:v>
                </c:pt>
                <c:pt idx="13579">
                  <c:v>1.04E-2</c:v>
                </c:pt>
                <c:pt idx="13580">
                  <c:v>8.3000000000000001E-3</c:v>
                </c:pt>
                <c:pt idx="13581">
                  <c:v>3.5000000000000001E-3</c:v>
                </c:pt>
                <c:pt idx="13582">
                  <c:v>5.4999999999999997E-3</c:v>
                </c:pt>
                <c:pt idx="13583">
                  <c:v>3.8E-3</c:v>
                </c:pt>
                <c:pt idx="13584">
                  <c:v>4.8999999999999998E-3</c:v>
                </c:pt>
                <c:pt idx="13585">
                  <c:v>3.5999999999999999E-3</c:v>
                </c:pt>
                <c:pt idx="13586">
                  <c:v>7.0000000000000001E-3</c:v>
                </c:pt>
                <c:pt idx="13587">
                  <c:v>3.8E-3</c:v>
                </c:pt>
                <c:pt idx="13588">
                  <c:v>8.9999999999999998E-4</c:v>
                </c:pt>
                <c:pt idx="13589">
                  <c:v>5.3E-3</c:v>
                </c:pt>
                <c:pt idx="13590">
                  <c:v>9.1000000000000004E-3</c:v>
                </c:pt>
                <c:pt idx="13591">
                  <c:v>4.1999999999999997E-3</c:v>
                </c:pt>
                <c:pt idx="13592">
                  <c:v>6.4999999999999997E-3</c:v>
                </c:pt>
                <c:pt idx="13593">
                  <c:v>2.5000000000000001E-3</c:v>
                </c:pt>
                <c:pt idx="13594">
                  <c:v>7.1999999999999998E-3</c:v>
                </c:pt>
                <c:pt idx="13595">
                  <c:v>4.4999999999999997E-3</c:v>
                </c:pt>
                <c:pt idx="13596">
                  <c:v>4.7999999999999996E-3</c:v>
                </c:pt>
                <c:pt idx="13597">
                  <c:v>9.5999999999999992E-3</c:v>
                </c:pt>
                <c:pt idx="13598">
                  <c:v>4.0000000000000001E-3</c:v>
                </c:pt>
                <c:pt idx="13599">
                  <c:v>1.0200000000000001E-2</c:v>
                </c:pt>
                <c:pt idx="13600">
                  <c:v>5.4000000000000003E-3</c:v>
                </c:pt>
                <c:pt idx="13601">
                  <c:v>5.3E-3</c:v>
                </c:pt>
                <c:pt idx="13602">
                  <c:v>4.0000000000000002E-4</c:v>
                </c:pt>
                <c:pt idx="13603">
                  <c:v>3.5000000000000001E-3</c:v>
                </c:pt>
                <c:pt idx="13604">
                  <c:v>2.5000000000000001E-3</c:v>
                </c:pt>
                <c:pt idx="13605">
                  <c:v>4.1999999999999997E-3</c:v>
                </c:pt>
                <c:pt idx="13606">
                  <c:v>4.7999999999999996E-3</c:v>
                </c:pt>
                <c:pt idx="13607">
                  <c:v>1.8E-3</c:v>
                </c:pt>
                <c:pt idx="13608">
                  <c:v>4.8999999999999998E-3</c:v>
                </c:pt>
                <c:pt idx="13609">
                  <c:v>4.4999999999999997E-3</c:v>
                </c:pt>
                <c:pt idx="13610">
                  <c:v>5.1000000000000004E-3</c:v>
                </c:pt>
                <c:pt idx="13611">
                  <c:v>2.3999999999999998E-3</c:v>
                </c:pt>
                <c:pt idx="13612">
                  <c:v>2.7000000000000001E-3</c:v>
                </c:pt>
                <c:pt idx="13613">
                  <c:v>6.3E-3</c:v>
                </c:pt>
                <c:pt idx="13614">
                  <c:v>4.1000000000000003E-3</c:v>
                </c:pt>
                <c:pt idx="13615">
                  <c:v>3.3E-3</c:v>
                </c:pt>
                <c:pt idx="13616">
                  <c:v>6.6E-3</c:v>
                </c:pt>
                <c:pt idx="13617">
                  <c:v>2.8999999999999998E-3</c:v>
                </c:pt>
                <c:pt idx="13618">
                  <c:v>9.2999999999999992E-3</c:v>
                </c:pt>
                <c:pt idx="13619">
                  <c:v>1.9E-3</c:v>
                </c:pt>
                <c:pt idx="13620">
                  <c:v>3.7000000000000002E-3</c:v>
                </c:pt>
                <c:pt idx="13621">
                  <c:v>4.5999999999999999E-3</c:v>
                </c:pt>
                <c:pt idx="13622">
                  <c:v>8.6E-3</c:v>
                </c:pt>
                <c:pt idx="13623">
                  <c:v>7.9000000000000008E-3</c:v>
                </c:pt>
                <c:pt idx="13624">
                  <c:v>1E-3</c:v>
                </c:pt>
                <c:pt idx="13625">
                  <c:v>2.8999999999999998E-3</c:v>
                </c:pt>
                <c:pt idx="13626">
                  <c:v>4.7000000000000002E-3</c:v>
                </c:pt>
                <c:pt idx="13627">
                  <c:v>7.9000000000000008E-3</c:v>
                </c:pt>
                <c:pt idx="13628">
                  <c:v>5.9999999999999995E-4</c:v>
                </c:pt>
                <c:pt idx="13629">
                  <c:v>1.3100000000000001E-2</c:v>
                </c:pt>
                <c:pt idx="13630">
                  <c:v>8.6E-3</c:v>
                </c:pt>
                <c:pt idx="13631">
                  <c:v>5.5999999999999999E-3</c:v>
                </c:pt>
                <c:pt idx="13632">
                  <c:v>3.0000000000000001E-3</c:v>
                </c:pt>
                <c:pt idx="13633">
                  <c:v>4.0000000000000001E-3</c:v>
                </c:pt>
                <c:pt idx="13634">
                  <c:v>1.6000000000000001E-3</c:v>
                </c:pt>
                <c:pt idx="13635">
                  <c:v>2.7000000000000001E-3</c:v>
                </c:pt>
                <c:pt idx="13636">
                  <c:v>7.9000000000000008E-3</c:v>
                </c:pt>
                <c:pt idx="13637">
                  <c:v>7.6E-3</c:v>
                </c:pt>
                <c:pt idx="13638">
                  <c:v>3.0000000000000001E-3</c:v>
                </c:pt>
                <c:pt idx="13639">
                  <c:v>6.0000000000000001E-3</c:v>
                </c:pt>
                <c:pt idx="13640">
                  <c:v>2.5999999999999999E-3</c:v>
                </c:pt>
                <c:pt idx="13641">
                  <c:v>2.5000000000000001E-3</c:v>
                </c:pt>
                <c:pt idx="13642">
                  <c:v>1.4E-3</c:v>
                </c:pt>
                <c:pt idx="13643">
                  <c:v>1.4E-3</c:v>
                </c:pt>
                <c:pt idx="13644">
                  <c:v>4.4999999999999997E-3</c:v>
                </c:pt>
                <c:pt idx="13645">
                  <c:v>3.3999999999999998E-3</c:v>
                </c:pt>
                <c:pt idx="13646">
                  <c:v>2.8999999999999998E-3</c:v>
                </c:pt>
                <c:pt idx="13647">
                  <c:v>6.8999999999999999E-3</c:v>
                </c:pt>
                <c:pt idx="13648">
                  <c:v>7.1000000000000004E-3</c:v>
                </c:pt>
                <c:pt idx="13649">
                  <c:v>7.0000000000000001E-3</c:v>
                </c:pt>
                <c:pt idx="13650">
                  <c:v>2.5000000000000001E-3</c:v>
                </c:pt>
                <c:pt idx="13651">
                  <c:v>4.5999999999999999E-3</c:v>
                </c:pt>
                <c:pt idx="13652">
                  <c:v>5.4000000000000003E-3</c:v>
                </c:pt>
                <c:pt idx="13653">
                  <c:v>2.7000000000000001E-3</c:v>
                </c:pt>
                <c:pt idx="13654">
                  <c:v>7.4999999999999997E-3</c:v>
                </c:pt>
                <c:pt idx="13655">
                  <c:v>4.8999999999999998E-3</c:v>
                </c:pt>
                <c:pt idx="13656">
                  <c:v>3.8999999999999998E-3</c:v>
                </c:pt>
                <c:pt idx="13657">
                  <c:v>5.0000000000000001E-3</c:v>
                </c:pt>
                <c:pt idx="13658">
                  <c:v>2.7000000000000001E-3</c:v>
                </c:pt>
                <c:pt idx="13659">
                  <c:v>1.1999999999999999E-3</c:v>
                </c:pt>
                <c:pt idx="13660">
                  <c:v>1.6000000000000001E-3</c:v>
                </c:pt>
                <c:pt idx="13661">
                  <c:v>1.8E-3</c:v>
                </c:pt>
                <c:pt idx="13662">
                  <c:v>1.1999999999999999E-3</c:v>
                </c:pt>
                <c:pt idx="13663">
                  <c:v>4.4999999999999997E-3</c:v>
                </c:pt>
                <c:pt idx="13664">
                  <c:v>6.7000000000000002E-3</c:v>
                </c:pt>
                <c:pt idx="13665">
                  <c:v>9.1000000000000004E-3</c:v>
                </c:pt>
                <c:pt idx="13666">
                  <c:v>7.0000000000000001E-3</c:v>
                </c:pt>
                <c:pt idx="13667">
                  <c:v>5.3E-3</c:v>
                </c:pt>
                <c:pt idx="13668">
                  <c:v>1.9E-3</c:v>
                </c:pt>
                <c:pt idx="13669">
                  <c:v>7.4999999999999997E-3</c:v>
                </c:pt>
                <c:pt idx="13670">
                  <c:v>7.1000000000000004E-3</c:v>
                </c:pt>
                <c:pt idx="13671">
                  <c:v>4.1000000000000003E-3</c:v>
                </c:pt>
                <c:pt idx="13672">
                  <c:v>1.6199999999999999E-2</c:v>
                </c:pt>
                <c:pt idx="13673">
                  <c:v>1.6999999999999999E-3</c:v>
                </c:pt>
                <c:pt idx="13674">
                  <c:v>5.8999999999999999E-3</c:v>
                </c:pt>
                <c:pt idx="13675">
                  <c:v>3.0999999999999999E-3</c:v>
                </c:pt>
                <c:pt idx="13676">
                  <c:v>1.03E-2</c:v>
                </c:pt>
                <c:pt idx="13677">
                  <c:v>7.7999999999999996E-3</c:v>
                </c:pt>
                <c:pt idx="13678">
                  <c:v>5.5999999999999999E-3</c:v>
                </c:pt>
                <c:pt idx="13679">
                  <c:v>6.6E-3</c:v>
                </c:pt>
                <c:pt idx="13680">
                  <c:v>3.3E-3</c:v>
                </c:pt>
                <c:pt idx="13681">
                  <c:v>3.0000000000000001E-3</c:v>
                </c:pt>
                <c:pt idx="13682">
                  <c:v>6.1000000000000004E-3</c:v>
                </c:pt>
                <c:pt idx="13683">
                  <c:v>3.8E-3</c:v>
                </c:pt>
                <c:pt idx="13684">
                  <c:v>4.0000000000000002E-4</c:v>
                </c:pt>
                <c:pt idx="13685">
                  <c:v>4.5999999999999999E-3</c:v>
                </c:pt>
                <c:pt idx="13686">
                  <c:v>5.0000000000000001E-3</c:v>
                </c:pt>
                <c:pt idx="13687">
                  <c:v>6.3E-3</c:v>
                </c:pt>
                <c:pt idx="13688">
                  <c:v>5.4999999999999997E-3</c:v>
                </c:pt>
                <c:pt idx="13689">
                  <c:v>5.7000000000000002E-3</c:v>
                </c:pt>
                <c:pt idx="13690">
                  <c:v>2.8999999999999998E-3</c:v>
                </c:pt>
                <c:pt idx="13691">
                  <c:v>6.4000000000000003E-3</c:v>
                </c:pt>
                <c:pt idx="13692">
                  <c:v>6.8999999999999999E-3</c:v>
                </c:pt>
                <c:pt idx="13693">
                  <c:v>6.1000000000000004E-3</c:v>
                </c:pt>
                <c:pt idx="13694">
                  <c:v>3.3E-3</c:v>
                </c:pt>
                <c:pt idx="13695">
                  <c:v>1.2999999999999999E-3</c:v>
                </c:pt>
                <c:pt idx="13696">
                  <c:v>2.3999999999999998E-3</c:v>
                </c:pt>
                <c:pt idx="13697">
                  <c:v>2.7000000000000001E-3</c:v>
                </c:pt>
                <c:pt idx="13698">
                  <c:v>3.0999999999999999E-3</c:v>
                </c:pt>
                <c:pt idx="13699">
                  <c:v>8.3000000000000001E-3</c:v>
                </c:pt>
                <c:pt idx="13700">
                  <c:v>5.5999999999999999E-3</c:v>
                </c:pt>
                <c:pt idx="13701">
                  <c:v>6.7000000000000002E-3</c:v>
                </c:pt>
                <c:pt idx="13702">
                  <c:v>1.8E-3</c:v>
                </c:pt>
                <c:pt idx="13703">
                  <c:v>3.3E-3</c:v>
                </c:pt>
                <c:pt idx="13704">
                  <c:v>1.1299999999999999E-2</c:v>
                </c:pt>
                <c:pt idx="13705">
                  <c:v>2.3999999999999998E-3</c:v>
                </c:pt>
                <c:pt idx="13706">
                  <c:v>5.1999999999999998E-3</c:v>
                </c:pt>
                <c:pt idx="13707">
                  <c:v>1.6000000000000001E-3</c:v>
                </c:pt>
                <c:pt idx="13708">
                  <c:v>3.7000000000000002E-3</c:v>
                </c:pt>
                <c:pt idx="13709">
                  <c:v>8.5000000000000006E-3</c:v>
                </c:pt>
                <c:pt idx="13710">
                  <c:v>7.6E-3</c:v>
                </c:pt>
                <c:pt idx="13711">
                  <c:v>1.09E-2</c:v>
                </c:pt>
                <c:pt idx="13712">
                  <c:v>6.1000000000000004E-3</c:v>
                </c:pt>
                <c:pt idx="13713">
                  <c:v>5.0000000000000001E-4</c:v>
                </c:pt>
                <c:pt idx="13714">
                  <c:v>5.5999999999999999E-3</c:v>
                </c:pt>
                <c:pt idx="13715">
                  <c:v>2E-3</c:v>
                </c:pt>
                <c:pt idx="13716">
                  <c:v>5.3E-3</c:v>
                </c:pt>
                <c:pt idx="13717">
                  <c:v>3.7000000000000002E-3</c:v>
                </c:pt>
                <c:pt idx="13718">
                  <c:v>6.8999999999999999E-3</c:v>
                </c:pt>
                <c:pt idx="13719">
                  <c:v>6.1000000000000004E-3</c:v>
                </c:pt>
                <c:pt idx="13720">
                  <c:v>7.1000000000000004E-3</c:v>
                </c:pt>
                <c:pt idx="13721">
                  <c:v>1.9E-3</c:v>
                </c:pt>
                <c:pt idx="13722">
                  <c:v>2.7000000000000001E-3</c:v>
                </c:pt>
                <c:pt idx="13723">
                  <c:v>9.9000000000000008E-3</c:v>
                </c:pt>
                <c:pt idx="13724">
                  <c:v>2.8E-3</c:v>
                </c:pt>
                <c:pt idx="13725">
                  <c:v>1.4E-3</c:v>
                </c:pt>
                <c:pt idx="13726">
                  <c:v>4.4999999999999997E-3</c:v>
                </c:pt>
                <c:pt idx="13727">
                  <c:v>1.8E-3</c:v>
                </c:pt>
                <c:pt idx="13728">
                  <c:v>7.4000000000000003E-3</c:v>
                </c:pt>
                <c:pt idx="13729">
                  <c:v>3.0999999999999999E-3</c:v>
                </c:pt>
                <c:pt idx="13730">
                  <c:v>8.3000000000000001E-3</c:v>
                </c:pt>
                <c:pt idx="13731">
                  <c:v>3.3E-3</c:v>
                </c:pt>
                <c:pt idx="13732">
                  <c:v>5.4000000000000003E-3</c:v>
                </c:pt>
                <c:pt idx="13733">
                  <c:v>1.1900000000000001E-2</c:v>
                </c:pt>
                <c:pt idx="13734">
                  <c:v>1E-3</c:v>
                </c:pt>
                <c:pt idx="13735">
                  <c:v>3.8E-3</c:v>
                </c:pt>
                <c:pt idx="13736">
                  <c:v>2.3999999999999998E-3</c:v>
                </c:pt>
                <c:pt idx="13737">
                  <c:v>7.1000000000000004E-3</c:v>
                </c:pt>
                <c:pt idx="13738">
                  <c:v>6.6E-3</c:v>
                </c:pt>
                <c:pt idx="13739">
                  <c:v>1.8E-3</c:v>
                </c:pt>
                <c:pt idx="13740">
                  <c:v>8.8999999999999999E-3</c:v>
                </c:pt>
                <c:pt idx="13741">
                  <c:v>3.5999999999999999E-3</c:v>
                </c:pt>
                <c:pt idx="13742">
                  <c:v>4.3E-3</c:v>
                </c:pt>
                <c:pt idx="13743">
                  <c:v>4.3E-3</c:v>
                </c:pt>
                <c:pt idx="13744">
                  <c:v>3.0000000000000001E-3</c:v>
                </c:pt>
                <c:pt idx="13745">
                  <c:v>6.1999999999999998E-3</c:v>
                </c:pt>
                <c:pt idx="13746">
                  <c:v>2.7000000000000001E-3</c:v>
                </c:pt>
                <c:pt idx="13747">
                  <c:v>3.0000000000000001E-3</c:v>
                </c:pt>
                <c:pt idx="13748">
                  <c:v>2.5999999999999999E-3</c:v>
                </c:pt>
                <c:pt idx="13749">
                  <c:v>3.7000000000000002E-3</c:v>
                </c:pt>
                <c:pt idx="13750">
                  <c:v>9.4000000000000004E-3</c:v>
                </c:pt>
                <c:pt idx="13751">
                  <c:v>6.1999999999999998E-3</c:v>
                </c:pt>
                <c:pt idx="13752">
                  <c:v>2.2000000000000001E-3</c:v>
                </c:pt>
                <c:pt idx="13753">
                  <c:v>6.7000000000000002E-3</c:v>
                </c:pt>
                <c:pt idx="13754">
                  <c:v>5.0000000000000001E-4</c:v>
                </c:pt>
                <c:pt idx="13755">
                  <c:v>5.7000000000000002E-3</c:v>
                </c:pt>
                <c:pt idx="13756">
                  <c:v>8.6E-3</c:v>
                </c:pt>
                <c:pt idx="13757">
                  <c:v>4.4000000000000003E-3</c:v>
                </c:pt>
                <c:pt idx="13758">
                  <c:v>3.8999999999999998E-3</c:v>
                </c:pt>
                <c:pt idx="13759">
                  <c:v>3.8999999999999998E-3</c:v>
                </c:pt>
                <c:pt idx="13760">
                  <c:v>3.5000000000000001E-3</c:v>
                </c:pt>
                <c:pt idx="13761">
                  <c:v>2.3E-3</c:v>
                </c:pt>
                <c:pt idx="13762">
                  <c:v>3.5999999999999999E-3</c:v>
                </c:pt>
                <c:pt idx="13763">
                  <c:v>2.3999999999999998E-3</c:v>
                </c:pt>
                <c:pt idx="13764">
                  <c:v>9.1999999999999998E-3</c:v>
                </c:pt>
                <c:pt idx="13765">
                  <c:v>4.3E-3</c:v>
                </c:pt>
                <c:pt idx="13766">
                  <c:v>4.3E-3</c:v>
                </c:pt>
                <c:pt idx="13767">
                  <c:v>4.5999999999999999E-3</c:v>
                </c:pt>
                <c:pt idx="13768">
                  <c:v>6.4999999999999997E-3</c:v>
                </c:pt>
                <c:pt idx="13769">
                  <c:v>5.4000000000000003E-3</c:v>
                </c:pt>
                <c:pt idx="13770">
                  <c:v>2.5000000000000001E-3</c:v>
                </c:pt>
                <c:pt idx="13771">
                  <c:v>7.9000000000000008E-3</c:v>
                </c:pt>
                <c:pt idx="13772">
                  <c:v>4.4000000000000003E-3</c:v>
                </c:pt>
                <c:pt idx="13773">
                  <c:v>8.0000000000000004E-4</c:v>
                </c:pt>
                <c:pt idx="13774">
                  <c:v>6.3E-3</c:v>
                </c:pt>
                <c:pt idx="13775">
                  <c:v>5.4999999999999997E-3</c:v>
                </c:pt>
                <c:pt idx="13776">
                  <c:v>1.6999999999999999E-3</c:v>
                </c:pt>
                <c:pt idx="13777">
                  <c:v>2.5000000000000001E-3</c:v>
                </c:pt>
                <c:pt idx="13778">
                  <c:v>4.4999999999999997E-3</c:v>
                </c:pt>
                <c:pt idx="13779">
                  <c:v>7.7000000000000002E-3</c:v>
                </c:pt>
                <c:pt idx="13780">
                  <c:v>4.0000000000000001E-3</c:v>
                </c:pt>
                <c:pt idx="13781">
                  <c:v>7.4000000000000003E-3</c:v>
                </c:pt>
                <c:pt idx="13782">
                  <c:v>2.8999999999999998E-3</c:v>
                </c:pt>
                <c:pt idx="13783">
                  <c:v>1.1000000000000001E-3</c:v>
                </c:pt>
                <c:pt idx="13784">
                  <c:v>7.1000000000000004E-3</c:v>
                </c:pt>
                <c:pt idx="13785">
                  <c:v>5.1999999999999998E-3</c:v>
                </c:pt>
                <c:pt idx="13786">
                  <c:v>7.7999999999999996E-3</c:v>
                </c:pt>
                <c:pt idx="13787">
                  <c:v>2.8E-3</c:v>
                </c:pt>
                <c:pt idx="13788">
                  <c:v>7.1999999999999998E-3</c:v>
                </c:pt>
                <c:pt idx="13789">
                  <c:v>2E-3</c:v>
                </c:pt>
                <c:pt idx="13790">
                  <c:v>8.9999999999999993E-3</c:v>
                </c:pt>
                <c:pt idx="13791">
                  <c:v>3.8E-3</c:v>
                </c:pt>
                <c:pt idx="13792">
                  <c:v>4.1000000000000003E-3</c:v>
                </c:pt>
                <c:pt idx="13793">
                  <c:v>5.0000000000000001E-3</c:v>
                </c:pt>
                <c:pt idx="13794">
                  <c:v>8.8999999999999999E-3</c:v>
                </c:pt>
                <c:pt idx="13795">
                  <c:v>1.6000000000000001E-3</c:v>
                </c:pt>
                <c:pt idx="13796">
                  <c:v>3.8E-3</c:v>
                </c:pt>
                <c:pt idx="13797">
                  <c:v>6.7000000000000002E-3</c:v>
                </c:pt>
                <c:pt idx="13798">
                  <c:v>5.1999999999999998E-3</c:v>
                </c:pt>
                <c:pt idx="13799">
                  <c:v>4.7000000000000002E-3</c:v>
                </c:pt>
                <c:pt idx="13800">
                  <c:v>1.1999999999999999E-3</c:v>
                </c:pt>
                <c:pt idx="13801">
                  <c:v>5.1999999999999998E-3</c:v>
                </c:pt>
                <c:pt idx="13802">
                  <c:v>5.7999999999999996E-3</c:v>
                </c:pt>
                <c:pt idx="13803">
                  <c:v>2.5000000000000001E-3</c:v>
                </c:pt>
                <c:pt idx="13804">
                  <c:v>4.8999999999999998E-3</c:v>
                </c:pt>
                <c:pt idx="13805">
                  <c:v>1.6999999999999999E-3</c:v>
                </c:pt>
                <c:pt idx="13806">
                  <c:v>1.2999999999999999E-3</c:v>
                </c:pt>
                <c:pt idx="13807">
                  <c:v>2.2000000000000001E-3</c:v>
                </c:pt>
                <c:pt idx="13808">
                  <c:v>4.7000000000000002E-3</c:v>
                </c:pt>
                <c:pt idx="13809">
                  <c:v>2.3999999999999998E-3</c:v>
                </c:pt>
                <c:pt idx="13810">
                  <c:v>2.3E-3</c:v>
                </c:pt>
                <c:pt idx="13811">
                  <c:v>1.0800000000000001E-2</c:v>
                </c:pt>
                <c:pt idx="13812">
                  <c:v>1.1999999999999999E-3</c:v>
                </c:pt>
                <c:pt idx="13813">
                  <c:v>5.1000000000000004E-3</c:v>
                </c:pt>
                <c:pt idx="13814">
                  <c:v>5.8999999999999999E-3</c:v>
                </c:pt>
                <c:pt idx="13815">
                  <c:v>2.5000000000000001E-3</c:v>
                </c:pt>
                <c:pt idx="13816">
                  <c:v>3.0999999999999999E-3</c:v>
                </c:pt>
                <c:pt idx="13817">
                  <c:v>2E-3</c:v>
                </c:pt>
                <c:pt idx="13818">
                  <c:v>7.7999999999999996E-3</c:v>
                </c:pt>
                <c:pt idx="13819">
                  <c:v>4.1000000000000003E-3</c:v>
                </c:pt>
                <c:pt idx="13820">
                  <c:v>5.5999999999999999E-3</c:v>
                </c:pt>
                <c:pt idx="13821">
                  <c:v>6.0000000000000001E-3</c:v>
                </c:pt>
                <c:pt idx="13822">
                  <c:v>1.01E-2</c:v>
                </c:pt>
                <c:pt idx="13823">
                  <c:v>2.7000000000000001E-3</c:v>
                </c:pt>
                <c:pt idx="13824">
                  <c:v>4.5999999999999999E-3</c:v>
                </c:pt>
                <c:pt idx="13825">
                  <c:v>5.7999999999999996E-3</c:v>
                </c:pt>
                <c:pt idx="13826">
                  <c:v>1.8E-3</c:v>
                </c:pt>
                <c:pt idx="13827">
                  <c:v>4.7000000000000002E-3</c:v>
                </c:pt>
                <c:pt idx="13828">
                  <c:v>4.7000000000000002E-3</c:v>
                </c:pt>
                <c:pt idx="13829">
                  <c:v>5.7999999999999996E-3</c:v>
                </c:pt>
                <c:pt idx="13830">
                  <c:v>7.1000000000000004E-3</c:v>
                </c:pt>
                <c:pt idx="13831">
                  <c:v>2.8999999999999998E-3</c:v>
                </c:pt>
                <c:pt idx="13832">
                  <c:v>9.7000000000000003E-3</c:v>
                </c:pt>
                <c:pt idx="13833">
                  <c:v>4.1000000000000003E-3</c:v>
                </c:pt>
                <c:pt idx="13834">
                  <c:v>3.8E-3</c:v>
                </c:pt>
                <c:pt idx="13835">
                  <c:v>4.8999999999999998E-3</c:v>
                </c:pt>
                <c:pt idx="13836">
                  <c:v>1.6000000000000001E-3</c:v>
                </c:pt>
                <c:pt idx="13837">
                  <c:v>1.9E-3</c:v>
                </c:pt>
                <c:pt idx="13838">
                  <c:v>9.5999999999999992E-3</c:v>
                </c:pt>
                <c:pt idx="13839">
                  <c:v>5.0000000000000001E-3</c:v>
                </c:pt>
                <c:pt idx="13840">
                  <c:v>6.1000000000000004E-3</c:v>
                </c:pt>
                <c:pt idx="13841">
                  <c:v>3.3999999999999998E-3</c:v>
                </c:pt>
                <c:pt idx="13842">
                  <c:v>1.12E-2</c:v>
                </c:pt>
                <c:pt idx="13843">
                  <c:v>4.5999999999999999E-3</c:v>
                </c:pt>
                <c:pt idx="13844">
                  <c:v>1.8E-3</c:v>
                </c:pt>
                <c:pt idx="13845">
                  <c:v>3.0000000000000001E-3</c:v>
                </c:pt>
                <c:pt idx="13846">
                  <c:v>3.3E-3</c:v>
                </c:pt>
                <c:pt idx="13847">
                  <c:v>1.9E-3</c:v>
                </c:pt>
                <c:pt idx="13848">
                  <c:v>2.2000000000000001E-3</c:v>
                </c:pt>
                <c:pt idx="13849">
                  <c:v>6.0000000000000001E-3</c:v>
                </c:pt>
                <c:pt idx="13850">
                  <c:v>4.7999999999999996E-3</c:v>
                </c:pt>
                <c:pt idx="13851">
                  <c:v>6.1000000000000004E-3</c:v>
                </c:pt>
                <c:pt idx="13852">
                  <c:v>4.7999999999999996E-3</c:v>
                </c:pt>
                <c:pt idx="13853">
                  <c:v>6.7999999999999996E-3</c:v>
                </c:pt>
                <c:pt idx="13854">
                  <c:v>3.8E-3</c:v>
                </c:pt>
                <c:pt idx="13855">
                  <c:v>3.8E-3</c:v>
                </c:pt>
                <c:pt idx="13856">
                  <c:v>2.5000000000000001E-3</c:v>
                </c:pt>
                <c:pt idx="13857">
                  <c:v>1.3100000000000001E-2</c:v>
                </c:pt>
                <c:pt idx="13858">
                  <c:v>1.2999999999999999E-3</c:v>
                </c:pt>
                <c:pt idx="13859">
                  <c:v>3.2000000000000002E-3</c:v>
                </c:pt>
                <c:pt idx="13860">
                  <c:v>4.3E-3</c:v>
                </c:pt>
                <c:pt idx="13861">
                  <c:v>3.3E-3</c:v>
                </c:pt>
                <c:pt idx="13862">
                  <c:v>3.8E-3</c:v>
                </c:pt>
                <c:pt idx="13863">
                  <c:v>1.6000000000000001E-3</c:v>
                </c:pt>
                <c:pt idx="13864">
                  <c:v>4.1000000000000003E-3</c:v>
                </c:pt>
                <c:pt idx="13865">
                  <c:v>8.3000000000000001E-3</c:v>
                </c:pt>
                <c:pt idx="13866">
                  <c:v>1.5E-3</c:v>
                </c:pt>
                <c:pt idx="13867">
                  <c:v>4.7000000000000002E-3</c:v>
                </c:pt>
                <c:pt idx="13868">
                  <c:v>1.6999999999999999E-3</c:v>
                </c:pt>
                <c:pt idx="13869">
                  <c:v>7.4000000000000003E-3</c:v>
                </c:pt>
                <c:pt idx="13870">
                  <c:v>3.0000000000000001E-3</c:v>
                </c:pt>
                <c:pt idx="13871">
                  <c:v>1E-4</c:v>
                </c:pt>
                <c:pt idx="13872">
                  <c:v>4.7999999999999996E-3</c:v>
                </c:pt>
                <c:pt idx="13873">
                  <c:v>5.1999999999999998E-3</c:v>
                </c:pt>
                <c:pt idx="13874">
                  <c:v>2.2000000000000001E-3</c:v>
                </c:pt>
                <c:pt idx="13875">
                  <c:v>4.8999999999999998E-3</c:v>
                </c:pt>
                <c:pt idx="13876">
                  <c:v>5.3E-3</c:v>
                </c:pt>
                <c:pt idx="13877">
                  <c:v>4.0000000000000001E-3</c:v>
                </c:pt>
                <c:pt idx="13878">
                  <c:v>3.8999999999999998E-3</c:v>
                </c:pt>
                <c:pt idx="13879">
                  <c:v>6.3E-3</c:v>
                </c:pt>
                <c:pt idx="13880">
                  <c:v>5.4000000000000003E-3</c:v>
                </c:pt>
                <c:pt idx="13881">
                  <c:v>1.1999999999999999E-3</c:v>
                </c:pt>
                <c:pt idx="13882">
                  <c:v>6.6E-3</c:v>
                </c:pt>
                <c:pt idx="13883">
                  <c:v>5.5999999999999999E-3</c:v>
                </c:pt>
                <c:pt idx="13884">
                  <c:v>1.44E-2</c:v>
                </c:pt>
                <c:pt idx="13885">
                  <c:v>7.7000000000000002E-3</c:v>
                </c:pt>
                <c:pt idx="13886">
                  <c:v>4.1000000000000003E-3</c:v>
                </c:pt>
                <c:pt idx="13887">
                  <c:v>2.3999999999999998E-3</c:v>
                </c:pt>
                <c:pt idx="13888">
                  <c:v>3.8E-3</c:v>
                </c:pt>
                <c:pt idx="13889">
                  <c:v>4.3E-3</c:v>
                </c:pt>
                <c:pt idx="13890">
                  <c:v>7.0000000000000001E-3</c:v>
                </c:pt>
                <c:pt idx="13891">
                  <c:v>3.3999999999999998E-3</c:v>
                </c:pt>
                <c:pt idx="13892">
                  <c:v>1.0699999999999999E-2</c:v>
                </c:pt>
                <c:pt idx="13893">
                  <c:v>8.9999999999999993E-3</c:v>
                </c:pt>
                <c:pt idx="13894">
                  <c:v>4.7000000000000002E-3</c:v>
                </c:pt>
                <c:pt idx="13895">
                  <c:v>6.1000000000000004E-3</c:v>
                </c:pt>
                <c:pt idx="13896">
                  <c:v>4.4999999999999997E-3</c:v>
                </c:pt>
                <c:pt idx="13897">
                  <c:v>4.7000000000000002E-3</c:v>
                </c:pt>
                <c:pt idx="13898">
                  <c:v>7.4999999999999997E-3</c:v>
                </c:pt>
                <c:pt idx="13899">
                  <c:v>7.9000000000000008E-3</c:v>
                </c:pt>
                <c:pt idx="13900">
                  <c:v>3.8999999999999998E-3</c:v>
                </c:pt>
                <c:pt idx="13901">
                  <c:v>4.4999999999999997E-3</c:v>
                </c:pt>
                <c:pt idx="13902">
                  <c:v>6.9999999999999999E-4</c:v>
                </c:pt>
                <c:pt idx="13903">
                  <c:v>4.4000000000000003E-3</c:v>
                </c:pt>
                <c:pt idx="13904">
                  <c:v>1.9E-3</c:v>
                </c:pt>
                <c:pt idx="13905">
                  <c:v>5.0000000000000001E-4</c:v>
                </c:pt>
                <c:pt idx="13906">
                  <c:v>9.5999999999999992E-3</c:v>
                </c:pt>
                <c:pt idx="13907">
                  <c:v>2.8999999999999998E-3</c:v>
                </c:pt>
                <c:pt idx="13908">
                  <c:v>6.4000000000000003E-3</c:v>
                </c:pt>
                <c:pt idx="13909">
                  <c:v>9.1999999999999998E-3</c:v>
                </c:pt>
                <c:pt idx="13910">
                  <c:v>3.0999999999999999E-3</c:v>
                </c:pt>
                <c:pt idx="13911">
                  <c:v>5.7000000000000002E-3</c:v>
                </c:pt>
                <c:pt idx="13912">
                  <c:v>4.5999999999999999E-3</c:v>
                </c:pt>
                <c:pt idx="13913">
                  <c:v>7.7000000000000002E-3</c:v>
                </c:pt>
                <c:pt idx="13914">
                  <c:v>9.1000000000000004E-3</c:v>
                </c:pt>
                <c:pt idx="13915">
                  <c:v>8.3000000000000001E-3</c:v>
                </c:pt>
                <c:pt idx="13916">
                  <c:v>9.2999999999999992E-3</c:v>
                </c:pt>
                <c:pt idx="13917">
                  <c:v>3.2000000000000002E-3</c:v>
                </c:pt>
                <c:pt idx="13918">
                  <c:v>4.7000000000000002E-3</c:v>
                </c:pt>
                <c:pt idx="13919">
                  <c:v>8.6999999999999994E-3</c:v>
                </c:pt>
                <c:pt idx="13920">
                  <c:v>5.8999999999999999E-3</c:v>
                </c:pt>
                <c:pt idx="13921">
                  <c:v>9.7999999999999997E-3</c:v>
                </c:pt>
                <c:pt idx="13922">
                  <c:v>3.3E-3</c:v>
                </c:pt>
                <c:pt idx="13923">
                  <c:v>6.4999999999999997E-3</c:v>
                </c:pt>
                <c:pt idx="13924">
                  <c:v>6.1999999999999998E-3</c:v>
                </c:pt>
                <c:pt idx="13925">
                  <c:v>9.2999999999999992E-3</c:v>
                </c:pt>
                <c:pt idx="13926">
                  <c:v>2.3999999999999998E-3</c:v>
                </c:pt>
                <c:pt idx="13927">
                  <c:v>1.8E-3</c:v>
                </c:pt>
                <c:pt idx="13928">
                  <c:v>3.8E-3</c:v>
                </c:pt>
                <c:pt idx="13929">
                  <c:v>6.1999999999999998E-3</c:v>
                </c:pt>
                <c:pt idx="13930">
                  <c:v>2.5000000000000001E-3</c:v>
                </c:pt>
                <c:pt idx="13931">
                  <c:v>1.6999999999999999E-3</c:v>
                </c:pt>
                <c:pt idx="13932">
                  <c:v>4.3E-3</c:v>
                </c:pt>
                <c:pt idx="13933">
                  <c:v>5.1000000000000004E-3</c:v>
                </c:pt>
                <c:pt idx="13934">
                  <c:v>4.8999999999999998E-3</c:v>
                </c:pt>
                <c:pt idx="13935">
                  <c:v>4.4000000000000003E-3</c:v>
                </c:pt>
                <c:pt idx="13936">
                  <c:v>5.4999999999999997E-3</c:v>
                </c:pt>
                <c:pt idx="13937">
                  <c:v>9.1999999999999998E-3</c:v>
                </c:pt>
                <c:pt idx="13938">
                  <c:v>5.0000000000000001E-3</c:v>
                </c:pt>
                <c:pt idx="13939">
                  <c:v>1.2999999999999999E-3</c:v>
                </c:pt>
                <c:pt idx="13940">
                  <c:v>1.9E-3</c:v>
                </c:pt>
                <c:pt idx="13941">
                  <c:v>1.12E-2</c:v>
                </c:pt>
                <c:pt idx="13942">
                  <c:v>4.7999999999999996E-3</c:v>
                </c:pt>
                <c:pt idx="13943">
                  <c:v>1.6999999999999999E-3</c:v>
                </c:pt>
                <c:pt idx="13944">
                  <c:v>7.1000000000000004E-3</c:v>
                </c:pt>
                <c:pt idx="13945">
                  <c:v>5.7999999999999996E-3</c:v>
                </c:pt>
                <c:pt idx="13946">
                  <c:v>3.7000000000000002E-3</c:v>
                </c:pt>
                <c:pt idx="13947">
                  <c:v>1.12E-2</c:v>
                </c:pt>
                <c:pt idx="13948">
                  <c:v>8.3999999999999995E-3</c:v>
                </c:pt>
                <c:pt idx="13949">
                  <c:v>1E-3</c:v>
                </c:pt>
                <c:pt idx="13950">
                  <c:v>8.8999999999999999E-3</c:v>
                </c:pt>
                <c:pt idx="13951">
                  <c:v>1.1999999999999999E-3</c:v>
                </c:pt>
                <c:pt idx="13952">
                  <c:v>3.7000000000000002E-3</c:v>
                </c:pt>
                <c:pt idx="13953">
                  <c:v>2.8E-3</c:v>
                </c:pt>
                <c:pt idx="13954">
                  <c:v>4.0000000000000001E-3</c:v>
                </c:pt>
                <c:pt idx="13955">
                  <c:v>5.5999999999999999E-3</c:v>
                </c:pt>
                <c:pt idx="13956">
                  <c:v>8.9999999999999998E-4</c:v>
                </c:pt>
                <c:pt idx="13957">
                  <c:v>2.5000000000000001E-3</c:v>
                </c:pt>
                <c:pt idx="13958">
                  <c:v>4.7999999999999996E-3</c:v>
                </c:pt>
                <c:pt idx="13959">
                  <c:v>4.8999999999999998E-3</c:v>
                </c:pt>
                <c:pt idx="13960">
                  <c:v>1.11E-2</c:v>
                </c:pt>
                <c:pt idx="13961">
                  <c:v>4.5999999999999999E-3</c:v>
                </c:pt>
                <c:pt idx="13962">
                  <c:v>2.8E-3</c:v>
                </c:pt>
                <c:pt idx="13963">
                  <c:v>3.0999999999999999E-3</c:v>
                </c:pt>
                <c:pt idx="13964">
                  <c:v>2.8E-3</c:v>
                </c:pt>
                <c:pt idx="13965">
                  <c:v>4.7000000000000002E-3</c:v>
                </c:pt>
                <c:pt idx="13966">
                  <c:v>9.1999999999999998E-3</c:v>
                </c:pt>
                <c:pt idx="13967">
                  <c:v>1.9E-3</c:v>
                </c:pt>
                <c:pt idx="13968">
                  <c:v>7.6E-3</c:v>
                </c:pt>
                <c:pt idx="13969">
                  <c:v>5.8999999999999999E-3</c:v>
                </c:pt>
                <c:pt idx="13970">
                  <c:v>7.1000000000000004E-3</c:v>
                </c:pt>
                <c:pt idx="13971">
                  <c:v>7.4000000000000003E-3</c:v>
                </c:pt>
                <c:pt idx="13972">
                  <c:v>4.0000000000000001E-3</c:v>
                </c:pt>
                <c:pt idx="13973">
                  <c:v>1.0699999999999999E-2</c:v>
                </c:pt>
                <c:pt idx="13974">
                  <c:v>4.1000000000000003E-3</c:v>
                </c:pt>
                <c:pt idx="13975">
                  <c:v>1.9E-3</c:v>
                </c:pt>
                <c:pt idx="13976">
                  <c:v>1.9E-3</c:v>
                </c:pt>
                <c:pt idx="13977">
                  <c:v>1.5E-3</c:v>
                </c:pt>
                <c:pt idx="13978">
                  <c:v>3.3999999999999998E-3</c:v>
                </c:pt>
                <c:pt idx="13979">
                  <c:v>6.8999999999999999E-3</c:v>
                </c:pt>
                <c:pt idx="13980">
                  <c:v>1.2999999999999999E-3</c:v>
                </c:pt>
                <c:pt idx="13981">
                  <c:v>8.0999999999999996E-3</c:v>
                </c:pt>
                <c:pt idx="13982">
                  <c:v>8.3999999999999995E-3</c:v>
                </c:pt>
                <c:pt idx="13983">
                  <c:v>4.4999999999999997E-3</c:v>
                </c:pt>
                <c:pt idx="13984">
                  <c:v>3.0999999999999999E-3</c:v>
                </c:pt>
                <c:pt idx="13985">
                  <c:v>3.0000000000000001E-3</c:v>
                </c:pt>
                <c:pt idx="13986">
                  <c:v>5.3E-3</c:v>
                </c:pt>
                <c:pt idx="13987">
                  <c:v>9.2999999999999992E-3</c:v>
                </c:pt>
                <c:pt idx="13988">
                  <c:v>4.1999999999999997E-3</c:v>
                </c:pt>
                <c:pt idx="13989">
                  <c:v>4.0000000000000001E-3</c:v>
                </c:pt>
                <c:pt idx="13990">
                  <c:v>8.3000000000000001E-3</c:v>
                </c:pt>
                <c:pt idx="13991">
                  <c:v>4.0000000000000001E-3</c:v>
                </c:pt>
                <c:pt idx="13992">
                  <c:v>6.1000000000000004E-3</c:v>
                </c:pt>
                <c:pt idx="13993">
                  <c:v>4.1999999999999997E-3</c:v>
                </c:pt>
                <c:pt idx="13994">
                  <c:v>8.8000000000000005E-3</c:v>
                </c:pt>
                <c:pt idx="13995">
                  <c:v>4.3E-3</c:v>
                </c:pt>
                <c:pt idx="13996">
                  <c:v>4.4999999999999997E-3</c:v>
                </c:pt>
                <c:pt idx="13997">
                  <c:v>6.4000000000000003E-3</c:v>
                </c:pt>
                <c:pt idx="13998">
                  <c:v>8.8000000000000005E-3</c:v>
                </c:pt>
                <c:pt idx="13999">
                  <c:v>2.3E-3</c:v>
                </c:pt>
                <c:pt idx="14000">
                  <c:v>7.0000000000000001E-3</c:v>
                </c:pt>
                <c:pt idx="14001">
                  <c:v>2.2000000000000001E-3</c:v>
                </c:pt>
                <c:pt idx="14002">
                  <c:v>4.7000000000000002E-3</c:v>
                </c:pt>
                <c:pt idx="14003">
                  <c:v>6.7000000000000002E-3</c:v>
                </c:pt>
                <c:pt idx="14004">
                  <c:v>5.4999999999999997E-3</c:v>
                </c:pt>
                <c:pt idx="14005">
                  <c:v>6.8999999999999999E-3</c:v>
                </c:pt>
                <c:pt idx="14006">
                  <c:v>4.4000000000000003E-3</c:v>
                </c:pt>
                <c:pt idx="14007">
                  <c:v>6.1000000000000004E-3</c:v>
                </c:pt>
                <c:pt idx="14008">
                  <c:v>5.3E-3</c:v>
                </c:pt>
                <c:pt idx="14009">
                  <c:v>7.9000000000000008E-3</c:v>
                </c:pt>
                <c:pt idx="14010">
                  <c:v>9.1000000000000004E-3</c:v>
                </c:pt>
                <c:pt idx="14011">
                  <c:v>1.49E-2</c:v>
                </c:pt>
                <c:pt idx="14012">
                  <c:v>5.7999999999999996E-3</c:v>
                </c:pt>
                <c:pt idx="14013">
                  <c:v>4.4999999999999997E-3</c:v>
                </c:pt>
                <c:pt idx="14014">
                  <c:v>7.1999999999999998E-3</c:v>
                </c:pt>
                <c:pt idx="14015">
                  <c:v>5.4000000000000003E-3</c:v>
                </c:pt>
                <c:pt idx="14016">
                  <c:v>4.1999999999999997E-3</c:v>
                </c:pt>
                <c:pt idx="14017">
                  <c:v>2.2000000000000001E-3</c:v>
                </c:pt>
                <c:pt idx="14018">
                  <c:v>8.3999999999999995E-3</c:v>
                </c:pt>
                <c:pt idx="14019">
                  <c:v>3.0999999999999999E-3</c:v>
                </c:pt>
                <c:pt idx="14020">
                  <c:v>2.5000000000000001E-3</c:v>
                </c:pt>
                <c:pt idx="14021">
                  <c:v>3.5999999999999999E-3</c:v>
                </c:pt>
                <c:pt idx="14022">
                  <c:v>5.0000000000000001E-3</c:v>
                </c:pt>
                <c:pt idx="14023">
                  <c:v>2.3E-3</c:v>
                </c:pt>
                <c:pt idx="14024">
                  <c:v>7.1000000000000004E-3</c:v>
                </c:pt>
                <c:pt idx="14025">
                  <c:v>8.3999999999999995E-3</c:v>
                </c:pt>
                <c:pt idx="14026">
                  <c:v>6.8999999999999999E-3</c:v>
                </c:pt>
                <c:pt idx="14027">
                  <c:v>8.3000000000000001E-3</c:v>
                </c:pt>
                <c:pt idx="14028">
                  <c:v>1.6000000000000001E-3</c:v>
                </c:pt>
                <c:pt idx="14029">
                  <c:v>5.0000000000000001E-3</c:v>
                </c:pt>
                <c:pt idx="14030">
                  <c:v>6.7999999999999996E-3</c:v>
                </c:pt>
                <c:pt idx="14031">
                  <c:v>6.4999999999999997E-3</c:v>
                </c:pt>
                <c:pt idx="14032">
                  <c:v>4.7000000000000002E-3</c:v>
                </c:pt>
                <c:pt idx="14033">
                  <c:v>7.4999999999999997E-3</c:v>
                </c:pt>
                <c:pt idx="14034">
                  <c:v>3.0000000000000001E-3</c:v>
                </c:pt>
                <c:pt idx="14035">
                  <c:v>2.3E-3</c:v>
                </c:pt>
                <c:pt idx="14036">
                  <c:v>1.9E-3</c:v>
                </c:pt>
                <c:pt idx="14037">
                  <c:v>4.5999999999999999E-3</c:v>
                </c:pt>
                <c:pt idx="14038">
                  <c:v>4.8999999999999998E-3</c:v>
                </c:pt>
                <c:pt idx="14039">
                  <c:v>3.5000000000000001E-3</c:v>
                </c:pt>
                <c:pt idx="14040">
                  <c:v>5.4999999999999997E-3</c:v>
                </c:pt>
                <c:pt idx="14041">
                  <c:v>9.4999999999999998E-3</c:v>
                </c:pt>
                <c:pt idx="14042">
                  <c:v>6.7999999999999996E-3</c:v>
                </c:pt>
                <c:pt idx="14043">
                  <c:v>5.1999999999999998E-3</c:v>
                </c:pt>
                <c:pt idx="14044">
                  <c:v>5.1000000000000004E-3</c:v>
                </c:pt>
                <c:pt idx="14045">
                  <c:v>3.2000000000000002E-3</c:v>
                </c:pt>
                <c:pt idx="14046">
                  <c:v>1.1999999999999999E-3</c:v>
                </c:pt>
                <c:pt idx="14047">
                  <c:v>5.5999999999999999E-3</c:v>
                </c:pt>
                <c:pt idx="14048">
                  <c:v>4.1999999999999997E-3</c:v>
                </c:pt>
                <c:pt idx="14049">
                  <c:v>5.8999999999999999E-3</c:v>
                </c:pt>
                <c:pt idx="14050">
                  <c:v>1.5E-3</c:v>
                </c:pt>
                <c:pt idx="14051">
                  <c:v>2.0999999999999999E-3</c:v>
                </c:pt>
                <c:pt idx="14052">
                  <c:v>9.9000000000000008E-3</c:v>
                </c:pt>
                <c:pt idx="14053">
                  <c:v>1.9E-3</c:v>
                </c:pt>
                <c:pt idx="14054">
                  <c:v>4.1000000000000003E-3</c:v>
                </c:pt>
                <c:pt idx="14055">
                  <c:v>8.9999999999999998E-4</c:v>
                </c:pt>
                <c:pt idx="14056">
                  <c:v>2.7000000000000001E-3</c:v>
                </c:pt>
                <c:pt idx="14057">
                  <c:v>7.6E-3</c:v>
                </c:pt>
                <c:pt idx="14058">
                  <c:v>2.8999999999999998E-3</c:v>
                </c:pt>
                <c:pt idx="14059">
                  <c:v>1.18E-2</c:v>
                </c:pt>
                <c:pt idx="14060">
                  <c:v>7.3000000000000001E-3</c:v>
                </c:pt>
                <c:pt idx="14061">
                  <c:v>4.0000000000000001E-3</c:v>
                </c:pt>
                <c:pt idx="14062">
                  <c:v>2.3E-3</c:v>
                </c:pt>
                <c:pt idx="14063">
                  <c:v>5.8999999999999999E-3</c:v>
                </c:pt>
                <c:pt idx="14064">
                  <c:v>7.4999999999999997E-3</c:v>
                </c:pt>
                <c:pt idx="14065">
                  <c:v>3.8E-3</c:v>
                </c:pt>
                <c:pt idx="14066">
                  <c:v>1.4E-3</c:v>
                </c:pt>
                <c:pt idx="14067">
                  <c:v>1.2500000000000001E-2</c:v>
                </c:pt>
                <c:pt idx="14068">
                  <c:v>4.3E-3</c:v>
                </c:pt>
                <c:pt idx="14069">
                  <c:v>4.1000000000000003E-3</c:v>
                </c:pt>
                <c:pt idx="14070">
                  <c:v>8.3999999999999995E-3</c:v>
                </c:pt>
                <c:pt idx="14071">
                  <c:v>3.2000000000000002E-3</c:v>
                </c:pt>
                <c:pt idx="14072">
                  <c:v>8.2000000000000007E-3</c:v>
                </c:pt>
                <c:pt idx="14073">
                  <c:v>5.1000000000000004E-3</c:v>
                </c:pt>
                <c:pt idx="14074">
                  <c:v>7.4999999999999997E-3</c:v>
                </c:pt>
                <c:pt idx="14075">
                  <c:v>5.8999999999999999E-3</c:v>
                </c:pt>
                <c:pt idx="14076">
                  <c:v>7.1000000000000004E-3</c:v>
                </c:pt>
                <c:pt idx="14077">
                  <c:v>5.4000000000000003E-3</c:v>
                </c:pt>
                <c:pt idx="14078">
                  <c:v>6.4000000000000003E-3</c:v>
                </c:pt>
                <c:pt idx="14079">
                  <c:v>9.4000000000000004E-3</c:v>
                </c:pt>
                <c:pt idx="14080">
                  <c:v>1.9E-3</c:v>
                </c:pt>
                <c:pt idx="14081">
                  <c:v>5.5999999999999999E-3</c:v>
                </c:pt>
                <c:pt idx="14082">
                  <c:v>2.3E-3</c:v>
                </c:pt>
                <c:pt idx="14083">
                  <c:v>2.8E-3</c:v>
                </c:pt>
                <c:pt idx="14084">
                  <c:v>6.8999999999999999E-3</c:v>
                </c:pt>
                <c:pt idx="14085">
                  <c:v>5.7999999999999996E-3</c:v>
                </c:pt>
                <c:pt idx="14086">
                  <c:v>8.2000000000000007E-3</c:v>
                </c:pt>
                <c:pt idx="14087">
                  <c:v>7.0000000000000001E-3</c:v>
                </c:pt>
                <c:pt idx="14088">
                  <c:v>7.9000000000000008E-3</c:v>
                </c:pt>
                <c:pt idx="14089">
                  <c:v>4.4999999999999997E-3</c:v>
                </c:pt>
                <c:pt idx="14090">
                  <c:v>5.1999999999999998E-3</c:v>
                </c:pt>
                <c:pt idx="14091">
                  <c:v>6.4999999999999997E-3</c:v>
                </c:pt>
                <c:pt idx="14092">
                  <c:v>6.7000000000000002E-3</c:v>
                </c:pt>
                <c:pt idx="14093">
                  <c:v>2.2000000000000001E-3</c:v>
                </c:pt>
                <c:pt idx="14094">
                  <c:v>5.7999999999999996E-3</c:v>
                </c:pt>
                <c:pt idx="14095">
                  <c:v>5.4000000000000003E-3</c:v>
                </c:pt>
                <c:pt idx="14096">
                  <c:v>4.1000000000000003E-3</c:v>
                </c:pt>
                <c:pt idx="14097">
                  <c:v>3.3999999999999998E-3</c:v>
                </c:pt>
                <c:pt idx="14098">
                  <c:v>2.3E-3</c:v>
                </c:pt>
                <c:pt idx="14099">
                  <c:v>7.1999999999999998E-3</c:v>
                </c:pt>
                <c:pt idx="14100">
                  <c:v>2.3E-3</c:v>
                </c:pt>
                <c:pt idx="14101">
                  <c:v>2.0999999999999999E-3</c:v>
                </c:pt>
                <c:pt idx="14102">
                  <c:v>7.1999999999999998E-3</c:v>
                </c:pt>
                <c:pt idx="14103">
                  <c:v>4.7000000000000002E-3</c:v>
                </c:pt>
                <c:pt idx="14104">
                  <c:v>4.4000000000000003E-3</c:v>
                </c:pt>
                <c:pt idx="14105">
                  <c:v>6.4000000000000003E-3</c:v>
                </c:pt>
                <c:pt idx="14106">
                  <c:v>5.7999999999999996E-3</c:v>
                </c:pt>
                <c:pt idx="14107">
                  <c:v>7.9000000000000008E-3</c:v>
                </c:pt>
                <c:pt idx="14108">
                  <c:v>2.8999999999999998E-3</c:v>
                </c:pt>
                <c:pt idx="14109">
                  <c:v>2.5000000000000001E-3</c:v>
                </c:pt>
                <c:pt idx="14110">
                  <c:v>3.5000000000000001E-3</c:v>
                </c:pt>
                <c:pt idx="14111">
                  <c:v>6.4999999999999997E-3</c:v>
                </c:pt>
                <c:pt idx="14112">
                  <c:v>2.8E-3</c:v>
                </c:pt>
                <c:pt idx="14113">
                  <c:v>7.4000000000000003E-3</c:v>
                </c:pt>
                <c:pt idx="14114">
                  <c:v>5.0000000000000001E-3</c:v>
                </c:pt>
                <c:pt idx="14115">
                  <c:v>7.9000000000000008E-3</c:v>
                </c:pt>
                <c:pt idx="14116">
                  <c:v>5.8999999999999999E-3</c:v>
                </c:pt>
                <c:pt idx="14117">
                  <c:v>0.01</c:v>
                </c:pt>
                <c:pt idx="14118">
                  <c:v>2.5999999999999999E-3</c:v>
                </c:pt>
                <c:pt idx="14119">
                  <c:v>3.8999999999999998E-3</c:v>
                </c:pt>
                <c:pt idx="14120">
                  <c:v>3.8999999999999998E-3</c:v>
                </c:pt>
                <c:pt idx="14121">
                  <c:v>6.3E-3</c:v>
                </c:pt>
                <c:pt idx="14122">
                  <c:v>6.6E-3</c:v>
                </c:pt>
                <c:pt idx="14123">
                  <c:v>6.1999999999999998E-3</c:v>
                </c:pt>
                <c:pt idx="14124">
                  <c:v>1.9E-3</c:v>
                </c:pt>
                <c:pt idx="14125">
                  <c:v>3.0999999999999999E-3</c:v>
                </c:pt>
                <c:pt idx="14126">
                  <c:v>5.7999999999999996E-3</c:v>
                </c:pt>
                <c:pt idx="14127">
                  <c:v>2.8E-3</c:v>
                </c:pt>
                <c:pt idx="14128">
                  <c:v>3.8E-3</c:v>
                </c:pt>
                <c:pt idx="14129">
                  <c:v>7.1999999999999998E-3</c:v>
                </c:pt>
                <c:pt idx="14130">
                  <c:v>7.3000000000000001E-3</c:v>
                </c:pt>
                <c:pt idx="14131">
                  <c:v>2.7000000000000001E-3</c:v>
                </c:pt>
                <c:pt idx="14132">
                  <c:v>8.8000000000000005E-3</c:v>
                </c:pt>
                <c:pt idx="14133">
                  <c:v>1.8E-3</c:v>
                </c:pt>
                <c:pt idx="14134">
                  <c:v>1.06E-2</c:v>
                </c:pt>
                <c:pt idx="14135">
                  <c:v>1.0500000000000001E-2</c:v>
                </c:pt>
                <c:pt idx="14136">
                  <c:v>1.2500000000000001E-2</c:v>
                </c:pt>
                <c:pt idx="14137">
                  <c:v>6.0000000000000001E-3</c:v>
                </c:pt>
                <c:pt idx="14138">
                  <c:v>4.1000000000000003E-3</c:v>
                </c:pt>
                <c:pt idx="14139">
                  <c:v>2.8999999999999998E-3</c:v>
                </c:pt>
                <c:pt idx="14140">
                  <c:v>6.9999999999999999E-4</c:v>
                </c:pt>
                <c:pt idx="14141">
                  <c:v>1.6000000000000001E-3</c:v>
                </c:pt>
                <c:pt idx="14142">
                  <c:v>5.8999999999999999E-3</c:v>
                </c:pt>
                <c:pt idx="14143">
                  <c:v>6.9999999999999999E-4</c:v>
                </c:pt>
                <c:pt idx="14144">
                  <c:v>2.7000000000000001E-3</c:v>
                </c:pt>
                <c:pt idx="14145">
                  <c:v>1.0500000000000001E-2</c:v>
                </c:pt>
                <c:pt idx="14146">
                  <c:v>1.4E-3</c:v>
                </c:pt>
                <c:pt idx="14147">
                  <c:v>4.4000000000000003E-3</c:v>
                </c:pt>
                <c:pt idx="14148">
                  <c:v>1.6999999999999999E-3</c:v>
                </c:pt>
                <c:pt idx="14149">
                  <c:v>2.0999999999999999E-3</c:v>
                </c:pt>
                <c:pt idx="14150">
                  <c:v>5.3E-3</c:v>
                </c:pt>
                <c:pt idx="14151">
                  <c:v>5.7999999999999996E-3</c:v>
                </c:pt>
                <c:pt idx="14152">
                  <c:v>1.2999999999999999E-3</c:v>
                </c:pt>
                <c:pt idx="14153">
                  <c:v>2.7000000000000001E-3</c:v>
                </c:pt>
                <c:pt idx="14154">
                  <c:v>7.0000000000000001E-3</c:v>
                </c:pt>
                <c:pt idx="14155">
                  <c:v>4.4999999999999997E-3</c:v>
                </c:pt>
                <c:pt idx="14156">
                  <c:v>8.0000000000000002E-3</c:v>
                </c:pt>
                <c:pt idx="14157">
                  <c:v>5.3E-3</c:v>
                </c:pt>
                <c:pt idx="14158">
                  <c:v>6.6E-3</c:v>
                </c:pt>
                <c:pt idx="14159">
                  <c:v>9.4000000000000004E-3</c:v>
                </c:pt>
                <c:pt idx="14160">
                  <c:v>2.5999999999999999E-3</c:v>
                </c:pt>
                <c:pt idx="14161">
                  <c:v>9.7999999999999997E-3</c:v>
                </c:pt>
                <c:pt idx="14162">
                  <c:v>3.8E-3</c:v>
                </c:pt>
                <c:pt idx="14163">
                  <c:v>4.5999999999999999E-3</c:v>
                </c:pt>
                <c:pt idx="14164">
                  <c:v>6.0000000000000001E-3</c:v>
                </c:pt>
                <c:pt idx="14165">
                  <c:v>6.1999999999999998E-3</c:v>
                </c:pt>
                <c:pt idx="14166">
                  <c:v>4.7000000000000002E-3</c:v>
                </c:pt>
                <c:pt idx="14167">
                  <c:v>2.7000000000000001E-3</c:v>
                </c:pt>
                <c:pt idx="14168">
                  <c:v>1.6999999999999999E-3</c:v>
                </c:pt>
                <c:pt idx="14169">
                  <c:v>4.1000000000000003E-3</c:v>
                </c:pt>
                <c:pt idx="14170">
                  <c:v>2.2000000000000001E-3</c:v>
                </c:pt>
                <c:pt idx="14171">
                  <c:v>3.5999999999999999E-3</c:v>
                </c:pt>
                <c:pt idx="14172">
                  <c:v>2.8999999999999998E-3</c:v>
                </c:pt>
                <c:pt idx="14173">
                  <c:v>1.6000000000000001E-3</c:v>
                </c:pt>
                <c:pt idx="14174">
                  <c:v>1.5E-3</c:v>
                </c:pt>
                <c:pt idx="14175">
                  <c:v>9.7999999999999997E-3</c:v>
                </c:pt>
                <c:pt idx="14176">
                  <c:v>5.0000000000000001E-4</c:v>
                </c:pt>
                <c:pt idx="14177">
                  <c:v>3.0000000000000001E-3</c:v>
                </c:pt>
                <c:pt idx="14178">
                  <c:v>5.0000000000000001E-4</c:v>
                </c:pt>
                <c:pt idx="14179">
                  <c:v>7.1000000000000004E-3</c:v>
                </c:pt>
                <c:pt idx="14180">
                  <c:v>6.7000000000000002E-3</c:v>
                </c:pt>
                <c:pt idx="14181">
                  <c:v>5.3E-3</c:v>
                </c:pt>
                <c:pt idx="14182">
                  <c:v>1E-3</c:v>
                </c:pt>
                <c:pt idx="14183">
                  <c:v>5.1000000000000004E-3</c:v>
                </c:pt>
                <c:pt idx="14184">
                  <c:v>4.0000000000000002E-4</c:v>
                </c:pt>
                <c:pt idx="14185">
                  <c:v>1.9E-3</c:v>
                </c:pt>
                <c:pt idx="14186">
                  <c:v>2.0999999999999999E-3</c:v>
                </c:pt>
                <c:pt idx="14187">
                  <c:v>1.6000000000000001E-3</c:v>
                </c:pt>
                <c:pt idx="14188">
                  <c:v>7.4999999999999997E-3</c:v>
                </c:pt>
                <c:pt idx="14189">
                  <c:v>8.2000000000000007E-3</c:v>
                </c:pt>
                <c:pt idx="14190">
                  <c:v>2.8999999999999998E-3</c:v>
                </c:pt>
                <c:pt idx="14191">
                  <c:v>8.0000000000000002E-3</c:v>
                </c:pt>
                <c:pt idx="14192">
                  <c:v>4.7000000000000002E-3</c:v>
                </c:pt>
                <c:pt idx="14193">
                  <c:v>1.6000000000000001E-3</c:v>
                </c:pt>
                <c:pt idx="14194">
                  <c:v>6.6E-3</c:v>
                </c:pt>
                <c:pt idx="14195">
                  <c:v>8.0000000000000004E-4</c:v>
                </c:pt>
                <c:pt idx="14196">
                  <c:v>5.4000000000000003E-3</c:v>
                </c:pt>
                <c:pt idx="14197">
                  <c:v>5.1000000000000004E-3</c:v>
                </c:pt>
                <c:pt idx="14198">
                  <c:v>5.8999999999999999E-3</c:v>
                </c:pt>
                <c:pt idx="14199">
                  <c:v>4.7999999999999996E-3</c:v>
                </c:pt>
                <c:pt idx="14200">
                  <c:v>5.4000000000000003E-3</c:v>
                </c:pt>
                <c:pt idx="14201">
                  <c:v>8.6E-3</c:v>
                </c:pt>
                <c:pt idx="14202">
                  <c:v>6.9999999999999999E-4</c:v>
                </c:pt>
                <c:pt idx="14203">
                  <c:v>1E-3</c:v>
                </c:pt>
                <c:pt idx="14204">
                  <c:v>8.0999999999999996E-3</c:v>
                </c:pt>
                <c:pt idx="14205">
                  <c:v>8.8999999999999999E-3</c:v>
                </c:pt>
                <c:pt idx="14206">
                  <c:v>2.7000000000000001E-3</c:v>
                </c:pt>
                <c:pt idx="14207">
                  <c:v>7.4000000000000003E-3</c:v>
                </c:pt>
                <c:pt idx="14208">
                  <c:v>3.8999999999999998E-3</c:v>
                </c:pt>
                <c:pt idx="14209">
                  <c:v>7.4999999999999997E-3</c:v>
                </c:pt>
                <c:pt idx="14210">
                  <c:v>3.8E-3</c:v>
                </c:pt>
                <c:pt idx="14211">
                  <c:v>5.7000000000000002E-3</c:v>
                </c:pt>
                <c:pt idx="14212">
                  <c:v>5.5999999999999999E-3</c:v>
                </c:pt>
                <c:pt idx="14213">
                  <c:v>8.3999999999999995E-3</c:v>
                </c:pt>
                <c:pt idx="14214">
                  <c:v>2.5999999999999999E-3</c:v>
                </c:pt>
                <c:pt idx="14215">
                  <c:v>4.3E-3</c:v>
                </c:pt>
                <c:pt idx="14216">
                  <c:v>8.6E-3</c:v>
                </c:pt>
                <c:pt idx="14217">
                  <c:v>2.2000000000000001E-3</c:v>
                </c:pt>
                <c:pt idx="14218">
                  <c:v>5.4999999999999997E-3</c:v>
                </c:pt>
                <c:pt idx="14219">
                  <c:v>3.5000000000000001E-3</c:v>
                </c:pt>
                <c:pt idx="14220">
                  <c:v>4.4000000000000003E-3</c:v>
                </c:pt>
                <c:pt idx="14221">
                  <c:v>1.23E-2</c:v>
                </c:pt>
                <c:pt idx="14222">
                  <c:v>1.4E-3</c:v>
                </c:pt>
                <c:pt idx="14223">
                  <c:v>8.3000000000000001E-3</c:v>
                </c:pt>
                <c:pt idx="14224">
                  <c:v>2.3E-3</c:v>
                </c:pt>
                <c:pt idx="14225">
                  <c:v>8.5000000000000006E-3</c:v>
                </c:pt>
                <c:pt idx="14226">
                  <c:v>3.0999999999999999E-3</c:v>
                </c:pt>
                <c:pt idx="14227">
                  <c:v>7.3000000000000001E-3</c:v>
                </c:pt>
                <c:pt idx="14228">
                  <c:v>5.7999999999999996E-3</c:v>
                </c:pt>
                <c:pt idx="14229">
                  <c:v>4.8999999999999998E-3</c:v>
                </c:pt>
                <c:pt idx="14230">
                  <c:v>1E-3</c:v>
                </c:pt>
                <c:pt idx="14231">
                  <c:v>9.2999999999999992E-3</c:v>
                </c:pt>
                <c:pt idx="14232">
                  <c:v>6.4000000000000003E-3</c:v>
                </c:pt>
                <c:pt idx="14233">
                  <c:v>5.0000000000000001E-4</c:v>
                </c:pt>
                <c:pt idx="14234">
                  <c:v>3.8999999999999998E-3</c:v>
                </c:pt>
                <c:pt idx="14235">
                  <c:v>4.4000000000000003E-3</c:v>
                </c:pt>
                <c:pt idx="14236">
                  <c:v>7.1999999999999998E-3</c:v>
                </c:pt>
                <c:pt idx="14237">
                  <c:v>3.0000000000000001E-3</c:v>
                </c:pt>
                <c:pt idx="14238">
                  <c:v>2E-3</c:v>
                </c:pt>
                <c:pt idx="14239">
                  <c:v>3.8E-3</c:v>
                </c:pt>
                <c:pt idx="14240">
                  <c:v>3.3E-3</c:v>
                </c:pt>
                <c:pt idx="14241">
                  <c:v>8.3000000000000001E-3</c:v>
                </c:pt>
                <c:pt idx="14242">
                  <c:v>5.7999999999999996E-3</c:v>
                </c:pt>
                <c:pt idx="14243">
                  <c:v>4.1000000000000003E-3</c:v>
                </c:pt>
                <c:pt idx="14244">
                  <c:v>2.5999999999999999E-3</c:v>
                </c:pt>
                <c:pt idx="14245">
                  <c:v>5.7999999999999996E-3</c:v>
                </c:pt>
                <c:pt idx="14246">
                  <c:v>3.3999999999999998E-3</c:v>
                </c:pt>
                <c:pt idx="14247">
                  <c:v>7.3000000000000001E-3</c:v>
                </c:pt>
                <c:pt idx="14248">
                  <c:v>1.4E-3</c:v>
                </c:pt>
                <c:pt idx="14249">
                  <c:v>8.6E-3</c:v>
                </c:pt>
                <c:pt idx="14250">
                  <c:v>2.3999999999999998E-3</c:v>
                </c:pt>
                <c:pt idx="14251">
                  <c:v>2.2000000000000001E-3</c:v>
                </c:pt>
                <c:pt idx="14252">
                  <c:v>7.6E-3</c:v>
                </c:pt>
                <c:pt idx="14253">
                  <c:v>5.8999999999999999E-3</c:v>
                </c:pt>
                <c:pt idx="14254">
                  <c:v>7.6E-3</c:v>
                </c:pt>
                <c:pt idx="14255">
                  <c:v>5.1000000000000004E-3</c:v>
                </c:pt>
                <c:pt idx="14256">
                  <c:v>4.7000000000000002E-3</c:v>
                </c:pt>
                <c:pt idx="14257">
                  <c:v>4.3E-3</c:v>
                </c:pt>
                <c:pt idx="14258">
                  <c:v>3.0000000000000001E-3</c:v>
                </c:pt>
                <c:pt idx="14259">
                  <c:v>8.3000000000000001E-3</c:v>
                </c:pt>
                <c:pt idx="14260">
                  <c:v>5.4999999999999997E-3</c:v>
                </c:pt>
                <c:pt idx="14261">
                  <c:v>8.6999999999999994E-3</c:v>
                </c:pt>
                <c:pt idx="14262">
                  <c:v>6.4000000000000003E-3</c:v>
                </c:pt>
                <c:pt idx="14263">
                  <c:v>9.7999999999999997E-3</c:v>
                </c:pt>
                <c:pt idx="14264">
                  <c:v>5.4999999999999997E-3</c:v>
                </c:pt>
                <c:pt idx="14265">
                  <c:v>6.4000000000000003E-3</c:v>
                </c:pt>
                <c:pt idx="14266">
                  <c:v>4.8999999999999998E-3</c:v>
                </c:pt>
                <c:pt idx="14267">
                  <c:v>9.2999999999999992E-3</c:v>
                </c:pt>
                <c:pt idx="14268">
                  <c:v>5.0000000000000001E-4</c:v>
                </c:pt>
                <c:pt idx="14269">
                  <c:v>3.5999999999999999E-3</c:v>
                </c:pt>
                <c:pt idx="14270">
                  <c:v>1.2200000000000001E-2</c:v>
                </c:pt>
                <c:pt idx="14271">
                  <c:v>1E-3</c:v>
                </c:pt>
                <c:pt idx="14272">
                  <c:v>3.0999999999999999E-3</c:v>
                </c:pt>
                <c:pt idx="14273">
                  <c:v>7.7999999999999996E-3</c:v>
                </c:pt>
                <c:pt idx="14274">
                  <c:v>1.0699999999999999E-2</c:v>
                </c:pt>
                <c:pt idx="14275">
                  <c:v>4.5999999999999999E-3</c:v>
                </c:pt>
                <c:pt idx="14276">
                  <c:v>1.2200000000000001E-2</c:v>
                </c:pt>
                <c:pt idx="14277">
                  <c:v>7.0000000000000001E-3</c:v>
                </c:pt>
                <c:pt idx="14278">
                  <c:v>8.8000000000000005E-3</c:v>
                </c:pt>
                <c:pt idx="14279">
                  <c:v>7.0000000000000001E-3</c:v>
                </c:pt>
                <c:pt idx="14280">
                  <c:v>7.0000000000000001E-3</c:v>
                </c:pt>
                <c:pt idx="14281">
                  <c:v>3.8E-3</c:v>
                </c:pt>
                <c:pt idx="14282">
                  <c:v>3.7000000000000002E-3</c:v>
                </c:pt>
                <c:pt idx="14283">
                  <c:v>7.6E-3</c:v>
                </c:pt>
                <c:pt idx="14284">
                  <c:v>3.3999999999999998E-3</c:v>
                </c:pt>
                <c:pt idx="14285">
                  <c:v>2.3999999999999998E-3</c:v>
                </c:pt>
                <c:pt idx="14286">
                  <c:v>4.4999999999999997E-3</c:v>
                </c:pt>
                <c:pt idx="14287">
                  <c:v>2.5999999999999999E-3</c:v>
                </c:pt>
                <c:pt idx="14288">
                  <c:v>9.1000000000000004E-3</c:v>
                </c:pt>
                <c:pt idx="14289">
                  <c:v>4.3E-3</c:v>
                </c:pt>
                <c:pt idx="14290">
                  <c:v>1.12E-2</c:v>
                </c:pt>
                <c:pt idx="14291">
                  <c:v>8.0000000000000002E-3</c:v>
                </c:pt>
                <c:pt idx="14292">
                  <c:v>6.4999999999999997E-3</c:v>
                </c:pt>
                <c:pt idx="14293">
                  <c:v>3.0999999999999999E-3</c:v>
                </c:pt>
                <c:pt idx="14294">
                  <c:v>5.5999999999999999E-3</c:v>
                </c:pt>
                <c:pt idx="14295">
                  <c:v>5.1000000000000004E-3</c:v>
                </c:pt>
                <c:pt idx="14296">
                  <c:v>5.4000000000000003E-3</c:v>
                </c:pt>
                <c:pt idx="14297">
                  <c:v>4.0000000000000001E-3</c:v>
                </c:pt>
                <c:pt idx="14298">
                  <c:v>4.7999999999999996E-3</c:v>
                </c:pt>
                <c:pt idx="14299">
                  <c:v>4.4999999999999997E-3</c:v>
                </c:pt>
                <c:pt idx="14300">
                  <c:v>2.8999999999999998E-3</c:v>
                </c:pt>
                <c:pt idx="14301">
                  <c:v>3.5000000000000001E-3</c:v>
                </c:pt>
                <c:pt idx="14302">
                  <c:v>8.9999999999999998E-4</c:v>
                </c:pt>
                <c:pt idx="14303">
                  <c:v>2.5000000000000001E-3</c:v>
                </c:pt>
                <c:pt idx="14304">
                  <c:v>6.1000000000000004E-3</c:v>
                </c:pt>
                <c:pt idx="14305">
                  <c:v>4.8999999999999998E-3</c:v>
                </c:pt>
                <c:pt idx="14306">
                  <c:v>8.0999999999999996E-3</c:v>
                </c:pt>
                <c:pt idx="14307">
                  <c:v>5.7999999999999996E-3</c:v>
                </c:pt>
                <c:pt idx="14308">
                  <c:v>2.0999999999999999E-3</c:v>
                </c:pt>
                <c:pt idx="14309">
                  <c:v>5.4999999999999997E-3</c:v>
                </c:pt>
                <c:pt idx="14310">
                  <c:v>2.8E-3</c:v>
                </c:pt>
                <c:pt idx="14311">
                  <c:v>6.7000000000000002E-3</c:v>
                </c:pt>
                <c:pt idx="14312">
                  <c:v>7.6E-3</c:v>
                </c:pt>
                <c:pt idx="14313">
                  <c:v>4.3E-3</c:v>
                </c:pt>
                <c:pt idx="14314">
                  <c:v>7.1999999999999998E-3</c:v>
                </c:pt>
                <c:pt idx="14315">
                  <c:v>1.6999999999999999E-3</c:v>
                </c:pt>
                <c:pt idx="14316">
                  <c:v>1.1000000000000001E-3</c:v>
                </c:pt>
                <c:pt idx="14317">
                  <c:v>4.1999999999999997E-3</c:v>
                </c:pt>
                <c:pt idx="14318">
                  <c:v>5.0000000000000001E-4</c:v>
                </c:pt>
                <c:pt idx="14319">
                  <c:v>2.8999999999999998E-3</c:v>
                </c:pt>
                <c:pt idx="14320">
                  <c:v>7.9000000000000008E-3</c:v>
                </c:pt>
                <c:pt idx="14321">
                  <c:v>9.9000000000000008E-3</c:v>
                </c:pt>
                <c:pt idx="14322">
                  <c:v>4.4000000000000003E-3</c:v>
                </c:pt>
                <c:pt idx="14323">
                  <c:v>2E-3</c:v>
                </c:pt>
                <c:pt idx="14324">
                  <c:v>7.1999999999999998E-3</c:v>
                </c:pt>
                <c:pt idx="14325">
                  <c:v>2.8999999999999998E-3</c:v>
                </c:pt>
                <c:pt idx="14326">
                  <c:v>8.0000000000000002E-3</c:v>
                </c:pt>
                <c:pt idx="14327">
                  <c:v>7.6E-3</c:v>
                </c:pt>
                <c:pt idx="14328">
                  <c:v>4.1999999999999997E-3</c:v>
                </c:pt>
                <c:pt idx="14329">
                  <c:v>2.2000000000000001E-3</c:v>
                </c:pt>
                <c:pt idx="14330">
                  <c:v>5.7999999999999996E-3</c:v>
                </c:pt>
                <c:pt idx="14331">
                  <c:v>5.8999999999999999E-3</c:v>
                </c:pt>
                <c:pt idx="14332">
                  <c:v>1.9E-3</c:v>
                </c:pt>
                <c:pt idx="14333">
                  <c:v>4.1999999999999997E-3</c:v>
                </c:pt>
                <c:pt idx="14334">
                  <c:v>7.1000000000000004E-3</c:v>
                </c:pt>
                <c:pt idx="14335">
                  <c:v>6.8999999999999999E-3</c:v>
                </c:pt>
                <c:pt idx="14336">
                  <c:v>2.5000000000000001E-3</c:v>
                </c:pt>
                <c:pt idx="14337">
                  <c:v>2.5999999999999999E-3</c:v>
                </c:pt>
                <c:pt idx="14338">
                  <c:v>6.1000000000000004E-3</c:v>
                </c:pt>
                <c:pt idx="14339">
                  <c:v>1.6000000000000001E-3</c:v>
                </c:pt>
                <c:pt idx="14340">
                  <c:v>2.8999999999999998E-3</c:v>
                </c:pt>
                <c:pt idx="14341">
                  <c:v>1.6999999999999999E-3</c:v>
                </c:pt>
                <c:pt idx="14342">
                  <c:v>2.8E-3</c:v>
                </c:pt>
                <c:pt idx="14343">
                  <c:v>3.5000000000000001E-3</c:v>
                </c:pt>
                <c:pt idx="14344">
                  <c:v>2.0999999999999999E-3</c:v>
                </c:pt>
                <c:pt idx="14345">
                  <c:v>9.5999999999999992E-3</c:v>
                </c:pt>
                <c:pt idx="14346">
                  <c:v>2.3E-3</c:v>
                </c:pt>
                <c:pt idx="14347">
                  <c:v>3.3E-3</c:v>
                </c:pt>
                <c:pt idx="14348">
                  <c:v>8.9999999999999998E-4</c:v>
                </c:pt>
                <c:pt idx="14349">
                  <c:v>1.04E-2</c:v>
                </c:pt>
                <c:pt idx="14350">
                  <c:v>3.5999999999999999E-3</c:v>
                </c:pt>
                <c:pt idx="14351">
                  <c:v>1E-3</c:v>
                </c:pt>
                <c:pt idx="14352">
                  <c:v>6.1000000000000004E-3</c:v>
                </c:pt>
                <c:pt idx="14353">
                  <c:v>4.3E-3</c:v>
                </c:pt>
                <c:pt idx="14354">
                  <c:v>7.9000000000000008E-3</c:v>
                </c:pt>
                <c:pt idx="14355">
                  <c:v>2.2000000000000001E-3</c:v>
                </c:pt>
                <c:pt idx="14356">
                  <c:v>5.9999999999999995E-4</c:v>
                </c:pt>
                <c:pt idx="14357">
                  <c:v>5.9999999999999995E-4</c:v>
                </c:pt>
                <c:pt idx="14358">
                  <c:v>5.3E-3</c:v>
                </c:pt>
                <c:pt idx="14359">
                  <c:v>4.8999999999999998E-3</c:v>
                </c:pt>
                <c:pt idx="14360">
                  <c:v>9.1000000000000004E-3</c:v>
                </c:pt>
                <c:pt idx="14361">
                  <c:v>6.0000000000000001E-3</c:v>
                </c:pt>
                <c:pt idx="14362">
                  <c:v>2.3E-3</c:v>
                </c:pt>
                <c:pt idx="14363">
                  <c:v>6.4999999999999997E-3</c:v>
                </c:pt>
                <c:pt idx="14364">
                  <c:v>5.4999999999999997E-3</c:v>
                </c:pt>
                <c:pt idx="14365">
                  <c:v>3.2000000000000002E-3</c:v>
                </c:pt>
                <c:pt idx="14366">
                  <c:v>1.6999999999999999E-3</c:v>
                </c:pt>
                <c:pt idx="14367">
                  <c:v>7.1000000000000004E-3</c:v>
                </c:pt>
                <c:pt idx="14368">
                  <c:v>7.4000000000000003E-3</c:v>
                </c:pt>
                <c:pt idx="14369">
                  <c:v>5.5999999999999999E-3</c:v>
                </c:pt>
                <c:pt idx="14370">
                  <c:v>3.0999999999999999E-3</c:v>
                </c:pt>
                <c:pt idx="14371">
                  <c:v>4.4999999999999997E-3</c:v>
                </c:pt>
                <c:pt idx="14372">
                  <c:v>4.7000000000000002E-3</c:v>
                </c:pt>
                <c:pt idx="14373">
                  <c:v>2.3999999999999998E-3</c:v>
                </c:pt>
                <c:pt idx="14374">
                  <c:v>1.4E-3</c:v>
                </c:pt>
                <c:pt idx="14375">
                  <c:v>3.3E-3</c:v>
                </c:pt>
                <c:pt idx="14376">
                  <c:v>5.0000000000000001E-3</c:v>
                </c:pt>
                <c:pt idx="14377">
                  <c:v>7.7000000000000002E-3</c:v>
                </c:pt>
                <c:pt idx="14378">
                  <c:v>6.6E-3</c:v>
                </c:pt>
                <c:pt idx="14379">
                  <c:v>5.0000000000000001E-3</c:v>
                </c:pt>
                <c:pt idx="14380">
                  <c:v>3.5999999999999999E-3</c:v>
                </c:pt>
                <c:pt idx="14381">
                  <c:v>4.0000000000000001E-3</c:v>
                </c:pt>
                <c:pt idx="14382">
                  <c:v>7.1999999999999998E-3</c:v>
                </c:pt>
                <c:pt idx="14383">
                  <c:v>1.6999999999999999E-3</c:v>
                </c:pt>
                <c:pt idx="14384">
                  <c:v>6.7000000000000002E-3</c:v>
                </c:pt>
                <c:pt idx="14385">
                  <c:v>1.4E-3</c:v>
                </c:pt>
                <c:pt idx="14386">
                  <c:v>9.5999999999999992E-3</c:v>
                </c:pt>
                <c:pt idx="14387">
                  <c:v>4.1999999999999997E-3</c:v>
                </c:pt>
                <c:pt idx="14388">
                  <c:v>3.8999999999999998E-3</c:v>
                </c:pt>
                <c:pt idx="14389">
                  <c:v>5.7000000000000002E-3</c:v>
                </c:pt>
                <c:pt idx="14390">
                  <c:v>7.0000000000000001E-3</c:v>
                </c:pt>
                <c:pt idx="14391">
                  <c:v>7.7999999999999996E-3</c:v>
                </c:pt>
                <c:pt idx="14392">
                  <c:v>5.1000000000000004E-3</c:v>
                </c:pt>
                <c:pt idx="14393">
                  <c:v>1.14E-2</c:v>
                </c:pt>
                <c:pt idx="14394">
                  <c:v>6.4999999999999997E-3</c:v>
                </c:pt>
                <c:pt idx="14395">
                  <c:v>3.0000000000000001E-3</c:v>
                </c:pt>
                <c:pt idx="14396">
                  <c:v>4.5999999999999999E-3</c:v>
                </c:pt>
                <c:pt idx="14397">
                  <c:v>1E-3</c:v>
                </c:pt>
                <c:pt idx="14398">
                  <c:v>8.3000000000000001E-3</c:v>
                </c:pt>
                <c:pt idx="14399">
                  <c:v>5.5999999999999999E-3</c:v>
                </c:pt>
                <c:pt idx="14400">
                  <c:v>7.4000000000000003E-3</c:v>
                </c:pt>
                <c:pt idx="14401">
                  <c:v>2.3E-3</c:v>
                </c:pt>
                <c:pt idx="14402">
                  <c:v>1.0200000000000001E-2</c:v>
                </c:pt>
                <c:pt idx="14403">
                  <c:v>6.4000000000000003E-3</c:v>
                </c:pt>
                <c:pt idx="14404">
                  <c:v>4.7000000000000002E-3</c:v>
                </c:pt>
                <c:pt idx="14405">
                  <c:v>1.09E-2</c:v>
                </c:pt>
                <c:pt idx="14406">
                  <c:v>5.3E-3</c:v>
                </c:pt>
                <c:pt idx="14407">
                  <c:v>5.9999999999999995E-4</c:v>
                </c:pt>
                <c:pt idx="14408">
                  <c:v>8.8999999999999999E-3</c:v>
                </c:pt>
                <c:pt idx="14409">
                  <c:v>6.6E-3</c:v>
                </c:pt>
                <c:pt idx="14410">
                  <c:v>6.4999999999999997E-3</c:v>
                </c:pt>
                <c:pt idx="14411">
                  <c:v>4.7999999999999996E-3</c:v>
                </c:pt>
                <c:pt idx="14412">
                  <c:v>4.7000000000000002E-3</c:v>
                </c:pt>
                <c:pt idx="14413">
                  <c:v>3.3999999999999998E-3</c:v>
                </c:pt>
                <c:pt idx="14414">
                  <c:v>4.0000000000000002E-4</c:v>
                </c:pt>
                <c:pt idx="14415">
                  <c:v>6.3E-3</c:v>
                </c:pt>
                <c:pt idx="14416">
                  <c:v>1.6000000000000001E-3</c:v>
                </c:pt>
                <c:pt idx="14417">
                  <c:v>5.0000000000000001E-3</c:v>
                </c:pt>
                <c:pt idx="14418">
                  <c:v>5.7999999999999996E-3</c:v>
                </c:pt>
                <c:pt idx="14419">
                  <c:v>3.0000000000000001E-3</c:v>
                </c:pt>
                <c:pt idx="14420">
                  <c:v>4.4999999999999997E-3</c:v>
                </c:pt>
                <c:pt idx="14421">
                  <c:v>8.9999999999999998E-4</c:v>
                </c:pt>
                <c:pt idx="14422">
                  <c:v>4.7000000000000002E-3</c:v>
                </c:pt>
                <c:pt idx="14423">
                  <c:v>6.1999999999999998E-3</c:v>
                </c:pt>
                <c:pt idx="14424">
                  <c:v>1.2999999999999999E-3</c:v>
                </c:pt>
                <c:pt idx="14425">
                  <c:v>5.1000000000000004E-3</c:v>
                </c:pt>
                <c:pt idx="14426">
                  <c:v>5.0000000000000001E-3</c:v>
                </c:pt>
                <c:pt idx="14427">
                  <c:v>1.4E-3</c:v>
                </c:pt>
                <c:pt idx="14428">
                  <c:v>5.0000000000000001E-3</c:v>
                </c:pt>
                <c:pt idx="14429">
                  <c:v>7.0000000000000001E-3</c:v>
                </c:pt>
                <c:pt idx="14430">
                  <c:v>6.8999999999999999E-3</c:v>
                </c:pt>
                <c:pt idx="14431">
                  <c:v>4.1999999999999997E-3</c:v>
                </c:pt>
                <c:pt idx="14432">
                  <c:v>3.5999999999999999E-3</c:v>
                </c:pt>
                <c:pt idx="14433">
                  <c:v>6.6E-3</c:v>
                </c:pt>
                <c:pt idx="14434">
                  <c:v>5.4000000000000003E-3</c:v>
                </c:pt>
                <c:pt idx="14435">
                  <c:v>1.6000000000000001E-3</c:v>
                </c:pt>
                <c:pt idx="14436">
                  <c:v>3.2000000000000002E-3</c:v>
                </c:pt>
                <c:pt idx="14437">
                  <c:v>5.1000000000000004E-3</c:v>
                </c:pt>
                <c:pt idx="14438">
                  <c:v>2.3E-3</c:v>
                </c:pt>
                <c:pt idx="14439">
                  <c:v>4.0000000000000001E-3</c:v>
                </c:pt>
                <c:pt idx="14440">
                  <c:v>8.0999999999999996E-3</c:v>
                </c:pt>
                <c:pt idx="14441">
                  <c:v>3.0999999999999999E-3</c:v>
                </c:pt>
                <c:pt idx="14442">
                  <c:v>8.6E-3</c:v>
                </c:pt>
                <c:pt idx="14443">
                  <c:v>4.4000000000000003E-3</c:v>
                </c:pt>
                <c:pt idx="14444">
                  <c:v>5.3E-3</c:v>
                </c:pt>
                <c:pt idx="14445">
                  <c:v>1.2999999999999999E-3</c:v>
                </c:pt>
                <c:pt idx="14446">
                  <c:v>3.0999999999999999E-3</c:v>
                </c:pt>
                <c:pt idx="14447">
                  <c:v>7.1000000000000004E-3</c:v>
                </c:pt>
                <c:pt idx="14448">
                  <c:v>9.2999999999999992E-3</c:v>
                </c:pt>
                <c:pt idx="14449">
                  <c:v>1.01E-2</c:v>
                </c:pt>
                <c:pt idx="14450">
                  <c:v>3.8999999999999998E-3</c:v>
                </c:pt>
                <c:pt idx="14451">
                  <c:v>6.1000000000000004E-3</c:v>
                </c:pt>
                <c:pt idx="14452">
                  <c:v>9.7999999999999997E-3</c:v>
                </c:pt>
                <c:pt idx="14453">
                  <c:v>4.1999999999999997E-3</c:v>
                </c:pt>
                <c:pt idx="14454">
                  <c:v>9.9000000000000008E-3</c:v>
                </c:pt>
                <c:pt idx="14455">
                  <c:v>1.06E-2</c:v>
                </c:pt>
                <c:pt idx="14456">
                  <c:v>5.0000000000000001E-4</c:v>
                </c:pt>
                <c:pt idx="14457">
                  <c:v>4.3E-3</c:v>
                </c:pt>
                <c:pt idx="14458">
                  <c:v>7.6E-3</c:v>
                </c:pt>
                <c:pt idx="14459">
                  <c:v>1.03E-2</c:v>
                </c:pt>
                <c:pt idx="14460">
                  <c:v>3.8E-3</c:v>
                </c:pt>
                <c:pt idx="14461">
                  <c:v>5.7999999999999996E-3</c:v>
                </c:pt>
                <c:pt idx="14462">
                  <c:v>4.4000000000000003E-3</c:v>
                </c:pt>
                <c:pt idx="14463">
                  <c:v>7.0000000000000001E-3</c:v>
                </c:pt>
                <c:pt idx="14464">
                  <c:v>1E-3</c:v>
                </c:pt>
                <c:pt idx="14465">
                  <c:v>3.0000000000000001E-3</c:v>
                </c:pt>
                <c:pt idx="14466">
                  <c:v>1.0800000000000001E-2</c:v>
                </c:pt>
                <c:pt idx="14467">
                  <c:v>1.8E-3</c:v>
                </c:pt>
                <c:pt idx="14468">
                  <c:v>3.8999999999999998E-3</c:v>
                </c:pt>
                <c:pt idx="14469">
                  <c:v>5.7999999999999996E-3</c:v>
                </c:pt>
                <c:pt idx="14470">
                  <c:v>6.3E-3</c:v>
                </c:pt>
                <c:pt idx="14471">
                  <c:v>5.1999999999999998E-3</c:v>
                </c:pt>
                <c:pt idx="14472">
                  <c:v>3.5000000000000001E-3</c:v>
                </c:pt>
                <c:pt idx="14473">
                  <c:v>2.9999999999999997E-4</c:v>
                </c:pt>
                <c:pt idx="14474">
                  <c:v>8.5000000000000006E-3</c:v>
                </c:pt>
                <c:pt idx="14475">
                  <c:v>1.0699999999999999E-2</c:v>
                </c:pt>
                <c:pt idx="14476">
                  <c:v>5.7999999999999996E-3</c:v>
                </c:pt>
                <c:pt idx="14477">
                  <c:v>8.9999999999999998E-4</c:v>
                </c:pt>
                <c:pt idx="14478">
                  <c:v>3.5999999999999999E-3</c:v>
                </c:pt>
                <c:pt idx="14479">
                  <c:v>8.6E-3</c:v>
                </c:pt>
                <c:pt idx="14480">
                  <c:v>4.4000000000000003E-3</c:v>
                </c:pt>
                <c:pt idx="14481">
                  <c:v>5.8999999999999999E-3</c:v>
                </c:pt>
                <c:pt idx="14482">
                  <c:v>1E-3</c:v>
                </c:pt>
                <c:pt idx="14483">
                  <c:v>4.7000000000000002E-3</c:v>
                </c:pt>
                <c:pt idx="14484">
                  <c:v>8.0999999999999996E-3</c:v>
                </c:pt>
                <c:pt idx="14485">
                  <c:v>3.8999999999999998E-3</c:v>
                </c:pt>
                <c:pt idx="14486">
                  <c:v>6.8999999999999999E-3</c:v>
                </c:pt>
                <c:pt idx="14487">
                  <c:v>5.3E-3</c:v>
                </c:pt>
                <c:pt idx="14488">
                  <c:v>2.3E-3</c:v>
                </c:pt>
                <c:pt idx="14489">
                  <c:v>4.4999999999999997E-3</c:v>
                </c:pt>
                <c:pt idx="14490">
                  <c:v>1.9E-3</c:v>
                </c:pt>
                <c:pt idx="14491">
                  <c:v>5.0000000000000001E-3</c:v>
                </c:pt>
                <c:pt idx="14492">
                  <c:v>4.8999999999999998E-3</c:v>
                </c:pt>
                <c:pt idx="14493">
                  <c:v>3.0999999999999999E-3</c:v>
                </c:pt>
                <c:pt idx="14494">
                  <c:v>2.7000000000000001E-3</c:v>
                </c:pt>
                <c:pt idx="14495">
                  <c:v>7.1999999999999998E-3</c:v>
                </c:pt>
                <c:pt idx="14496">
                  <c:v>6.7000000000000002E-3</c:v>
                </c:pt>
                <c:pt idx="14497">
                  <c:v>9.7999999999999997E-3</c:v>
                </c:pt>
                <c:pt idx="14498">
                  <c:v>3.0999999999999999E-3</c:v>
                </c:pt>
                <c:pt idx="14499">
                  <c:v>3.5000000000000001E-3</c:v>
                </c:pt>
                <c:pt idx="14500">
                  <c:v>5.7999999999999996E-3</c:v>
                </c:pt>
                <c:pt idx="14501">
                  <c:v>2.3E-3</c:v>
                </c:pt>
                <c:pt idx="14502">
                  <c:v>6.7999999999999996E-3</c:v>
                </c:pt>
                <c:pt idx="14503">
                  <c:v>6.1000000000000004E-3</c:v>
                </c:pt>
                <c:pt idx="14504">
                  <c:v>8.6999999999999994E-3</c:v>
                </c:pt>
                <c:pt idx="14505">
                  <c:v>2.8E-3</c:v>
                </c:pt>
                <c:pt idx="14506">
                  <c:v>1.4E-3</c:v>
                </c:pt>
                <c:pt idx="14507">
                  <c:v>3.8999999999999998E-3</c:v>
                </c:pt>
                <c:pt idx="14508">
                  <c:v>4.8999999999999998E-3</c:v>
                </c:pt>
                <c:pt idx="14509">
                  <c:v>1.09E-2</c:v>
                </c:pt>
                <c:pt idx="14510">
                  <c:v>3.5000000000000001E-3</c:v>
                </c:pt>
                <c:pt idx="14511">
                  <c:v>3.3E-3</c:v>
                </c:pt>
                <c:pt idx="14512">
                  <c:v>3.5000000000000001E-3</c:v>
                </c:pt>
                <c:pt idx="14513">
                  <c:v>1.24E-2</c:v>
                </c:pt>
                <c:pt idx="14514">
                  <c:v>5.7000000000000002E-3</c:v>
                </c:pt>
                <c:pt idx="14515">
                  <c:v>3.5000000000000001E-3</c:v>
                </c:pt>
                <c:pt idx="14516">
                  <c:v>4.3E-3</c:v>
                </c:pt>
                <c:pt idx="14517">
                  <c:v>5.4999999999999997E-3</c:v>
                </c:pt>
                <c:pt idx="14518">
                  <c:v>3.8E-3</c:v>
                </c:pt>
                <c:pt idx="14519">
                  <c:v>5.7999999999999996E-3</c:v>
                </c:pt>
                <c:pt idx="14520">
                  <c:v>3.5000000000000001E-3</c:v>
                </c:pt>
                <c:pt idx="14521">
                  <c:v>5.7999999999999996E-3</c:v>
                </c:pt>
                <c:pt idx="14522">
                  <c:v>9.7999999999999997E-3</c:v>
                </c:pt>
                <c:pt idx="14523">
                  <c:v>3.0000000000000001E-3</c:v>
                </c:pt>
                <c:pt idx="14524">
                  <c:v>7.1999999999999998E-3</c:v>
                </c:pt>
                <c:pt idx="14525">
                  <c:v>4.1000000000000003E-3</c:v>
                </c:pt>
                <c:pt idx="14526">
                  <c:v>2E-3</c:v>
                </c:pt>
                <c:pt idx="14527">
                  <c:v>8.5000000000000006E-3</c:v>
                </c:pt>
                <c:pt idx="14528">
                  <c:v>4.7999999999999996E-3</c:v>
                </c:pt>
                <c:pt idx="14529">
                  <c:v>1.4E-3</c:v>
                </c:pt>
                <c:pt idx="14530">
                  <c:v>3.5999999999999999E-3</c:v>
                </c:pt>
                <c:pt idx="14531">
                  <c:v>4.1999999999999997E-3</c:v>
                </c:pt>
                <c:pt idx="14532">
                  <c:v>1.04E-2</c:v>
                </c:pt>
                <c:pt idx="14533">
                  <c:v>8.0000000000000004E-4</c:v>
                </c:pt>
                <c:pt idx="14534">
                  <c:v>3.7000000000000002E-3</c:v>
                </c:pt>
                <c:pt idx="14535">
                  <c:v>4.3E-3</c:v>
                </c:pt>
                <c:pt idx="14536">
                  <c:v>4.1999999999999997E-3</c:v>
                </c:pt>
                <c:pt idx="14537">
                  <c:v>9.1999999999999998E-3</c:v>
                </c:pt>
                <c:pt idx="14538">
                  <c:v>3.3E-3</c:v>
                </c:pt>
                <c:pt idx="14539">
                  <c:v>2.7000000000000001E-3</c:v>
                </c:pt>
                <c:pt idx="14540">
                  <c:v>1.12E-2</c:v>
                </c:pt>
                <c:pt idx="14541">
                  <c:v>4.1999999999999997E-3</c:v>
                </c:pt>
                <c:pt idx="14542">
                  <c:v>5.7000000000000002E-3</c:v>
                </c:pt>
                <c:pt idx="14543">
                  <c:v>5.1000000000000004E-3</c:v>
                </c:pt>
                <c:pt idx="14544">
                  <c:v>2.7000000000000001E-3</c:v>
                </c:pt>
                <c:pt idx="14545">
                  <c:v>7.4000000000000003E-3</c:v>
                </c:pt>
                <c:pt idx="14546">
                  <c:v>7.7000000000000002E-3</c:v>
                </c:pt>
                <c:pt idx="14547">
                  <c:v>5.0000000000000001E-3</c:v>
                </c:pt>
                <c:pt idx="14548">
                  <c:v>1.1000000000000001E-3</c:v>
                </c:pt>
                <c:pt idx="14549">
                  <c:v>1.01E-2</c:v>
                </c:pt>
                <c:pt idx="14550">
                  <c:v>3.2000000000000002E-3</c:v>
                </c:pt>
                <c:pt idx="14551">
                  <c:v>3.5000000000000001E-3</c:v>
                </c:pt>
                <c:pt idx="14552">
                  <c:v>3.8999999999999998E-3</c:v>
                </c:pt>
                <c:pt idx="14553">
                  <c:v>5.4999999999999997E-3</c:v>
                </c:pt>
                <c:pt idx="14554">
                  <c:v>1.01E-2</c:v>
                </c:pt>
                <c:pt idx="14555">
                  <c:v>4.1999999999999997E-3</c:v>
                </c:pt>
                <c:pt idx="14556">
                  <c:v>5.7999999999999996E-3</c:v>
                </c:pt>
                <c:pt idx="14557">
                  <c:v>3.3999999999999998E-3</c:v>
                </c:pt>
                <c:pt idx="14558">
                  <c:v>9.1999999999999998E-3</c:v>
                </c:pt>
                <c:pt idx="14559">
                  <c:v>5.1000000000000004E-3</c:v>
                </c:pt>
                <c:pt idx="14560">
                  <c:v>3.8999999999999998E-3</c:v>
                </c:pt>
                <c:pt idx="14561">
                  <c:v>1.9E-3</c:v>
                </c:pt>
                <c:pt idx="14562">
                  <c:v>5.0000000000000001E-4</c:v>
                </c:pt>
                <c:pt idx="14563">
                  <c:v>4.4000000000000003E-3</c:v>
                </c:pt>
                <c:pt idx="14564">
                  <c:v>2.3E-3</c:v>
                </c:pt>
                <c:pt idx="14565">
                  <c:v>7.1999999999999998E-3</c:v>
                </c:pt>
                <c:pt idx="14566">
                  <c:v>5.7999999999999996E-3</c:v>
                </c:pt>
                <c:pt idx="14567">
                  <c:v>2.5000000000000001E-3</c:v>
                </c:pt>
                <c:pt idx="14568">
                  <c:v>4.7999999999999996E-3</c:v>
                </c:pt>
                <c:pt idx="14569">
                  <c:v>3.7000000000000002E-3</c:v>
                </c:pt>
                <c:pt idx="14570">
                  <c:v>5.0000000000000001E-3</c:v>
                </c:pt>
                <c:pt idx="14571">
                  <c:v>8.3000000000000001E-3</c:v>
                </c:pt>
                <c:pt idx="14572">
                  <c:v>4.0000000000000001E-3</c:v>
                </c:pt>
                <c:pt idx="14573">
                  <c:v>4.8999999999999998E-3</c:v>
                </c:pt>
                <c:pt idx="14574">
                  <c:v>4.4999999999999997E-3</c:v>
                </c:pt>
                <c:pt idx="14575">
                  <c:v>1.1999999999999999E-3</c:v>
                </c:pt>
                <c:pt idx="14576">
                  <c:v>6.4999999999999997E-3</c:v>
                </c:pt>
                <c:pt idx="14577">
                  <c:v>2.8E-3</c:v>
                </c:pt>
                <c:pt idx="14578">
                  <c:v>3.0999999999999999E-3</c:v>
                </c:pt>
                <c:pt idx="14579">
                  <c:v>6.8999999999999999E-3</c:v>
                </c:pt>
                <c:pt idx="14580">
                  <c:v>4.7999999999999996E-3</c:v>
                </c:pt>
                <c:pt idx="14581">
                  <c:v>3.8999999999999998E-3</c:v>
                </c:pt>
                <c:pt idx="14582">
                  <c:v>4.7999999999999996E-3</c:v>
                </c:pt>
                <c:pt idx="14583">
                  <c:v>4.3E-3</c:v>
                </c:pt>
                <c:pt idx="14584">
                  <c:v>2.3999999999999998E-3</c:v>
                </c:pt>
                <c:pt idx="14585">
                  <c:v>1.1999999999999999E-3</c:v>
                </c:pt>
                <c:pt idx="14586">
                  <c:v>2.5000000000000001E-3</c:v>
                </c:pt>
                <c:pt idx="14587">
                  <c:v>4.4999999999999997E-3</c:v>
                </c:pt>
                <c:pt idx="14588">
                  <c:v>4.4999999999999997E-3</c:v>
                </c:pt>
                <c:pt idx="14589">
                  <c:v>5.7999999999999996E-3</c:v>
                </c:pt>
                <c:pt idx="14590">
                  <c:v>1.14E-2</c:v>
                </c:pt>
                <c:pt idx="14591">
                  <c:v>3.7000000000000002E-3</c:v>
                </c:pt>
                <c:pt idx="14592">
                  <c:v>9.7000000000000003E-3</c:v>
                </c:pt>
                <c:pt idx="14593">
                  <c:v>4.1000000000000003E-3</c:v>
                </c:pt>
                <c:pt idx="14594">
                  <c:v>9.9000000000000008E-3</c:v>
                </c:pt>
                <c:pt idx="14595">
                  <c:v>2.5999999999999999E-3</c:v>
                </c:pt>
                <c:pt idx="14596">
                  <c:v>2.8E-3</c:v>
                </c:pt>
                <c:pt idx="14597">
                  <c:v>2.5999999999999999E-3</c:v>
                </c:pt>
                <c:pt idx="14598">
                  <c:v>3.0000000000000001E-3</c:v>
                </c:pt>
                <c:pt idx="14599">
                  <c:v>1.6999999999999999E-3</c:v>
                </c:pt>
                <c:pt idx="14600">
                  <c:v>4.7000000000000002E-3</c:v>
                </c:pt>
                <c:pt idx="14601">
                  <c:v>3.0000000000000001E-3</c:v>
                </c:pt>
                <c:pt idx="14602">
                  <c:v>2.3E-3</c:v>
                </c:pt>
                <c:pt idx="14603">
                  <c:v>7.6E-3</c:v>
                </c:pt>
                <c:pt idx="14604">
                  <c:v>1.6000000000000001E-3</c:v>
                </c:pt>
                <c:pt idx="14605">
                  <c:v>6.8999999999999999E-3</c:v>
                </c:pt>
                <c:pt idx="14606">
                  <c:v>1.9E-3</c:v>
                </c:pt>
                <c:pt idx="14607">
                  <c:v>1.1999999999999999E-3</c:v>
                </c:pt>
                <c:pt idx="14608">
                  <c:v>3.7000000000000002E-3</c:v>
                </c:pt>
                <c:pt idx="14609">
                  <c:v>8.3000000000000001E-3</c:v>
                </c:pt>
                <c:pt idx="14610">
                  <c:v>6.0000000000000001E-3</c:v>
                </c:pt>
                <c:pt idx="14611">
                  <c:v>8.0000000000000002E-3</c:v>
                </c:pt>
                <c:pt idx="14612">
                  <c:v>6.4999999999999997E-3</c:v>
                </c:pt>
                <c:pt idx="14613">
                  <c:v>6.0000000000000001E-3</c:v>
                </c:pt>
                <c:pt idx="14614">
                  <c:v>1.6000000000000001E-3</c:v>
                </c:pt>
                <c:pt idx="14615">
                  <c:v>8.8999999999999999E-3</c:v>
                </c:pt>
                <c:pt idx="14616">
                  <c:v>4.3E-3</c:v>
                </c:pt>
                <c:pt idx="14617">
                  <c:v>3.5999999999999999E-3</c:v>
                </c:pt>
                <c:pt idx="14618">
                  <c:v>5.1999999999999998E-3</c:v>
                </c:pt>
                <c:pt idx="14619">
                  <c:v>1.8E-3</c:v>
                </c:pt>
                <c:pt idx="14620">
                  <c:v>5.8999999999999999E-3</c:v>
                </c:pt>
                <c:pt idx="14621">
                  <c:v>1.03E-2</c:v>
                </c:pt>
                <c:pt idx="14622">
                  <c:v>2.2000000000000001E-3</c:v>
                </c:pt>
                <c:pt idx="14623">
                  <c:v>8.0000000000000002E-3</c:v>
                </c:pt>
                <c:pt idx="14624">
                  <c:v>3.0999999999999999E-3</c:v>
                </c:pt>
                <c:pt idx="14625">
                  <c:v>4.3E-3</c:v>
                </c:pt>
                <c:pt idx="14626">
                  <c:v>5.3E-3</c:v>
                </c:pt>
                <c:pt idx="14627">
                  <c:v>1.6000000000000001E-3</c:v>
                </c:pt>
                <c:pt idx="14628">
                  <c:v>1.37E-2</c:v>
                </c:pt>
                <c:pt idx="14629">
                  <c:v>4.7999999999999996E-3</c:v>
                </c:pt>
                <c:pt idx="14630">
                  <c:v>2.8E-3</c:v>
                </c:pt>
                <c:pt idx="14631">
                  <c:v>2.5000000000000001E-3</c:v>
                </c:pt>
                <c:pt idx="14632">
                  <c:v>7.6E-3</c:v>
                </c:pt>
                <c:pt idx="14633">
                  <c:v>2.3E-3</c:v>
                </c:pt>
                <c:pt idx="14634">
                  <c:v>4.0000000000000001E-3</c:v>
                </c:pt>
                <c:pt idx="14635">
                  <c:v>4.7000000000000002E-3</c:v>
                </c:pt>
                <c:pt idx="14636">
                  <c:v>5.1999999999999998E-3</c:v>
                </c:pt>
                <c:pt idx="14637">
                  <c:v>1.1000000000000001E-3</c:v>
                </c:pt>
                <c:pt idx="14638">
                  <c:v>3.2000000000000002E-3</c:v>
                </c:pt>
                <c:pt idx="14639">
                  <c:v>4.1999999999999997E-3</c:v>
                </c:pt>
                <c:pt idx="14640">
                  <c:v>3.2000000000000002E-3</c:v>
                </c:pt>
                <c:pt idx="14641">
                  <c:v>5.7999999999999996E-3</c:v>
                </c:pt>
                <c:pt idx="14642">
                  <c:v>5.1999999999999998E-3</c:v>
                </c:pt>
                <c:pt idx="14643">
                  <c:v>4.5999999999999999E-3</c:v>
                </c:pt>
                <c:pt idx="14644">
                  <c:v>8.9999999999999993E-3</c:v>
                </c:pt>
                <c:pt idx="14645">
                  <c:v>4.1000000000000003E-3</c:v>
                </c:pt>
                <c:pt idx="14646">
                  <c:v>8.6E-3</c:v>
                </c:pt>
                <c:pt idx="14647">
                  <c:v>1.1999999999999999E-3</c:v>
                </c:pt>
                <c:pt idx="14648">
                  <c:v>5.0000000000000001E-3</c:v>
                </c:pt>
                <c:pt idx="14649">
                  <c:v>8.9999999999999993E-3</c:v>
                </c:pt>
                <c:pt idx="14650">
                  <c:v>4.7999999999999996E-3</c:v>
                </c:pt>
                <c:pt idx="14651">
                  <c:v>7.1999999999999998E-3</c:v>
                </c:pt>
                <c:pt idx="14652">
                  <c:v>3.0999999999999999E-3</c:v>
                </c:pt>
                <c:pt idx="14653">
                  <c:v>5.7000000000000002E-3</c:v>
                </c:pt>
                <c:pt idx="14654">
                  <c:v>5.4999999999999997E-3</c:v>
                </c:pt>
                <c:pt idx="14655">
                  <c:v>2.2000000000000001E-3</c:v>
                </c:pt>
                <c:pt idx="14656">
                  <c:v>1.6000000000000001E-3</c:v>
                </c:pt>
                <c:pt idx="14657">
                  <c:v>1.1999999999999999E-3</c:v>
                </c:pt>
                <c:pt idx="14658">
                  <c:v>1.1000000000000001E-3</c:v>
                </c:pt>
                <c:pt idx="14659">
                  <c:v>9.2999999999999992E-3</c:v>
                </c:pt>
                <c:pt idx="14660">
                  <c:v>5.0000000000000001E-3</c:v>
                </c:pt>
                <c:pt idx="14661">
                  <c:v>7.4999999999999997E-3</c:v>
                </c:pt>
                <c:pt idx="14662">
                  <c:v>4.4999999999999997E-3</c:v>
                </c:pt>
                <c:pt idx="14663">
                  <c:v>4.1000000000000003E-3</c:v>
                </c:pt>
                <c:pt idx="14664">
                  <c:v>5.1999999999999998E-3</c:v>
                </c:pt>
                <c:pt idx="14665">
                  <c:v>7.1000000000000004E-3</c:v>
                </c:pt>
                <c:pt idx="14666">
                  <c:v>5.4000000000000003E-3</c:v>
                </c:pt>
                <c:pt idx="14667">
                  <c:v>1.12E-2</c:v>
                </c:pt>
                <c:pt idx="14668">
                  <c:v>2.5999999999999999E-3</c:v>
                </c:pt>
                <c:pt idx="14669">
                  <c:v>3.5000000000000001E-3</c:v>
                </c:pt>
                <c:pt idx="14670">
                  <c:v>1.4E-3</c:v>
                </c:pt>
                <c:pt idx="14671">
                  <c:v>4.1000000000000003E-3</c:v>
                </c:pt>
                <c:pt idx="14672">
                  <c:v>4.3E-3</c:v>
                </c:pt>
                <c:pt idx="14673">
                  <c:v>5.4000000000000003E-3</c:v>
                </c:pt>
                <c:pt idx="14674">
                  <c:v>4.4999999999999997E-3</c:v>
                </c:pt>
                <c:pt idx="14675">
                  <c:v>4.7000000000000002E-3</c:v>
                </c:pt>
                <c:pt idx="14676">
                  <c:v>5.4999999999999997E-3</c:v>
                </c:pt>
                <c:pt idx="14677">
                  <c:v>2.5999999999999999E-3</c:v>
                </c:pt>
                <c:pt idx="14678">
                  <c:v>9.2999999999999992E-3</c:v>
                </c:pt>
                <c:pt idx="14679">
                  <c:v>2E-3</c:v>
                </c:pt>
                <c:pt idx="14680">
                  <c:v>7.6E-3</c:v>
                </c:pt>
                <c:pt idx="14681">
                  <c:v>2.5000000000000001E-3</c:v>
                </c:pt>
                <c:pt idx="14682">
                  <c:v>2E-3</c:v>
                </c:pt>
                <c:pt idx="14683">
                  <c:v>3.5000000000000001E-3</c:v>
                </c:pt>
                <c:pt idx="14684">
                  <c:v>2.3999999999999998E-3</c:v>
                </c:pt>
                <c:pt idx="14685">
                  <c:v>3.3E-3</c:v>
                </c:pt>
                <c:pt idx="14686">
                  <c:v>7.1000000000000004E-3</c:v>
                </c:pt>
                <c:pt idx="14687">
                  <c:v>4.4999999999999997E-3</c:v>
                </c:pt>
                <c:pt idx="14688">
                  <c:v>5.1000000000000004E-3</c:v>
                </c:pt>
                <c:pt idx="14689">
                  <c:v>7.4999999999999997E-3</c:v>
                </c:pt>
                <c:pt idx="14690">
                  <c:v>2.5000000000000001E-3</c:v>
                </c:pt>
                <c:pt idx="14691">
                  <c:v>3.5000000000000001E-3</c:v>
                </c:pt>
                <c:pt idx="14692">
                  <c:v>7.4999999999999997E-3</c:v>
                </c:pt>
                <c:pt idx="14693">
                  <c:v>1.1000000000000001E-3</c:v>
                </c:pt>
                <c:pt idx="14694">
                  <c:v>6.1999999999999998E-3</c:v>
                </c:pt>
                <c:pt idx="14695">
                  <c:v>5.7999999999999996E-3</c:v>
                </c:pt>
                <c:pt idx="14696">
                  <c:v>2.8999999999999998E-3</c:v>
                </c:pt>
                <c:pt idx="14697">
                  <c:v>9.2999999999999992E-3</c:v>
                </c:pt>
                <c:pt idx="14698">
                  <c:v>8.2000000000000007E-3</c:v>
                </c:pt>
                <c:pt idx="14699">
                  <c:v>7.0000000000000001E-3</c:v>
                </c:pt>
                <c:pt idx="14700">
                  <c:v>4.0000000000000001E-3</c:v>
                </c:pt>
                <c:pt idx="14701">
                  <c:v>4.4999999999999997E-3</c:v>
                </c:pt>
                <c:pt idx="14702">
                  <c:v>9.4999999999999998E-3</c:v>
                </c:pt>
                <c:pt idx="14703">
                  <c:v>4.3E-3</c:v>
                </c:pt>
                <c:pt idx="14704">
                  <c:v>2.5000000000000001E-3</c:v>
                </c:pt>
                <c:pt idx="14705">
                  <c:v>5.4999999999999997E-3</c:v>
                </c:pt>
                <c:pt idx="14706">
                  <c:v>1.03E-2</c:v>
                </c:pt>
                <c:pt idx="14707">
                  <c:v>1.8E-3</c:v>
                </c:pt>
                <c:pt idx="14708">
                  <c:v>3.8E-3</c:v>
                </c:pt>
                <c:pt idx="14709">
                  <c:v>4.7999999999999996E-3</c:v>
                </c:pt>
                <c:pt idx="14710">
                  <c:v>3.5000000000000001E-3</c:v>
                </c:pt>
                <c:pt idx="14711">
                  <c:v>1.9E-3</c:v>
                </c:pt>
                <c:pt idx="14712">
                  <c:v>1.6999999999999999E-3</c:v>
                </c:pt>
                <c:pt idx="14713">
                  <c:v>4.8999999999999998E-3</c:v>
                </c:pt>
                <c:pt idx="14714">
                  <c:v>5.3E-3</c:v>
                </c:pt>
                <c:pt idx="14715">
                  <c:v>1.2999999999999999E-3</c:v>
                </c:pt>
                <c:pt idx="14716">
                  <c:v>4.5999999999999999E-3</c:v>
                </c:pt>
                <c:pt idx="14717">
                  <c:v>3.7000000000000002E-3</c:v>
                </c:pt>
                <c:pt idx="14718">
                  <c:v>2.2000000000000001E-3</c:v>
                </c:pt>
                <c:pt idx="14719">
                  <c:v>6.7000000000000002E-3</c:v>
                </c:pt>
                <c:pt idx="14720">
                  <c:v>3.5999999999999999E-3</c:v>
                </c:pt>
                <c:pt idx="14721">
                  <c:v>6.8999999999999999E-3</c:v>
                </c:pt>
                <c:pt idx="14722">
                  <c:v>4.1000000000000003E-3</c:v>
                </c:pt>
                <c:pt idx="14723">
                  <c:v>9.1999999999999998E-3</c:v>
                </c:pt>
                <c:pt idx="14724">
                  <c:v>8.8000000000000005E-3</c:v>
                </c:pt>
                <c:pt idx="14725">
                  <c:v>3.3999999999999998E-3</c:v>
                </c:pt>
                <c:pt idx="14726">
                  <c:v>1.37E-2</c:v>
                </c:pt>
                <c:pt idx="14727">
                  <c:v>4.1999999999999997E-3</c:v>
                </c:pt>
                <c:pt idx="14728">
                  <c:v>6.1000000000000004E-3</c:v>
                </c:pt>
                <c:pt idx="14729">
                  <c:v>7.0000000000000001E-3</c:v>
                </c:pt>
                <c:pt idx="14730">
                  <c:v>4.7000000000000002E-3</c:v>
                </c:pt>
                <c:pt idx="14731">
                  <c:v>4.4000000000000003E-3</c:v>
                </c:pt>
                <c:pt idx="14732">
                  <c:v>5.4000000000000003E-3</c:v>
                </c:pt>
                <c:pt idx="14733">
                  <c:v>5.4000000000000003E-3</c:v>
                </c:pt>
                <c:pt idx="14734">
                  <c:v>1.1999999999999999E-3</c:v>
                </c:pt>
                <c:pt idx="14735">
                  <c:v>8.5000000000000006E-3</c:v>
                </c:pt>
                <c:pt idx="14736">
                  <c:v>7.4000000000000003E-3</c:v>
                </c:pt>
                <c:pt idx="14737">
                  <c:v>8.0000000000000004E-4</c:v>
                </c:pt>
                <c:pt idx="14738">
                  <c:v>4.4000000000000003E-3</c:v>
                </c:pt>
                <c:pt idx="14739">
                  <c:v>5.5999999999999999E-3</c:v>
                </c:pt>
                <c:pt idx="14740">
                  <c:v>4.5999999999999999E-3</c:v>
                </c:pt>
                <c:pt idx="14741">
                  <c:v>2.7000000000000001E-3</c:v>
                </c:pt>
                <c:pt idx="14742">
                  <c:v>5.0000000000000001E-3</c:v>
                </c:pt>
                <c:pt idx="14743">
                  <c:v>1.9E-3</c:v>
                </c:pt>
                <c:pt idx="14744">
                  <c:v>5.1000000000000004E-3</c:v>
                </c:pt>
                <c:pt idx="14745">
                  <c:v>2.2000000000000001E-3</c:v>
                </c:pt>
                <c:pt idx="14746">
                  <c:v>4.7000000000000002E-3</c:v>
                </c:pt>
                <c:pt idx="14747">
                  <c:v>5.4000000000000003E-3</c:v>
                </c:pt>
                <c:pt idx="14748">
                  <c:v>2E-3</c:v>
                </c:pt>
                <c:pt idx="14749">
                  <c:v>2.3999999999999998E-3</c:v>
                </c:pt>
                <c:pt idx="14750">
                  <c:v>7.1000000000000004E-3</c:v>
                </c:pt>
                <c:pt idx="14751">
                  <c:v>7.3000000000000001E-3</c:v>
                </c:pt>
                <c:pt idx="14752">
                  <c:v>9.1999999999999998E-3</c:v>
                </c:pt>
                <c:pt idx="14753">
                  <c:v>4.5999999999999999E-3</c:v>
                </c:pt>
                <c:pt idx="14754">
                  <c:v>4.7000000000000002E-3</c:v>
                </c:pt>
                <c:pt idx="14755">
                  <c:v>5.9999999999999995E-4</c:v>
                </c:pt>
                <c:pt idx="14756">
                  <c:v>3.2000000000000002E-3</c:v>
                </c:pt>
                <c:pt idx="14757">
                  <c:v>4.4999999999999997E-3</c:v>
                </c:pt>
                <c:pt idx="14758">
                  <c:v>4.5999999999999999E-3</c:v>
                </c:pt>
                <c:pt idx="14759">
                  <c:v>6.7999999999999996E-3</c:v>
                </c:pt>
                <c:pt idx="14760">
                  <c:v>8.0000000000000004E-4</c:v>
                </c:pt>
                <c:pt idx="14761">
                  <c:v>1.8E-3</c:v>
                </c:pt>
                <c:pt idx="14762">
                  <c:v>2.5999999999999999E-3</c:v>
                </c:pt>
                <c:pt idx="14763">
                  <c:v>5.7000000000000002E-3</c:v>
                </c:pt>
                <c:pt idx="14764">
                  <c:v>6.7999999999999996E-3</c:v>
                </c:pt>
                <c:pt idx="14765">
                  <c:v>9.4999999999999998E-3</c:v>
                </c:pt>
                <c:pt idx="14766">
                  <c:v>1.6000000000000001E-3</c:v>
                </c:pt>
                <c:pt idx="14767">
                  <c:v>6.1999999999999998E-3</c:v>
                </c:pt>
                <c:pt idx="14768">
                  <c:v>2.8E-3</c:v>
                </c:pt>
                <c:pt idx="14769">
                  <c:v>3.5000000000000001E-3</c:v>
                </c:pt>
                <c:pt idx="14770">
                  <c:v>1.8E-3</c:v>
                </c:pt>
                <c:pt idx="14771">
                  <c:v>4.5999999999999999E-3</c:v>
                </c:pt>
                <c:pt idx="14772">
                  <c:v>8.6999999999999994E-3</c:v>
                </c:pt>
                <c:pt idx="14773">
                  <c:v>1E-3</c:v>
                </c:pt>
                <c:pt idx="14774">
                  <c:v>6.8999999999999999E-3</c:v>
                </c:pt>
                <c:pt idx="14775">
                  <c:v>1.32E-2</c:v>
                </c:pt>
                <c:pt idx="14776">
                  <c:v>5.5999999999999999E-3</c:v>
                </c:pt>
                <c:pt idx="14777">
                  <c:v>6.0000000000000001E-3</c:v>
                </c:pt>
                <c:pt idx="14778">
                  <c:v>3.0000000000000001E-3</c:v>
                </c:pt>
                <c:pt idx="14779">
                  <c:v>1.2500000000000001E-2</c:v>
                </c:pt>
                <c:pt idx="14780">
                  <c:v>1.1999999999999999E-3</c:v>
                </c:pt>
                <c:pt idx="14781">
                  <c:v>7.1999999999999998E-3</c:v>
                </c:pt>
                <c:pt idx="14782">
                  <c:v>1.1000000000000001E-3</c:v>
                </c:pt>
                <c:pt idx="14783">
                  <c:v>4.7999999999999996E-3</c:v>
                </c:pt>
                <c:pt idx="14784">
                  <c:v>6.4999999999999997E-3</c:v>
                </c:pt>
                <c:pt idx="14785">
                  <c:v>6.7000000000000002E-3</c:v>
                </c:pt>
                <c:pt idx="14786">
                  <c:v>6.8999999999999999E-3</c:v>
                </c:pt>
                <c:pt idx="14787">
                  <c:v>5.7000000000000002E-3</c:v>
                </c:pt>
                <c:pt idx="14788">
                  <c:v>6.7000000000000002E-3</c:v>
                </c:pt>
                <c:pt idx="14789">
                  <c:v>7.1999999999999998E-3</c:v>
                </c:pt>
                <c:pt idx="14790">
                  <c:v>2.5999999999999999E-3</c:v>
                </c:pt>
                <c:pt idx="14791">
                  <c:v>7.6E-3</c:v>
                </c:pt>
                <c:pt idx="14792">
                  <c:v>8.8999999999999999E-3</c:v>
                </c:pt>
                <c:pt idx="14793">
                  <c:v>6.1999999999999998E-3</c:v>
                </c:pt>
                <c:pt idx="14794">
                  <c:v>3.5000000000000001E-3</c:v>
                </c:pt>
                <c:pt idx="14795">
                  <c:v>3.5999999999999999E-3</c:v>
                </c:pt>
                <c:pt idx="14796">
                  <c:v>1.1999999999999999E-3</c:v>
                </c:pt>
                <c:pt idx="14797">
                  <c:v>5.5999999999999999E-3</c:v>
                </c:pt>
                <c:pt idx="14798">
                  <c:v>5.7999999999999996E-3</c:v>
                </c:pt>
                <c:pt idx="14799">
                  <c:v>5.0000000000000001E-3</c:v>
                </c:pt>
                <c:pt idx="14800">
                  <c:v>6.4000000000000003E-3</c:v>
                </c:pt>
                <c:pt idx="14801">
                  <c:v>1.8E-3</c:v>
                </c:pt>
                <c:pt idx="14802">
                  <c:v>5.0000000000000001E-4</c:v>
                </c:pt>
                <c:pt idx="14803">
                  <c:v>2.8E-3</c:v>
                </c:pt>
                <c:pt idx="14804">
                  <c:v>6.4999999999999997E-3</c:v>
                </c:pt>
                <c:pt idx="14805">
                  <c:v>4.7999999999999996E-3</c:v>
                </c:pt>
                <c:pt idx="14806">
                  <c:v>3.8E-3</c:v>
                </c:pt>
                <c:pt idx="14807">
                  <c:v>4.1000000000000003E-3</c:v>
                </c:pt>
                <c:pt idx="14808">
                  <c:v>3.7000000000000002E-3</c:v>
                </c:pt>
                <c:pt idx="14809">
                  <c:v>5.5999999999999999E-3</c:v>
                </c:pt>
                <c:pt idx="14810">
                  <c:v>5.5999999999999999E-3</c:v>
                </c:pt>
                <c:pt idx="14811">
                  <c:v>6.1999999999999998E-3</c:v>
                </c:pt>
                <c:pt idx="14812">
                  <c:v>3.0000000000000001E-3</c:v>
                </c:pt>
                <c:pt idx="14813">
                  <c:v>4.0000000000000002E-4</c:v>
                </c:pt>
                <c:pt idx="14814">
                  <c:v>1E-3</c:v>
                </c:pt>
                <c:pt idx="14815">
                  <c:v>1.1599999999999999E-2</c:v>
                </c:pt>
                <c:pt idx="14816">
                  <c:v>7.4000000000000003E-3</c:v>
                </c:pt>
                <c:pt idx="14817">
                  <c:v>9.9000000000000008E-3</c:v>
                </c:pt>
                <c:pt idx="14818">
                  <c:v>5.8999999999999999E-3</c:v>
                </c:pt>
                <c:pt idx="14819">
                  <c:v>4.5999999999999999E-3</c:v>
                </c:pt>
                <c:pt idx="14820">
                  <c:v>5.0000000000000001E-3</c:v>
                </c:pt>
                <c:pt idx="14821">
                  <c:v>6.4000000000000003E-3</c:v>
                </c:pt>
                <c:pt idx="14822">
                  <c:v>3.2000000000000002E-3</c:v>
                </c:pt>
                <c:pt idx="14823">
                  <c:v>2.8999999999999998E-3</c:v>
                </c:pt>
                <c:pt idx="14824">
                  <c:v>1.04E-2</c:v>
                </c:pt>
                <c:pt idx="14825">
                  <c:v>1E-3</c:v>
                </c:pt>
                <c:pt idx="14826">
                  <c:v>3.5999999999999999E-3</c:v>
                </c:pt>
                <c:pt idx="14827">
                  <c:v>6.4999999999999997E-3</c:v>
                </c:pt>
                <c:pt idx="14828">
                  <c:v>1.04E-2</c:v>
                </c:pt>
                <c:pt idx="14829">
                  <c:v>3.8999999999999998E-3</c:v>
                </c:pt>
                <c:pt idx="14830">
                  <c:v>5.4000000000000003E-3</c:v>
                </c:pt>
                <c:pt idx="14831">
                  <c:v>6.7000000000000002E-3</c:v>
                </c:pt>
                <c:pt idx="14832">
                  <c:v>2.3E-3</c:v>
                </c:pt>
                <c:pt idx="14833">
                  <c:v>8.6E-3</c:v>
                </c:pt>
                <c:pt idx="14834">
                  <c:v>3.8E-3</c:v>
                </c:pt>
                <c:pt idx="14835">
                  <c:v>2.2000000000000001E-3</c:v>
                </c:pt>
                <c:pt idx="14836">
                  <c:v>3.8999999999999998E-3</c:v>
                </c:pt>
                <c:pt idx="14837">
                  <c:v>4.1000000000000003E-3</c:v>
                </c:pt>
                <c:pt idx="14838">
                  <c:v>6.7999999999999996E-3</c:v>
                </c:pt>
                <c:pt idx="14839">
                  <c:v>7.1000000000000004E-3</c:v>
                </c:pt>
                <c:pt idx="14840">
                  <c:v>6.7000000000000002E-3</c:v>
                </c:pt>
                <c:pt idx="14841">
                  <c:v>5.1999999999999998E-3</c:v>
                </c:pt>
                <c:pt idx="14842">
                  <c:v>6.7000000000000002E-3</c:v>
                </c:pt>
                <c:pt idx="14843">
                  <c:v>3.0000000000000001E-3</c:v>
                </c:pt>
                <c:pt idx="14844">
                  <c:v>1.15E-2</c:v>
                </c:pt>
                <c:pt idx="14845">
                  <c:v>6.3E-3</c:v>
                </c:pt>
                <c:pt idx="14846">
                  <c:v>5.3E-3</c:v>
                </c:pt>
                <c:pt idx="14847">
                  <c:v>1E-3</c:v>
                </c:pt>
                <c:pt idx="14848">
                  <c:v>4.3E-3</c:v>
                </c:pt>
                <c:pt idx="14849">
                  <c:v>5.1999999999999998E-3</c:v>
                </c:pt>
                <c:pt idx="14850">
                  <c:v>7.1000000000000004E-3</c:v>
                </c:pt>
                <c:pt idx="14851">
                  <c:v>7.7000000000000002E-3</c:v>
                </c:pt>
                <c:pt idx="14852">
                  <c:v>6.4999999999999997E-3</c:v>
                </c:pt>
                <c:pt idx="14853">
                  <c:v>2.8999999999999998E-3</c:v>
                </c:pt>
                <c:pt idx="14854">
                  <c:v>1.1999999999999999E-3</c:v>
                </c:pt>
                <c:pt idx="14855">
                  <c:v>4.8999999999999998E-3</c:v>
                </c:pt>
                <c:pt idx="14856">
                  <c:v>3.5000000000000001E-3</c:v>
                </c:pt>
                <c:pt idx="14857">
                  <c:v>6.7999999999999996E-3</c:v>
                </c:pt>
                <c:pt idx="14858">
                  <c:v>4.1999999999999997E-3</c:v>
                </c:pt>
                <c:pt idx="14859">
                  <c:v>5.4000000000000003E-3</c:v>
                </c:pt>
                <c:pt idx="14860">
                  <c:v>1.2999999999999999E-3</c:v>
                </c:pt>
                <c:pt idx="14861">
                  <c:v>1.15E-2</c:v>
                </c:pt>
                <c:pt idx="14862">
                  <c:v>3.5000000000000001E-3</c:v>
                </c:pt>
                <c:pt idx="14863">
                  <c:v>2.8E-3</c:v>
                </c:pt>
                <c:pt idx="14864">
                  <c:v>7.0000000000000001E-3</c:v>
                </c:pt>
                <c:pt idx="14865">
                  <c:v>3.5999999999999999E-3</c:v>
                </c:pt>
                <c:pt idx="14866">
                  <c:v>2.0999999999999999E-3</c:v>
                </c:pt>
                <c:pt idx="14867">
                  <c:v>4.5999999999999999E-3</c:v>
                </c:pt>
                <c:pt idx="14868">
                  <c:v>7.7999999999999996E-3</c:v>
                </c:pt>
                <c:pt idx="14869">
                  <c:v>8.3999999999999995E-3</c:v>
                </c:pt>
                <c:pt idx="14870">
                  <c:v>7.7000000000000002E-3</c:v>
                </c:pt>
                <c:pt idx="14871">
                  <c:v>4.0000000000000001E-3</c:v>
                </c:pt>
                <c:pt idx="14872">
                  <c:v>3.8E-3</c:v>
                </c:pt>
                <c:pt idx="14873">
                  <c:v>6.1000000000000004E-3</c:v>
                </c:pt>
                <c:pt idx="14874">
                  <c:v>7.1999999999999998E-3</c:v>
                </c:pt>
                <c:pt idx="14875">
                  <c:v>5.3E-3</c:v>
                </c:pt>
                <c:pt idx="14876">
                  <c:v>3.7000000000000002E-3</c:v>
                </c:pt>
                <c:pt idx="14877">
                  <c:v>6.7999999999999996E-3</c:v>
                </c:pt>
                <c:pt idx="14878">
                  <c:v>6.6E-3</c:v>
                </c:pt>
                <c:pt idx="14879">
                  <c:v>6.1999999999999998E-3</c:v>
                </c:pt>
                <c:pt idx="14880">
                  <c:v>8.0000000000000004E-4</c:v>
                </c:pt>
                <c:pt idx="14881">
                  <c:v>7.7000000000000002E-3</c:v>
                </c:pt>
                <c:pt idx="14882">
                  <c:v>9.2999999999999992E-3</c:v>
                </c:pt>
                <c:pt idx="14883">
                  <c:v>2.8999999999999998E-3</c:v>
                </c:pt>
                <c:pt idx="14884">
                  <c:v>2E-3</c:v>
                </c:pt>
                <c:pt idx="14885">
                  <c:v>3.5999999999999999E-3</c:v>
                </c:pt>
                <c:pt idx="14886">
                  <c:v>8.9999999999999998E-4</c:v>
                </c:pt>
                <c:pt idx="14887">
                  <c:v>8.5000000000000006E-3</c:v>
                </c:pt>
                <c:pt idx="14888">
                  <c:v>4.8999999999999998E-3</c:v>
                </c:pt>
                <c:pt idx="14889">
                  <c:v>8.8999999999999999E-3</c:v>
                </c:pt>
                <c:pt idx="14890">
                  <c:v>6.1000000000000004E-3</c:v>
                </c:pt>
                <c:pt idx="14891">
                  <c:v>6.1000000000000004E-3</c:v>
                </c:pt>
                <c:pt idx="14892">
                  <c:v>2.8999999999999998E-3</c:v>
                </c:pt>
                <c:pt idx="14893">
                  <c:v>7.4999999999999997E-3</c:v>
                </c:pt>
                <c:pt idx="14894">
                  <c:v>2.5999999999999999E-3</c:v>
                </c:pt>
                <c:pt idx="14895">
                  <c:v>3.3999999999999998E-3</c:v>
                </c:pt>
                <c:pt idx="14896">
                  <c:v>9.4999999999999998E-3</c:v>
                </c:pt>
                <c:pt idx="14897">
                  <c:v>6.1000000000000004E-3</c:v>
                </c:pt>
                <c:pt idx="14898">
                  <c:v>1E-3</c:v>
                </c:pt>
                <c:pt idx="14899">
                  <c:v>3.3999999999999998E-3</c:v>
                </c:pt>
                <c:pt idx="14900">
                  <c:v>9.1999999999999998E-3</c:v>
                </c:pt>
                <c:pt idx="14901">
                  <c:v>5.0000000000000001E-3</c:v>
                </c:pt>
                <c:pt idx="14902">
                  <c:v>7.3000000000000001E-3</c:v>
                </c:pt>
                <c:pt idx="14903">
                  <c:v>2.0999999999999999E-3</c:v>
                </c:pt>
                <c:pt idx="14904">
                  <c:v>5.4999999999999997E-3</c:v>
                </c:pt>
                <c:pt idx="14905">
                  <c:v>8.2000000000000007E-3</c:v>
                </c:pt>
                <c:pt idx="14906">
                  <c:v>4.7000000000000002E-3</c:v>
                </c:pt>
                <c:pt idx="14907">
                  <c:v>7.1000000000000004E-3</c:v>
                </c:pt>
                <c:pt idx="14908">
                  <c:v>1.06E-2</c:v>
                </c:pt>
                <c:pt idx="14909">
                  <c:v>1.6000000000000001E-3</c:v>
                </c:pt>
                <c:pt idx="14910">
                  <c:v>4.1999999999999997E-3</c:v>
                </c:pt>
                <c:pt idx="14911">
                  <c:v>9.4999999999999998E-3</c:v>
                </c:pt>
                <c:pt idx="14912">
                  <c:v>2.7000000000000001E-3</c:v>
                </c:pt>
                <c:pt idx="14913">
                  <c:v>1.1999999999999999E-3</c:v>
                </c:pt>
                <c:pt idx="14914">
                  <c:v>6.7999999999999996E-3</c:v>
                </c:pt>
                <c:pt idx="14915">
                  <c:v>4.4000000000000003E-3</c:v>
                </c:pt>
                <c:pt idx="14916">
                  <c:v>2.8E-3</c:v>
                </c:pt>
                <c:pt idx="14917">
                  <c:v>7.7999999999999996E-3</c:v>
                </c:pt>
                <c:pt idx="14918">
                  <c:v>1.1000000000000001E-3</c:v>
                </c:pt>
                <c:pt idx="14919">
                  <c:v>4.0000000000000001E-3</c:v>
                </c:pt>
                <c:pt idx="14920">
                  <c:v>3.8E-3</c:v>
                </c:pt>
                <c:pt idx="14921">
                  <c:v>5.1999999999999998E-3</c:v>
                </c:pt>
                <c:pt idx="14922">
                  <c:v>5.7000000000000002E-3</c:v>
                </c:pt>
                <c:pt idx="14923">
                  <c:v>5.8999999999999999E-3</c:v>
                </c:pt>
                <c:pt idx="14924">
                  <c:v>2.3E-3</c:v>
                </c:pt>
                <c:pt idx="14925">
                  <c:v>7.1000000000000004E-3</c:v>
                </c:pt>
                <c:pt idx="14926">
                  <c:v>5.4000000000000003E-3</c:v>
                </c:pt>
                <c:pt idx="14927">
                  <c:v>5.0000000000000001E-3</c:v>
                </c:pt>
                <c:pt idx="14928">
                  <c:v>3.3999999999999998E-3</c:v>
                </c:pt>
                <c:pt idx="14929">
                  <c:v>7.1999999999999998E-3</c:v>
                </c:pt>
                <c:pt idx="14930">
                  <c:v>5.1000000000000004E-3</c:v>
                </c:pt>
                <c:pt idx="14931">
                  <c:v>2E-3</c:v>
                </c:pt>
                <c:pt idx="14932">
                  <c:v>3.7000000000000002E-3</c:v>
                </c:pt>
                <c:pt idx="14933">
                  <c:v>2.3999999999999998E-3</c:v>
                </c:pt>
                <c:pt idx="14934">
                  <c:v>5.3E-3</c:v>
                </c:pt>
                <c:pt idx="14935">
                  <c:v>1.15E-2</c:v>
                </c:pt>
                <c:pt idx="14936">
                  <c:v>6.7999999999999996E-3</c:v>
                </c:pt>
                <c:pt idx="14937">
                  <c:v>4.7000000000000002E-3</c:v>
                </c:pt>
                <c:pt idx="14938">
                  <c:v>3.8999999999999998E-3</c:v>
                </c:pt>
                <c:pt idx="14939">
                  <c:v>1.2699999999999999E-2</c:v>
                </c:pt>
                <c:pt idx="14940">
                  <c:v>8.2000000000000007E-3</c:v>
                </c:pt>
                <c:pt idx="14941">
                  <c:v>1.4E-3</c:v>
                </c:pt>
                <c:pt idx="14942">
                  <c:v>7.7999999999999996E-3</c:v>
                </c:pt>
                <c:pt idx="14943">
                  <c:v>1.6999999999999999E-3</c:v>
                </c:pt>
                <c:pt idx="14944">
                  <c:v>4.7000000000000002E-3</c:v>
                </c:pt>
                <c:pt idx="14945">
                  <c:v>2.8999999999999998E-3</c:v>
                </c:pt>
                <c:pt idx="14946">
                  <c:v>6.8999999999999999E-3</c:v>
                </c:pt>
                <c:pt idx="14947">
                  <c:v>3.0999999999999999E-3</c:v>
                </c:pt>
                <c:pt idx="14948">
                  <c:v>2.3E-3</c:v>
                </c:pt>
                <c:pt idx="14949">
                  <c:v>6.3E-3</c:v>
                </c:pt>
                <c:pt idx="14950">
                  <c:v>6.1000000000000004E-3</c:v>
                </c:pt>
                <c:pt idx="14951">
                  <c:v>4.4999999999999997E-3</c:v>
                </c:pt>
                <c:pt idx="14952">
                  <c:v>5.0000000000000001E-3</c:v>
                </c:pt>
                <c:pt idx="14953">
                  <c:v>4.0000000000000001E-3</c:v>
                </c:pt>
                <c:pt idx="14954">
                  <c:v>3.2000000000000002E-3</c:v>
                </c:pt>
                <c:pt idx="14955">
                  <c:v>8.5000000000000006E-3</c:v>
                </c:pt>
                <c:pt idx="14956">
                  <c:v>4.8999999999999998E-3</c:v>
                </c:pt>
                <c:pt idx="14957">
                  <c:v>9.5999999999999992E-3</c:v>
                </c:pt>
                <c:pt idx="14958">
                  <c:v>4.0000000000000001E-3</c:v>
                </c:pt>
                <c:pt idx="14959">
                  <c:v>4.4000000000000003E-3</c:v>
                </c:pt>
                <c:pt idx="14960">
                  <c:v>2.3999999999999998E-3</c:v>
                </c:pt>
                <c:pt idx="14961">
                  <c:v>6.8999999999999999E-3</c:v>
                </c:pt>
                <c:pt idx="14962">
                  <c:v>4.7999999999999996E-3</c:v>
                </c:pt>
                <c:pt idx="14963">
                  <c:v>3.8E-3</c:v>
                </c:pt>
                <c:pt idx="14964">
                  <c:v>5.0000000000000001E-4</c:v>
                </c:pt>
                <c:pt idx="14965">
                  <c:v>3.2000000000000002E-3</c:v>
                </c:pt>
                <c:pt idx="14966">
                  <c:v>5.8999999999999999E-3</c:v>
                </c:pt>
                <c:pt idx="14967">
                  <c:v>5.8999999999999999E-3</c:v>
                </c:pt>
                <c:pt idx="14968">
                  <c:v>1.03E-2</c:v>
                </c:pt>
                <c:pt idx="14969">
                  <c:v>6.1999999999999998E-3</c:v>
                </c:pt>
                <c:pt idx="14970">
                  <c:v>8.0999999999999996E-3</c:v>
                </c:pt>
                <c:pt idx="14971">
                  <c:v>3.0000000000000001E-3</c:v>
                </c:pt>
                <c:pt idx="14972">
                  <c:v>5.8999999999999999E-3</c:v>
                </c:pt>
                <c:pt idx="14973">
                  <c:v>4.4999999999999997E-3</c:v>
                </c:pt>
                <c:pt idx="14974">
                  <c:v>1.3299999999999999E-2</c:v>
                </c:pt>
                <c:pt idx="14975">
                  <c:v>4.7999999999999996E-3</c:v>
                </c:pt>
                <c:pt idx="14976">
                  <c:v>2.3999999999999998E-3</c:v>
                </c:pt>
                <c:pt idx="14977">
                  <c:v>1.8E-3</c:v>
                </c:pt>
                <c:pt idx="14978">
                  <c:v>7.1999999999999998E-3</c:v>
                </c:pt>
                <c:pt idx="14979">
                  <c:v>4.7999999999999996E-3</c:v>
                </c:pt>
                <c:pt idx="14980">
                  <c:v>7.1999999999999998E-3</c:v>
                </c:pt>
                <c:pt idx="14981">
                  <c:v>4.7999999999999996E-3</c:v>
                </c:pt>
                <c:pt idx="14982">
                  <c:v>6.7999999999999996E-3</c:v>
                </c:pt>
                <c:pt idx="14983">
                  <c:v>1.9E-3</c:v>
                </c:pt>
                <c:pt idx="14984">
                  <c:v>4.3E-3</c:v>
                </c:pt>
                <c:pt idx="14985">
                  <c:v>1.6999999999999999E-3</c:v>
                </c:pt>
                <c:pt idx="14986">
                  <c:v>4.7999999999999996E-3</c:v>
                </c:pt>
                <c:pt idx="14987">
                  <c:v>3.3999999999999998E-3</c:v>
                </c:pt>
                <c:pt idx="14988">
                  <c:v>3.8E-3</c:v>
                </c:pt>
                <c:pt idx="14989">
                  <c:v>4.1999999999999997E-3</c:v>
                </c:pt>
                <c:pt idx="14990">
                  <c:v>7.7000000000000002E-3</c:v>
                </c:pt>
                <c:pt idx="14991">
                  <c:v>4.0000000000000001E-3</c:v>
                </c:pt>
                <c:pt idx="14992">
                  <c:v>5.0000000000000001E-3</c:v>
                </c:pt>
                <c:pt idx="14993">
                  <c:v>5.4000000000000003E-3</c:v>
                </c:pt>
                <c:pt idx="14994">
                  <c:v>4.7000000000000002E-3</c:v>
                </c:pt>
                <c:pt idx="14995">
                  <c:v>3.5999999999999999E-3</c:v>
                </c:pt>
                <c:pt idx="14996">
                  <c:v>1.1999999999999999E-3</c:v>
                </c:pt>
                <c:pt idx="14997">
                  <c:v>6.6E-3</c:v>
                </c:pt>
                <c:pt idx="14998">
                  <c:v>4.1000000000000003E-3</c:v>
                </c:pt>
                <c:pt idx="14999">
                  <c:v>3.7000000000000002E-3</c:v>
                </c:pt>
              </c:numCache>
            </c:numRef>
          </c:yVal>
          <c:smooth val="0"/>
          <c:extLst>
            <c:ext xmlns:c16="http://schemas.microsoft.com/office/drawing/2014/chart" uri="{C3380CC4-5D6E-409C-BE32-E72D297353CC}">
              <c16:uniqueId val="{00000001-9125-4922-8FD7-F52AE597C3DD}"/>
            </c:ext>
          </c:extLst>
        </c:ser>
        <c:ser>
          <c:idx val="0"/>
          <c:order val="2"/>
          <c:tx>
            <c:v>S2_2.19</c:v>
          </c:tx>
          <c:spPr>
            <a:ln w="9525" cap="rnd">
              <a:noFill/>
              <a:round/>
            </a:ln>
            <a:effectLst/>
          </c:spPr>
          <c:marker>
            <c:symbol val="none"/>
          </c:marker>
          <c:trendline>
            <c:spPr>
              <a:ln w="15875" cap="rnd">
                <a:solidFill>
                  <a:srgbClr val="ED7D31"/>
                </a:solidFill>
                <a:prstDash val="solid"/>
              </a:ln>
              <a:effectLst/>
            </c:spPr>
            <c:trendlineType val="movingAvg"/>
            <c:period val="3"/>
            <c:dispRSqr val="0"/>
            <c:dispEq val="0"/>
          </c:trendline>
          <c:xVal>
            <c:numRef>
              <c:f>Planilha1!$B$4:$B$8195</c:f>
              <c:numCache>
                <c:formatCode>0.00</c:formatCode>
                <c:ptCount val="8192"/>
                <c:pt idx="0">
                  <c:v>1E-4</c:v>
                </c:pt>
                <c:pt idx="1">
                  <c:v>2.0000000000000001E-4</c:v>
                </c:pt>
                <c:pt idx="2">
                  <c:v>2.9999999999999997E-4</c:v>
                </c:pt>
                <c:pt idx="3">
                  <c:v>4.0000000000000002E-4</c:v>
                </c:pt>
                <c:pt idx="4">
                  <c:v>5.0000000000000001E-4</c:v>
                </c:pt>
                <c:pt idx="5">
                  <c:v>5.9999999999999995E-4</c:v>
                </c:pt>
                <c:pt idx="6">
                  <c:v>6.9999999999999999E-4</c:v>
                </c:pt>
                <c:pt idx="7">
                  <c:v>8.0000000000000004E-4</c:v>
                </c:pt>
                <c:pt idx="8">
                  <c:v>8.9999999999999998E-4</c:v>
                </c:pt>
                <c:pt idx="9">
                  <c:v>1E-3</c:v>
                </c:pt>
                <c:pt idx="10">
                  <c:v>1.1000000000000001E-3</c:v>
                </c:pt>
                <c:pt idx="11">
                  <c:v>1.1999999999999999E-3</c:v>
                </c:pt>
                <c:pt idx="12">
                  <c:v>1.2999999999999999E-3</c:v>
                </c:pt>
                <c:pt idx="13">
                  <c:v>1.4E-3</c:v>
                </c:pt>
                <c:pt idx="14">
                  <c:v>1.5E-3</c:v>
                </c:pt>
                <c:pt idx="15">
                  <c:v>1.6000000000000001E-3</c:v>
                </c:pt>
                <c:pt idx="16">
                  <c:v>1.6999999999999999E-3</c:v>
                </c:pt>
                <c:pt idx="17">
                  <c:v>1.8E-3</c:v>
                </c:pt>
                <c:pt idx="18">
                  <c:v>1.9E-3</c:v>
                </c:pt>
                <c:pt idx="19">
                  <c:v>2E-3</c:v>
                </c:pt>
                <c:pt idx="20">
                  <c:v>2.0999999999999999E-3</c:v>
                </c:pt>
                <c:pt idx="21">
                  <c:v>2.2000000000000001E-3</c:v>
                </c:pt>
                <c:pt idx="22">
                  <c:v>2.3E-3</c:v>
                </c:pt>
                <c:pt idx="23">
                  <c:v>2.3999999999999998E-3</c:v>
                </c:pt>
                <c:pt idx="24">
                  <c:v>2.5000000000000001E-3</c:v>
                </c:pt>
                <c:pt idx="25">
                  <c:v>2.5999999999999999E-3</c:v>
                </c:pt>
                <c:pt idx="26">
                  <c:v>2.7000000000000001E-3</c:v>
                </c:pt>
                <c:pt idx="27">
                  <c:v>2.8E-3</c:v>
                </c:pt>
                <c:pt idx="28">
                  <c:v>2.8999999999999998E-3</c:v>
                </c:pt>
                <c:pt idx="29">
                  <c:v>3.0000000000000001E-3</c:v>
                </c:pt>
                <c:pt idx="30">
                  <c:v>3.0999999999999999E-3</c:v>
                </c:pt>
                <c:pt idx="31">
                  <c:v>3.2000000000000002E-3</c:v>
                </c:pt>
                <c:pt idx="32">
                  <c:v>3.3E-3</c:v>
                </c:pt>
                <c:pt idx="33">
                  <c:v>3.3999999999999998E-3</c:v>
                </c:pt>
                <c:pt idx="34">
                  <c:v>3.5000000000000001E-3</c:v>
                </c:pt>
                <c:pt idx="35">
                  <c:v>3.5999999999999999E-3</c:v>
                </c:pt>
                <c:pt idx="36">
                  <c:v>3.7000000000000002E-3</c:v>
                </c:pt>
                <c:pt idx="37">
                  <c:v>3.8E-3</c:v>
                </c:pt>
                <c:pt idx="38">
                  <c:v>3.8999999999999998E-3</c:v>
                </c:pt>
                <c:pt idx="39">
                  <c:v>4.0000000000000001E-3</c:v>
                </c:pt>
                <c:pt idx="40">
                  <c:v>4.1000000000000003E-3</c:v>
                </c:pt>
                <c:pt idx="41">
                  <c:v>4.1999999999999997E-3</c:v>
                </c:pt>
                <c:pt idx="42">
                  <c:v>4.3E-3</c:v>
                </c:pt>
                <c:pt idx="43">
                  <c:v>4.4000000000000003E-3</c:v>
                </c:pt>
                <c:pt idx="44">
                  <c:v>4.4999999999999997E-3</c:v>
                </c:pt>
                <c:pt idx="45">
                  <c:v>4.5999999999999999E-3</c:v>
                </c:pt>
                <c:pt idx="46">
                  <c:v>4.7000000000000002E-3</c:v>
                </c:pt>
                <c:pt idx="47">
                  <c:v>4.7999999999999996E-3</c:v>
                </c:pt>
                <c:pt idx="48">
                  <c:v>4.8999999999999998E-3</c:v>
                </c:pt>
                <c:pt idx="49">
                  <c:v>5.0000000000000001E-3</c:v>
                </c:pt>
                <c:pt idx="50">
                  <c:v>5.1000000000000004E-3</c:v>
                </c:pt>
                <c:pt idx="51">
                  <c:v>5.1999999999999998E-3</c:v>
                </c:pt>
                <c:pt idx="52">
                  <c:v>5.3E-3</c:v>
                </c:pt>
                <c:pt idx="53">
                  <c:v>5.4000000000000003E-3</c:v>
                </c:pt>
                <c:pt idx="54">
                  <c:v>5.4999999999999997E-3</c:v>
                </c:pt>
                <c:pt idx="55">
                  <c:v>5.5999999999999999E-3</c:v>
                </c:pt>
                <c:pt idx="56">
                  <c:v>5.7000000000000002E-3</c:v>
                </c:pt>
                <c:pt idx="57">
                  <c:v>5.7999999999999996E-3</c:v>
                </c:pt>
                <c:pt idx="58">
                  <c:v>5.8999999999999999E-3</c:v>
                </c:pt>
                <c:pt idx="59">
                  <c:v>6.0000000000000001E-3</c:v>
                </c:pt>
                <c:pt idx="60">
                  <c:v>6.1000000000000004E-3</c:v>
                </c:pt>
                <c:pt idx="61">
                  <c:v>6.1999999999999998E-3</c:v>
                </c:pt>
                <c:pt idx="62">
                  <c:v>6.3E-3</c:v>
                </c:pt>
                <c:pt idx="63">
                  <c:v>6.4000000000000003E-3</c:v>
                </c:pt>
                <c:pt idx="64">
                  <c:v>6.4999999999999997E-3</c:v>
                </c:pt>
                <c:pt idx="65">
                  <c:v>6.6E-3</c:v>
                </c:pt>
                <c:pt idx="66">
                  <c:v>6.7000000000000002E-3</c:v>
                </c:pt>
                <c:pt idx="67">
                  <c:v>6.7999999999999996E-3</c:v>
                </c:pt>
                <c:pt idx="68">
                  <c:v>6.8999999999999999E-3</c:v>
                </c:pt>
                <c:pt idx="69">
                  <c:v>7.0000000000000001E-3</c:v>
                </c:pt>
                <c:pt idx="70">
                  <c:v>7.1000000000000004E-3</c:v>
                </c:pt>
                <c:pt idx="71">
                  <c:v>7.1999999999999998E-3</c:v>
                </c:pt>
                <c:pt idx="72">
                  <c:v>7.3000000000000001E-3</c:v>
                </c:pt>
                <c:pt idx="73">
                  <c:v>7.4000000000000003E-3</c:v>
                </c:pt>
                <c:pt idx="74">
                  <c:v>7.4999999999999997E-3</c:v>
                </c:pt>
                <c:pt idx="75">
                  <c:v>7.6E-3</c:v>
                </c:pt>
                <c:pt idx="76">
                  <c:v>7.7000000000000002E-3</c:v>
                </c:pt>
                <c:pt idx="77">
                  <c:v>7.7999999999999996E-3</c:v>
                </c:pt>
                <c:pt idx="78">
                  <c:v>7.9000000000000008E-3</c:v>
                </c:pt>
                <c:pt idx="79">
                  <c:v>8.0000000000000002E-3</c:v>
                </c:pt>
                <c:pt idx="80">
                  <c:v>8.0999999999999996E-3</c:v>
                </c:pt>
                <c:pt idx="81">
                  <c:v>8.2000000000000007E-3</c:v>
                </c:pt>
                <c:pt idx="82">
                  <c:v>8.3000000000000001E-3</c:v>
                </c:pt>
                <c:pt idx="83">
                  <c:v>8.3999999999999995E-3</c:v>
                </c:pt>
                <c:pt idx="84">
                  <c:v>8.5000000000000006E-3</c:v>
                </c:pt>
                <c:pt idx="85">
                  <c:v>8.6E-3</c:v>
                </c:pt>
                <c:pt idx="86">
                  <c:v>8.6999999999999994E-3</c:v>
                </c:pt>
                <c:pt idx="87">
                  <c:v>8.8000000000000005E-3</c:v>
                </c:pt>
                <c:pt idx="88">
                  <c:v>8.8999999999999999E-3</c:v>
                </c:pt>
                <c:pt idx="89">
                  <c:v>8.9999999999999993E-3</c:v>
                </c:pt>
                <c:pt idx="90">
                  <c:v>9.1000000000000004E-3</c:v>
                </c:pt>
                <c:pt idx="91">
                  <c:v>9.1999999999999998E-3</c:v>
                </c:pt>
                <c:pt idx="92">
                  <c:v>9.2999999999999992E-3</c:v>
                </c:pt>
                <c:pt idx="93">
                  <c:v>9.4000000000000004E-3</c:v>
                </c:pt>
                <c:pt idx="94">
                  <c:v>9.4999999999999998E-3</c:v>
                </c:pt>
                <c:pt idx="95">
                  <c:v>9.5999999999999992E-3</c:v>
                </c:pt>
                <c:pt idx="96">
                  <c:v>9.7000000000000003E-3</c:v>
                </c:pt>
                <c:pt idx="97">
                  <c:v>9.7999999999999997E-3</c:v>
                </c:pt>
                <c:pt idx="98">
                  <c:v>9.9000000000000008E-3</c:v>
                </c:pt>
                <c:pt idx="99">
                  <c:v>0.01</c:v>
                </c:pt>
                <c:pt idx="100">
                  <c:v>1.01E-2</c:v>
                </c:pt>
                <c:pt idx="101">
                  <c:v>1.0200000000000001E-2</c:v>
                </c:pt>
                <c:pt idx="102">
                  <c:v>1.03E-2</c:v>
                </c:pt>
                <c:pt idx="103">
                  <c:v>1.04E-2</c:v>
                </c:pt>
                <c:pt idx="104">
                  <c:v>1.0500000000000001E-2</c:v>
                </c:pt>
                <c:pt idx="105">
                  <c:v>1.06E-2</c:v>
                </c:pt>
                <c:pt idx="106">
                  <c:v>1.0699999999999999E-2</c:v>
                </c:pt>
                <c:pt idx="107">
                  <c:v>1.0800000000000001E-2</c:v>
                </c:pt>
                <c:pt idx="108">
                  <c:v>1.09E-2</c:v>
                </c:pt>
                <c:pt idx="109">
                  <c:v>1.0999999999999999E-2</c:v>
                </c:pt>
                <c:pt idx="110">
                  <c:v>1.11E-2</c:v>
                </c:pt>
                <c:pt idx="111">
                  <c:v>1.12E-2</c:v>
                </c:pt>
                <c:pt idx="112">
                  <c:v>1.1299999999999999E-2</c:v>
                </c:pt>
                <c:pt idx="113">
                  <c:v>1.14E-2</c:v>
                </c:pt>
                <c:pt idx="114">
                  <c:v>1.15E-2</c:v>
                </c:pt>
                <c:pt idx="115">
                  <c:v>1.1599999999999999E-2</c:v>
                </c:pt>
                <c:pt idx="116">
                  <c:v>1.17E-2</c:v>
                </c:pt>
                <c:pt idx="117">
                  <c:v>1.18E-2</c:v>
                </c:pt>
                <c:pt idx="118">
                  <c:v>1.1900000000000001E-2</c:v>
                </c:pt>
                <c:pt idx="119">
                  <c:v>1.2E-2</c:v>
                </c:pt>
                <c:pt idx="120">
                  <c:v>1.21E-2</c:v>
                </c:pt>
                <c:pt idx="121">
                  <c:v>1.2200000000000001E-2</c:v>
                </c:pt>
                <c:pt idx="122">
                  <c:v>1.23E-2</c:v>
                </c:pt>
                <c:pt idx="123">
                  <c:v>1.24E-2</c:v>
                </c:pt>
                <c:pt idx="124">
                  <c:v>1.2500000000000001E-2</c:v>
                </c:pt>
                <c:pt idx="125">
                  <c:v>1.26E-2</c:v>
                </c:pt>
                <c:pt idx="126">
                  <c:v>1.2699999999999999E-2</c:v>
                </c:pt>
                <c:pt idx="127">
                  <c:v>1.2800000000000001E-2</c:v>
                </c:pt>
                <c:pt idx="128">
                  <c:v>1.29E-2</c:v>
                </c:pt>
                <c:pt idx="129">
                  <c:v>1.2999999999999999E-2</c:v>
                </c:pt>
                <c:pt idx="130">
                  <c:v>1.3100000000000001E-2</c:v>
                </c:pt>
                <c:pt idx="131">
                  <c:v>1.32E-2</c:v>
                </c:pt>
                <c:pt idx="132">
                  <c:v>1.3299999999999999E-2</c:v>
                </c:pt>
                <c:pt idx="133">
                  <c:v>1.34E-2</c:v>
                </c:pt>
                <c:pt idx="134">
                  <c:v>1.35E-2</c:v>
                </c:pt>
                <c:pt idx="135">
                  <c:v>1.3599999999999999E-2</c:v>
                </c:pt>
                <c:pt idx="136">
                  <c:v>1.37E-2</c:v>
                </c:pt>
                <c:pt idx="137">
                  <c:v>1.38E-2</c:v>
                </c:pt>
                <c:pt idx="138">
                  <c:v>1.3899999999999999E-2</c:v>
                </c:pt>
                <c:pt idx="139">
                  <c:v>1.4E-2</c:v>
                </c:pt>
                <c:pt idx="140">
                  <c:v>1.41E-2</c:v>
                </c:pt>
                <c:pt idx="141">
                  <c:v>1.4200000000000001E-2</c:v>
                </c:pt>
                <c:pt idx="142">
                  <c:v>1.43E-2</c:v>
                </c:pt>
                <c:pt idx="143">
                  <c:v>1.44E-2</c:v>
                </c:pt>
                <c:pt idx="144">
                  <c:v>1.4500000000000001E-2</c:v>
                </c:pt>
                <c:pt idx="145">
                  <c:v>1.46E-2</c:v>
                </c:pt>
                <c:pt idx="146">
                  <c:v>1.47E-2</c:v>
                </c:pt>
                <c:pt idx="147">
                  <c:v>1.4800000000000001E-2</c:v>
                </c:pt>
                <c:pt idx="148">
                  <c:v>1.49E-2</c:v>
                </c:pt>
                <c:pt idx="149">
                  <c:v>1.4999999999999999E-2</c:v>
                </c:pt>
                <c:pt idx="150">
                  <c:v>1.5100000000000001E-2</c:v>
                </c:pt>
                <c:pt idx="151">
                  <c:v>1.52E-2</c:v>
                </c:pt>
                <c:pt idx="152">
                  <c:v>1.5299999999999999E-2</c:v>
                </c:pt>
                <c:pt idx="153">
                  <c:v>1.54E-2</c:v>
                </c:pt>
                <c:pt idx="154">
                  <c:v>1.55E-2</c:v>
                </c:pt>
                <c:pt idx="155">
                  <c:v>1.5599999999999999E-2</c:v>
                </c:pt>
                <c:pt idx="156">
                  <c:v>1.5699999999999999E-2</c:v>
                </c:pt>
                <c:pt idx="157">
                  <c:v>1.5800000000000002E-2</c:v>
                </c:pt>
                <c:pt idx="158">
                  <c:v>1.5900000000000001E-2</c:v>
                </c:pt>
                <c:pt idx="159">
                  <c:v>1.6E-2</c:v>
                </c:pt>
                <c:pt idx="160">
                  <c:v>1.61E-2</c:v>
                </c:pt>
                <c:pt idx="161">
                  <c:v>1.6199999999999999E-2</c:v>
                </c:pt>
                <c:pt idx="162">
                  <c:v>1.6299999999999999E-2</c:v>
                </c:pt>
                <c:pt idx="163">
                  <c:v>1.6400000000000001E-2</c:v>
                </c:pt>
                <c:pt idx="164">
                  <c:v>1.6500000000000001E-2</c:v>
                </c:pt>
                <c:pt idx="165">
                  <c:v>1.66E-2</c:v>
                </c:pt>
                <c:pt idx="166">
                  <c:v>1.67E-2</c:v>
                </c:pt>
                <c:pt idx="167">
                  <c:v>1.6799999999999999E-2</c:v>
                </c:pt>
                <c:pt idx="168">
                  <c:v>1.6899999999999998E-2</c:v>
                </c:pt>
                <c:pt idx="169">
                  <c:v>1.7000000000000001E-2</c:v>
                </c:pt>
                <c:pt idx="170">
                  <c:v>1.7100000000000001E-2</c:v>
                </c:pt>
                <c:pt idx="171">
                  <c:v>1.72E-2</c:v>
                </c:pt>
                <c:pt idx="172">
                  <c:v>1.7299999999999999E-2</c:v>
                </c:pt>
                <c:pt idx="173">
                  <c:v>1.7399999999999999E-2</c:v>
                </c:pt>
                <c:pt idx="174">
                  <c:v>1.7500000000000002E-2</c:v>
                </c:pt>
                <c:pt idx="175">
                  <c:v>1.7600000000000001E-2</c:v>
                </c:pt>
                <c:pt idx="176">
                  <c:v>1.77E-2</c:v>
                </c:pt>
                <c:pt idx="177">
                  <c:v>1.78E-2</c:v>
                </c:pt>
                <c:pt idx="178">
                  <c:v>1.7899999999999999E-2</c:v>
                </c:pt>
                <c:pt idx="179">
                  <c:v>1.7999999999999999E-2</c:v>
                </c:pt>
                <c:pt idx="180">
                  <c:v>1.8100000000000002E-2</c:v>
                </c:pt>
                <c:pt idx="181">
                  <c:v>1.8200000000000001E-2</c:v>
                </c:pt>
                <c:pt idx="182">
                  <c:v>1.83E-2</c:v>
                </c:pt>
                <c:pt idx="183">
                  <c:v>1.84E-2</c:v>
                </c:pt>
                <c:pt idx="184">
                  <c:v>1.8499999999999999E-2</c:v>
                </c:pt>
                <c:pt idx="185">
                  <c:v>1.8599999999999998E-2</c:v>
                </c:pt>
                <c:pt idx="186">
                  <c:v>1.8700000000000001E-2</c:v>
                </c:pt>
                <c:pt idx="187">
                  <c:v>1.8800000000000001E-2</c:v>
                </c:pt>
                <c:pt idx="188">
                  <c:v>1.89E-2</c:v>
                </c:pt>
                <c:pt idx="189">
                  <c:v>1.9E-2</c:v>
                </c:pt>
                <c:pt idx="190">
                  <c:v>1.9099999999999999E-2</c:v>
                </c:pt>
                <c:pt idx="191">
                  <c:v>1.9199999999999998E-2</c:v>
                </c:pt>
                <c:pt idx="192">
                  <c:v>1.9300000000000001E-2</c:v>
                </c:pt>
                <c:pt idx="193">
                  <c:v>1.9400000000000001E-2</c:v>
                </c:pt>
                <c:pt idx="194">
                  <c:v>1.95E-2</c:v>
                </c:pt>
                <c:pt idx="195">
                  <c:v>1.9599999999999999E-2</c:v>
                </c:pt>
                <c:pt idx="196">
                  <c:v>1.9699999999999999E-2</c:v>
                </c:pt>
                <c:pt idx="197">
                  <c:v>1.9800000000000002E-2</c:v>
                </c:pt>
                <c:pt idx="198">
                  <c:v>1.9900000000000001E-2</c:v>
                </c:pt>
                <c:pt idx="199">
                  <c:v>0.02</c:v>
                </c:pt>
                <c:pt idx="200">
                  <c:v>2.01E-2</c:v>
                </c:pt>
                <c:pt idx="201">
                  <c:v>2.0199999999999999E-2</c:v>
                </c:pt>
                <c:pt idx="202">
                  <c:v>2.0299999999999999E-2</c:v>
                </c:pt>
                <c:pt idx="203">
                  <c:v>2.0400000000000001E-2</c:v>
                </c:pt>
                <c:pt idx="204">
                  <c:v>2.0500000000000001E-2</c:v>
                </c:pt>
                <c:pt idx="205">
                  <c:v>2.06E-2</c:v>
                </c:pt>
                <c:pt idx="206">
                  <c:v>2.07E-2</c:v>
                </c:pt>
                <c:pt idx="207">
                  <c:v>2.0799999999999999E-2</c:v>
                </c:pt>
                <c:pt idx="208">
                  <c:v>2.0899999999999998E-2</c:v>
                </c:pt>
                <c:pt idx="209">
                  <c:v>2.1000000000000001E-2</c:v>
                </c:pt>
                <c:pt idx="210">
                  <c:v>2.1100000000000001E-2</c:v>
                </c:pt>
                <c:pt idx="211">
                  <c:v>2.12E-2</c:v>
                </c:pt>
                <c:pt idx="212">
                  <c:v>2.1299999999999999E-2</c:v>
                </c:pt>
                <c:pt idx="213">
                  <c:v>2.1399999999999999E-2</c:v>
                </c:pt>
                <c:pt idx="214">
                  <c:v>2.1499999999999998E-2</c:v>
                </c:pt>
                <c:pt idx="215">
                  <c:v>2.1600000000000001E-2</c:v>
                </c:pt>
                <c:pt idx="216">
                  <c:v>2.1700000000000001E-2</c:v>
                </c:pt>
                <c:pt idx="217">
                  <c:v>2.18E-2</c:v>
                </c:pt>
                <c:pt idx="218">
                  <c:v>2.1899999999999999E-2</c:v>
                </c:pt>
                <c:pt idx="219">
                  <c:v>2.1999999999999999E-2</c:v>
                </c:pt>
                <c:pt idx="220">
                  <c:v>2.2100000000000002E-2</c:v>
                </c:pt>
                <c:pt idx="221">
                  <c:v>2.2200000000000001E-2</c:v>
                </c:pt>
                <c:pt idx="222">
                  <c:v>2.23E-2</c:v>
                </c:pt>
                <c:pt idx="223">
                  <c:v>2.24E-2</c:v>
                </c:pt>
                <c:pt idx="224">
                  <c:v>2.2499999999999999E-2</c:v>
                </c:pt>
                <c:pt idx="225">
                  <c:v>2.2599999999999999E-2</c:v>
                </c:pt>
                <c:pt idx="226">
                  <c:v>2.2700000000000001E-2</c:v>
                </c:pt>
                <c:pt idx="227">
                  <c:v>2.2800000000000001E-2</c:v>
                </c:pt>
                <c:pt idx="228">
                  <c:v>2.29E-2</c:v>
                </c:pt>
                <c:pt idx="229">
                  <c:v>2.3E-2</c:v>
                </c:pt>
                <c:pt idx="230">
                  <c:v>2.3099999999999999E-2</c:v>
                </c:pt>
                <c:pt idx="231">
                  <c:v>2.3199999999999998E-2</c:v>
                </c:pt>
                <c:pt idx="232">
                  <c:v>2.3300000000000001E-2</c:v>
                </c:pt>
                <c:pt idx="233">
                  <c:v>2.3400000000000001E-2</c:v>
                </c:pt>
                <c:pt idx="234">
                  <c:v>2.35E-2</c:v>
                </c:pt>
                <c:pt idx="235">
                  <c:v>2.3599999999999999E-2</c:v>
                </c:pt>
                <c:pt idx="236">
                  <c:v>2.3699999999999999E-2</c:v>
                </c:pt>
                <c:pt idx="237">
                  <c:v>2.3800000000000002E-2</c:v>
                </c:pt>
                <c:pt idx="238">
                  <c:v>2.3900000000000001E-2</c:v>
                </c:pt>
                <c:pt idx="239">
                  <c:v>2.4E-2</c:v>
                </c:pt>
                <c:pt idx="240">
                  <c:v>2.41E-2</c:v>
                </c:pt>
                <c:pt idx="241">
                  <c:v>2.4199999999999999E-2</c:v>
                </c:pt>
                <c:pt idx="242">
                  <c:v>2.4299999999999999E-2</c:v>
                </c:pt>
                <c:pt idx="243">
                  <c:v>2.4400000000000002E-2</c:v>
                </c:pt>
                <c:pt idx="244">
                  <c:v>2.4500000000000001E-2</c:v>
                </c:pt>
                <c:pt idx="245">
                  <c:v>2.46E-2</c:v>
                </c:pt>
                <c:pt idx="246">
                  <c:v>2.47E-2</c:v>
                </c:pt>
                <c:pt idx="247">
                  <c:v>2.4799999999999999E-2</c:v>
                </c:pt>
                <c:pt idx="248">
                  <c:v>2.4899999999999999E-2</c:v>
                </c:pt>
                <c:pt idx="249">
                  <c:v>2.5000000000000001E-2</c:v>
                </c:pt>
                <c:pt idx="250">
                  <c:v>2.5100000000000001E-2</c:v>
                </c:pt>
                <c:pt idx="251">
                  <c:v>2.52E-2</c:v>
                </c:pt>
                <c:pt idx="252">
                  <c:v>2.53E-2</c:v>
                </c:pt>
                <c:pt idx="253">
                  <c:v>2.5399999999999999E-2</c:v>
                </c:pt>
                <c:pt idx="254">
                  <c:v>2.5499999999999998E-2</c:v>
                </c:pt>
                <c:pt idx="255">
                  <c:v>2.5600000000000001E-2</c:v>
                </c:pt>
                <c:pt idx="256">
                  <c:v>2.5700000000000001E-2</c:v>
                </c:pt>
                <c:pt idx="257">
                  <c:v>2.58E-2</c:v>
                </c:pt>
                <c:pt idx="258">
                  <c:v>2.5899999999999999E-2</c:v>
                </c:pt>
                <c:pt idx="259">
                  <c:v>2.5999999999999999E-2</c:v>
                </c:pt>
                <c:pt idx="260">
                  <c:v>2.6100000000000002E-2</c:v>
                </c:pt>
                <c:pt idx="261">
                  <c:v>2.6200000000000001E-2</c:v>
                </c:pt>
                <c:pt idx="262">
                  <c:v>2.63E-2</c:v>
                </c:pt>
                <c:pt idx="263">
                  <c:v>2.64E-2</c:v>
                </c:pt>
                <c:pt idx="264">
                  <c:v>2.6499999999999999E-2</c:v>
                </c:pt>
                <c:pt idx="265">
                  <c:v>2.6599999999999999E-2</c:v>
                </c:pt>
                <c:pt idx="266">
                  <c:v>2.6700000000000002E-2</c:v>
                </c:pt>
                <c:pt idx="267">
                  <c:v>2.6800000000000001E-2</c:v>
                </c:pt>
                <c:pt idx="268">
                  <c:v>2.69E-2</c:v>
                </c:pt>
                <c:pt idx="269">
                  <c:v>2.7E-2</c:v>
                </c:pt>
                <c:pt idx="270">
                  <c:v>2.7099999999999999E-2</c:v>
                </c:pt>
                <c:pt idx="271">
                  <c:v>2.7199999999999998E-2</c:v>
                </c:pt>
                <c:pt idx="272">
                  <c:v>2.7300000000000001E-2</c:v>
                </c:pt>
                <c:pt idx="273">
                  <c:v>2.7400000000000001E-2</c:v>
                </c:pt>
                <c:pt idx="274">
                  <c:v>2.75E-2</c:v>
                </c:pt>
                <c:pt idx="275">
                  <c:v>2.76E-2</c:v>
                </c:pt>
                <c:pt idx="276">
                  <c:v>2.7699999999999999E-2</c:v>
                </c:pt>
                <c:pt idx="277">
                  <c:v>2.7799999999999998E-2</c:v>
                </c:pt>
                <c:pt idx="278">
                  <c:v>2.7900000000000001E-2</c:v>
                </c:pt>
                <c:pt idx="279">
                  <c:v>2.8000000000000001E-2</c:v>
                </c:pt>
                <c:pt idx="280">
                  <c:v>2.81E-2</c:v>
                </c:pt>
                <c:pt idx="281">
                  <c:v>2.8199999999999999E-2</c:v>
                </c:pt>
                <c:pt idx="282">
                  <c:v>2.8299999999999999E-2</c:v>
                </c:pt>
                <c:pt idx="283">
                  <c:v>2.8400000000000002E-2</c:v>
                </c:pt>
                <c:pt idx="284">
                  <c:v>2.8500000000000001E-2</c:v>
                </c:pt>
                <c:pt idx="285">
                  <c:v>2.86E-2</c:v>
                </c:pt>
                <c:pt idx="286">
                  <c:v>2.87E-2</c:v>
                </c:pt>
                <c:pt idx="287">
                  <c:v>2.8799999999999999E-2</c:v>
                </c:pt>
                <c:pt idx="288">
                  <c:v>2.8899999999999999E-2</c:v>
                </c:pt>
                <c:pt idx="289">
                  <c:v>2.9000000000000001E-2</c:v>
                </c:pt>
                <c:pt idx="290">
                  <c:v>2.9100000000000001E-2</c:v>
                </c:pt>
                <c:pt idx="291">
                  <c:v>2.92E-2</c:v>
                </c:pt>
                <c:pt idx="292">
                  <c:v>2.93E-2</c:v>
                </c:pt>
                <c:pt idx="293">
                  <c:v>2.9399999999999999E-2</c:v>
                </c:pt>
                <c:pt idx="294">
                  <c:v>2.9499999999999998E-2</c:v>
                </c:pt>
                <c:pt idx="295">
                  <c:v>2.9600000000000001E-2</c:v>
                </c:pt>
                <c:pt idx="296">
                  <c:v>2.9700000000000001E-2</c:v>
                </c:pt>
                <c:pt idx="297">
                  <c:v>2.98E-2</c:v>
                </c:pt>
                <c:pt idx="298">
                  <c:v>2.9899999999999999E-2</c:v>
                </c:pt>
                <c:pt idx="299">
                  <c:v>0.03</c:v>
                </c:pt>
                <c:pt idx="300">
                  <c:v>3.0099999999999998E-2</c:v>
                </c:pt>
                <c:pt idx="301">
                  <c:v>3.0200000000000001E-2</c:v>
                </c:pt>
                <c:pt idx="302">
                  <c:v>3.0300000000000001E-2</c:v>
                </c:pt>
                <c:pt idx="303">
                  <c:v>3.04E-2</c:v>
                </c:pt>
                <c:pt idx="304">
                  <c:v>3.0499999999999999E-2</c:v>
                </c:pt>
                <c:pt idx="305">
                  <c:v>3.0599999999999999E-2</c:v>
                </c:pt>
                <c:pt idx="306">
                  <c:v>3.0700000000000002E-2</c:v>
                </c:pt>
                <c:pt idx="307">
                  <c:v>3.0800000000000001E-2</c:v>
                </c:pt>
                <c:pt idx="308">
                  <c:v>3.09E-2</c:v>
                </c:pt>
                <c:pt idx="309">
                  <c:v>3.1E-2</c:v>
                </c:pt>
                <c:pt idx="310">
                  <c:v>3.1099999999999999E-2</c:v>
                </c:pt>
                <c:pt idx="311">
                  <c:v>3.1199999999999999E-2</c:v>
                </c:pt>
                <c:pt idx="312">
                  <c:v>3.1300000000000001E-2</c:v>
                </c:pt>
                <c:pt idx="313">
                  <c:v>3.1399999999999997E-2</c:v>
                </c:pt>
                <c:pt idx="314">
                  <c:v>3.15E-2</c:v>
                </c:pt>
                <c:pt idx="315">
                  <c:v>3.1600000000000003E-2</c:v>
                </c:pt>
                <c:pt idx="316">
                  <c:v>3.1699999999999999E-2</c:v>
                </c:pt>
                <c:pt idx="317">
                  <c:v>3.1800000000000002E-2</c:v>
                </c:pt>
                <c:pt idx="318">
                  <c:v>3.1899999999999998E-2</c:v>
                </c:pt>
                <c:pt idx="319">
                  <c:v>3.2000000000000001E-2</c:v>
                </c:pt>
                <c:pt idx="320">
                  <c:v>3.2099999999999997E-2</c:v>
                </c:pt>
                <c:pt idx="321">
                  <c:v>3.2199999999999999E-2</c:v>
                </c:pt>
                <c:pt idx="322">
                  <c:v>3.2300000000000002E-2</c:v>
                </c:pt>
                <c:pt idx="323">
                  <c:v>3.2399999999999998E-2</c:v>
                </c:pt>
                <c:pt idx="324">
                  <c:v>3.2500000000000001E-2</c:v>
                </c:pt>
                <c:pt idx="325">
                  <c:v>3.2599999999999997E-2</c:v>
                </c:pt>
                <c:pt idx="326">
                  <c:v>3.27E-2</c:v>
                </c:pt>
                <c:pt idx="327">
                  <c:v>3.2800000000000003E-2</c:v>
                </c:pt>
                <c:pt idx="328">
                  <c:v>3.2899999999999999E-2</c:v>
                </c:pt>
                <c:pt idx="329">
                  <c:v>3.3000000000000002E-2</c:v>
                </c:pt>
                <c:pt idx="330">
                  <c:v>3.3099999999999997E-2</c:v>
                </c:pt>
                <c:pt idx="331">
                  <c:v>3.32E-2</c:v>
                </c:pt>
                <c:pt idx="332">
                  <c:v>3.3300000000000003E-2</c:v>
                </c:pt>
                <c:pt idx="333">
                  <c:v>3.3399999999999999E-2</c:v>
                </c:pt>
                <c:pt idx="334">
                  <c:v>3.3500000000000002E-2</c:v>
                </c:pt>
                <c:pt idx="335">
                  <c:v>3.3599999999999998E-2</c:v>
                </c:pt>
                <c:pt idx="336">
                  <c:v>3.3700000000000001E-2</c:v>
                </c:pt>
                <c:pt idx="337">
                  <c:v>3.3799999999999997E-2</c:v>
                </c:pt>
                <c:pt idx="338">
                  <c:v>3.39E-2</c:v>
                </c:pt>
                <c:pt idx="339">
                  <c:v>3.4000000000000002E-2</c:v>
                </c:pt>
                <c:pt idx="340">
                  <c:v>3.4099999999999998E-2</c:v>
                </c:pt>
                <c:pt idx="341">
                  <c:v>3.4200000000000001E-2</c:v>
                </c:pt>
                <c:pt idx="342">
                  <c:v>3.4299999999999997E-2</c:v>
                </c:pt>
                <c:pt idx="343">
                  <c:v>3.44E-2</c:v>
                </c:pt>
                <c:pt idx="344">
                  <c:v>3.4500000000000003E-2</c:v>
                </c:pt>
                <c:pt idx="345">
                  <c:v>3.4599999999999999E-2</c:v>
                </c:pt>
                <c:pt idx="346">
                  <c:v>3.4700000000000002E-2</c:v>
                </c:pt>
                <c:pt idx="347">
                  <c:v>3.4799999999999998E-2</c:v>
                </c:pt>
                <c:pt idx="348">
                  <c:v>3.49E-2</c:v>
                </c:pt>
                <c:pt idx="349">
                  <c:v>3.5000000000000003E-2</c:v>
                </c:pt>
                <c:pt idx="350">
                  <c:v>3.5099999999999999E-2</c:v>
                </c:pt>
                <c:pt idx="351">
                  <c:v>3.5200000000000002E-2</c:v>
                </c:pt>
                <c:pt idx="352">
                  <c:v>3.5299999999999998E-2</c:v>
                </c:pt>
                <c:pt idx="353">
                  <c:v>3.5400000000000001E-2</c:v>
                </c:pt>
                <c:pt idx="354">
                  <c:v>3.5499999999999997E-2</c:v>
                </c:pt>
                <c:pt idx="355">
                  <c:v>3.56E-2</c:v>
                </c:pt>
                <c:pt idx="356">
                  <c:v>3.5700000000000003E-2</c:v>
                </c:pt>
                <c:pt idx="357">
                  <c:v>3.5799999999999998E-2</c:v>
                </c:pt>
                <c:pt idx="358">
                  <c:v>3.5900000000000001E-2</c:v>
                </c:pt>
                <c:pt idx="359">
                  <c:v>3.5999999999999997E-2</c:v>
                </c:pt>
                <c:pt idx="360">
                  <c:v>3.61E-2</c:v>
                </c:pt>
                <c:pt idx="361">
                  <c:v>3.6200000000000003E-2</c:v>
                </c:pt>
                <c:pt idx="362">
                  <c:v>3.6299999999999999E-2</c:v>
                </c:pt>
                <c:pt idx="363">
                  <c:v>3.6400000000000002E-2</c:v>
                </c:pt>
                <c:pt idx="364">
                  <c:v>3.6499999999999998E-2</c:v>
                </c:pt>
                <c:pt idx="365">
                  <c:v>3.6600000000000001E-2</c:v>
                </c:pt>
                <c:pt idx="366">
                  <c:v>3.6700000000000003E-2</c:v>
                </c:pt>
                <c:pt idx="367">
                  <c:v>3.6799999999999999E-2</c:v>
                </c:pt>
                <c:pt idx="368">
                  <c:v>3.6900000000000002E-2</c:v>
                </c:pt>
                <c:pt idx="369">
                  <c:v>3.6999999999999998E-2</c:v>
                </c:pt>
                <c:pt idx="370">
                  <c:v>3.7100000000000001E-2</c:v>
                </c:pt>
                <c:pt idx="371">
                  <c:v>3.7199999999999997E-2</c:v>
                </c:pt>
                <c:pt idx="372">
                  <c:v>3.73E-2</c:v>
                </c:pt>
                <c:pt idx="373">
                  <c:v>3.7400000000000003E-2</c:v>
                </c:pt>
                <c:pt idx="374">
                  <c:v>3.7499999999999999E-2</c:v>
                </c:pt>
                <c:pt idx="375">
                  <c:v>3.7600000000000001E-2</c:v>
                </c:pt>
                <c:pt idx="376">
                  <c:v>3.7699999999999997E-2</c:v>
                </c:pt>
                <c:pt idx="377">
                  <c:v>3.78E-2</c:v>
                </c:pt>
                <c:pt idx="378">
                  <c:v>3.7900000000000003E-2</c:v>
                </c:pt>
                <c:pt idx="379">
                  <c:v>3.7999999999999999E-2</c:v>
                </c:pt>
                <c:pt idx="380">
                  <c:v>3.8100000000000002E-2</c:v>
                </c:pt>
                <c:pt idx="381">
                  <c:v>3.8199999999999998E-2</c:v>
                </c:pt>
                <c:pt idx="382">
                  <c:v>3.8300000000000001E-2</c:v>
                </c:pt>
                <c:pt idx="383">
                  <c:v>3.8399999999999997E-2</c:v>
                </c:pt>
                <c:pt idx="384">
                  <c:v>3.85E-2</c:v>
                </c:pt>
                <c:pt idx="385">
                  <c:v>3.8600000000000002E-2</c:v>
                </c:pt>
                <c:pt idx="386">
                  <c:v>3.8699999999999998E-2</c:v>
                </c:pt>
                <c:pt idx="387">
                  <c:v>3.8800000000000001E-2</c:v>
                </c:pt>
                <c:pt idx="388">
                  <c:v>3.8899999999999997E-2</c:v>
                </c:pt>
                <c:pt idx="389">
                  <c:v>3.9E-2</c:v>
                </c:pt>
                <c:pt idx="390">
                  <c:v>3.9100000000000003E-2</c:v>
                </c:pt>
                <c:pt idx="391">
                  <c:v>3.9199999999999999E-2</c:v>
                </c:pt>
                <c:pt idx="392">
                  <c:v>3.9300000000000002E-2</c:v>
                </c:pt>
                <c:pt idx="393">
                  <c:v>3.9399999999999998E-2</c:v>
                </c:pt>
                <c:pt idx="394">
                  <c:v>3.95E-2</c:v>
                </c:pt>
                <c:pt idx="395">
                  <c:v>3.9600000000000003E-2</c:v>
                </c:pt>
                <c:pt idx="396">
                  <c:v>3.9699999999999999E-2</c:v>
                </c:pt>
                <c:pt idx="397">
                  <c:v>3.9800000000000002E-2</c:v>
                </c:pt>
                <c:pt idx="398">
                  <c:v>3.9899999999999998E-2</c:v>
                </c:pt>
                <c:pt idx="399">
                  <c:v>0.04</c:v>
                </c:pt>
                <c:pt idx="400">
                  <c:v>4.0099999999999997E-2</c:v>
                </c:pt>
                <c:pt idx="401">
                  <c:v>4.02E-2</c:v>
                </c:pt>
                <c:pt idx="402">
                  <c:v>4.0300000000000002E-2</c:v>
                </c:pt>
                <c:pt idx="403">
                  <c:v>4.0399999999999998E-2</c:v>
                </c:pt>
                <c:pt idx="404">
                  <c:v>4.0500000000000001E-2</c:v>
                </c:pt>
                <c:pt idx="405">
                  <c:v>4.0599999999999997E-2</c:v>
                </c:pt>
                <c:pt idx="406">
                  <c:v>4.07E-2</c:v>
                </c:pt>
                <c:pt idx="407">
                  <c:v>4.0800000000000003E-2</c:v>
                </c:pt>
                <c:pt idx="408">
                  <c:v>4.0899999999999999E-2</c:v>
                </c:pt>
                <c:pt idx="409">
                  <c:v>4.1000000000000002E-2</c:v>
                </c:pt>
                <c:pt idx="410">
                  <c:v>4.1099999999999998E-2</c:v>
                </c:pt>
                <c:pt idx="411">
                  <c:v>4.1200000000000001E-2</c:v>
                </c:pt>
                <c:pt idx="412">
                  <c:v>4.1300000000000003E-2</c:v>
                </c:pt>
                <c:pt idx="413">
                  <c:v>4.1399999999999999E-2</c:v>
                </c:pt>
                <c:pt idx="414">
                  <c:v>4.1500000000000002E-2</c:v>
                </c:pt>
                <c:pt idx="415">
                  <c:v>4.1599999999999998E-2</c:v>
                </c:pt>
                <c:pt idx="416">
                  <c:v>4.1700000000000001E-2</c:v>
                </c:pt>
                <c:pt idx="417">
                  <c:v>4.1799999999999997E-2</c:v>
                </c:pt>
                <c:pt idx="418">
                  <c:v>4.19E-2</c:v>
                </c:pt>
                <c:pt idx="419">
                  <c:v>4.2000000000000003E-2</c:v>
                </c:pt>
                <c:pt idx="420">
                  <c:v>4.2099999999999999E-2</c:v>
                </c:pt>
                <c:pt idx="421">
                  <c:v>4.2200000000000001E-2</c:v>
                </c:pt>
                <c:pt idx="422">
                  <c:v>4.2299999999999997E-2</c:v>
                </c:pt>
                <c:pt idx="423">
                  <c:v>4.24E-2</c:v>
                </c:pt>
                <c:pt idx="424">
                  <c:v>4.2500000000000003E-2</c:v>
                </c:pt>
                <c:pt idx="425">
                  <c:v>4.2599999999999999E-2</c:v>
                </c:pt>
                <c:pt idx="426">
                  <c:v>4.2700000000000002E-2</c:v>
                </c:pt>
                <c:pt idx="427">
                  <c:v>4.2799999999999998E-2</c:v>
                </c:pt>
                <c:pt idx="428">
                  <c:v>4.2900000000000001E-2</c:v>
                </c:pt>
                <c:pt idx="429">
                  <c:v>4.2999999999999997E-2</c:v>
                </c:pt>
                <c:pt idx="430">
                  <c:v>4.3099999999999999E-2</c:v>
                </c:pt>
                <c:pt idx="431">
                  <c:v>4.3200000000000002E-2</c:v>
                </c:pt>
                <c:pt idx="432">
                  <c:v>4.3299999999999998E-2</c:v>
                </c:pt>
                <c:pt idx="433">
                  <c:v>4.3400000000000001E-2</c:v>
                </c:pt>
                <c:pt idx="434">
                  <c:v>4.3499999999999997E-2</c:v>
                </c:pt>
                <c:pt idx="435">
                  <c:v>4.36E-2</c:v>
                </c:pt>
                <c:pt idx="436">
                  <c:v>4.3700000000000003E-2</c:v>
                </c:pt>
                <c:pt idx="437">
                  <c:v>4.3799999999999999E-2</c:v>
                </c:pt>
                <c:pt idx="438">
                  <c:v>4.3900000000000002E-2</c:v>
                </c:pt>
                <c:pt idx="439">
                  <c:v>4.3999999999999997E-2</c:v>
                </c:pt>
                <c:pt idx="440">
                  <c:v>4.41E-2</c:v>
                </c:pt>
                <c:pt idx="441">
                  <c:v>4.4200000000000003E-2</c:v>
                </c:pt>
                <c:pt idx="442">
                  <c:v>4.4299999999999999E-2</c:v>
                </c:pt>
                <c:pt idx="443">
                  <c:v>4.4400000000000002E-2</c:v>
                </c:pt>
                <c:pt idx="444">
                  <c:v>4.4499999999999998E-2</c:v>
                </c:pt>
                <c:pt idx="445">
                  <c:v>4.4600000000000001E-2</c:v>
                </c:pt>
                <c:pt idx="446">
                  <c:v>4.4699999999999997E-2</c:v>
                </c:pt>
                <c:pt idx="447">
                  <c:v>4.48E-2</c:v>
                </c:pt>
                <c:pt idx="448">
                  <c:v>4.4900000000000002E-2</c:v>
                </c:pt>
                <c:pt idx="449">
                  <c:v>4.4999999999999998E-2</c:v>
                </c:pt>
                <c:pt idx="450">
                  <c:v>4.5100000000000001E-2</c:v>
                </c:pt>
                <c:pt idx="451">
                  <c:v>4.5199999999999997E-2</c:v>
                </c:pt>
                <c:pt idx="452">
                  <c:v>4.53E-2</c:v>
                </c:pt>
                <c:pt idx="453">
                  <c:v>4.5400000000000003E-2</c:v>
                </c:pt>
                <c:pt idx="454">
                  <c:v>4.5499999999999999E-2</c:v>
                </c:pt>
                <c:pt idx="455">
                  <c:v>4.5600000000000002E-2</c:v>
                </c:pt>
                <c:pt idx="456">
                  <c:v>4.5699999999999998E-2</c:v>
                </c:pt>
                <c:pt idx="457">
                  <c:v>4.58E-2</c:v>
                </c:pt>
                <c:pt idx="458">
                  <c:v>4.5900000000000003E-2</c:v>
                </c:pt>
                <c:pt idx="459">
                  <c:v>4.5999999999999999E-2</c:v>
                </c:pt>
                <c:pt idx="460">
                  <c:v>4.6100000000000002E-2</c:v>
                </c:pt>
                <c:pt idx="461">
                  <c:v>4.6199999999999998E-2</c:v>
                </c:pt>
                <c:pt idx="462">
                  <c:v>4.6300000000000001E-2</c:v>
                </c:pt>
                <c:pt idx="463">
                  <c:v>4.6399999999999997E-2</c:v>
                </c:pt>
                <c:pt idx="464">
                  <c:v>4.65E-2</c:v>
                </c:pt>
                <c:pt idx="465">
                  <c:v>4.6600000000000003E-2</c:v>
                </c:pt>
                <c:pt idx="466">
                  <c:v>4.6699999999999998E-2</c:v>
                </c:pt>
                <c:pt idx="467">
                  <c:v>4.6800000000000001E-2</c:v>
                </c:pt>
                <c:pt idx="468">
                  <c:v>4.6899999999999997E-2</c:v>
                </c:pt>
                <c:pt idx="469">
                  <c:v>4.7E-2</c:v>
                </c:pt>
                <c:pt idx="470">
                  <c:v>4.7100000000000003E-2</c:v>
                </c:pt>
                <c:pt idx="471">
                  <c:v>4.7199999999999999E-2</c:v>
                </c:pt>
                <c:pt idx="472">
                  <c:v>4.7300000000000002E-2</c:v>
                </c:pt>
                <c:pt idx="473">
                  <c:v>4.7399999999999998E-2</c:v>
                </c:pt>
                <c:pt idx="474">
                  <c:v>4.7500000000000001E-2</c:v>
                </c:pt>
                <c:pt idx="475">
                  <c:v>4.7600000000000003E-2</c:v>
                </c:pt>
                <c:pt idx="476">
                  <c:v>4.7699999999999999E-2</c:v>
                </c:pt>
                <c:pt idx="477">
                  <c:v>4.7800000000000002E-2</c:v>
                </c:pt>
                <c:pt idx="478">
                  <c:v>4.7899999999999998E-2</c:v>
                </c:pt>
                <c:pt idx="479">
                  <c:v>4.8000000000000001E-2</c:v>
                </c:pt>
                <c:pt idx="480">
                  <c:v>4.8099999999999997E-2</c:v>
                </c:pt>
                <c:pt idx="481">
                  <c:v>4.82E-2</c:v>
                </c:pt>
                <c:pt idx="482">
                  <c:v>4.8300000000000003E-2</c:v>
                </c:pt>
                <c:pt idx="483">
                  <c:v>4.8399999999999999E-2</c:v>
                </c:pt>
                <c:pt idx="484">
                  <c:v>4.8500000000000001E-2</c:v>
                </c:pt>
                <c:pt idx="485">
                  <c:v>4.8599999999999997E-2</c:v>
                </c:pt>
                <c:pt idx="486">
                  <c:v>4.87E-2</c:v>
                </c:pt>
                <c:pt idx="487">
                  <c:v>4.8800000000000003E-2</c:v>
                </c:pt>
                <c:pt idx="488">
                  <c:v>4.8899999999999999E-2</c:v>
                </c:pt>
                <c:pt idx="489">
                  <c:v>4.9000000000000002E-2</c:v>
                </c:pt>
                <c:pt idx="490">
                  <c:v>4.9099999999999998E-2</c:v>
                </c:pt>
                <c:pt idx="491">
                  <c:v>4.9200000000000001E-2</c:v>
                </c:pt>
                <c:pt idx="492">
                  <c:v>4.9299999999999997E-2</c:v>
                </c:pt>
                <c:pt idx="493">
                  <c:v>4.9399999999999999E-2</c:v>
                </c:pt>
                <c:pt idx="494">
                  <c:v>4.9500000000000002E-2</c:v>
                </c:pt>
                <c:pt idx="495">
                  <c:v>4.9599999999999998E-2</c:v>
                </c:pt>
                <c:pt idx="496">
                  <c:v>4.9700000000000001E-2</c:v>
                </c:pt>
                <c:pt idx="497">
                  <c:v>4.9799999999999997E-2</c:v>
                </c:pt>
                <c:pt idx="498">
                  <c:v>4.99E-2</c:v>
                </c:pt>
                <c:pt idx="499">
                  <c:v>0.05</c:v>
                </c:pt>
                <c:pt idx="500">
                  <c:v>5.0099999999999999E-2</c:v>
                </c:pt>
                <c:pt idx="501">
                  <c:v>5.0200000000000002E-2</c:v>
                </c:pt>
                <c:pt idx="502">
                  <c:v>5.0299999999999997E-2</c:v>
                </c:pt>
                <c:pt idx="503">
                  <c:v>5.04E-2</c:v>
                </c:pt>
                <c:pt idx="504">
                  <c:v>5.0500000000000003E-2</c:v>
                </c:pt>
                <c:pt idx="505">
                  <c:v>5.0599999999999999E-2</c:v>
                </c:pt>
                <c:pt idx="506">
                  <c:v>5.0700000000000002E-2</c:v>
                </c:pt>
                <c:pt idx="507">
                  <c:v>5.0799999999999998E-2</c:v>
                </c:pt>
                <c:pt idx="508">
                  <c:v>5.0900000000000001E-2</c:v>
                </c:pt>
                <c:pt idx="509">
                  <c:v>5.0999999999999997E-2</c:v>
                </c:pt>
                <c:pt idx="510">
                  <c:v>5.11E-2</c:v>
                </c:pt>
                <c:pt idx="511">
                  <c:v>5.1200000000000002E-2</c:v>
                </c:pt>
                <c:pt idx="512">
                  <c:v>5.1299999999999998E-2</c:v>
                </c:pt>
                <c:pt idx="513">
                  <c:v>5.1400000000000001E-2</c:v>
                </c:pt>
                <c:pt idx="514">
                  <c:v>5.1499999999999997E-2</c:v>
                </c:pt>
                <c:pt idx="515">
                  <c:v>5.16E-2</c:v>
                </c:pt>
                <c:pt idx="516">
                  <c:v>5.1700000000000003E-2</c:v>
                </c:pt>
                <c:pt idx="517">
                  <c:v>5.1799999999999999E-2</c:v>
                </c:pt>
                <c:pt idx="518">
                  <c:v>5.1900000000000002E-2</c:v>
                </c:pt>
                <c:pt idx="519">
                  <c:v>5.1999999999999998E-2</c:v>
                </c:pt>
                <c:pt idx="520">
                  <c:v>5.21E-2</c:v>
                </c:pt>
                <c:pt idx="521">
                  <c:v>5.2200000000000003E-2</c:v>
                </c:pt>
                <c:pt idx="522">
                  <c:v>5.2299999999999999E-2</c:v>
                </c:pt>
                <c:pt idx="523">
                  <c:v>5.2400000000000002E-2</c:v>
                </c:pt>
                <c:pt idx="524">
                  <c:v>5.2499999999999998E-2</c:v>
                </c:pt>
                <c:pt idx="525">
                  <c:v>5.2600000000000001E-2</c:v>
                </c:pt>
                <c:pt idx="526">
                  <c:v>5.2699999999999997E-2</c:v>
                </c:pt>
                <c:pt idx="527">
                  <c:v>5.28E-2</c:v>
                </c:pt>
                <c:pt idx="528">
                  <c:v>5.2900000000000003E-2</c:v>
                </c:pt>
                <c:pt idx="529">
                  <c:v>5.2999999999999999E-2</c:v>
                </c:pt>
                <c:pt idx="530">
                  <c:v>5.3100000000000001E-2</c:v>
                </c:pt>
                <c:pt idx="531">
                  <c:v>5.3199999999999997E-2</c:v>
                </c:pt>
                <c:pt idx="532">
                  <c:v>5.33E-2</c:v>
                </c:pt>
                <c:pt idx="533">
                  <c:v>5.3400000000000003E-2</c:v>
                </c:pt>
                <c:pt idx="534">
                  <c:v>5.3499999999999999E-2</c:v>
                </c:pt>
                <c:pt idx="535">
                  <c:v>5.3600000000000002E-2</c:v>
                </c:pt>
                <c:pt idx="536">
                  <c:v>5.3699999999999998E-2</c:v>
                </c:pt>
                <c:pt idx="537">
                  <c:v>5.3800000000000001E-2</c:v>
                </c:pt>
                <c:pt idx="538">
                  <c:v>5.3900000000000003E-2</c:v>
                </c:pt>
                <c:pt idx="539">
                  <c:v>5.3999999999999999E-2</c:v>
                </c:pt>
                <c:pt idx="540">
                  <c:v>5.4100000000000002E-2</c:v>
                </c:pt>
                <c:pt idx="541">
                  <c:v>5.4199999999999998E-2</c:v>
                </c:pt>
                <c:pt idx="542">
                  <c:v>5.4300000000000001E-2</c:v>
                </c:pt>
                <c:pt idx="543">
                  <c:v>5.4399999999999997E-2</c:v>
                </c:pt>
                <c:pt idx="544">
                  <c:v>5.45E-2</c:v>
                </c:pt>
                <c:pt idx="545">
                  <c:v>5.4600000000000003E-2</c:v>
                </c:pt>
                <c:pt idx="546">
                  <c:v>5.4699999999999999E-2</c:v>
                </c:pt>
                <c:pt idx="547">
                  <c:v>5.4800000000000001E-2</c:v>
                </c:pt>
                <c:pt idx="548">
                  <c:v>5.4899999999999997E-2</c:v>
                </c:pt>
                <c:pt idx="549">
                  <c:v>5.5E-2</c:v>
                </c:pt>
                <c:pt idx="550">
                  <c:v>5.5100000000000003E-2</c:v>
                </c:pt>
                <c:pt idx="551">
                  <c:v>5.5199999999999999E-2</c:v>
                </c:pt>
                <c:pt idx="552">
                  <c:v>5.5300000000000002E-2</c:v>
                </c:pt>
                <c:pt idx="553">
                  <c:v>5.5399999999999998E-2</c:v>
                </c:pt>
                <c:pt idx="554">
                  <c:v>5.5500000000000001E-2</c:v>
                </c:pt>
                <c:pt idx="555">
                  <c:v>5.5599999999999997E-2</c:v>
                </c:pt>
                <c:pt idx="556">
                  <c:v>5.57E-2</c:v>
                </c:pt>
                <c:pt idx="557">
                  <c:v>5.5800000000000002E-2</c:v>
                </c:pt>
                <c:pt idx="558">
                  <c:v>5.5899999999999998E-2</c:v>
                </c:pt>
                <c:pt idx="559">
                  <c:v>5.6000000000000001E-2</c:v>
                </c:pt>
                <c:pt idx="560">
                  <c:v>5.6099999999999997E-2</c:v>
                </c:pt>
                <c:pt idx="561">
                  <c:v>5.62E-2</c:v>
                </c:pt>
                <c:pt idx="562">
                  <c:v>5.6300000000000003E-2</c:v>
                </c:pt>
                <c:pt idx="563">
                  <c:v>5.6399999999999999E-2</c:v>
                </c:pt>
                <c:pt idx="564">
                  <c:v>5.6500000000000002E-2</c:v>
                </c:pt>
                <c:pt idx="565">
                  <c:v>5.6599999999999998E-2</c:v>
                </c:pt>
                <c:pt idx="566">
                  <c:v>5.67E-2</c:v>
                </c:pt>
                <c:pt idx="567">
                  <c:v>5.6800000000000003E-2</c:v>
                </c:pt>
                <c:pt idx="568">
                  <c:v>5.6899999999999999E-2</c:v>
                </c:pt>
                <c:pt idx="569">
                  <c:v>5.7000000000000002E-2</c:v>
                </c:pt>
                <c:pt idx="570">
                  <c:v>5.7099999999999998E-2</c:v>
                </c:pt>
                <c:pt idx="571">
                  <c:v>5.7200000000000001E-2</c:v>
                </c:pt>
                <c:pt idx="572">
                  <c:v>5.7299999999999997E-2</c:v>
                </c:pt>
                <c:pt idx="573">
                  <c:v>5.74E-2</c:v>
                </c:pt>
                <c:pt idx="574">
                  <c:v>5.7500000000000002E-2</c:v>
                </c:pt>
                <c:pt idx="575">
                  <c:v>5.7599999999999998E-2</c:v>
                </c:pt>
                <c:pt idx="576">
                  <c:v>5.7700000000000001E-2</c:v>
                </c:pt>
                <c:pt idx="577">
                  <c:v>5.7799999999999997E-2</c:v>
                </c:pt>
                <c:pt idx="578">
                  <c:v>5.79E-2</c:v>
                </c:pt>
                <c:pt idx="579">
                  <c:v>5.8000000000000003E-2</c:v>
                </c:pt>
                <c:pt idx="580">
                  <c:v>5.8099999999999999E-2</c:v>
                </c:pt>
                <c:pt idx="581">
                  <c:v>5.8200000000000002E-2</c:v>
                </c:pt>
                <c:pt idx="582">
                  <c:v>5.8299999999999998E-2</c:v>
                </c:pt>
                <c:pt idx="583">
                  <c:v>5.8400000000000001E-2</c:v>
                </c:pt>
                <c:pt idx="584">
                  <c:v>5.8500000000000003E-2</c:v>
                </c:pt>
                <c:pt idx="585">
                  <c:v>5.8599999999999999E-2</c:v>
                </c:pt>
                <c:pt idx="586">
                  <c:v>5.8700000000000002E-2</c:v>
                </c:pt>
                <c:pt idx="587">
                  <c:v>5.8799999999999998E-2</c:v>
                </c:pt>
                <c:pt idx="588">
                  <c:v>5.8900000000000001E-2</c:v>
                </c:pt>
                <c:pt idx="589">
                  <c:v>5.8999999999999997E-2</c:v>
                </c:pt>
                <c:pt idx="590">
                  <c:v>5.91E-2</c:v>
                </c:pt>
                <c:pt idx="591">
                  <c:v>5.9200000000000003E-2</c:v>
                </c:pt>
                <c:pt idx="592">
                  <c:v>5.9299999999999999E-2</c:v>
                </c:pt>
                <c:pt idx="593">
                  <c:v>5.9400000000000001E-2</c:v>
                </c:pt>
                <c:pt idx="594">
                  <c:v>5.9499999999999997E-2</c:v>
                </c:pt>
                <c:pt idx="595">
                  <c:v>5.96E-2</c:v>
                </c:pt>
                <c:pt idx="596">
                  <c:v>5.9700000000000003E-2</c:v>
                </c:pt>
                <c:pt idx="597">
                  <c:v>5.9799999999999999E-2</c:v>
                </c:pt>
                <c:pt idx="598">
                  <c:v>5.9900000000000002E-2</c:v>
                </c:pt>
                <c:pt idx="599">
                  <c:v>0.06</c:v>
                </c:pt>
                <c:pt idx="600">
                  <c:v>6.0100000000000001E-2</c:v>
                </c:pt>
                <c:pt idx="601">
                  <c:v>6.0199999999999997E-2</c:v>
                </c:pt>
                <c:pt idx="602">
                  <c:v>6.0299999999999999E-2</c:v>
                </c:pt>
                <c:pt idx="603">
                  <c:v>6.0400000000000002E-2</c:v>
                </c:pt>
                <c:pt idx="604">
                  <c:v>6.0499999999999998E-2</c:v>
                </c:pt>
                <c:pt idx="605">
                  <c:v>6.0600000000000001E-2</c:v>
                </c:pt>
                <c:pt idx="606">
                  <c:v>6.0699999999999997E-2</c:v>
                </c:pt>
                <c:pt idx="607">
                  <c:v>6.08E-2</c:v>
                </c:pt>
                <c:pt idx="608">
                  <c:v>6.0900000000000003E-2</c:v>
                </c:pt>
                <c:pt idx="609">
                  <c:v>6.0999999999999999E-2</c:v>
                </c:pt>
                <c:pt idx="610">
                  <c:v>6.1100000000000002E-2</c:v>
                </c:pt>
                <c:pt idx="611">
                  <c:v>6.1199999999999997E-2</c:v>
                </c:pt>
                <c:pt idx="612">
                  <c:v>6.13E-2</c:v>
                </c:pt>
                <c:pt idx="613">
                  <c:v>6.1400000000000003E-2</c:v>
                </c:pt>
                <c:pt idx="614">
                  <c:v>6.1499999999999999E-2</c:v>
                </c:pt>
                <c:pt idx="615">
                  <c:v>6.1600000000000002E-2</c:v>
                </c:pt>
                <c:pt idx="616">
                  <c:v>6.1699999999999998E-2</c:v>
                </c:pt>
                <c:pt idx="617">
                  <c:v>6.1800000000000001E-2</c:v>
                </c:pt>
                <c:pt idx="618">
                  <c:v>6.1899999999999997E-2</c:v>
                </c:pt>
                <c:pt idx="619">
                  <c:v>6.2E-2</c:v>
                </c:pt>
                <c:pt idx="620">
                  <c:v>6.2100000000000002E-2</c:v>
                </c:pt>
                <c:pt idx="621">
                  <c:v>6.2199999999999998E-2</c:v>
                </c:pt>
                <c:pt idx="622">
                  <c:v>6.2300000000000001E-2</c:v>
                </c:pt>
                <c:pt idx="623">
                  <c:v>6.2399999999999997E-2</c:v>
                </c:pt>
                <c:pt idx="624">
                  <c:v>6.25E-2</c:v>
                </c:pt>
                <c:pt idx="625">
                  <c:v>6.2600000000000003E-2</c:v>
                </c:pt>
                <c:pt idx="626">
                  <c:v>6.2700000000000006E-2</c:v>
                </c:pt>
                <c:pt idx="627">
                  <c:v>6.2799999999999995E-2</c:v>
                </c:pt>
                <c:pt idx="628">
                  <c:v>6.2899999999999998E-2</c:v>
                </c:pt>
                <c:pt idx="629">
                  <c:v>6.3E-2</c:v>
                </c:pt>
                <c:pt idx="630">
                  <c:v>6.3100000000000003E-2</c:v>
                </c:pt>
                <c:pt idx="631">
                  <c:v>6.3200000000000006E-2</c:v>
                </c:pt>
                <c:pt idx="632">
                  <c:v>6.3299999999999995E-2</c:v>
                </c:pt>
                <c:pt idx="633">
                  <c:v>6.3399999999999998E-2</c:v>
                </c:pt>
                <c:pt idx="634">
                  <c:v>6.3500000000000001E-2</c:v>
                </c:pt>
                <c:pt idx="635">
                  <c:v>6.3600000000000004E-2</c:v>
                </c:pt>
                <c:pt idx="636">
                  <c:v>6.3700000000000007E-2</c:v>
                </c:pt>
                <c:pt idx="637">
                  <c:v>6.3799999999999996E-2</c:v>
                </c:pt>
                <c:pt idx="638">
                  <c:v>6.3899999999999998E-2</c:v>
                </c:pt>
                <c:pt idx="639">
                  <c:v>6.4000000000000001E-2</c:v>
                </c:pt>
                <c:pt idx="640">
                  <c:v>6.4100000000000004E-2</c:v>
                </c:pt>
                <c:pt idx="641">
                  <c:v>6.4199999999999993E-2</c:v>
                </c:pt>
                <c:pt idx="642">
                  <c:v>6.4299999999999996E-2</c:v>
                </c:pt>
                <c:pt idx="643">
                  <c:v>6.4399999999999999E-2</c:v>
                </c:pt>
                <c:pt idx="644">
                  <c:v>6.4500000000000002E-2</c:v>
                </c:pt>
                <c:pt idx="645">
                  <c:v>6.4600000000000005E-2</c:v>
                </c:pt>
                <c:pt idx="646">
                  <c:v>6.4699999999999994E-2</c:v>
                </c:pt>
                <c:pt idx="647">
                  <c:v>6.4799999999999996E-2</c:v>
                </c:pt>
                <c:pt idx="648">
                  <c:v>6.4899999999999999E-2</c:v>
                </c:pt>
                <c:pt idx="649">
                  <c:v>6.5000000000000002E-2</c:v>
                </c:pt>
                <c:pt idx="650">
                  <c:v>6.5100000000000005E-2</c:v>
                </c:pt>
                <c:pt idx="651">
                  <c:v>6.5199999999999994E-2</c:v>
                </c:pt>
                <c:pt idx="652">
                  <c:v>6.5299999999999997E-2</c:v>
                </c:pt>
                <c:pt idx="653">
                  <c:v>6.54E-2</c:v>
                </c:pt>
                <c:pt idx="654">
                  <c:v>6.5500000000000003E-2</c:v>
                </c:pt>
                <c:pt idx="655">
                  <c:v>6.5600000000000006E-2</c:v>
                </c:pt>
                <c:pt idx="656">
                  <c:v>6.5699999999999995E-2</c:v>
                </c:pt>
                <c:pt idx="657">
                  <c:v>6.5799999999999997E-2</c:v>
                </c:pt>
                <c:pt idx="658">
                  <c:v>6.59E-2</c:v>
                </c:pt>
                <c:pt idx="659">
                  <c:v>6.6000000000000003E-2</c:v>
                </c:pt>
                <c:pt idx="660">
                  <c:v>6.6100000000000006E-2</c:v>
                </c:pt>
                <c:pt idx="661">
                  <c:v>6.6199999999999995E-2</c:v>
                </c:pt>
                <c:pt idx="662">
                  <c:v>6.6299999999999998E-2</c:v>
                </c:pt>
                <c:pt idx="663">
                  <c:v>6.6400000000000001E-2</c:v>
                </c:pt>
                <c:pt idx="664">
                  <c:v>6.6500000000000004E-2</c:v>
                </c:pt>
                <c:pt idx="665">
                  <c:v>6.6600000000000006E-2</c:v>
                </c:pt>
                <c:pt idx="666">
                  <c:v>6.6699999999999995E-2</c:v>
                </c:pt>
                <c:pt idx="667">
                  <c:v>6.6799999999999998E-2</c:v>
                </c:pt>
                <c:pt idx="668">
                  <c:v>6.6900000000000001E-2</c:v>
                </c:pt>
                <c:pt idx="669">
                  <c:v>6.7000000000000004E-2</c:v>
                </c:pt>
                <c:pt idx="670">
                  <c:v>6.7100000000000007E-2</c:v>
                </c:pt>
                <c:pt idx="671">
                  <c:v>6.7199999999999996E-2</c:v>
                </c:pt>
                <c:pt idx="672">
                  <c:v>6.7299999999999999E-2</c:v>
                </c:pt>
                <c:pt idx="673">
                  <c:v>6.7400000000000002E-2</c:v>
                </c:pt>
                <c:pt idx="674">
                  <c:v>6.7500000000000004E-2</c:v>
                </c:pt>
                <c:pt idx="675">
                  <c:v>6.7599999999999993E-2</c:v>
                </c:pt>
                <c:pt idx="676">
                  <c:v>6.7699999999999996E-2</c:v>
                </c:pt>
                <c:pt idx="677">
                  <c:v>6.7799999999999999E-2</c:v>
                </c:pt>
                <c:pt idx="678">
                  <c:v>6.7900000000000002E-2</c:v>
                </c:pt>
                <c:pt idx="679">
                  <c:v>6.8000000000000005E-2</c:v>
                </c:pt>
                <c:pt idx="680">
                  <c:v>6.8099999999999994E-2</c:v>
                </c:pt>
                <c:pt idx="681">
                  <c:v>6.8199999999999997E-2</c:v>
                </c:pt>
                <c:pt idx="682">
                  <c:v>6.83E-2</c:v>
                </c:pt>
                <c:pt idx="683">
                  <c:v>6.8400000000000002E-2</c:v>
                </c:pt>
                <c:pt idx="684">
                  <c:v>6.8500000000000005E-2</c:v>
                </c:pt>
                <c:pt idx="685">
                  <c:v>6.8599999999999994E-2</c:v>
                </c:pt>
                <c:pt idx="686">
                  <c:v>6.8699999999999997E-2</c:v>
                </c:pt>
                <c:pt idx="687">
                  <c:v>6.88E-2</c:v>
                </c:pt>
                <c:pt idx="688">
                  <c:v>6.8900000000000003E-2</c:v>
                </c:pt>
                <c:pt idx="689">
                  <c:v>6.9000000000000006E-2</c:v>
                </c:pt>
                <c:pt idx="690">
                  <c:v>6.9099999999999995E-2</c:v>
                </c:pt>
                <c:pt idx="691">
                  <c:v>6.9199999999999998E-2</c:v>
                </c:pt>
                <c:pt idx="692">
                  <c:v>6.93E-2</c:v>
                </c:pt>
                <c:pt idx="693">
                  <c:v>6.9400000000000003E-2</c:v>
                </c:pt>
                <c:pt idx="694">
                  <c:v>6.9500000000000006E-2</c:v>
                </c:pt>
                <c:pt idx="695">
                  <c:v>6.9599999999999995E-2</c:v>
                </c:pt>
                <c:pt idx="696">
                  <c:v>6.9699999999999998E-2</c:v>
                </c:pt>
                <c:pt idx="697">
                  <c:v>6.9800000000000001E-2</c:v>
                </c:pt>
                <c:pt idx="698">
                  <c:v>6.9900000000000004E-2</c:v>
                </c:pt>
                <c:pt idx="699">
                  <c:v>7.0000000000000007E-2</c:v>
                </c:pt>
                <c:pt idx="700">
                  <c:v>7.0099999999999996E-2</c:v>
                </c:pt>
                <c:pt idx="701">
                  <c:v>7.0199999999999999E-2</c:v>
                </c:pt>
                <c:pt idx="702">
                  <c:v>7.0300000000000001E-2</c:v>
                </c:pt>
                <c:pt idx="703">
                  <c:v>7.0400000000000004E-2</c:v>
                </c:pt>
                <c:pt idx="704">
                  <c:v>7.0499999999999993E-2</c:v>
                </c:pt>
                <c:pt idx="705">
                  <c:v>7.0599999999999996E-2</c:v>
                </c:pt>
                <c:pt idx="706">
                  <c:v>7.0699999999999999E-2</c:v>
                </c:pt>
                <c:pt idx="707">
                  <c:v>7.0800000000000002E-2</c:v>
                </c:pt>
                <c:pt idx="708">
                  <c:v>7.0900000000000005E-2</c:v>
                </c:pt>
                <c:pt idx="709">
                  <c:v>7.0999999999999994E-2</c:v>
                </c:pt>
                <c:pt idx="710">
                  <c:v>7.1099999999999997E-2</c:v>
                </c:pt>
                <c:pt idx="711">
                  <c:v>7.1199999999999999E-2</c:v>
                </c:pt>
                <c:pt idx="712">
                  <c:v>7.1300000000000002E-2</c:v>
                </c:pt>
                <c:pt idx="713">
                  <c:v>7.1400000000000005E-2</c:v>
                </c:pt>
                <c:pt idx="714">
                  <c:v>7.1499999999999994E-2</c:v>
                </c:pt>
                <c:pt idx="715">
                  <c:v>7.1599999999999997E-2</c:v>
                </c:pt>
                <c:pt idx="716">
                  <c:v>7.17E-2</c:v>
                </c:pt>
                <c:pt idx="717">
                  <c:v>7.1800000000000003E-2</c:v>
                </c:pt>
                <c:pt idx="718">
                  <c:v>7.1900000000000006E-2</c:v>
                </c:pt>
                <c:pt idx="719">
                  <c:v>7.1999999999999995E-2</c:v>
                </c:pt>
                <c:pt idx="720">
                  <c:v>7.2099999999999997E-2</c:v>
                </c:pt>
                <c:pt idx="721">
                  <c:v>7.22E-2</c:v>
                </c:pt>
                <c:pt idx="722">
                  <c:v>7.2300000000000003E-2</c:v>
                </c:pt>
                <c:pt idx="723">
                  <c:v>7.2400000000000006E-2</c:v>
                </c:pt>
                <c:pt idx="724">
                  <c:v>7.2499999999999995E-2</c:v>
                </c:pt>
                <c:pt idx="725">
                  <c:v>7.2599999999999998E-2</c:v>
                </c:pt>
                <c:pt idx="726">
                  <c:v>7.2700000000000001E-2</c:v>
                </c:pt>
                <c:pt idx="727">
                  <c:v>7.2800000000000004E-2</c:v>
                </c:pt>
                <c:pt idx="728">
                  <c:v>7.2900000000000006E-2</c:v>
                </c:pt>
                <c:pt idx="729">
                  <c:v>7.2999999999999995E-2</c:v>
                </c:pt>
                <c:pt idx="730">
                  <c:v>7.3099999999999998E-2</c:v>
                </c:pt>
                <c:pt idx="731">
                  <c:v>7.3200000000000001E-2</c:v>
                </c:pt>
                <c:pt idx="732">
                  <c:v>7.3300000000000004E-2</c:v>
                </c:pt>
                <c:pt idx="733">
                  <c:v>7.3400000000000007E-2</c:v>
                </c:pt>
                <c:pt idx="734">
                  <c:v>7.3499999999999996E-2</c:v>
                </c:pt>
                <c:pt idx="735">
                  <c:v>7.3599999999999999E-2</c:v>
                </c:pt>
                <c:pt idx="736">
                  <c:v>7.3700000000000002E-2</c:v>
                </c:pt>
                <c:pt idx="737">
                  <c:v>7.3800000000000004E-2</c:v>
                </c:pt>
                <c:pt idx="738">
                  <c:v>7.3899999999999993E-2</c:v>
                </c:pt>
                <c:pt idx="739">
                  <c:v>7.3999999999999996E-2</c:v>
                </c:pt>
                <c:pt idx="740">
                  <c:v>7.4099999999999999E-2</c:v>
                </c:pt>
                <c:pt idx="741">
                  <c:v>7.4200000000000002E-2</c:v>
                </c:pt>
                <c:pt idx="742">
                  <c:v>7.4300000000000005E-2</c:v>
                </c:pt>
                <c:pt idx="743">
                  <c:v>7.4399999999999994E-2</c:v>
                </c:pt>
                <c:pt idx="744">
                  <c:v>7.4499999999999997E-2</c:v>
                </c:pt>
                <c:pt idx="745">
                  <c:v>7.46E-2</c:v>
                </c:pt>
                <c:pt idx="746">
                  <c:v>7.4700000000000003E-2</c:v>
                </c:pt>
                <c:pt idx="747">
                  <c:v>7.4800000000000005E-2</c:v>
                </c:pt>
                <c:pt idx="748">
                  <c:v>7.4899999999999994E-2</c:v>
                </c:pt>
                <c:pt idx="749">
                  <c:v>7.4999999999999997E-2</c:v>
                </c:pt>
                <c:pt idx="750">
                  <c:v>7.51E-2</c:v>
                </c:pt>
                <c:pt idx="751">
                  <c:v>7.5200000000000003E-2</c:v>
                </c:pt>
                <c:pt idx="752">
                  <c:v>7.5300000000000006E-2</c:v>
                </c:pt>
                <c:pt idx="753">
                  <c:v>7.5399999999999995E-2</c:v>
                </c:pt>
                <c:pt idx="754">
                  <c:v>7.5499999999999998E-2</c:v>
                </c:pt>
                <c:pt idx="755">
                  <c:v>7.5600000000000001E-2</c:v>
                </c:pt>
                <c:pt idx="756">
                  <c:v>7.5700000000000003E-2</c:v>
                </c:pt>
                <c:pt idx="757">
                  <c:v>7.5800000000000006E-2</c:v>
                </c:pt>
                <c:pt idx="758">
                  <c:v>7.5899999999999995E-2</c:v>
                </c:pt>
                <c:pt idx="759">
                  <c:v>7.5999999999999998E-2</c:v>
                </c:pt>
                <c:pt idx="760">
                  <c:v>7.6100000000000001E-2</c:v>
                </c:pt>
                <c:pt idx="761">
                  <c:v>7.6200000000000004E-2</c:v>
                </c:pt>
                <c:pt idx="762">
                  <c:v>7.6300000000000007E-2</c:v>
                </c:pt>
                <c:pt idx="763">
                  <c:v>7.6399999999999996E-2</c:v>
                </c:pt>
                <c:pt idx="764">
                  <c:v>7.6499999999999999E-2</c:v>
                </c:pt>
                <c:pt idx="765">
                  <c:v>7.6600000000000001E-2</c:v>
                </c:pt>
                <c:pt idx="766">
                  <c:v>7.6700000000000004E-2</c:v>
                </c:pt>
                <c:pt idx="767">
                  <c:v>7.6799999999999993E-2</c:v>
                </c:pt>
                <c:pt idx="768">
                  <c:v>7.6899999999999996E-2</c:v>
                </c:pt>
                <c:pt idx="769">
                  <c:v>7.6999999999999999E-2</c:v>
                </c:pt>
                <c:pt idx="770">
                  <c:v>7.7100000000000002E-2</c:v>
                </c:pt>
                <c:pt idx="771">
                  <c:v>7.7200000000000005E-2</c:v>
                </c:pt>
                <c:pt idx="772">
                  <c:v>7.7299999999999994E-2</c:v>
                </c:pt>
                <c:pt idx="773">
                  <c:v>7.7399999999999997E-2</c:v>
                </c:pt>
                <c:pt idx="774">
                  <c:v>7.7499999999999999E-2</c:v>
                </c:pt>
                <c:pt idx="775">
                  <c:v>7.7600000000000002E-2</c:v>
                </c:pt>
                <c:pt idx="776">
                  <c:v>7.7700000000000005E-2</c:v>
                </c:pt>
                <c:pt idx="777">
                  <c:v>7.7799999999999994E-2</c:v>
                </c:pt>
                <c:pt idx="778">
                  <c:v>7.7899999999999997E-2</c:v>
                </c:pt>
                <c:pt idx="779">
                  <c:v>7.8E-2</c:v>
                </c:pt>
                <c:pt idx="780">
                  <c:v>7.8100000000000003E-2</c:v>
                </c:pt>
                <c:pt idx="781">
                  <c:v>7.8200000000000006E-2</c:v>
                </c:pt>
                <c:pt idx="782">
                  <c:v>7.8299999999999995E-2</c:v>
                </c:pt>
                <c:pt idx="783">
                  <c:v>7.8399999999999997E-2</c:v>
                </c:pt>
                <c:pt idx="784">
                  <c:v>7.85E-2</c:v>
                </c:pt>
                <c:pt idx="785">
                  <c:v>7.8600000000000003E-2</c:v>
                </c:pt>
                <c:pt idx="786">
                  <c:v>7.8700000000000006E-2</c:v>
                </c:pt>
                <c:pt idx="787">
                  <c:v>7.8799999999999995E-2</c:v>
                </c:pt>
                <c:pt idx="788">
                  <c:v>7.8899999999999998E-2</c:v>
                </c:pt>
                <c:pt idx="789">
                  <c:v>7.9000000000000001E-2</c:v>
                </c:pt>
                <c:pt idx="790">
                  <c:v>7.9100000000000004E-2</c:v>
                </c:pt>
                <c:pt idx="791">
                  <c:v>7.9200000000000007E-2</c:v>
                </c:pt>
                <c:pt idx="792">
                  <c:v>7.9299999999999995E-2</c:v>
                </c:pt>
                <c:pt idx="793">
                  <c:v>7.9399999999999998E-2</c:v>
                </c:pt>
                <c:pt idx="794">
                  <c:v>7.9500000000000001E-2</c:v>
                </c:pt>
                <c:pt idx="795">
                  <c:v>7.9600000000000004E-2</c:v>
                </c:pt>
                <c:pt idx="796">
                  <c:v>7.9699999999999993E-2</c:v>
                </c:pt>
                <c:pt idx="797">
                  <c:v>7.9799999999999996E-2</c:v>
                </c:pt>
                <c:pt idx="798">
                  <c:v>7.9899999999999999E-2</c:v>
                </c:pt>
                <c:pt idx="799">
                  <c:v>0.08</c:v>
                </c:pt>
                <c:pt idx="800">
                  <c:v>8.0100000000000005E-2</c:v>
                </c:pt>
                <c:pt idx="801">
                  <c:v>8.0199999999999994E-2</c:v>
                </c:pt>
                <c:pt idx="802">
                  <c:v>8.0299999999999996E-2</c:v>
                </c:pt>
                <c:pt idx="803">
                  <c:v>8.0399999999999999E-2</c:v>
                </c:pt>
                <c:pt idx="804">
                  <c:v>8.0500000000000002E-2</c:v>
                </c:pt>
                <c:pt idx="805">
                  <c:v>8.0600000000000005E-2</c:v>
                </c:pt>
                <c:pt idx="806">
                  <c:v>8.0699999999999994E-2</c:v>
                </c:pt>
                <c:pt idx="807">
                  <c:v>8.0799999999999997E-2</c:v>
                </c:pt>
                <c:pt idx="808">
                  <c:v>8.09E-2</c:v>
                </c:pt>
                <c:pt idx="809">
                  <c:v>8.1000000000000003E-2</c:v>
                </c:pt>
                <c:pt idx="810">
                  <c:v>8.1100000000000005E-2</c:v>
                </c:pt>
                <c:pt idx="811">
                  <c:v>8.1199999999999994E-2</c:v>
                </c:pt>
                <c:pt idx="812">
                  <c:v>8.1299999999999997E-2</c:v>
                </c:pt>
                <c:pt idx="813">
                  <c:v>8.14E-2</c:v>
                </c:pt>
                <c:pt idx="814">
                  <c:v>8.1500000000000003E-2</c:v>
                </c:pt>
                <c:pt idx="815">
                  <c:v>8.1600000000000006E-2</c:v>
                </c:pt>
                <c:pt idx="816">
                  <c:v>8.1699999999999995E-2</c:v>
                </c:pt>
                <c:pt idx="817">
                  <c:v>8.1799999999999998E-2</c:v>
                </c:pt>
                <c:pt idx="818">
                  <c:v>8.1900000000000001E-2</c:v>
                </c:pt>
                <c:pt idx="819">
                  <c:v>8.2000000000000003E-2</c:v>
                </c:pt>
                <c:pt idx="820">
                  <c:v>8.2100000000000006E-2</c:v>
                </c:pt>
                <c:pt idx="821">
                  <c:v>8.2199999999999995E-2</c:v>
                </c:pt>
                <c:pt idx="822">
                  <c:v>8.2299999999999998E-2</c:v>
                </c:pt>
                <c:pt idx="823">
                  <c:v>8.2400000000000001E-2</c:v>
                </c:pt>
                <c:pt idx="824">
                  <c:v>8.2500000000000004E-2</c:v>
                </c:pt>
                <c:pt idx="825">
                  <c:v>8.2600000000000007E-2</c:v>
                </c:pt>
                <c:pt idx="826">
                  <c:v>8.2699999999999996E-2</c:v>
                </c:pt>
                <c:pt idx="827">
                  <c:v>8.2799999999999999E-2</c:v>
                </c:pt>
                <c:pt idx="828">
                  <c:v>8.2900000000000001E-2</c:v>
                </c:pt>
                <c:pt idx="829">
                  <c:v>8.3000000000000004E-2</c:v>
                </c:pt>
                <c:pt idx="830">
                  <c:v>8.3099999999999993E-2</c:v>
                </c:pt>
                <c:pt idx="831">
                  <c:v>8.3199999999999996E-2</c:v>
                </c:pt>
                <c:pt idx="832">
                  <c:v>8.3299999999999999E-2</c:v>
                </c:pt>
                <c:pt idx="833">
                  <c:v>8.3400000000000002E-2</c:v>
                </c:pt>
                <c:pt idx="834">
                  <c:v>8.3500000000000005E-2</c:v>
                </c:pt>
                <c:pt idx="835">
                  <c:v>8.3599999999999994E-2</c:v>
                </c:pt>
                <c:pt idx="836">
                  <c:v>8.3699999999999997E-2</c:v>
                </c:pt>
                <c:pt idx="837">
                  <c:v>8.3799999999999999E-2</c:v>
                </c:pt>
                <c:pt idx="838">
                  <c:v>8.3900000000000002E-2</c:v>
                </c:pt>
                <c:pt idx="839">
                  <c:v>8.4000000000000005E-2</c:v>
                </c:pt>
                <c:pt idx="840">
                  <c:v>8.4099999999999994E-2</c:v>
                </c:pt>
                <c:pt idx="841">
                  <c:v>8.4199999999999997E-2</c:v>
                </c:pt>
                <c:pt idx="842">
                  <c:v>8.43E-2</c:v>
                </c:pt>
                <c:pt idx="843">
                  <c:v>8.4400000000000003E-2</c:v>
                </c:pt>
                <c:pt idx="844">
                  <c:v>8.4500000000000006E-2</c:v>
                </c:pt>
                <c:pt idx="845">
                  <c:v>8.4599999999999995E-2</c:v>
                </c:pt>
                <c:pt idx="846">
                  <c:v>8.4699999999999998E-2</c:v>
                </c:pt>
                <c:pt idx="847">
                  <c:v>8.48E-2</c:v>
                </c:pt>
                <c:pt idx="848">
                  <c:v>8.4900000000000003E-2</c:v>
                </c:pt>
                <c:pt idx="849">
                  <c:v>8.5000000000000006E-2</c:v>
                </c:pt>
                <c:pt idx="850">
                  <c:v>8.5099999999999995E-2</c:v>
                </c:pt>
                <c:pt idx="851">
                  <c:v>8.5199999999999998E-2</c:v>
                </c:pt>
                <c:pt idx="852">
                  <c:v>8.5300000000000001E-2</c:v>
                </c:pt>
                <c:pt idx="853">
                  <c:v>8.5400000000000004E-2</c:v>
                </c:pt>
                <c:pt idx="854">
                  <c:v>8.5500000000000007E-2</c:v>
                </c:pt>
                <c:pt idx="855">
                  <c:v>8.5599999999999996E-2</c:v>
                </c:pt>
                <c:pt idx="856">
                  <c:v>8.5699999999999998E-2</c:v>
                </c:pt>
                <c:pt idx="857">
                  <c:v>8.5800000000000001E-2</c:v>
                </c:pt>
                <c:pt idx="858">
                  <c:v>8.5900000000000004E-2</c:v>
                </c:pt>
                <c:pt idx="859">
                  <c:v>8.5999999999999993E-2</c:v>
                </c:pt>
                <c:pt idx="860">
                  <c:v>8.6099999999999996E-2</c:v>
                </c:pt>
                <c:pt idx="861">
                  <c:v>8.6199999999999999E-2</c:v>
                </c:pt>
                <c:pt idx="862">
                  <c:v>8.6300000000000002E-2</c:v>
                </c:pt>
                <c:pt idx="863">
                  <c:v>8.6400000000000005E-2</c:v>
                </c:pt>
                <c:pt idx="864">
                  <c:v>8.6499999999999994E-2</c:v>
                </c:pt>
                <c:pt idx="865">
                  <c:v>8.6599999999999996E-2</c:v>
                </c:pt>
                <c:pt idx="866">
                  <c:v>8.6699999999999999E-2</c:v>
                </c:pt>
                <c:pt idx="867">
                  <c:v>8.6800000000000002E-2</c:v>
                </c:pt>
                <c:pt idx="868">
                  <c:v>8.6900000000000005E-2</c:v>
                </c:pt>
                <c:pt idx="869">
                  <c:v>8.6999999999999994E-2</c:v>
                </c:pt>
                <c:pt idx="870">
                  <c:v>8.7099999999999997E-2</c:v>
                </c:pt>
                <c:pt idx="871">
                  <c:v>8.72E-2</c:v>
                </c:pt>
                <c:pt idx="872">
                  <c:v>8.7300000000000003E-2</c:v>
                </c:pt>
                <c:pt idx="873">
                  <c:v>8.7400000000000005E-2</c:v>
                </c:pt>
                <c:pt idx="874">
                  <c:v>8.7499999999999994E-2</c:v>
                </c:pt>
                <c:pt idx="875">
                  <c:v>8.7599999999999997E-2</c:v>
                </c:pt>
                <c:pt idx="876">
                  <c:v>8.77E-2</c:v>
                </c:pt>
                <c:pt idx="877">
                  <c:v>8.7800000000000003E-2</c:v>
                </c:pt>
                <c:pt idx="878">
                  <c:v>8.7900000000000006E-2</c:v>
                </c:pt>
                <c:pt idx="879">
                  <c:v>8.7999999999999995E-2</c:v>
                </c:pt>
                <c:pt idx="880">
                  <c:v>8.8099999999999998E-2</c:v>
                </c:pt>
                <c:pt idx="881">
                  <c:v>8.8200000000000001E-2</c:v>
                </c:pt>
                <c:pt idx="882">
                  <c:v>8.8300000000000003E-2</c:v>
                </c:pt>
                <c:pt idx="883">
                  <c:v>8.8400000000000006E-2</c:v>
                </c:pt>
                <c:pt idx="884">
                  <c:v>8.8499999999999995E-2</c:v>
                </c:pt>
                <c:pt idx="885">
                  <c:v>8.8599999999999998E-2</c:v>
                </c:pt>
                <c:pt idx="886">
                  <c:v>8.8700000000000001E-2</c:v>
                </c:pt>
                <c:pt idx="887">
                  <c:v>8.8800000000000004E-2</c:v>
                </c:pt>
                <c:pt idx="888">
                  <c:v>8.8900000000000007E-2</c:v>
                </c:pt>
                <c:pt idx="889">
                  <c:v>8.8999999999999996E-2</c:v>
                </c:pt>
                <c:pt idx="890">
                  <c:v>8.9099999999999999E-2</c:v>
                </c:pt>
                <c:pt idx="891">
                  <c:v>8.9200000000000002E-2</c:v>
                </c:pt>
                <c:pt idx="892">
                  <c:v>8.9300000000000004E-2</c:v>
                </c:pt>
                <c:pt idx="893">
                  <c:v>8.9399999999999993E-2</c:v>
                </c:pt>
                <c:pt idx="894">
                  <c:v>8.9499999999999996E-2</c:v>
                </c:pt>
                <c:pt idx="895">
                  <c:v>8.9599999999999999E-2</c:v>
                </c:pt>
                <c:pt idx="896">
                  <c:v>8.9700000000000002E-2</c:v>
                </c:pt>
                <c:pt idx="897">
                  <c:v>8.9800000000000005E-2</c:v>
                </c:pt>
                <c:pt idx="898">
                  <c:v>8.9899999999999994E-2</c:v>
                </c:pt>
                <c:pt idx="899">
                  <c:v>0.09</c:v>
                </c:pt>
                <c:pt idx="900">
                  <c:v>9.01E-2</c:v>
                </c:pt>
                <c:pt idx="901">
                  <c:v>9.0200000000000002E-2</c:v>
                </c:pt>
                <c:pt idx="902">
                  <c:v>9.0300000000000005E-2</c:v>
                </c:pt>
                <c:pt idx="903">
                  <c:v>9.0399999999999994E-2</c:v>
                </c:pt>
                <c:pt idx="904">
                  <c:v>9.0499999999999997E-2</c:v>
                </c:pt>
                <c:pt idx="905">
                  <c:v>9.06E-2</c:v>
                </c:pt>
                <c:pt idx="906">
                  <c:v>9.0700000000000003E-2</c:v>
                </c:pt>
                <c:pt idx="907">
                  <c:v>9.0800000000000006E-2</c:v>
                </c:pt>
                <c:pt idx="908">
                  <c:v>9.0899999999999995E-2</c:v>
                </c:pt>
                <c:pt idx="909">
                  <c:v>9.0999999999999998E-2</c:v>
                </c:pt>
                <c:pt idx="910">
                  <c:v>9.11E-2</c:v>
                </c:pt>
                <c:pt idx="911">
                  <c:v>9.1200000000000003E-2</c:v>
                </c:pt>
                <c:pt idx="912">
                  <c:v>9.1300000000000006E-2</c:v>
                </c:pt>
                <c:pt idx="913">
                  <c:v>9.1399999999999995E-2</c:v>
                </c:pt>
                <c:pt idx="914">
                  <c:v>9.1499999999999998E-2</c:v>
                </c:pt>
                <c:pt idx="915">
                  <c:v>9.1600000000000001E-2</c:v>
                </c:pt>
                <c:pt idx="916">
                  <c:v>9.1700000000000004E-2</c:v>
                </c:pt>
                <c:pt idx="917">
                  <c:v>9.1800000000000007E-2</c:v>
                </c:pt>
                <c:pt idx="918">
                  <c:v>9.1899999999999996E-2</c:v>
                </c:pt>
                <c:pt idx="919">
                  <c:v>9.1999999999999998E-2</c:v>
                </c:pt>
                <c:pt idx="920">
                  <c:v>9.2100000000000001E-2</c:v>
                </c:pt>
                <c:pt idx="921">
                  <c:v>9.2200000000000004E-2</c:v>
                </c:pt>
                <c:pt idx="922">
                  <c:v>9.2299999999999993E-2</c:v>
                </c:pt>
                <c:pt idx="923">
                  <c:v>9.2399999999999996E-2</c:v>
                </c:pt>
                <c:pt idx="924">
                  <c:v>9.2499999999999999E-2</c:v>
                </c:pt>
                <c:pt idx="925">
                  <c:v>9.2600000000000002E-2</c:v>
                </c:pt>
                <c:pt idx="926">
                  <c:v>9.2700000000000005E-2</c:v>
                </c:pt>
                <c:pt idx="927">
                  <c:v>9.2799999999999994E-2</c:v>
                </c:pt>
                <c:pt idx="928">
                  <c:v>9.2899999999999996E-2</c:v>
                </c:pt>
                <c:pt idx="929">
                  <c:v>9.2999999999999999E-2</c:v>
                </c:pt>
                <c:pt idx="930">
                  <c:v>9.3100000000000002E-2</c:v>
                </c:pt>
                <c:pt idx="931">
                  <c:v>9.3200000000000005E-2</c:v>
                </c:pt>
                <c:pt idx="932">
                  <c:v>9.3299999999999994E-2</c:v>
                </c:pt>
                <c:pt idx="933">
                  <c:v>9.3399999999999997E-2</c:v>
                </c:pt>
                <c:pt idx="934">
                  <c:v>9.35E-2</c:v>
                </c:pt>
                <c:pt idx="935">
                  <c:v>9.3600000000000003E-2</c:v>
                </c:pt>
                <c:pt idx="936">
                  <c:v>9.3700000000000006E-2</c:v>
                </c:pt>
                <c:pt idx="937">
                  <c:v>9.3799999999999994E-2</c:v>
                </c:pt>
                <c:pt idx="938">
                  <c:v>9.3899999999999997E-2</c:v>
                </c:pt>
                <c:pt idx="939">
                  <c:v>9.4E-2</c:v>
                </c:pt>
                <c:pt idx="940">
                  <c:v>9.4100000000000003E-2</c:v>
                </c:pt>
                <c:pt idx="941">
                  <c:v>9.4200000000000006E-2</c:v>
                </c:pt>
                <c:pt idx="942">
                  <c:v>9.4299999999999995E-2</c:v>
                </c:pt>
                <c:pt idx="943">
                  <c:v>9.4399999999999998E-2</c:v>
                </c:pt>
                <c:pt idx="944">
                  <c:v>9.4500000000000001E-2</c:v>
                </c:pt>
                <c:pt idx="945">
                  <c:v>9.4600000000000004E-2</c:v>
                </c:pt>
                <c:pt idx="946">
                  <c:v>9.4700000000000006E-2</c:v>
                </c:pt>
                <c:pt idx="947">
                  <c:v>9.4799999999999995E-2</c:v>
                </c:pt>
                <c:pt idx="948">
                  <c:v>9.4899999999999998E-2</c:v>
                </c:pt>
                <c:pt idx="949">
                  <c:v>9.5000000000000001E-2</c:v>
                </c:pt>
                <c:pt idx="950">
                  <c:v>9.5100000000000004E-2</c:v>
                </c:pt>
                <c:pt idx="951">
                  <c:v>9.5200000000000007E-2</c:v>
                </c:pt>
                <c:pt idx="952">
                  <c:v>9.5299999999999996E-2</c:v>
                </c:pt>
                <c:pt idx="953">
                  <c:v>9.5399999999999999E-2</c:v>
                </c:pt>
                <c:pt idx="954">
                  <c:v>9.5500000000000002E-2</c:v>
                </c:pt>
                <c:pt idx="955">
                  <c:v>9.5600000000000004E-2</c:v>
                </c:pt>
                <c:pt idx="956">
                  <c:v>9.5699999999999993E-2</c:v>
                </c:pt>
                <c:pt idx="957">
                  <c:v>9.5799999999999996E-2</c:v>
                </c:pt>
                <c:pt idx="958">
                  <c:v>9.5899999999999999E-2</c:v>
                </c:pt>
                <c:pt idx="959">
                  <c:v>9.6000000000000002E-2</c:v>
                </c:pt>
                <c:pt idx="960">
                  <c:v>9.6100000000000005E-2</c:v>
                </c:pt>
                <c:pt idx="961">
                  <c:v>9.6199999999999994E-2</c:v>
                </c:pt>
                <c:pt idx="962">
                  <c:v>9.6299999999999997E-2</c:v>
                </c:pt>
                <c:pt idx="963">
                  <c:v>9.64E-2</c:v>
                </c:pt>
                <c:pt idx="964">
                  <c:v>9.6500000000000002E-2</c:v>
                </c:pt>
                <c:pt idx="965">
                  <c:v>9.6600000000000005E-2</c:v>
                </c:pt>
                <c:pt idx="966">
                  <c:v>9.6699999999999994E-2</c:v>
                </c:pt>
                <c:pt idx="967">
                  <c:v>9.6799999999999997E-2</c:v>
                </c:pt>
                <c:pt idx="968">
                  <c:v>9.69E-2</c:v>
                </c:pt>
                <c:pt idx="969">
                  <c:v>9.7000000000000003E-2</c:v>
                </c:pt>
                <c:pt idx="970">
                  <c:v>9.7100000000000006E-2</c:v>
                </c:pt>
                <c:pt idx="971">
                  <c:v>9.7199999999999995E-2</c:v>
                </c:pt>
                <c:pt idx="972">
                  <c:v>9.7299999999999998E-2</c:v>
                </c:pt>
                <c:pt idx="973">
                  <c:v>9.74E-2</c:v>
                </c:pt>
                <c:pt idx="974">
                  <c:v>9.7500000000000003E-2</c:v>
                </c:pt>
                <c:pt idx="975">
                  <c:v>9.7600000000000006E-2</c:v>
                </c:pt>
                <c:pt idx="976">
                  <c:v>9.7699999999999995E-2</c:v>
                </c:pt>
                <c:pt idx="977">
                  <c:v>9.7799999999999998E-2</c:v>
                </c:pt>
                <c:pt idx="978">
                  <c:v>9.7900000000000001E-2</c:v>
                </c:pt>
                <c:pt idx="979">
                  <c:v>9.8000000000000004E-2</c:v>
                </c:pt>
                <c:pt idx="980">
                  <c:v>9.8100000000000007E-2</c:v>
                </c:pt>
                <c:pt idx="981">
                  <c:v>9.8199999999999996E-2</c:v>
                </c:pt>
                <c:pt idx="982">
                  <c:v>9.8299999999999998E-2</c:v>
                </c:pt>
                <c:pt idx="983">
                  <c:v>9.8400000000000001E-2</c:v>
                </c:pt>
                <c:pt idx="984">
                  <c:v>9.8500000000000004E-2</c:v>
                </c:pt>
                <c:pt idx="985">
                  <c:v>9.8599999999999993E-2</c:v>
                </c:pt>
                <c:pt idx="986">
                  <c:v>9.8699999999999996E-2</c:v>
                </c:pt>
                <c:pt idx="987">
                  <c:v>9.8799999999999999E-2</c:v>
                </c:pt>
                <c:pt idx="988">
                  <c:v>9.8900000000000002E-2</c:v>
                </c:pt>
                <c:pt idx="989">
                  <c:v>9.9000000000000005E-2</c:v>
                </c:pt>
                <c:pt idx="990">
                  <c:v>9.9099999999999994E-2</c:v>
                </c:pt>
                <c:pt idx="991">
                  <c:v>9.9199999999999997E-2</c:v>
                </c:pt>
                <c:pt idx="992">
                  <c:v>9.9299999999999999E-2</c:v>
                </c:pt>
                <c:pt idx="993">
                  <c:v>9.9400000000000002E-2</c:v>
                </c:pt>
                <c:pt idx="994">
                  <c:v>9.9500000000000005E-2</c:v>
                </c:pt>
                <c:pt idx="995">
                  <c:v>9.9599999999999994E-2</c:v>
                </c:pt>
                <c:pt idx="996">
                  <c:v>9.9699999999999997E-2</c:v>
                </c:pt>
                <c:pt idx="997">
                  <c:v>9.98E-2</c:v>
                </c:pt>
                <c:pt idx="998">
                  <c:v>9.9900000000000003E-2</c:v>
                </c:pt>
                <c:pt idx="999">
                  <c:v>0.1</c:v>
                </c:pt>
                <c:pt idx="1000">
                  <c:v>0.10009999999999999</c:v>
                </c:pt>
                <c:pt idx="1001">
                  <c:v>0.1002</c:v>
                </c:pt>
                <c:pt idx="1002">
                  <c:v>0.1003</c:v>
                </c:pt>
                <c:pt idx="1003">
                  <c:v>0.1004</c:v>
                </c:pt>
                <c:pt idx="1004">
                  <c:v>0.10050000000000001</c:v>
                </c:pt>
                <c:pt idx="1005">
                  <c:v>0.10059999999999999</c:v>
                </c:pt>
                <c:pt idx="1006">
                  <c:v>0.1007</c:v>
                </c:pt>
                <c:pt idx="1007">
                  <c:v>0.1008</c:v>
                </c:pt>
                <c:pt idx="1008">
                  <c:v>0.1009</c:v>
                </c:pt>
                <c:pt idx="1009">
                  <c:v>0.10100000000000001</c:v>
                </c:pt>
                <c:pt idx="1010">
                  <c:v>0.1011</c:v>
                </c:pt>
                <c:pt idx="1011">
                  <c:v>0.1012</c:v>
                </c:pt>
                <c:pt idx="1012">
                  <c:v>0.1013</c:v>
                </c:pt>
                <c:pt idx="1013">
                  <c:v>0.1014</c:v>
                </c:pt>
                <c:pt idx="1014">
                  <c:v>0.10150000000000001</c:v>
                </c:pt>
                <c:pt idx="1015">
                  <c:v>0.1016</c:v>
                </c:pt>
                <c:pt idx="1016">
                  <c:v>0.1017</c:v>
                </c:pt>
                <c:pt idx="1017">
                  <c:v>0.1018</c:v>
                </c:pt>
                <c:pt idx="1018">
                  <c:v>0.1019</c:v>
                </c:pt>
                <c:pt idx="1019">
                  <c:v>0.10199999999999999</c:v>
                </c:pt>
                <c:pt idx="1020">
                  <c:v>0.1021</c:v>
                </c:pt>
                <c:pt idx="1021">
                  <c:v>0.1022</c:v>
                </c:pt>
                <c:pt idx="1022">
                  <c:v>0.1023</c:v>
                </c:pt>
                <c:pt idx="1023">
                  <c:v>0.1024</c:v>
                </c:pt>
                <c:pt idx="1024">
                  <c:v>0.10249999999999999</c:v>
                </c:pt>
                <c:pt idx="1025">
                  <c:v>0.1026</c:v>
                </c:pt>
                <c:pt idx="1026">
                  <c:v>0.1027</c:v>
                </c:pt>
                <c:pt idx="1027">
                  <c:v>0.1028</c:v>
                </c:pt>
                <c:pt idx="1028">
                  <c:v>0.10290000000000001</c:v>
                </c:pt>
                <c:pt idx="1029">
                  <c:v>0.10299999999999999</c:v>
                </c:pt>
                <c:pt idx="1030">
                  <c:v>0.1031</c:v>
                </c:pt>
                <c:pt idx="1031">
                  <c:v>0.1032</c:v>
                </c:pt>
                <c:pt idx="1032">
                  <c:v>0.1033</c:v>
                </c:pt>
                <c:pt idx="1033">
                  <c:v>0.10340000000000001</c:v>
                </c:pt>
                <c:pt idx="1034">
                  <c:v>0.10349999999999999</c:v>
                </c:pt>
                <c:pt idx="1035">
                  <c:v>0.1036</c:v>
                </c:pt>
                <c:pt idx="1036">
                  <c:v>0.1037</c:v>
                </c:pt>
                <c:pt idx="1037">
                  <c:v>0.1038</c:v>
                </c:pt>
                <c:pt idx="1038">
                  <c:v>0.10390000000000001</c:v>
                </c:pt>
                <c:pt idx="1039">
                  <c:v>0.104</c:v>
                </c:pt>
                <c:pt idx="1040">
                  <c:v>0.1041</c:v>
                </c:pt>
                <c:pt idx="1041">
                  <c:v>0.1042</c:v>
                </c:pt>
                <c:pt idx="1042">
                  <c:v>0.1043</c:v>
                </c:pt>
                <c:pt idx="1043">
                  <c:v>0.10440000000000001</c:v>
                </c:pt>
                <c:pt idx="1044">
                  <c:v>0.1045</c:v>
                </c:pt>
                <c:pt idx="1045">
                  <c:v>0.1046</c:v>
                </c:pt>
                <c:pt idx="1046">
                  <c:v>0.1047</c:v>
                </c:pt>
                <c:pt idx="1047">
                  <c:v>0.1048</c:v>
                </c:pt>
                <c:pt idx="1048">
                  <c:v>0.10489999999999999</c:v>
                </c:pt>
                <c:pt idx="1049">
                  <c:v>0.105</c:v>
                </c:pt>
                <c:pt idx="1050">
                  <c:v>0.1051</c:v>
                </c:pt>
                <c:pt idx="1051">
                  <c:v>0.1052</c:v>
                </c:pt>
                <c:pt idx="1052">
                  <c:v>0.1053</c:v>
                </c:pt>
                <c:pt idx="1053">
                  <c:v>0.10539999999999999</c:v>
                </c:pt>
                <c:pt idx="1054">
                  <c:v>0.1055</c:v>
                </c:pt>
                <c:pt idx="1055">
                  <c:v>0.1056</c:v>
                </c:pt>
                <c:pt idx="1056">
                  <c:v>0.1057</c:v>
                </c:pt>
                <c:pt idx="1057">
                  <c:v>0.10580000000000001</c:v>
                </c:pt>
                <c:pt idx="1058">
                  <c:v>0.10589999999999999</c:v>
                </c:pt>
                <c:pt idx="1059">
                  <c:v>0.106</c:v>
                </c:pt>
                <c:pt idx="1060">
                  <c:v>0.1061</c:v>
                </c:pt>
                <c:pt idx="1061">
                  <c:v>0.1062</c:v>
                </c:pt>
                <c:pt idx="1062">
                  <c:v>0.10630000000000001</c:v>
                </c:pt>
                <c:pt idx="1063">
                  <c:v>0.10639999999999999</c:v>
                </c:pt>
                <c:pt idx="1064">
                  <c:v>0.1065</c:v>
                </c:pt>
                <c:pt idx="1065">
                  <c:v>0.1066</c:v>
                </c:pt>
                <c:pt idx="1066">
                  <c:v>0.1067</c:v>
                </c:pt>
                <c:pt idx="1067">
                  <c:v>0.10680000000000001</c:v>
                </c:pt>
                <c:pt idx="1068">
                  <c:v>0.1069</c:v>
                </c:pt>
                <c:pt idx="1069">
                  <c:v>0.107</c:v>
                </c:pt>
                <c:pt idx="1070">
                  <c:v>0.1071</c:v>
                </c:pt>
                <c:pt idx="1071">
                  <c:v>0.1072</c:v>
                </c:pt>
                <c:pt idx="1072">
                  <c:v>0.10730000000000001</c:v>
                </c:pt>
                <c:pt idx="1073">
                  <c:v>0.1074</c:v>
                </c:pt>
                <c:pt idx="1074">
                  <c:v>0.1075</c:v>
                </c:pt>
                <c:pt idx="1075">
                  <c:v>0.1076</c:v>
                </c:pt>
                <c:pt idx="1076">
                  <c:v>0.1077</c:v>
                </c:pt>
                <c:pt idx="1077">
                  <c:v>0.10780000000000001</c:v>
                </c:pt>
                <c:pt idx="1078">
                  <c:v>0.1079</c:v>
                </c:pt>
                <c:pt idx="1079">
                  <c:v>0.108</c:v>
                </c:pt>
                <c:pt idx="1080">
                  <c:v>0.1081</c:v>
                </c:pt>
                <c:pt idx="1081">
                  <c:v>0.1082</c:v>
                </c:pt>
                <c:pt idx="1082">
                  <c:v>0.10829999999999999</c:v>
                </c:pt>
                <c:pt idx="1083">
                  <c:v>0.1084</c:v>
                </c:pt>
                <c:pt idx="1084">
                  <c:v>0.1085</c:v>
                </c:pt>
                <c:pt idx="1085">
                  <c:v>0.1086</c:v>
                </c:pt>
                <c:pt idx="1086">
                  <c:v>0.1087</c:v>
                </c:pt>
                <c:pt idx="1087">
                  <c:v>0.10879999999999999</c:v>
                </c:pt>
                <c:pt idx="1088">
                  <c:v>0.1089</c:v>
                </c:pt>
                <c:pt idx="1089">
                  <c:v>0.109</c:v>
                </c:pt>
                <c:pt idx="1090">
                  <c:v>0.1091</c:v>
                </c:pt>
                <c:pt idx="1091">
                  <c:v>0.10920000000000001</c:v>
                </c:pt>
                <c:pt idx="1092">
                  <c:v>0.10929999999999999</c:v>
                </c:pt>
                <c:pt idx="1093">
                  <c:v>0.1094</c:v>
                </c:pt>
                <c:pt idx="1094">
                  <c:v>0.1095</c:v>
                </c:pt>
                <c:pt idx="1095">
                  <c:v>0.1096</c:v>
                </c:pt>
                <c:pt idx="1096">
                  <c:v>0.10970000000000001</c:v>
                </c:pt>
                <c:pt idx="1097">
                  <c:v>0.10979999999999999</c:v>
                </c:pt>
                <c:pt idx="1098">
                  <c:v>0.1099</c:v>
                </c:pt>
                <c:pt idx="1099">
                  <c:v>0.11</c:v>
                </c:pt>
                <c:pt idx="1100">
                  <c:v>0.1101</c:v>
                </c:pt>
                <c:pt idx="1101">
                  <c:v>0.11020000000000001</c:v>
                </c:pt>
                <c:pt idx="1102">
                  <c:v>0.1103</c:v>
                </c:pt>
                <c:pt idx="1103">
                  <c:v>0.1104</c:v>
                </c:pt>
                <c:pt idx="1104">
                  <c:v>0.1105</c:v>
                </c:pt>
                <c:pt idx="1105">
                  <c:v>0.1106</c:v>
                </c:pt>
                <c:pt idx="1106">
                  <c:v>0.11070000000000001</c:v>
                </c:pt>
                <c:pt idx="1107">
                  <c:v>0.1108</c:v>
                </c:pt>
                <c:pt idx="1108">
                  <c:v>0.1109</c:v>
                </c:pt>
                <c:pt idx="1109">
                  <c:v>0.111</c:v>
                </c:pt>
                <c:pt idx="1110">
                  <c:v>0.1111</c:v>
                </c:pt>
                <c:pt idx="1111">
                  <c:v>0.11119999999999999</c:v>
                </c:pt>
                <c:pt idx="1112">
                  <c:v>0.1113</c:v>
                </c:pt>
                <c:pt idx="1113">
                  <c:v>0.1114</c:v>
                </c:pt>
                <c:pt idx="1114">
                  <c:v>0.1115</c:v>
                </c:pt>
                <c:pt idx="1115">
                  <c:v>0.1116</c:v>
                </c:pt>
                <c:pt idx="1116">
                  <c:v>0.11169999999999999</c:v>
                </c:pt>
                <c:pt idx="1117">
                  <c:v>0.1118</c:v>
                </c:pt>
                <c:pt idx="1118">
                  <c:v>0.1119</c:v>
                </c:pt>
                <c:pt idx="1119">
                  <c:v>0.112</c:v>
                </c:pt>
                <c:pt idx="1120">
                  <c:v>0.11210000000000001</c:v>
                </c:pt>
                <c:pt idx="1121">
                  <c:v>0.11219999999999999</c:v>
                </c:pt>
                <c:pt idx="1122">
                  <c:v>0.1123</c:v>
                </c:pt>
                <c:pt idx="1123">
                  <c:v>0.1124</c:v>
                </c:pt>
                <c:pt idx="1124">
                  <c:v>0.1125</c:v>
                </c:pt>
                <c:pt idx="1125">
                  <c:v>0.11260000000000001</c:v>
                </c:pt>
                <c:pt idx="1126">
                  <c:v>0.11269999999999999</c:v>
                </c:pt>
                <c:pt idx="1127">
                  <c:v>0.1128</c:v>
                </c:pt>
                <c:pt idx="1128">
                  <c:v>0.1129</c:v>
                </c:pt>
                <c:pt idx="1129">
                  <c:v>0.113</c:v>
                </c:pt>
                <c:pt idx="1130">
                  <c:v>0.11310000000000001</c:v>
                </c:pt>
                <c:pt idx="1131">
                  <c:v>0.1132</c:v>
                </c:pt>
                <c:pt idx="1132">
                  <c:v>0.1133</c:v>
                </c:pt>
                <c:pt idx="1133">
                  <c:v>0.1134</c:v>
                </c:pt>
                <c:pt idx="1134">
                  <c:v>0.1135</c:v>
                </c:pt>
                <c:pt idx="1135">
                  <c:v>0.11360000000000001</c:v>
                </c:pt>
                <c:pt idx="1136">
                  <c:v>0.1137</c:v>
                </c:pt>
                <c:pt idx="1137">
                  <c:v>0.1138</c:v>
                </c:pt>
                <c:pt idx="1138">
                  <c:v>0.1139</c:v>
                </c:pt>
                <c:pt idx="1139">
                  <c:v>0.114</c:v>
                </c:pt>
                <c:pt idx="1140">
                  <c:v>0.11409999999999999</c:v>
                </c:pt>
                <c:pt idx="1141">
                  <c:v>0.1142</c:v>
                </c:pt>
                <c:pt idx="1142">
                  <c:v>0.1143</c:v>
                </c:pt>
                <c:pt idx="1143">
                  <c:v>0.1144</c:v>
                </c:pt>
                <c:pt idx="1144">
                  <c:v>0.1145</c:v>
                </c:pt>
                <c:pt idx="1145">
                  <c:v>0.11459999999999999</c:v>
                </c:pt>
                <c:pt idx="1146">
                  <c:v>0.1147</c:v>
                </c:pt>
                <c:pt idx="1147">
                  <c:v>0.1148</c:v>
                </c:pt>
                <c:pt idx="1148">
                  <c:v>0.1149</c:v>
                </c:pt>
                <c:pt idx="1149">
                  <c:v>0.115</c:v>
                </c:pt>
                <c:pt idx="1150">
                  <c:v>0.11509999999999999</c:v>
                </c:pt>
                <c:pt idx="1151">
                  <c:v>0.1152</c:v>
                </c:pt>
                <c:pt idx="1152">
                  <c:v>0.1153</c:v>
                </c:pt>
                <c:pt idx="1153">
                  <c:v>0.1154</c:v>
                </c:pt>
                <c:pt idx="1154">
                  <c:v>0.11550000000000001</c:v>
                </c:pt>
                <c:pt idx="1155">
                  <c:v>0.11559999999999999</c:v>
                </c:pt>
                <c:pt idx="1156">
                  <c:v>0.1157</c:v>
                </c:pt>
                <c:pt idx="1157">
                  <c:v>0.1158</c:v>
                </c:pt>
                <c:pt idx="1158">
                  <c:v>0.1159</c:v>
                </c:pt>
                <c:pt idx="1159">
                  <c:v>0.11600000000000001</c:v>
                </c:pt>
                <c:pt idx="1160">
                  <c:v>0.11609999999999999</c:v>
                </c:pt>
                <c:pt idx="1161">
                  <c:v>0.1162</c:v>
                </c:pt>
                <c:pt idx="1162">
                  <c:v>0.1163</c:v>
                </c:pt>
                <c:pt idx="1163">
                  <c:v>0.1164</c:v>
                </c:pt>
                <c:pt idx="1164">
                  <c:v>0.11650000000000001</c:v>
                </c:pt>
                <c:pt idx="1165">
                  <c:v>0.1166</c:v>
                </c:pt>
                <c:pt idx="1166">
                  <c:v>0.1167</c:v>
                </c:pt>
                <c:pt idx="1167">
                  <c:v>0.1168</c:v>
                </c:pt>
                <c:pt idx="1168">
                  <c:v>0.1169</c:v>
                </c:pt>
                <c:pt idx="1169">
                  <c:v>0.11700000000000001</c:v>
                </c:pt>
                <c:pt idx="1170">
                  <c:v>0.1171</c:v>
                </c:pt>
                <c:pt idx="1171">
                  <c:v>0.1172</c:v>
                </c:pt>
                <c:pt idx="1172">
                  <c:v>0.1173</c:v>
                </c:pt>
                <c:pt idx="1173">
                  <c:v>0.1174</c:v>
                </c:pt>
                <c:pt idx="1174">
                  <c:v>0.11749999999999999</c:v>
                </c:pt>
                <c:pt idx="1175">
                  <c:v>0.1176</c:v>
                </c:pt>
                <c:pt idx="1176">
                  <c:v>0.1177</c:v>
                </c:pt>
                <c:pt idx="1177">
                  <c:v>0.1178</c:v>
                </c:pt>
                <c:pt idx="1178">
                  <c:v>0.1179</c:v>
                </c:pt>
                <c:pt idx="1179">
                  <c:v>0.11799999999999999</c:v>
                </c:pt>
                <c:pt idx="1180">
                  <c:v>0.1181</c:v>
                </c:pt>
                <c:pt idx="1181">
                  <c:v>0.1182</c:v>
                </c:pt>
                <c:pt idx="1182">
                  <c:v>0.1183</c:v>
                </c:pt>
                <c:pt idx="1183">
                  <c:v>0.11840000000000001</c:v>
                </c:pt>
                <c:pt idx="1184">
                  <c:v>0.11849999999999999</c:v>
                </c:pt>
                <c:pt idx="1185">
                  <c:v>0.1186</c:v>
                </c:pt>
                <c:pt idx="1186">
                  <c:v>0.1187</c:v>
                </c:pt>
                <c:pt idx="1187">
                  <c:v>0.1188</c:v>
                </c:pt>
                <c:pt idx="1188">
                  <c:v>0.11890000000000001</c:v>
                </c:pt>
                <c:pt idx="1189">
                  <c:v>0.11899999999999999</c:v>
                </c:pt>
                <c:pt idx="1190">
                  <c:v>0.1191</c:v>
                </c:pt>
                <c:pt idx="1191">
                  <c:v>0.1192</c:v>
                </c:pt>
                <c:pt idx="1192">
                  <c:v>0.1193</c:v>
                </c:pt>
                <c:pt idx="1193">
                  <c:v>0.11940000000000001</c:v>
                </c:pt>
                <c:pt idx="1194">
                  <c:v>0.1195</c:v>
                </c:pt>
                <c:pt idx="1195">
                  <c:v>0.1196</c:v>
                </c:pt>
                <c:pt idx="1196">
                  <c:v>0.1197</c:v>
                </c:pt>
                <c:pt idx="1197">
                  <c:v>0.1198</c:v>
                </c:pt>
                <c:pt idx="1198">
                  <c:v>0.11990000000000001</c:v>
                </c:pt>
                <c:pt idx="1199">
                  <c:v>0.12</c:v>
                </c:pt>
                <c:pt idx="1200">
                  <c:v>0.1201</c:v>
                </c:pt>
                <c:pt idx="1201">
                  <c:v>0.1202</c:v>
                </c:pt>
                <c:pt idx="1202">
                  <c:v>0.1203</c:v>
                </c:pt>
                <c:pt idx="1203">
                  <c:v>0.12039999999999999</c:v>
                </c:pt>
                <c:pt idx="1204">
                  <c:v>0.1205</c:v>
                </c:pt>
                <c:pt idx="1205">
                  <c:v>0.1206</c:v>
                </c:pt>
                <c:pt idx="1206">
                  <c:v>0.1207</c:v>
                </c:pt>
                <c:pt idx="1207">
                  <c:v>0.1208</c:v>
                </c:pt>
                <c:pt idx="1208">
                  <c:v>0.12089999999999999</c:v>
                </c:pt>
                <c:pt idx="1209">
                  <c:v>0.121</c:v>
                </c:pt>
                <c:pt idx="1210">
                  <c:v>0.1211</c:v>
                </c:pt>
                <c:pt idx="1211">
                  <c:v>0.1212</c:v>
                </c:pt>
                <c:pt idx="1212">
                  <c:v>0.12130000000000001</c:v>
                </c:pt>
                <c:pt idx="1213">
                  <c:v>0.12139999999999999</c:v>
                </c:pt>
                <c:pt idx="1214">
                  <c:v>0.1215</c:v>
                </c:pt>
                <c:pt idx="1215">
                  <c:v>0.1216</c:v>
                </c:pt>
                <c:pt idx="1216">
                  <c:v>0.1217</c:v>
                </c:pt>
                <c:pt idx="1217">
                  <c:v>0.12180000000000001</c:v>
                </c:pt>
                <c:pt idx="1218">
                  <c:v>0.12189999999999999</c:v>
                </c:pt>
                <c:pt idx="1219">
                  <c:v>0.122</c:v>
                </c:pt>
                <c:pt idx="1220">
                  <c:v>0.1221</c:v>
                </c:pt>
                <c:pt idx="1221">
                  <c:v>0.1222</c:v>
                </c:pt>
                <c:pt idx="1222">
                  <c:v>0.12230000000000001</c:v>
                </c:pt>
                <c:pt idx="1223">
                  <c:v>0.12239999999999999</c:v>
                </c:pt>
                <c:pt idx="1224">
                  <c:v>0.1225</c:v>
                </c:pt>
                <c:pt idx="1225">
                  <c:v>0.1226</c:v>
                </c:pt>
                <c:pt idx="1226">
                  <c:v>0.1227</c:v>
                </c:pt>
                <c:pt idx="1227">
                  <c:v>0.12280000000000001</c:v>
                </c:pt>
                <c:pt idx="1228">
                  <c:v>0.1229</c:v>
                </c:pt>
                <c:pt idx="1229">
                  <c:v>0.123</c:v>
                </c:pt>
                <c:pt idx="1230">
                  <c:v>0.1231</c:v>
                </c:pt>
                <c:pt idx="1231">
                  <c:v>0.1232</c:v>
                </c:pt>
                <c:pt idx="1232">
                  <c:v>0.12330000000000001</c:v>
                </c:pt>
                <c:pt idx="1233">
                  <c:v>0.1234</c:v>
                </c:pt>
                <c:pt idx="1234">
                  <c:v>0.1235</c:v>
                </c:pt>
                <c:pt idx="1235">
                  <c:v>0.1236</c:v>
                </c:pt>
                <c:pt idx="1236">
                  <c:v>0.1237</c:v>
                </c:pt>
                <c:pt idx="1237">
                  <c:v>0.12379999999999999</c:v>
                </c:pt>
                <c:pt idx="1238">
                  <c:v>0.1239</c:v>
                </c:pt>
                <c:pt idx="1239">
                  <c:v>0.124</c:v>
                </c:pt>
                <c:pt idx="1240">
                  <c:v>0.1241</c:v>
                </c:pt>
                <c:pt idx="1241">
                  <c:v>0.1242</c:v>
                </c:pt>
                <c:pt idx="1242">
                  <c:v>0.12429999999999999</c:v>
                </c:pt>
                <c:pt idx="1243">
                  <c:v>0.1244</c:v>
                </c:pt>
                <c:pt idx="1244">
                  <c:v>0.1245</c:v>
                </c:pt>
                <c:pt idx="1245">
                  <c:v>0.1246</c:v>
                </c:pt>
                <c:pt idx="1246">
                  <c:v>0.12470000000000001</c:v>
                </c:pt>
                <c:pt idx="1247">
                  <c:v>0.12479999999999999</c:v>
                </c:pt>
                <c:pt idx="1248">
                  <c:v>0.1249</c:v>
                </c:pt>
                <c:pt idx="1249">
                  <c:v>0.125</c:v>
                </c:pt>
                <c:pt idx="1250">
                  <c:v>0.12509999999999999</c:v>
                </c:pt>
                <c:pt idx="1251">
                  <c:v>0.12520000000000001</c:v>
                </c:pt>
                <c:pt idx="1252">
                  <c:v>0.12529999999999999</c:v>
                </c:pt>
                <c:pt idx="1253">
                  <c:v>0.12540000000000001</c:v>
                </c:pt>
                <c:pt idx="1254">
                  <c:v>0.1255</c:v>
                </c:pt>
                <c:pt idx="1255">
                  <c:v>0.12559999999999999</c:v>
                </c:pt>
                <c:pt idx="1256">
                  <c:v>0.12570000000000001</c:v>
                </c:pt>
                <c:pt idx="1257">
                  <c:v>0.1258</c:v>
                </c:pt>
                <c:pt idx="1258">
                  <c:v>0.12590000000000001</c:v>
                </c:pt>
                <c:pt idx="1259">
                  <c:v>0.126</c:v>
                </c:pt>
                <c:pt idx="1260">
                  <c:v>0.12609999999999999</c:v>
                </c:pt>
                <c:pt idx="1261">
                  <c:v>0.12620000000000001</c:v>
                </c:pt>
                <c:pt idx="1262">
                  <c:v>0.1263</c:v>
                </c:pt>
                <c:pt idx="1263">
                  <c:v>0.12640000000000001</c:v>
                </c:pt>
                <c:pt idx="1264">
                  <c:v>0.1265</c:v>
                </c:pt>
                <c:pt idx="1265">
                  <c:v>0.12659999999999999</c:v>
                </c:pt>
                <c:pt idx="1266">
                  <c:v>0.12670000000000001</c:v>
                </c:pt>
                <c:pt idx="1267">
                  <c:v>0.1268</c:v>
                </c:pt>
                <c:pt idx="1268">
                  <c:v>0.12690000000000001</c:v>
                </c:pt>
                <c:pt idx="1269">
                  <c:v>0.127</c:v>
                </c:pt>
                <c:pt idx="1270">
                  <c:v>0.12709999999999999</c:v>
                </c:pt>
                <c:pt idx="1271">
                  <c:v>0.12720000000000001</c:v>
                </c:pt>
                <c:pt idx="1272">
                  <c:v>0.1273</c:v>
                </c:pt>
                <c:pt idx="1273">
                  <c:v>0.12740000000000001</c:v>
                </c:pt>
                <c:pt idx="1274">
                  <c:v>0.1275</c:v>
                </c:pt>
                <c:pt idx="1275">
                  <c:v>0.12759999999999999</c:v>
                </c:pt>
                <c:pt idx="1276">
                  <c:v>0.12770000000000001</c:v>
                </c:pt>
                <c:pt idx="1277">
                  <c:v>0.1278</c:v>
                </c:pt>
                <c:pt idx="1278">
                  <c:v>0.12790000000000001</c:v>
                </c:pt>
                <c:pt idx="1279">
                  <c:v>0.128</c:v>
                </c:pt>
                <c:pt idx="1280">
                  <c:v>0.12809999999999999</c:v>
                </c:pt>
                <c:pt idx="1281">
                  <c:v>0.12820000000000001</c:v>
                </c:pt>
                <c:pt idx="1282">
                  <c:v>0.1283</c:v>
                </c:pt>
                <c:pt idx="1283">
                  <c:v>0.12839999999999999</c:v>
                </c:pt>
                <c:pt idx="1284">
                  <c:v>0.1285</c:v>
                </c:pt>
                <c:pt idx="1285">
                  <c:v>0.12859999999999999</c:v>
                </c:pt>
                <c:pt idx="1286">
                  <c:v>0.12870000000000001</c:v>
                </c:pt>
                <c:pt idx="1287">
                  <c:v>0.1288</c:v>
                </c:pt>
                <c:pt idx="1288">
                  <c:v>0.12889999999999999</c:v>
                </c:pt>
                <c:pt idx="1289">
                  <c:v>0.129</c:v>
                </c:pt>
                <c:pt idx="1290">
                  <c:v>0.12909999999999999</c:v>
                </c:pt>
                <c:pt idx="1291">
                  <c:v>0.12920000000000001</c:v>
                </c:pt>
                <c:pt idx="1292">
                  <c:v>0.1293</c:v>
                </c:pt>
                <c:pt idx="1293">
                  <c:v>0.12939999999999999</c:v>
                </c:pt>
                <c:pt idx="1294">
                  <c:v>0.1295</c:v>
                </c:pt>
                <c:pt idx="1295">
                  <c:v>0.12959999999999999</c:v>
                </c:pt>
                <c:pt idx="1296">
                  <c:v>0.12970000000000001</c:v>
                </c:pt>
                <c:pt idx="1297">
                  <c:v>0.1298</c:v>
                </c:pt>
                <c:pt idx="1298">
                  <c:v>0.12989999999999999</c:v>
                </c:pt>
                <c:pt idx="1299">
                  <c:v>0.13</c:v>
                </c:pt>
                <c:pt idx="1300">
                  <c:v>0.13009999999999999</c:v>
                </c:pt>
                <c:pt idx="1301">
                  <c:v>0.13020000000000001</c:v>
                </c:pt>
                <c:pt idx="1302">
                  <c:v>0.1303</c:v>
                </c:pt>
                <c:pt idx="1303">
                  <c:v>0.13039999999999999</c:v>
                </c:pt>
                <c:pt idx="1304">
                  <c:v>0.1305</c:v>
                </c:pt>
                <c:pt idx="1305">
                  <c:v>0.13059999999999999</c:v>
                </c:pt>
                <c:pt idx="1306">
                  <c:v>0.13070000000000001</c:v>
                </c:pt>
                <c:pt idx="1307">
                  <c:v>0.1308</c:v>
                </c:pt>
                <c:pt idx="1308">
                  <c:v>0.13089999999999999</c:v>
                </c:pt>
                <c:pt idx="1309">
                  <c:v>0.13100000000000001</c:v>
                </c:pt>
                <c:pt idx="1310">
                  <c:v>0.13109999999999999</c:v>
                </c:pt>
                <c:pt idx="1311">
                  <c:v>0.13120000000000001</c:v>
                </c:pt>
                <c:pt idx="1312">
                  <c:v>0.1313</c:v>
                </c:pt>
                <c:pt idx="1313">
                  <c:v>0.13139999999999999</c:v>
                </c:pt>
                <c:pt idx="1314">
                  <c:v>0.13150000000000001</c:v>
                </c:pt>
                <c:pt idx="1315">
                  <c:v>0.13159999999999999</c:v>
                </c:pt>
                <c:pt idx="1316">
                  <c:v>0.13170000000000001</c:v>
                </c:pt>
                <c:pt idx="1317">
                  <c:v>0.1318</c:v>
                </c:pt>
                <c:pt idx="1318">
                  <c:v>0.13189999999999999</c:v>
                </c:pt>
                <c:pt idx="1319">
                  <c:v>0.13200000000000001</c:v>
                </c:pt>
                <c:pt idx="1320">
                  <c:v>0.1321</c:v>
                </c:pt>
                <c:pt idx="1321">
                  <c:v>0.13220000000000001</c:v>
                </c:pt>
                <c:pt idx="1322">
                  <c:v>0.1323</c:v>
                </c:pt>
                <c:pt idx="1323">
                  <c:v>0.13239999999999999</c:v>
                </c:pt>
                <c:pt idx="1324">
                  <c:v>0.13250000000000001</c:v>
                </c:pt>
                <c:pt idx="1325">
                  <c:v>0.1326</c:v>
                </c:pt>
                <c:pt idx="1326">
                  <c:v>0.13270000000000001</c:v>
                </c:pt>
                <c:pt idx="1327">
                  <c:v>0.1328</c:v>
                </c:pt>
                <c:pt idx="1328">
                  <c:v>0.13289999999999999</c:v>
                </c:pt>
                <c:pt idx="1329">
                  <c:v>0.13300000000000001</c:v>
                </c:pt>
                <c:pt idx="1330">
                  <c:v>0.1331</c:v>
                </c:pt>
                <c:pt idx="1331">
                  <c:v>0.13320000000000001</c:v>
                </c:pt>
                <c:pt idx="1332">
                  <c:v>0.1333</c:v>
                </c:pt>
                <c:pt idx="1333">
                  <c:v>0.13339999999999999</c:v>
                </c:pt>
                <c:pt idx="1334">
                  <c:v>0.13350000000000001</c:v>
                </c:pt>
                <c:pt idx="1335">
                  <c:v>0.1336</c:v>
                </c:pt>
                <c:pt idx="1336">
                  <c:v>0.13370000000000001</c:v>
                </c:pt>
                <c:pt idx="1337">
                  <c:v>0.1338</c:v>
                </c:pt>
                <c:pt idx="1338">
                  <c:v>0.13389999999999999</c:v>
                </c:pt>
                <c:pt idx="1339">
                  <c:v>0.13400000000000001</c:v>
                </c:pt>
                <c:pt idx="1340">
                  <c:v>0.1341</c:v>
                </c:pt>
                <c:pt idx="1341">
                  <c:v>0.13420000000000001</c:v>
                </c:pt>
                <c:pt idx="1342">
                  <c:v>0.1343</c:v>
                </c:pt>
                <c:pt idx="1343">
                  <c:v>0.13439999999999999</c:v>
                </c:pt>
                <c:pt idx="1344">
                  <c:v>0.13450000000000001</c:v>
                </c:pt>
                <c:pt idx="1345">
                  <c:v>0.1346</c:v>
                </c:pt>
                <c:pt idx="1346">
                  <c:v>0.13469999999999999</c:v>
                </c:pt>
                <c:pt idx="1347">
                  <c:v>0.1348</c:v>
                </c:pt>
                <c:pt idx="1348">
                  <c:v>0.13489999999999999</c:v>
                </c:pt>
                <c:pt idx="1349">
                  <c:v>0.13500000000000001</c:v>
                </c:pt>
                <c:pt idx="1350">
                  <c:v>0.1351</c:v>
                </c:pt>
                <c:pt idx="1351">
                  <c:v>0.13519999999999999</c:v>
                </c:pt>
                <c:pt idx="1352">
                  <c:v>0.1353</c:v>
                </c:pt>
                <c:pt idx="1353">
                  <c:v>0.13539999999999999</c:v>
                </c:pt>
                <c:pt idx="1354">
                  <c:v>0.13550000000000001</c:v>
                </c:pt>
                <c:pt idx="1355">
                  <c:v>0.1356</c:v>
                </c:pt>
                <c:pt idx="1356">
                  <c:v>0.13569999999999999</c:v>
                </c:pt>
                <c:pt idx="1357">
                  <c:v>0.1358</c:v>
                </c:pt>
                <c:pt idx="1358">
                  <c:v>0.13589999999999999</c:v>
                </c:pt>
                <c:pt idx="1359">
                  <c:v>0.13600000000000001</c:v>
                </c:pt>
                <c:pt idx="1360">
                  <c:v>0.1361</c:v>
                </c:pt>
                <c:pt idx="1361">
                  <c:v>0.13619999999999999</c:v>
                </c:pt>
                <c:pt idx="1362">
                  <c:v>0.1363</c:v>
                </c:pt>
                <c:pt idx="1363">
                  <c:v>0.13639999999999999</c:v>
                </c:pt>
                <c:pt idx="1364">
                  <c:v>0.13650000000000001</c:v>
                </c:pt>
                <c:pt idx="1365">
                  <c:v>0.1366</c:v>
                </c:pt>
                <c:pt idx="1366">
                  <c:v>0.13669999999999999</c:v>
                </c:pt>
                <c:pt idx="1367">
                  <c:v>0.1368</c:v>
                </c:pt>
                <c:pt idx="1368">
                  <c:v>0.13689999999999999</c:v>
                </c:pt>
                <c:pt idx="1369">
                  <c:v>0.13700000000000001</c:v>
                </c:pt>
                <c:pt idx="1370">
                  <c:v>0.1371</c:v>
                </c:pt>
                <c:pt idx="1371">
                  <c:v>0.13719999999999999</c:v>
                </c:pt>
                <c:pt idx="1372">
                  <c:v>0.13730000000000001</c:v>
                </c:pt>
                <c:pt idx="1373">
                  <c:v>0.13739999999999999</c:v>
                </c:pt>
                <c:pt idx="1374">
                  <c:v>0.13750000000000001</c:v>
                </c:pt>
                <c:pt idx="1375">
                  <c:v>0.1376</c:v>
                </c:pt>
                <c:pt idx="1376">
                  <c:v>0.13769999999999999</c:v>
                </c:pt>
                <c:pt idx="1377">
                  <c:v>0.13780000000000001</c:v>
                </c:pt>
                <c:pt idx="1378">
                  <c:v>0.13789999999999999</c:v>
                </c:pt>
                <c:pt idx="1379">
                  <c:v>0.13800000000000001</c:v>
                </c:pt>
                <c:pt idx="1380">
                  <c:v>0.1381</c:v>
                </c:pt>
                <c:pt idx="1381">
                  <c:v>0.13819999999999999</c:v>
                </c:pt>
                <c:pt idx="1382">
                  <c:v>0.13830000000000001</c:v>
                </c:pt>
                <c:pt idx="1383">
                  <c:v>0.1384</c:v>
                </c:pt>
                <c:pt idx="1384">
                  <c:v>0.13850000000000001</c:v>
                </c:pt>
                <c:pt idx="1385">
                  <c:v>0.1386</c:v>
                </c:pt>
                <c:pt idx="1386">
                  <c:v>0.13869999999999999</c:v>
                </c:pt>
                <c:pt idx="1387">
                  <c:v>0.13880000000000001</c:v>
                </c:pt>
                <c:pt idx="1388">
                  <c:v>0.1389</c:v>
                </c:pt>
                <c:pt idx="1389">
                  <c:v>0.13900000000000001</c:v>
                </c:pt>
                <c:pt idx="1390">
                  <c:v>0.1391</c:v>
                </c:pt>
                <c:pt idx="1391">
                  <c:v>0.13919999999999999</c:v>
                </c:pt>
                <c:pt idx="1392">
                  <c:v>0.13930000000000001</c:v>
                </c:pt>
                <c:pt idx="1393">
                  <c:v>0.1394</c:v>
                </c:pt>
                <c:pt idx="1394">
                  <c:v>0.13950000000000001</c:v>
                </c:pt>
                <c:pt idx="1395">
                  <c:v>0.1396</c:v>
                </c:pt>
                <c:pt idx="1396">
                  <c:v>0.13969999999999999</c:v>
                </c:pt>
                <c:pt idx="1397">
                  <c:v>0.13980000000000001</c:v>
                </c:pt>
                <c:pt idx="1398">
                  <c:v>0.1399</c:v>
                </c:pt>
                <c:pt idx="1399">
                  <c:v>0.14000000000000001</c:v>
                </c:pt>
                <c:pt idx="1400">
                  <c:v>0.1401</c:v>
                </c:pt>
                <c:pt idx="1401">
                  <c:v>0.14019999999999999</c:v>
                </c:pt>
                <c:pt idx="1402">
                  <c:v>0.14030000000000001</c:v>
                </c:pt>
                <c:pt idx="1403">
                  <c:v>0.1404</c:v>
                </c:pt>
                <c:pt idx="1404">
                  <c:v>0.14050000000000001</c:v>
                </c:pt>
                <c:pt idx="1405">
                  <c:v>0.1406</c:v>
                </c:pt>
                <c:pt idx="1406">
                  <c:v>0.14069999999999999</c:v>
                </c:pt>
                <c:pt idx="1407">
                  <c:v>0.14080000000000001</c:v>
                </c:pt>
                <c:pt idx="1408">
                  <c:v>0.1409</c:v>
                </c:pt>
                <c:pt idx="1409">
                  <c:v>0.14099999999999999</c:v>
                </c:pt>
                <c:pt idx="1410">
                  <c:v>0.1411</c:v>
                </c:pt>
                <c:pt idx="1411">
                  <c:v>0.14119999999999999</c:v>
                </c:pt>
                <c:pt idx="1412">
                  <c:v>0.14130000000000001</c:v>
                </c:pt>
                <c:pt idx="1413">
                  <c:v>0.1414</c:v>
                </c:pt>
                <c:pt idx="1414">
                  <c:v>0.14149999999999999</c:v>
                </c:pt>
                <c:pt idx="1415">
                  <c:v>0.1416</c:v>
                </c:pt>
                <c:pt idx="1416">
                  <c:v>0.14169999999999999</c:v>
                </c:pt>
                <c:pt idx="1417">
                  <c:v>0.14180000000000001</c:v>
                </c:pt>
                <c:pt idx="1418">
                  <c:v>0.1419</c:v>
                </c:pt>
                <c:pt idx="1419">
                  <c:v>0.14199999999999999</c:v>
                </c:pt>
                <c:pt idx="1420">
                  <c:v>0.1421</c:v>
                </c:pt>
                <c:pt idx="1421">
                  <c:v>0.14219999999999999</c:v>
                </c:pt>
                <c:pt idx="1422">
                  <c:v>0.14230000000000001</c:v>
                </c:pt>
                <c:pt idx="1423">
                  <c:v>0.1424</c:v>
                </c:pt>
                <c:pt idx="1424">
                  <c:v>0.14249999999999999</c:v>
                </c:pt>
                <c:pt idx="1425">
                  <c:v>0.1426</c:v>
                </c:pt>
                <c:pt idx="1426">
                  <c:v>0.14269999999999999</c:v>
                </c:pt>
                <c:pt idx="1427">
                  <c:v>0.14280000000000001</c:v>
                </c:pt>
                <c:pt idx="1428">
                  <c:v>0.1429</c:v>
                </c:pt>
                <c:pt idx="1429">
                  <c:v>0.14299999999999999</c:v>
                </c:pt>
                <c:pt idx="1430">
                  <c:v>0.1431</c:v>
                </c:pt>
                <c:pt idx="1431">
                  <c:v>0.14319999999999999</c:v>
                </c:pt>
                <c:pt idx="1432">
                  <c:v>0.14330000000000001</c:v>
                </c:pt>
                <c:pt idx="1433">
                  <c:v>0.1434</c:v>
                </c:pt>
                <c:pt idx="1434">
                  <c:v>0.14349999999999999</c:v>
                </c:pt>
                <c:pt idx="1435">
                  <c:v>0.14360000000000001</c:v>
                </c:pt>
                <c:pt idx="1436">
                  <c:v>0.14369999999999999</c:v>
                </c:pt>
                <c:pt idx="1437">
                  <c:v>0.14380000000000001</c:v>
                </c:pt>
                <c:pt idx="1438">
                  <c:v>0.1439</c:v>
                </c:pt>
                <c:pt idx="1439">
                  <c:v>0.14399999999999999</c:v>
                </c:pt>
                <c:pt idx="1440">
                  <c:v>0.14410000000000001</c:v>
                </c:pt>
                <c:pt idx="1441">
                  <c:v>0.14419999999999999</c:v>
                </c:pt>
                <c:pt idx="1442">
                  <c:v>0.14430000000000001</c:v>
                </c:pt>
                <c:pt idx="1443">
                  <c:v>0.1444</c:v>
                </c:pt>
                <c:pt idx="1444">
                  <c:v>0.14449999999999999</c:v>
                </c:pt>
                <c:pt idx="1445">
                  <c:v>0.14460000000000001</c:v>
                </c:pt>
                <c:pt idx="1446">
                  <c:v>0.1447</c:v>
                </c:pt>
                <c:pt idx="1447">
                  <c:v>0.14480000000000001</c:v>
                </c:pt>
                <c:pt idx="1448">
                  <c:v>0.1449</c:v>
                </c:pt>
                <c:pt idx="1449">
                  <c:v>0.14499999999999999</c:v>
                </c:pt>
                <c:pt idx="1450">
                  <c:v>0.14510000000000001</c:v>
                </c:pt>
                <c:pt idx="1451">
                  <c:v>0.1452</c:v>
                </c:pt>
                <c:pt idx="1452">
                  <c:v>0.14530000000000001</c:v>
                </c:pt>
                <c:pt idx="1453">
                  <c:v>0.1454</c:v>
                </c:pt>
                <c:pt idx="1454">
                  <c:v>0.14549999999999999</c:v>
                </c:pt>
                <c:pt idx="1455">
                  <c:v>0.14560000000000001</c:v>
                </c:pt>
                <c:pt idx="1456">
                  <c:v>0.1457</c:v>
                </c:pt>
                <c:pt idx="1457">
                  <c:v>0.14580000000000001</c:v>
                </c:pt>
                <c:pt idx="1458">
                  <c:v>0.1459</c:v>
                </c:pt>
                <c:pt idx="1459">
                  <c:v>0.14599999999999999</c:v>
                </c:pt>
                <c:pt idx="1460">
                  <c:v>0.14610000000000001</c:v>
                </c:pt>
                <c:pt idx="1461">
                  <c:v>0.1462</c:v>
                </c:pt>
                <c:pt idx="1462">
                  <c:v>0.14630000000000001</c:v>
                </c:pt>
                <c:pt idx="1463">
                  <c:v>0.1464</c:v>
                </c:pt>
                <c:pt idx="1464">
                  <c:v>0.14649999999999999</c:v>
                </c:pt>
                <c:pt idx="1465">
                  <c:v>0.14660000000000001</c:v>
                </c:pt>
                <c:pt idx="1466">
                  <c:v>0.1467</c:v>
                </c:pt>
                <c:pt idx="1467">
                  <c:v>0.14680000000000001</c:v>
                </c:pt>
                <c:pt idx="1468">
                  <c:v>0.1469</c:v>
                </c:pt>
                <c:pt idx="1469">
                  <c:v>0.14699999999999999</c:v>
                </c:pt>
                <c:pt idx="1470">
                  <c:v>0.14710000000000001</c:v>
                </c:pt>
                <c:pt idx="1471">
                  <c:v>0.1472</c:v>
                </c:pt>
                <c:pt idx="1472">
                  <c:v>0.14729999999999999</c:v>
                </c:pt>
                <c:pt idx="1473">
                  <c:v>0.1474</c:v>
                </c:pt>
                <c:pt idx="1474">
                  <c:v>0.14749999999999999</c:v>
                </c:pt>
                <c:pt idx="1475">
                  <c:v>0.14760000000000001</c:v>
                </c:pt>
                <c:pt idx="1476">
                  <c:v>0.1477</c:v>
                </c:pt>
                <c:pt idx="1477">
                  <c:v>0.14779999999999999</c:v>
                </c:pt>
                <c:pt idx="1478">
                  <c:v>0.1479</c:v>
                </c:pt>
                <c:pt idx="1479">
                  <c:v>0.14799999999999999</c:v>
                </c:pt>
                <c:pt idx="1480">
                  <c:v>0.14810000000000001</c:v>
                </c:pt>
                <c:pt idx="1481">
                  <c:v>0.1482</c:v>
                </c:pt>
                <c:pt idx="1482">
                  <c:v>0.14829999999999999</c:v>
                </c:pt>
                <c:pt idx="1483">
                  <c:v>0.1484</c:v>
                </c:pt>
                <c:pt idx="1484">
                  <c:v>0.14849999999999999</c:v>
                </c:pt>
                <c:pt idx="1485">
                  <c:v>0.14860000000000001</c:v>
                </c:pt>
                <c:pt idx="1486">
                  <c:v>0.1487</c:v>
                </c:pt>
                <c:pt idx="1487">
                  <c:v>0.14879999999999999</c:v>
                </c:pt>
                <c:pt idx="1488">
                  <c:v>0.1489</c:v>
                </c:pt>
                <c:pt idx="1489">
                  <c:v>0.14899999999999999</c:v>
                </c:pt>
                <c:pt idx="1490">
                  <c:v>0.14910000000000001</c:v>
                </c:pt>
                <c:pt idx="1491">
                  <c:v>0.1492</c:v>
                </c:pt>
                <c:pt idx="1492">
                  <c:v>0.14929999999999999</c:v>
                </c:pt>
                <c:pt idx="1493">
                  <c:v>0.14940000000000001</c:v>
                </c:pt>
                <c:pt idx="1494">
                  <c:v>0.14949999999999999</c:v>
                </c:pt>
                <c:pt idx="1495">
                  <c:v>0.14960000000000001</c:v>
                </c:pt>
                <c:pt idx="1496">
                  <c:v>0.1497</c:v>
                </c:pt>
                <c:pt idx="1497">
                  <c:v>0.14979999999999999</c:v>
                </c:pt>
                <c:pt idx="1498">
                  <c:v>0.14990000000000001</c:v>
                </c:pt>
                <c:pt idx="1499">
                  <c:v>0.15</c:v>
                </c:pt>
                <c:pt idx="1500">
                  <c:v>0.15010000000000001</c:v>
                </c:pt>
                <c:pt idx="1501">
                  <c:v>0.1502</c:v>
                </c:pt>
                <c:pt idx="1502">
                  <c:v>0.15029999999999999</c:v>
                </c:pt>
                <c:pt idx="1503">
                  <c:v>0.15040000000000001</c:v>
                </c:pt>
                <c:pt idx="1504">
                  <c:v>0.15049999999999999</c:v>
                </c:pt>
                <c:pt idx="1505">
                  <c:v>0.15060000000000001</c:v>
                </c:pt>
                <c:pt idx="1506">
                  <c:v>0.1507</c:v>
                </c:pt>
                <c:pt idx="1507">
                  <c:v>0.15079999999999999</c:v>
                </c:pt>
                <c:pt idx="1508">
                  <c:v>0.15090000000000001</c:v>
                </c:pt>
                <c:pt idx="1509">
                  <c:v>0.151</c:v>
                </c:pt>
                <c:pt idx="1510">
                  <c:v>0.15110000000000001</c:v>
                </c:pt>
                <c:pt idx="1511">
                  <c:v>0.1512</c:v>
                </c:pt>
                <c:pt idx="1512">
                  <c:v>0.15129999999999999</c:v>
                </c:pt>
                <c:pt idx="1513">
                  <c:v>0.15140000000000001</c:v>
                </c:pt>
                <c:pt idx="1514">
                  <c:v>0.1515</c:v>
                </c:pt>
                <c:pt idx="1515">
                  <c:v>0.15160000000000001</c:v>
                </c:pt>
                <c:pt idx="1516">
                  <c:v>0.1517</c:v>
                </c:pt>
                <c:pt idx="1517">
                  <c:v>0.15179999999999999</c:v>
                </c:pt>
                <c:pt idx="1518">
                  <c:v>0.15190000000000001</c:v>
                </c:pt>
                <c:pt idx="1519">
                  <c:v>0.152</c:v>
                </c:pt>
                <c:pt idx="1520">
                  <c:v>0.15210000000000001</c:v>
                </c:pt>
                <c:pt idx="1521">
                  <c:v>0.1522</c:v>
                </c:pt>
                <c:pt idx="1522">
                  <c:v>0.15229999999999999</c:v>
                </c:pt>
                <c:pt idx="1523">
                  <c:v>0.15240000000000001</c:v>
                </c:pt>
                <c:pt idx="1524">
                  <c:v>0.1525</c:v>
                </c:pt>
                <c:pt idx="1525">
                  <c:v>0.15260000000000001</c:v>
                </c:pt>
                <c:pt idx="1526">
                  <c:v>0.1527</c:v>
                </c:pt>
                <c:pt idx="1527">
                  <c:v>0.15279999999999999</c:v>
                </c:pt>
                <c:pt idx="1528">
                  <c:v>0.15290000000000001</c:v>
                </c:pt>
                <c:pt idx="1529">
                  <c:v>0.153</c:v>
                </c:pt>
                <c:pt idx="1530">
                  <c:v>0.15310000000000001</c:v>
                </c:pt>
                <c:pt idx="1531">
                  <c:v>0.1532</c:v>
                </c:pt>
                <c:pt idx="1532">
                  <c:v>0.15329999999999999</c:v>
                </c:pt>
                <c:pt idx="1533">
                  <c:v>0.15340000000000001</c:v>
                </c:pt>
                <c:pt idx="1534">
                  <c:v>0.1535</c:v>
                </c:pt>
                <c:pt idx="1535">
                  <c:v>0.15359999999999999</c:v>
                </c:pt>
                <c:pt idx="1536">
                  <c:v>0.1537</c:v>
                </c:pt>
                <c:pt idx="1537">
                  <c:v>0.15379999999999999</c:v>
                </c:pt>
                <c:pt idx="1538">
                  <c:v>0.15390000000000001</c:v>
                </c:pt>
                <c:pt idx="1539">
                  <c:v>0.154</c:v>
                </c:pt>
                <c:pt idx="1540">
                  <c:v>0.15409999999999999</c:v>
                </c:pt>
                <c:pt idx="1541">
                  <c:v>0.1542</c:v>
                </c:pt>
                <c:pt idx="1542">
                  <c:v>0.15429999999999999</c:v>
                </c:pt>
                <c:pt idx="1543">
                  <c:v>0.15440000000000001</c:v>
                </c:pt>
                <c:pt idx="1544">
                  <c:v>0.1545</c:v>
                </c:pt>
                <c:pt idx="1545">
                  <c:v>0.15459999999999999</c:v>
                </c:pt>
                <c:pt idx="1546">
                  <c:v>0.1547</c:v>
                </c:pt>
                <c:pt idx="1547">
                  <c:v>0.15479999999999999</c:v>
                </c:pt>
                <c:pt idx="1548">
                  <c:v>0.15490000000000001</c:v>
                </c:pt>
                <c:pt idx="1549">
                  <c:v>0.155</c:v>
                </c:pt>
                <c:pt idx="1550">
                  <c:v>0.15509999999999999</c:v>
                </c:pt>
                <c:pt idx="1551">
                  <c:v>0.1552</c:v>
                </c:pt>
                <c:pt idx="1552">
                  <c:v>0.15529999999999999</c:v>
                </c:pt>
                <c:pt idx="1553">
                  <c:v>0.15540000000000001</c:v>
                </c:pt>
                <c:pt idx="1554">
                  <c:v>0.1555</c:v>
                </c:pt>
                <c:pt idx="1555">
                  <c:v>0.15559999999999999</c:v>
                </c:pt>
                <c:pt idx="1556">
                  <c:v>0.15570000000000001</c:v>
                </c:pt>
                <c:pt idx="1557">
                  <c:v>0.15579999999999999</c:v>
                </c:pt>
                <c:pt idx="1558">
                  <c:v>0.15590000000000001</c:v>
                </c:pt>
                <c:pt idx="1559">
                  <c:v>0.156</c:v>
                </c:pt>
                <c:pt idx="1560">
                  <c:v>0.15609999999999999</c:v>
                </c:pt>
                <c:pt idx="1561">
                  <c:v>0.15620000000000001</c:v>
                </c:pt>
                <c:pt idx="1562">
                  <c:v>0.15629999999999999</c:v>
                </c:pt>
                <c:pt idx="1563">
                  <c:v>0.15640000000000001</c:v>
                </c:pt>
                <c:pt idx="1564">
                  <c:v>0.1565</c:v>
                </c:pt>
                <c:pt idx="1565">
                  <c:v>0.15659999999999999</c:v>
                </c:pt>
                <c:pt idx="1566">
                  <c:v>0.15670000000000001</c:v>
                </c:pt>
                <c:pt idx="1567">
                  <c:v>0.15679999999999999</c:v>
                </c:pt>
                <c:pt idx="1568">
                  <c:v>0.15690000000000001</c:v>
                </c:pt>
                <c:pt idx="1569">
                  <c:v>0.157</c:v>
                </c:pt>
                <c:pt idx="1570">
                  <c:v>0.15709999999999999</c:v>
                </c:pt>
                <c:pt idx="1571">
                  <c:v>0.15720000000000001</c:v>
                </c:pt>
                <c:pt idx="1572">
                  <c:v>0.1573</c:v>
                </c:pt>
                <c:pt idx="1573">
                  <c:v>0.15740000000000001</c:v>
                </c:pt>
                <c:pt idx="1574">
                  <c:v>0.1575</c:v>
                </c:pt>
                <c:pt idx="1575">
                  <c:v>0.15759999999999999</c:v>
                </c:pt>
                <c:pt idx="1576">
                  <c:v>0.15770000000000001</c:v>
                </c:pt>
                <c:pt idx="1577">
                  <c:v>0.1578</c:v>
                </c:pt>
                <c:pt idx="1578">
                  <c:v>0.15790000000000001</c:v>
                </c:pt>
                <c:pt idx="1579">
                  <c:v>0.158</c:v>
                </c:pt>
                <c:pt idx="1580">
                  <c:v>0.15809999999999999</c:v>
                </c:pt>
                <c:pt idx="1581">
                  <c:v>0.15820000000000001</c:v>
                </c:pt>
                <c:pt idx="1582">
                  <c:v>0.1583</c:v>
                </c:pt>
                <c:pt idx="1583">
                  <c:v>0.15840000000000001</c:v>
                </c:pt>
                <c:pt idx="1584">
                  <c:v>0.1585</c:v>
                </c:pt>
                <c:pt idx="1585">
                  <c:v>0.15859999999999999</c:v>
                </c:pt>
                <c:pt idx="1586">
                  <c:v>0.15870000000000001</c:v>
                </c:pt>
                <c:pt idx="1587">
                  <c:v>0.1588</c:v>
                </c:pt>
                <c:pt idx="1588">
                  <c:v>0.15890000000000001</c:v>
                </c:pt>
                <c:pt idx="1589">
                  <c:v>0.159</c:v>
                </c:pt>
                <c:pt idx="1590">
                  <c:v>0.15909999999999999</c:v>
                </c:pt>
                <c:pt idx="1591">
                  <c:v>0.15920000000000001</c:v>
                </c:pt>
                <c:pt idx="1592">
                  <c:v>0.1593</c:v>
                </c:pt>
                <c:pt idx="1593">
                  <c:v>0.15939999999999999</c:v>
                </c:pt>
                <c:pt idx="1594">
                  <c:v>0.1595</c:v>
                </c:pt>
                <c:pt idx="1595">
                  <c:v>0.15959999999999999</c:v>
                </c:pt>
                <c:pt idx="1596">
                  <c:v>0.15970000000000001</c:v>
                </c:pt>
                <c:pt idx="1597">
                  <c:v>0.1598</c:v>
                </c:pt>
                <c:pt idx="1598">
                  <c:v>0.15989999999999999</c:v>
                </c:pt>
                <c:pt idx="1599">
                  <c:v>0.16</c:v>
                </c:pt>
                <c:pt idx="1600">
                  <c:v>0.16009999999999999</c:v>
                </c:pt>
                <c:pt idx="1601">
                  <c:v>0.16020000000000001</c:v>
                </c:pt>
                <c:pt idx="1602">
                  <c:v>0.1603</c:v>
                </c:pt>
                <c:pt idx="1603">
                  <c:v>0.16039999999999999</c:v>
                </c:pt>
                <c:pt idx="1604">
                  <c:v>0.1605</c:v>
                </c:pt>
                <c:pt idx="1605">
                  <c:v>0.16059999999999999</c:v>
                </c:pt>
                <c:pt idx="1606">
                  <c:v>0.16070000000000001</c:v>
                </c:pt>
                <c:pt idx="1607">
                  <c:v>0.1608</c:v>
                </c:pt>
                <c:pt idx="1608">
                  <c:v>0.16089999999999999</c:v>
                </c:pt>
                <c:pt idx="1609">
                  <c:v>0.161</c:v>
                </c:pt>
                <c:pt idx="1610">
                  <c:v>0.16109999999999999</c:v>
                </c:pt>
                <c:pt idx="1611">
                  <c:v>0.16120000000000001</c:v>
                </c:pt>
                <c:pt idx="1612">
                  <c:v>0.1613</c:v>
                </c:pt>
                <c:pt idx="1613">
                  <c:v>0.16139999999999999</c:v>
                </c:pt>
                <c:pt idx="1614">
                  <c:v>0.1615</c:v>
                </c:pt>
                <c:pt idx="1615">
                  <c:v>0.16159999999999999</c:v>
                </c:pt>
                <c:pt idx="1616">
                  <c:v>0.16170000000000001</c:v>
                </c:pt>
                <c:pt idx="1617">
                  <c:v>0.1618</c:v>
                </c:pt>
                <c:pt idx="1618">
                  <c:v>0.16189999999999999</c:v>
                </c:pt>
                <c:pt idx="1619">
                  <c:v>0.16200000000000001</c:v>
                </c:pt>
                <c:pt idx="1620">
                  <c:v>0.16209999999999999</c:v>
                </c:pt>
                <c:pt idx="1621">
                  <c:v>0.16220000000000001</c:v>
                </c:pt>
                <c:pt idx="1622">
                  <c:v>0.1623</c:v>
                </c:pt>
                <c:pt idx="1623">
                  <c:v>0.16239999999999999</c:v>
                </c:pt>
                <c:pt idx="1624">
                  <c:v>0.16250000000000001</c:v>
                </c:pt>
                <c:pt idx="1625">
                  <c:v>0.16259999999999999</c:v>
                </c:pt>
                <c:pt idx="1626">
                  <c:v>0.16270000000000001</c:v>
                </c:pt>
                <c:pt idx="1627">
                  <c:v>0.1628</c:v>
                </c:pt>
                <c:pt idx="1628">
                  <c:v>0.16289999999999999</c:v>
                </c:pt>
                <c:pt idx="1629">
                  <c:v>0.16300000000000001</c:v>
                </c:pt>
                <c:pt idx="1630">
                  <c:v>0.16309999999999999</c:v>
                </c:pt>
                <c:pt idx="1631">
                  <c:v>0.16320000000000001</c:v>
                </c:pt>
                <c:pt idx="1632">
                  <c:v>0.1633</c:v>
                </c:pt>
                <c:pt idx="1633">
                  <c:v>0.16339999999999999</c:v>
                </c:pt>
                <c:pt idx="1634">
                  <c:v>0.16350000000000001</c:v>
                </c:pt>
                <c:pt idx="1635">
                  <c:v>0.1636</c:v>
                </c:pt>
                <c:pt idx="1636">
                  <c:v>0.16370000000000001</c:v>
                </c:pt>
                <c:pt idx="1637">
                  <c:v>0.1638</c:v>
                </c:pt>
                <c:pt idx="1638">
                  <c:v>0.16389999999999999</c:v>
                </c:pt>
                <c:pt idx="1639">
                  <c:v>0.16400000000000001</c:v>
                </c:pt>
                <c:pt idx="1640">
                  <c:v>0.1641</c:v>
                </c:pt>
                <c:pt idx="1641">
                  <c:v>0.16420000000000001</c:v>
                </c:pt>
                <c:pt idx="1642">
                  <c:v>0.1643</c:v>
                </c:pt>
                <c:pt idx="1643">
                  <c:v>0.16439999999999999</c:v>
                </c:pt>
                <c:pt idx="1644">
                  <c:v>0.16450000000000001</c:v>
                </c:pt>
                <c:pt idx="1645">
                  <c:v>0.1646</c:v>
                </c:pt>
                <c:pt idx="1646">
                  <c:v>0.16470000000000001</c:v>
                </c:pt>
                <c:pt idx="1647">
                  <c:v>0.1648</c:v>
                </c:pt>
                <c:pt idx="1648">
                  <c:v>0.16489999999999999</c:v>
                </c:pt>
                <c:pt idx="1649">
                  <c:v>0.16500000000000001</c:v>
                </c:pt>
                <c:pt idx="1650">
                  <c:v>0.1651</c:v>
                </c:pt>
                <c:pt idx="1651">
                  <c:v>0.16520000000000001</c:v>
                </c:pt>
                <c:pt idx="1652">
                  <c:v>0.1653</c:v>
                </c:pt>
                <c:pt idx="1653">
                  <c:v>0.16539999999999999</c:v>
                </c:pt>
                <c:pt idx="1654">
                  <c:v>0.16550000000000001</c:v>
                </c:pt>
                <c:pt idx="1655">
                  <c:v>0.1656</c:v>
                </c:pt>
                <c:pt idx="1656">
                  <c:v>0.16569999999999999</c:v>
                </c:pt>
                <c:pt idx="1657">
                  <c:v>0.1658</c:v>
                </c:pt>
                <c:pt idx="1658">
                  <c:v>0.16589999999999999</c:v>
                </c:pt>
                <c:pt idx="1659">
                  <c:v>0.16600000000000001</c:v>
                </c:pt>
                <c:pt idx="1660">
                  <c:v>0.1661</c:v>
                </c:pt>
                <c:pt idx="1661">
                  <c:v>0.16619999999999999</c:v>
                </c:pt>
                <c:pt idx="1662">
                  <c:v>0.1663</c:v>
                </c:pt>
                <c:pt idx="1663">
                  <c:v>0.16639999999999999</c:v>
                </c:pt>
                <c:pt idx="1664">
                  <c:v>0.16650000000000001</c:v>
                </c:pt>
                <c:pt idx="1665">
                  <c:v>0.1666</c:v>
                </c:pt>
                <c:pt idx="1666">
                  <c:v>0.16669999999999999</c:v>
                </c:pt>
                <c:pt idx="1667">
                  <c:v>0.1668</c:v>
                </c:pt>
                <c:pt idx="1668">
                  <c:v>0.16689999999999999</c:v>
                </c:pt>
                <c:pt idx="1669">
                  <c:v>0.16700000000000001</c:v>
                </c:pt>
                <c:pt idx="1670">
                  <c:v>0.1671</c:v>
                </c:pt>
                <c:pt idx="1671">
                  <c:v>0.16719999999999999</c:v>
                </c:pt>
                <c:pt idx="1672">
                  <c:v>0.1673</c:v>
                </c:pt>
                <c:pt idx="1673">
                  <c:v>0.16739999999999999</c:v>
                </c:pt>
                <c:pt idx="1674">
                  <c:v>0.16750000000000001</c:v>
                </c:pt>
                <c:pt idx="1675">
                  <c:v>0.1676</c:v>
                </c:pt>
                <c:pt idx="1676">
                  <c:v>0.16769999999999999</c:v>
                </c:pt>
                <c:pt idx="1677">
                  <c:v>0.1678</c:v>
                </c:pt>
                <c:pt idx="1678">
                  <c:v>0.16789999999999999</c:v>
                </c:pt>
                <c:pt idx="1679">
                  <c:v>0.16800000000000001</c:v>
                </c:pt>
                <c:pt idx="1680">
                  <c:v>0.1681</c:v>
                </c:pt>
                <c:pt idx="1681">
                  <c:v>0.16819999999999999</c:v>
                </c:pt>
                <c:pt idx="1682">
                  <c:v>0.16830000000000001</c:v>
                </c:pt>
                <c:pt idx="1683">
                  <c:v>0.16839999999999999</c:v>
                </c:pt>
                <c:pt idx="1684">
                  <c:v>0.16850000000000001</c:v>
                </c:pt>
                <c:pt idx="1685">
                  <c:v>0.1686</c:v>
                </c:pt>
                <c:pt idx="1686">
                  <c:v>0.16869999999999999</c:v>
                </c:pt>
                <c:pt idx="1687">
                  <c:v>0.16880000000000001</c:v>
                </c:pt>
                <c:pt idx="1688">
                  <c:v>0.16889999999999999</c:v>
                </c:pt>
                <c:pt idx="1689">
                  <c:v>0.16900000000000001</c:v>
                </c:pt>
                <c:pt idx="1690">
                  <c:v>0.1691</c:v>
                </c:pt>
                <c:pt idx="1691">
                  <c:v>0.16919999999999999</c:v>
                </c:pt>
                <c:pt idx="1692">
                  <c:v>0.16930000000000001</c:v>
                </c:pt>
                <c:pt idx="1693">
                  <c:v>0.1694</c:v>
                </c:pt>
                <c:pt idx="1694">
                  <c:v>0.16950000000000001</c:v>
                </c:pt>
                <c:pt idx="1695">
                  <c:v>0.1696</c:v>
                </c:pt>
                <c:pt idx="1696">
                  <c:v>0.16969999999999999</c:v>
                </c:pt>
                <c:pt idx="1697">
                  <c:v>0.16980000000000001</c:v>
                </c:pt>
                <c:pt idx="1698">
                  <c:v>0.1699</c:v>
                </c:pt>
                <c:pt idx="1699">
                  <c:v>0.17</c:v>
                </c:pt>
                <c:pt idx="1700">
                  <c:v>0.1701</c:v>
                </c:pt>
                <c:pt idx="1701">
                  <c:v>0.17019999999999999</c:v>
                </c:pt>
                <c:pt idx="1702">
                  <c:v>0.17030000000000001</c:v>
                </c:pt>
                <c:pt idx="1703">
                  <c:v>0.1704</c:v>
                </c:pt>
                <c:pt idx="1704">
                  <c:v>0.17050000000000001</c:v>
                </c:pt>
                <c:pt idx="1705">
                  <c:v>0.1706</c:v>
                </c:pt>
                <c:pt idx="1706">
                  <c:v>0.17069999999999999</c:v>
                </c:pt>
                <c:pt idx="1707">
                  <c:v>0.17080000000000001</c:v>
                </c:pt>
                <c:pt idx="1708">
                  <c:v>0.1709</c:v>
                </c:pt>
                <c:pt idx="1709">
                  <c:v>0.17100000000000001</c:v>
                </c:pt>
                <c:pt idx="1710">
                  <c:v>0.1711</c:v>
                </c:pt>
                <c:pt idx="1711">
                  <c:v>0.17119999999999999</c:v>
                </c:pt>
                <c:pt idx="1712">
                  <c:v>0.17130000000000001</c:v>
                </c:pt>
                <c:pt idx="1713">
                  <c:v>0.1714</c:v>
                </c:pt>
                <c:pt idx="1714">
                  <c:v>0.17150000000000001</c:v>
                </c:pt>
                <c:pt idx="1715">
                  <c:v>0.1716</c:v>
                </c:pt>
                <c:pt idx="1716">
                  <c:v>0.17169999999999999</c:v>
                </c:pt>
                <c:pt idx="1717">
                  <c:v>0.17180000000000001</c:v>
                </c:pt>
                <c:pt idx="1718">
                  <c:v>0.1719</c:v>
                </c:pt>
                <c:pt idx="1719">
                  <c:v>0.17199999999999999</c:v>
                </c:pt>
                <c:pt idx="1720">
                  <c:v>0.1721</c:v>
                </c:pt>
                <c:pt idx="1721">
                  <c:v>0.17219999999999999</c:v>
                </c:pt>
                <c:pt idx="1722">
                  <c:v>0.17230000000000001</c:v>
                </c:pt>
                <c:pt idx="1723">
                  <c:v>0.1724</c:v>
                </c:pt>
                <c:pt idx="1724">
                  <c:v>0.17249999999999999</c:v>
                </c:pt>
                <c:pt idx="1725">
                  <c:v>0.1726</c:v>
                </c:pt>
                <c:pt idx="1726">
                  <c:v>0.17269999999999999</c:v>
                </c:pt>
                <c:pt idx="1727">
                  <c:v>0.17280000000000001</c:v>
                </c:pt>
                <c:pt idx="1728">
                  <c:v>0.1729</c:v>
                </c:pt>
                <c:pt idx="1729">
                  <c:v>0.17299999999999999</c:v>
                </c:pt>
                <c:pt idx="1730">
                  <c:v>0.1731</c:v>
                </c:pt>
                <c:pt idx="1731">
                  <c:v>0.17319999999999999</c:v>
                </c:pt>
                <c:pt idx="1732">
                  <c:v>0.17330000000000001</c:v>
                </c:pt>
                <c:pt idx="1733">
                  <c:v>0.1734</c:v>
                </c:pt>
                <c:pt idx="1734">
                  <c:v>0.17349999999999999</c:v>
                </c:pt>
                <c:pt idx="1735">
                  <c:v>0.1736</c:v>
                </c:pt>
                <c:pt idx="1736">
                  <c:v>0.17369999999999999</c:v>
                </c:pt>
                <c:pt idx="1737">
                  <c:v>0.17380000000000001</c:v>
                </c:pt>
                <c:pt idx="1738">
                  <c:v>0.1739</c:v>
                </c:pt>
                <c:pt idx="1739">
                  <c:v>0.17399999999999999</c:v>
                </c:pt>
                <c:pt idx="1740">
                  <c:v>0.1741</c:v>
                </c:pt>
                <c:pt idx="1741">
                  <c:v>0.17419999999999999</c:v>
                </c:pt>
                <c:pt idx="1742">
                  <c:v>0.17430000000000001</c:v>
                </c:pt>
                <c:pt idx="1743">
                  <c:v>0.1744</c:v>
                </c:pt>
                <c:pt idx="1744">
                  <c:v>0.17449999999999999</c:v>
                </c:pt>
                <c:pt idx="1745">
                  <c:v>0.17460000000000001</c:v>
                </c:pt>
                <c:pt idx="1746">
                  <c:v>0.17469999999999999</c:v>
                </c:pt>
                <c:pt idx="1747">
                  <c:v>0.17480000000000001</c:v>
                </c:pt>
                <c:pt idx="1748">
                  <c:v>0.1749</c:v>
                </c:pt>
                <c:pt idx="1749">
                  <c:v>0.17499999999999999</c:v>
                </c:pt>
                <c:pt idx="1750">
                  <c:v>0.17510000000000001</c:v>
                </c:pt>
                <c:pt idx="1751">
                  <c:v>0.17519999999999999</c:v>
                </c:pt>
                <c:pt idx="1752">
                  <c:v>0.17530000000000001</c:v>
                </c:pt>
                <c:pt idx="1753">
                  <c:v>0.1754</c:v>
                </c:pt>
                <c:pt idx="1754">
                  <c:v>0.17549999999999999</c:v>
                </c:pt>
                <c:pt idx="1755">
                  <c:v>0.17560000000000001</c:v>
                </c:pt>
                <c:pt idx="1756">
                  <c:v>0.1757</c:v>
                </c:pt>
                <c:pt idx="1757">
                  <c:v>0.17580000000000001</c:v>
                </c:pt>
                <c:pt idx="1758">
                  <c:v>0.1759</c:v>
                </c:pt>
                <c:pt idx="1759">
                  <c:v>0.17599999999999999</c:v>
                </c:pt>
                <c:pt idx="1760">
                  <c:v>0.17610000000000001</c:v>
                </c:pt>
                <c:pt idx="1761">
                  <c:v>0.1762</c:v>
                </c:pt>
                <c:pt idx="1762">
                  <c:v>0.17630000000000001</c:v>
                </c:pt>
                <c:pt idx="1763">
                  <c:v>0.1764</c:v>
                </c:pt>
                <c:pt idx="1764">
                  <c:v>0.17649999999999999</c:v>
                </c:pt>
                <c:pt idx="1765">
                  <c:v>0.17660000000000001</c:v>
                </c:pt>
                <c:pt idx="1766">
                  <c:v>0.1767</c:v>
                </c:pt>
                <c:pt idx="1767">
                  <c:v>0.17680000000000001</c:v>
                </c:pt>
                <c:pt idx="1768">
                  <c:v>0.1769</c:v>
                </c:pt>
                <c:pt idx="1769">
                  <c:v>0.17699999999999999</c:v>
                </c:pt>
                <c:pt idx="1770">
                  <c:v>0.17710000000000001</c:v>
                </c:pt>
                <c:pt idx="1771">
                  <c:v>0.1772</c:v>
                </c:pt>
                <c:pt idx="1772">
                  <c:v>0.17730000000000001</c:v>
                </c:pt>
                <c:pt idx="1773">
                  <c:v>0.1774</c:v>
                </c:pt>
                <c:pt idx="1774">
                  <c:v>0.17749999999999999</c:v>
                </c:pt>
                <c:pt idx="1775">
                  <c:v>0.17760000000000001</c:v>
                </c:pt>
                <c:pt idx="1776">
                  <c:v>0.1777</c:v>
                </c:pt>
                <c:pt idx="1777">
                  <c:v>0.17780000000000001</c:v>
                </c:pt>
                <c:pt idx="1778">
                  <c:v>0.1779</c:v>
                </c:pt>
                <c:pt idx="1779">
                  <c:v>0.17799999999999999</c:v>
                </c:pt>
                <c:pt idx="1780">
                  <c:v>0.17810000000000001</c:v>
                </c:pt>
                <c:pt idx="1781">
                  <c:v>0.1782</c:v>
                </c:pt>
                <c:pt idx="1782">
                  <c:v>0.17829999999999999</c:v>
                </c:pt>
                <c:pt idx="1783">
                  <c:v>0.1784</c:v>
                </c:pt>
                <c:pt idx="1784">
                  <c:v>0.17849999999999999</c:v>
                </c:pt>
                <c:pt idx="1785">
                  <c:v>0.17860000000000001</c:v>
                </c:pt>
                <c:pt idx="1786">
                  <c:v>0.1787</c:v>
                </c:pt>
                <c:pt idx="1787">
                  <c:v>0.17879999999999999</c:v>
                </c:pt>
                <c:pt idx="1788">
                  <c:v>0.1789</c:v>
                </c:pt>
                <c:pt idx="1789">
                  <c:v>0.17899999999999999</c:v>
                </c:pt>
                <c:pt idx="1790">
                  <c:v>0.17910000000000001</c:v>
                </c:pt>
                <c:pt idx="1791">
                  <c:v>0.1792</c:v>
                </c:pt>
                <c:pt idx="1792">
                  <c:v>0.17929999999999999</c:v>
                </c:pt>
                <c:pt idx="1793">
                  <c:v>0.1794</c:v>
                </c:pt>
                <c:pt idx="1794">
                  <c:v>0.17949999999999999</c:v>
                </c:pt>
                <c:pt idx="1795">
                  <c:v>0.17960000000000001</c:v>
                </c:pt>
                <c:pt idx="1796">
                  <c:v>0.1797</c:v>
                </c:pt>
                <c:pt idx="1797">
                  <c:v>0.17979999999999999</c:v>
                </c:pt>
                <c:pt idx="1798">
                  <c:v>0.1799</c:v>
                </c:pt>
                <c:pt idx="1799">
                  <c:v>0.18</c:v>
                </c:pt>
                <c:pt idx="1800">
                  <c:v>0.18010000000000001</c:v>
                </c:pt>
                <c:pt idx="1801">
                  <c:v>0.1802</c:v>
                </c:pt>
                <c:pt idx="1802">
                  <c:v>0.18029999999999999</c:v>
                </c:pt>
                <c:pt idx="1803">
                  <c:v>0.1804</c:v>
                </c:pt>
                <c:pt idx="1804">
                  <c:v>0.18049999999999999</c:v>
                </c:pt>
                <c:pt idx="1805">
                  <c:v>0.18060000000000001</c:v>
                </c:pt>
                <c:pt idx="1806">
                  <c:v>0.1807</c:v>
                </c:pt>
                <c:pt idx="1807">
                  <c:v>0.18079999999999999</c:v>
                </c:pt>
                <c:pt idx="1808">
                  <c:v>0.18090000000000001</c:v>
                </c:pt>
                <c:pt idx="1809">
                  <c:v>0.18099999999999999</c:v>
                </c:pt>
                <c:pt idx="1810">
                  <c:v>0.18110000000000001</c:v>
                </c:pt>
                <c:pt idx="1811">
                  <c:v>0.1812</c:v>
                </c:pt>
                <c:pt idx="1812">
                  <c:v>0.18129999999999999</c:v>
                </c:pt>
                <c:pt idx="1813">
                  <c:v>0.18140000000000001</c:v>
                </c:pt>
                <c:pt idx="1814">
                  <c:v>0.18149999999999999</c:v>
                </c:pt>
                <c:pt idx="1815">
                  <c:v>0.18160000000000001</c:v>
                </c:pt>
                <c:pt idx="1816">
                  <c:v>0.1817</c:v>
                </c:pt>
                <c:pt idx="1817">
                  <c:v>0.18179999999999999</c:v>
                </c:pt>
                <c:pt idx="1818">
                  <c:v>0.18190000000000001</c:v>
                </c:pt>
                <c:pt idx="1819">
                  <c:v>0.182</c:v>
                </c:pt>
                <c:pt idx="1820">
                  <c:v>0.18210000000000001</c:v>
                </c:pt>
                <c:pt idx="1821">
                  <c:v>0.1822</c:v>
                </c:pt>
                <c:pt idx="1822">
                  <c:v>0.18229999999999999</c:v>
                </c:pt>
                <c:pt idx="1823">
                  <c:v>0.18240000000000001</c:v>
                </c:pt>
                <c:pt idx="1824">
                  <c:v>0.1825</c:v>
                </c:pt>
                <c:pt idx="1825">
                  <c:v>0.18260000000000001</c:v>
                </c:pt>
                <c:pt idx="1826">
                  <c:v>0.1827</c:v>
                </c:pt>
                <c:pt idx="1827">
                  <c:v>0.18279999999999999</c:v>
                </c:pt>
                <c:pt idx="1828">
                  <c:v>0.18290000000000001</c:v>
                </c:pt>
                <c:pt idx="1829">
                  <c:v>0.183</c:v>
                </c:pt>
                <c:pt idx="1830">
                  <c:v>0.18310000000000001</c:v>
                </c:pt>
                <c:pt idx="1831">
                  <c:v>0.1832</c:v>
                </c:pt>
                <c:pt idx="1832">
                  <c:v>0.18329999999999999</c:v>
                </c:pt>
                <c:pt idx="1833">
                  <c:v>0.18340000000000001</c:v>
                </c:pt>
                <c:pt idx="1834">
                  <c:v>0.1835</c:v>
                </c:pt>
                <c:pt idx="1835">
                  <c:v>0.18360000000000001</c:v>
                </c:pt>
                <c:pt idx="1836">
                  <c:v>0.1837</c:v>
                </c:pt>
                <c:pt idx="1837">
                  <c:v>0.18379999999999999</c:v>
                </c:pt>
                <c:pt idx="1838">
                  <c:v>0.18390000000000001</c:v>
                </c:pt>
                <c:pt idx="1839">
                  <c:v>0.184</c:v>
                </c:pt>
                <c:pt idx="1840">
                  <c:v>0.18410000000000001</c:v>
                </c:pt>
                <c:pt idx="1841">
                  <c:v>0.1842</c:v>
                </c:pt>
                <c:pt idx="1842">
                  <c:v>0.18429999999999999</c:v>
                </c:pt>
                <c:pt idx="1843">
                  <c:v>0.18440000000000001</c:v>
                </c:pt>
                <c:pt idx="1844">
                  <c:v>0.1845</c:v>
                </c:pt>
                <c:pt idx="1845">
                  <c:v>0.18459999999999999</c:v>
                </c:pt>
                <c:pt idx="1846">
                  <c:v>0.1847</c:v>
                </c:pt>
                <c:pt idx="1847">
                  <c:v>0.18479999999999999</c:v>
                </c:pt>
                <c:pt idx="1848">
                  <c:v>0.18490000000000001</c:v>
                </c:pt>
                <c:pt idx="1849">
                  <c:v>0.185</c:v>
                </c:pt>
                <c:pt idx="1850">
                  <c:v>0.18509999999999999</c:v>
                </c:pt>
                <c:pt idx="1851">
                  <c:v>0.1852</c:v>
                </c:pt>
                <c:pt idx="1852">
                  <c:v>0.18529999999999999</c:v>
                </c:pt>
                <c:pt idx="1853">
                  <c:v>0.18540000000000001</c:v>
                </c:pt>
                <c:pt idx="1854">
                  <c:v>0.1855</c:v>
                </c:pt>
                <c:pt idx="1855">
                  <c:v>0.18559999999999999</c:v>
                </c:pt>
                <c:pt idx="1856">
                  <c:v>0.1857</c:v>
                </c:pt>
                <c:pt idx="1857">
                  <c:v>0.18579999999999999</c:v>
                </c:pt>
                <c:pt idx="1858">
                  <c:v>0.18590000000000001</c:v>
                </c:pt>
                <c:pt idx="1859">
                  <c:v>0.186</c:v>
                </c:pt>
                <c:pt idx="1860">
                  <c:v>0.18609999999999999</c:v>
                </c:pt>
                <c:pt idx="1861">
                  <c:v>0.1862</c:v>
                </c:pt>
                <c:pt idx="1862">
                  <c:v>0.18629999999999999</c:v>
                </c:pt>
                <c:pt idx="1863">
                  <c:v>0.18640000000000001</c:v>
                </c:pt>
                <c:pt idx="1864">
                  <c:v>0.1865</c:v>
                </c:pt>
                <c:pt idx="1865">
                  <c:v>0.18659999999999999</c:v>
                </c:pt>
                <c:pt idx="1866">
                  <c:v>0.1867</c:v>
                </c:pt>
                <c:pt idx="1867">
                  <c:v>0.18679999999999999</c:v>
                </c:pt>
                <c:pt idx="1868">
                  <c:v>0.18690000000000001</c:v>
                </c:pt>
                <c:pt idx="1869">
                  <c:v>0.187</c:v>
                </c:pt>
                <c:pt idx="1870">
                  <c:v>0.18709999999999999</c:v>
                </c:pt>
                <c:pt idx="1871">
                  <c:v>0.18720000000000001</c:v>
                </c:pt>
                <c:pt idx="1872">
                  <c:v>0.18729999999999999</c:v>
                </c:pt>
                <c:pt idx="1873">
                  <c:v>0.18740000000000001</c:v>
                </c:pt>
                <c:pt idx="1874">
                  <c:v>0.1875</c:v>
                </c:pt>
                <c:pt idx="1875">
                  <c:v>0.18759999999999999</c:v>
                </c:pt>
                <c:pt idx="1876">
                  <c:v>0.18770000000000001</c:v>
                </c:pt>
                <c:pt idx="1877">
                  <c:v>0.18779999999999999</c:v>
                </c:pt>
                <c:pt idx="1878">
                  <c:v>0.18790000000000001</c:v>
                </c:pt>
                <c:pt idx="1879">
                  <c:v>0.188</c:v>
                </c:pt>
                <c:pt idx="1880">
                  <c:v>0.18809999999999999</c:v>
                </c:pt>
                <c:pt idx="1881">
                  <c:v>0.18820000000000001</c:v>
                </c:pt>
                <c:pt idx="1882">
                  <c:v>0.1883</c:v>
                </c:pt>
                <c:pt idx="1883">
                  <c:v>0.18840000000000001</c:v>
                </c:pt>
                <c:pt idx="1884">
                  <c:v>0.1885</c:v>
                </c:pt>
                <c:pt idx="1885">
                  <c:v>0.18859999999999999</c:v>
                </c:pt>
                <c:pt idx="1886">
                  <c:v>0.18870000000000001</c:v>
                </c:pt>
                <c:pt idx="1887">
                  <c:v>0.1888</c:v>
                </c:pt>
                <c:pt idx="1888">
                  <c:v>0.18890000000000001</c:v>
                </c:pt>
                <c:pt idx="1889">
                  <c:v>0.189</c:v>
                </c:pt>
                <c:pt idx="1890">
                  <c:v>0.18909999999999999</c:v>
                </c:pt>
                <c:pt idx="1891">
                  <c:v>0.18920000000000001</c:v>
                </c:pt>
                <c:pt idx="1892">
                  <c:v>0.1893</c:v>
                </c:pt>
                <c:pt idx="1893">
                  <c:v>0.18940000000000001</c:v>
                </c:pt>
                <c:pt idx="1894">
                  <c:v>0.1895</c:v>
                </c:pt>
                <c:pt idx="1895">
                  <c:v>0.18959999999999999</c:v>
                </c:pt>
                <c:pt idx="1896">
                  <c:v>0.18970000000000001</c:v>
                </c:pt>
                <c:pt idx="1897">
                  <c:v>0.1898</c:v>
                </c:pt>
                <c:pt idx="1898">
                  <c:v>0.18990000000000001</c:v>
                </c:pt>
                <c:pt idx="1899">
                  <c:v>0.19</c:v>
                </c:pt>
                <c:pt idx="1900">
                  <c:v>0.19009999999999999</c:v>
                </c:pt>
                <c:pt idx="1901">
                  <c:v>0.19020000000000001</c:v>
                </c:pt>
                <c:pt idx="1902">
                  <c:v>0.1903</c:v>
                </c:pt>
                <c:pt idx="1903">
                  <c:v>0.19040000000000001</c:v>
                </c:pt>
                <c:pt idx="1904">
                  <c:v>0.1905</c:v>
                </c:pt>
                <c:pt idx="1905">
                  <c:v>0.19059999999999999</c:v>
                </c:pt>
                <c:pt idx="1906">
                  <c:v>0.19070000000000001</c:v>
                </c:pt>
                <c:pt idx="1907">
                  <c:v>0.1908</c:v>
                </c:pt>
                <c:pt idx="1908">
                  <c:v>0.19089999999999999</c:v>
                </c:pt>
                <c:pt idx="1909">
                  <c:v>0.191</c:v>
                </c:pt>
                <c:pt idx="1910">
                  <c:v>0.19109999999999999</c:v>
                </c:pt>
                <c:pt idx="1911">
                  <c:v>0.19120000000000001</c:v>
                </c:pt>
                <c:pt idx="1912">
                  <c:v>0.1913</c:v>
                </c:pt>
                <c:pt idx="1913">
                  <c:v>0.19139999999999999</c:v>
                </c:pt>
                <c:pt idx="1914">
                  <c:v>0.1915</c:v>
                </c:pt>
                <c:pt idx="1915">
                  <c:v>0.19159999999999999</c:v>
                </c:pt>
                <c:pt idx="1916">
                  <c:v>0.19170000000000001</c:v>
                </c:pt>
                <c:pt idx="1917">
                  <c:v>0.1918</c:v>
                </c:pt>
                <c:pt idx="1918">
                  <c:v>0.19189999999999999</c:v>
                </c:pt>
                <c:pt idx="1919">
                  <c:v>0.192</c:v>
                </c:pt>
                <c:pt idx="1920">
                  <c:v>0.19209999999999999</c:v>
                </c:pt>
                <c:pt idx="1921">
                  <c:v>0.19220000000000001</c:v>
                </c:pt>
                <c:pt idx="1922">
                  <c:v>0.1923</c:v>
                </c:pt>
                <c:pt idx="1923">
                  <c:v>0.19239999999999999</c:v>
                </c:pt>
                <c:pt idx="1924">
                  <c:v>0.1925</c:v>
                </c:pt>
                <c:pt idx="1925">
                  <c:v>0.19259999999999999</c:v>
                </c:pt>
                <c:pt idx="1926">
                  <c:v>0.19270000000000001</c:v>
                </c:pt>
                <c:pt idx="1927">
                  <c:v>0.1928</c:v>
                </c:pt>
                <c:pt idx="1928">
                  <c:v>0.19289999999999999</c:v>
                </c:pt>
                <c:pt idx="1929">
                  <c:v>0.193</c:v>
                </c:pt>
                <c:pt idx="1930">
                  <c:v>0.19309999999999999</c:v>
                </c:pt>
                <c:pt idx="1931">
                  <c:v>0.19320000000000001</c:v>
                </c:pt>
                <c:pt idx="1932">
                  <c:v>0.1933</c:v>
                </c:pt>
                <c:pt idx="1933">
                  <c:v>0.19339999999999999</c:v>
                </c:pt>
                <c:pt idx="1934">
                  <c:v>0.19350000000000001</c:v>
                </c:pt>
                <c:pt idx="1935">
                  <c:v>0.19359999999999999</c:v>
                </c:pt>
                <c:pt idx="1936">
                  <c:v>0.19370000000000001</c:v>
                </c:pt>
                <c:pt idx="1937">
                  <c:v>0.1938</c:v>
                </c:pt>
                <c:pt idx="1938">
                  <c:v>0.19389999999999999</c:v>
                </c:pt>
                <c:pt idx="1939">
                  <c:v>0.19400000000000001</c:v>
                </c:pt>
                <c:pt idx="1940">
                  <c:v>0.19409999999999999</c:v>
                </c:pt>
                <c:pt idx="1941">
                  <c:v>0.19420000000000001</c:v>
                </c:pt>
                <c:pt idx="1942">
                  <c:v>0.1943</c:v>
                </c:pt>
                <c:pt idx="1943">
                  <c:v>0.19439999999999999</c:v>
                </c:pt>
                <c:pt idx="1944">
                  <c:v>0.19450000000000001</c:v>
                </c:pt>
                <c:pt idx="1945">
                  <c:v>0.1946</c:v>
                </c:pt>
                <c:pt idx="1946">
                  <c:v>0.19470000000000001</c:v>
                </c:pt>
                <c:pt idx="1947">
                  <c:v>0.1948</c:v>
                </c:pt>
                <c:pt idx="1948">
                  <c:v>0.19489999999999999</c:v>
                </c:pt>
                <c:pt idx="1949">
                  <c:v>0.19500000000000001</c:v>
                </c:pt>
                <c:pt idx="1950">
                  <c:v>0.1951</c:v>
                </c:pt>
                <c:pt idx="1951">
                  <c:v>0.19520000000000001</c:v>
                </c:pt>
                <c:pt idx="1952">
                  <c:v>0.1953</c:v>
                </c:pt>
                <c:pt idx="1953">
                  <c:v>0.19539999999999999</c:v>
                </c:pt>
                <c:pt idx="1954">
                  <c:v>0.19550000000000001</c:v>
                </c:pt>
                <c:pt idx="1955">
                  <c:v>0.1956</c:v>
                </c:pt>
                <c:pt idx="1956">
                  <c:v>0.19570000000000001</c:v>
                </c:pt>
                <c:pt idx="1957">
                  <c:v>0.1958</c:v>
                </c:pt>
                <c:pt idx="1958">
                  <c:v>0.19589999999999999</c:v>
                </c:pt>
                <c:pt idx="1959">
                  <c:v>0.19600000000000001</c:v>
                </c:pt>
                <c:pt idx="1960">
                  <c:v>0.1961</c:v>
                </c:pt>
                <c:pt idx="1961">
                  <c:v>0.19620000000000001</c:v>
                </c:pt>
                <c:pt idx="1962">
                  <c:v>0.1963</c:v>
                </c:pt>
                <c:pt idx="1963">
                  <c:v>0.19639999999999999</c:v>
                </c:pt>
                <c:pt idx="1964">
                  <c:v>0.19650000000000001</c:v>
                </c:pt>
                <c:pt idx="1965">
                  <c:v>0.1966</c:v>
                </c:pt>
                <c:pt idx="1966">
                  <c:v>0.19670000000000001</c:v>
                </c:pt>
                <c:pt idx="1967">
                  <c:v>0.1968</c:v>
                </c:pt>
                <c:pt idx="1968">
                  <c:v>0.19689999999999999</c:v>
                </c:pt>
                <c:pt idx="1969">
                  <c:v>0.19700000000000001</c:v>
                </c:pt>
                <c:pt idx="1970">
                  <c:v>0.1971</c:v>
                </c:pt>
                <c:pt idx="1971">
                  <c:v>0.19719999999999999</c:v>
                </c:pt>
                <c:pt idx="1972">
                  <c:v>0.1973</c:v>
                </c:pt>
                <c:pt idx="1973">
                  <c:v>0.19739999999999999</c:v>
                </c:pt>
                <c:pt idx="1974">
                  <c:v>0.19750000000000001</c:v>
                </c:pt>
                <c:pt idx="1975">
                  <c:v>0.1976</c:v>
                </c:pt>
                <c:pt idx="1976">
                  <c:v>0.19769999999999999</c:v>
                </c:pt>
                <c:pt idx="1977">
                  <c:v>0.1978</c:v>
                </c:pt>
                <c:pt idx="1978">
                  <c:v>0.19789999999999999</c:v>
                </c:pt>
                <c:pt idx="1979">
                  <c:v>0.19800000000000001</c:v>
                </c:pt>
                <c:pt idx="1980">
                  <c:v>0.1981</c:v>
                </c:pt>
                <c:pt idx="1981">
                  <c:v>0.19819999999999999</c:v>
                </c:pt>
                <c:pt idx="1982">
                  <c:v>0.1983</c:v>
                </c:pt>
                <c:pt idx="1983">
                  <c:v>0.19839999999999999</c:v>
                </c:pt>
                <c:pt idx="1984">
                  <c:v>0.19850000000000001</c:v>
                </c:pt>
                <c:pt idx="1985">
                  <c:v>0.1986</c:v>
                </c:pt>
                <c:pt idx="1986">
                  <c:v>0.19869999999999999</c:v>
                </c:pt>
                <c:pt idx="1987">
                  <c:v>0.1988</c:v>
                </c:pt>
                <c:pt idx="1988">
                  <c:v>0.19889999999999999</c:v>
                </c:pt>
                <c:pt idx="1989">
                  <c:v>0.19900000000000001</c:v>
                </c:pt>
                <c:pt idx="1990">
                  <c:v>0.1991</c:v>
                </c:pt>
                <c:pt idx="1991">
                  <c:v>0.19919999999999999</c:v>
                </c:pt>
                <c:pt idx="1992">
                  <c:v>0.1993</c:v>
                </c:pt>
                <c:pt idx="1993">
                  <c:v>0.19939999999999999</c:v>
                </c:pt>
                <c:pt idx="1994">
                  <c:v>0.19950000000000001</c:v>
                </c:pt>
                <c:pt idx="1995">
                  <c:v>0.1996</c:v>
                </c:pt>
                <c:pt idx="1996">
                  <c:v>0.19969999999999999</c:v>
                </c:pt>
                <c:pt idx="1997">
                  <c:v>0.19980000000000001</c:v>
                </c:pt>
                <c:pt idx="1998">
                  <c:v>0.19989999999999999</c:v>
                </c:pt>
                <c:pt idx="1999">
                  <c:v>0.2</c:v>
                </c:pt>
                <c:pt idx="2000">
                  <c:v>0.2001</c:v>
                </c:pt>
                <c:pt idx="2001">
                  <c:v>0.20019999999999999</c:v>
                </c:pt>
                <c:pt idx="2002">
                  <c:v>0.20030000000000001</c:v>
                </c:pt>
                <c:pt idx="2003">
                  <c:v>0.20039999999999999</c:v>
                </c:pt>
                <c:pt idx="2004">
                  <c:v>0.20050000000000001</c:v>
                </c:pt>
                <c:pt idx="2005">
                  <c:v>0.2006</c:v>
                </c:pt>
                <c:pt idx="2006">
                  <c:v>0.20069999999999999</c:v>
                </c:pt>
                <c:pt idx="2007">
                  <c:v>0.20080000000000001</c:v>
                </c:pt>
                <c:pt idx="2008">
                  <c:v>0.2009</c:v>
                </c:pt>
                <c:pt idx="2009">
                  <c:v>0.20100000000000001</c:v>
                </c:pt>
                <c:pt idx="2010">
                  <c:v>0.2011</c:v>
                </c:pt>
                <c:pt idx="2011">
                  <c:v>0.20119999999999999</c:v>
                </c:pt>
                <c:pt idx="2012">
                  <c:v>0.20130000000000001</c:v>
                </c:pt>
                <c:pt idx="2013">
                  <c:v>0.2014</c:v>
                </c:pt>
                <c:pt idx="2014">
                  <c:v>0.20150000000000001</c:v>
                </c:pt>
                <c:pt idx="2015">
                  <c:v>0.2016</c:v>
                </c:pt>
                <c:pt idx="2016">
                  <c:v>0.20169999999999999</c:v>
                </c:pt>
                <c:pt idx="2017">
                  <c:v>0.20180000000000001</c:v>
                </c:pt>
                <c:pt idx="2018">
                  <c:v>0.2019</c:v>
                </c:pt>
                <c:pt idx="2019">
                  <c:v>0.20200000000000001</c:v>
                </c:pt>
                <c:pt idx="2020">
                  <c:v>0.2021</c:v>
                </c:pt>
                <c:pt idx="2021">
                  <c:v>0.20219999999999999</c:v>
                </c:pt>
                <c:pt idx="2022">
                  <c:v>0.20230000000000001</c:v>
                </c:pt>
                <c:pt idx="2023">
                  <c:v>0.2024</c:v>
                </c:pt>
                <c:pt idx="2024">
                  <c:v>0.20250000000000001</c:v>
                </c:pt>
                <c:pt idx="2025">
                  <c:v>0.2026</c:v>
                </c:pt>
                <c:pt idx="2026">
                  <c:v>0.20269999999999999</c:v>
                </c:pt>
                <c:pt idx="2027">
                  <c:v>0.20280000000000001</c:v>
                </c:pt>
                <c:pt idx="2028">
                  <c:v>0.2029</c:v>
                </c:pt>
                <c:pt idx="2029">
                  <c:v>0.20300000000000001</c:v>
                </c:pt>
                <c:pt idx="2030">
                  <c:v>0.2031</c:v>
                </c:pt>
                <c:pt idx="2031">
                  <c:v>0.20319999999999999</c:v>
                </c:pt>
                <c:pt idx="2032">
                  <c:v>0.20330000000000001</c:v>
                </c:pt>
                <c:pt idx="2033">
                  <c:v>0.2034</c:v>
                </c:pt>
                <c:pt idx="2034">
                  <c:v>0.20349999999999999</c:v>
                </c:pt>
                <c:pt idx="2035">
                  <c:v>0.2036</c:v>
                </c:pt>
                <c:pt idx="2036">
                  <c:v>0.20369999999999999</c:v>
                </c:pt>
                <c:pt idx="2037">
                  <c:v>0.20380000000000001</c:v>
                </c:pt>
                <c:pt idx="2038">
                  <c:v>0.2039</c:v>
                </c:pt>
                <c:pt idx="2039">
                  <c:v>0.20399999999999999</c:v>
                </c:pt>
                <c:pt idx="2040">
                  <c:v>0.2041</c:v>
                </c:pt>
                <c:pt idx="2041">
                  <c:v>0.20419999999999999</c:v>
                </c:pt>
                <c:pt idx="2042">
                  <c:v>0.20430000000000001</c:v>
                </c:pt>
                <c:pt idx="2043">
                  <c:v>0.2044</c:v>
                </c:pt>
                <c:pt idx="2044">
                  <c:v>0.20449999999999999</c:v>
                </c:pt>
                <c:pt idx="2045">
                  <c:v>0.2046</c:v>
                </c:pt>
                <c:pt idx="2046">
                  <c:v>0.20469999999999999</c:v>
                </c:pt>
                <c:pt idx="2047">
                  <c:v>0.20480000000000001</c:v>
                </c:pt>
                <c:pt idx="2048">
                  <c:v>0.2049</c:v>
                </c:pt>
                <c:pt idx="2049">
                  <c:v>0.20499999999999999</c:v>
                </c:pt>
                <c:pt idx="2050">
                  <c:v>0.2051</c:v>
                </c:pt>
                <c:pt idx="2051">
                  <c:v>0.20519999999999999</c:v>
                </c:pt>
                <c:pt idx="2052">
                  <c:v>0.20530000000000001</c:v>
                </c:pt>
                <c:pt idx="2053">
                  <c:v>0.2054</c:v>
                </c:pt>
                <c:pt idx="2054">
                  <c:v>0.20549999999999999</c:v>
                </c:pt>
                <c:pt idx="2055">
                  <c:v>0.2056</c:v>
                </c:pt>
                <c:pt idx="2056">
                  <c:v>0.20569999999999999</c:v>
                </c:pt>
                <c:pt idx="2057">
                  <c:v>0.20580000000000001</c:v>
                </c:pt>
                <c:pt idx="2058">
                  <c:v>0.2059</c:v>
                </c:pt>
                <c:pt idx="2059">
                  <c:v>0.20599999999999999</c:v>
                </c:pt>
                <c:pt idx="2060">
                  <c:v>0.20610000000000001</c:v>
                </c:pt>
                <c:pt idx="2061">
                  <c:v>0.20619999999999999</c:v>
                </c:pt>
                <c:pt idx="2062">
                  <c:v>0.20630000000000001</c:v>
                </c:pt>
                <c:pt idx="2063">
                  <c:v>0.2064</c:v>
                </c:pt>
                <c:pt idx="2064">
                  <c:v>0.20649999999999999</c:v>
                </c:pt>
                <c:pt idx="2065">
                  <c:v>0.20660000000000001</c:v>
                </c:pt>
                <c:pt idx="2066">
                  <c:v>0.20669999999999999</c:v>
                </c:pt>
                <c:pt idx="2067">
                  <c:v>0.20680000000000001</c:v>
                </c:pt>
                <c:pt idx="2068">
                  <c:v>0.2069</c:v>
                </c:pt>
                <c:pt idx="2069">
                  <c:v>0.20699999999999999</c:v>
                </c:pt>
                <c:pt idx="2070">
                  <c:v>0.20710000000000001</c:v>
                </c:pt>
                <c:pt idx="2071">
                  <c:v>0.2072</c:v>
                </c:pt>
                <c:pt idx="2072">
                  <c:v>0.20730000000000001</c:v>
                </c:pt>
                <c:pt idx="2073">
                  <c:v>0.2074</c:v>
                </c:pt>
                <c:pt idx="2074">
                  <c:v>0.20749999999999999</c:v>
                </c:pt>
                <c:pt idx="2075">
                  <c:v>0.20760000000000001</c:v>
                </c:pt>
                <c:pt idx="2076">
                  <c:v>0.2077</c:v>
                </c:pt>
                <c:pt idx="2077">
                  <c:v>0.20780000000000001</c:v>
                </c:pt>
                <c:pt idx="2078">
                  <c:v>0.2079</c:v>
                </c:pt>
                <c:pt idx="2079">
                  <c:v>0.20799999999999999</c:v>
                </c:pt>
                <c:pt idx="2080">
                  <c:v>0.20810000000000001</c:v>
                </c:pt>
                <c:pt idx="2081">
                  <c:v>0.2082</c:v>
                </c:pt>
                <c:pt idx="2082">
                  <c:v>0.20830000000000001</c:v>
                </c:pt>
                <c:pt idx="2083">
                  <c:v>0.2084</c:v>
                </c:pt>
                <c:pt idx="2084">
                  <c:v>0.20849999999999999</c:v>
                </c:pt>
                <c:pt idx="2085">
                  <c:v>0.20860000000000001</c:v>
                </c:pt>
                <c:pt idx="2086">
                  <c:v>0.2087</c:v>
                </c:pt>
                <c:pt idx="2087">
                  <c:v>0.20880000000000001</c:v>
                </c:pt>
                <c:pt idx="2088">
                  <c:v>0.2089</c:v>
                </c:pt>
                <c:pt idx="2089">
                  <c:v>0.20899999999999999</c:v>
                </c:pt>
                <c:pt idx="2090">
                  <c:v>0.20910000000000001</c:v>
                </c:pt>
                <c:pt idx="2091">
                  <c:v>0.2092</c:v>
                </c:pt>
                <c:pt idx="2092">
                  <c:v>0.20930000000000001</c:v>
                </c:pt>
                <c:pt idx="2093">
                  <c:v>0.2094</c:v>
                </c:pt>
                <c:pt idx="2094">
                  <c:v>0.20949999999999999</c:v>
                </c:pt>
                <c:pt idx="2095">
                  <c:v>0.20960000000000001</c:v>
                </c:pt>
                <c:pt idx="2096">
                  <c:v>0.2097</c:v>
                </c:pt>
                <c:pt idx="2097">
                  <c:v>0.20979999999999999</c:v>
                </c:pt>
                <c:pt idx="2098">
                  <c:v>0.2099</c:v>
                </c:pt>
                <c:pt idx="2099">
                  <c:v>0.21</c:v>
                </c:pt>
                <c:pt idx="2100">
                  <c:v>0.21010000000000001</c:v>
                </c:pt>
                <c:pt idx="2101">
                  <c:v>0.2102</c:v>
                </c:pt>
                <c:pt idx="2102">
                  <c:v>0.21029999999999999</c:v>
                </c:pt>
                <c:pt idx="2103">
                  <c:v>0.2104</c:v>
                </c:pt>
                <c:pt idx="2104">
                  <c:v>0.21049999999999999</c:v>
                </c:pt>
                <c:pt idx="2105">
                  <c:v>0.21060000000000001</c:v>
                </c:pt>
                <c:pt idx="2106">
                  <c:v>0.2107</c:v>
                </c:pt>
                <c:pt idx="2107">
                  <c:v>0.21079999999999999</c:v>
                </c:pt>
                <c:pt idx="2108">
                  <c:v>0.2109</c:v>
                </c:pt>
                <c:pt idx="2109">
                  <c:v>0.21099999999999999</c:v>
                </c:pt>
                <c:pt idx="2110">
                  <c:v>0.21110000000000001</c:v>
                </c:pt>
                <c:pt idx="2111">
                  <c:v>0.2112</c:v>
                </c:pt>
                <c:pt idx="2112">
                  <c:v>0.21129999999999999</c:v>
                </c:pt>
                <c:pt idx="2113">
                  <c:v>0.2114</c:v>
                </c:pt>
                <c:pt idx="2114">
                  <c:v>0.21149999999999999</c:v>
                </c:pt>
                <c:pt idx="2115">
                  <c:v>0.21160000000000001</c:v>
                </c:pt>
                <c:pt idx="2116">
                  <c:v>0.2117</c:v>
                </c:pt>
                <c:pt idx="2117">
                  <c:v>0.21179999999999999</c:v>
                </c:pt>
                <c:pt idx="2118">
                  <c:v>0.21190000000000001</c:v>
                </c:pt>
                <c:pt idx="2119">
                  <c:v>0.21199999999999999</c:v>
                </c:pt>
                <c:pt idx="2120">
                  <c:v>0.21210000000000001</c:v>
                </c:pt>
                <c:pt idx="2121">
                  <c:v>0.2122</c:v>
                </c:pt>
                <c:pt idx="2122">
                  <c:v>0.21229999999999999</c:v>
                </c:pt>
                <c:pt idx="2123">
                  <c:v>0.21240000000000001</c:v>
                </c:pt>
                <c:pt idx="2124">
                  <c:v>0.21249999999999999</c:v>
                </c:pt>
                <c:pt idx="2125">
                  <c:v>0.21260000000000001</c:v>
                </c:pt>
                <c:pt idx="2126">
                  <c:v>0.2127</c:v>
                </c:pt>
                <c:pt idx="2127">
                  <c:v>0.21279999999999999</c:v>
                </c:pt>
                <c:pt idx="2128">
                  <c:v>0.21290000000000001</c:v>
                </c:pt>
                <c:pt idx="2129">
                  <c:v>0.21299999999999999</c:v>
                </c:pt>
                <c:pt idx="2130">
                  <c:v>0.21310000000000001</c:v>
                </c:pt>
                <c:pt idx="2131">
                  <c:v>0.2132</c:v>
                </c:pt>
                <c:pt idx="2132">
                  <c:v>0.21329999999999999</c:v>
                </c:pt>
                <c:pt idx="2133">
                  <c:v>0.21340000000000001</c:v>
                </c:pt>
                <c:pt idx="2134">
                  <c:v>0.2135</c:v>
                </c:pt>
                <c:pt idx="2135">
                  <c:v>0.21360000000000001</c:v>
                </c:pt>
                <c:pt idx="2136">
                  <c:v>0.2137</c:v>
                </c:pt>
                <c:pt idx="2137">
                  <c:v>0.21379999999999999</c:v>
                </c:pt>
                <c:pt idx="2138">
                  <c:v>0.21390000000000001</c:v>
                </c:pt>
                <c:pt idx="2139">
                  <c:v>0.214</c:v>
                </c:pt>
                <c:pt idx="2140">
                  <c:v>0.21410000000000001</c:v>
                </c:pt>
                <c:pt idx="2141">
                  <c:v>0.2142</c:v>
                </c:pt>
                <c:pt idx="2142">
                  <c:v>0.21429999999999999</c:v>
                </c:pt>
                <c:pt idx="2143">
                  <c:v>0.21440000000000001</c:v>
                </c:pt>
                <c:pt idx="2144">
                  <c:v>0.2145</c:v>
                </c:pt>
                <c:pt idx="2145">
                  <c:v>0.21460000000000001</c:v>
                </c:pt>
                <c:pt idx="2146">
                  <c:v>0.2147</c:v>
                </c:pt>
                <c:pt idx="2147">
                  <c:v>0.21479999999999999</c:v>
                </c:pt>
                <c:pt idx="2148">
                  <c:v>0.21490000000000001</c:v>
                </c:pt>
                <c:pt idx="2149">
                  <c:v>0.215</c:v>
                </c:pt>
                <c:pt idx="2150">
                  <c:v>0.21510000000000001</c:v>
                </c:pt>
                <c:pt idx="2151">
                  <c:v>0.2152</c:v>
                </c:pt>
                <c:pt idx="2152">
                  <c:v>0.21529999999999999</c:v>
                </c:pt>
                <c:pt idx="2153">
                  <c:v>0.21540000000000001</c:v>
                </c:pt>
                <c:pt idx="2154">
                  <c:v>0.2155</c:v>
                </c:pt>
                <c:pt idx="2155">
                  <c:v>0.21560000000000001</c:v>
                </c:pt>
                <c:pt idx="2156">
                  <c:v>0.2157</c:v>
                </c:pt>
                <c:pt idx="2157">
                  <c:v>0.21579999999999999</c:v>
                </c:pt>
                <c:pt idx="2158">
                  <c:v>0.21590000000000001</c:v>
                </c:pt>
                <c:pt idx="2159">
                  <c:v>0.216</c:v>
                </c:pt>
                <c:pt idx="2160">
                  <c:v>0.21609999999999999</c:v>
                </c:pt>
                <c:pt idx="2161">
                  <c:v>0.2162</c:v>
                </c:pt>
                <c:pt idx="2162">
                  <c:v>0.21629999999999999</c:v>
                </c:pt>
                <c:pt idx="2163">
                  <c:v>0.21640000000000001</c:v>
                </c:pt>
                <c:pt idx="2164">
                  <c:v>0.2165</c:v>
                </c:pt>
                <c:pt idx="2165">
                  <c:v>0.21659999999999999</c:v>
                </c:pt>
                <c:pt idx="2166">
                  <c:v>0.2167</c:v>
                </c:pt>
                <c:pt idx="2167">
                  <c:v>0.21679999999999999</c:v>
                </c:pt>
                <c:pt idx="2168">
                  <c:v>0.21690000000000001</c:v>
                </c:pt>
                <c:pt idx="2169">
                  <c:v>0.217</c:v>
                </c:pt>
                <c:pt idx="2170">
                  <c:v>0.21709999999999999</c:v>
                </c:pt>
                <c:pt idx="2171">
                  <c:v>0.2172</c:v>
                </c:pt>
                <c:pt idx="2172">
                  <c:v>0.21729999999999999</c:v>
                </c:pt>
                <c:pt idx="2173">
                  <c:v>0.21740000000000001</c:v>
                </c:pt>
                <c:pt idx="2174">
                  <c:v>0.2175</c:v>
                </c:pt>
                <c:pt idx="2175">
                  <c:v>0.21759999999999999</c:v>
                </c:pt>
                <c:pt idx="2176">
                  <c:v>0.2177</c:v>
                </c:pt>
                <c:pt idx="2177">
                  <c:v>0.21779999999999999</c:v>
                </c:pt>
                <c:pt idx="2178">
                  <c:v>0.21790000000000001</c:v>
                </c:pt>
                <c:pt idx="2179">
                  <c:v>0.218</c:v>
                </c:pt>
                <c:pt idx="2180">
                  <c:v>0.21809999999999999</c:v>
                </c:pt>
                <c:pt idx="2181">
                  <c:v>0.21820000000000001</c:v>
                </c:pt>
                <c:pt idx="2182">
                  <c:v>0.21829999999999999</c:v>
                </c:pt>
                <c:pt idx="2183">
                  <c:v>0.21840000000000001</c:v>
                </c:pt>
                <c:pt idx="2184">
                  <c:v>0.2185</c:v>
                </c:pt>
                <c:pt idx="2185">
                  <c:v>0.21859999999999999</c:v>
                </c:pt>
                <c:pt idx="2186">
                  <c:v>0.21870000000000001</c:v>
                </c:pt>
                <c:pt idx="2187">
                  <c:v>0.21879999999999999</c:v>
                </c:pt>
                <c:pt idx="2188">
                  <c:v>0.21890000000000001</c:v>
                </c:pt>
                <c:pt idx="2189">
                  <c:v>0.219</c:v>
                </c:pt>
                <c:pt idx="2190">
                  <c:v>0.21909999999999999</c:v>
                </c:pt>
                <c:pt idx="2191">
                  <c:v>0.21920000000000001</c:v>
                </c:pt>
                <c:pt idx="2192">
                  <c:v>0.21929999999999999</c:v>
                </c:pt>
                <c:pt idx="2193">
                  <c:v>0.21940000000000001</c:v>
                </c:pt>
                <c:pt idx="2194">
                  <c:v>0.2195</c:v>
                </c:pt>
                <c:pt idx="2195">
                  <c:v>0.21959999999999999</c:v>
                </c:pt>
                <c:pt idx="2196">
                  <c:v>0.21970000000000001</c:v>
                </c:pt>
                <c:pt idx="2197">
                  <c:v>0.2198</c:v>
                </c:pt>
                <c:pt idx="2198">
                  <c:v>0.21990000000000001</c:v>
                </c:pt>
                <c:pt idx="2199">
                  <c:v>0.22</c:v>
                </c:pt>
                <c:pt idx="2200">
                  <c:v>0.22009999999999999</c:v>
                </c:pt>
                <c:pt idx="2201">
                  <c:v>0.22020000000000001</c:v>
                </c:pt>
                <c:pt idx="2202">
                  <c:v>0.2203</c:v>
                </c:pt>
                <c:pt idx="2203">
                  <c:v>0.22040000000000001</c:v>
                </c:pt>
                <c:pt idx="2204">
                  <c:v>0.2205</c:v>
                </c:pt>
                <c:pt idx="2205">
                  <c:v>0.22059999999999999</c:v>
                </c:pt>
                <c:pt idx="2206">
                  <c:v>0.22070000000000001</c:v>
                </c:pt>
                <c:pt idx="2207">
                  <c:v>0.2208</c:v>
                </c:pt>
                <c:pt idx="2208">
                  <c:v>0.22090000000000001</c:v>
                </c:pt>
                <c:pt idx="2209">
                  <c:v>0.221</c:v>
                </c:pt>
                <c:pt idx="2210">
                  <c:v>0.22109999999999999</c:v>
                </c:pt>
                <c:pt idx="2211">
                  <c:v>0.22120000000000001</c:v>
                </c:pt>
                <c:pt idx="2212">
                  <c:v>0.2213</c:v>
                </c:pt>
                <c:pt idx="2213">
                  <c:v>0.22140000000000001</c:v>
                </c:pt>
                <c:pt idx="2214">
                  <c:v>0.2215</c:v>
                </c:pt>
                <c:pt idx="2215">
                  <c:v>0.22159999999999999</c:v>
                </c:pt>
                <c:pt idx="2216">
                  <c:v>0.22170000000000001</c:v>
                </c:pt>
                <c:pt idx="2217">
                  <c:v>0.2218</c:v>
                </c:pt>
                <c:pt idx="2218">
                  <c:v>0.22189999999999999</c:v>
                </c:pt>
                <c:pt idx="2219">
                  <c:v>0.222</c:v>
                </c:pt>
                <c:pt idx="2220">
                  <c:v>0.22209999999999999</c:v>
                </c:pt>
                <c:pt idx="2221">
                  <c:v>0.22220000000000001</c:v>
                </c:pt>
                <c:pt idx="2222">
                  <c:v>0.2223</c:v>
                </c:pt>
                <c:pt idx="2223">
                  <c:v>0.22239999999999999</c:v>
                </c:pt>
                <c:pt idx="2224">
                  <c:v>0.2225</c:v>
                </c:pt>
                <c:pt idx="2225">
                  <c:v>0.22259999999999999</c:v>
                </c:pt>
                <c:pt idx="2226">
                  <c:v>0.22270000000000001</c:v>
                </c:pt>
                <c:pt idx="2227">
                  <c:v>0.2228</c:v>
                </c:pt>
                <c:pt idx="2228">
                  <c:v>0.22289999999999999</c:v>
                </c:pt>
                <c:pt idx="2229">
                  <c:v>0.223</c:v>
                </c:pt>
                <c:pt idx="2230">
                  <c:v>0.22309999999999999</c:v>
                </c:pt>
                <c:pt idx="2231">
                  <c:v>0.22320000000000001</c:v>
                </c:pt>
                <c:pt idx="2232">
                  <c:v>0.2233</c:v>
                </c:pt>
                <c:pt idx="2233">
                  <c:v>0.22339999999999999</c:v>
                </c:pt>
                <c:pt idx="2234">
                  <c:v>0.2235</c:v>
                </c:pt>
                <c:pt idx="2235">
                  <c:v>0.22359999999999999</c:v>
                </c:pt>
                <c:pt idx="2236">
                  <c:v>0.22370000000000001</c:v>
                </c:pt>
                <c:pt idx="2237">
                  <c:v>0.2238</c:v>
                </c:pt>
                <c:pt idx="2238">
                  <c:v>0.22389999999999999</c:v>
                </c:pt>
                <c:pt idx="2239">
                  <c:v>0.224</c:v>
                </c:pt>
                <c:pt idx="2240">
                  <c:v>0.22409999999999999</c:v>
                </c:pt>
                <c:pt idx="2241">
                  <c:v>0.22420000000000001</c:v>
                </c:pt>
                <c:pt idx="2242">
                  <c:v>0.2243</c:v>
                </c:pt>
                <c:pt idx="2243">
                  <c:v>0.22439999999999999</c:v>
                </c:pt>
                <c:pt idx="2244">
                  <c:v>0.22450000000000001</c:v>
                </c:pt>
                <c:pt idx="2245">
                  <c:v>0.22459999999999999</c:v>
                </c:pt>
                <c:pt idx="2246">
                  <c:v>0.22470000000000001</c:v>
                </c:pt>
                <c:pt idx="2247">
                  <c:v>0.2248</c:v>
                </c:pt>
                <c:pt idx="2248">
                  <c:v>0.22489999999999999</c:v>
                </c:pt>
                <c:pt idx="2249">
                  <c:v>0.22500000000000001</c:v>
                </c:pt>
                <c:pt idx="2250">
                  <c:v>0.22509999999999999</c:v>
                </c:pt>
                <c:pt idx="2251">
                  <c:v>0.22520000000000001</c:v>
                </c:pt>
                <c:pt idx="2252">
                  <c:v>0.2253</c:v>
                </c:pt>
                <c:pt idx="2253">
                  <c:v>0.22539999999999999</c:v>
                </c:pt>
                <c:pt idx="2254">
                  <c:v>0.22550000000000001</c:v>
                </c:pt>
                <c:pt idx="2255">
                  <c:v>0.22559999999999999</c:v>
                </c:pt>
                <c:pt idx="2256">
                  <c:v>0.22570000000000001</c:v>
                </c:pt>
                <c:pt idx="2257">
                  <c:v>0.2258</c:v>
                </c:pt>
                <c:pt idx="2258">
                  <c:v>0.22589999999999999</c:v>
                </c:pt>
                <c:pt idx="2259">
                  <c:v>0.22600000000000001</c:v>
                </c:pt>
                <c:pt idx="2260">
                  <c:v>0.2261</c:v>
                </c:pt>
                <c:pt idx="2261">
                  <c:v>0.22620000000000001</c:v>
                </c:pt>
                <c:pt idx="2262">
                  <c:v>0.2263</c:v>
                </c:pt>
                <c:pt idx="2263">
                  <c:v>0.22639999999999999</c:v>
                </c:pt>
                <c:pt idx="2264">
                  <c:v>0.22650000000000001</c:v>
                </c:pt>
                <c:pt idx="2265">
                  <c:v>0.2266</c:v>
                </c:pt>
                <c:pt idx="2266">
                  <c:v>0.22670000000000001</c:v>
                </c:pt>
                <c:pt idx="2267">
                  <c:v>0.2268</c:v>
                </c:pt>
                <c:pt idx="2268">
                  <c:v>0.22689999999999999</c:v>
                </c:pt>
                <c:pt idx="2269">
                  <c:v>0.22700000000000001</c:v>
                </c:pt>
                <c:pt idx="2270">
                  <c:v>0.2271</c:v>
                </c:pt>
                <c:pt idx="2271">
                  <c:v>0.22720000000000001</c:v>
                </c:pt>
                <c:pt idx="2272">
                  <c:v>0.2273</c:v>
                </c:pt>
                <c:pt idx="2273">
                  <c:v>0.22739999999999999</c:v>
                </c:pt>
                <c:pt idx="2274">
                  <c:v>0.22750000000000001</c:v>
                </c:pt>
                <c:pt idx="2275">
                  <c:v>0.2276</c:v>
                </c:pt>
                <c:pt idx="2276">
                  <c:v>0.22770000000000001</c:v>
                </c:pt>
                <c:pt idx="2277">
                  <c:v>0.2278</c:v>
                </c:pt>
                <c:pt idx="2278">
                  <c:v>0.22789999999999999</c:v>
                </c:pt>
                <c:pt idx="2279">
                  <c:v>0.22800000000000001</c:v>
                </c:pt>
                <c:pt idx="2280">
                  <c:v>0.2281</c:v>
                </c:pt>
                <c:pt idx="2281">
                  <c:v>0.22819999999999999</c:v>
                </c:pt>
                <c:pt idx="2282">
                  <c:v>0.2283</c:v>
                </c:pt>
                <c:pt idx="2283">
                  <c:v>0.22839999999999999</c:v>
                </c:pt>
                <c:pt idx="2284">
                  <c:v>0.22850000000000001</c:v>
                </c:pt>
                <c:pt idx="2285">
                  <c:v>0.2286</c:v>
                </c:pt>
                <c:pt idx="2286">
                  <c:v>0.22869999999999999</c:v>
                </c:pt>
                <c:pt idx="2287">
                  <c:v>0.2288</c:v>
                </c:pt>
                <c:pt idx="2288">
                  <c:v>0.22889999999999999</c:v>
                </c:pt>
                <c:pt idx="2289">
                  <c:v>0.22900000000000001</c:v>
                </c:pt>
                <c:pt idx="2290">
                  <c:v>0.2291</c:v>
                </c:pt>
                <c:pt idx="2291">
                  <c:v>0.22919999999999999</c:v>
                </c:pt>
                <c:pt idx="2292">
                  <c:v>0.2293</c:v>
                </c:pt>
                <c:pt idx="2293">
                  <c:v>0.22939999999999999</c:v>
                </c:pt>
                <c:pt idx="2294">
                  <c:v>0.22950000000000001</c:v>
                </c:pt>
                <c:pt idx="2295">
                  <c:v>0.2296</c:v>
                </c:pt>
                <c:pt idx="2296">
                  <c:v>0.22969999999999999</c:v>
                </c:pt>
                <c:pt idx="2297">
                  <c:v>0.2298</c:v>
                </c:pt>
                <c:pt idx="2298">
                  <c:v>0.22989999999999999</c:v>
                </c:pt>
                <c:pt idx="2299">
                  <c:v>0.23</c:v>
                </c:pt>
                <c:pt idx="2300">
                  <c:v>0.2301</c:v>
                </c:pt>
                <c:pt idx="2301">
                  <c:v>0.23019999999999999</c:v>
                </c:pt>
                <c:pt idx="2302">
                  <c:v>0.2303</c:v>
                </c:pt>
                <c:pt idx="2303">
                  <c:v>0.23039999999999999</c:v>
                </c:pt>
                <c:pt idx="2304">
                  <c:v>0.23050000000000001</c:v>
                </c:pt>
                <c:pt idx="2305">
                  <c:v>0.2306</c:v>
                </c:pt>
                <c:pt idx="2306">
                  <c:v>0.23069999999999999</c:v>
                </c:pt>
                <c:pt idx="2307">
                  <c:v>0.23080000000000001</c:v>
                </c:pt>
                <c:pt idx="2308">
                  <c:v>0.23089999999999999</c:v>
                </c:pt>
                <c:pt idx="2309">
                  <c:v>0.23100000000000001</c:v>
                </c:pt>
                <c:pt idx="2310">
                  <c:v>0.2311</c:v>
                </c:pt>
                <c:pt idx="2311">
                  <c:v>0.23119999999999999</c:v>
                </c:pt>
                <c:pt idx="2312">
                  <c:v>0.23130000000000001</c:v>
                </c:pt>
                <c:pt idx="2313">
                  <c:v>0.23139999999999999</c:v>
                </c:pt>
                <c:pt idx="2314">
                  <c:v>0.23150000000000001</c:v>
                </c:pt>
                <c:pt idx="2315">
                  <c:v>0.2316</c:v>
                </c:pt>
                <c:pt idx="2316">
                  <c:v>0.23169999999999999</c:v>
                </c:pt>
                <c:pt idx="2317">
                  <c:v>0.23180000000000001</c:v>
                </c:pt>
                <c:pt idx="2318">
                  <c:v>0.2319</c:v>
                </c:pt>
                <c:pt idx="2319">
                  <c:v>0.23200000000000001</c:v>
                </c:pt>
                <c:pt idx="2320">
                  <c:v>0.2321</c:v>
                </c:pt>
                <c:pt idx="2321">
                  <c:v>0.23219999999999999</c:v>
                </c:pt>
                <c:pt idx="2322">
                  <c:v>0.23230000000000001</c:v>
                </c:pt>
                <c:pt idx="2323">
                  <c:v>0.2324</c:v>
                </c:pt>
                <c:pt idx="2324">
                  <c:v>0.23250000000000001</c:v>
                </c:pt>
                <c:pt idx="2325">
                  <c:v>0.2326</c:v>
                </c:pt>
                <c:pt idx="2326">
                  <c:v>0.23269999999999999</c:v>
                </c:pt>
                <c:pt idx="2327">
                  <c:v>0.23280000000000001</c:v>
                </c:pt>
                <c:pt idx="2328">
                  <c:v>0.2329</c:v>
                </c:pt>
                <c:pt idx="2329">
                  <c:v>0.23300000000000001</c:v>
                </c:pt>
                <c:pt idx="2330">
                  <c:v>0.2331</c:v>
                </c:pt>
                <c:pt idx="2331">
                  <c:v>0.23319999999999999</c:v>
                </c:pt>
                <c:pt idx="2332">
                  <c:v>0.23330000000000001</c:v>
                </c:pt>
                <c:pt idx="2333">
                  <c:v>0.2334</c:v>
                </c:pt>
                <c:pt idx="2334">
                  <c:v>0.23350000000000001</c:v>
                </c:pt>
                <c:pt idx="2335">
                  <c:v>0.2336</c:v>
                </c:pt>
                <c:pt idx="2336">
                  <c:v>0.23369999999999999</c:v>
                </c:pt>
                <c:pt idx="2337">
                  <c:v>0.23380000000000001</c:v>
                </c:pt>
                <c:pt idx="2338">
                  <c:v>0.2339</c:v>
                </c:pt>
                <c:pt idx="2339">
                  <c:v>0.23400000000000001</c:v>
                </c:pt>
                <c:pt idx="2340">
                  <c:v>0.2341</c:v>
                </c:pt>
                <c:pt idx="2341">
                  <c:v>0.23419999999999999</c:v>
                </c:pt>
                <c:pt idx="2342">
                  <c:v>0.23430000000000001</c:v>
                </c:pt>
                <c:pt idx="2343">
                  <c:v>0.2344</c:v>
                </c:pt>
                <c:pt idx="2344">
                  <c:v>0.23449999999999999</c:v>
                </c:pt>
                <c:pt idx="2345">
                  <c:v>0.2346</c:v>
                </c:pt>
                <c:pt idx="2346">
                  <c:v>0.23469999999999999</c:v>
                </c:pt>
                <c:pt idx="2347">
                  <c:v>0.23480000000000001</c:v>
                </c:pt>
                <c:pt idx="2348">
                  <c:v>0.2349</c:v>
                </c:pt>
                <c:pt idx="2349">
                  <c:v>0.23499999999999999</c:v>
                </c:pt>
                <c:pt idx="2350">
                  <c:v>0.2351</c:v>
                </c:pt>
                <c:pt idx="2351">
                  <c:v>0.23519999999999999</c:v>
                </c:pt>
                <c:pt idx="2352">
                  <c:v>0.23530000000000001</c:v>
                </c:pt>
                <c:pt idx="2353">
                  <c:v>0.2354</c:v>
                </c:pt>
                <c:pt idx="2354">
                  <c:v>0.23549999999999999</c:v>
                </c:pt>
                <c:pt idx="2355">
                  <c:v>0.2356</c:v>
                </c:pt>
                <c:pt idx="2356">
                  <c:v>0.23569999999999999</c:v>
                </c:pt>
                <c:pt idx="2357">
                  <c:v>0.23580000000000001</c:v>
                </c:pt>
                <c:pt idx="2358">
                  <c:v>0.2359</c:v>
                </c:pt>
                <c:pt idx="2359">
                  <c:v>0.23599999999999999</c:v>
                </c:pt>
                <c:pt idx="2360">
                  <c:v>0.2361</c:v>
                </c:pt>
                <c:pt idx="2361">
                  <c:v>0.23619999999999999</c:v>
                </c:pt>
                <c:pt idx="2362">
                  <c:v>0.23630000000000001</c:v>
                </c:pt>
                <c:pt idx="2363">
                  <c:v>0.2364</c:v>
                </c:pt>
                <c:pt idx="2364">
                  <c:v>0.23649999999999999</c:v>
                </c:pt>
                <c:pt idx="2365">
                  <c:v>0.2366</c:v>
                </c:pt>
                <c:pt idx="2366">
                  <c:v>0.23669999999999999</c:v>
                </c:pt>
                <c:pt idx="2367">
                  <c:v>0.23680000000000001</c:v>
                </c:pt>
                <c:pt idx="2368">
                  <c:v>0.2369</c:v>
                </c:pt>
                <c:pt idx="2369">
                  <c:v>0.23699999999999999</c:v>
                </c:pt>
                <c:pt idx="2370">
                  <c:v>0.23710000000000001</c:v>
                </c:pt>
                <c:pt idx="2371">
                  <c:v>0.23719999999999999</c:v>
                </c:pt>
                <c:pt idx="2372">
                  <c:v>0.23730000000000001</c:v>
                </c:pt>
                <c:pt idx="2373">
                  <c:v>0.2374</c:v>
                </c:pt>
                <c:pt idx="2374">
                  <c:v>0.23749999999999999</c:v>
                </c:pt>
                <c:pt idx="2375">
                  <c:v>0.23760000000000001</c:v>
                </c:pt>
                <c:pt idx="2376">
                  <c:v>0.23769999999999999</c:v>
                </c:pt>
                <c:pt idx="2377">
                  <c:v>0.23780000000000001</c:v>
                </c:pt>
                <c:pt idx="2378">
                  <c:v>0.2379</c:v>
                </c:pt>
                <c:pt idx="2379">
                  <c:v>0.23799999999999999</c:v>
                </c:pt>
                <c:pt idx="2380">
                  <c:v>0.23810000000000001</c:v>
                </c:pt>
                <c:pt idx="2381">
                  <c:v>0.2382</c:v>
                </c:pt>
                <c:pt idx="2382">
                  <c:v>0.23830000000000001</c:v>
                </c:pt>
                <c:pt idx="2383">
                  <c:v>0.2384</c:v>
                </c:pt>
                <c:pt idx="2384">
                  <c:v>0.23849999999999999</c:v>
                </c:pt>
                <c:pt idx="2385">
                  <c:v>0.23860000000000001</c:v>
                </c:pt>
                <c:pt idx="2386">
                  <c:v>0.2387</c:v>
                </c:pt>
                <c:pt idx="2387">
                  <c:v>0.23880000000000001</c:v>
                </c:pt>
                <c:pt idx="2388">
                  <c:v>0.2389</c:v>
                </c:pt>
                <c:pt idx="2389">
                  <c:v>0.23899999999999999</c:v>
                </c:pt>
                <c:pt idx="2390">
                  <c:v>0.23910000000000001</c:v>
                </c:pt>
                <c:pt idx="2391">
                  <c:v>0.2392</c:v>
                </c:pt>
                <c:pt idx="2392">
                  <c:v>0.23930000000000001</c:v>
                </c:pt>
                <c:pt idx="2393">
                  <c:v>0.2394</c:v>
                </c:pt>
                <c:pt idx="2394">
                  <c:v>0.23949999999999999</c:v>
                </c:pt>
                <c:pt idx="2395">
                  <c:v>0.23960000000000001</c:v>
                </c:pt>
                <c:pt idx="2396">
                  <c:v>0.2397</c:v>
                </c:pt>
                <c:pt idx="2397">
                  <c:v>0.23980000000000001</c:v>
                </c:pt>
                <c:pt idx="2398">
                  <c:v>0.2399</c:v>
                </c:pt>
                <c:pt idx="2399">
                  <c:v>0.24</c:v>
                </c:pt>
                <c:pt idx="2400">
                  <c:v>0.24010000000000001</c:v>
                </c:pt>
                <c:pt idx="2401">
                  <c:v>0.2402</c:v>
                </c:pt>
                <c:pt idx="2402">
                  <c:v>0.24030000000000001</c:v>
                </c:pt>
                <c:pt idx="2403">
                  <c:v>0.2404</c:v>
                </c:pt>
                <c:pt idx="2404">
                  <c:v>0.24049999999999999</c:v>
                </c:pt>
                <c:pt idx="2405">
                  <c:v>0.24060000000000001</c:v>
                </c:pt>
                <c:pt idx="2406">
                  <c:v>0.2407</c:v>
                </c:pt>
                <c:pt idx="2407">
                  <c:v>0.24079999999999999</c:v>
                </c:pt>
                <c:pt idx="2408">
                  <c:v>0.2409</c:v>
                </c:pt>
                <c:pt idx="2409">
                  <c:v>0.24099999999999999</c:v>
                </c:pt>
                <c:pt idx="2410">
                  <c:v>0.24110000000000001</c:v>
                </c:pt>
                <c:pt idx="2411">
                  <c:v>0.2412</c:v>
                </c:pt>
                <c:pt idx="2412">
                  <c:v>0.24129999999999999</c:v>
                </c:pt>
                <c:pt idx="2413">
                  <c:v>0.2414</c:v>
                </c:pt>
                <c:pt idx="2414">
                  <c:v>0.24149999999999999</c:v>
                </c:pt>
                <c:pt idx="2415">
                  <c:v>0.24160000000000001</c:v>
                </c:pt>
                <c:pt idx="2416">
                  <c:v>0.2417</c:v>
                </c:pt>
                <c:pt idx="2417">
                  <c:v>0.24179999999999999</c:v>
                </c:pt>
                <c:pt idx="2418">
                  <c:v>0.2419</c:v>
                </c:pt>
                <c:pt idx="2419">
                  <c:v>0.24199999999999999</c:v>
                </c:pt>
                <c:pt idx="2420">
                  <c:v>0.24210000000000001</c:v>
                </c:pt>
                <c:pt idx="2421">
                  <c:v>0.2422</c:v>
                </c:pt>
                <c:pt idx="2422">
                  <c:v>0.24229999999999999</c:v>
                </c:pt>
                <c:pt idx="2423">
                  <c:v>0.2424</c:v>
                </c:pt>
                <c:pt idx="2424">
                  <c:v>0.24249999999999999</c:v>
                </c:pt>
                <c:pt idx="2425">
                  <c:v>0.24260000000000001</c:v>
                </c:pt>
                <c:pt idx="2426">
                  <c:v>0.2427</c:v>
                </c:pt>
                <c:pt idx="2427">
                  <c:v>0.24279999999999999</c:v>
                </c:pt>
                <c:pt idx="2428">
                  <c:v>0.2429</c:v>
                </c:pt>
                <c:pt idx="2429">
                  <c:v>0.24299999999999999</c:v>
                </c:pt>
                <c:pt idx="2430">
                  <c:v>0.24310000000000001</c:v>
                </c:pt>
                <c:pt idx="2431">
                  <c:v>0.2432</c:v>
                </c:pt>
                <c:pt idx="2432">
                  <c:v>0.24329999999999999</c:v>
                </c:pt>
                <c:pt idx="2433">
                  <c:v>0.24340000000000001</c:v>
                </c:pt>
                <c:pt idx="2434">
                  <c:v>0.24349999999999999</c:v>
                </c:pt>
                <c:pt idx="2435">
                  <c:v>0.24360000000000001</c:v>
                </c:pt>
                <c:pt idx="2436">
                  <c:v>0.2437</c:v>
                </c:pt>
                <c:pt idx="2437">
                  <c:v>0.24379999999999999</c:v>
                </c:pt>
                <c:pt idx="2438">
                  <c:v>0.24390000000000001</c:v>
                </c:pt>
                <c:pt idx="2439">
                  <c:v>0.24399999999999999</c:v>
                </c:pt>
                <c:pt idx="2440">
                  <c:v>0.24410000000000001</c:v>
                </c:pt>
                <c:pt idx="2441">
                  <c:v>0.2442</c:v>
                </c:pt>
                <c:pt idx="2442">
                  <c:v>0.24429999999999999</c:v>
                </c:pt>
                <c:pt idx="2443">
                  <c:v>0.24440000000000001</c:v>
                </c:pt>
                <c:pt idx="2444">
                  <c:v>0.2445</c:v>
                </c:pt>
                <c:pt idx="2445">
                  <c:v>0.24460000000000001</c:v>
                </c:pt>
                <c:pt idx="2446">
                  <c:v>0.2447</c:v>
                </c:pt>
                <c:pt idx="2447">
                  <c:v>0.24479999999999999</c:v>
                </c:pt>
                <c:pt idx="2448">
                  <c:v>0.24490000000000001</c:v>
                </c:pt>
                <c:pt idx="2449">
                  <c:v>0.245</c:v>
                </c:pt>
                <c:pt idx="2450">
                  <c:v>0.24510000000000001</c:v>
                </c:pt>
                <c:pt idx="2451">
                  <c:v>0.2452</c:v>
                </c:pt>
                <c:pt idx="2452">
                  <c:v>0.24529999999999999</c:v>
                </c:pt>
                <c:pt idx="2453">
                  <c:v>0.24540000000000001</c:v>
                </c:pt>
                <c:pt idx="2454">
                  <c:v>0.2455</c:v>
                </c:pt>
                <c:pt idx="2455">
                  <c:v>0.24560000000000001</c:v>
                </c:pt>
                <c:pt idx="2456">
                  <c:v>0.2457</c:v>
                </c:pt>
                <c:pt idx="2457">
                  <c:v>0.24579999999999999</c:v>
                </c:pt>
                <c:pt idx="2458">
                  <c:v>0.24590000000000001</c:v>
                </c:pt>
                <c:pt idx="2459">
                  <c:v>0.246</c:v>
                </c:pt>
                <c:pt idx="2460">
                  <c:v>0.24610000000000001</c:v>
                </c:pt>
                <c:pt idx="2461">
                  <c:v>0.2462</c:v>
                </c:pt>
                <c:pt idx="2462">
                  <c:v>0.24629999999999999</c:v>
                </c:pt>
                <c:pt idx="2463">
                  <c:v>0.24640000000000001</c:v>
                </c:pt>
                <c:pt idx="2464">
                  <c:v>0.2465</c:v>
                </c:pt>
                <c:pt idx="2465">
                  <c:v>0.24660000000000001</c:v>
                </c:pt>
                <c:pt idx="2466">
                  <c:v>0.2467</c:v>
                </c:pt>
                <c:pt idx="2467">
                  <c:v>0.24679999999999999</c:v>
                </c:pt>
                <c:pt idx="2468">
                  <c:v>0.24690000000000001</c:v>
                </c:pt>
                <c:pt idx="2469">
                  <c:v>0.247</c:v>
                </c:pt>
                <c:pt idx="2470">
                  <c:v>0.24709999999999999</c:v>
                </c:pt>
                <c:pt idx="2471">
                  <c:v>0.2472</c:v>
                </c:pt>
                <c:pt idx="2472">
                  <c:v>0.24729999999999999</c:v>
                </c:pt>
                <c:pt idx="2473">
                  <c:v>0.24740000000000001</c:v>
                </c:pt>
                <c:pt idx="2474">
                  <c:v>0.2475</c:v>
                </c:pt>
                <c:pt idx="2475">
                  <c:v>0.24759999999999999</c:v>
                </c:pt>
                <c:pt idx="2476">
                  <c:v>0.2477</c:v>
                </c:pt>
                <c:pt idx="2477">
                  <c:v>0.24779999999999999</c:v>
                </c:pt>
                <c:pt idx="2478">
                  <c:v>0.24790000000000001</c:v>
                </c:pt>
                <c:pt idx="2479">
                  <c:v>0.248</c:v>
                </c:pt>
                <c:pt idx="2480">
                  <c:v>0.24809999999999999</c:v>
                </c:pt>
                <c:pt idx="2481">
                  <c:v>0.2482</c:v>
                </c:pt>
                <c:pt idx="2482">
                  <c:v>0.24829999999999999</c:v>
                </c:pt>
                <c:pt idx="2483">
                  <c:v>0.24840000000000001</c:v>
                </c:pt>
                <c:pt idx="2484">
                  <c:v>0.2485</c:v>
                </c:pt>
                <c:pt idx="2485">
                  <c:v>0.24859999999999999</c:v>
                </c:pt>
                <c:pt idx="2486">
                  <c:v>0.2487</c:v>
                </c:pt>
                <c:pt idx="2487">
                  <c:v>0.24879999999999999</c:v>
                </c:pt>
                <c:pt idx="2488">
                  <c:v>0.24890000000000001</c:v>
                </c:pt>
                <c:pt idx="2489">
                  <c:v>0.249</c:v>
                </c:pt>
                <c:pt idx="2490">
                  <c:v>0.24909999999999999</c:v>
                </c:pt>
                <c:pt idx="2491">
                  <c:v>0.2492</c:v>
                </c:pt>
                <c:pt idx="2492">
                  <c:v>0.24929999999999999</c:v>
                </c:pt>
                <c:pt idx="2493">
                  <c:v>0.24940000000000001</c:v>
                </c:pt>
                <c:pt idx="2494">
                  <c:v>0.2495</c:v>
                </c:pt>
                <c:pt idx="2495">
                  <c:v>0.24959999999999999</c:v>
                </c:pt>
                <c:pt idx="2496">
                  <c:v>0.24970000000000001</c:v>
                </c:pt>
                <c:pt idx="2497">
                  <c:v>0.24979999999999999</c:v>
                </c:pt>
                <c:pt idx="2498">
                  <c:v>0.24990000000000001</c:v>
                </c:pt>
                <c:pt idx="2499">
                  <c:v>0.25</c:v>
                </c:pt>
                <c:pt idx="2500">
                  <c:v>0.25009999999999999</c:v>
                </c:pt>
                <c:pt idx="2501">
                  <c:v>0.25019999999999998</c:v>
                </c:pt>
                <c:pt idx="2502">
                  <c:v>0.25030000000000002</c:v>
                </c:pt>
                <c:pt idx="2503">
                  <c:v>0.25040000000000001</c:v>
                </c:pt>
                <c:pt idx="2504">
                  <c:v>0.2505</c:v>
                </c:pt>
                <c:pt idx="2505">
                  <c:v>0.25059999999999999</c:v>
                </c:pt>
                <c:pt idx="2506">
                  <c:v>0.25069999999999998</c:v>
                </c:pt>
                <c:pt idx="2507">
                  <c:v>0.25080000000000002</c:v>
                </c:pt>
                <c:pt idx="2508">
                  <c:v>0.25090000000000001</c:v>
                </c:pt>
                <c:pt idx="2509">
                  <c:v>0.251</c:v>
                </c:pt>
                <c:pt idx="2510">
                  <c:v>0.25109999999999999</c:v>
                </c:pt>
                <c:pt idx="2511">
                  <c:v>0.25119999999999998</c:v>
                </c:pt>
                <c:pt idx="2512">
                  <c:v>0.25130000000000002</c:v>
                </c:pt>
                <c:pt idx="2513">
                  <c:v>0.25140000000000001</c:v>
                </c:pt>
                <c:pt idx="2514">
                  <c:v>0.2515</c:v>
                </c:pt>
                <c:pt idx="2515">
                  <c:v>0.25159999999999999</c:v>
                </c:pt>
                <c:pt idx="2516">
                  <c:v>0.25169999999999998</c:v>
                </c:pt>
                <c:pt idx="2517">
                  <c:v>0.25180000000000002</c:v>
                </c:pt>
                <c:pt idx="2518">
                  <c:v>0.25190000000000001</c:v>
                </c:pt>
                <c:pt idx="2519">
                  <c:v>0.252</c:v>
                </c:pt>
                <c:pt idx="2520">
                  <c:v>0.25209999999999999</c:v>
                </c:pt>
                <c:pt idx="2521">
                  <c:v>0.25219999999999998</c:v>
                </c:pt>
                <c:pt idx="2522">
                  <c:v>0.25230000000000002</c:v>
                </c:pt>
                <c:pt idx="2523">
                  <c:v>0.25240000000000001</c:v>
                </c:pt>
                <c:pt idx="2524">
                  <c:v>0.2525</c:v>
                </c:pt>
                <c:pt idx="2525">
                  <c:v>0.25259999999999999</c:v>
                </c:pt>
                <c:pt idx="2526">
                  <c:v>0.25269999999999998</c:v>
                </c:pt>
                <c:pt idx="2527">
                  <c:v>0.25280000000000002</c:v>
                </c:pt>
                <c:pt idx="2528">
                  <c:v>0.25290000000000001</c:v>
                </c:pt>
                <c:pt idx="2529">
                  <c:v>0.253</c:v>
                </c:pt>
                <c:pt idx="2530">
                  <c:v>0.25309999999999999</c:v>
                </c:pt>
                <c:pt idx="2531">
                  <c:v>0.25319999999999998</c:v>
                </c:pt>
                <c:pt idx="2532">
                  <c:v>0.25330000000000003</c:v>
                </c:pt>
                <c:pt idx="2533">
                  <c:v>0.25340000000000001</c:v>
                </c:pt>
                <c:pt idx="2534">
                  <c:v>0.2535</c:v>
                </c:pt>
                <c:pt idx="2535">
                  <c:v>0.25359999999999999</c:v>
                </c:pt>
                <c:pt idx="2536">
                  <c:v>0.25369999999999998</c:v>
                </c:pt>
                <c:pt idx="2537">
                  <c:v>0.25380000000000003</c:v>
                </c:pt>
                <c:pt idx="2538">
                  <c:v>0.25390000000000001</c:v>
                </c:pt>
                <c:pt idx="2539">
                  <c:v>0.254</c:v>
                </c:pt>
                <c:pt idx="2540">
                  <c:v>0.25409999999999999</c:v>
                </c:pt>
                <c:pt idx="2541">
                  <c:v>0.25419999999999998</c:v>
                </c:pt>
                <c:pt idx="2542">
                  <c:v>0.25430000000000003</c:v>
                </c:pt>
                <c:pt idx="2543">
                  <c:v>0.25440000000000002</c:v>
                </c:pt>
                <c:pt idx="2544">
                  <c:v>0.2545</c:v>
                </c:pt>
                <c:pt idx="2545">
                  <c:v>0.25459999999999999</c:v>
                </c:pt>
                <c:pt idx="2546">
                  <c:v>0.25469999999999998</c:v>
                </c:pt>
                <c:pt idx="2547">
                  <c:v>0.25480000000000003</c:v>
                </c:pt>
                <c:pt idx="2548">
                  <c:v>0.25490000000000002</c:v>
                </c:pt>
                <c:pt idx="2549">
                  <c:v>0.255</c:v>
                </c:pt>
                <c:pt idx="2550">
                  <c:v>0.25509999999999999</c:v>
                </c:pt>
                <c:pt idx="2551">
                  <c:v>0.25519999999999998</c:v>
                </c:pt>
                <c:pt idx="2552">
                  <c:v>0.25530000000000003</c:v>
                </c:pt>
                <c:pt idx="2553">
                  <c:v>0.25540000000000002</c:v>
                </c:pt>
                <c:pt idx="2554">
                  <c:v>0.2555</c:v>
                </c:pt>
                <c:pt idx="2555">
                  <c:v>0.25559999999999999</c:v>
                </c:pt>
                <c:pt idx="2556">
                  <c:v>0.25569999999999998</c:v>
                </c:pt>
                <c:pt idx="2557">
                  <c:v>0.25580000000000003</c:v>
                </c:pt>
                <c:pt idx="2558">
                  <c:v>0.25590000000000002</c:v>
                </c:pt>
                <c:pt idx="2559">
                  <c:v>0.25600000000000001</c:v>
                </c:pt>
                <c:pt idx="2560">
                  <c:v>0.25609999999999999</c:v>
                </c:pt>
                <c:pt idx="2561">
                  <c:v>0.25619999999999998</c:v>
                </c:pt>
                <c:pt idx="2562">
                  <c:v>0.25629999999999997</c:v>
                </c:pt>
                <c:pt idx="2563">
                  <c:v>0.25640000000000002</c:v>
                </c:pt>
                <c:pt idx="2564">
                  <c:v>0.25650000000000001</c:v>
                </c:pt>
                <c:pt idx="2565">
                  <c:v>0.25659999999999999</c:v>
                </c:pt>
                <c:pt idx="2566">
                  <c:v>0.25669999999999998</c:v>
                </c:pt>
                <c:pt idx="2567">
                  <c:v>0.25679999999999997</c:v>
                </c:pt>
                <c:pt idx="2568">
                  <c:v>0.25690000000000002</c:v>
                </c:pt>
                <c:pt idx="2569">
                  <c:v>0.25700000000000001</c:v>
                </c:pt>
                <c:pt idx="2570">
                  <c:v>0.2571</c:v>
                </c:pt>
                <c:pt idx="2571">
                  <c:v>0.25719999999999998</c:v>
                </c:pt>
                <c:pt idx="2572">
                  <c:v>0.25729999999999997</c:v>
                </c:pt>
                <c:pt idx="2573">
                  <c:v>0.25740000000000002</c:v>
                </c:pt>
                <c:pt idx="2574">
                  <c:v>0.25750000000000001</c:v>
                </c:pt>
                <c:pt idx="2575">
                  <c:v>0.2576</c:v>
                </c:pt>
                <c:pt idx="2576">
                  <c:v>0.25769999999999998</c:v>
                </c:pt>
                <c:pt idx="2577">
                  <c:v>0.25779999999999997</c:v>
                </c:pt>
                <c:pt idx="2578">
                  <c:v>0.25790000000000002</c:v>
                </c:pt>
                <c:pt idx="2579">
                  <c:v>0.25800000000000001</c:v>
                </c:pt>
                <c:pt idx="2580">
                  <c:v>0.2581</c:v>
                </c:pt>
                <c:pt idx="2581">
                  <c:v>0.25819999999999999</c:v>
                </c:pt>
                <c:pt idx="2582">
                  <c:v>0.25829999999999997</c:v>
                </c:pt>
                <c:pt idx="2583">
                  <c:v>0.25840000000000002</c:v>
                </c:pt>
                <c:pt idx="2584">
                  <c:v>0.25850000000000001</c:v>
                </c:pt>
                <c:pt idx="2585">
                  <c:v>0.2586</c:v>
                </c:pt>
                <c:pt idx="2586">
                  <c:v>0.25869999999999999</c:v>
                </c:pt>
                <c:pt idx="2587">
                  <c:v>0.25879999999999997</c:v>
                </c:pt>
                <c:pt idx="2588">
                  <c:v>0.25890000000000002</c:v>
                </c:pt>
                <c:pt idx="2589">
                  <c:v>0.25900000000000001</c:v>
                </c:pt>
                <c:pt idx="2590">
                  <c:v>0.2591</c:v>
                </c:pt>
                <c:pt idx="2591">
                  <c:v>0.25919999999999999</c:v>
                </c:pt>
                <c:pt idx="2592">
                  <c:v>0.25929999999999997</c:v>
                </c:pt>
                <c:pt idx="2593">
                  <c:v>0.25940000000000002</c:v>
                </c:pt>
                <c:pt idx="2594">
                  <c:v>0.25950000000000001</c:v>
                </c:pt>
                <c:pt idx="2595">
                  <c:v>0.2596</c:v>
                </c:pt>
                <c:pt idx="2596">
                  <c:v>0.25969999999999999</c:v>
                </c:pt>
                <c:pt idx="2597">
                  <c:v>0.25979999999999998</c:v>
                </c:pt>
                <c:pt idx="2598">
                  <c:v>0.25990000000000002</c:v>
                </c:pt>
                <c:pt idx="2599">
                  <c:v>0.26</c:v>
                </c:pt>
                <c:pt idx="2600">
                  <c:v>0.2601</c:v>
                </c:pt>
                <c:pt idx="2601">
                  <c:v>0.26019999999999999</c:v>
                </c:pt>
                <c:pt idx="2602">
                  <c:v>0.26029999999999998</c:v>
                </c:pt>
                <c:pt idx="2603">
                  <c:v>0.26040000000000002</c:v>
                </c:pt>
                <c:pt idx="2604">
                  <c:v>0.26050000000000001</c:v>
                </c:pt>
                <c:pt idx="2605">
                  <c:v>0.2606</c:v>
                </c:pt>
                <c:pt idx="2606">
                  <c:v>0.26069999999999999</c:v>
                </c:pt>
                <c:pt idx="2607">
                  <c:v>0.26079999999999998</c:v>
                </c:pt>
                <c:pt idx="2608">
                  <c:v>0.26090000000000002</c:v>
                </c:pt>
                <c:pt idx="2609">
                  <c:v>0.26100000000000001</c:v>
                </c:pt>
                <c:pt idx="2610">
                  <c:v>0.2611</c:v>
                </c:pt>
                <c:pt idx="2611">
                  <c:v>0.26119999999999999</c:v>
                </c:pt>
                <c:pt idx="2612">
                  <c:v>0.26129999999999998</c:v>
                </c:pt>
                <c:pt idx="2613">
                  <c:v>0.26140000000000002</c:v>
                </c:pt>
                <c:pt idx="2614">
                  <c:v>0.26150000000000001</c:v>
                </c:pt>
                <c:pt idx="2615">
                  <c:v>0.2616</c:v>
                </c:pt>
                <c:pt idx="2616">
                  <c:v>0.26169999999999999</c:v>
                </c:pt>
                <c:pt idx="2617">
                  <c:v>0.26179999999999998</c:v>
                </c:pt>
                <c:pt idx="2618">
                  <c:v>0.26190000000000002</c:v>
                </c:pt>
                <c:pt idx="2619">
                  <c:v>0.26200000000000001</c:v>
                </c:pt>
                <c:pt idx="2620">
                  <c:v>0.2621</c:v>
                </c:pt>
                <c:pt idx="2621">
                  <c:v>0.26219999999999999</c:v>
                </c:pt>
                <c:pt idx="2622">
                  <c:v>0.26229999999999998</c:v>
                </c:pt>
                <c:pt idx="2623">
                  <c:v>0.26240000000000002</c:v>
                </c:pt>
                <c:pt idx="2624">
                  <c:v>0.26250000000000001</c:v>
                </c:pt>
                <c:pt idx="2625">
                  <c:v>0.2626</c:v>
                </c:pt>
                <c:pt idx="2626">
                  <c:v>0.26269999999999999</c:v>
                </c:pt>
                <c:pt idx="2627">
                  <c:v>0.26279999999999998</c:v>
                </c:pt>
                <c:pt idx="2628">
                  <c:v>0.26290000000000002</c:v>
                </c:pt>
                <c:pt idx="2629">
                  <c:v>0.26300000000000001</c:v>
                </c:pt>
                <c:pt idx="2630">
                  <c:v>0.2631</c:v>
                </c:pt>
                <c:pt idx="2631">
                  <c:v>0.26319999999999999</c:v>
                </c:pt>
                <c:pt idx="2632">
                  <c:v>0.26329999999999998</c:v>
                </c:pt>
                <c:pt idx="2633">
                  <c:v>0.26340000000000002</c:v>
                </c:pt>
                <c:pt idx="2634">
                  <c:v>0.26350000000000001</c:v>
                </c:pt>
                <c:pt idx="2635">
                  <c:v>0.2636</c:v>
                </c:pt>
                <c:pt idx="2636">
                  <c:v>0.26369999999999999</c:v>
                </c:pt>
                <c:pt idx="2637">
                  <c:v>0.26379999999999998</c:v>
                </c:pt>
                <c:pt idx="2638">
                  <c:v>0.26390000000000002</c:v>
                </c:pt>
                <c:pt idx="2639">
                  <c:v>0.26400000000000001</c:v>
                </c:pt>
                <c:pt idx="2640">
                  <c:v>0.2641</c:v>
                </c:pt>
                <c:pt idx="2641">
                  <c:v>0.26419999999999999</c:v>
                </c:pt>
                <c:pt idx="2642">
                  <c:v>0.26429999999999998</c:v>
                </c:pt>
                <c:pt idx="2643">
                  <c:v>0.26440000000000002</c:v>
                </c:pt>
                <c:pt idx="2644">
                  <c:v>0.26450000000000001</c:v>
                </c:pt>
                <c:pt idx="2645">
                  <c:v>0.2646</c:v>
                </c:pt>
                <c:pt idx="2646">
                  <c:v>0.26469999999999999</c:v>
                </c:pt>
                <c:pt idx="2647">
                  <c:v>0.26479999999999998</c:v>
                </c:pt>
                <c:pt idx="2648">
                  <c:v>0.26490000000000002</c:v>
                </c:pt>
                <c:pt idx="2649">
                  <c:v>0.26500000000000001</c:v>
                </c:pt>
                <c:pt idx="2650">
                  <c:v>0.2651</c:v>
                </c:pt>
                <c:pt idx="2651">
                  <c:v>0.26519999999999999</c:v>
                </c:pt>
                <c:pt idx="2652">
                  <c:v>0.26529999999999998</c:v>
                </c:pt>
                <c:pt idx="2653">
                  <c:v>0.26540000000000002</c:v>
                </c:pt>
                <c:pt idx="2654">
                  <c:v>0.26550000000000001</c:v>
                </c:pt>
                <c:pt idx="2655">
                  <c:v>0.2656</c:v>
                </c:pt>
                <c:pt idx="2656">
                  <c:v>0.26569999999999999</c:v>
                </c:pt>
                <c:pt idx="2657">
                  <c:v>0.26579999999999998</c:v>
                </c:pt>
                <c:pt idx="2658">
                  <c:v>0.26590000000000003</c:v>
                </c:pt>
                <c:pt idx="2659">
                  <c:v>0.26600000000000001</c:v>
                </c:pt>
                <c:pt idx="2660">
                  <c:v>0.2661</c:v>
                </c:pt>
                <c:pt idx="2661">
                  <c:v>0.26619999999999999</c:v>
                </c:pt>
                <c:pt idx="2662">
                  <c:v>0.26629999999999998</c:v>
                </c:pt>
                <c:pt idx="2663">
                  <c:v>0.26640000000000003</c:v>
                </c:pt>
                <c:pt idx="2664">
                  <c:v>0.26650000000000001</c:v>
                </c:pt>
                <c:pt idx="2665">
                  <c:v>0.2666</c:v>
                </c:pt>
                <c:pt idx="2666">
                  <c:v>0.26669999999999999</c:v>
                </c:pt>
                <c:pt idx="2667">
                  <c:v>0.26679999999999998</c:v>
                </c:pt>
                <c:pt idx="2668">
                  <c:v>0.26690000000000003</c:v>
                </c:pt>
                <c:pt idx="2669">
                  <c:v>0.26700000000000002</c:v>
                </c:pt>
                <c:pt idx="2670">
                  <c:v>0.2671</c:v>
                </c:pt>
                <c:pt idx="2671">
                  <c:v>0.26719999999999999</c:v>
                </c:pt>
                <c:pt idx="2672">
                  <c:v>0.26729999999999998</c:v>
                </c:pt>
                <c:pt idx="2673">
                  <c:v>0.26740000000000003</c:v>
                </c:pt>
                <c:pt idx="2674">
                  <c:v>0.26750000000000002</c:v>
                </c:pt>
                <c:pt idx="2675">
                  <c:v>0.2676</c:v>
                </c:pt>
                <c:pt idx="2676">
                  <c:v>0.26769999999999999</c:v>
                </c:pt>
                <c:pt idx="2677">
                  <c:v>0.26779999999999998</c:v>
                </c:pt>
                <c:pt idx="2678">
                  <c:v>0.26790000000000003</c:v>
                </c:pt>
                <c:pt idx="2679">
                  <c:v>0.26800000000000002</c:v>
                </c:pt>
                <c:pt idx="2680">
                  <c:v>0.2681</c:v>
                </c:pt>
                <c:pt idx="2681">
                  <c:v>0.26819999999999999</c:v>
                </c:pt>
                <c:pt idx="2682">
                  <c:v>0.26829999999999998</c:v>
                </c:pt>
                <c:pt idx="2683">
                  <c:v>0.26840000000000003</c:v>
                </c:pt>
                <c:pt idx="2684">
                  <c:v>0.26850000000000002</c:v>
                </c:pt>
                <c:pt idx="2685">
                  <c:v>0.26860000000000001</c:v>
                </c:pt>
                <c:pt idx="2686">
                  <c:v>0.26869999999999999</c:v>
                </c:pt>
                <c:pt idx="2687">
                  <c:v>0.26879999999999998</c:v>
                </c:pt>
                <c:pt idx="2688">
                  <c:v>0.26889999999999997</c:v>
                </c:pt>
                <c:pt idx="2689">
                  <c:v>0.26900000000000002</c:v>
                </c:pt>
                <c:pt idx="2690">
                  <c:v>0.26910000000000001</c:v>
                </c:pt>
                <c:pt idx="2691">
                  <c:v>0.26919999999999999</c:v>
                </c:pt>
                <c:pt idx="2692">
                  <c:v>0.26929999999999998</c:v>
                </c:pt>
                <c:pt idx="2693">
                  <c:v>0.26939999999999997</c:v>
                </c:pt>
                <c:pt idx="2694">
                  <c:v>0.26950000000000002</c:v>
                </c:pt>
                <c:pt idx="2695">
                  <c:v>0.26960000000000001</c:v>
                </c:pt>
                <c:pt idx="2696">
                  <c:v>0.2697</c:v>
                </c:pt>
                <c:pt idx="2697">
                  <c:v>0.26979999999999998</c:v>
                </c:pt>
                <c:pt idx="2698">
                  <c:v>0.26989999999999997</c:v>
                </c:pt>
                <c:pt idx="2699">
                  <c:v>0.27</c:v>
                </c:pt>
                <c:pt idx="2700">
                  <c:v>0.27010000000000001</c:v>
                </c:pt>
                <c:pt idx="2701">
                  <c:v>0.2702</c:v>
                </c:pt>
                <c:pt idx="2702">
                  <c:v>0.27029999999999998</c:v>
                </c:pt>
                <c:pt idx="2703">
                  <c:v>0.27039999999999997</c:v>
                </c:pt>
                <c:pt idx="2704">
                  <c:v>0.27050000000000002</c:v>
                </c:pt>
                <c:pt idx="2705">
                  <c:v>0.27060000000000001</c:v>
                </c:pt>
                <c:pt idx="2706">
                  <c:v>0.2707</c:v>
                </c:pt>
                <c:pt idx="2707">
                  <c:v>0.27079999999999999</c:v>
                </c:pt>
                <c:pt idx="2708">
                  <c:v>0.27089999999999997</c:v>
                </c:pt>
                <c:pt idx="2709">
                  <c:v>0.27100000000000002</c:v>
                </c:pt>
                <c:pt idx="2710">
                  <c:v>0.27110000000000001</c:v>
                </c:pt>
                <c:pt idx="2711">
                  <c:v>0.2712</c:v>
                </c:pt>
                <c:pt idx="2712">
                  <c:v>0.27129999999999999</c:v>
                </c:pt>
                <c:pt idx="2713">
                  <c:v>0.27139999999999997</c:v>
                </c:pt>
                <c:pt idx="2714">
                  <c:v>0.27150000000000002</c:v>
                </c:pt>
                <c:pt idx="2715">
                  <c:v>0.27160000000000001</c:v>
                </c:pt>
                <c:pt idx="2716">
                  <c:v>0.2717</c:v>
                </c:pt>
                <c:pt idx="2717">
                  <c:v>0.27179999999999999</c:v>
                </c:pt>
                <c:pt idx="2718">
                  <c:v>0.27189999999999998</c:v>
                </c:pt>
                <c:pt idx="2719">
                  <c:v>0.27200000000000002</c:v>
                </c:pt>
                <c:pt idx="2720">
                  <c:v>0.27210000000000001</c:v>
                </c:pt>
                <c:pt idx="2721">
                  <c:v>0.2722</c:v>
                </c:pt>
                <c:pt idx="2722">
                  <c:v>0.27229999999999999</c:v>
                </c:pt>
                <c:pt idx="2723">
                  <c:v>0.27239999999999998</c:v>
                </c:pt>
                <c:pt idx="2724">
                  <c:v>0.27250000000000002</c:v>
                </c:pt>
                <c:pt idx="2725">
                  <c:v>0.27260000000000001</c:v>
                </c:pt>
                <c:pt idx="2726">
                  <c:v>0.2727</c:v>
                </c:pt>
                <c:pt idx="2727">
                  <c:v>0.27279999999999999</c:v>
                </c:pt>
                <c:pt idx="2728">
                  <c:v>0.27289999999999998</c:v>
                </c:pt>
                <c:pt idx="2729">
                  <c:v>0.27300000000000002</c:v>
                </c:pt>
                <c:pt idx="2730">
                  <c:v>0.27310000000000001</c:v>
                </c:pt>
                <c:pt idx="2731">
                  <c:v>0.2732</c:v>
                </c:pt>
                <c:pt idx="2732">
                  <c:v>0.27329999999999999</c:v>
                </c:pt>
                <c:pt idx="2733">
                  <c:v>0.27339999999999998</c:v>
                </c:pt>
                <c:pt idx="2734">
                  <c:v>0.27350000000000002</c:v>
                </c:pt>
                <c:pt idx="2735">
                  <c:v>0.27360000000000001</c:v>
                </c:pt>
                <c:pt idx="2736">
                  <c:v>0.2737</c:v>
                </c:pt>
                <c:pt idx="2737">
                  <c:v>0.27379999999999999</c:v>
                </c:pt>
                <c:pt idx="2738">
                  <c:v>0.27389999999999998</c:v>
                </c:pt>
                <c:pt idx="2739">
                  <c:v>0.27400000000000002</c:v>
                </c:pt>
                <c:pt idx="2740">
                  <c:v>0.27410000000000001</c:v>
                </c:pt>
                <c:pt idx="2741">
                  <c:v>0.2742</c:v>
                </c:pt>
                <c:pt idx="2742">
                  <c:v>0.27429999999999999</c:v>
                </c:pt>
                <c:pt idx="2743">
                  <c:v>0.27439999999999998</c:v>
                </c:pt>
                <c:pt idx="2744">
                  <c:v>0.27450000000000002</c:v>
                </c:pt>
                <c:pt idx="2745">
                  <c:v>0.27460000000000001</c:v>
                </c:pt>
                <c:pt idx="2746">
                  <c:v>0.2747</c:v>
                </c:pt>
                <c:pt idx="2747">
                  <c:v>0.27479999999999999</c:v>
                </c:pt>
                <c:pt idx="2748">
                  <c:v>0.27489999999999998</c:v>
                </c:pt>
                <c:pt idx="2749">
                  <c:v>0.27500000000000002</c:v>
                </c:pt>
                <c:pt idx="2750">
                  <c:v>0.27510000000000001</c:v>
                </c:pt>
                <c:pt idx="2751">
                  <c:v>0.2752</c:v>
                </c:pt>
                <c:pt idx="2752">
                  <c:v>0.27529999999999999</c:v>
                </c:pt>
                <c:pt idx="2753">
                  <c:v>0.27539999999999998</c:v>
                </c:pt>
                <c:pt idx="2754">
                  <c:v>0.27550000000000002</c:v>
                </c:pt>
                <c:pt idx="2755">
                  <c:v>0.27560000000000001</c:v>
                </c:pt>
                <c:pt idx="2756">
                  <c:v>0.2757</c:v>
                </c:pt>
                <c:pt idx="2757">
                  <c:v>0.27579999999999999</c:v>
                </c:pt>
                <c:pt idx="2758">
                  <c:v>0.27589999999999998</c:v>
                </c:pt>
                <c:pt idx="2759">
                  <c:v>0.27600000000000002</c:v>
                </c:pt>
                <c:pt idx="2760">
                  <c:v>0.27610000000000001</c:v>
                </c:pt>
                <c:pt idx="2761">
                  <c:v>0.2762</c:v>
                </c:pt>
                <c:pt idx="2762">
                  <c:v>0.27629999999999999</c:v>
                </c:pt>
                <c:pt idx="2763">
                  <c:v>0.27639999999999998</c:v>
                </c:pt>
                <c:pt idx="2764">
                  <c:v>0.27650000000000002</c:v>
                </c:pt>
                <c:pt idx="2765">
                  <c:v>0.27660000000000001</c:v>
                </c:pt>
                <c:pt idx="2766">
                  <c:v>0.2767</c:v>
                </c:pt>
                <c:pt idx="2767">
                  <c:v>0.27679999999999999</c:v>
                </c:pt>
                <c:pt idx="2768">
                  <c:v>0.27689999999999998</c:v>
                </c:pt>
                <c:pt idx="2769">
                  <c:v>0.27700000000000002</c:v>
                </c:pt>
                <c:pt idx="2770">
                  <c:v>0.27710000000000001</c:v>
                </c:pt>
                <c:pt idx="2771">
                  <c:v>0.2772</c:v>
                </c:pt>
                <c:pt idx="2772">
                  <c:v>0.27729999999999999</c:v>
                </c:pt>
                <c:pt idx="2773">
                  <c:v>0.27739999999999998</c:v>
                </c:pt>
                <c:pt idx="2774">
                  <c:v>0.27750000000000002</c:v>
                </c:pt>
                <c:pt idx="2775">
                  <c:v>0.27760000000000001</c:v>
                </c:pt>
                <c:pt idx="2776">
                  <c:v>0.2777</c:v>
                </c:pt>
                <c:pt idx="2777">
                  <c:v>0.27779999999999999</c:v>
                </c:pt>
                <c:pt idx="2778">
                  <c:v>0.27789999999999998</c:v>
                </c:pt>
                <c:pt idx="2779">
                  <c:v>0.27800000000000002</c:v>
                </c:pt>
                <c:pt idx="2780">
                  <c:v>0.27810000000000001</c:v>
                </c:pt>
                <c:pt idx="2781">
                  <c:v>0.2782</c:v>
                </c:pt>
                <c:pt idx="2782">
                  <c:v>0.27829999999999999</c:v>
                </c:pt>
                <c:pt idx="2783">
                  <c:v>0.27839999999999998</c:v>
                </c:pt>
                <c:pt idx="2784">
                  <c:v>0.27850000000000003</c:v>
                </c:pt>
                <c:pt idx="2785">
                  <c:v>0.27860000000000001</c:v>
                </c:pt>
                <c:pt idx="2786">
                  <c:v>0.2787</c:v>
                </c:pt>
                <c:pt idx="2787">
                  <c:v>0.27879999999999999</c:v>
                </c:pt>
                <c:pt idx="2788">
                  <c:v>0.27889999999999998</c:v>
                </c:pt>
                <c:pt idx="2789">
                  <c:v>0.27900000000000003</c:v>
                </c:pt>
                <c:pt idx="2790">
                  <c:v>0.27910000000000001</c:v>
                </c:pt>
                <c:pt idx="2791">
                  <c:v>0.2792</c:v>
                </c:pt>
                <c:pt idx="2792">
                  <c:v>0.27929999999999999</c:v>
                </c:pt>
                <c:pt idx="2793">
                  <c:v>0.27939999999999998</c:v>
                </c:pt>
                <c:pt idx="2794">
                  <c:v>0.27950000000000003</c:v>
                </c:pt>
                <c:pt idx="2795">
                  <c:v>0.27960000000000002</c:v>
                </c:pt>
                <c:pt idx="2796">
                  <c:v>0.2797</c:v>
                </c:pt>
                <c:pt idx="2797">
                  <c:v>0.27979999999999999</c:v>
                </c:pt>
                <c:pt idx="2798">
                  <c:v>0.27989999999999998</c:v>
                </c:pt>
                <c:pt idx="2799">
                  <c:v>0.28000000000000003</c:v>
                </c:pt>
                <c:pt idx="2800">
                  <c:v>0.28010000000000002</c:v>
                </c:pt>
                <c:pt idx="2801">
                  <c:v>0.2802</c:v>
                </c:pt>
                <c:pt idx="2802">
                  <c:v>0.28029999999999999</c:v>
                </c:pt>
                <c:pt idx="2803">
                  <c:v>0.28039999999999998</c:v>
                </c:pt>
                <c:pt idx="2804">
                  <c:v>0.28050000000000003</c:v>
                </c:pt>
                <c:pt idx="2805">
                  <c:v>0.28060000000000002</c:v>
                </c:pt>
                <c:pt idx="2806">
                  <c:v>0.28070000000000001</c:v>
                </c:pt>
                <c:pt idx="2807">
                  <c:v>0.28079999999999999</c:v>
                </c:pt>
                <c:pt idx="2808">
                  <c:v>0.28089999999999998</c:v>
                </c:pt>
                <c:pt idx="2809">
                  <c:v>0.28100000000000003</c:v>
                </c:pt>
                <c:pt idx="2810">
                  <c:v>0.28110000000000002</c:v>
                </c:pt>
                <c:pt idx="2811">
                  <c:v>0.28120000000000001</c:v>
                </c:pt>
                <c:pt idx="2812">
                  <c:v>0.28129999999999999</c:v>
                </c:pt>
                <c:pt idx="2813">
                  <c:v>0.28139999999999998</c:v>
                </c:pt>
                <c:pt idx="2814">
                  <c:v>0.28149999999999997</c:v>
                </c:pt>
                <c:pt idx="2815">
                  <c:v>0.28160000000000002</c:v>
                </c:pt>
                <c:pt idx="2816">
                  <c:v>0.28170000000000001</c:v>
                </c:pt>
                <c:pt idx="2817">
                  <c:v>0.28179999999999999</c:v>
                </c:pt>
                <c:pt idx="2818">
                  <c:v>0.28189999999999998</c:v>
                </c:pt>
                <c:pt idx="2819">
                  <c:v>0.28199999999999997</c:v>
                </c:pt>
                <c:pt idx="2820">
                  <c:v>0.28210000000000002</c:v>
                </c:pt>
                <c:pt idx="2821">
                  <c:v>0.28220000000000001</c:v>
                </c:pt>
                <c:pt idx="2822">
                  <c:v>0.2823</c:v>
                </c:pt>
                <c:pt idx="2823">
                  <c:v>0.28239999999999998</c:v>
                </c:pt>
                <c:pt idx="2824">
                  <c:v>0.28249999999999997</c:v>
                </c:pt>
                <c:pt idx="2825">
                  <c:v>0.28260000000000002</c:v>
                </c:pt>
                <c:pt idx="2826">
                  <c:v>0.28270000000000001</c:v>
                </c:pt>
                <c:pt idx="2827">
                  <c:v>0.2828</c:v>
                </c:pt>
                <c:pt idx="2828">
                  <c:v>0.28289999999999998</c:v>
                </c:pt>
                <c:pt idx="2829">
                  <c:v>0.28299999999999997</c:v>
                </c:pt>
                <c:pt idx="2830">
                  <c:v>0.28310000000000002</c:v>
                </c:pt>
                <c:pt idx="2831">
                  <c:v>0.28320000000000001</c:v>
                </c:pt>
                <c:pt idx="2832">
                  <c:v>0.2833</c:v>
                </c:pt>
                <c:pt idx="2833">
                  <c:v>0.28339999999999999</c:v>
                </c:pt>
                <c:pt idx="2834">
                  <c:v>0.28349999999999997</c:v>
                </c:pt>
                <c:pt idx="2835">
                  <c:v>0.28360000000000002</c:v>
                </c:pt>
                <c:pt idx="2836">
                  <c:v>0.28370000000000001</c:v>
                </c:pt>
                <c:pt idx="2837">
                  <c:v>0.2838</c:v>
                </c:pt>
                <c:pt idx="2838">
                  <c:v>0.28389999999999999</c:v>
                </c:pt>
                <c:pt idx="2839">
                  <c:v>0.28399999999999997</c:v>
                </c:pt>
                <c:pt idx="2840">
                  <c:v>0.28410000000000002</c:v>
                </c:pt>
                <c:pt idx="2841">
                  <c:v>0.28420000000000001</c:v>
                </c:pt>
                <c:pt idx="2842">
                  <c:v>0.2843</c:v>
                </c:pt>
                <c:pt idx="2843">
                  <c:v>0.28439999999999999</c:v>
                </c:pt>
                <c:pt idx="2844">
                  <c:v>0.28449999999999998</c:v>
                </c:pt>
                <c:pt idx="2845">
                  <c:v>0.28460000000000002</c:v>
                </c:pt>
                <c:pt idx="2846">
                  <c:v>0.28470000000000001</c:v>
                </c:pt>
                <c:pt idx="2847">
                  <c:v>0.2848</c:v>
                </c:pt>
                <c:pt idx="2848">
                  <c:v>0.28489999999999999</c:v>
                </c:pt>
                <c:pt idx="2849">
                  <c:v>0.28499999999999998</c:v>
                </c:pt>
                <c:pt idx="2850">
                  <c:v>0.28510000000000002</c:v>
                </c:pt>
                <c:pt idx="2851">
                  <c:v>0.28520000000000001</c:v>
                </c:pt>
                <c:pt idx="2852">
                  <c:v>0.2853</c:v>
                </c:pt>
                <c:pt idx="2853">
                  <c:v>0.28539999999999999</c:v>
                </c:pt>
                <c:pt idx="2854">
                  <c:v>0.28549999999999998</c:v>
                </c:pt>
                <c:pt idx="2855">
                  <c:v>0.28560000000000002</c:v>
                </c:pt>
                <c:pt idx="2856">
                  <c:v>0.28570000000000001</c:v>
                </c:pt>
                <c:pt idx="2857">
                  <c:v>0.2858</c:v>
                </c:pt>
                <c:pt idx="2858">
                  <c:v>0.28589999999999999</c:v>
                </c:pt>
                <c:pt idx="2859">
                  <c:v>0.28599999999999998</c:v>
                </c:pt>
                <c:pt idx="2860">
                  <c:v>0.28610000000000002</c:v>
                </c:pt>
                <c:pt idx="2861">
                  <c:v>0.28620000000000001</c:v>
                </c:pt>
                <c:pt idx="2862">
                  <c:v>0.2863</c:v>
                </c:pt>
                <c:pt idx="2863">
                  <c:v>0.28639999999999999</c:v>
                </c:pt>
                <c:pt idx="2864">
                  <c:v>0.28649999999999998</c:v>
                </c:pt>
                <c:pt idx="2865">
                  <c:v>0.28660000000000002</c:v>
                </c:pt>
                <c:pt idx="2866">
                  <c:v>0.28670000000000001</c:v>
                </c:pt>
                <c:pt idx="2867">
                  <c:v>0.2868</c:v>
                </c:pt>
                <c:pt idx="2868">
                  <c:v>0.28689999999999999</c:v>
                </c:pt>
                <c:pt idx="2869">
                  <c:v>0.28699999999999998</c:v>
                </c:pt>
                <c:pt idx="2870">
                  <c:v>0.28710000000000002</c:v>
                </c:pt>
                <c:pt idx="2871">
                  <c:v>0.28720000000000001</c:v>
                </c:pt>
                <c:pt idx="2872">
                  <c:v>0.2873</c:v>
                </c:pt>
                <c:pt idx="2873">
                  <c:v>0.28739999999999999</c:v>
                </c:pt>
                <c:pt idx="2874">
                  <c:v>0.28749999999999998</c:v>
                </c:pt>
                <c:pt idx="2875">
                  <c:v>0.28760000000000002</c:v>
                </c:pt>
                <c:pt idx="2876">
                  <c:v>0.28770000000000001</c:v>
                </c:pt>
                <c:pt idx="2877">
                  <c:v>0.2878</c:v>
                </c:pt>
                <c:pt idx="2878">
                  <c:v>0.28789999999999999</c:v>
                </c:pt>
                <c:pt idx="2879">
                  <c:v>0.28799999999999998</c:v>
                </c:pt>
                <c:pt idx="2880">
                  <c:v>0.28810000000000002</c:v>
                </c:pt>
                <c:pt idx="2881">
                  <c:v>0.28820000000000001</c:v>
                </c:pt>
                <c:pt idx="2882">
                  <c:v>0.2883</c:v>
                </c:pt>
                <c:pt idx="2883">
                  <c:v>0.28839999999999999</c:v>
                </c:pt>
                <c:pt idx="2884">
                  <c:v>0.28849999999999998</c:v>
                </c:pt>
                <c:pt idx="2885">
                  <c:v>0.28860000000000002</c:v>
                </c:pt>
                <c:pt idx="2886">
                  <c:v>0.28870000000000001</c:v>
                </c:pt>
                <c:pt idx="2887">
                  <c:v>0.2888</c:v>
                </c:pt>
                <c:pt idx="2888">
                  <c:v>0.28889999999999999</c:v>
                </c:pt>
                <c:pt idx="2889">
                  <c:v>0.28899999999999998</c:v>
                </c:pt>
                <c:pt idx="2890">
                  <c:v>0.28910000000000002</c:v>
                </c:pt>
                <c:pt idx="2891">
                  <c:v>0.28920000000000001</c:v>
                </c:pt>
                <c:pt idx="2892">
                  <c:v>0.2893</c:v>
                </c:pt>
                <c:pt idx="2893">
                  <c:v>0.28939999999999999</c:v>
                </c:pt>
                <c:pt idx="2894">
                  <c:v>0.28949999999999998</c:v>
                </c:pt>
                <c:pt idx="2895">
                  <c:v>0.28960000000000002</c:v>
                </c:pt>
                <c:pt idx="2896">
                  <c:v>0.28970000000000001</c:v>
                </c:pt>
                <c:pt idx="2897">
                  <c:v>0.2898</c:v>
                </c:pt>
                <c:pt idx="2898">
                  <c:v>0.28989999999999999</c:v>
                </c:pt>
                <c:pt idx="2899">
                  <c:v>0.28999999999999998</c:v>
                </c:pt>
                <c:pt idx="2900">
                  <c:v>0.29010000000000002</c:v>
                </c:pt>
                <c:pt idx="2901">
                  <c:v>0.29020000000000001</c:v>
                </c:pt>
                <c:pt idx="2902">
                  <c:v>0.2903</c:v>
                </c:pt>
                <c:pt idx="2903">
                  <c:v>0.29039999999999999</c:v>
                </c:pt>
                <c:pt idx="2904">
                  <c:v>0.29049999999999998</c:v>
                </c:pt>
                <c:pt idx="2905">
                  <c:v>0.29060000000000002</c:v>
                </c:pt>
                <c:pt idx="2906">
                  <c:v>0.29070000000000001</c:v>
                </c:pt>
                <c:pt idx="2907">
                  <c:v>0.2908</c:v>
                </c:pt>
                <c:pt idx="2908">
                  <c:v>0.29089999999999999</c:v>
                </c:pt>
                <c:pt idx="2909">
                  <c:v>0.29099999999999998</c:v>
                </c:pt>
                <c:pt idx="2910">
                  <c:v>0.29110000000000003</c:v>
                </c:pt>
                <c:pt idx="2911">
                  <c:v>0.29120000000000001</c:v>
                </c:pt>
                <c:pt idx="2912">
                  <c:v>0.2913</c:v>
                </c:pt>
                <c:pt idx="2913">
                  <c:v>0.29139999999999999</c:v>
                </c:pt>
                <c:pt idx="2914">
                  <c:v>0.29149999999999998</c:v>
                </c:pt>
                <c:pt idx="2915">
                  <c:v>0.29160000000000003</c:v>
                </c:pt>
                <c:pt idx="2916">
                  <c:v>0.29170000000000001</c:v>
                </c:pt>
                <c:pt idx="2917">
                  <c:v>0.2918</c:v>
                </c:pt>
                <c:pt idx="2918">
                  <c:v>0.29189999999999999</c:v>
                </c:pt>
                <c:pt idx="2919">
                  <c:v>0.29199999999999998</c:v>
                </c:pt>
                <c:pt idx="2920">
                  <c:v>0.29210000000000003</c:v>
                </c:pt>
                <c:pt idx="2921">
                  <c:v>0.29220000000000002</c:v>
                </c:pt>
                <c:pt idx="2922">
                  <c:v>0.2923</c:v>
                </c:pt>
                <c:pt idx="2923">
                  <c:v>0.29239999999999999</c:v>
                </c:pt>
                <c:pt idx="2924">
                  <c:v>0.29249999999999998</c:v>
                </c:pt>
                <c:pt idx="2925">
                  <c:v>0.29260000000000003</c:v>
                </c:pt>
                <c:pt idx="2926">
                  <c:v>0.29270000000000002</c:v>
                </c:pt>
                <c:pt idx="2927">
                  <c:v>0.2928</c:v>
                </c:pt>
                <c:pt idx="2928">
                  <c:v>0.29289999999999999</c:v>
                </c:pt>
                <c:pt idx="2929">
                  <c:v>0.29299999999999998</c:v>
                </c:pt>
                <c:pt idx="2930">
                  <c:v>0.29310000000000003</c:v>
                </c:pt>
                <c:pt idx="2931">
                  <c:v>0.29320000000000002</c:v>
                </c:pt>
                <c:pt idx="2932">
                  <c:v>0.29330000000000001</c:v>
                </c:pt>
                <c:pt idx="2933">
                  <c:v>0.29339999999999999</c:v>
                </c:pt>
                <c:pt idx="2934">
                  <c:v>0.29349999999999998</c:v>
                </c:pt>
                <c:pt idx="2935">
                  <c:v>0.29360000000000003</c:v>
                </c:pt>
                <c:pt idx="2936">
                  <c:v>0.29370000000000002</c:v>
                </c:pt>
                <c:pt idx="2937">
                  <c:v>0.29380000000000001</c:v>
                </c:pt>
                <c:pt idx="2938">
                  <c:v>0.29389999999999999</c:v>
                </c:pt>
                <c:pt idx="2939">
                  <c:v>0.29399999999999998</c:v>
                </c:pt>
                <c:pt idx="2940">
                  <c:v>0.29409999999999997</c:v>
                </c:pt>
                <c:pt idx="2941">
                  <c:v>0.29420000000000002</c:v>
                </c:pt>
                <c:pt idx="2942">
                  <c:v>0.29430000000000001</c:v>
                </c:pt>
                <c:pt idx="2943">
                  <c:v>0.2944</c:v>
                </c:pt>
                <c:pt idx="2944">
                  <c:v>0.29449999999999998</c:v>
                </c:pt>
                <c:pt idx="2945">
                  <c:v>0.29459999999999997</c:v>
                </c:pt>
                <c:pt idx="2946">
                  <c:v>0.29470000000000002</c:v>
                </c:pt>
                <c:pt idx="2947">
                  <c:v>0.29480000000000001</c:v>
                </c:pt>
                <c:pt idx="2948">
                  <c:v>0.2949</c:v>
                </c:pt>
                <c:pt idx="2949">
                  <c:v>0.29499999999999998</c:v>
                </c:pt>
                <c:pt idx="2950">
                  <c:v>0.29509999999999997</c:v>
                </c:pt>
                <c:pt idx="2951">
                  <c:v>0.29520000000000002</c:v>
                </c:pt>
                <c:pt idx="2952">
                  <c:v>0.29530000000000001</c:v>
                </c:pt>
                <c:pt idx="2953">
                  <c:v>0.2954</c:v>
                </c:pt>
                <c:pt idx="2954">
                  <c:v>0.29549999999999998</c:v>
                </c:pt>
                <c:pt idx="2955">
                  <c:v>0.29559999999999997</c:v>
                </c:pt>
                <c:pt idx="2956">
                  <c:v>0.29570000000000002</c:v>
                </c:pt>
                <c:pt idx="2957">
                  <c:v>0.29580000000000001</c:v>
                </c:pt>
                <c:pt idx="2958">
                  <c:v>0.2959</c:v>
                </c:pt>
                <c:pt idx="2959">
                  <c:v>0.29599999999999999</c:v>
                </c:pt>
                <c:pt idx="2960">
                  <c:v>0.29609999999999997</c:v>
                </c:pt>
                <c:pt idx="2961">
                  <c:v>0.29620000000000002</c:v>
                </c:pt>
                <c:pt idx="2962">
                  <c:v>0.29630000000000001</c:v>
                </c:pt>
                <c:pt idx="2963">
                  <c:v>0.2964</c:v>
                </c:pt>
                <c:pt idx="2964">
                  <c:v>0.29649999999999999</c:v>
                </c:pt>
                <c:pt idx="2965">
                  <c:v>0.29659999999999997</c:v>
                </c:pt>
                <c:pt idx="2966">
                  <c:v>0.29670000000000002</c:v>
                </c:pt>
                <c:pt idx="2967">
                  <c:v>0.29680000000000001</c:v>
                </c:pt>
                <c:pt idx="2968">
                  <c:v>0.2969</c:v>
                </c:pt>
                <c:pt idx="2969">
                  <c:v>0.29699999999999999</c:v>
                </c:pt>
                <c:pt idx="2970">
                  <c:v>0.29709999999999998</c:v>
                </c:pt>
                <c:pt idx="2971">
                  <c:v>0.29720000000000002</c:v>
                </c:pt>
                <c:pt idx="2972">
                  <c:v>0.29730000000000001</c:v>
                </c:pt>
                <c:pt idx="2973">
                  <c:v>0.2974</c:v>
                </c:pt>
                <c:pt idx="2974">
                  <c:v>0.29749999999999999</c:v>
                </c:pt>
                <c:pt idx="2975">
                  <c:v>0.29759999999999998</c:v>
                </c:pt>
                <c:pt idx="2976">
                  <c:v>0.29770000000000002</c:v>
                </c:pt>
                <c:pt idx="2977">
                  <c:v>0.29780000000000001</c:v>
                </c:pt>
                <c:pt idx="2978">
                  <c:v>0.2979</c:v>
                </c:pt>
                <c:pt idx="2979">
                  <c:v>0.29799999999999999</c:v>
                </c:pt>
                <c:pt idx="2980">
                  <c:v>0.29809999999999998</c:v>
                </c:pt>
                <c:pt idx="2981">
                  <c:v>0.29820000000000002</c:v>
                </c:pt>
                <c:pt idx="2982">
                  <c:v>0.29830000000000001</c:v>
                </c:pt>
                <c:pt idx="2983">
                  <c:v>0.2984</c:v>
                </c:pt>
                <c:pt idx="2984">
                  <c:v>0.29849999999999999</c:v>
                </c:pt>
                <c:pt idx="2985">
                  <c:v>0.29859999999999998</c:v>
                </c:pt>
                <c:pt idx="2986">
                  <c:v>0.29870000000000002</c:v>
                </c:pt>
                <c:pt idx="2987">
                  <c:v>0.29880000000000001</c:v>
                </c:pt>
                <c:pt idx="2988">
                  <c:v>0.2989</c:v>
                </c:pt>
                <c:pt idx="2989">
                  <c:v>0.29899999999999999</c:v>
                </c:pt>
                <c:pt idx="2990">
                  <c:v>0.29909999999999998</c:v>
                </c:pt>
                <c:pt idx="2991">
                  <c:v>0.29920000000000002</c:v>
                </c:pt>
                <c:pt idx="2992">
                  <c:v>0.29930000000000001</c:v>
                </c:pt>
                <c:pt idx="2993">
                  <c:v>0.2994</c:v>
                </c:pt>
                <c:pt idx="2994">
                  <c:v>0.29949999999999999</c:v>
                </c:pt>
                <c:pt idx="2995">
                  <c:v>0.29959999999999998</c:v>
                </c:pt>
                <c:pt idx="2996">
                  <c:v>0.29970000000000002</c:v>
                </c:pt>
                <c:pt idx="2997">
                  <c:v>0.29980000000000001</c:v>
                </c:pt>
                <c:pt idx="2998">
                  <c:v>0.2999</c:v>
                </c:pt>
                <c:pt idx="2999">
                  <c:v>0.3</c:v>
                </c:pt>
                <c:pt idx="3000">
                  <c:v>0.30009999999999998</c:v>
                </c:pt>
                <c:pt idx="3001">
                  <c:v>0.30020000000000002</c:v>
                </c:pt>
                <c:pt idx="3002">
                  <c:v>0.30030000000000001</c:v>
                </c:pt>
                <c:pt idx="3003">
                  <c:v>0.3004</c:v>
                </c:pt>
                <c:pt idx="3004">
                  <c:v>0.30049999999999999</c:v>
                </c:pt>
                <c:pt idx="3005">
                  <c:v>0.30059999999999998</c:v>
                </c:pt>
                <c:pt idx="3006">
                  <c:v>0.30070000000000002</c:v>
                </c:pt>
                <c:pt idx="3007">
                  <c:v>0.30080000000000001</c:v>
                </c:pt>
                <c:pt idx="3008">
                  <c:v>0.3009</c:v>
                </c:pt>
                <c:pt idx="3009">
                  <c:v>0.30099999999999999</c:v>
                </c:pt>
                <c:pt idx="3010">
                  <c:v>0.30109999999999998</c:v>
                </c:pt>
                <c:pt idx="3011">
                  <c:v>0.30120000000000002</c:v>
                </c:pt>
                <c:pt idx="3012">
                  <c:v>0.30130000000000001</c:v>
                </c:pt>
                <c:pt idx="3013">
                  <c:v>0.3014</c:v>
                </c:pt>
                <c:pt idx="3014">
                  <c:v>0.30149999999999999</c:v>
                </c:pt>
                <c:pt idx="3015">
                  <c:v>0.30159999999999998</c:v>
                </c:pt>
                <c:pt idx="3016">
                  <c:v>0.30170000000000002</c:v>
                </c:pt>
                <c:pt idx="3017">
                  <c:v>0.30180000000000001</c:v>
                </c:pt>
                <c:pt idx="3018">
                  <c:v>0.3019</c:v>
                </c:pt>
                <c:pt idx="3019">
                  <c:v>0.30199999999999999</c:v>
                </c:pt>
                <c:pt idx="3020">
                  <c:v>0.30209999999999998</c:v>
                </c:pt>
                <c:pt idx="3021">
                  <c:v>0.30220000000000002</c:v>
                </c:pt>
                <c:pt idx="3022">
                  <c:v>0.30230000000000001</c:v>
                </c:pt>
                <c:pt idx="3023">
                  <c:v>0.3024</c:v>
                </c:pt>
                <c:pt idx="3024">
                  <c:v>0.30249999999999999</c:v>
                </c:pt>
                <c:pt idx="3025">
                  <c:v>0.30259999999999998</c:v>
                </c:pt>
                <c:pt idx="3026">
                  <c:v>0.30270000000000002</c:v>
                </c:pt>
                <c:pt idx="3027">
                  <c:v>0.30280000000000001</c:v>
                </c:pt>
                <c:pt idx="3028">
                  <c:v>0.3029</c:v>
                </c:pt>
                <c:pt idx="3029">
                  <c:v>0.30299999999999999</c:v>
                </c:pt>
                <c:pt idx="3030">
                  <c:v>0.30309999999999998</c:v>
                </c:pt>
                <c:pt idx="3031">
                  <c:v>0.30320000000000003</c:v>
                </c:pt>
                <c:pt idx="3032">
                  <c:v>0.30330000000000001</c:v>
                </c:pt>
                <c:pt idx="3033">
                  <c:v>0.3034</c:v>
                </c:pt>
                <c:pt idx="3034">
                  <c:v>0.30349999999999999</c:v>
                </c:pt>
                <c:pt idx="3035">
                  <c:v>0.30359999999999998</c:v>
                </c:pt>
                <c:pt idx="3036">
                  <c:v>0.30370000000000003</c:v>
                </c:pt>
                <c:pt idx="3037">
                  <c:v>0.30380000000000001</c:v>
                </c:pt>
                <c:pt idx="3038">
                  <c:v>0.3039</c:v>
                </c:pt>
                <c:pt idx="3039">
                  <c:v>0.30399999999999999</c:v>
                </c:pt>
                <c:pt idx="3040">
                  <c:v>0.30409999999999998</c:v>
                </c:pt>
                <c:pt idx="3041">
                  <c:v>0.30420000000000003</c:v>
                </c:pt>
                <c:pt idx="3042">
                  <c:v>0.30430000000000001</c:v>
                </c:pt>
                <c:pt idx="3043">
                  <c:v>0.3044</c:v>
                </c:pt>
                <c:pt idx="3044">
                  <c:v>0.30449999999999999</c:v>
                </c:pt>
                <c:pt idx="3045">
                  <c:v>0.30459999999999998</c:v>
                </c:pt>
                <c:pt idx="3046">
                  <c:v>0.30470000000000003</c:v>
                </c:pt>
                <c:pt idx="3047">
                  <c:v>0.30480000000000002</c:v>
                </c:pt>
                <c:pt idx="3048">
                  <c:v>0.3049</c:v>
                </c:pt>
                <c:pt idx="3049">
                  <c:v>0.30499999999999999</c:v>
                </c:pt>
                <c:pt idx="3050">
                  <c:v>0.30509999999999998</c:v>
                </c:pt>
                <c:pt idx="3051">
                  <c:v>0.30520000000000003</c:v>
                </c:pt>
                <c:pt idx="3052">
                  <c:v>0.30530000000000002</c:v>
                </c:pt>
                <c:pt idx="3053">
                  <c:v>0.3054</c:v>
                </c:pt>
                <c:pt idx="3054">
                  <c:v>0.30549999999999999</c:v>
                </c:pt>
                <c:pt idx="3055">
                  <c:v>0.30559999999999998</c:v>
                </c:pt>
                <c:pt idx="3056">
                  <c:v>0.30570000000000003</c:v>
                </c:pt>
                <c:pt idx="3057">
                  <c:v>0.30580000000000002</c:v>
                </c:pt>
                <c:pt idx="3058">
                  <c:v>0.30590000000000001</c:v>
                </c:pt>
                <c:pt idx="3059">
                  <c:v>0.30599999999999999</c:v>
                </c:pt>
                <c:pt idx="3060">
                  <c:v>0.30609999999999998</c:v>
                </c:pt>
                <c:pt idx="3061">
                  <c:v>0.30620000000000003</c:v>
                </c:pt>
                <c:pt idx="3062">
                  <c:v>0.30630000000000002</c:v>
                </c:pt>
                <c:pt idx="3063">
                  <c:v>0.30640000000000001</c:v>
                </c:pt>
                <c:pt idx="3064">
                  <c:v>0.30649999999999999</c:v>
                </c:pt>
                <c:pt idx="3065">
                  <c:v>0.30659999999999998</c:v>
                </c:pt>
                <c:pt idx="3066">
                  <c:v>0.30669999999999997</c:v>
                </c:pt>
                <c:pt idx="3067">
                  <c:v>0.30680000000000002</c:v>
                </c:pt>
                <c:pt idx="3068">
                  <c:v>0.30690000000000001</c:v>
                </c:pt>
                <c:pt idx="3069">
                  <c:v>0.307</c:v>
                </c:pt>
                <c:pt idx="3070">
                  <c:v>0.30709999999999998</c:v>
                </c:pt>
                <c:pt idx="3071">
                  <c:v>0.30719999999999997</c:v>
                </c:pt>
                <c:pt idx="3072">
                  <c:v>0.30730000000000002</c:v>
                </c:pt>
                <c:pt idx="3073">
                  <c:v>0.30740000000000001</c:v>
                </c:pt>
                <c:pt idx="3074">
                  <c:v>0.3075</c:v>
                </c:pt>
                <c:pt idx="3075">
                  <c:v>0.30759999999999998</c:v>
                </c:pt>
                <c:pt idx="3076">
                  <c:v>0.30769999999999997</c:v>
                </c:pt>
                <c:pt idx="3077">
                  <c:v>0.30780000000000002</c:v>
                </c:pt>
                <c:pt idx="3078">
                  <c:v>0.30790000000000001</c:v>
                </c:pt>
                <c:pt idx="3079">
                  <c:v>0.308</c:v>
                </c:pt>
                <c:pt idx="3080">
                  <c:v>0.30809999999999998</c:v>
                </c:pt>
                <c:pt idx="3081">
                  <c:v>0.30819999999999997</c:v>
                </c:pt>
                <c:pt idx="3082">
                  <c:v>0.30830000000000002</c:v>
                </c:pt>
                <c:pt idx="3083">
                  <c:v>0.30840000000000001</c:v>
                </c:pt>
                <c:pt idx="3084">
                  <c:v>0.3085</c:v>
                </c:pt>
                <c:pt idx="3085">
                  <c:v>0.30859999999999999</c:v>
                </c:pt>
                <c:pt idx="3086">
                  <c:v>0.30869999999999997</c:v>
                </c:pt>
                <c:pt idx="3087">
                  <c:v>0.30880000000000002</c:v>
                </c:pt>
                <c:pt idx="3088">
                  <c:v>0.30890000000000001</c:v>
                </c:pt>
                <c:pt idx="3089">
                  <c:v>0.309</c:v>
                </c:pt>
                <c:pt idx="3090">
                  <c:v>0.30909999999999999</c:v>
                </c:pt>
                <c:pt idx="3091">
                  <c:v>0.30919999999999997</c:v>
                </c:pt>
                <c:pt idx="3092">
                  <c:v>0.30930000000000002</c:v>
                </c:pt>
                <c:pt idx="3093">
                  <c:v>0.30940000000000001</c:v>
                </c:pt>
                <c:pt idx="3094">
                  <c:v>0.3095</c:v>
                </c:pt>
                <c:pt idx="3095">
                  <c:v>0.30959999999999999</c:v>
                </c:pt>
                <c:pt idx="3096">
                  <c:v>0.30969999999999998</c:v>
                </c:pt>
                <c:pt idx="3097">
                  <c:v>0.30980000000000002</c:v>
                </c:pt>
                <c:pt idx="3098">
                  <c:v>0.30990000000000001</c:v>
                </c:pt>
                <c:pt idx="3099">
                  <c:v>0.31</c:v>
                </c:pt>
                <c:pt idx="3100">
                  <c:v>0.31009999999999999</c:v>
                </c:pt>
                <c:pt idx="3101">
                  <c:v>0.31019999999999998</c:v>
                </c:pt>
                <c:pt idx="3102">
                  <c:v>0.31030000000000002</c:v>
                </c:pt>
                <c:pt idx="3103">
                  <c:v>0.31040000000000001</c:v>
                </c:pt>
                <c:pt idx="3104">
                  <c:v>0.3105</c:v>
                </c:pt>
                <c:pt idx="3105">
                  <c:v>0.31059999999999999</c:v>
                </c:pt>
                <c:pt idx="3106">
                  <c:v>0.31069999999999998</c:v>
                </c:pt>
                <c:pt idx="3107">
                  <c:v>0.31080000000000002</c:v>
                </c:pt>
                <c:pt idx="3108">
                  <c:v>0.31090000000000001</c:v>
                </c:pt>
                <c:pt idx="3109">
                  <c:v>0.311</c:v>
                </c:pt>
                <c:pt idx="3110">
                  <c:v>0.31109999999999999</c:v>
                </c:pt>
                <c:pt idx="3111">
                  <c:v>0.31119999999999998</c:v>
                </c:pt>
                <c:pt idx="3112">
                  <c:v>0.31130000000000002</c:v>
                </c:pt>
                <c:pt idx="3113">
                  <c:v>0.31140000000000001</c:v>
                </c:pt>
                <c:pt idx="3114">
                  <c:v>0.3115</c:v>
                </c:pt>
                <c:pt idx="3115">
                  <c:v>0.31159999999999999</c:v>
                </c:pt>
                <c:pt idx="3116">
                  <c:v>0.31169999999999998</c:v>
                </c:pt>
                <c:pt idx="3117">
                  <c:v>0.31180000000000002</c:v>
                </c:pt>
                <c:pt idx="3118">
                  <c:v>0.31190000000000001</c:v>
                </c:pt>
                <c:pt idx="3119">
                  <c:v>0.312</c:v>
                </c:pt>
                <c:pt idx="3120">
                  <c:v>0.31209999999999999</c:v>
                </c:pt>
                <c:pt idx="3121">
                  <c:v>0.31219999999999998</c:v>
                </c:pt>
                <c:pt idx="3122">
                  <c:v>0.31230000000000002</c:v>
                </c:pt>
                <c:pt idx="3123">
                  <c:v>0.31240000000000001</c:v>
                </c:pt>
                <c:pt idx="3124">
                  <c:v>0.3125</c:v>
                </c:pt>
                <c:pt idx="3125">
                  <c:v>0.31259999999999999</c:v>
                </c:pt>
                <c:pt idx="3126">
                  <c:v>0.31269999999999998</c:v>
                </c:pt>
                <c:pt idx="3127">
                  <c:v>0.31280000000000002</c:v>
                </c:pt>
                <c:pt idx="3128">
                  <c:v>0.31290000000000001</c:v>
                </c:pt>
                <c:pt idx="3129">
                  <c:v>0.313</c:v>
                </c:pt>
                <c:pt idx="3130">
                  <c:v>0.31309999999999999</c:v>
                </c:pt>
                <c:pt idx="3131">
                  <c:v>0.31319999999999998</c:v>
                </c:pt>
                <c:pt idx="3132">
                  <c:v>0.31330000000000002</c:v>
                </c:pt>
                <c:pt idx="3133">
                  <c:v>0.31340000000000001</c:v>
                </c:pt>
                <c:pt idx="3134">
                  <c:v>0.3135</c:v>
                </c:pt>
                <c:pt idx="3135">
                  <c:v>0.31359999999999999</c:v>
                </c:pt>
                <c:pt idx="3136">
                  <c:v>0.31369999999999998</c:v>
                </c:pt>
                <c:pt idx="3137">
                  <c:v>0.31380000000000002</c:v>
                </c:pt>
                <c:pt idx="3138">
                  <c:v>0.31390000000000001</c:v>
                </c:pt>
                <c:pt idx="3139">
                  <c:v>0.314</c:v>
                </c:pt>
                <c:pt idx="3140">
                  <c:v>0.31409999999999999</c:v>
                </c:pt>
                <c:pt idx="3141">
                  <c:v>0.31419999999999998</c:v>
                </c:pt>
                <c:pt idx="3142">
                  <c:v>0.31430000000000002</c:v>
                </c:pt>
                <c:pt idx="3143">
                  <c:v>0.31440000000000001</c:v>
                </c:pt>
                <c:pt idx="3144">
                  <c:v>0.3145</c:v>
                </c:pt>
                <c:pt idx="3145">
                  <c:v>0.31459999999999999</c:v>
                </c:pt>
                <c:pt idx="3146">
                  <c:v>0.31469999999999998</c:v>
                </c:pt>
                <c:pt idx="3147">
                  <c:v>0.31480000000000002</c:v>
                </c:pt>
                <c:pt idx="3148">
                  <c:v>0.31490000000000001</c:v>
                </c:pt>
                <c:pt idx="3149">
                  <c:v>0.315</c:v>
                </c:pt>
                <c:pt idx="3150">
                  <c:v>0.31509999999999999</c:v>
                </c:pt>
                <c:pt idx="3151">
                  <c:v>0.31519999999999998</c:v>
                </c:pt>
                <c:pt idx="3152">
                  <c:v>0.31530000000000002</c:v>
                </c:pt>
                <c:pt idx="3153">
                  <c:v>0.31540000000000001</c:v>
                </c:pt>
                <c:pt idx="3154">
                  <c:v>0.3155</c:v>
                </c:pt>
                <c:pt idx="3155">
                  <c:v>0.31559999999999999</c:v>
                </c:pt>
                <c:pt idx="3156">
                  <c:v>0.31569999999999998</c:v>
                </c:pt>
                <c:pt idx="3157">
                  <c:v>0.31580000000000003</c:v>
                </c:pt>
                <c:pt idx="3158">
                  <c:v>0.31590000000000001</c:v>
                </c:pt>
                <c:pt idx="3159">
                  <c:v>0.316</c:v>
                </c:pt>
                <c:pt idx="3160">
                  <c:v>0.31609999999999999</c:v>
                </c:pt>
                <c:pt idx="3161">
                  <c:v>0.31619999999999998</c:v>
                </c:pt>
                <c:pt idx="3162">
                  <c:v>0.31630000000000003</c:v>
                </c:pt>
                <c:pt idx="3163">
                  <c:v>0.31640000000000001</c:v>
                </c:pt>
                <c:pt idx="3164">
                  <c:v>0.3165</c:v>
                </c:pt>
                <c:pt idx="3165">
                  <c:v>0.31659999999999999</c:v>
                </c:pt>
                <c:pt idx="3166">
                  <c:v>0.31669999999999998</c:v>
                </c:pt>
                <c:pt idx="3167">
                  <c:v>0.31680000000000003</c:v>
                </c:pt>
                <c:pt idx="3168">
                  <c:v>0.31690000000000002</c:v>
                </c:pt>
                <c:pt idx="3169">
                  <c:v>0.317</c:v>
                </c:pt>
                <c:pt idx="3170">
                  <c:v>0.31709999999999999</c:v>
                </c:pt>
                <c:pt idx="3171">
                  <c:v>0.31719999999999998</c:v>
                </c:pt>
                <c:pt idx="3172">
                  <c:v>0.31730000000000003</c:v>
                </c:pt>
                <c:pt idx="3173">
                  <c:v>0.31740000000000002</c:v>
                </c:pt>
                <c:pt idx="3174">
                  <c:v>0.3175</c:v>
                </c:pt>
                <c:pt idx="3175">
                  <c:v>0.31759999999999999</c:v>
                </c:pt>
                <c:pt idx="3176">
                  <c:v>0.31769999999999998</c:v>
                </c:pt>
                <c:pt idx="3177">
                  <c:v>0.31780000000000003</c:v>
                </c:pt>
                <c:pt idx="3178">
                  <c:v>0.31790000000000002</c:v>
                </c:pt>
                <c:pt idx="3179">
                  <c:v>0.318</c:v>
                </c:pt>
                <c:pt idx="3180">
                  <c:v>0.31809999999999999</c:v>
                </c:pt>
                <c:pt idx="3181">
                  <c:v>0.31819999999999998</c:v>
                </c:pt>
                <c:pt idx="3182">
                  <c:v>0.31830000000000003</c:v>
                </c:pt>
                <c:pt idx="3183">
                  <c:v>0.31840000000000002</c:v>
                </c:pt>
                <c:pt idx="3184">
                  <c:v>0.31850000000000001</c:v>
                </c:pt>
                <c:pt idx="3185">
                  <c:v>0.31859999999999999</c:v>
                </c:pt>
                <c:pt idx="3186">
                  <c:v>0.31869999999999998</c:v>
                </c:pt>
                <c:pt idx="3187">
                  <c:v>0.31879999999999997</c:v>
                </c:pt>
                <c:pt idx="3188">
                  <c:v>0.31890000000000002</c:v>
                </c:pt>
                <c:pt idx="3189">
                  <c:v>0.31900000000000001</c:v>
                </c:pt>
                <c:pt idx="3190">
                  <c:v>0.31909999999999999</c:v>
                </c:pt>
                <c:pt idx="3191">
                  <c:v>0.31919999999999998</c:v>
                </c:pt>
                <c:pt idx="3192">
                  <c:v>0.31929999999999997</c:v>
                </c:pt>
                <c:pt idx="3193">
                  <c:v>0.31940000000000002</c:v>
                </c:pt>
                <c:pt idx="3194">
                  <c:v>0.31950000000000001</c:v>
                </c:pt>
                <c:pt idx="3195">
                  <c:v>0.3196</c:v>
                </c:pt>
                <c:pt idx="3196">
                  <c:v>0.31969999999999998</c:v>
                </c:pt>
                <c:pt idx="3197">
                  <c:v>0.31979999999999997</c:v>
                </c:pt>
                <c:pt idx="3198">
                  <c:v>0.31990000000000002</c:v>
                </c:pt>
                <c:pt idx="3199">
                  <c:v>0.32</c:v>
                </c:pt>
                <c:pt idx="3200">
                  <c:v>0.3201</c:v>
                </c:pt>
                <c:pt idx="3201">
                  <c:v>0.32019999999999998</c:v>
                </c:pt>
                <c:pt idx="3202">
                  <c:v>0.32029999999999997</c:v>
                </c:pt>
                <c:pt idx="3203">
                  <c:v>0.32040000000000002</c:v>
                </c:pt>
                <c:pt idx="3204">
                  <c:v>0.32050000000000001</c:v>
                </c:pt>
                <c:pt idx="3205">
                  <c:v>0.3206</c:v>
                </c:pt>
                <c:pt idx="3206">
                  <c:v>0.32069999999999999</c:v>
                </c:pt>
                <c:pt idx="3207">
                  <c:v>0.32079999999999997</c:v>
                </c:pt>
                <c:pt idx="3208">
                  <c:v>0.32090000000000002</c:v>
                </c:pt>
                <c:pt idx="3209">
                  <c:v>0.32100000000000001</c:v>
                </c:pt>
                <c:pt idx="3210">
                  <c:v>0.3211</c:v>
                </c:pt>
                <c:pt idx="3211">
                  <c:v>0.32119999999999999</c:v>
                </c:pt>
                <c:pt idx="3212">
                  <c:v>0.32129999999999997</c:v>
                </c:pt>
                <c:pt idx="3213">
                  <c:v>0.32140000000000002</c:v>
                </c:pt>
                <c:pt idx="3214">
                  <c:v>0.32150000000000001</c:v>
                </c:pt>
                <c:pt idx="3215">
                  <c:v>0.3216</c:v>
                </c:pt>
                <c:pt idx="3216">
                  <c:v>0.32169999999999999</c:v>
                </c:pt>
                <c:pt idx="3217">
                  <c:v>0.32179999999999997</c:v>
                </c:pt>
                <c:pt idx="3218">
                  <c:v>0.32190000000000002</c:v>
                </c:pt>
                <c:pt idx="3219">
                  <c:v>0.32200000000000001</c:v>
                </c:pt>
                <c:pt idx="3220">
                  <c:v>0.3221</c:v>
                </c:pt>
                <c:pt idx="3221">
                  <c:v>0.32219999999999999</c:v>
                </c:pt>
                <c:pt idx="3222">
                  <c:v>0.32229999999999998</c:v>
                </c:pt>
                <c:pt idx="3223">
                  <c:v>0.32240000000000002</c:v>
                </c:pt>
                <c:pt idx="3224">
                  <c:v>0.32250000000000001</c:v>
                </c:pt>
                <c:pt idx="3225">
                  <c:v>0.3226</c:v>
                </c:pt>
                <c:pt idx="3226">
                  <c:v>0.32269999999999999</c:v>
                </c:pt>
                <c:pt idx="3227">
                  <c:v>0.32279999999999998</c:v>
                </c:pt>
                <c:pt idx="3228">
                  <c:v>0.32290000000000002</c:v>
                </c:pt>
                <c:pt idx="3229">
                  <c:v>0.32300000000000001</c:v>
                </c:pt>
                <c:pt idx="3230">
                  <c:v>0.3231</c:v>
                </c:pt>
                <c:pt idx="3231">
                  <c:v>0.32319999999999999</c:v>
                </c:pt>
                <c:pt idx="3232">
                  <c:v>0.32329999999999998</c:v>
                </c:pt>
                <c:pt idx="3233">
                  <c:v>0.32340000000000002</c:v>
                </c:pt>
                <c:pt idx="3234">
                  <c:v>0.32350000000000001</c:v>
                </c:pt>
                <c:pt idx="3235">
                  <c:v>0.3236</c:v>
                </c:pt>
                <c:pt idx="3236">
                  <c:v>0.32369999999999999</c:v>
                </c:pt>
                <c:pt idx="3237">
                  <c:v>0.32379999999999998</c:v>
                </c:pt>
                <c:pt idx="3238">
                  <c:v>0.32390000000000002</c:v>
                </c:pt>
                <c:pt idx="3239">
                  <c:v>0.32400000000000001</c:v>
                </c:pt>
                <c:pt idx="3240">
                  <c:v>0.3241</c:v>
                </c:pt>
                <c:pt idx="3241">
                  <c:v>0.32419999999999999</c:v>
                </c:pt>
                <c:pt idx="3242">
                  <c:v>0.32429999999999998</c:v>
                </c:pt>
                <c:pt idx="3243">
                  <c:v>0.32440000000000002</c:v>
                </c:pt>
                <c:pt idx="3244">
                  <c:v>0.32450000000000001</c:v>
                </c:pt>
                <c:pt idx="3245">
                  <c:v>0.3246</c:v>
                </c:pt>
                <c:pt idx="3246">
                  <c:v>0.32469999999999999</c:v>
                </c:pt>
                <c:pt idx="3247">
                  <c:v>0.32479999999999998</c:v>
                </c:pt>
                <c:pt idx="3248">
                  <c:v>0.32490000000000002</c:v>
                </c:pt>
                <c:pt idx="3249">
                  <c:v>0.32500000000000001</c:v>
                </c:pt>
                <c:pt idx="3250">
                  <c:v>0.3251</c:v>
                </c:pt>
                <c:pt idx="3251">
                  <c:v>0.32519999999999999</c:v>
                </c:pt>
                <c:pt idx="3252">
                  <c:v>0.32529999999999998</c:v>
                </c:pt>
                <c:pt idx="3253">
                  <c:v>0.32540000000000002</c:v>
                </c:pt>
                <c:pt idx="3254">
                  <c:v>0.32550000000000001</c:v>
                </c:pt>
                <c:pt idx="3255">
                  <c:v>0.3256</c:v>
                </c:pt>
                <c:pt idx="3256">
                  <c:v>0.32569999999999999</c:v>
                </c:pt>
                <c:pt idx="3257">
                  <c:v>0.32579999999999998</c:v>
                </c:pt>
                <c:pt idx="3258">
                  <c:v>0.32590000000000002</c:v>
                </c:pt>
                <c:pt idx="3259">
                  <c:v>0.32600000000000001</c:v>
                </c:pt>
                <c:pt idx="3260">
                  <c:v>0.3261</c:v>
                </c:pt>
                <c:pt idx="3261">
                  <c:v>0.32619999999999999</c:v>
                </c:pt>
                <c:pt idx="3262">
                  <c:v>0.32629999999999998</c:v>
                </c:pt>
                <c:pt idx="3263">
                  <c:v>0.32640000000000002</c:v>
                </c:pt>
                <c:pt idx="3264">
                  <c:v>0.32650000000000001</c:v>
                </c:pt>
                <c:pt idx="3265">
                  <c:v>0.3266</c:v>
                </c:pt>
                <c:pt idx="3266">
                  <c:v>0.32669999999999999</c:v>
                </c:pt>
                <c:pt idx="3267">
                  <c:v>0.32679999999999998</c:v>
                </c:pt>
                <c:pt idx="3268">
                  <c:v>0.32690000000000002</c:v>
                </c:pt>
                <c:pt idx="3269">
                  <c:v>0.32700000000000001</c:v>
                </c:pt>
                <c:pt idx="3270">
                  <c:v>0.3271</c:v>
                </c:pt>
                <c:pt idx="3271">
                  <c:v>0.32719999999999999</c:v>
                </c:pt>
                <c:pt idx="3272">
                  <c:v>0.32729999999999998</c:v>
                </c:pt>
                <c:pt idx="3273">
                  <c:v>0.32740000000000002</c:v>
                </c:pt>
                <c:pt idx="3274">
                  <c:v>0.32750000000000001</c:v>
                </c:pt>
                <c:pt idx="3275">
                  <c:v>0.3276</c:v>
                </c:pt>
                <c:pt idx="3276">
                  <c:v>0.32769999999999999</c:v>
                </c:pt>
                <c:pt idx="3277">
                  <c:v>0.32779999999999998</c:v>
                </c:pt>
                <c:pt idx="3278">
                  <c:v>0.32790000000000002</c:v>
                </c:pt>
                <c:pt idx="3279">
                  <c:v>0.32800000000000001</c:v>
                </c:pt>
                <c:pt idx="3280">
                  <c:v>0.3281</c:v>
                </c:pt>
                <c:pt idx="3281">
                  <c:v>0.32819999999999999</c:v>
                </c:pt>
                <c:pt idx="3282">
                  <c:v>0.32829999999999998</c:v>
                </c:pt>
                <c:pt idx="3283">
                  <c:v>0.32840000000000003</c:v>
                </c:pt>
                <c:pt idx="3284">
                  <c:v>0.32850000000000001</c:v>
                </c:pt>
                <c:pt idx="3285">
                  <c:v>0.3286</c:v>
                </c:pt>
                <c:pt idx="3286">
                  <c:v>0.32869999999999999</c:v>
                </c:pt>
                <c:pt idx="3287">
                  <c:v>0.32879999999999998</c:v>
                </c:pt>
                <c:pt idx="3288">
                  <c:v>0.32890000000000003</c:v>
                </c:pt>
                <c:pt idx="3289">
                  <c:v>0.32900000000000001</c:v>
                </c:pt>
                <c:pt idx="3290">
                  <c:v>0.3291</c:v>
                </c:pt>
                <c:pt idx="3291">
                  <c:v>0.32919999999999999</c:v>
                </c:pt>
                <c:pt idx="3292">
                  <c:v>0.32929999999999998</c:v>
                </c:pt>
                <c:pt idx="3293">
                  <c:v>0.32940000000000003</c:v>
                </c:pt>
                <c:pt idx="3294">
                  <c:v>0.32950000000000002</c:v>
                </c:pt>
                <c:pt idx="3295">
                  <c:v>0.3296</c:v>
                </c:pt>
                <c:pt idx="3296">
                  <c:v>0.32969999999999999</c:v>
                </c:pt>
                <c:pt idx="3297">
                  <c:v>0.32979999999999998</c:v>
                </c:pt>
                <c:pt idx="3298">
                  <c:v>0.32990000000000003</c:v>
                </c:pt>
                <c:pt idx="3299">
                  <c:v>0.33</c:v>
                </c:pt>
                <c:pt idx="3300">
                  <c:v>0.3301</c:v>
                </c:pt>
                <c:pt idx="3301">
                  <c:v>0.33019999999999999</c:v>
                </c:pt>
                <c:pt idx="3302">
                  <c:v>0.33029999999999998</c:v>
                </c:pt>
                <c:pt idx="3303">
                  <c:v>0.33040000000000003</c:v>
                </c:pt>
                <c:pt idx="3304">
                  <c:v>0.33050000000000002</c:v>
                </c:pt>
                <c:pt idx="3305">
                  <c:v>0.3306</c:v>
                </c:pt>
                <c:pt idx="3306">
                  <c:v>0.33069999999999999</c:v>
                </c:pt>
                <c:pt idx="3307">
                  <c:v>0.33079999999999998</c:v>
                </c:pt>
                <c:pt idx="3308">
                  <c:v>0.33090000000000003</c:v>
                </c:pt>
                <c:pt idx="3309">
                  <c:v>0.33100000000000002</c:v>
                </c:pt>
                <c:pt idx="3310">
                  <c:v>0.33110000000000001</c:v>
                </c:pt>
                <c:pt idx="3311">
                  <c:v>0.33119999999999999</c:v>
                </c:pt>
                <c:pt idx="3312">
                  <c:v>0.33129999999999998</c:v>
                </c:pt>
                <c:pt idx="3313">
                  <c:v>0.33139999999999997</c:v>
                </c:pt>
                <c:pt idx="3314">
                  <c:v>0.33150000000000002</c:v>
                </c:pt>
                <c:pt idx="3315">
                  <c:v>0.33160000000000001</c:v>
                </c:pt>
                <c:pt idx="3316">
                  <c:v>0.33169999999999999</c:v>
                </c:pt>
                <c:pt idx="3317">
                  <c:v>0.33179999999999998</c:v>
                </c:pt>
                <c:pt idx="3318">
                  <c:v>0.33189999999999997</c:v>
                </c:pt>
                <c:pt idx="3319">
                  <c:v>0.33200000000000002</c:v>
                </c:pt>
                <c:pt idx="3320">
                  <c:v>0.33210000000000001</c:v>
                </c:pt>
                <c:pt idx="3321">
                  <c:v>0.3322</c:v>
                </c:pt>
                <c:pt idx="3322">
                  <c:v>0.33229999999999998</c:v>
                </c:pt>
                <c:pt idx="3323">
                  <c:v>0.33239999999999997</c:v>
                </c:pt>
                <c:pt idx="3324">
                  <c:v>0.33250000000000002</c:v>
                </c:pt>
                <c:pt idx="3325">
                  <c:v>0.33260000000000001</c:v>
                </c:pt>
                <c:pt idx="3326">
                  <c:v>0.3327</c:v>
                </c:pt>
                <c:pt idx="3327">
                  <c:v>0.33279999999999998</c:v>
                </c:pt>
                <c:pt idx="3328">
                  <c:v>0.33289999999999997</c:v>
                </c:pt>
                <c:pt idx="3329">
                  <c:v>0.33300000000000002</c:v>
                </c:pt>
                <c:pt idx="3330">
                  <c:v>0.33310000000000001</c:v>
                </c:pt>
                <c:pt idx="3331">
                  <c:v>0.3332</c:v>
                </c:pt>
                <c:pt idx="3332">
                  <c:v>0.33329999999999999</c:v>
                </c:pt>
                <c:pt idx="3333">
                  <c:v>0.33339999999999997</c:v>
                </c:pt>
                <c:pt idx="3334">
                  <c:v>0.33350000000000002</c:v>
                </c:pt>
                <c:pt idx="3335">
                  <c:v>0.33360000000000001</c:v>
                </c:pt>
                <c:pt idx="3336">
                  <c:v>0.3337</c:v>
                </c:pt>
                <c:pt idx="3337">
                  <c:v>0.33379999999999999</c:v>
                </c:pt>
                <c:pt idx="3338">
                  <c:v>0.33389999999999997</c:v>
                </c:pt>
                <c:pt idx="3339">
                  <c:v>0.33400000000000002</c:v>
                </c:pt>
                <c:pt idx="3340">
                  <c:v>0.33410000000000001</c:v>
                </c:pt>
                <c:pt idx="3341">
                  <c:v>0.3342</c:v>
                </c:pt>
                <c:pt idx="3342">
                  <c:v>0.33429999999999999</c:v>
                </c:pt>
                <c:pt idx="3343">
                  <c:v>0.33439999999999998</c:v>
                </c:pt>
                <c:pt idx="3344">
                  <c:v>0.33450000000000002</c:v>
                </c:pt>
                <c:pt idx="3345">
                  <c:v>0.33460000000000001</c:v>
                </c:pt>
                <c:pt idx="3346">
                  <c:v>0.3347</c:v>
                </c:pt>
                <c:pt idx="3347">
                  <c:v>0.33479999999999999</c:v>
                </c:pt>
                <c:pt idx="3348">
                  <c:v>0.33489999999999998</c:v>
                </c:pt>
                <c:pt idx="3349">
                  <c:v>0.33500000000000002</c:v>
                </c:pt>
                <c:pt idx="3350">
                  <c:v>0.33510000000000001</c:v>
                </c:pt>
                <c:pt idx="3351">
                  <c:v>0.3352</c:v>
                </c:pt>
                <c:pt idx="3352">
                  <c:v>0.33529999999999999</c:v>
                </c:pt>
                <c:pt idx="3353">
                  <c:v>0.33539999999999998</c:v>
                </c:pt>
                <c:pt idx="3354">
                  <c:v>0.33550000000000002</c:v>
                </c:pt>
                <c:pt idx="3355">
                  <c:v>0.33560000000000001</c:v>
                </c:pt>
                <c:pt idx="3356">
                  <c:v>0.3357</c:v>
                </c:pt>
                <c:pt idx="3357">
                  <c:v>0.33579999999999999</c:v>
                </c:pt>
                <c:pt idx="3358">
                  <c:v>0.33589999999999998</c:v>
                </c:pt>
                <c:pt idx="3359">
                  <c:v>0.33600000000000002</c:v>
                </c:pt>
                <c:pt idx="3360">
                  <c:v>0.33610000000000001</c:v>
                </c:pt>
                <c:pt idx="3361">
                  <c:v>0.3362</c:v>
                </c:pt>
                <c:pt idx="3362">
                  <c:v>0.33629999999999999</c:v>
                </c:pt>
                <c:pt idx="3363">
                  <c:v>0.33639999999999998</c:v>
                </c:pt>
                <c:pt idx="3364">
                  <c:v>0.33650000000000002</c:v>
                </c:pt>
                <c:pt idx="3365">
                  <c:v>0.33660000000000001</c:v>
                </c:pt>
                <c:pt idx="3366">
                  <c:v>0.3367</c:v>
                </c:pt>
                <c:pt idx="3367">
                  <c:v>0.33679999999999999</c:v>
                </c:pt>
                <c:pt idx="3368">
                  <c:v>0.33689999999999998</c:v>
                </c:pt>
                <c:pt idx="3369">
                  <c:v>0.33700000000000002</c:v>
                </c:pt>
                <c:pt idx="3370">
                  <c:v>0.33710000000000001</c:v>
                </c:pt>
                <c:pt idx="3371">
                  <c:v>0.3372</c:v>
                </c:pt>
                <c:pt idx="3372">
                  <c:v>0.33729999999999999</c:v>
                </c:pt>
                <c:pt idx="3373">
                  <c:v>0.33739999999999998</c:v>
                </c:pt>
                <c:pt idx="3374">
                  <c:v>0.33750000000000002</c:v>
                </c:pt>
                <c:pt idx="3375">
                  <c:v>0.33760000000000001</c:v>
                </c:pt>
                <c:pt idx="3376">
                  <c:v>0.3377</c:v>
                </c:pt>
                <c:pt idx="3377">
                  <c:v>0.33779999999999999</c:v>
                </c:pt>
                <c:pt idx="3378">
                  <c:v>0.33789999999999998</c:v>
                </c:pt>
                <c:pt idx="3379">
                  <c:v>0.33800000000000002</c:v>
                </c:pt>
                <c:pt idx="3380">
                  <c:v>0.33810000000000001</c:v>
                </c:pt>
                <c:pt idx="3381">
                  <c:v>0.3382</c:v>
                </c:pt>
                <c:pt idx="3382">
                  <c:v>0.33829999999999999</c:v>
                </c:pt>
                <c:pt idx="3383">
                  <c:v>0.33839999999999998</c:v>
                </c:pt>
                <c:pt idx="3384">
                  <c:v>0.33850000000000002</c:v>
                </c:pt>
                <c:pt idx="3385">
                  <c:v>0.33860000000000001</c:v>
                </c:pt>
                <c:pt idx="3386">
                  <c:v>0.3387</c:v>
                </c:pt>
                <c:pt idx="3387">
                  <c:v>0.33879999999999999</c:v>
                </c:pt>
                <c:pt idx="3388">
                  <c:v>0.33889999999999998</c:v>
                </c:pt>
                <c:pt idx="3389">
                  <c:v>0.33900000000000002</c:v>
                </c:pt>
                <c:pt idx="3390">
                  <c:v>0.33910000000000001</c:v>
                </c:pt>
                <c:pt idx="3391">
                  <c:v>0.3392</c:v>
                </c:pt>
                <c:pt idx="3392">
                  <c:v>0.33929999999999999</c:v>
                </c:pt>
                <c:pt idx="3393">
                  <c:v>0.33939999999999998</c:v>
                </c:pt>
                <c:pt idx="3394">
                  <c:v>0.33950000000000002</c:v>
                </c:pt>
                <c:pt idx="3395">
                  <c:v>0.33960000000000001</c:v>
                </c:pt>
                <c:pt idx="3396">
                  <c:v>0.3397</c:v>
                </c:pt>
                <c:pt idx="3397">
                  <c:v>0.33979999999999999</c:v>
                </c:pt>
                <c:pt idx="3398">
                  <c:v>0.33989999999999998</c:v>
                </c:pt>
                <c:pt idx="3399">
                  <c:v>0.34</c:v>
                </c:pt>
                <c:pt idx="3400">
                  <c:v>0.34010000000000001</c:v>
                </c:pt>
                <c:pt idx="3401">
                  <c:v>0.3402</c:v>
                </c:pt>
                <c:pt idx="3402">
                  <c:v>0.34029999999999999</c:v>
                </c:pt>
                <c:pt idx="3403">
                  <c:v>0.34039999999999998</c:v>
                </c:pt>
                <c:pt idx="3404">
                  <c:v>0.34050000000000002</c:v>
                </c:pt>
                <c:pt idx="3405">
                  <c:v>0.34060000000000001</c:v>
                </c:pt>
                <c:pt idx="3406">
                  <c:v>0.3407</c:v>
                </c:pt>
                <c:pt idx="3407">
                  <c:v>0.34079999999999999</c:v>
                </c:pt>
                <c:pt idx="3408">
                  <c:v>0.34089999999999998</c:v>
                </c:pt>
                <c:pt idx="3409">
                  <c:v>0.34100000000000003</c:v>
                </c:pt>
                <c:pt idx="3410">
                  <c:v>0.34110000000000001</c:v>
                </c:pt>
                <c:pt idx="3411">
                  <c:v>0.3412</c:v>
                </c:pt>
                <c:pt idx="3412">
                  <c:v>0.34129999999999999</c:v>
                </c:pt>
                <c:pt idx="3413">
                  <c:v>0.34139999999999998</c:v>
                </c:pt>
                <c:pt idx="3414">
                  <c:v>0.34150000000000003</c:v>
                </c:pt>
                <c:pt idx="3415">
                  <c:v>0.34160000000000001</c:v>
                </c:pt>
                <c:pt idx="3416">
                  <c:v>0.3417</c:v>
                </c:pt>
                <c:pt idx="3417">
                  <c:v>0.34179999999999999</c:v>
                </c:pt>
                <c:pt idx="3418">
                  <c:v>0.34189999999999998</c:v>
                </c:pt>
                <c:pt idx="3419">
                  <c:v>0.34200000000000003</c:v>
                </c:pt>
                <c:pt idx="3420">
                  <c:v>0.34210000000000002</c:v>
                </c:pt>
                <c:pt idx="3421">
                  <c:v>0.3422</c:v>
                </c:pt>
                <c:pt idx="3422">
                  <c:v>0.34229999999999999</c:v>
                </c:pt>
                <c:pt idx="3423">
                  <c:v>0.34239999999999998</c:v>
                </c:pt>
                <c:pt idx="3424">
                  <c:v>0.34250000000000003</c:v>
                </c:pt>
                <c:pt idx="3425">
                  <c:v>0.34260000000000002</c:v>
                </c:pt>
                <c:pt idx="3426">
                  <c:v>0.3427</c:v>
                </c:pt>
                <c:pt idx="3427">
                  <c:v>0.34279999999999999</c:v>
                </c:pt>
                <c:pt idx="3428">
                  <c:v>0.34289999999999998</c:v>
                </c:pt>
                <c:pt idx="3429">
                  <c:v>0.34300000000000003</c:v>
                </c:pt>
                <c:pt idx="3430">
                  <c:v>0.34310000000000002</c:v>
                </c:pt>
                <c:pt idx="3431">
                  <c:v>0.34320000000000001</c:v>
                </c:pt>
                <c:pt idx="3432">
                  <c:v>0.34329999999999999</c:v>
                </c:pt>
                <c:pt idx="3433">
                  <c:v>0.34339999999999998</c:v>
                </c:pt>
                <c:pt idx="3434">
                  <c:v>0.34350000000000003</c:v>
                </c:pt>
                <c:pt idx="3435">
                  <c:v>0.34360000000000002</c:v>
                </c:pt>
                <c:pt idx="3436">
                  <c:v>0.34370000000000001</c:v>
                </c:pt>
                <c:pt idx="3437">
                  <c:v>0.34379999999999999</c:v>
                </c:pt>
                <c:pt idx="3438">
                  <c:v>0.34389999999999998</c:v>
                </c:pt>
                <c:pt idx="3439">
                  <c:v>0.34399999999999997</c:v>
                </c:pt>
                <c:pt idx="3440">
                  <c:v>0.34410000000000002</c:v>
                </c:pt>
                <c:pt idx="3441">
                  <c:v>0.34420000000000001</c:v>
                </c:pt>
                <c:pt idx="3442">
                  <c:v>0.34429999999999999</c:v>
                </c:pt>
                <c:pt idx="3443">
                  <c:v>0.34439999999999998</c:v>
                </c:pt>
                <c:pt idx="3444">
                  <c:v>0.34449999999999997</c:v>
                </c:pt>
                <c:pt idx="3445">
                  <c:v>0.34460000000000002</c:v>
                </c:pt>
                <c:pt idx="3446">
                  <c:v>0.34470000000000001</c:v>
                </c:pt>
                <c:pt idx="3447">
                  <c:v>0.3448</c:v>
                </c:pt>
                <c:pt idx="3448">
                  <c:v>0.34489999999999998</c:v>
                </c:pt>
                <c:pt idx="3449">
                  <c:v>0.34499999999999997</c:v>
                </c:pt>
                <c:pt idx="3450">
                  <c:v>0.34510000000000002</c:v>
                </c:pt>
                <c:pt idx="3451">
                  <c:v>0.34520000000000001</c:v>
                </c:pt>
                <c:pt idx="3452">
                  <c:v>0.3453</c:v>
                </c:pt>
                <c:pt idx="3453">
                  <c:v>0.34539999999999998</c:v>
                </c:pt>
                <c:pt idx="3454">
                  <c:v>0.34549999999999997</c:v>
                </c:pt>
                <c:pt idx="3455">
                  <c:v>0.34560000000000002</c:v>
                </c:pt>
                <c:pt idx="3456">
                  <c:v>0.34570000000000001</c:v>
                </c:pt>
                <c:pt idx="3457">
                  <c:v>0.3458</c:v>
                </c:pt>
                <c:pt idx="3458">
                  <c:v>0.34589999999999999</c:v>
                </c:pt>
                <c:pt idx="3459">
                  <c:v>0.34599999999999997</c:v>
                </c:pt>
                <c:pt idx="3460">
                  <c:v>0.34610000000000002</c:v>
                </c:pt>
                <c:pt idx="3461">
                  <c:v>0.34620000000000001</c:v>
                </c:pt>
                <c:pt idx="3462">
                  <c:v>0.3463</c:v>
                </c:pt>
                <c:pt idx="3463">
                  <c:v>0.34639999999999999</c:v>
                </c:pt>
                <c:pt idx="3464">
                  <c:v>0.34649999999999997</c:v>
                </c:pt>
                <c:pt idx="3465">
                  <c:v>0.34660000000000002</c:v>
                </c:pt>
                <c:pt idx="3466">
                  <c:v>0.34670000000000001</c:v>
                </c:pt>
                <c:pt idx="3467">
                  <c:v>0.3468</c:v>
                </c:pt>
                <c:pt idx="3468">
                  <c:v>0.34689999999999999</c:v>
                </c:pt>
                <c:pt idx="3469">
                  <c:v>0.34699999999999998</c:v>
                </c:pt>
                <c:pt idx="3470">
                  <c:v>0.34710000000000002</c:v>
                </c:pt>
                <c:pt idx="3471">
                  <c:v>0.34720000000000001</c:v>
                </c:pt>
                <c:pt idx="3472">
                  <c:v>0.3473</c:v>
                </c:pt>
                <c:pt idx="3473">
                  <c:v>0.34739999999999999</c:v>
                </c:pt>
                <c:pt idx="3474">
                  <c:v>0.34749999999999998</c:v>
                </c:pt>
                <c:pt idx="3475">
                  <c:v>0.34760000000000002</c:v>
                </c:pt>
                <c:pt idx="3476">
                  <c:v>0.34770000000000001</c:v>
                </c:pt>
                <c:pt idx="3477">
                  <c:v>0.3478</c:v>
                </c:pt>
                <c:pt idx="3478">
                  <c:v>0.34789999999999999</c:v>
                </c:pt>
                <c:pt idx="3479">
                  <c:v>0.34799999999999998</c:v>
                </c:pt>
                <c:pt idx="3480">
                  <c:v>0.34810000000000002</c:v>
                </c:pt>
                <c:pt idx="3481">
                  <c:v>0.34820000000000001</c:v>
                </c:pt>
                <c:pt idx="3482">
                  <c:v>0.3483</c:v>
                </c:pt>
                <c:pt idx="3483">
                  <c:v>0.34839999999999999</c:v>
                </c:pt>
                <c:pt idx="3484">
                  <c:v>0.34849999999999998</c:v>
                </c:pt>
                <c:pt idx="3485">
                  <c:v>0.34860000000000002</c:v>
                </c:pt>
                <c:pt idx="3486">
                  <c:v>0.34870000000000001</c:v>
                </c:pt>
                <c:pt idx="3487">
                  <c:v>0.3488</c:v>
                </c:pt>
                <c:pt idx="3488">
                  <c:v>0.34889999999999999</c:v>
                </c:pt>
                <c:pt idx="3489">
                  <c:v>0.34899999999999998</c:v>
                </c:pt>
                <c:pt idx="3490">
                  <c:v>0.34910000000000002</c:v>
                </c:pt>
                <c:pt idx="3491">
                  <c:v>0.34920000000000001</c:v>
                </c:pt>
                <c:pt idx="3492">
                  <c:v>0.3493</c:v>
                </c:pt>
                <c:pt idx="3493">
                  <c:v>0.34939999999999999</c:v>
                </c:pt>
                <c:pt idx="3494">
                  <c:v>0.34949999999999998</c:v>
                </c:pt>
                <c:pt idx="3495">
                  <c:v>0.34960000000000002</c:v>
                </c:pt>
                <c:pt idx="3496">
                  <c:v>0.34970000000000001</c:v>
                </c:pt>
                <c:pt idx="3497">
                  <c:v>0.3498</c:v>
                </c:pt>
                <c:pt idx="3498">
                  <c:v>0.34989999999999999</c:v>
                </c:pt>
                <c:pt idx="3499">
                  <c:v>0.35</c:v>
                </c:pt>
                <c:pt idx="3500">
                  <c:v>0.35010000000000002</c:v>
                </c:pt>
                <c:pt idx="3501">
                  <c:v>0.35020000000000001</c:v>
                </c:pt>
                <c:pt idx="3502">
                  <c:v>0.3503</c:v>
                </c:pt>
                <c:pt idx="3503">
                  <c:v>0.35039999999999999</c:v>
                </c:pt>
                <c:pt idx="3504">
                  <c:v>0.35049999999999998</c:v>
                </c:pt>
                <c:pt idx="3505">
                  <c:v>0.35060000000000002</c:v>
                </c:pt>
                <c:pt idx="3506">
                  <c:v>0.35070000000000001</c:v>
                </c:pt>
                <c:pt idx="3507">
                  <c:v>0.3508</c:v>
                </c:pt>
                <c:pt idx="3508">
                  <c:v>0.35089999999999999</c:v>
                </c:pt>
                <c:pt idx="3509">
                  <c:v>0.35099999999999998</c:v>
                </c:pt>
                <c:pt idx="3510">
                  <c:v>0.35110000000000002</c:v>
                </c:pt>
                <c:pt idx="3511">
                  <c:v>0.35120000000000001</c:v>
                </c:pt>
                <c:pt idx="3512">
                  <c:v>0.3513</c:v>
                </c:pt>
                <c:pt idx="3513">
                  <c:v>0.35139999999999999</c:v>
                </c:pt>
                <c:pt idx="3514">
                  <c:v>0.35149999999999998</c:v>
                </c:pt>
                <c:pt idx="3515">
                  <c:v>0.35160000000000002</c:v>
                </c:pt>
                <c:pt idx="3516">
                  <c:v>0.35170000000000001</c:v>
                </c:pt>
                <c:pt idx="3517">
                  <c:v>0.3518</c:v>
                </c:pt>
                <c:pt idx="3518">
                  <c:v>0.35189999999999999</c:v>
                </c:pt>
                <c:pt idx="3519">
                  <c:v>0.35199999999999998</c:v>
                </c:pt>
                <c:pt idx="3520">
                  <c:v>0.35210000000000002</c:v>
                </c:pt>
                <c:pt idx="3521">
                  <c:v>0.35220000000000001</c:v>
                </c:pt>
                <c:pt idx="3522">
                  <c:v>0.3523</c:v>
                </c:pt>
                <c:pt idx="3523">
                  <c:v>0.35239999999999999</c:v>
                </c:pt>
                <c:pt idx="3524">
                  <c:v>0.35249999999999998</c:v>
                </c:pt>
                <c:pt idx="3525">
                  <c:v>0.35260000000000002</c:v>
                </c:pt>
                <c:pt idx="3526">
                  <c:v>0.35270000000000001</c:v>
                </c:pt>
                <c:pt idx="3527">
                  <c:v>0.3528</c:v>
                </c:pt>
                <c:pt idx="3528">
                  <c:v>0.35289999999999999</c:v>
                </c:pt>
                <c:pt idx="3529">
                  <c:v>0.35299999999999998</c:v>
                </c:pt>
                <c:pt idx="3530">
                  <c:v>0.35310000000000002</c:v>
                </c:pt>
                <c:pt idx="3531">
                  <c:v>0.35320000000000001</c:v>
                </c:pt>
                <c:pt idx="3532">
                  <c:v>0.3533</c:v>
                </c:pt>
                <c:pt idx="3533">
                  <c:v>0.35339999999999999</c:v>
                </c:pt>
                <c:pt idx="3534">
                  <c:v>0.35349999999999998</c:v>
                </c:pt>
                <c:pt idx="3535">
                  <c:v>0.35360000000000003</c:v>
                </c:pt>
                <c:pt idx="3536">
                  <c:v>0.35370000000000001</c:v>
                </c:pt>
                <c:pt idx="3537">
                  <c:v>0.3538</c:v>
                </c:pt>
                <c:pt idx="3538">
                  <c:v>0.35389999999999999</c:v>
                </c:pt>
                <c:pt idx="3539">
                  <c:v>0.35399999999999998</c:v>
                </c:pt>
                <c:pt idx="3540">
                  <c:v>0.35410000000000003</c:v>
                </c:pt>
                <c:pt idx="3541">
                  <c:v>0.35420000000000001</c:v>
                </c:pt>
                <c:pt idx="3542">
                  <c:v>0.3543</c:v>
                </c:pt>
                <c:pt idx="3543">
                  <c:v>0.35439999999999999</c:v>
                </c:pt>
                <c:pt idx="3544">
                  <c:v>0.35449999999999998</c:v>
                </c:pt>
                <c:pt idx="3545">
                  <c:v>0.35460000000000003</c:v>
                </c:pt>
                <c:pt idx="3546">
                  <c:v>0.35470000000000002</c:v>
                </c:pt>
                <c:pt idx="3547">
                  <c:v>0.3548</c:v>
                </c:pt>
                <c:pt idx="3548">
                  <c:v>0.35489999999999999</c:v>
                </c:pt>
                <c:pt idx="3549">
                  <c:v>0.35499999999999998</c:v>
                </c:pt>
                <c:pt idx="3550">
                  <c:v>0.35510000000000003</c:v>
                </c:pt>
                <c:pt idx="3551">
                  <c:v>0.35520000000000002</c:v>
                </c:pt>
                <c:pt idx="3552">
                  <c:v>0.3553</c:v>
                </c:pt>
                <c:pt idx="3553">
                  <c:v>0.35539999999999999</c:v>
                </c:pt>
                <c:pt idx="3554">
                  <c:v>0.35549999999999998</c:v>
                </c:pt>
                <c:pt idx="3555">
                  <c:v>0.35560000000000003</c:v>
                </c:pt>
                <c:pt idx="3556">
                  <c:v>0.35570000000000002</c:v>
                </c:pt>
                <c:pt idx="3557">
                  <c:v>0.35580000000000001</c:v>
                </c:pt>
                <c:pt idx="3558">
                  <c:v>0.35589999999999999</c:v>
                </c:pt>
                <c:pt idx="3559">
                  <c:v>0.35599999999999998</c:v>
                </c:pt>
                <c:pt idx="3560">
                  <c:v>0.35610000000000003</c:v>
                </c:pt>
                <c:pt idx="3561">
                  <c:v>0.35620000000000002</c:v>
                </c:pt>
                <c:pt idx="3562">
                  <c:v>0.35630000000000001</c:v>
                </c:pt>
                <c:pt idx="3563">
                  <c:v>0.35639999999999999</c:v>
                </c:pt>
                <c:pt idx="3564">
                  <c:v>0.35649999999999998</c:v>
                </c:pt>
                <c:pt idx="3565">
                  <c:v>0.35659999999999997</c:v>
                </c:pt>
                <c:pt idx="3566">
                  <c:v>0.35670000000000002</c:v>
                </c:pt>
                <c:pt idx="3567">
                  <c:v>0.35680000000000001</c:v>
                </c:pt>
                <c:pt idx="3568">
                  <c:v>0.3569</c:v>
                </c:pt>
                <c:pt idx="3569">
                  <c:v>0.35699999999999998</c:v>
                </c:pt>
                <c:pt idx="3570">
                  <c:v>0.35709999999999997</c:v>
                </c:pt>
                <c:pt idx="3571">
                  <c:v>0.35720000000000002</c:v>
                </c:pt>
                <c:pt idx="3572">
                  <c:v>0.35730000000000001</c:v>
                </c:pt>
                <c:pt idx="3573">
                  <c:v>0.3574</c:v>
                </c:pt>
                <c:pt idx="3574">
                  <c:v>0.35749999999999998</c:v>
                </c:pt>
                <c:pt idx="3575">
                  <c:v>0.35759999999999997</c:v>
                </c:pt>
                <c:pt idx="3576">
                  <c:v>0.35770000000000002</c:v>
                </c:pt>
                <c:pt idx="3577">
                  <c:v>0.35780000000000001</c:v>
                </c:pt>
                <c:pt idx="3578">
                  <c:v>0.3579</c:v>
                </c:pt>
                <c:pt idx="3579">
                  <c:v>0.35799999999999998</c:v>
                </c:pt>
                <c:pt idx="3580">
                  <c:v>0.35809999999999997</c:v>
                </c:pt>
                <c:pt idx="3581">
                  <c:v>0.35820000000000002</c:v>
                </c:pt>
                <c:pt idx="3582">
                  <c:v>0.35830000000000001</c:v>
                </c:pt>
                <c:pt idx="3583">
                  <c:v>0.3584</c:v>
                </c:pt>
                <c:pt idx="3584">
                  <c:v>0.35849999999999999</c:v>
                </c:pt>
                <c:pt idx="3585">
                  <c:v>0.35859999999999997</c:v>
                </c:pt>
                <c:pt idx="3586">
                  <c:v>0.35870000000000002</c:v>
                </c:pt>
                <c:pt idx="3587">
                  <c:v>0.35880000000000001</c:v>
                </c:pt>
                <c:pt idx="3588">
                  <c:v>0.3589</c:v>
                </c:pt>
                <c:pt idx="3589">
                  <c:v>0.35899999999999999</c:v>
                </c:pt>
                <c:pt idx="3590">
                  <c:v>0.35909999999999997</c:v>
                </c:pt>
                <c:pt idx="3591">
                  <c:v>0.35920000000000002</c:v>
                </c:pt>
                <c:pt idx="3592">
                  <c:v>0.35930000000000001</c:v>
                </c:pt>
                <c:pt idx="3593">
                  <c:v>0.3594</c:v>
                </c:pt>
                <c:pt idx="3594">
                  <c:v>0.35949999999999999</c:v>
                </c:pt>
                <c:pt idx="3595">
                  <c:v>0.35959999999999998</c:v>
                </c:pt>
                <c:pt idx="3596">
                  <c:v>0.35970000000000002</c:v>
                </c:pt>
                <c:pt idx="3597">
                  <c:v>0.35980000000000001</c:v>
                </c:pt>
                <c:pt idx="3598">
                  <c:v>0.3599</c:v>
                </c:pt>
                <c:pt idx="3599">
                  <c:v>0.36</c:v>
                </c:pt>
                <c:pt idx="3600">
                  <c:v>0.36009999999999998</c:v>
                </c:pt>
                <c:pt idx="3601">
                  <c:v>0.36020000000000002</c:v>
                </c:pt>
                <c:pt idx="3602">
                  <c:v>0.36030000000000001</c:v>
                </c:pt>
                <c:pt idx="3603">
                  <c:v>0.3604</c:v>
                </c:pt>
                <c:pt idx="3604">
                  <c:v>0.36049999999999999</c:v>
                </c:pt>
                <c:pt idx="3605">
                  <c:v>0.36059999999999998</c:v>
                </c:pt>
                <c:pt idx="3606">
                  <c:v>0.36070000000000002</c:v>
                </c:pt>
                <c:pt idx="3607">
                  <c:v>0.36080000000000001</c:v>
                </c:pt>
                <c:pt idx="3608">
                  <c:v>0.3609</c:v>
                </c:pt>
                <c:pt idx="3609">
                  <c:v>0.36099999999999999</c:v>
                </c:pt>
                <c:pt idx="3610">
                  <c:v>0.36109999999999998</c:v>
                </c:pt>
                <c:pt idx="3611">
                  <c:v>0.36120000000000002</c:v>
                </c:pt>
                <c:pt idx="3612">
                  <c:v>0.36130000000000001</c:v>
                </c:pt>
                <c:pt idx="3613">
                  <c:v>0.3614</c:v>
                </c:pt>
                <c:pt idx="3614">
                  <c:v>0.36149999999999999</c:v>
                </c:pt>
                <c:pt idx="3615">
                  <c:v>0.36159999999999998</c:v>
                </c:pt>
                <c:pt idx="3616">
                  <c:v>0.36170000000000002</c:v>
                </c:pt>
                <c:pt idx="3617">
                  <c:v>0.36180000000000001</c:v>
                </c:pt>
                <c:pt idx="3618">
                  <c:v>0.3619</c:v>
                </c:pt>
                <c:pt idx="3619">
                  <c:v>0.36199999999999999</c:v>
                </c:pt>
                <c:pt idx="3620">
                  <c:v>0.36209999999999998</c:v>
                </c:pt>
                <c:pt idx="3621">
                  <c:v>0.36220000000000002</c:v>
                </c:pt>
                <c:pt idx="3622">
                  <c:v>0.36230000000000001</c:v>
                </c:pt>
                <c:pt idx="3623">
                  <c:v>0.3624</c:v>
                </c:pt>
                <c:pt idx="3624">
                  <c:v>0.36249999999999999</c:v>
                </c:pt>
                <c:pt idx="3625">
                  <c:v>0.36259999999999998</c:v>
                </c:pt>
                <c:pt idx="3626">
                  <c:v>0.36270000000000002</c:v>
                </c:pt>
                <c:pt idx="3627">
                  <c:v>0.36280000000000001</c:v>
                </c:pt>
                <c:pt idx="3628">
                  <c:v>0.3629</c:v>
                </c:pt>
                <c:pt idx="3629">
                  <c:v>0.36299999999999999</c:v>
                </c:pt>
                <c:pt idx="3630">
                  <c:v>0.36309999999999998</c:v>
                </c:pt>
                <c:pt idx="3631">
                  <c:v>0.36320000000000002</c:v>
                </c:pt>
                <c:pt idx="3632">
                  <c:v>0.36330000000000001</c:v>
                </c:pt>
                <c:pt idx="3633">
                  <c:v>0.3634</c:v>
                </c:pt>
                <c:pt idx="3634">
                  <c:v>0.36349999999999999</c:v>
                </c:pt>
                <c:pt idx="3635">
                  <c:v>0.36359999999999998</c:v>
                </c:pt>
                <c:pt idx="3636">
                  <c:v>0.36370000000000002</c:v>
                </c:pt>
                <c:pt idx="3637">
                  <c:v>0.36380000000000001</c:v>
                </c:pt>
                <c:pt idx="3638">
                  <c:v>0.3639</c:v>
                </c:pt>
                <c:pt idx="3639">
                  <c:v>0.36399999999999999</c:v>
                </c:pt>
                <c:pt idx="3640">
                  <c:v>0.36409999999999998</c:v>
                </c:pt>
                <c:pt idx="3641">
                  <c:v>0.36420000000000002</c:v>
                </c:pt>
                <c:pt idx="3642">
                  <c:v>0.36430000000000001</c:v>
                </c:pt>
                <c:pt idx="3643">
                  <c:v>0.3644</c:v>
                </c:pt>
                <c:pt idx="3644">
                  <c:v>0.36449999999999999</c:v>
                </c:pt>
                <c:pt idx="3645">
                  <c:v>0.36459999999999998</c:v>
                </c:pt>
                <c:pt idx="3646">
                  <c:v>0.36470000000000002</c:v>
                </c:pt>
                <c:pt idx="3647">
                  <c:v>0.36480000000000001</c:v>
                </c:pt>
                <c:pt idx="3648">
                  <c:v>0.3649</c:v>
                </c:pt>
                <c:pt idx="3649">
                  <c:v>0.36499999999999999</c:v>
                </c:pt>
                <c:pt idx="3650">
                  <c:v>0.36509999999999998</c:v>
                </c:pt>
                <c:pt idx="3651">
                  <c:v>0.36520000000000002</c:v>
                </c:pt>
                <c:pt idx="3652">
                  <c:v>0.36530000000000001</c:v>
                </c:pt>
                <c:pt idx="3653">
                  <c:v>0.3654</c:v>
                </c:pt>
                <c:pt idx="3654">
                  <c:v>0.36549999999999999</c:v>
                </c:pt>
                <c:pt idx="3655">
                  <c:v>0.36559999999999998</c:v>
                </c:pt>
                <c:pt idx="3656">
                  <c:v>0.36570000000000003</c:v>
                </c:pt>
                <c:pt idx="3657">
                  <c:v>0.36580000000000001</c:v>
                </c:pt>
                <c:pt idx="3658">
                  <c:v>0.3659</c:v>
                </c:pt>
                <c:pt idx="3659">
                  <c:v>0.36599999999999999</c:v>
                </c:pt>
                <c:pt idx="3660">
                  <c:v>0.36609999999999998</c:v>
                </c:pt>
                <c:pt idx="3661">
                  <c:v>0.36620000000000003</c:v>
                </c:pt>
                <c:pt idx="3662">
                  <c:v>0.36630000000000001</c:v>
                </c:pt>
                <c:pt idx="3663">
                  <c:v>0.3664</c:v>
                </c:pt>
                <c:pt idx="3664">
                  <c:v>0.36649999999999999</c:v>
                </c:pt>
                <c:pt idx="3665">
                  <c:v>0.36659999999999998</c:v>
                </c:pt>
                <c:pt idx="3666">
                  <c:v>0.36670000000000003</c:v>
                </c:pt>
                <c:pt idx="3667">
                  <c:v>0.36680000000000001</c:v>
                </c:pt>
                <c:pt idx="3668">
                  <c:v>0.3669</c:v>
                </c:pt>
                <c:pt idx="3669">
                  <c:v>0.36699999999999999</c:v>
                </c:pt>
                <c:pt idx="3670">
                  <c:v>0.36709999999999998</c:v>
                </c:pt>
                <c:pt idx="3671">
                  <c:v>0.36720000000000003</c:v>
                </c:pt>
                <c:pt idx="3672">
                  <c:v>0.36730000000000002</c:v>
                </c:pt>
                <c:pt idx="3673">
                  <c:v>0.3674</c:v>
                </c:pt>
                <c:pt idx="3674">
                  <c:v>0.36749999999999999</c:v>
                </c:pt>
                <c:pt idx="3675">
                  <c:v>0.36759999999999998</c:v>
                </c:pt>
                <c:pt idx="3676">
                  <c:v>0.36770000000000003</c:v>
                </c:pt>
                <c:pt idx="3677">
                  <c:v>0.36780000000000002</c:v>
                </c:pt>
                <c:pt idx="3678">
                  <c:v>0.3679</c:v>
                </c:pt>
                <c:pt idx="3679">
                  <c:v>0.36799999999999999</c:v>
                </c:pt>
                <c:pt idx="3680">
                  <c:v>0.36809999999999998</c:v>
                </c:pt>
                <c:pt idx="3681">
                  <c:v>0.36820000000000003</c:v>
                </c:pt>
                <c:pt idx="3682">
                  <c:v>0.36830000000000002</c:v>
                </c:pt>
                <c:pt idx="3683">
                  <c:v>0.36840000000000001</c:v>
                </c:pt>
                <c:pt idx="3684">
                  <c:v>0.36849999999999999</c:v>
                </c:pt>
                <c:pt idx="3685">
                  <c:v>0.36859999999999998</c:v>
                </c:pt>
                <c:pt idx="3686">
                  <c:v>0.36870000000000003</c:v>
                </c:pt>
                <c:pt idx="3687">
                  <c:v>0.36880000000000002</c:v>
                </c:pt>
                <c:pt idx="3688">
                  <c:v>0.36890000000000001</c:v>
                </c:pt>
                <c:pt idx="3689">
                  <c:v>0.36899999999999999</c:v>
                </c:pt>
                <c:pt idx="3690">
                  <c:v>0.36909999999999998</c:v>
                </c:pt>
                <c:pt idx="3691">
                  <c:v>0.36919999999999997</c:v>
                </c:pt>
                <c:pt idx="3692">
                  <c:v>0.36930000000000002</c:v>
                </c:pt>
                <c:pt idx="3693">
                  <c:v>0.36940000000000001</c:v>
                </c:pt>
                <c:pt idx="3694">
                  <c:v>0.3695</c:v>
                </c:pt>
                <c:pt idx="3695">
                  <c:v>0.36959999999999998</c:v>
                </c:pt>
                <c:pt idx="3696">
                  <c:v>0.36969999999999997</c:v>
                </c:pt>
                <c:pt idx="3697">
                  <c:v>0.36980000000000002</c:v>
                </c:pt>
                <c:pt idx="3698">
                  <c:v>0.36990000000000001</c:v>
                </c:pt>
                <c:pt idx="3699">
                  <c:v>0.37</c:v>
                </c:pt>
                <c:pt idx="3700">
                  <c:v>0.37009999999999998</c:v>
                </c:pt>
                <c:pt idx="3701">
                  <c:v>0.37019999999999997</c:v>
                </c:pt>
                <c:pt idx="3702">
                  <c:v>0.37030000000000002</c:v>
                </c:pt>
                <c:pt idx="3703">
                  <c:v>0.37040000000000001</c:v>
                </c:pt>
                <c:pt idx="3704">
                  <c:v>0.3705</c:v>
                </c:pt>
                <c:pt idx="3705">
                  <c:v>0.37059999999999998</c:v>
                </c:pt>
                <c:pt idx="3706">
                  <c:v>0.37069999999999997</c:v>
                </c:pt>
                <c:pt idx="3707">
                  <c:v>0.37080000000000002</c:v>
                </c:pt>
                <c:pt idx="3708">
                  <c:v>0.37090000000000001</c:v>
                </c:pt>
                <c:pt idx="3709">
                  <c:v>0.371</c:v>
                </c:pt>
                <c:pt idx="3710">
                  <c:v>0.37109999999999999</c:v>
                </c:pt>
                <c:pt idx="3711">
                  <c:v>0.37119999999999997</c:v>
                </c:pt>
                <c:pt idx="3712">
                  <c:v>0.37130000000000002</c:v>
                </c:pt>
                <c:pt idx="3713">
                  <c:v>0.37140000000000001</c:v>
                </c:pt>
                <c:pt idx="3714">
                  <c:v>0.3715</c:v>
                </c:pt>
                <c:pt idx="3715">
                  <c:v>0.37159999999999999</c:v>
                </c:pt>
                <c:pt idx="3716">
                  <c:v>0.37169999999999997</c:v>
                </c:pt>
                <c:pt idx="3717">
                  <c:v>0.37180000000000002</c:v>
                </c:pt>
                <c:pt idx="3718">
                  <c:v>0.37190000000000001</c:v>
                </c:pt>
                <c:pt idx="3719">
                  <c:v>0.372</c:v>
                </c:pt>
                <c:pt idx="3720">
                  <c:v>0.37209999999999999</c:v>
                </c:pt>
                <c:pt idx="3721">
                  <c:v>0.37219999999999998</c:v>
                </c:pt>
                <c:pt idx="3722">
                  <c:v>0.37230000000000002</c:v>
                </c:pt>
                <c:pt idx="3723">
                  <c:v>0.37240000000000001</c:v>
                </c:pt>
                <c:pt idx="3724">
                  <c:v>0.3725</c:v>
                </c:pt>
                <c:pt idx="3725">
                  <c:v>0.37259999999999999</c:v>
                </c:pt>
                <c:pt idx="3726">
                  <c:v>0.37269999999999998</c:v>
                </c:pt>
                <c:pt idx="3727">
                  <c:v>0.37280000000000002</c:v>
                </c:pt>
                <c:pt idx="3728">
                  <c:v>0.37290000000000001</c:v>
                </c:pt>
                <c:pt idx="3729">
                  <c:v>0.373</c:v>
                </c:pt>
                <c:pt idx="3730">
                  <c:v>0.37309999999999999</c:v>
                </c:pt>
                <c:pt idx="3731">
                  <c:v>0.37319999999999998</c:v>
                </c:pt>
                <c:pt idx="3732">
                  <c:v>0.37330000000000002</c:v>
                </c:pt>
                <c:pt idx="3733">
                  <c:v>0.37340000000000001</c:v>
                </c:pt>
                <c:pt idx="3734">
                  <c:v>0.3735</c:v>
                </c:pt>
                <c:pt idx="3735">
                  <c:v>0.37359999999999999</c:v>
                </c:pt>
                <c:pt idx="3736">
                  <c:v>0.37369999999999998</c:v>
                </c:pt>
                <c:pt idx="3737">
                  <c:v>0.37380000000000002</c:v>
                </c:pt>
                <c:pt idx="3738">
                  <c:v>0.37390000000000001</c:v>
                </c:pt>
                <c:pt idx="3739">
                  <c:v>0.374</c:v>
                </c:pt>
                <c:pt idx="3740">
                  <c:v>0.37409999999999999</c:v>
                </c:pt>
                <c:pt idx="3741">
                  <c:v>0.37419999999999998</c:v>
                </c:pt>
                <c:pt idx="3742">
                  <c:v>0.37430000000000002</c:v>
                </c:pt>
                <c:pt idx="3743">
                  <c:v>0.37440000000000001</c:v>
                </c:pt>
                <c:pt idx="3744">
                  <c:v>0.3745</c:v>
                </c:pt>
                <c:pt idx="3745">
                  <c:v>0.37459999999999999</c:v>
                </c:pt>
                <c:pt idx="3746">
                  <c:v>0.37469999999999998</c:v>
                </c:pt>
                <c:pt idx="3747">
                  <c:v>0.37480000000000002</c:v>
                </c:pt>
                <c:pt idx="3748">
                  <c:v>0.37490000000000001</c:v>
                </c:pt>
                <c:pt idx="3749">
                  <c:v>0.375</c:v>
                </c:pt>
                <c:pt idx="3750">
                  <c:v>0.37509999999999999</c:v>
                </c:pt>
                <c:pt idx="3751">
                  <c:v>0.37519999999999998</c:v>
                </c:pt>
                <c:pt idx="3752">
                  <c:v>0.37530000000000002</c:v>
                </c:pt>
                <c:pt idx="3753">
                  <c:v>0.37540000000000001</c:v>
                </c:pt>
                <c:pt idx="3754">
                  <c:v>0.3755</c:v>
                </c:pt>
                <c:pt idx="3755">
                  <c:v>0.37559999999999999</c:v>
                </c:pt>
                <c:pt idx="3756">
                  <c:v>0.37569999999999998</c:v>
                </c:pt>
                <c:pt idx="3757">
                  <c:v>0.37580000000000002</c:v>
                </c:pt>
                <c:pt idx="3758">
                  <c:v>0.37590000000000001</c:v>
                </c:pt>
                <c:pt idx="3759">
                  <c:v>0.376</c:v>
                </c:pt>
                <c:pt idx="3760">
                  <c:v>0.37609999999999999</c:v>
                </c:pt>
                <c:pt idx="3761">
                  <c:v>0.37619999999999998</c:v>
                </c:pt>
                <c:pt idx="3762">
                  <c:v>0.37630000000000002</c:v>
                </c:pt>
                <c:pt idx="3763">
                  <c:v>0.37640000000000001</c:v>
                </c:pt>
                <c:pt idx="3764">
                  <c:v>0.3765</c:v>
                </c:pt>
                <c:pt idx="3765">
                  <c:v>0.37659999999999999</c:v>
                </c:pt>
                <c:pt idx="3766">
                  <c:v>0.37669999999999998</c:v>
                </c:pt>
                <c:pt idx="3767">
                  <c:v>0.37680000000000002</c:v>
                </c:pt>
                <c:pt idx="3768">
                  <c:v>0.37690000000000001</c:v>
                </c:pt>
                <c:pt idx="3769">
                  <c:v>0.377</c:v>
                </c:pt>
                <c:pt idx="3770">
                  <c:v>0.37709999999999999</c:v>
                </c:pt>
                <c:pt idx="3771">
                  <c:v>0.37719999999999998</c:v>
                </c:pt>
                <c:pt idx="3772">
                  <c:v>0.37730000000000002</c:v>
                </c:pt>
                <c:pt idx="3773">
                  <c:v>0.37740000000000001</c:v>
                </c:pt>
                <c:pt idx="3774">
                  <c:v>0.3775</c:v>
                </c:pt>
                <c:pt idx="3775">
                  <c:v>0.37759999999999999</c:v>
                </c:pt>
                <c:pt idx="3776">
                  <c:v>0.37769999999999998</c:v>
                </c:pt>
                <c:pt idx="3777">
                  <c:v>0.37780000000000002</c:v>
                </c:pt>
                <c:pt idx="3778">
                  <c:v>0.37790000000000001</c:v>
                </c:pt>
                <c:pt idx="3779">
                  <c:v>0.378</c:v>
                </c:pt>
                <c:pt idx="3780">
                  <c:v>0.37809999999999999</c:v>
                </c:pt>
                <c:pt idx="3781">
                  <c:v>0.37819999999999998</c:v>
                </c:pt>
                <c:pt idx="3782">
                  <c:v>0.37830000000000003</c:v>
                </c:pt>
                <c:pt idx="3783">
                  <c:v>0.37840000000000001</c:v>
                </c:pt>
                <c:pt idx="3784">
                  <c:v>0.3785</c:v>
                </c:pt>
                <c:pt idx="3785">
                  <c:v>0.37859999999999999</c:v>
                </c:pt>
                <c:pt idx="3786">
                  <c:v>0.37869999999999998</c:v>
                </c:pt>
                <c:pt idx="3787">
                  <c:v>0.37880000000000003</c:v>
                </c:pt>
                <c:pt idx="3788">
                  <c:v>0.37890000000000001</c:v>
                </c:pt>
                <c:pt idx="3789">
                  <c:v>0.379</c:v>
                </c:pt>
                <c:pt idx="3790">
                  <c:v>0.37909999999999999</c:v>
                </c:pt>
                <c:pt idx="3791">
                  <c:v>0.37919999999999998</c:v>
                </c:pt>
                <c:pt idx="3792">
                  <c:v>0.37930000000000003</c:v>
                </c:pt>
                <c:pt idx="3793">
                  <c:v>0.37940000000000002</c:v>
                </c:pt>
                <c:pt idx="3794">
                  <c:v>0.3795</c:v>
                </c:pt>
                <c:pt idx="3795">
                  <c:v>0.37959999999999999</c:v>
                </c:pt>
                <c:pt idx="3796">
                  <c:v>0.37969999999999998</c:v>
                </c:pt>
                <c:pt idx="3797">
                  <c:v>0.37980000000000003</c:v>
                </c:pt>
                <c:pt idx="3798">
                  <c:v>0.37990000000000002</c:v>
                </c:pt>
                <c:pt idx="3799">
                  <c:v>0.38</c:v>
                </c:pt>
                <c:pt idx="3800">
                  <c:v>0.38009999999999999</c:v>
                </c:pt>
                <c:pt idx="3801">
                  <c:v>0.38019999999999998</c:v>
                </c:pt>
                <c:pt idx="3802">
                  <c:v>0.38030000000000003</c:v>
                </c:pt>
                <c:pt idx="3803">
                  <c:v>0.38040000000000002</c:v>
                </c:pt>
                <c:pt idx="3804">
                  <c:v>0.3805</c:v>
                </c:pt>
                <c:pt idx="3805">
                  <c:v>0.38059999999999999</c:v>
                </c:pt>
                <c:pt idx="3806">
                  <c:v>0.38069999999999998</c:v>
                </c:pt>
                <c:pt idx="3807">
                  <c:v>0.38080000000000003</c:v>
                </c:pt>
                <c:pt idx="3808">
                  <c:v>0.38090000000000002</c:v>
                </c:pt>
                <c:pt idx="3809">
                  <c:v>0.38100000000000001</c:v>
                </c:pt>
                <c:pt idx="3810">
                  <c:v>0.38109999999999999</c:v>
                </c:pt>
                <c:pt idx="3811">
                  <c:v>0.38119999999999998</c:v>
                </c:pt>
                <c:pt idx="3812">
                  <c:v>0.38129999999999997</c:v>
                </c:pt>
                <c:pt idx="3813">
                  <c:v>0.38140000000000002</c:v>
                </c:pt>
                <c:pt idx="3814">
                  <c:v>0.38150000000000001</c:v>
                </c:pt>
                <c:pt idx="3815">
                  <c:v>0.38159999999999999</c:v>
                </c:pt>
                <c:pt idx="3816">
                  <c:v>0.38169999999999998</c:v>
                </c:pt>
                <c:pt idx="3817">
                  <c:v>0.38179999999999997</c:v>
                </c:pt>
                <c:pt idx="3818">
                  <c:v>0.38190000000000002</c:v>
                </c:pt>
                <c:pt idx="3819">
                  <c:v>0.38200000000000001</c:v>
                </c:pt>
                <c:pt idx="3820">
                  <c:v>0.3821</c:v>
                </c:pt>
                <c:pt idx="3821">
                  <c:v>0.38219999999999998</c:v>
                </c:pt>
                <c:pt idx="3822">
                  <c:v>0.38229999999999997</c:v>
                </c:pt>
                <c:pt idx="3823">
                  <c:v>0.38240000000000002</c:v>
                </c:pt>
                <c:pt idx="3824">
                  <c:v>0.38250000000000001</c:v>
                </c:pt>
                <c:pt idx="3825">
                  <c:v>0.3826</c:v>
                </c:pt>
                <c:pt idx="3826">
                  <c:v>0.38269999999999998</c:v>
                </c:pt>
                <c:pt idx="3827">
                  <c:v>0.38279999999999997</c:v>
                </c:pt>
                <c:pt idx="3828">
                  <c:v>0.38290000000000002</c:v>
                </c:pt>
                <c:pt idx="3829">
                  <c:v>0.38300000000000001</c:v>
                </c:pt>
                <c:pt idx="3830">
                  <c:v>0.3831</c:v>
                </c:pt>
                <c:pt idx="3831">
                  <c:v>0.38319999999999999</c:v>
                </c:pt>
                <c:pt idx="3832">
                  <c:v>0.38329999999999997</c:v>
                </c:pt>
                <c:pt idx="3833">
                  <c:v>0.38340000000000002</c:v>
                </c:pt>
                <c:pt idx="3834">
                  <c:v>0.38350000000000001</c:v>
                </c:pt>
                <c:pt idx="3835">
                  <c:v>0.3836</c:v>
                </c:pt>
                <c:pt idx="3836">
                  <c:v>0.38369999999999999</c:v>
                </c:pt>
                <c:pt idx="3837">
                  <c:v>0.38379999999999997</c:v>
                </c:pt>
                <c:pt idx="3838">
                  <c:v>0.38390000000000002</c:v>
                </c:pt>
                <c:pt idx="3839">
                  <c:v>0.38400000000000001</c:v>
                </c:pt>
                <c:pt idx="3840">
                  <c:v>0.3841</c:v>
                </c:pt>
                <c:pt idx="3841">
                  <c:v>0.38419999999999999</c:v>
                </c:pt>
                <c:pt idx="3842">
                  <c:v>0.38429999999999997</c:v>
                </c:pt>
                <c:pt idx="3843">
                  <c:v>0.38440000000000002</c:v>
                </c:pt>
                <c:pt idx="3844">
                  <c:v>0.38450000000000001</c:v>
                </c:pt>
                <c:pt idx="3845">
                  <c:v>0.3846</c:v>
                </c:pt>
                <c:pt idx="3846">
                  <c:v>0.38469999999999999</c:v>
                </c:pt>
                <c:pt idx="3847">
                  <c:v>0.38479999999999998</c:v>
                </c:pt>
                <c:pt idx="3848">
                  <c:v>0.38490000000000002</c:v>
                </c:pt>
                <c:pt idx="3849">
                  <c:v>0.38500000000000001</c:v>
                </c:pt>
                <c:pt idx="3850">
                  <c:v>0.3851</c:v>
                </c:pt>
                <c:pt idx="3851">
                  <c:v>0.38519999999999999</c:v>
                </c:pt>
                <c:pt idx="3852">
                  <c:v>0.38529999999999998</c:v>
                </c:pt>
                <c:pt idx="3853">
                  <c:v>0.38540000000000002</c:v>
                </c:pt>
                <c:pt idx="3854">
                  <c:v>0.38550000000000001</c:v>
                </c:pt>
                <c:pt idx="3855">
                  <c:v>0.3856</c:v>
                </c:pt>
                <c:pt idx="3856">
                  <c:v>0.38569999999999999</c:v>
                </c:pt>
                <c:pt idx="3857">
                  <c:v>0.38579999999999998</c:v>
                </c:pt>
                <c:pt idx="3858">
                  <c:v>0.38590000000000002</c:v>
                </c:pt>
                <c:pt idx="3859">
                  <c:v>0.38600000000000001</c:v>
                </c:pt>
                <c:pt idx="3860">
                  <c:v>0.3861</c:v>
                </c:pt>
                <c:pt idx="3861">
                  <c:v>0.38619999999999999</c:v>
                </c:pt>
                <c:pt idx="3862">
                  <c:v>0.38629999999999998</c:v>
                </c:pt>
                <c:pt idx="3863">
                  <c:v>0.38640000000000002</c:v>
                </c:pt>
                <c:pt idx="3864">
                  <c:v>0.38650000000000001</c:v>
                </c:pt>
                <c:pt idx="3865">
                  <c:v>0.3866</c:v>
                </c:pt>
                <c:pt idx="3866">
                  <c:v>0.38669999999999999</c:v>
                </c:pt>
                <c:pt idx="3867">
                  <c:v>0.38679999999999998</c:v>
                </c:pt>
                <c:pt idx="3868">
                  <c:v>0.38690000000000002</c:v>
                </c:pt>
                <c:pt idx="3869">
                  <c:v>0.38700000000000001</c:v>
                </c:pt>
                <c:pt idx="3870">
                  <c:v>0.3871</c:v>
                </c:pt>
                <c:pt idx="3871">
                  <c:v>0.38719999999999999</c:v>
                </c:pt>
                <c:pt idx="3872">
                  <c:v>0.38729999999999998</c:v>
                </c:pt>
                <c:pt idx="3873">
                  <c:v>0.38740000000000002</c:v>
                </c:pt>
                <c:pt idx="3874">
                  <c:v>0.38750000000000001</c:v>
                </c:pt>
                <c:pt idx="3875">
                  <c:v>0.3876</c:v>
                </c:pt>
                <c:pt idx="3876">
                  <c:v>0.38769999999999999</c:v>
                </c:pt>
                <c:pt idx="3877">
                  <c:v>0.38779999999999998</c:v>
                </c:pt>
                <c:pt idx="3878">
                  <c:v>0.38790000000000002</c:v>
                </c:pt>
                <c:pt idx="3879">
                  <c:v>0.38800000000000001</c:v>
                </c:pt>
                <c:pt idx="3880">
                  <c:v>0.3881</c:v>
                </c:pt>
                <c:pt idx="3881">
                  <c:v>0.38819999999999999</c:v>
                </c:pt>
                <c:pt idx="3882">
                  <c:v>0.38829999999999998</c:v>
                </c:pt>
                <c:pt idx="3883">
                  <c:v>0.38840000000000002</c:v>
                </c:pt>
                <c:pt idx="3884">
                  <c:v>0.38850000000000001</c:v>
                </c:pt>
                <c:pt idx="3885">
                  <c:v>0.3886</c:v>
                </c:pt>
                <c:pt idx="3886">
                  <c:v>0.38869999999999999</c:v>
                </c:pt>
                <c:pt idx="3887">
                  <c:v>0.38879999999999998</c:v>
                </c:pt>
                <c:pt idx="3888">
                  <c:v>0.38890000000000002</c:v>
                </c:pt>
                <c:pt idx="3889">
                  <c:v>0.38900000000000001</c:v>
                </c:pt>
                <c:pt idx="3890">
                  <c:v>0.3891</c:v>
                </c:pt>
                <c:pt idx="3891">
                  <c:v>0.38919999999999999</c:v>
                </c:pt>
                <c:pt idx="3892">
                  <c:v>0.38929999999999998</c:v>
                </c:pt>
                <c:pt idx="3893">
                  <c:v>0.38940000000000002</c:v>
                </c:pt>
                <c:pt idx="3894">
                  <c:v>0.38950000000000001</c:v>
                </c:pt>
                <c:pt idx="3895">
                  <c:v>0.3896</c:v>
                </c:pt>
                <c:pt idx="3896">
                  <c:v>0.38969999999999999</c:v>
                </c:pt>
                <c:pt idx="3897">
                  <c:v>0.38979999999999998</c:v>
                </c:pt>
                <c:pt idx="3898">
                  <c:v>0.38990000000000002</c:v>
                </c:pt>
                <c:pt idx="3899">
                  <c:v>0.39</c:v>
                </c:pt>
                <c:pt idx="3900">
                  <c:v>0.3901</c:v>
                </c:pt>
                <c:pt idx="3901">
                  <c:v>0.39019999999999999</c:v>
                </c:pt>
                <c:pt idx="3902">
                  <c:v>0.39029999999999998</c:v>
                </c:pt>
                <c:pt idx="3903">
                  <c:v>0.39040000000000002</c:v>
                </c:pt>
                <c:pt idx="3904">
                  <c:v>0.39050000000000001</c:v>
                </c:pt>
                <c:pt idx="3905">
                  <c:v>0.3906</c:v>
                </c:pt>
                <c:pt idx="3906">
                  <c:v>0.39069999999999999</c:v>
                </c:pt>
                <c:pt idx="3907">
                  <c:v>0.39079999999999998</c:v>
                </c:pt>
                <c:pt idx="3908">
                  <c:v>0.39090000000000003</c:v>
                </c:pt>
                <c:pt idx="3909">
                  <c:v>0.39100000000000001</c:v>
                </c:pt>
                <c:pt idx="3910">
                  <c:v>0.3911</c:v>
                </c:pt>
                <c:pt idx="3911">
                  <c:v>0.39119999999999999</c:v>
                </c:pt>
                <c:pt idx="3912">
                  <c:v>0.39129999999999998</c:v>
                </c:pt>
                <c:pt idx="3913">
                  <c:v>0.39140000000000003</c:v>
                </c:pt>
                <c:pt idx="3914">
                  <c:v>0.39150000000000001</c:v>
                </c:pt>
                <c:pt idx="3915">
                  <c:v>0.3916</c:v>
                </c:pt>
                <c:pt idx="3916">
                  <c:v>0.39169999999999999</c:v>
                </c:pt>
                <c:pt idx="3917">
                  <c:v>0.39179999999999998</c:v>
                </c:pt>
                <c:pt idx="3918">
                  <c:v>0.39190000000000003</c:v>
                </c:pt>
                <c:pt idx="3919">
                  <c:v>0.39200000000000002</c:v>
                </c:pt>
                <c:pt idx="3920">
                  <c:v>0.3921</c:v>
                </c:pt>
                <c:pt idx="3921">
                  <c:v>0.39219999999999999</c:v>
                </c:pt>
                <c:pt idx="3922">
                  <c:v>0.39229999999999998</c:v>
                </c:pt>
                <c:pt idx="3923">
                  <c:v>0.39240000000000003</c:v>
                </c:pt>
                <c:pt idx="3924">
                  <c:v>0.39250000000000002</c:v>
                </c:pt>
                <c:pt idx="3925">
                  <c:v>0.3926</c:v>
                </c:pt>
                <c:pt idx="3926">
                  <c:v>0.39269999999999999</c:v>
                </c:pt>
                <c:pt idx="3927">
                  <c:v>0.39279999999999998</c:v>
                </c:pt>
                <c:pt idx="3928">
                  <c:v>0.39290000000000003</c:v>
                </c:pt>
                <c:pt idx="3929">
                  <c:v>0.39300000000000002</c:v>
                </c:pt>
                <c:pt idx="3930">
                  <c:v>0.3931</c:v>
                </c:pt>
                <c:pt idx="3931">
                  <c:v>0.39319999999999999</c:v>
                </c:pt>
                <c:pt idx="3932">
                  <c:v>0.39329999999999998</c:v>
                </c:pt>
                <c:pt idx="3933">
                  <c:v>0.39340000000000003</c:v>
                </c:pt>
                <c:pt idx="3934">
                  <c:v>0.39350000000000002</c:v>
                </c:pt>
                <c:pt idx="3935">
                  <c:v>0.39360000000000001</c:v>
                </c:pt>
                <c:pt idx="3936">
                  <c:v>0.39369999999999999</c:v>
                </c:pt>
                <c:pt idx="3937">
                  <c:v>0.39379999999999998</c:v>
                </c:pt>
                <c:pt idx="3938">
                  <c:v>0.39389999999999997</c:v>
                </c:pt>
                <c:pt idx="3939">
                  <c:v>0.39400000000000002</c:v>
                </c:pt>
                <c:pt idx="3940">
                  <c:v>0.39410000000000001</c:v>
                </c:pt>
                <c:pt idx="3941">
                  <c:v>0.39419999999999999</c:v>
                </c:pt>
                <c:pt idx="3942">
                  <c:v>0.39429999999999998</c:v>
                </c:pt>
                <c:pt idx="3943">
                  <c:v>0.39439999999999997</c:v>
                </c:pt>
                <c:pt idx="3944">
                  <c:v>0.39450000000000002</c:v>
                </c:pt>
                <c:pt idx="3945">
                  <c:v>0.39460000000000001</c:v>
                </c:pt>
                <c:pt idx="3946">
                  <c:v>0.3947</c:v>
                </c:pt>
                <c:pt idx="3947">
                  <c:v>0.39479999999999998</c:v>
                </c:pt>
                <c:pt idx="3948">
                  <c:v>0.39489999999999997</c:v>
                </c:pt>
                <c:pt idx="3949">
                  <c:v>0.39500000000000002</c:v>
                </c:pt>
                <c:pt idx="3950">
                  <c:v>0.39510000000000001</c:v>
                </c:pt>
                <c:pt idx="3951">
                  <c:v>0.3952</c:v>
                </c:pt>
                <c:pt idx="3952">
                  <c:v>0.39529999999999998</c:v>
                </c:pt>
                <c:pt idx="3953">
                  <c:v>0.39539999999999997</c:v>
                </c:pt>
                <c:pt idx="3954">
                  <c:v>0.39550000000000002</c:v>
                </c:pt>
                <c:pt idx="3955">
                  <c:v>0.39560000000000001</c:v>
                </c:pt>
                <c:pt idx="3956">
                  <c:v>0.3957</c:v>
                </c:pt>
                <c:pt idx="3957">
                  <c:v>0.39579999999999999</c:v>
                </c:pt>
                <c:pt idx="3958">
                  <c:v>0.39589999999999997</c:v>
                </c:pt>
                <c:pt idx="3959">
                  <c:v>0.39600000000000002</c:v>
                </c:pt>
                <c:pt idx="3960">
                  <c:v>0.39610000000000001</c:v>
                </c:pt>
                <c:pt idx="3961">
                  <c:v>0.3962</c:v>
                </c:pt>
                <c:pt idx="3962">
                  <c:v>0.39629999999999999</c:v>
                </c:pt>
                <c:pt idx="3963">
                  <c:v>0.39639999999999997</c:v>
                </c:pt>
                <c:pt idx="3964">
                  <c:v>0.39650000000000002</c:v>
                </c:pt>
                <c:pt idx="3965">
                  <c:v>0.39660000000000001</c:v>
                </c:pt>
                <c:pt idx="3966">
                  <c:v>0.3967</c:v>
                </c:pt>
                <c:pt idx="3967">
                  <c:v>0.39679999999999999</c:v>
                </c:pt>
                <c:pt idx="3968">
                  <c:v>0.39689999999999998</c:v>
                </c:pt>
                <c:pt idx="3969">
                  <c:v>0.39700000000000002</c:v>
                </c:pt>
                <c:pt idx="3970">
                  <c:v>0.39710000000000001</c:v>
                </c:pt>
                <c:pt idx="3971">
                  <c:v>0.3972</c:v>
                </c:pt>
                <c:pt idx="3972">
                  <c:v>0.39729999999999999</c:v>
                </c:pt>
                <c:pt idx="3973">
                  <c:v>0.39739999999999998</c:v>
                </c:pt>
                <c:pt idx="3974">
                  <c:v>0.39750000000000002</c:v>
                </c:pt>
                <c:pt idx="3975">
                  <c:v>0.39760000000000001</c:v>
                </c:pt>
                <c:pt idx="3976">
                  <c:v>0.3977</c:v>
                </c:pt>
                <c:pt idx="3977">
                  <c:v>0.39779999999999999</c:v>
                </c:pt>
                <c:pt idx="3978">
                  <c:v>0.39789999999999998</c:v>
                </c:pt>
                <c:pt idx="3979">
                  <c:v>0.39800000000000002</c:v>
                </c:pt>
                <c:pt idx="3980">
                  <c:v>0.39810000000000001</c:v>
                </c:pt>
                <c:pt idx="3981">
                  <c:v>0.3982</c:v>
                </c:pt>
                <c:pt idx="3982">
                  <c:v>0.39829999999999999</c:v>
                </c:pt>
                <c:pt idx="3983">
                  <c:v>0.39839999999999998</c:v>
                </c:pt>
                <c:pt idx="3984">
                  <c:v>0.39850000000000002</c:v>
                </c:pt>
                <c:pt idx="3985">
                  <c:v>0.39860000000000001</c:v>
                </c:pt>
                <c:pt idx="3986">
                  <c:v>0.3987</c:v>
                </c:pt>
                <c:pt idx="3987">
                  <c:v>0.39879999999999999</c:v>
                </c:pt>
                <c:pt idx="3988">
                  <c:v>0.39889999999999998</c:v>
                </c:pt>
                <c:pt idx="3989">
                  <c:v>0.39900000000000002</c:v>
                </c:pt>
                <c:pt idx="3990">
                  <c:v>0.39910000000000001</c:v>
                </c:pt>
                <c:pt idx="3991">
                  <c:v>0.3992</c:v>
                </c:pt>
                <c:pt idx="3992">
                  <c:v>0.39929999999999999</c:v>
                </c:pt>
                <c:pt idx="3993">
                  <c:v>0.39939999999999998</c:v>
                </c:pt>
                <c:pt idx="3994">
                  <c:v>0.39950000000000002</c:v>
                </c:pt>
                <c:pt idx="3995">
                  <c:v>0.39960000000000001</c:v>
                </c:pt>
                <c:pt idx="3996">
                  <c:v>0.3997</c:v>
                </c:pt>
                <c:pt idx="3997">
                  <c:v>0.39979999999999999</c:v>
                </c:pt>
                <c:pt idx="3998">
                  <c:v>0.39989999999999998</c:v>
                </c:pt>
                <c:pt idx="3999">
                  <c:v>0.4</c:v>
                </c:pt>
                <c:pt idx="4000">
                  <c:v>0.40010000000000001</c:v>
                </c:pt>
                <c:pt idx="4001">
                  <c:v>0.4002</c:v>
                </c:pt>
                <c:pt idx="4002">
                  <c:v>0.40029999999999999</c:v>
                </c:pt>
                <c:pt idx="4003">
                  <c:v>0.40039999999999998</c:v>
                </c:pt>
                <c:pt idx="4004">
                  <c:v>0.40050000000000002</c:v>
                </c:pt>
                <c:pt idx="4005">
                  <c:v>0.40060000000000001</c:v>
                </c:pt>
                <c:pt idx="4006">
                  <c:v>0.4007</c:v>
                </c:pt>
                <c:pt idx="4007">
                  <c:v>0.40079999999999999</c:v>
                </c:pt>
                <c:pt idx="4008">
                  <c:v>0.40089999999999998</c:v>
                </c:pt>
                <c:pt idx="4009">
                  <c:v>0.40100000000000002</c:v>
                </c:pt>
                <c:pt idx="4010">
                  <c:v>0.40110000000000001</c:v>
                </c:pt>
                <c:pt idx="4011">
                  <c:v>0.4012</c:v>
                </c:pt>
                <c:pt idx="4012">
                  <c:v>0.40129999999999999</c:v>
                </c:pt>
                <c:pt idx="4013">
                  <c:v>0.40139999999999998</c:v>
                </c:pt>
                <c:pt idx="4014">
                  <c:v>0.40150000000000002</c:v>
                </c:pt>
                <c:pt idx="4015">
                  <c:v>0.40160000000000001</c:v>
                </c:pt>
                <c:pt idx="4016">
                  <c:v>0.4017</c:v>
                </c:pt>
                <c:pt idx="4017">
                  <c:v>0.40179999999999999</c:v>
                </c:pt>
                <c:pt idx="4018">
                  <c:v>0.40189999999999998</c:v>
                </c:pt>
                <c:pt idx="4019">
                  <c:v>0.40200000000000002</c:v>
                </c:pt>
                <c:pt idx="4020">
                  <c:v>0.40210000000000001</c:v>
                </c:pt>
                <c:pt idx="4021">
                  <c:v>0.4022</c:v>
                </c:pt>
                <c:pt idx="4022">
                  <c:v>0.40229999999999999</c:v>
                </c:pt>
                <c:pt idx="4023">
                  <c:v>0.40239999999999998</c:v>
                </c:pt>
                <c:pt idx="4024">
                  <c:v>0.40250000000000002</c:v>
                </c:pt>
                <c:pt idx="4025">
                  <c:v>0.40260000000000001</c:v>
                </c:pt>
                <c:pt idx="4026">
                  <c:v>0.4027</c:v>
                </c:pt>
                <c:pt idx="4027">
                  <c:v>0.40279999999999999</c:v>
                </c:pt>
                <c:pt idx="4028">
                  <c:v>0.40289999999999998</c:v>
                </c:pt>
                <c:pt idx="4029">
                  <c:v>0.40300000000000002</c:v>
                </c:pt>
                <c:pt idx="4030">
                  <c:v>0.40310000000000001</c:v>
                </c:pt>
                <c:pt idx="4031">
                  <c:v>0.4032</c:v>
                </c:pt>
                <c:pt idx="4032">
                  <c:v>0.40329999999999999</c:v>
                </c:pt>
                <c:pt idx="4033">
                  <c:v>0.40339999999999998</c:v>
                </c:pt>
                <c:pt idx="4034">
                  <c:v>0.40350000000000003</c:v>
                </c:pt>
                <c:pt idx="4035">
                  <c:v>0.40360000000000001</c:v>
                </c:pt>
                <c:pt idx="4036">
                  <c:v>0.4037</c:v>
                </c:pt>
                <c:pt idx="4037">
                  <c:v>0.40379999999999999</c:v>
                </c:pt>
                <c:pt idx="4038">
                  <c:v>0.40389999999999998</c:v>
                </c:pt>
                <c:pt idx="4039">
                  <c:v>0.40400000000000003</c:v>
                </c:pt>
                <c:pt idx="4040">
                  <c:v>0.40410000000000001</c:v>
                </c:pt>
                <c:pt idx="4041">
                  <c:v>0.4042</c:v>
                </c:pt>
                <c:pt idx="4042">
                  <c:v>0.40429999999999999</c:v>
                </c:pt>
                <c:pt idx="4043">
                  <c:v>0.40439999999999998</c:v>
                </c:pt>
                <c:pt idx="4044">
                  <c:v>0.40450000000000003</c:v>
                </c:pt>
                <c:pt idx="4045">
                  <c:v>0.40460000000000002</c:v>
                </c:pt>
                <c:pt idx="4046">
                  <c:v>0.4047</c:v>
                </c:pt>
                <c:pt idx="4047">
                  <c:v>0.40479999999999999</c:v>
                </c:pt>
                <c:pt idx="4048">
                  <c:v>0.40489999999999998</c:v>
                </c:pt>
                <c:pt idx="4049">
                  <c:v>0.40500000000000003</c:v>
                </c:pt>
                <c:pt idx="4050">
                  <c:v>0.40510000000000002</c:v>
                </c:pt>
                <c:pt idx="4051">
                  <c:v>0.4052</c:v>
                </c:pt>
                <c:pt idx="4052">
                  <c:v>0.40529999999999999</c:v>
                </c:pt>
                <c:pt idx="4053">
                  <c:v>0.40539999999999998</c:v>
                </c:pt>
                <c:pt idx="4054">
                  <c:v>0.40550000000000003</c:v>
                </c:pt>
                <c:pt idx="4055">
                  <c:v>0.40560000000000002</c:v>
                </c:pt>
                <c:pt idx="4056">
                  <c:v>0.40570000000000001</c:v>
                </c:pt>
                <c:pt idx="4057">
                  <c:v>0.40579999999999999</c:v>
                </c:pt>
                <c:pt idx="4058">
                  <c:v>0.40589999999999998</c:v>
                </c:pt>
                <c:pt idx="4059">
                  <c:v>0.40600000000000003</c:v>
                </c:pt>
                <c:pt idx="4060">
                  <c:v>0.40610000000000002</c:v>
                </c:pt>
                <c:pt idx="4061">
                  <c:v>0.40620000000000001</c:v>
                </c:pt>
                <c:pt idx="4062">
                  <c:v>0.40629999999999999</c:v>
                </c:pt>
                <c:pt idx="4063">
                  <c:v>0.40639999999999998</c:v>
                </c:pt>
                <c:pt idx="4064">
                  <c:v>0.40649999999999997</c:v>
                </c:pt>
                <c:pt idx="4065">
                  <c:v>0.40660000000000002</c:v>
                </c:pt>
                <c:pt idx="4066">
                  <c:v>0.40670000000000001</c:v>
                </c:pt>
                <c:pt idx="4067">
                  <c:v>0.40679999999999999</c:v>
                </c:pt>
                <c:pt idx="4068">
                  <c:v>0.40689999999999998</c:v>
                </c:pt>
                <c:pt idx="4069">
                  <c:v>0.40699999999999997</c:v>
                </c:pt>
                <c:pt idx="4070">
                  <c:v>0.40710000000000002</c:v>
                </c:pt>
                <c:pt idx="4071">
                  <c:v>0.40720000000000001</c:v>
                </c:pt>
                <c:pt idx="4072">
                  <c:v>0.4073</c:v>
                </c:pt>
                <c:pt idx="4073">
                  <c:v>0.40739999999999998</c:v>
                </c:pt>
                <c:pt idx="4074">
                  <c:v>0.40749999999999997</c:v>
                </c:pt>
                <c:pt idx="4075">
                  <c:v>0.40760000000000002</c:v>
                </c:pt>
                <c:pt idx="4076">
                  <c:v>0.40770000000000001</c:v>
                </c:pt>
                <c:pt idx="4077">
                  <c:v>0.4078</c:v>
                </c:pt>
                <c:pt idx="4078">
                  <c:v>0.40789999999999998</c:v>
                </c:pt>
                <c:pt idx="4079">
                  <c:v>0.40799999999999997</c:v>
                </c:pt>
                <c:pt idx="4080">
                  <c:v>0.40810000000000002</c:v>
                </c:pt>
                <c:pt idx="4081">
                  <c:v>0.40820000000000001</c:v>
                </c:pt>
                <c:pt idx="4082">
                  <c:v>0.4083</c:v>
                </c:pt>
                <c:pt idx="4083">
                  <c:v>0.40839999999999999</c:v>
                </c:pt>
                <c:pt idx="4084">
                  <c:v>0.40849999999999997</c:v>
                </c:pt>
                <c:pt idx="4085">
                  <c:v>0.40860000000000002</c:v>
                </c:pt>
                <c:pt idx="4086">
                  <c:v>0.40870000000000001</c:v>
                </c:pt>
                <c:pt idx="4087">
                  <c:v>0.4088</c:v>
                </c:pt>
                <c:pt idx="4088">
                  <c:v>0.40889999999999999</c:v>
                </c:pt>
                <c:pt idx="4089">
                  <c:v>0.40899999999999997</c:v>
                </c:pt>
                <c:pt idx="4090">
                  <c:v>0.40910000000000002</c:v>
                </c:pt>
                <c:pt idx="4091">
                  <c:v>0.40920000000000001</c:v>
                </c:pt>
                <c:pt idx="4092">
                  <c:v>0.4093</c:v>
                </c:pt>
                <c:pt idx="4093">
                  <c:v>0.40939999999999999</c:v>
                </c:pt>
                <c:pt idx="4094">
                  <c:v>0.40949999999999998</c:v>
                </c:pt>
                <c:pt idx="4095">
                  <c:v>0.40960000000000002</c:v>
                </c:pt>
                <c:pt idx="4096">
                  <c:v>0.40970000000000001</c:v>
                </c:pt>
                <c:pt idx="4097">
                  <c:v>0.4098</c:v>
                </c:pt>
                <c:pt idx="4098">
                  <c:v>0.40989999999999999</c:v>
                </c:pt>
                <c:pt idx="4099">
                  <c:v>0.41</c:v>
                </c:pt>
                <c:pt idx="4100">
                  <c:v>0.41010000000000002</c:v>
                </c:pt>
                <c:pt idx="4101">
                  <c:v>0.41020000000000001</c:v>
                </c:pt>
                <c:pt idx="4102">
                  <c:v>0.4103</c:v>
                </c:pt>
                <c:pt idx="4103">
                  <c:v>0.41039999999999999</c:v>
                </c:pt>
                <c:pt idx="4104">
                  <c:v>0.41049999999999998</c:v>
                </c:pt>
                <c:pt idx="4105">
                  <c:v>0.41060000000000002</c:v>
                </c:pt>
                <c:pt idx="4106">
                  <c:v>0.41070000000000001</c:v>
                </c:pt>
                <c:pt idx="4107">
                  <c:v>0.4108</c:v>
                </c:pt>
                <c:pt idx="4108">
                  <c:v>0.41089999999999999</c:v>
                </c:pt>
                <c:pt idx="4109">
                  <c:v>0.41099999999999998</c:v>
                </c:pt>
                <c:pt idx="4110">
                  <c:v>0.41110000000000002</c:v>
                </c:pt>
                <c:pt idx="4111">
                  <c:v>0.41120000000000001</c:v>
                </c:pt>
                <c:pt idx="4112">
                  <c:v>0.4113</c:v>
                </c:pt>
                <c:pt idx="4113">
                  <c:v>0.41139999999999999</c:v>
                </c:pt>
                <c:pt idx="4114">
                  <c:v>0.41149999999999998</c:v>
                </c:pt>
                <c:pt idx="4115">
                  <c:v>0.41160000000000002</c:v>
                </c:pt>
                <c:pt idx="4116">
                  <c:v>0.41170000000000001</c:v>
                </c:pt>
                <c:pt idx="4117">
                  <c:v>0.4118</c:v>
                </c:pt>
                <c:pt idx="4118">
                  <c:v>0.41189999999999999</c:v>
                </c:pt>
                <c:pt idx="4119">
                  <c:v>0.41199999999999998</c:v>
                </c:pt>
                <c:pt idx="4120">
                  <c:v>0.41210000000000002</c:v>
                </c:pt>
                <c:pt idx="4121">
                  <c:v>0.41220000000000001</c:v>
                </c:pt>
                <c:pt idx="4122">
                  <c:v>0.4123</c:v>
                </c:pt>
                <c:pt idx="4123">
                  <c:v>0.41239999999999999</c:v>
                </c:pt>
                <c:pt idx="4124">
                  <c:v>0.41249999999999998</c:v>
                </c:pt>
                <c:pt idx="4125">
                  <c:v>0.41260000000000002</c:v>
                </c:pt>
                <c:pt idx="4126">
                  <c:v>0.41270000000000001</c:v>
                </c:pt>
                <c:pt idx="4127">
                  <c:v>0.4128</c:v>
                </c:pt>
                <c:pt idx="4128">
                  <c:v>0.41289999999999999</c:v>
                </c:pt>
                <c:pt idx="4129">
                  <c:v>0.41299999999999998</c:v>
                </c:pt>
                <c:pt idx="4130">
                  <c:v>0.41310000000000002</c:v>
                </c:pt>
                <c:pt idx="4131">
                  <c:v>0.41320000000000001</c:v>
                </c:pt>
                <c:pt idx="4132">
                  <c:v>0.4133</c:v>
                </c:pt>
                <c:pt idx="4133">
                  <c:v>0.41339999999999999</c:v>
                </c:pt>
                <c:pt idx="4134">
                  <c:v>0.41349999999999998</c:v>
                </c:pt>
                <c:pt idx="4135">
                  <c:v>0.41360000000000002</c:v>
                </c:pt>
                <c:pt idx="4136">
                  <c:v>0.41370000000000001</c:v>
                </c:pt>
                <c:pt idx="4137">
                  <c:v>0.4138</c:v>
                </c:pt>
                <c:pt idx="4138">
                  <c:v>0.41389999999999999</c:v>
                </c:pt>
                <c:pt idx="4139">
                  <c:v>0.41399999999999998</c:v>
                </c:pt>
                <c:pt idx="4140">
                  <c:v>0.41410000000000002</c:v>
                </c:pt>
                <c:pt idx="4141">
                  <c:v>0.41420000000000001</c:v>
                </c:pt>
                <c:pt idx="4142">
                  <c:v>0.4143</c:v>
                </c:pt>
                <c:pt idx="4143">
                  <c:v>0.41439999999999999</c:v>
                </c:pt>
                <c:pt idx="4144">
                  <c:v>0.41449999999999998</c:v>
                </c:pt>
                <c:pt idx="4145">
                  <c:v>0.41460000000000002</c:v>
                </c:pt>
                <c:pt idx="4146">
                  <c:v>0.41470000000000001</c:v>
                </c:pt>
                <c:pt idx="4147">
                  <c:v>0.4148</c:v>
                </c:pt>
                <c:pt idx="4148">
                  <c:v>0.41489999999999999</c:v>
                </c:pt>
                <c:pt idx="4149">
                  <c:v>0.41499999999999998</c:v>
                </c:pt>
                <c:pt idx="4150">
                  <c:v>0.41510000000000002</c:v>
                </c:pt>
                <c:pt idx="4151">
                  <c:v>0.41520000000000001</c:v>
                </c:pt>
                <c:pt idx="4152">
                  <c:v>0.4153</c:v>
                </c:pt>
                <c:pt idx="4153">
                  <c:v>0.41539999999999999</c:v>
                </c:pt>
                <c:pt idx="4154">
                  <c:v>0.41549999999999998</c:v>
                </c:pt>
                <c:pt idx="4155">
                  <c:v>0.41560000000000002</c:v>
                </c:pt>
                <c:pt idx="4156">
                  <c:v>0.41570000000000001</c:v>
                </c:pt>
                <c:pt idx="4157">
                  <c:v>0.4158</c:v>
                </c:pt>
                <c:pt idx="4158">
                  <c:v>0.41589999999999999</c:v>
                </c:pt>
                <c:pt idx="4159">
                  <c:v>0.41599999999999998</c:v>
                </c:pt>
                <c:pt idx="4160">
                  <c:v>0.41610000000000003</c:v>
                </c:pt>
                <c:pt idx="4161">
                  <c:v>0.41620000000000001</c:v>
                </c:pt>
                <c:pt idx="4162">
                  <c:v>0.4163</c:v>
                </c:pt>
                <c:pt idx="4163">
                  <c:v>0.41639999999999999</c:v>
                </c:pt>
                <c:pt idx="4164">
                  <c:v>0.41649999999999998</c:v>
                </c:pt>
                <c:pt idx="4165">
                  <c:v>0.41660000000000003</c:v>
                </c:pt>
                <c:pt idx="4166">
                  <c:v>0.41670000000000001</c:v>
                </c:pt>
                <c:pt idx="4167">
                  <c:v>0.4168</c:v>
                </c:pt>
                <c:pt idx="4168">
                  <c:v>0.41689999999999999</c:v>
                </c:pt>
                <c:pt idx="4169">
                  <c:v>0.41699999999999998</c:v>
                </c:pt>
                <c:pt idx="4170">
                  <c:v>0.41710000000000003</c:v>
                </c:pt>
                <c:pt idx="4171">
                  <c:v>0.41720000000000002</c:v>
                </c:pt>
                <c:pt idx="4172">
                  <c:v>0.4173</c:v>
                </c:pt>
                <c:pt idx="4173">
                  <c:v>0.41739999999999999</c:v>
                </c:pt>
                <c:pt idx="4174">
                  <c:v>0.41749999999999998</c:v>
                </c:pt>
                <c:pt idx="4175">
                  <c:v>0.41760000000000003</c:v>
                </c:pt>
                <c:pt idx="4176">
                  <c:v>0.41770000000000002</c:v>
                </c:pt>
                <c:pt idx="4177">
                  <c:v>0.4178</c:v>
                </c:pt>
                <c:pt idx="4178">
                  <c:v>0.41789999999999999</c:v>
                </c:pt>
                <c:pt idx="4179">
                  <c:v>0.41799999999999998</c:v>
                </c:pt>
                <c:pt idx="4180">
                  <c:v>0.41810000000000003</c:v>
                </c:pt>
                <c:pt idx="4181">
                  <c:v>0.41820000000000002</c:v>
                </c:pt>
                <c:pt idx="4182">
                  <c:v>0.41830000000000001</c:v>
                </c:pt>
                <c:pt idx="4183">
                  <c:v>0.41839999999999999</c:v>
                </c:pt>
                <c:pt idx="4184">
                  <c:v>0.41849999999999998</c:v>
                </c:pt>
                <c:pt idx="4185">
                  <c:v>0.41860000000000003</c:v>
                </c:pt>
                <c:pt idx="4186">
                  <c:v>0.41870000000000002</c:v>
                </c:pt>
                <c:pt idx="4187">
                  <c:v>0.41880000000000001</c:v>
                </c:pt>
                <c:pt idx="4188">
                  <c:v>0.41889999999999999</c:v>
                </c:pt>
                <c:pt idx="4189">
                  <c:v>0.41899999999999998</c:v>
                </c:pt>
                <c:pt idx="4190">
                  <c:v>0.41909999999999997</c:v>
                </c:pt>
                <c:pt idx="4191">
                  <c:v>0.41920000000000002</c:v>
                </c:pt>
                <c:pt idx="4192">
                  <c:v>0.41930000000000001</c:v>
                </c:pt>
                <c:pt idx="4193">
                  <c:v>0.4194</c:v>
                </c:pt>
                <c:pt idx="4194">
                  <c:v>0.41949999999999998</c:v>
                </c:pt>
                <c:pt idx="4195">
                  <c:v>0.41959999999999997</c:v>
                </c:pt>
                <c:pt idx="4196">
                  <c:v>0.41970000000000002</c:v>
                </c:pt>
                <c:pt idx="4197">
                  <c:v>0.41980000000000001</c:v>
                </c:pt>
                <c:pt idx="4198">
                  <c:v>0.4199</c:v>
                </c:pt>
                <c:pt idx="4199">
                  <c:v>0.42</c:v>
                </c:pt>
                <c:pt idx="4200">
                  <c:v>0.42009999999999997</c:v>
                </c:pt>
                <c:pt idx="4201">
                  <c:v>0.42020000000000002</c:v>
                </c:pt>
                <c:pt idx="4202">
                  <c:v>0.42030000000000001</c:v>
                </c:pt>
                <c:pt idx="4203">
                  <c:v>0.4204</c:v>
                </c:pt>
                <c:pt idx="4204">
                  <c:v>0.42049999999999998</c:v>
                </c:pt>
                <c:pt idx="4205">
                  <c:v>0.42059999999999997</c:v>
                </c:pt>
                <c:pt idx="4206">
                  <c:v>0.42070000000000002</c:v>
                </c:pt>
                <c:pt idx="4207">
                  <c:v>0.42080000000000001</c:v>
                </c:pt>
                <c:pt idx="4208">
                  <c:v>0.4209</c:v>
                </c:pt>
                <c:pt idx="4209">
                  <c:v>0.42099999999999999</c:v>
                </c:pt>
                <c:pt idx="4210">
                  <c:v>0.42109999999999997</c:v>
                </c:pt>
                <c:pt idx="4211">
                  <c:v>0.42120000000000002</c:v>
                </c:pt>
                <c:pt idx="4212">
                  <c:v>0.42130000000000001</c:v>
                </c:pt>
                <c:pt idx="4213">
                  <c:v>0.4214</c:v>
                </c:pt>
                <c:pt idx="4214">
                  <c:v>0.42149999999999999</c:v>
                </c:pt>
                <c:pt idx="4215">
                  <c:v>0.42159999999999997</c:v>
                </c:pt>
                <c:pt idx="4216">
                  <c:v>0.42170000000000002</c:v>
                </c:pt>
                <c:pt idx="4217">
                  <c:v>0.42180000000000001</c:v>
                </c:pt>
                <c:pt idx="4218">
                  <c:v>0.4219</c:v>
                </c:pt>
                <c:pt idx="4219">
                  <c:v>0.42199999999999999</c:v>
                </c:pt>
                <c:pt idx="4220">
                  <c:v>0.42209999999999998</c:v>
                </c:pt>
                <c:pt idx="4221">
                  <c:v>0.42220000000000002</c:v>
                </c:pt>
                <c:pt idx="4222">
                  <c:v>0.42230000000000001</c:v>
                </c:pt>
                <c:pt idx="4223">
                  <c:v>0.4224</c:v>
                </c:pt>
                <c:pt idx="4224">
                  <c:v>0.42249999999999999</c:v>
                </c:pt>
                <c:pt idx="4225">
                  <c:v>0.42259999999999998</c:v>
                </c:pt>
                <c:pt idx="4226">
                  <c:v>0.42270000000000002</c:v>
                </c:pt>
                <c:pt idx="4227">
                  <c:v>0.42280000000000001</c:v>
                </c:pt>
                <c:pt idx="4228">
                  <c:v>0.4229</c:v>
                </c:pt>
                <c:pt idx="4229">
                  <c:v>0.42299999999999999</c:v>
                </c:pt>
                <c:pt idx="4230">
                  <c:v>0.42309999999999998</c:v>
                </c:pt>
                <c:pt idx="4231">
                  <c:v>0.42320000000000002</c:v>
                </c:pt>
                <c:pt idx="4232">
                  <c:v>0.42330000000000001</c:v>
                </c:pt>
                <c:pt idx="4233">
                  <c:v>0.4234</c:v>
                </c:pt>
                <c:pt idx="4234">
                  <c:v>0.42349999999999999</c:v>
                </c:pt>
                <c:pt idx="4235">
                  <c:v>0.42359999999999998</c:v>
                </c:pt>
                <c:pt idx="4236">
                  <c:v>0.42370000000000002</c:v>
                </c:pt>
                <c:pt idx="4237">
                  <c:v>0.42380000000000001</c:v>
                </c:pt>
                <c:pt idx="4238">
                  <c:v>0.4239</c:v>
                </c:pt>
                <c:pt idx="4239">
                  <c:v>0.42399999999999999</c:v>
                </c:pt>
                <c:pt idx="4240">
                  <c:v>0.42409999999999998</c:v>
                </c:pt>
                <c:pt idx="4241">
                  <c:v>0.42420000000000002</c:v>
                </c:pt>
                <c:pt idx="4242">
                  <c:v>0.42430000000000001</c:v>
                </c:pt>
                <c:pt idx="4243">
                  <c:v>0.4244</c:v>
                </c:pt>
                <c:pt idx="4244">
                  <c:v>0.42449999999999999</c:v>
                </c:pt>
                <c:pt idx="4245">
                  <c:v>0.42459999999999998</c:v>
                </c:pt>
                <c:pt idx="4246">
                  <c:v>0.42470000000000002</c:v>
                </c:pt>
                <c:pt idx="4247">
                  <c:v>0.42480000000000001</c:v>
                </c:pt>
                <c:pt idx="4248">
                  <c:v>0.4249</c:v>
                </c:pt>
                <c:pt idx="4249">
                  <c:v>0.42499999999999999</c:v>
                </c:pt>
                <c:pt idx="4250">
                  <c:v>0.42509999999999998</c:v>
                </c:pt>
                <c:pt idx="4251">
                  <c:v>0.42520000000000002</c:v>
                </c:pt>
                <c:pt idx="4252">
                  <c:v>0.42530000000000001</c:v>
                </c:pt>
                <c:pt idx="4253">
                  <c:v>0.4254</c:v>
                </c:pt>
                <c:pt idx="4254">
                  <c:v>0.42549999999999999</c:v>
                </c:pt>
                <c:pt idx="4255">
                  <c:v>0.42559999999999998</c:v>
                </c:pt>
                <c:pt idx="4256">
                  <c:v>0.42570000000000002</c:v>
                </c:pt>
                <c:pt idx="4257">
                  <c:v>0.42580000000000001</c:v>
                </c:pt>
                <c:pt idx="4258">
                  <c:v>0.4259</c:v>
                </c:pt>
                <c:pt idx="4259">
                  <c:v>0.42599999999999999</c:v>
                </c:pt>
                <c:pt idx="4260">
                  <c:v>0.42609999999999998</c:v>
                </c:pt>
                <c:pt idx="4261">
                  <c:v>0.42620000000000002</c:v>
                </c:pt>
                <c:pt idx="4262">
                  <c:v>0.42630000000000001</c:v>
                </c:pt>
                <c:pt idx="4263">
                  <c:v>0.4264</c:v>
                </c:pt>
                <c:pt idx="4264">
                  <c:v>0.42649999999999999</c:v>
                </c:pt>
                <c:pt idx="4265">
                  <c:v>0.42659999999999998</c:v>
                </c:pt>
                <c:pt idx="4266">
                  <c:v>0.42670000000000002</c:v>
                </c:pt>
                <c:pt idx="4267">
                  <c:v>0.42680000000000001</c:v>
                </c:pt>
                <c:pt idx="4268">
                  <c:v>0.4269</c:v>
                </c:pt>
                <c:pt idx="4269">
                  <c:v>0.42699999999999999</c:v>
                </c:pt>
                <c:pt idx="4270">
                  <c:v>0.42709999999999998</c:v>
                </c:pt>
                <c:pt idx="4271">
                  <c:v>0.42720000000000002</c:v>
                </c:pt>
                <c:pt idx="4272">
                  <c:v>0.42730000000000001</c:v>
                </c:pt>
                <c:pt idx="4273">
                  <c:v>0.4274</c:v>
                </c:pt>
                <c:pt idx="4274">
                  <c:v>0.42749999999999999</c:v>
                </c:pt>
                <c:pt idx="4275">
                  <c:v>0.42759999999999998</c:v>
                </c:pt>
                <c:pt idx="4276">
                  <c:v>0.42770000000000002</c:v>
                </c:pt>
                <c:pt idx="4277">
                  <c:v>0.42780000000000001</c:v>
                </c:pt>
                <c:pt idx="4278">
                  <c:v>0.4279</c:v>
                </c:pt>
                <c:pt idx="4279">
                  <c:v>0.42799999999999999</c:v>
                </c:pt>
                <c:pt idx="4280">
                  <c:v>0.42809999999999998</c:v>
                </c:pt>
                <c:pt idx="4281">
                  <c:v>0.42820000000000003</c:v>
                </c:pt>
                <c:pt idx="4282">
                  <c:v>0.42830000000000001</c:v>
                </c:pt>
                <c:pt idx="4283">
                  <c:v>0.4284</c:v>
                </c:pt>
                <c:pt idx="4284">
                  <c:v>0.42849999999999999</c:v>
                </c:pt>
                <c:pt idx="4285">
                  <c:v>0.42859999999999998</c:v>
                </c:pt>
                <c:pt idx="4286">
                  <c:v>0.42870000000000003</c:v>
                </c:pt>
                <c:pt idx="4287">
                  <c:v>0.42880000000000001</c:v>
                </c:pt>
                <c:pt idx="4288">
                  <c:v>0.4289</c:v>
                </c:pt>
                <c:pt idx="4289">
                  <c:v>0.42899999999999999</c:v>
                </c:pt>
                <c:pt idx="4290">
                  <c:v>0.42909999999999998</c:v>
                </c:pt>
                <c:pt idx="4291">
                  <c:v>0.42920000000000003</c:v>
                </c:pt>
                <c:pt idx="4292">
                  <c:v>0.42930000000000001</c:v>
                </c:pt>
                <c:pt idx="4293">
                  <c:v>0.4294</c:v>
                </c:pt>
                <c:pt idx="4294">
                  <c:v>0.42949999999999999</c:v>
                </c:pt>
                <c:pt idx="4295">
                  <c:v>0.42959999999999998</c:v>
                </c:pt>
                <c:pt idx="4296">
                  <c:v>0.42970000000000003</c:v>
                </c:pt>
                <c:pt idx="4297">
                  <c:v>0.42980000000000002</c:v>
                </c:pt>
                <c:pt idx="4298">
                  <c:v>0.4299</c:v>
                </c:pt>
                <c:pt idx="4299">
                  <c:v>0.43</c:v>
                </c:pt>
                <c:pt idx="4300">
                  <c:v>0.43009999999999998</c:v>
                </c:pt>
                <c:pt idx="4301">
                  <c:v>0.43020000000000003</c:v>
                </c:pt>
                <c:pt idx="4302">
                  <c:v>0.43030000000000002</c:v>
                </c:pt>
                <c:pt idx="4303">
                  <c:v>0.4304</c:v>
                </c:pt>
                <c:pt idx="4304">
                  <c:v>0.43049999999999999</c:v>
                </c:pt>
                <c:pt idx="4305">
                  <c:v>0.43059999999999998</c:v>
                </c:pt>
                <c:pt idx="4306">
                  <c:v>0.43070000000000003</c:v>
                </c:pt>
                <c:pt idx="4307">
                  <c:v>0.43080000000000002</c:v>
                </c:pt>
                <c:pt idx="4308">
                  <c:v>0.43090000000000001</c:v>
                </c:pt>
                <c:pt idx="4309">
                  <c:v>0.43099999999999999</c:v>
                </c:pt>
                <c:pt idx="4310">
                  <c:v>0.43109999999999998</c:v>
                </c:pt>
                <c:pt idx="4311">
                  <c:v>0.43120000000000003</c:v>
                </c:pt>
                <c:pt idx="4312">
                  <c:v>0.43130000000000002</c:v>
                </c:pt>
                <c:pt idx="4313">
                  <c:v>0.43140000000000001</c:v>
                </c:pt>
                <c:pt idx="4314">
                  <c:v>0.43149999999999999</c:v>
                </c:pt>
                <c:pt idx="4315">
                  <c:v>0.43159999999999998</c:v>
                </c:pt>
                <c:pt idx="4316">
                  <c:v>0.43169999999999997</c:v>
                </c:pt>
                <c:pt idx="4317">
                  <c:v>0.43180000000000002</c:v>
                </c:pt>
                <c:pt idx="4318">
                  <c:v>0.43190000000000001</c:v>
                </c:pt>
                <c:pt idx="4319">
                  <c:v>0.432</c:v>
                </c:pt>
                <c:pt idx="4320">
                  <c:v>0.43209999999999998</c:v>
                </c:pt>
                <c:pt idx="4321">
                  <c:v>0.43219999999999997</c:v>
                </c:pt>
                <c:pt idx="4322">
                  <c:v>0.43230000000000002</c:v>
                </c:pt>
                <c:pt idx="4323">
                  <c:v>0.43240000000000001</c:v>
                </c:pt>
                <c:pt idx="4324">
                  <c:v>0.4325</c:v>
                </c:pt>
                <c:pt idx="4325">
                  <c:v>0.43259999999999998</c:v>
                </c:pt>
                <c:pt idx="4326">
                  <c:v>0.43269999999999997</c:v>
                </c:pt>
                <c:pt idx="4327">
                  <c:v>0.43280000000000002</c:v>
                </c:pt>
                <c:pt idx="4328">
                  <c:v>0.43290000000000001</c:v>
                </c:pt>
                <c:pt idx="4329">
                  <c:v>0.433</c:v>
                </c:pt>
                <c:pt idx="4330">
                  <c:v>0.43309999999999998</c:v>
                </c:pt>
                <c:pt idx="4331">
                  <c:v>0.43319999999999997</c:v>
                </c:pt>
                <c:pt idx="4332">
                  <c:v>0.43330000000000002</c:v>
                </c:pt>
                <c:pt idx="4333">
                  <c:v>0.43340000000000001</c:v>
                </c:pt>
                <c:pt idx="4334">
                  <c:v>0.4335</c:v>
                </c:pt>
                <c:pt idx="4335">
                  <c:v>0.43359999999999999</c:v>
                </c:pt>
                <c:pt idx="4336">
                  <c:v>0.43369999999999997</c:v>
                </c:pt>
                <c:pt idx="4337">
                  <c:v>0.43380000000000002</c:v>
                </c:pt>
                <c:pt idx="4338">
                  <c:v>0.43390000000000001</c:v>
                </c:pt>
                <c:pt idx="4339">
                  <c:v>0.434</c:v>
                </c:pt>
                <c:pt idx="4340">
                  <c:v>0.43409999999999999</c:v>
                </c:pt>
                <c:pt idx="4341">
                  <c:v>0.43419999999999997</c:v>
                </c:pt>
                <c:pt idx="4342">
                  <c:v>0.43430000000000002</c:v>
                </c:pt>
                <c:pt idx="4343">
                  <c:v>0.43440000000000001</c:v>
                </c:pt>
                <c:pt idx="4344">
                  <c:v>0.4345</c:v>
                </c:pt>
                <c:pt idx="4345">
                  <c:v>0.43459999999999999</c:v>
                </c:pt>
                <c:pt idx="4346">
                  <c:v>0.43469999999999998</c:v>
                </c:pt>
                <c:pt idx="4347">
                  <c:v>0.43480000000000002</c:v>
                </c:pt>
                <c:pt idx="4348">
                  <c:v>0.43490000000000001</c:v>
                </c:pt>
                <c:pt idx="4349">
                  <c:v>0.435</c:v>
                </c:pt>
                <c:pt idx="4350">
                  <c:v>0.43509999999999999</c:v>
                </c:pt>
                <c:pt idx="4351">
                  <c:v>0.43519999999999998</c:v>
                </c:pt>
                <c:pt idx="4352">
                  <c:v>0.43530000000000002</c:v>
                </c:pt>
                <c:pt idx="4353">
                  <c:v>0.43540000000000001</c:v>
                </c:pt>
                <c:pt idx="4354">
                  <c:v>0.4355</c:v>
                </c:pt>
                <c:pt idx="4355">
                  <c:v>0.43559999999999999</c:v>
                </c:pt>
                <c:pt idx="4356">
                  <c:v>0.43569999999999998</c:v>
                </c:pt>
                <c:pt idx="4357">
                  <c:v>0.43580000000000002</c:v>
                </c:pt>
                <c:pt idx="4358">
                  <c:v>0.43590000000000001</c:v>
                </c:pt>
                <c:pt idx="4359">
                  <c:v>0.436</c:v>
                </c:pt>
                <c:pt idx="4360">
                  <c:v>0.43609999999999999</c:v>
                </c:pt>
                <c:pt idx="4361">
                  <c:v>0.43619999999999998</c:v>
                </c:pt>
                <c:pt idx="4362">
                  <c:v>0.43630000000000002</c:v>
                </c:pt>
                <c:pt idx="4363">
                  <c:v>0.43640000000000001</c:v>
                </c:pt>
                <c:pt idx="4364">
                  <c:v>0.4365</c:v>
                </c:pt>
                <c:pt idx="4365">
                  <c:v>0.43659999999999999</c:v>
                </c:pt>
                <c:pt idx="4366">
                  <c:v>0.43669999999999998</c:v>
                </c:pt>
                <c:pt idx="4367">
                  <c:v>0.43680000000000002</c:v>
                </c:pt>
                <c:pt idx="4368">
                  <c:v>0.43690000000000001</c:v>
                </c:pt>
                <c:pt idx="4369">
                  <c:v>0.437</c:v>
                </c:pt>
                <c:pt idx="4370">
                  <c:v>0.43709999999999999</c:v>
                </c:pt>
                <c:pt idx="4371">
                  <c:v>0.43719999999999998</c:v>
                </c:pt>
                <c:pt idx="4372">
                  <c:v>0.43730000000000002</c:v>
                </c:pt>
                <c:pt idx="4373">
                  <c:v>0.43740000000000001</c:v>
                </c:pt>
                <c:pt idx="4374">
                  <c:v>0.4375</c:v>
                </c:pt>
                <c:pt idx="4375">
                  <c:v>0.43759999999999999</c:v>
                </c:pt>
                <c:pt idx="4376">
                  <c:v>0.43769999999999998</c:v>
                </c:pt>
                <c:pt idx="4377">
                  <c:v>0.43780000000000002</c:v>
                </c:pt>
                <c:pt idx="4378">
                  <c:v>0.43790000000000001</c:v>
                </c:pt>
                <c:pt idx="4379">
                  <c:v>0.438</c:v>
                </c:pt>
                <c:pt idx="4380">
                  <c:v>0.43809999999999999</c:v>
                </c:pt>
                <c:pt idx="4381">
                  <c:v>0.43819999999999998</c:v>
                </c:pt>
                <c:pt idx="4382">
                  <c:v>0.43830000000000002</c:v>
                </c:pt>
                <c:pt idx="4383">
                  <c:v>0.43840000000000001</c:v>
                </c:pt>
                <c:pt idx="4384">
                  <c:v>0.4385</c:v>
                </c:pt>
                <c:pt idx="4385">
                  <c:v>0.43859999999999999</c:v>
                </c:pt>
                <c:pt idx="4386">
                  <c:v>0.43869999999999998</c:v>
                </c:pt>
                <c:pt idx="4387">
                  <c:v>0.43880000000000002</c:v>
                </c:pt>
                <c:pt idx="4388">
                  <c:v>0.43890000000000001</c:v>
                </c:pt>
                <c:pt idx="4389">
                  <c:v>0.439</c:v>
                </c:pt>
                <c:pt idx="4390">
                  <c:v>0.43909999999999999</c:v>
                </c:pt>
                <c:pt idx="4391">
                  <c:v>0.43919999999999998</c:v>
                </c:pt>
                <c:pt idx="4392">
                  <c:v>0.43930000000000002</c:v>
                </c:pt>
                <c:pt idx="4393">
                  <c:v>0.43940000000000001</c:v>
                </c:pt>
                <c:pt idx="4394">
                  <c:v>0.4395</c:v>
                </c:pt>
                <c:pt idx="4395">
                  <c:v>0.43959999999999999</c:v>
                </c:pt>
                <c:pt idx="4396">
                  <c:v>0.43969999999999998</c:v>
                </c:pt>
                <c:pt idx="4397">
                  <c:v>0.43980000000000002</c:v>
                </c:pt>
                <c:pt idx="4398">
                  <c:v>0.43990000000000001</c:v>
                </c:pt>
                <c:pt idx="4399">
                  <c:v>0.44</c:v>
                </c:pt>
                <c:pt idx="4400">
                  <c:v>0.44009999999999999</c:v>
                </c:pt>
                <c:pt idx="4401">
                  <c:v>0.44019999999999998</c:v>
                </c:pt>
                <c:pt idx="4402">
                  <c:v>0.44030000000000002</c:v>
                </c:pt>
                <c:pt idx="4403">
                  <c:v>0.44040000000000001</c:v>
                </c:pt>
                <c:pt idx="4404">
                  <c:v>0.4405</c:v>
                </c:pt>
                <c:pt idx="4405">
                  <c:v>0.44059999999999999</c:v>
                </c:pt>
                <c:pt idx="4406">
                  <c:v>0.44069999999999998</c:v>
                </c:pt>
                <c:pt idx="4407">
                  <c:v>0.44080000000000003</c:v>
                </c:pt>
                <c:pt idx="4408">
                  <c:v>0.44090000000000001</c:v>
                </c:pt>
                <c:pt idx="4409">
                  <c:v>0.441</c:v>
                </c:pt>
                <c:pt idx="4410">
                  <c:v>0.44109999999999999</c:v>
                </c:pt>
                <c:pt idx="4411">
                  <c:v>0.44119999999999998</c:v>
                </c:pt>
                <c:pt idx="4412">
                  <c:v>0.44130000000000003</c:v>
                </c:pt>
                <c:pt idx="4413">
                  <c:v>0.44140000000000001</c:v>
                </c:pt>
                <c:pt idx="4414">
                  <c:v>0.4415</c:v>
                </c:pt>
                <c:pt idx="4415">
                  <c:v>0.44159999999999999</c:v>
                </c:pt>
                <c:pt idx="4416">
                  <c:v>0.44169999999999998</c:v>
                </c:pt>
                <c:pt idx="4417">
                  <c:v>0.44180000000000003</c:v>
                </c:pt>
                <c:pt idx="4418">
                  <c:v>0.44190000000000002</c:v>
                </c:pt>
                <c:pt idx="4419">
                  <c:v>0.442</c:v>
                </c:pt>
                <c:pt idx="4420">
                  <c:v>0.44209999999999999</c:v>
                </c:pt>
                <c:pt idx="4421">
                  <c:v>0.44219999999999998</c:v>
                </c:pt>
                <c:pt idx="4422">
                  <c:v>0.44230000000000003</c:v>
                </c:pt>
                <c:pt idx="4423">
                  <c:v>0.44240000000000002</c:v>
                </c:pt>
                <c:pt idx="4424">
                  <c:v>0.4425</c:v>
                </c:pt>
                <c:pt idx="4425">
                  <c:v>0.44259999999999999</c:v>
                </c:pt>
                <c:pt idx="4426">
                  <c:v>0.44269999999999998</c:v>
                </c:pt>
                <c:pt idx="4427">
                  <c:v>0.44280000000000003</c:v>
                </c:pt>
                <c:pt idx="4428">
                  <c:v>0.44290000000000002</c:v>
                </c:pt>
                <c:pt idx="4429">
                  <c:v>0.443</c:v>
                </c:pt>
                <c:pt idx="4430">
                  <c:v>0.44309999999999999</c:v>
                </c:pt>
                <c:pt idx="4431">
                  <c:v>0.44319999999999998</c:v>
                </c:pt>
                <c:pt idx="4432">
                  <c:v>0.44330000000000003</c:v>
                </c:pt>
                <c:pt idx="4433">
                  <c:v>0.44340000000000002</c:v>
                </c:pt>
                <c:pt idx="4434">
                  <c:v>0.44350000000000001</c:v>
                </c:pt>
                <c:pt idx="4435">
                  <c:v>0.44359999999999999</c:v>
                </c:pt>
                <c:pt idx="4436">
                  <c:v>0.44369999999999998</c:v>
                </c:pt>
                <c:pt idx="4437">
                  <c:v>0.44379999999999997</c:v>
                </c:pt>
                <c:pt idx="4438">
                  <c:v>0.44390000000000002</c:v>
                </c:pt>
                <c:pt idx="4439">
                  <c:v>0.44400000000000001</c:v>
                </c:pt>
                <c:pt idx="4440">
                  <c:v>0.44409999999999999</c:v>
                </c:pt>
                <c:pt idx="4441">
                  <c:v>0.44419999999999998</c:v>
                </c:pt>
                <c:pt idx="4442">
                  <c:v>0.44429999999999997</c:v>
                </c:pt>
                <c:pt idx="4443">
                  <c:v>0.44440000000000002</c:v>
                </c:pt>
                <c:pt idx="4444">
                  <c:v>0.44450000000000001</c:v>
                </c:pt>
                <c:pt idx="4445">
                  <c:v>0.4446</c:v>
                </c:pt>
                <c:pt idx="4446">
                  <c:v>0.44469999999999998</c:v>
                </c:pt>
                <c:pt idx="4447">
                  <c:v>0.44479999999999997</c:v>
                </c:pt>
                <c:pt idx="4448">
                  <c:v>0.44490000000000002</c:v>
                </c:pt>
                <c:pt idx="4449">
                  <c:v>0.44500000000000001</c:v>
                </c:pt>
                <c:pt idx="4450">
                  <c:v>0.4451</c:v>
                </c:pt>
                <c:pt idx="4451">
                  <c:v>0.44519999999999998</c:v>
                </c:pt>
                <c:pt idx="4452">
                  <c:v>0.44529999999999997</c:v>
                </c:pt>
                <c:pt idx="4453">
                  <c:v>0.44540000000000002</c:v>
                </c:pt>
                <c:pt idx="4454">
                  <c:v>0.44550000000000001</c:v>
                </c:pt>
                <c:pt idx="4455">
                  <c:v>0.4456</c:v>
                </c:pt>
                <c:pt idx="4456">
                  <c:v>0.44569999999999999</c:v>
                </c:pt>
                <c:pt idx="4457">
                  <c:v>0.44579999999999997</c:v>
                </c:pt>
                <c:pt idx="4458">
                  <c:v>0.44590000000000002</c:v>
                </c:pt>
                <c:pt idx="4459">
                  <c:v>0.44600000000000001</c:v>
                </c:pt>
                <c:pt idx="4460">
                  <c:v>0.4461</c:v>
                </c:pt>
                <c:pt idx="4461">
                  <c:v>0.44619999999999999</c:v>
                </c:pt>
                <c:pt idx="4462">
                  <c:v>0.44629999999999997</c:v>
                </c:pt>
                <c:pt idx="4463">
                  <c:v>0.44640000000000002</c:v>
                </c:pt>
                <c:pt idx="4464">
                  <c:v>0.44650000000000001</c:v>
                </c:pt>
                <c:pt idx="4465">
                  <c:v>0.4466</c:v>
                </c:pt>
                <c:pt idx="4466">
                  <c:v>0.44669999999999999</c:v>
                </c:pt>
                <c:pt idx="4467">
                  <c:v>0.44679999999999997</c:v>
                </c:pt>
                <c:pt idx="4468">
                  <c:v>0.44690000000000002</c:v>
                </c:pt>
                <c:pt idx="4469">
                  <c:v>0.44700000000000001</c:v>
                </c:pt>
                <c:pt idx="4470">
                  <c:v>0.4471</c:v>
                </c:pt>
                <c:pt idx="4471">
                  <c:v>0.44719999999999999</c:v>
                </c:pt>
                <c:pt idx="4472">
                  <c:v>0.44729999999999998</c:v>
                </c:pt>
                <c:pt idx="4473">
                  <c:v>0.44740000000000002</c:v>
                </c:pt>
                <c:pt idx="4474">
                  <c:v>0.44750000000000001</c:v>
                </c:pt>
                <c:pt idx="4475">
                  <c:v>0.4476</c:v>
                </c:pt>
                <c:pt idx="4476">
                  <c:v>0.44769999999999999</c:v>
                </c:pt>
                <c:pt idx="4477">
                  <c:v>0.44779999999999998</c:v>
                </c:pt>
                <c:pt idx="4478">
                  <c:v>0.44790000000000002</c:v>
                </c:pt>
                <c:pt idx="4479">
                  <c:v>0.44800000000000001</c:v>
                </c:pt>
                <c:pt idx="4480">
                  <c:v>0.4481</c:v>
                </c:pt>
                <c:pt idx="4481">
                  <c:v>0.44819999999999999</c:v>
                </c:pt>
                <c:pt idx="4482">
                  <c:v>0.44829999999999998</c:v>
                </c:pt>
                <c:pt idx="4483">
                  <c:v>0.44840000000000002</c:v>
                </c:pt>
                <c:pt idx="4484">
                  <c:v>0.44850000000000001</c:v>
                </c:pt>
                <c:pt idx="4485">
                  <c:v>0.4486</c:v>
                </c:pt>
                <c:pt idx="4486">
                  <c:v>0.44869999999999999</c:v>
                </c:pt>
                <c:pt idx="4487">
                  <c:v>0.44879999999999998</c:v>
                </c:pt>
                <c:pt idx="4488">
                  <c:v>0.44890000000000002</c:v>
                </c:pt>
                <c:pt idx="4489">
                  <c:v>0.44900000000000001</c:v>
                </c:pt>
                <c:pt idx="4490">
                  <c:v>0.4491</c:v>
                </c:pt>
                <c:pt idx="4491">
                  <c:v>0.44919999999999999</c:v>
                </c:pt>
                <c:pt idx="4492">
                  <c:v>0.44929999999999998</c:v>
                </c:pt>
                <c:pt idx="4493">
                  <c:v>0.44940000000000002</c:v>
                </c:pt>
                <c:pt idx="4494">
                  <c:v>0.44950000000000001</c:v>
                </c:pt>
                <c:pt idx="4495">
                  <c:v>0.4496</c:v>
                </c:pt>
                <c:pt idx="4496">
                  <c:v>0.44969999999999999</c:v>
                </c:pt>
                <c:pt idx="4497">
                  <c:v>0.44979999999999998</c:v>
                </c:pt>
                <c:pt idx="4498">
                  <c:v>0.44990000000000002</c:v>
                </c:pt>
                <c:pt idx="4499">
                  <c:v>0.45</c:v>
                </c:pt>
                <c:pt idx="4500">
                  <c:v>0.4501</c:v>
                </c:pt>
                <c:pt idx="4501">
                  <c:v>0.45019999999999999</c:v>
                </c:pt>
                <c:pt idx="4502">
                  <c:v>0.45029999999999998</c:v>
                </c:pt>
                <c:pt idx="4503">
                  <c:v>0.45040000000000002</c:v>
                </c:pt>
                <c:pt idx="4504">
                  <c:v>0.45050000000000001</c:v>
                </c:pt>
                <c:pt idx="4505">
                  <c:v>0.4506</c:v>
                </c:pt>
                <c:pt idx="4506">
                  <c:v>0.45069999999999999</c:v>
                </c:pt>
                <c:pt idx="4507">
                  <c:v>0.45079999999999998</c:v>
                </c:pt>
                <c:pt idx="4508">
                  <c:v>0.45090000000000002</c:v>
                </c:pt>
                <c:pt idx="4509">
                  <c:v>0.45100000000000001</c:v>
                </c:pt>
                <c:pt idx="4510">
                  <c:v>0.4511</c:v>
                </c:pt>
                <c:pt idx="4511">
                  <c:v>0.45119999999999999</c:v>
                </c:pt>
                <c:pt idx="4512">
                  <c:v>0.45129999999999998</c:v>
                </c:pt>
                <c:pt idx="4513">
                  <c:v>0.45140000000000002</c:v>
                </c:pt>
                <c:pt idx="4514">
                  <c:v>0.45150000000000001</c:v>
                </c:pt>
                <c:pt idx="4515">
                  <c:v>0.4516</c:v>
                </c:pt>
                <c:pt idx="4516">
                  <c:v>0.45169999999999999</c:v>
                </c:pt>
                <c:pt idx="4517">
                  <c:v>0.45179999999999998</c:v>
                </c:pt>
                <c:pt idx="4518">
                  <c:v>0.45190000000000002</c:v>
                </c:pt>
                <c:pt idx="4519">
                  <c:v>0.45200000000000001</c:v>
                </c:pt>
                <c:pt idx="4520">
                  <c:v>0.4521</c:v>
                </c:pt>
                <c:pt idx="4521">
                  <c:v>0.45219999999999999</c:v>
                </c:pt>
                <c:pt idx="4522">
                  <c:v>0.45229999999999998</c:v>
                </c:pt>
                <c:pt idx="4523">
                  <c:v>0.45240000000000002</c:v>
                </c:pt>
                <c:pt idx="4524">
                  <c:v>0.45250000000000001</c:v>
                </c:pt>
                <c:pt idx="4525">
                  <c:v>0.4526</c:v>
                </c:pt>
                <c:pt idx="4526">
                  <c:v>0.45269999999999999</c:v>
                </c:pt>
                <c:pt idx="4527">
                  <c:v>0.45279999999999998</c:v>
                </c:pt>
                <c:pt idx="4528">
                  <c:v>0.45290000000000002</c:v>
                </c:pt>
                <c:pt idx="4529">
                  <c:v>0.45300000000000001</c:v>
                </c:pt>
                <c:pt idx="4530">
                  <c:v>0.4531</c:v>
                </c:pt>
                <c:pt idx="4531">
                  <c:v>0.45319999999999999</c:v>
                </c:pt>
                <c:pt idx="4532">
                  <c:v>0.45329999999999998</c:v>
                </c:pt>
                <c:pt idx="4533">
                  <c:v>0.45340000000000003</c:v>
                </c:pt>
                <c:pt idx="4534">
                  <c:v>0.45350000000000001</c:v>
                </c:pt>
                <c:pt idx="4535">
                  <c:v>0.4536</c:v>
                </c:pt>
                <c:pt idx="4536">
                  <c:v>0.45369999999999999</c:v>
                </c:pt>
                <c:pt idx="4537">
                  <c:v>0.45379999999999998</c:v>
                </c:pt>
                <c:pt idx="4538">
                  <c:v>0.45390000000000003</c:v>
                </c:pt>
                <c:pt idx="4539">
                  <c:v>0.45400000000000001</c:v>
                </c:pt>
                <c:pt idx="4540">
                  <c:v>0.4541</c:v>
                </c:pt>
                <c:pt idx="4541">
                  <c:v>0.45419999999999999</c:v>
                </c:pt>
                <c:pt idx="4542">
                  <c:v>0.45429999999999998</c:v>
                </c:pt>
                <c:pt idx="4543">
                  <c:v>0.45440000000000003</c:v>
                </c:pt>
                <c:pt idx="4544">
                  <c:v>0.45450000000000002</c:v>
                </c:pt>
                <c:pt idx="4545">
                  <c:v>0.4546</c:v>
                </c:pt>
                <c:pt idx="4546">
                  <c:v>0.45469999999999999</c:v>
                </c:pt>
                <c:pt idx="4547">
                  <c:v>0.45479999999999998</c:v>
                </c:pt>
                <c:pt idx="4548">
                  <c:v>0.45490000000000003</c:v>
                </c:pt>
                <c:pt idx="4549">
                  <c:v>0.45500000000000002</c:v>
                </c:pt>
                <c:pt idx="4550">
                  <c:v>0.4551</c:v>
                </c:pt>
                <c:pt idx="4551">
                  <c:v>0.45519999999999999</c:v>
                </c:pt>
                <c:pt idx="4552">
                  <c:v>0.45529999999999998</c:v>
                </c:pt>
                <c:pt idx="4553">
                  <c:v>0.45540000000000003</c:v>
                </c:pt>
                <c:pt idx="4554">
                  <c:v>0.45550000000000002</c:v>
                </c:pt>
                <c:pt idx="4555">
                  <c:v>0.4556</c:v>
                </c:pt>
                <c:pt idx="4556">
                  <c:v>0.45569999999999999</c:v>
                </c:pt>
                <c:pt idx="4557">
                  <c:v>0.45579999999999998</c:v>
                </c:pt>
                <c:pt idx="4558">
                  <c:v>0.45590000000000003</c:v>
                </c:pt>
                <c:pt idx="4559">
                  <c:v>0.45600000000000002</c:v>
                </c:pt>
                <c:pt idx="4560">
                  <c:v>0.45610000000000001</c:v>
                </c:pt>
                <c:pt idx="4561">
                  <c:v>0.45619999999999999</c:v>
                </c:pt>
                <c:pt idx="4562">
                  <c:v>0.45629999999999998</c:v>
                </c:pt>
                <c:pt idx="4563">
                  <c:v>0.45639999999999997</c:v>
                </c:pt>
                <c:pt idx="4564">
                  <c:v>0.45650000000000002</c:v>
                </c:pt>
                <c:pt idx="4565">
                  <c:v>0.45660000000000001</c:v>
                </c:pt>
                <c:pt idx="4566">
                  <c:v>0.45669999999999999</c:v>
                </c:pt>
                <c:pt idx="4567">
                  <c:v>0.45679999999999998</c:v>
                </c:pt>
                <c:pt idx="4568">
                  <c:v>0.45689999999999997</c:v>
                </c:pt>
                <c:pt idx="4569">
                  <c:v>0.45700000000000002</c:v>
                </c:pt>
                <c:pt idx="4570">
                  <c:v>0.45710000000000001</c:v>
                </c:pt>
                <c:pt idx="4571">
                  <c:v>0.4572</c:v>
                </c:pt>
                <c:pt idx="4572">
                  <c:v>0.45729999999999998</c:v>
                </c:pt>
                <c:pt idx="4573">
                  <c:v>0.45739999999999997</c:v>
                </c:pt>
                <c:pt idx="4574">
                  <c:v>0.45750000000000002</c:v>
                </c:pt>
                <c:pt idx="4575">
                  <c:v>0.45760000000000001</c:v>
                </c:pt>
                <c:pt idx="4576">
                  <c:v>0.4577</c:v>
                </c:pt>
                <c:pt idx="4577">
                  <c:v>0.45779999999999998</c:v>
                </c:pt>
                <c:pt idx="4578">
                  <c:v>0.45789999999999997</c:v>
                </c:pt>
                <c:pt idx="4579">
                  <c:v>0.45800000000000002</c:v>
                </c:pt>
                <c:pt idx="4580">
                  <c:v>0.45810000000000001</c:v>
                </c:pt>
                <c:pt idx="4581">
                  <c:v>0.4582</c:v>
                </c:pt>
                <c:pt idx="4582">
                  <c:v>0.45829999999999999</c:v>
                </c:pt>
                <c:pt idx="4583">
                  <c:v>0.45839999999999997</c:v>
                </c:pt>
                <c:pt idx="4584">
                  <c:v>0.45850000000000002</c:v>
                </c:pt>
                <c:pt idx="4585">
                  <c:v>0.45860000000000001</c:v>
                </c:pt>
                <c:pt idx="4586">
                  <c:v>0.4587</c:v>
                </c:pt>
                <c:pt idx="4587">
                  <c:v>0.45879999999999999</c:v>
                </c:pt>
                <c:pt idx="4588">
                  <c:v>0.45889999999999997</c:v>
                </c:pt>
                <c:pt idx="4589">
                  <c:v>0.45900000000000002</c:v>
                </c:pt>
                <c:pt idx="4590">
                  <c:v>0.45910000000000001</c:v>
                </c:pt>
                <c:pt idx="4591">
                  <c:v>0.4592</c:v>
                </c:pt>
                <c:pt idx="4592">
                  <c:v>0.45929999999999999</c:v>
                </c:pt>
                <c:pt idx="4593">
                  <c:v>0.45939999999999998</c:v>
                </c:pt>
                <c:pt idx="4594">
                  <c:v>0.45950000000000002</c:v>
                </c:pt>
                <c:pt idx="4595">
                  <c:v>0.45960000000000001</c:v>
                </c:pt>
                <c:pt idx="4596">
                  <c:v>0.4597</c:v>
                </c:pt>
                <c:pt idx="4597">
                  <c:v>0.45979999999999999</c:v>
                </c:pt>
                <c:pt idx="4598">
                  <c:v>0.45989999999999998</c:v>
                </c:pt>
                <c:pt idx="4599">
                  <c:v>0.46</c:v>
                </c:pt>
                <c:pt idx="4600">
                  <c:v>0.46010000000000001</c:v>
                </c:pt>
                <c:pt idx="4601">
                  <c:v>0.4602</c:v>
                </c:pt>
                <c:pt idx="4602">
                  <c:v>0.46029999999999999</c:v>
                </c:pt>
                <c:pt idx="4603">
                  <c:v>0.46039999999999998</c:v>
                </c:pt>
                <c:pt idx="4604">
                  <c:v>0.46050000000000002</c:v>
                </c:pt>
                <c:pt idx="4605">
                  <c:v>0.46060000000000001</c:v>
                </c:pt>
                <c:pt idx="4606">
                  <c:v>0.4607</c:v>
                </c:pt>
                <c:pt idx="4607">
                  <c:v>0.46079999999999999</c:v>
                </c:pt>
                <c:pt idx="4608">
                  <c:v>0.46089999999999998</c:v>
                </c:pt>
                <c:pt idx="4609">
                  <c:v>0.46100000000000002</c:v>
                </c:pt>
                <c:pt idx="4610">
                  <c:v>0.46110000000000001</c:v>
                </c:pt>
                <c:pt idx="4611">
                  <c:v>0.4612</c:v>
                </c:pt>
                <c:pt idx="4612">
                  <c:v>0.46129999999999999</c:v>
                </c:pt>
                <c:pt idx="4613">
                  <c:v>0.46139999999999998</c:v>
                </c:pt>
                <c:pt idx="4614">
                  <c:v>0.46150000000000002</c:v>
                </c:pt>
                <c:pt idx="4615">
                  <c:v>0.46160000000000001</c:v>
                </c:pt>
                <c:pt idx="4616">
                  <c:v>0.4617</c:v>
                </c:pt>
                <c:pt idx="4617">
                  <c:v>0.46179999999999999</c:v>
                </c:pt>
                <c:pt idx="4618">
                  <c:v>0.46189999999999998</c:v>
                </c:pt>
                <c:pt idx="4619">
                  <c:v>0.46200000000000002</c:v>
                </c:pt>
                <c:pt idx="4620">
                  <c:v>0.46210000000000001</c:v>
                </c:pt>
                <c:pt idx="4621">
                  <c:v>0.4622</c:v>
                </c:pt>
                <c:pt idx="4622">
                  <c:v>0.46229999999999999</c:v>
                </c:pt>
                <c:pt idx="4623">
                  <c:v>0.46239999999999998</c:v>
                </c:pt>
                <c:pt idx="4624">
                  <c:v>0.46250000000000002</c:v>
                </c:pt>
                <c:pt idx="4625">
                  <c:v>0.46260000000000001</c:v>
                </c:pt>
                <c:pt idx="4626">
                  <c:v>0.4627</c:v>
                </c:pt>
                <c:pt idx="4627">
                  <c:v>0.46279999999999999</c:v>
                </c:pt>
                <c:pt idx="4628">
                  <c:v>0.46289999999999998</c:v>
                </c:pt>
                <c:pt idx="4629">
                  <c:v>0.46300000000000002</c:v>
                </c:pt>
                <c:pt idx="4630">
                  <c:v>0.46310000000000001</c:v>
                </c:pt>
                <c:pt idx="4631">
                  <c:v>0.4632</c:v>
                </c:pt>
                <c:pt idx="4632">
                  <c:v>0.46329999999999999</c:v>
                </c:pt>
                <c:pt idx="4633">
                  <c:v>0.46339999999999998</c:v>
                </c:pt>
                <c:pt idx="4634">
                  <c:v>0.46350000000000002</c:v>
                </c:pt>
                <c:pt idx="4635">
                  <c:v>0.46360000000000001</c:v>
                </c:pt>
                <c:pt idx="4636">
                  <c:v>0.4637</c:v>
                </c:pt>
                <c:pt idx="4637">
                  <c:v>0.46379999999999999</c:v>
                </c:pt>
                <c:pt idx="4638">
                  <c:v>0.46389999999999998</c:v>
                </c:pt>
                <c:pt idx="4639">
                  <c:v>0.46400000000000002</c:v>
                </c:pt>
                <c:pt idx="4640">
                  <c:v>0.46410000000000001</c:v>
                </c:pt>
                <c:pt idx="4641">
                  <c:v>0.4642</c:v>
                </c:pt>
                <c:pt idx="4642">
                  <c:v>0.46429999999999999</c:v>
                </c:pt>
                <c:pt idx="4643">
                  <c:v>0.46439999999999998</c:v>
                </c:pt>
                <c:pt idx="4644">
                  <c:v>0.46450000000000002</c:v>
                </c:pt>
                <c:pt idx="4645">
                  <c:v>0.46460000000000001</c:v>
                </c:pt>
                <c:pt idx="4646">
                  <c:v>0.4647</c:v>
                </c:pt>
                <c:pt idx="4647">
                  <c:v>0.46479999999999999</c:v>
                </c:pt>
                <c:pt idx="4648">
                  <c:v>0.46489999999999998</c:v>
                </c:pt>
                <c:pt idx="4649">
                  <c:v>0.46500000000000002</c:v>
                </c:pt>
                <c:pt idx="4650">
                  <c:v>0.46510000000000001</c:v>
                </c:pt>
                <c:pt idx="4651">
                  <c:v>0.4652</c:v>
                </c:pt>
                <c:pt idx="4652">
                  <c:v>0.46529999999999999</c:v>
                </c:pt>
                <c:pt idx="4653">
                  <c:v>0.46539999999999998</c:v>
                </c:pt>
                <c:pt idx="4654">
                  <c:v>0.46550000000000002</c:v>
                </c:pt>
                <c:pt idx="4655">
                  <c:v>0.46560000000000001</c:v>
                </c:pt>
                <c:pt idx="4656">
                  <c:v>0.4657</c:v>
                </c:pt>
                <c:pt idx="4657">
                  <c:v>0.46579999999999999</c:v>
                </c:pt>
                <c:pt idx="4658">
                  <c:v>0.46589999999999998</c:v>
                </c:pt>
                <c:pt idx="4659">
                  <c:v>0.46600000000000003</c:v>
                </c:pt>
                <c:pt idx="4660">
                  <c:v>0.46610000000000001</c:v>
                </c:pt>
                <c:pt idx="4661">
                  <c:v>0.4662</c:v>
                </c:pt>
                <c:pt idx="4662">
                  <c:v>0.46629999999999999</c:v>
                </c:pt>
                <c:pt idx="4663">
                  <c:v>0.46639999999999998</c:v>
                </c:pt>
                <c:pt idx="4664">
                  <c:v>0.46650000000000003</c:v>
                </c:pt>
                <c:pt idx="4665">
                  <c:v>0.46660000000000001</c:v>
                </c:pt>
                <c:pt idx="4666">
                  <c:v>0.4667</c:v>
                </c:pt>
                <c:pt idx="4667">
                  <c:v>0.46679999999999999</c:v>
                </c:pt>
                <c:pt idx="4668">
                  <c:v>0.46689999999999998</c:v>
                </c:pt>
                <c:pt idx="4669">
                  <c:v>0.46700000000000003</c:v>
                </c:pt>
                <c:pt idx="4670">
                  <c:v>0.46710000000000002</c:v>
                </c:pt>
                <c:pt idx="4671">
                  <c:v>0.4672</c:v>
                </c:pt>
                <c:pt idx="4672">
                  <c:v>0.46729999999999999</c:v>
                </c:pt>
                <c:pt idx="4673">
                  <c:v>0.46739999999999998</c:v>
                </c:pt>
                <c:pt idx="4674">
                  <c:v>0.46750000000000003</c:v>
                </c:pt>
                <c:pt idx="4675">
                  <c:v>0.46760000000000002</c:v>
                </c:pt>
                <c:pt idx="4676">
                  <c:v>0.4677</c:v>
                </c:pt>
                <c:pt idx="4677">
                  <c:v>0.46779999999999999</c:v>
                </c:pt>
                <c:pt idx="4678">
                  <c:v>0.46789999999999998</c:v>
                </c:pt>
                <c:pt idx="4679">
                  <c:v>0.46800000000000003</c:v>
                </c:pt>
                <c:pt idx="4680">
                  <c:v>0.46810000000000002</c:v>
                </c:pt>
                <c:pt idx="4681">
                  <c:v>0.46820000000000001</c:v>
                </c:pt>
                <c:pt idx="4682">
                  <c:v>0.46829999999999999</c:v>
                </c:pt>
                <c:pt idx="4683">
                  <c:v>0.46839999999999998</c:v>
                </c:pt>
                <c:pt idx="4684">
                  <c:v>0.46850000000000003</c:v>
                </c:pt>
                <c:pt idx="4685">
                  <c:v>0.46860000000000002</c:v>
                </c:pt>
                <c:pt idx="4686">
                  <c:v>0.46870000000000001</c:v>
                </c:pt>
                <c:pt idx="4687">
                  <c:v>0.46879999999999999</c:v>
                </c:pt>
                <c:pt idx="4688">
                  <c:v>0.46889999999999998</c:v>
                </c:pt>
                <c:pt idx="4689">
                  <c:v>0.46899999999999997</c:v>
                </c:pt>
                <c:pt idx="4690">
                  <c:v>0.46910000000000002</c:v>
                </c:pt>
                <c:pt idx="4691">
                  <c:v>0.46920000000000001</c:v>
                </c:pt>
                <c:pt idx="4692">
                  <c:v>0.46929999999999999</c:v>
                </c:pt>
                <c:pt idx="4693">
                  <c:v>0.46939999999999998</c:v>
                </c:pt>
                <c:pt idx="4694">
                  <c:v>0.46949999999999997</c:v>
                </c:pt>
                <c:pt idx="4695">
                  <c:v>0.46960000000000002</c:v>
                </c:pt>
                <c:pt idx="4696">
                  <c:v>0.46970000000000001</c:v>
                </c:pt>
                <c:pt idx="4697">
                  <c:v>0.4698</c:v>
                </c:pt>
                <c:pt idx="4698">
                  <c:v>0.46989999999999998</c:v>
                </c:pt>
                <c:pt idx="4699">
                  <c:v>0.47</c:v>
                </c:pt>
                <c:pt idx="4700">
                  <c:v>0.47010000000000002</c:v>
                </c:pt>
                <c:pt idx="4701">
                  <c:v>0.47020000000000001</c:v>
                </c:pt>
                <c:pt idx="4702">
                  <c:v>0.4703</c:v>
                </c:pt>
                <c:pt idx="4703">
                  <c:v>0.47039999999999998</c:v>
                </c:pt>
                <c:pt idx="4704">
                  <c:v>0.47049999999999997</c:v>
                </c:pt>
                <c:pt idx="4705">
                  <c:v>0.47060000000000002</c:v>
                </c:pt>
                <c:pt idx="4706">
                  <c:v>0.47070000000000001</c:v>
                </c:pt>
                <c:pt idx="4707">
                  <c:v>0.4708</c:v>
                </c:pt>
                <c:pt idx="4708">
                  <c:v>0.47089999999999999</c:v>
                </c:pt>
                <c:pt idx="4709">
                  <c:v>0.47099999999999997</c:v>
                </c:pt>
                <c:pt idx="4710">
                  <c:v>0.47110000000000002</c:v>
                </c:pt>
                <c:pt idx="4711">
                  <c:v>0.47120000000000001</c:v>
                </c:pt>
                <c:pt idx="4712">
                  <c:v>0.4713</c:v>
                </c:pt>
                <c:pt idx="4713">
                  <c:v>0.47139999999999999</c:v>
                </c:pt>
                <c:pt idx="4714">
                  <c:v>0.47149999999999997</c:v>
                </c:pt>
                <c:pt idx="4715">
                  <c:v>0.47160000000000002</c:v>
                </c:pt>
                <c:pt idx="4716">
                  <c:v>0.47170000000000001</c:v>
                </c:pt>
                <c:pt idx="4717">
                  <c:v>0.4718</c:v>
                </c:pt>
                <c:pt idx="4718">
                  <c:v>0.47189999999999999</c:v>
                </c:pt>
                <c:pt idx="4719">
                  <c:v>0.47199999999999998</c:v>
                </c:pt>
                <c:pt idx="4720">
                  <c:v>0.47210000000000002</c:v>
                </c:pt>
                <c:pt idx="4721">
                  <c:v>0.47220000000000001</c:v>
                </c:pt>
                <c:pt idx="4722">
                  <c:v>0.4723</c:v>
                </c:pt>
                <c:pt idx="4723">
                  <c:v>0.47239999999999999</c:v>
                </c:pt>
                <c:pt idx="4724">
                  <c:v>0.47249999999999998</c:v>
                </c:pt>
                <c:pt idx="4725">
                  <c:v>0.47260000000000002</c:v>
                </c:pt>
                <c:pt idx="4726">
                  <c:v>0.47270000000000001</c:v>
                </c:pt>
                <c:pt idx="4727">
                  <c:v>0.4728</c:v>
                </c:pt>
                <c:pt idx="4728">
                  <c:v>0.47289999999999999</c:v>
                </c:pt>
                <c:pt idx="4729">
                  <c:v>0.47299999999999998</c:v>
                </c:pt>
                <c:pt idx="4730">
                  <c:v>0.47310000000000002</c:v>
                </c:pt>
                <c:pt idx="4731">
                  <c:v>0.47320000000000001</c:v>
                </c:pt>
                <c:pt idx="4732">
                  <c:v>0.4733</c:v>
                </c:pt>
                <c:pt idx="4733">
                  <c:v>0.47339999999999999</c:v>
                </c:pt>
                <c:pt idx="4734">
                  <c:v>0.47349999999999998</c:v>
                </c:pt>
                <c:pt idx="4735">
                  <c:v>0.47360000000000002</c:v>
                </c:pt>
                <c:pt idx="4736">
                  <c:v>0.47370000000000001</c:v>
                </c:pt>
                <c:pt idx="4737">
                  <c:v>0.4738</c:v>
                </c:pt>
                <c:pt idx="4738">
                  <c:v>0.47389999999999999</c:v>
                </c:pt>
                <c:pt idx="4739">
                  <c:v>0.47399999999999998</c:v>
                </c:pt>
                <c:pt idx="4740">
                  <c:v>0.47410000000000002</c:v>
                </c:pt>
                <c:pt idx="4741">
                  <c:v>0.47420000000000001</c:v>
                </c:pt>
                <c:pt idx="4742">
                  <c:v>0.4743</c:v>
                </c:pt>
                <c:pt idx="4743">
                  <c:v>0.47439999999999999</c:v>
                </c:pt>
                <c:pt idx="4744">
                  <c:v>0.47449999999999998</c:v>
                </c:pt>
                <c:pt idx="4745">
                  <c:v>0.47460000000000002</c:v>
                </c:pt>
                <c:pt idx="4746">
                  <c:v>0.47470000000000001</c:v>
                </c:pt>
                <c:pt idx="4747">
                  <c:v>0.4748</c:v>
                </c:pt>
                <c:pt idx="4748">
                  <c:v>0.47489999999999999</c:v>
                </c:pt>
                <c:pt idx="4749">
                  <c:v>0.47499999999999998</c:v>
                </c:pt>
                <c:pt idx="4750">
                  <c:v>0.47510000000000002</c:v>
                </c:pt>
                <c:pt idx="4751">
                  <c:v>0.47520000000000001</c:v>
                </c:pt>
                <c:pt idx="4752">
                  <c:v>0.4753</c:v>
                </c:pt>
                <c:pt idx="4753">
                  <c:v>0.47539999999999999</c:v>
                </c:pt>
                <c:pt idx="4754">
                  <c:v>0.47549999999999998</c:v>
                </c:pt>
                <c:pt idx="4755">
                  <c:v>0.47560000000000002</c:v>
                </c:pt>
                <c:pt idx="4756">
                  <c:v>0.47570000000000001</c:v>
                </c:pt>
                <c:pt idx="4757">
                  <c:v>0.4758</c:v>
                </c:pt>
                <c:pt idx="4758">
                  <c:v>0.47589999999999999</c:v>
                </c:pt>
                <c:pt idx="4759">
                  <c:v>0.47599999999999998</c:v>
                </c:pt>
                <c:pt idx="4760">
                  <c:v>0.47610000000000002</c:v>
                </c:pt>
                <c:pt idx="4761">
                  <c:v>0.47620000000000001</c:v>
                </c:pt>
                <c:pt idx="4762">
                  <c:v>0.4763</c:v>
                </c:pt>
                <c:pt idx="4763">
                  <c:v>0.47639999999999999</c:v>
                </c:pt>
                <c:pt idx="4764">
                  <c:v>0.47649999999999998</c:v>
                </c:pt>
                <c:pt idx="4765">
                  <c:v>0.47660000000000002</c:v>
                </c:pt>
                <c:pt idx="4766">
                  <c:v>0.47670000000000001</c:v>
                </c:pt>
                <c:pt idx="4767">
                  <c:v>0.4768</c:v>
                </c:pt>
                <c:pt idx="4768">
                  <c:v>0.47689999999999999</c:v>
                </c:pt>
                <c:pt idx="4769">
                  <c:v>0.47699999999999998</c:v>
                </c:pt>
                <c:pt idx="4770">
                  <c:v>0.47710000000000002</c:v>
                </c:pt>
                <c:pt idx="4771">
                  <c:v>0.47720000000000001</c:v>
                </c:pt>
                <c:pt idx="4772">
                  <c:v>0.4773</c:v>
                </c:pt>
                <c:pt idx="4773">
                  <c:v>0.47739999999999999</c:v>
                </c:pt>
                <c:pt idx="4774">
                  <c:v>0.47749999999999998</c:v>
                </c:pt>
                <c:pt idx="4775">
                  <c:v>0.47760000000000002</c:v>
                </c:pt>
                <c:pt idx="4776">
                  <c:v>0.47770000000000001</c:v>
                </c:pt>
                <c:pt idx="4777">
                  <c:v>0.4778</c:v>
                </c:pt>
                <c:pt idx="4778">
                  <c:v>0.47789999999999999</c:v>
                </c:pt>
                <c:pt idx="4779">
                  <c:v>0.47799999999999998</c:v>
                </c:pt>
                <c:pt idx="4780">
                  <c:v>0.47810000000000002</c:v>
                </c:pt>
                <c:pt idx="4781">
                  <c:v>0.47820000000000001</c:v>
                </c:pt>
                <c:pt idx="4782">
                  <c:v>0.4783</c:v>
                </c:pt>
                <c:pt idx="4783">
                  <c:v>0.47839999999999999</c:v>
                </c:pt>
                <c:pt idx="4784">
                  <c:v>0.47849999999999998</c:v>
                </c:pt>
                <c:pt idx="4785">
                  <c:v>0.47860000000000003</c:v>
                </c:pt>
                <c:pt idx="4786">
                  <c:v>0.47870000000000001</c:v>
                </c:pt>
                <c:pt idx="4787">
                  <c:v>0.4788</c:v>
                </c:pt>
                <c:pt idx="4788">
                  <c:v>0.47889999999999999</c:v>
                </c:pt>
                <c:pt idx="4789">
                  <c:v>0.47899999999999998</c:v>
                </c:pt>
                <c:pt idx="4790">
                  <c:v>0.47910000000000003</c:v>
                </c:pt>
                <c:pt idx="4791">
                  <c:v>0.47920000000000001</c:v>
                </c:pt>
                <c:pt idx="4792">
                  <c:v>0.4793</c:v>
                </c:pt>
                <c:pt idx="4793">
                  <c:v>0.47939999999999999</c:v>
                </c:pt>
                <c:pt idx="4794">
                  <c:v>0.47949999999999998</c:v>
                </c:pt>
                <c:pt idx="4795">
                  <c:v>0.47960000000000003</c:v>
                </c:pt>
                <c:pt idx="4796">
                  <c:v>0.47970000000000002</c:v>
                </c:pt>
                <c:pt idx="4797">
                  <c:v>0.4798</c:v>
                </c:pt>
                <c:pt idx="4798">
                  <c:v>0.47989999999999999</c:v>
                </c:pt>
                <c:pt idx="4799">
                  <c:v>0.48</c:v>
                </c:pt>
                <c:pt idx="4800">
                  <c:v>0.48010000000000003</c:v>
                </c:pt>
                <c:pt idx="4801">
                  <c:v>0.48020000000000002</c:v>
                </c:pt>
                <c:pt idx="4802">
                  <c:v>0.4803</c:v>
                </c:pt>
                <c:pt idx="4803">
                  <c:v>0.48039999999999999</c:v>
                </c:pt>
                <c:pt idx="4804">
                  <c:v>0.48049999999999998</c:v>
                </c:pt>
                <c:pt idx="4805">
                  <c:v>0.48060000000000003</c:v>
                </c:pt>
                <c:pt idx="4806">
                  <c:v>0.48070000000000002</c:v>
                </c:pt>
                <c:pt idx="4807">
                  <c:v>0.48080000000000001</c:v>
                </c:pt>
                <c:pt idx="4808">
                  <c:v>0.48089999999999999</c:v>
                </c:pt>
                <c:pt idx="4809">
                  <c:v>0.48099999999999998</c:v>
                </c:pt>
                <c:pt idx="4810">
                  <c:v>0.48110000000000003</c:v>
                </c:pt>
                <c:pt idx="4811">
                  <c:v>0.48120000000000002</c:v>
                </c:pt>
                <c:pt idx="4812">
                  <c:v>0.48130000000000001</c:v>
                </c:pt>
                <c:pt idx="4813">
                  <c:v>0.48139999999999999</c:v>
                </c:pt>
                <c:pt idx="4814">
                  <c:v>0.48149999999999998</c:v>
                </c:pt>
                <c:pt idx="4815">
                  <c:v>0.48159999999999997</c:v>
                </c:pt>
                <c:pt idx="4816">
                  <c:v>0.48170000000000002</c:v>
                </c:pt>
                <c:pt idx="4817">
                  <c:v>0.48180000000000001</c:v>
                </c:pt>
                <c:pt idx="4818">
                  <c:v>0.4819</c:v>
                </c:pt>
                <c:pt idx="4819">
                  <c:v>0.48199999999999998</c:v>
                </c:pt>
                <c:pt idx="4820">
                  <c:v>0.48209999999999997</c:v>
                </c:pt>
                <c:pt idx="4821">
                  <c:v>0.48220000000000002</c:v>
                </c:pt>
                <c:pt idx="4822">
                  <c:v>0.48230000000000001</c:v>
                </c:pt>
                <c:pt idx="4823">
                  <c:v>0.4824</c:v>
                </c:pt>
                <c:pt idx="4824">
                  <c:v>0.48249999999999998</c:v>
                </c:pt>
                <c:pt idx="4825">
                  <c:v>0.48259999999999997</c:v>
                </c:pt>
                <c:pt idx="4826">
                  <c:v>0.48270000000000002</c:v>
                </c:pt>
                <c:pt idx="4827">
                  <c:v>0.48280000000000001</c:v>
                </c:pt>
                <c:pt idx="4828">
                  <c:v>0.4829</c:v>
                </c:pt>
                <c:pt idx="4829">
                  <c:v>0.48299999999999998</c:v>
                </c:pt>
                <c:pt idx="4830">
                  <c:v>0.48309999999999997</c:v>
                </c:pt>
                <c:pt idx="4831">
                  <c:v>0.48320000000000002</c:v>
                </c:pt>
                <c:pt idx="4832">
                  <c:v>0.48330000000000001</c:v>
                </c:pt>
                <c:pt idx="4833">
                  <c:v>0.4834</c:v>
                </c:pt>
                <c:pt idx="4834">
                  <c:v>0.48349999999999999</c:v>
                </c:pt>
                <c:pt idx="4835">
                  <c:v>0.48359999999999997</c:v>
                </c:pt>
                <c:pt idx="4836">
                  <c:v>0.48370000000000002</c:v>
                </c:pt>
                <c:pt idx="4837">
                  <c:v>0.48380000000000001</c:v>
                </c:pt>
                <c:pt idx="4838">
                  <c:v>0.4839</c:v>
                </c:pt>
                <c:pt idx="4839">
                  <c:v>0.48399999999999999</c:v>
                </c:pt>
                <c:pt idx="4840">
                  <c:v>0.48409999999999997</c:v>
                </c:pt>
                <c:pt idx="4841">
                  <c:v>0.48420000000000002</c:v>
                </c:pt>
                <c:pt idx="4842">
                  <c:v>0.48430000000000001</c:v>
                </c:pt>
                <c:pt idx="4843">
                  <c:v>0.4844</c:v>
                </c:pt>
                <c:pt idx="4844">
                  <c:v>0.48449999999999999</c:v>
                </c:pt>
                <c:pt idx="4845">
                  <c:v>0.48459999999999998</c:v>
                </c:pt>
                <c:pt idx="4846">
                  <c:v>0.48470000000000002</c:v>
                </c:pt>
                <c:pt idx="4847">
                  <c:v>0.48480000000000001</c:v>
                </c:pt>
                <c:pt idx="4848">
                  <c:v>0.4849</c:v>
                </c:pt>
                <c:pt idx="4849">
                  <c:v>0.48499999999999999</c:v>
                </c:pt>
                <c:pt idx="4850">
                  <c:v>0.48509999999999998</c:v>
                </c:pt>
                <c:pt idx="4851">
                  <c:v>0.48520000000000002</c:v>
                </c:pt>
                <c:pt idx="4852">
                  <c:v>0.48530000000000001</c:v>
                </c:pt>
                <c:pt idx="4853">
                  <c:v>0.4854</c:v>
                </c:pt>
                <c:pt idx="4854">
                  <c:v>0.48549999999999999</c:v>
                </c:pt>
                <c:pt idx="4855">
                  <c:v>0.48559999999999998</c:v>
                </c:pt>
                <c:pt idx="4856">
                  <c:v>0.48570000000000002</c:v>
                </c:pt>
                <c:pt idx="4857">
                  <c:v>0.48580000000000001</c:v>
                </c:pt>
                <c:pt idx="4858">
                  <c:v>0.4859</c:v>
                </c:pt>
                <c:pt idx="4859">
                  <c:v>0.48599999999999999</c:v>
                </c:pt>
                <c:pt idx="4860">
                  <c:v>0.48609999999999998</c:v>
                </c:pt>
                <c:pt idx="4861">
                  <c:v>0.48620000000000002</c:v>
                </c:pt>
                <c:pt idx="4862">
                  <c:v>0.48630000000000001</c:v>
                </c:pt>
                <c:pt idx="4863">
                  <c:v>0.4864</c:v>
                </c:pt>
                <c:pt idx="4864">
                  <c:v>0.48649999999999999</c:v>
                </c:pt>
                <c:pt idx="4865">
                  <c:v>0.48659999999999998</c:v>
                </c:pt>
                <c:pt idx="4866">
                  <c:v>0.48670000000000002</c:v>
                </c:pt>
                <c:pt idx="4867">
                  <c:v>0.48680000000000001</c:v>
                </c:pt>
                <c:pt idx="4868">
                  <c:v>0.4869</c:v>
                </c:pt>
                <c:pt idx="4869">
                  <c:v>0.48699999999999999</c:v>
                </c:pt>
                <c:pt idx="4870">
                  <c:v>0.48709999999999998</c:v>
                </c:pt>
                <c:pt idx="4871">
                  <c:v>0.48720000000000002</c:v>
                </c:pt>
                <c:pt idx="4872">
                  <c:v>0.48730000000000001</c:v>
                </c:pt>
                <c:pt idx="4873">
                  <c:v>0.4874</c:v>
                </c:pt>
                <c:pt idx="4874">
                  <c:v>0.48749999999999999</c:v>
                </c:pt>
                <c:pt idx="4875">
                  <c:v>0.48759999999999998</c:v>
                </c:pt>
                <c:pt idx="4876">
                  <c:v>0.48770000000000002</c:v>
                </c:pt>
                <c:pt idx="4877">
                  <c:v>0.48780000000000001</c:v>
                </c:pt>
                <c:pt idx="4878">
                  <c:v>0.4879</c:v>
                </c:pt>
                <c:pt idx="4879">
                  <c:v>0.48799999999999999</c:v>
                </c:pt>
                <c:pt idx="4880">
                  <c:v>0.48809999999999998</c:v>
                </c:pt>
                <c:pt idx="4881">
                  <c:v>0.48820000000000002</c:v>
                </c:pt>
                <c:pt idx="4882">
                  <c:v>0.48830000000000001</c:v>
                </c:pt>
                <c:pt idx="4883">
                  <c:v>0.4884</c:v>
                </c:pt>
                <c:pt idx="4884">
                  <c:v>0.48849999999999999</c:v>
                </c:pt>
                <c:pt idx="4885">
                  <c:v>0.48859999999999998</c:v>
                </c:pt>
                <c:pt idx="4886">
                  <c:v>0.48870000000000002</c:v>
                </c:pt>
                <c:pt idx="4887">
                  <c:v>0.48880000000000001</c:v>
                </c:pt>
                <c:pt idx="4888">
                  <c:v>0.4889</c:v>
                </c:pt>
                <c:pt idx="4889">
                  <c:v>0.48899999999999999</c:v>
                </c:pt>
                <c:pt idx="4890">
                  <c:v>0.48909999999999998</c:v>
                </c:pt>
                <c:pt idx="4891">
                  <c:v>0.48920000000000002</c:v>
                </c:pt>
                <c:pt idx="4892">
                  <c:v>0.48930000000000001</c:v>
                </c:pt>
                <c:pt idx="4893">
                  <c:v>0.4894</c:v>
                </c:pt>
                <c:pt idx="4894">
                  <c:v>0.48949999999999999</c:v>
                </c:pt>
                <c:pt idx="4895">
                  <c:v>0.48959999999999998</c:v>
                </c:pt>
                <c:pt idx="4896">
                  <c:v>0.48970000000000002</c:v>
                </c:pt>
                <c:pt idx="4897">
                  <c:v>0.48980000000000001</c:v>
                </c:pt>
                <c:pt idx="4898">
                  <c:v>0.4899</c:v>
                </c:pt>
                <c:pt idx="4899">
                  <c:v>0.49</c:v>
                </c:pt>
                <c:pt idx="4900">
                  <c:v>0.49009999999999998</c:v>
                </c:pt>
                <c:pt idx="4901">
                  <c:v>0.49020000000000002</c:v>
                </c:pt>
                <c:pt idx="4902">
                  <c:v>0.49030000000000001</c:v>
                </c:pt>
                <c:pt idx="4903">
                  <c:v>0.4904</c:v>
                </c:pt>
                <c:pt idx="4904">
                  <c:v>0.49049999999999999</c:v>
                </c:pt>
                <c:pt idx="4905">
                  <c:v>0.49059999999999998</c:v>
                </c:pt>
                <c:pt idx="4906">
                  <c:v>0.49070000000000003</c:v>
                </c:pt>
                <c:pt idx="4907">
                  <c:v>0.49080000000000001</c:v>
                </c:pt>
                <c:pt idx="4908">
                  <c:v>0.4909</c:v>
                </c:pt>
                <c:pt idx="4909">
                  <c:v>0.49099999999999999</c:v>
                </c:pt>
                <c:pt idx="4910">
                  <c:v>0.49109999999999998</c:v>
                </c:pt>
                <c:pt idx="4911">
                  <c:v>0.49120000000000003</c:v>
                </c:pt>
                <c:pt idx="4912">
                  <c:v>0.49130000000000001</c:v>
                </c:pt>
                <c:pt idx="4913">
                  <c:v>0.4914</c:v>
                </c:pt>
                <c:pt idx="4914">
                  <c:v>0.49149999999999999</c:v>
                </c:pt>
                <c:pt idx="4915">
                  <c:v>0.49159999999999998</c:v>
                </c:pt>
                <c:pt idx="4916">
                  <c:v>0.49170000000000003</c:v>
                </c:pt>
                <c:pt idx="4917">
                  <c:v>0.49180000000000001</c:v>
                </c:pt>
                <c:pt idx="4918">
                  <c:v>0.4919</c:v>
                </c:pt>
                <c:pt idx="4919">
                  <c:v>0.49199999999999999</c:v>
                </c:pt>
                <c:pt idx="4920">
                  <c:v>0.49209999999999998</c:v>
                </c:pt>
                <c:pt idx="4921">
                  <c:v>0.49220000000000003</c:v>
                </c:pt>
                <c:pt idx="4922">
                  <c:v>0.49230000000000002</c:v>
                </c:pt>
                <c:pt idx="4923">
                  <c:v>0.4924</c:v>
                </c:pt>
                <c:pt idx="4924">
                  <c:v>0.49249999999999999</c:v>
                </c:pt>
                <c:pt idx="4925">
                  <c:v>0.49259999999999998</c:v>
                </c:pt>
                <c:pt idx="4926">
                  <c:v>0.49270000000000003</c:v>
                </c:pt>
                <c:pt idx="4927">
                  <c:v>0.49280000000000002</c:v>
                </c:pt>
                <c:pt idx="4928">
                  <c:v>0.4929</c:v>
                </c:pt>
                <c:pt idx="4929">
                  <c:v>0.49299999999999999</c:v>
                </c:pt>
                <c:pt idx="4930">
                  <c:v>0.49309999999999998</c:v>
                </c:pt>
                <c:pt idx="4931">
                  <c:v>0.49320000000000003</c:v>
                </c:pt>
                <c:pt idx="4932">
                  <c:v>0.49330000000000002</c:v>
                </c:pt>
                <c:pt idx="4933">
                  <c:v>0.49340000000000001</c:v>
                </c:pt>
                <c:pt idx="4934">
                  <c:v>0.49349999999999999</c:v>
                </c:pt>
                <c:pt idx="4935">
                  <c:v>0.49359999999999998</c:v>
                </c:pt>
                <c:pt idx="4936">
                  <c:v>0.49370000000000003</c:v>
                </c:pt>
                <c:pt idx="4937">
                  <c:v>0.49380000000000002</c:v>
                </c:pt>
                <c:pt idx="4938">
                  <c:v>0.49390000000000001</c:v>
                </c:pt>
                <c:pt idx="4939">
                  <c:v>0.49399999999999999</c:v>
                </c:pt>
                <c:pt idx="4940">
                  <c:v>0.49409999999999998</c:v>
                </c:pt>
                <c:pt idx="4941">
                  <c:v>0.49419999999999997</c:v>
                </c:pt>
                <c:pt idx="4942">
                  <c:v>0.49430000000000002</c:v>
                </c:pt>
                <c:pt idx="4943">
                  <c:v>0.49440000000000001</c:v>
                </c:pt>
                <c:pt idx="4944">
                  <c:v>0.4945</c:v>
                </c:pt>
                <c:pt idx="4945">
                  <c:v>0.49459999999999998</c:v>
                </c:pt>
                <c:pt idx="4946">
                  <c:v>0.49469999999999997</c:v>
                </c:pt>
                <c:pt idx="4947">
                  <c:v>0.49480000000000002</c:v>
                </c:pt>
                <c:pt idx="4948">
                  <c:v>0.49490000000000001</c:v>
                </c:pt>
                <c:pt idx="4949">
                  <c:v>0.495</c:v>
                </c:pt>
                <c:pt idx="4950">
                  <c:v>0.49509999999999998</c:v>
                </c:pt>
                <c:pt idx="4951">
                  <c:v>0.49519999999999997</c:v>
                </c:pt>
                <c:pt idx="4952">
                  <c:v>0.49530000000000002</c:v>
                </c:pt>
                <c:pt idx="4953">
                  <c:v>0.49540000000000001</c:v>
                </c:pt>
                <c:pt idx="4954">
                  <c:v>0.4955</c:v>
                </c:pt>
                <c:pt idx="4955">
                  <c:v>0.49559999999999998</c:v>
                </c:pt>
                <c:pt idx="4956">
                  <c:v>0.49569999999999997</c:v>
                </c:pt>
                <c:pt idx="4957">
                  <c:v>0.49580000000000002</c:v>
                </c:pt>
                <c:pt idx="4958">
                  <c:v>0.49590000000000001</c:v>
                </c:pt>
                <c:pt idx="4959">
                  <c:v>0.496</c:v>
                </c:pt>
                <c:pt idx="4960">
                  <c:v>0.49609999999999999</c:v>
                </c:pt>
                <c:pt idx="4961">
                  <c:v>0.49619999999999997</c:v>
                </c:pt>
                <c:pt idx="4962">
                  <c:v>0.49630000000000002</c:v>
                </c:pt>
                <c:pt idx="4963">
                  <c:v>0.49640000000000001</c:v>
                </c:pt>
                <c:pt idx="4964">
                  <c:v>0.4965</c:v>
                </c:pt>
                <c:pt idx="4965">
                  <c:v>0.49659999999999999</c:v>
                </c:pt>
                <c:pt idx="4966">
                  <c:v>0.49669999999999997</c:v>
                </c:pt>
                <c:pt idx="4967">
                  <c:v>0.49680000000000002</c:v>
                </c:pt>
                <c:pt idx="4968">
                  <c:v>0.49690000000000001</c:v>
                </c:pt>
                <c:pt idx="4969">
                  <c:v>0.497</c:v>
                </c:pt>
                <c:pt idx="4970">
                  <c:v>0.49709999999999999</c:v>
                </c:pt>
                <c:pt idx="4971">
                  <c:v>0.49719999999999998</c:v>
                </c:pt>
                <c:pt idx="4972">
                  <c:v>0.49730000000000002</c:v>
                </c:pt>
                <c:pt idx="4973">
                  <c:v>0.49740000000000001</c:v>
                </c:pt>
                <c:pt idx="4974">
                  <c:v>0.4975</c:v>
                </c:pt>
                <c:pt idx="4975">
                  <c:v>0.49759999999999999</c:v>
                </c:pt>
                <c:pt idx="4976">
                  <c:v>0.49769999999999998</c:v>
                </c:pt>
                <c:pt idx="4977">
                  <c:v>0.49780000000000002</c:v>
                </c:pt>
                <c:pt idx="4978">
                  <c:v>0.49790000000000001</c:v>
                </c:pt>
                <c:pt idx="4979">
                  <c:v>0.498</c:v>
                </c:pt>
                <c:pt idx="4980">
                  <c:v>0.49809999999999999</c:v>
                </c:pt>
                <c:pt idx="4981">
                  <c:v>0.49819999999999998</c:v>
                </c:pt>
                <c:pt idx="4982">
                  <c:v>0.49830000000000002</c:v>
                </c:pt>
                <c:pt idx="4983">
                  <c:v>0.49840000000000001</c:v>
                </c:pt>
                <c:pt idx="4984">
                  <c:v>0.4985</c:v>
                </c:pt>
                <c:pt idx="4985">
                  <c:v>0.49859999999999999</c:v>
                </c:pt>
                <c:pt idx="4986">
                  <c:v>0.49869999999999998</c:v>
                </c:pt>
                <c:pt idx="4987">
                  <c:v>0.49880000000000002</c:v>
                </c:pt>
                <c:pt idx="4988">
                  <c:v>0.49890000000000001</c:v>
                </c:pt>
                <c:pt idx="4989">
                  <c:v>0.499</c:v>
                </c:pt>
                <c:pt idx="4990">
                  <c:v>0.49909999999999999</c:v>
                </c:pt>
                <c:pt idx="4991">
                  <c:v>0.49919999999999998</c:v>
                </c:pt>
                <c:pt idx="4992">
                  <c:v>0.49930000000000002</c:v>
                </c:pt>
                <c:pt idx="4993">
                  <c:v>0.49940000000000001</c:v>
                </c:pt>
                <c:pt idx="4994">
                  <c:v>0.4995</c:v>
                </c:pt>
                <c:pt idx="4995">
                  <c:v>0.49959999999999999</c:v>
                </c:pt>
                <c:pt idx="4996">
                  <c:v>0.49969999999999998</c:v>
                </c:pt>
                <c:pt idx="4997">
                  <c:v>0.49980000000000002</c:v>
                </c:pt>
                <c:pt idx="4998">
                  <c:v>0.49990000000000001</c:v>
                </c:pt>
                <c:pt idx="4999">
                  <c:v>0.5</c:v>
                </c:pt>
                <c:pt idx="5000">
                  <c:v>0.50009999999999999</c:v>
                </c:pt>
                <c:pt idx="5001">
                  <c:v>0.50019999999999998</c:v>
                </c:pt>
                <c:pt idx="5002">
                  <c:v>0.50029999999999997</c:v>
                </c:pt>
                <c:pt idx="5003">
                  <c:v>0.50039999999999996</c:v>
                </c:pt>
                <c:pt idx="5004">
                  <c:v>0.50049999999999994</c:v>
                </c:pt>
                <c:pt idx="5005">
                  <c:v>0.50060000000000004</c:v>
                </c:pt>
                <c:pt idx="5006">
                  <c:v>0.50070000000000003</c:v>
                </c:pt>
                <c:pt idx="5007">
                  <c:v>0.50080000000000002</c:v>
                </c:pt>
                <c:pt idx="5008">
                  <c:v>0.50090000000000001</c:v>
                </c:pt>
                <c:pt idx="5009">
                  <c:v>0.501</c:v>
                </c:pt>
                <c:pt idx="5010">
                  <c:v>0.50109999999999999</c:v>
                </c:pt>
                <c:pt idx="5011">
                  <c:v>0.50119999999999998</c:v>
                </c:pt>
                <c:pt idx="5012">
                  <c:v>0.50129999999999997</c:v>
                </c:pt>
                <c:pt idx="5013">
                  <c:v>0.50139999999999996</c:v>
                </c:pt>
                <c:pt idx="5014">
                  <c:v>0.50149999999999995</c:v>
                </c:pt>
                <c:pt idx="5015">
                  <c:v>0.50160000000000005</c:v>
                </c:pt>
                <c:pt idx="5016">
                  <c:v>0.50170000000000003</c:v>
                </c:pt>
                <c:pt idx="5017">
                  <c:v>0.50180000000000002</c:v>
                </c:pt>
                <c:pt idx="5018">
                  <c:v>0.50190000000000001</c:v>
                </c:pt>
                <c:pt idx="5019">
                  <c:v>0.502</c:v>
                </c:pt>
                <c:pt idx="5020">
                  <c:v>0.50209999999999999</c:v>
                </c:pt>
                <c:pt idx="5021">
                  <c:v>0.50219999999999998</c:v>
                </c:pt>
                <c:pt idx="5022">
                  <c:v>0.50229999999999997</c:v>
                </c:pt>
                <c:pt idx="5023">
                  <c:v>0.50239999999999996</c:v>
                </c:pt>
                <c:pt idx="5024">
                  <c:v>0.50249999999999995</c:v>
                </c:pt>
                <c:pt idx="5025">
                  <c:v>0.50260000000000005</c:v>
                </c:pt>
                <c:pt idx="5026">
                  <c:v>0.50270000000000004</c:v>
                </c:pt>
                <c:pt idx="5027">
                  <c:v>0.50280000000000002</c:v>
                </c:pt>
                <c:pt idx="5028">
                  <c:v>0.50290000000000001</c:v>
                </c:pt>
                <c:pt idx="5029">
                  <c:v>0.503</c:v>
                </c:pt>
                <c:pt idx="5030">
                  <c:v>0.50309999999999999</c:v>
                </c:pt>
                <c:pt idx="5031">
                  <c:v>0.50319999999999998</c:v>
                </c:pt>
                <c:pt idx="5032">
                  <c:v>0.50329999999999997</c:v>
                </c:pt>
                <c:pt idx="5033">
                  <c:v>0.50339999999999996</c:v>
                </c:pt>
                <c:pt idx="5034">
                  <c:v>0.50349999999999995</c:v>
                </c:pt>
                <c:pt idx="5035">
                  <c:v>0.50360000000000005</c:v>
                </c:pt>
                <c:pt idx="5036">
                  <c:v>0.50370000000000004</c:v>
                </c:pt>
                <c:pt idx="5037">
                  <c:v>0.50380000000000003</c:v>
                </c:pt>
                <c:pt idx="5038">
                  <c:v>0.50390000000000001</c:v>
                </c:pt>
                <c:pt idx="5039">
                  <c:v>0.504</c:v>
                </c:pt>
                <c:pt idx="5040">
                  <c:v>0.50409999999999999</c:v>
                </c:pt>
                <c:pt idx="5041">
                  <c:v>0.50419999999999998</c:v>
                </c:pt>
                <c:pt idx="5042">
                  <c:v>0.50429999999999997</c:v>
                </c:pt>
                <c:pt idx="5043">
                  <c:v>0.50439999999999996</c:v>
                </c:pt>
                <c:pt idx="5044">
                  <c:v>0.50449999999999995</c:v>
                </c:pt>
                <c:pt idx="5045">
                  <c:v>0.50460000000000005</c:v>
                </c:pt>
                <c:pt idx="5046">
                  <c:v>0.50470000000000004</c:v>
                </c:pt>
                <c:pt idx="5047">
                  <c:v>0.50480000000000003</c:v>
                </c:pt>
                <c:pt idx="5048">
                  <c:v>0.50490000000000002</c:v>
                </c:pt>
                <c:pt idx="5049">
                  <c:v>0.505</c:v>
                </c:pt>
                <c:pt idx="5050">
                  <c:v>0.50509999999999999</c:v>
                </c:pt>
                <c:pt idx="5051">
                  <c:v>0.50519999999999998</c:v>
                </c:pt>
                <c:pt idx="5052">
                  <c:v>0.50529999999999997</c:v>
                </c:pt>
                <c:pt idx="5053">
                  <c:v>0.50539999999999996</c:v>
                </c:pt>
                <c:pt idx="5054">
                  <c:v>0.50549999999999995</c:v>
                </c:pt>
                <c:pt idx="5055">
                  <c:v>0.50560000000000005</c:v>
                </c:pt>
                <c:pt idx="5056">
                  <c:v>0.50570000000000004</c:v>
                </c:pt>
                <c:pt idx="5057">
                  <c:v>0.50580000000000003</c:v>
                </c:pt>
                <c:pt idx="5058">
                  <c:v>0.50590000000000002</c:v>
                </c:pt>
                <c:pt idx="5059">
                  <c:v>0.50600000000000001</c:v>
                </c:pt>
                <c:pt idx="5060">
                  <c:v>0.50609999999999999</c:v>
                </c:pt>
                <c:pt idx="5061">
                  <c:v>0.50619999999999998</c:v>
                </c:pt>
                <c:pt idx="5062">
                  <c:v>0.50629999999999997</c:v>
                </c:pt>
                <c:pt idx="5063">
                  <c:v>0.50639999999999996</c:v>
                </c:pt>
                <c:pt idx="5064">
                  <c:v>0.50649999999999995</c:v>
                </c:pt>
                <c:pt idx="5065">
                  <c:v>0.50660000000000005</c:v>
                </c:pt>
                <c:pt idx="5066">
                  <c:v>0.50670000000000004</c:v>
                </c:pt>
                <c:pt idx="5067">
                  <c:v>0.50680000000000003</c:v>
                </c:pt>
                <c:pt idx="5068">
                  <c:v>0.50690000000000002</c:v>
                </c:pt>
                <c:pt idx="5069">
                  <c:v>0.50700000000000001</c:v>
                </c:pt>
                <c:pt idx="5070">
                  <c:v>0.5071</c:v>
                </c:pt>
                <c:pt idx="5071">
                  <c:v>0.50719999999999998</c:v>
                </c:pt>
                <c:pt idx="5072">
                  <c:v>0.50729999999999997</c:v>
                </c:pt>
                <c:pt idx="5073">
                  <c:v>0.50739999999999996</c:v>
                </c:pt>
                <c:pt idx="5074">
                  <c:v>0.50749999999999995</c:v>
                </c:pt>
                <c:pt idx="5075">
                  <c:v>0.50760000000000005</c:v>
                </c:pt>
                <c:pt idx="5076">
                  <c:v>0.50770000000000004</c:v>
                </c:pt>
                <c:pt idx="5077">
                  <c:v>0.50780000000000003</c:v>
                </c:pt>
                <c:pt idx="5078">
                  <c:v>0.50790000000000002</c:v>
                </c:pt>
                <c:pt idx="5079">
                  <c:v>0.50800000000000001</c:v>
                </c:pt>
                <c:pt idx="5080">
                  <c:v>0.5081</c:v>
                </c:pt>
                <c:pt idx="5081">
                  <c:v>0.50819999999999999</c:v>
                </c:pt>
                <c:pt idx="5082">
                  <c:v>0.50829999999999997</c:v>
                </c:pt>
                <c:pt idx="5083">
                  <c:v>0.50839999999999996</c:v>
                </c:pt>
                <c:pt idx="5084">
                  <c:v>0.50849999999999995</c:v>
                </c:pt>
                <c:pt idx="5085">
                  <c:v>0.50860000000000005</c:v>
                </c:pt>
                <c:pt idx="5086">
                  <c:v>0.50870000000000004</c:v>
                </c:pt>
                <c:pt idx="5087">
                  <c:v>0.50880000000000003</c:v>
                </c:pt>
                <c:pt idx="5088">
                  <c:v>0.50890000000000002</c:v>
                </c:pt>
                <c:pt idx="5089">
                  <c:v>0.50900000000000001</c:v>
                </c:pt>
                <c:pt idx="5090">
                  <c:v>0.5091</c:v>
                </c:pt>
                <c:pt idx="5091">
                  <c:v>0.50919999999999999</c:v>
                </c:pt>
                <c:pt idx="5092">
                  <c:v>0.50929999999999997</c:v>
                </c:pt>
                <c:pt idx="5093">
                  <c:v>0.50939999999999996</c:v>
                </c:pt>
                <c:pt idx="5094">
                  <c:v>0.50949999999999995</c:v>
                </c:pt>
                <c:pt idx="5095">
                  <c:v>0.50960000000000005</c:v>
                </c:pt>
                <c:pt idx="5096">
                  <c:v>0.50970000000000004</c:v>
                </c:pt>
                <c:pt idx="5097">
                  <c:v>0.50980000000000003</c:v>
                </c:pt>
                <c:pt idx="5098">
                  <c:v>0.50990000000000002</c:v>
                </c:pt>
                <c:pt idx="5099">
                  <c:v>0.51</c:v>
                </c:pt>
                <c:pt idx="5100">
                  <c:v>0.5101</c:v>
                </c:pt>
                <c:pt idx="5101">
                  <c:v>0.51019999999999999</c:v>
                </c:pt>
                <c:pt idx="5102">
                  <c:v>0.51029999999999998</c:v>
                </c:pt>
                <c:pt idx="5103">
                  <c:v>0.51039999999999996</c:v>
                </c:pt>
                <c:pt idx="5104">
                  <c:v>0.51049999999999995</c:v>
                </c:pt>
                <c:pt idx="5105">
                  <c:v>0.51060000000000005</c:v>
                </c:pt>
                <c:pt idx="5106">
                  <c:v>0.51070000000000004</c:v>
                </c:pt>
                <c:pt idx="5107">
                  <c:v>0.51080000000000003</c:v>
                </c:pt>
                <c:pt idx="5108">
                  <c:v>0.51090000000000002</c:v>
                </c:pt>
                <c:pt idx="5109">
                  <c:v>0.51100000000000001</c:v>
                </c:pt>
                <c:pt idx="5110">
                  <c:v>0.5111</c:v>
                </c:pt>
                <c:pt idx="5111">
                  <c:v>0.51119999999999999</c:v>
                </c:pt>
                <c:pt idx="5112">
                  <c:v>0.51129999999999998</c:v>
                </c:pt>
                <c:pt idx="5113">
                  <c:v>0.51139999999999997</c:v>
                </c:pt>
                <c:pt idx="5114">
                  <c:v>0.51149999999999995</c:v>
                </c:pt>
                <c:pt idx="5115">
                  <c:v>0.51160000000000005</c:v>
                </c:pt>
                <c:pt idx="5116">
                  <c:v>0.51170000000000004</c:v>
                </c:pt>
                <c:pt idx="5117">
                  <c:v>0.51180000000000003</c:v>
                </c:pt>
                <c:pt idx="5118">
                  <c:v>0.51190000000000002</c:v>
                </c:pt>
                <c:pt idx="5119">
                  <c:v>0.51200000000000001</c:v>
                </c:pt>
                <c:pt idx="5120">
                  <c:v>0.5121</c:v>
                </c:pt>
                <c:pt idx="5121">
                  <c:v>0.51219999999999999</c:v>
                </c:pt>
                <c:pt idx="5122">
                  <c:v>0.51229999999999998</c:v>
                </c:pt>
                <c:pt idx="5123">
                  <c:v>0.51239999999999997</c:v>
                </c:pt>
                <c:pt idx="5124">
                  <c:v>0.51249999999999996</c:v>
                </c:pt>
                <c:pt idx="5125">
                  <c:v>0.51259999999999994</c:v>
                </c:pt>
                <c:pt idx="5126">
                  <c:v>0.51270000000000004</c:v>
                </c:pt>
                <c:pt idx="5127">
                  <c:v>0.51280000000000003</c:v>
                </c:pt>
                <c:pt idx="5128">
                  <c:v>0.51290000000000002</c:v>
                </c:pt>
                <c:pt idx="5129">
                  <c:v>0.51300000000000001</c:v>
                </c:pt>
                <c:pt idx="5130">
                  <c:v>0.5131</c:v>
                </c:pt>
                <c:pt idx="5131">
                  <c:v>0.51319999999999999</c:v>
                </c:pt>
                <c:pt idx="5132">
                  <c:v>0.51329999999999998</c:v>
                </c:pt>
                <c:pt idx="5133">
                  <c:v>0.51339999999999997</c:v>
                </c:pt>
                <c:pt idx="5134">
                  <c:v>0.51349999999999996</c:v>
                </c:pt>
                <c:pt idx="5135">
                  <c:v>0.51359999999999995</c:v>
                </c:pt>
                <c:pt idx="5136">
                  <c:v>0.51370000000000005</c:v>
                </c:pt>
                <c:pt idx="5137">
                  <c:v>0.51380000000000003</c:v>
                </c:pt>
                <c:pt idx="5138">
                  <c:v>0.51390000000000002</c:v>
                </c:pt>
                <c:pt idx="5139">
                  <c:v>0.51400000000000001</c:v>
                </c:pt>
                <c:pt idx="5140">
                  <c:v>0.5141</c:v>
                </c:pt>
                <c:pt idx="5141">
                  <c:v>0.51419999999999999</c:v>
                </c:pt>
                <c:pt idx="5142">
                  <c:v>0.51429999999999998</c:v>
                </c:pt>
                <c:pt idx="5143">
                  <c:v>0.51439999999999997</c:v>
                </c:pt>
                <c:pt idx="5144">
                  <c:v>0.51449999999999996</c:v>
                </c:pt>
                <c:pt idx="5145">
                  <c:v>0.51459999999999995</c:v>
                </c:pt>
                <c:pt idx="5146">
                  <c:v>0.51470000000000005</c:v>
                </c:pt>
                <c:pt idx="5147">
                  <c:v>0.51480000000000004</c:v>
                </c:pt>
                <c:pt idx="5148">
                  <c:v>0.51490000000000002</c:v>
                </c:pt>
                <c:pt idx="5149">
                  <c:v>0.51500000000000001</c:v>
                </c:pt>
                <c:pt idx="5150">
                  <c:v>0.5151</c:v>
                </c:pt>
                <c:pt idx="5151">
                  <c:v>0.51519999999999999</c:v>
                </c:pt>
                <c:pt idx="5152">
                  <c:v>0.51529999999999998</c:v>
                </c:pt>
                <c:pt idx="5153">
                  <c:v>0.51539999999999997</c:v>
                </c:pt>
                <c:pt idx="5154">
                  <c:v>0.51549999999999996</c:v>
                </c:pt>
                <c:pt idx="5155">
                  <c:v>0.51559999999999995</c:v>
                </c:pt>
                <c:pt idx="5156">
                  <c:v>0.51570000000000005</c:v>
                </c:pt>
                <c:pt idx="5157">
                  <c:v>0.51580000000000004</c:v>
                </c:pt>
                <c:pt idx="5158">
                  <c:v>0.51590000000000003</c:v>
                </c:pt>
                <c:pt idx="5159">
                  <c:v>0.51600000000000001</c:v>
                </c:pt>
                <c:pt idx="5160">
                  <c:v>0.5161</c:v>
                </c:pt>
                <c:pt idx="5161">
                  <c:v>0.51619999999999999</c:v>
                </c:pt>
                <c:pt idx="5162">
                  <c:v>0.51629999999999998</c:v>
                </c:pt>
                <c:pt idx="5163">
                  <c:v>0.51639999999999997</c:v>
                </c:pt>
                <c:pt idx="5164">
                  <c:v>0.51649999999999996</c:v>
                </c:pt>
                <c:pt idx="5165">
                  <c:v>0.51659999999999995</c:v>
                </c:pt>
                <c:pt idx="5166">
                  <c:v>0.51670000000000005</c:v>
                </c:pt>
                <c:pt idx="5167">
                  <c:v>0.51680000000000004</c:v>
                </c:pt>
                <c:pt idx="5168">
                  <c:v>0.51690000000000003</c:v>
                </c:pt>
                <c:pt idx="5169">
                  <c:v>0.51700000000000002</c:v>
                </c:pt>
                <c:pt idx="5170">
                  <c:v>0.5171</c:v>
                </c:pt>
                <c:pt idx="5171">
                  <c:v>0.51719999999999999</c:v>
                </c:pt>
                <c:pt idx="5172">
                  <c:v>0.51729999999999998</c:v>
                </c:pt>
                <c:pt idx="5173">
                  <c:v>0.51739999999999997</c:v>
                </c:pt>
                <c:pt idx="5174">
                  <c:v>0.51749999999999996</c:v>
                </c:pt>
                <c:pt idx="5175">
                  <c:v>0.51759999999999995</c:v>
                </c:pt>
                <c:pt idx="5176">
                  <c:v>0.51770000000000005</c:v>
                </c:pt>
                <c:pt idx="5177">
                  <c:v>0.51780000000000004</c:v>
                </c:pt>
                <c:pt idx="5178">
                  <c:v>0.51790000000000003</c:v>
                </c:pt>
                <c:pt idx="5179">
                  <c:v>0.51800000000000002</c:v>
                </c:pt>
                <c:pt idx="5180">
                  <c:v>0.5181</c:v>
                </c:pt>
                <c:pt idx="5181">
                  <c:v>0.51819999999999999</c:v>
                </c:pt>
                <c:pt idx="5182">
                  <c:v>0.51829999999999998</c:v>
                </c:pt>
                <c:pt idx="5183">
                  <c:v>0.51839999999999997</c:v>
                </c:pt>
                <c:pt idx="5184">
                  <c:v>0.51849999999999996</c:v>
                </c:pt>
                <c:pt idx="5185">
                  <c:v>0.51859999999999995</c:v>
                </c:pt>
                <c:pt idx="5186">
                  <c:v>0.51870000000000005</c:v>
                </c:pt>
                <c:pt idx="5187">
                  <c:v>0.51880000000000004</c:v>
                </c:pt>
                <c:pt idx="5188">
                  <c:v>0.51890000000000003</c:v>
                </c:pt>
                <c:pt idx="5189">
                  <c:v>0.51900000000000002</c:v>
                </c:pt>
                <c:pt idx="5190">
                  <c:v>0.51910000000000001</c:v>
                </c:pt>
                <c:pt idx="5191">
                  <c:v>0.51919999999999999</c:v>
                </c:pt>
                <c:pt idx="5192">
                  <c:v>0.51929999999999998</c:v>
                </c:pt>
                <c:pt idx="5193">
                  <c:v>0.51939999999999997</c:v>
                </c:pt>
                <c:pt idx="5194">
                  <c:v>0.51949999999999996</c:v>
                </c:pt>
                <c:pt idx="5195">
                  <c:v>0.51959999999999995</c:v>
                </c:pt>
                <c:pt idx="5196">
                  <c:v>0.51970000000000005</c:v>
                </c:pt>
                <c:pt idx="5197">
                  <c:v>0.51980000000000004</c:v>
                </c:pt>
                <c:pt idx="5198">
                  <c:v>0.51990000000000003</c:v>
                </c:pt>
                <c:pt idx="5199">
                  <c:v>0.52</c:v>
                </c:pt>
                <c:pt idx="5200">
                  <c:v>0.52010000000000001</c:v>
                </c:pt>
                <c:pt idx="5201">
                  <c:v>0.5202</c:v>
                </c:pt>
                <c:pt idx="5202">
                  <c:v>0.52029999999999998</c:v>
                </c:pt>
                <c:pt idx="5203">
                  <c:v>0.52039999999999997</c:v>
                </c:pt>
                <c:pt idx="5204">
                  <c:v>0.52049999999999996</c:v>
                </c:pt>
                <c:pt idx="5205">
                  <c:v>0.52059999999999995</c:v>
                </c:pt>
                <c:pt idx="5206">
                  <c:v>0.52070000000000005</c:v>
                </c:pt>
                <c:pt idx="5207">
                  <c:v>0.52080000000000004</c:v>
                </c:pt>
                <c:pt idx="5208">
                  <c:v>0.52090000000000003</c:v>
                </c:pt>
                <c:pt idx="5209">
                  <c:v>0.52100000000000002</c:v>
                </c:pt>
                <c:pt idx="5210">
                  <c:v>0.52110000000000001</c:v>
                </c:pt>
                <c:pt idx="5211">
                  <c:v>0.5212</c:v>
                </c:pt>
                <c:pt idx="5212">
                  <c:v>0.52129999999999999</c:v>
                </c:pt>
                <c:pt idx="5213">
                  <c:v>0.52139999999999997</c:v>
                </c:pt>
                <c:pt idx="5214">
                  <c:v>0.52149999999999996</c:v>
                </c:pt>
                <c:pt idx="5215">
                  <c:v>0.52159999999999995</c:v>
                </c:pt>
                <c:pt idx="5216">
                  <c:v>0.52170000000000005</c:v>
                </c:pt>
                <c:pt idx="5217">
                  <c:v>0.52180000000000004</c:v>
                </c:pt>
                <c:pt idx="5218">
                  <c:v>0.52190000000000003</c:v>
                </c:pt>
                <c:pt idx="5219">
                  <c:v>0.52200000000000002</c:v>
                </c:pt>
                <c:pt idx="5220">
                  <c:v>0.52210000000000001</c:v>
                </c:pt>
                <c:pt idx="5221">
                  <c:v>0.5222</c:v>
                </c:pt>
                <c:pt idx="5222">
                  <c:v>0.52229999999999999</c:v>
                </c:pt>
                <c:pt idx="5223">
                  <c:v>0.52239999999999998</c:v>
                </c:pt>
                <c:pt idx="5224">
                  <c:v>0.52249999999999996</c:v>
                </c:pt>
                <c:pt idx="5225">
                  <c:v>0.52259999999999995</c:v>
                </c:pt>
                <c:pt idx="5226">
                  <c:v>0.52270000000000005</c:v>
                </c:pt>
                <c:pt idx="5227">
                  <c:v>0.52280000000000004</c:v>
                </c:pt>
                <c:pt idx="5228">
                  <c:v>0.52290000000000003</c:v>
                </c:pt>
                <c:pt idx="5229">
                  <c:v>0.52300000000000002</c:v>
                </c:pt>
                <c:pt idx="5230">
                  <c:v>0.52310000000000001</c:v>
                </c:pt>
                <c:pt idx="5231">
                  <c:v>0.5232</c:v>
                </c:pt>
                <c:pt idx="5232">
                  <c:v>0.52329999999999999</c:v>
                </c:pt>
                <c:pt idx="5233">
                  <c:v>0.52339999999999998</c:v>
                </c:pt>
                <c:pt idx="5234">
                  <c:v>0.52349999999999997</c:v>
                </c:pt>
                <c:pt idx="5235">
                  <c:v>0.52359999999999995</c:v>
                </c:pt>
                <c:pt idx="5236">
                  <c:v>0.52370000000000005</c:v>
                </c:pt>
                <c:pt idx="5237">
                  <c:v>0.52380000000000004</c:v>
                </c:pt>
                <c:pt idx="5238">
                  <c:v>0.52390000000000003</c:v>
                </c:pt>
                <c:pt idx="5239">
                  <c:v>0.52400000000000002</c:v>
                </c:pt>
                <c:pt idx="5240">
                  <c:v>0.52410000000000001</c:v>
                </c:pt>
                <c:pt idx="5241">
                  <c:v>0.5242</c:v>
                </c:pt>
                <c:pt idx="5242">
                  <c:v>0.52429999999999999</c:v>
                </c:pt>
                <c:pt idx="5243">
                  <c:v>0.52439999999999998</c:v>
                </c:pt>
                <c:pt idx="5244">
                  <c:v>0.52449999999999997</c:v>
                </c:pt>
                <c:pt idx="5245">
                  <c:v>0.52459999999999996</c:v>
                </c:pt>
                <c:pt idx="5246">
                  <c:v>0.52470000000000006</c:v>
                </c:pt>
                <c:pt idx="5247">
                  <c:v>0.52480000000000004</c:v>
                </c:pt>
                <c:pt idx="5248">
                  <c:v>0.52490000000000003</c:v>
                </c:pt>
                <c:pt idx="5249">
                  <c:v>0.52500000000000002</c:v>
                </c:pt>
                <c:pt idx="5250">
                  <c:v>0.52510000000000001</c:v>
                </c:pt>
                <c:pt idx="5251">
                  <c:v>0.5252</c:v>
                </c:pt>
                <c:pt idx="5252">
                  <c:v>0.52529999999999999</c:v>
                </c:pt>
                <c:pt idx="5253">
                  <c:v>0.52539999999999998</c:v>
                </c:pt>
                <c:pt idx="5254">
                  <c:v>0.52549999999999997</c:v>
                </c:pt>
                <c:pt idx="5255">
                  <c:v>0.52559999999999996</c:v>
                </c:pt>
                <c:pt idx="5256">
                  <c:v>0.52569999999999995</c:v>
                </c:pt>
                <c:pt idx="5257">
                  <c:v>0.52580000000000005</c:v>
                </c:pt>
                <c:pt idx="5258">
                  <c:v>0.52590000000000003</c:v>
                </c:pt>
                <c:pt idx="5259">
                  <c:v>0.52600000000000002</c:v>
                </c:pt>
                <c:pt idx="5260">
                  <c:v>0.52610000000000001</c:v>
                </c:pt>
                <c:pt idx="5261">
                  <c:v>0.5262</c:v>
                </c:pt>
                <c:pt idx="5262">
                  <c:v>0.52629999999999999</c:v>
                </c:pt>
                <c:pt idx="5263">
                  <c:v>0.52639999999999998</c:v>
                </c:pt>
                <c:pt idx="5264">
                  <c:v>0.52649999999999997</c:v>
                </c:pt>
                <c:pt idx="5265">
                  <c:v>0.52659999999999996</c:v>
                </c:pt>
                <c:pt idx="5266">
                  <c:v>0.52669999999999995</c:v>
                </c:pt>
                <c:pt idx="5267">
                  <c:v>0.52680000000000005</c:v>
                </c:pt>
                <c:pt idx="5268">
                  <c:v>0.52690000000000003</c:v>
                </c:pt>
                <c:pt idx="5269">
                  <c:v>0.52700000000000002</c:v>
                </c:pt>
                <c:pt idx="5270">
                  <c:v>0.52710000000000001</c:v>
                </c:pt>
                <c:pt idx="5271">
                  <c:v>0.5272</c:v>
                </c:pt>
                <c:pt idx="5272">
                  <c:v>0.52729999999999999</c:v>
                </c:pt>
                <c:pt idx="5273">
                  <c:v>0.52739999999999998</c:v>
                </c:pt>
                <c:pt idx="5274">
                  <c:v>0.52749999999999997</c:v>
                </c:pt>
                <c:pt idx="5275">
                  <c:v>0.52759999999999996</c:v>
                </c:pt>
                <c:pt idx="5276">
                  <c:v>0.52769999999999995</c:v>
                </c:pt>
                <c:pt idx="5277">
                  <c:v>0.52780000000000005</c:v>
                </c:pt>
                <c:pt idx="5278">
                  <c:v>0.52790000000000004</c:v>
                </c:pt>
                <c:pt idx="5279">
                  <c:v>0.52800000000000002</c:v>
                </c:pt>
                <c:pt idx="5280">
                  <c:v>0.52810000000000001</c:v>
                </c:pt>
                <c:pt idx="5281">
                  <c:v>0.5282</c:v>
                </c:pt>
                <c:pt idx="5282">
                  <c:v>0.52829999999999999</c:v>
                </c:pt>
                <c:pt idx="5283">
                  <c:v>0.52839999999999998</c:v>
                </c:pt>
                <c:pt idx="5284">
                  <c:v>0.52849999999999997</c:v>
                </c:pt>
                <c:pt idx="5285">
                  <c:v>0.52859999999999996</c:v>
                </c:pt>
                <c:pt idx="5286">
                  <c:v>0.52869999999999995</c:v>
                </c:pt>
                <c:pt idx="5287">
                  <c:v>0.52880000000000005</c:v>
                </c:pt>
                <c:pt idx="5288">
                  <c:v>0.52890000000000004</c:v>
                </c:pt>
                <c:pt idx="5289">
                  <c:v>0.52900000000000003</c:v>
                </c:pt>
                <c:pt idx="5290">
                  <c:v>0.52910000000000001</c:v>
                </c:pt>
                <c:pt idx="5291">
                  <c:v>0.5292</c:v>
                </c:pt>
                <c:pt idx="5292">
                  <c:v>0.52929999999999999</c:v>
                </c:pt>
                <c:pt idx="5293">
                  <c:v>0.52939999999999998</c:v>
                </c:pt>
                <c:pt idx="5294">
                  <c:v>0.52949999999999997</c:v>
                </c:pt>
                <c:pt idx="5295">
                  <c:v>0.52959999999999996</c:v>
                </c:pt>
                <c:pt idx="5296">
                  <c:v>0.52969999999999995</c:v>
                </c:pt>
                <c:pt idx="5297">
                  <c:v>0.52980000000000005</c:v>
                </c:pt>
                <c:pt idx="5298">
                  <c:v>0.52990000000000004</c:v>
                </c:pt>
                <c:pt idx="5299">
                  <c:v>0.53</c:v>
                </c:pt>
                <c:pt idx="5300">
                  <c:v>0.53010000000000002</c:v>
                </c:pt>
                <c:pt idx="5301">
                  <c:v>0.5302</c:v>
                </c:pt>
                <c:pt idx="5302">
                  <c:v>0.53029999999999999</c:v>
                </c:pt>
                <c:pt idx="5303">
                  <c:v>0.53039999999999998</c:v>
                </c:pt>
                <c:pt idx="5304">
                  <c:v>0.53049999999999997</c:v>
                </c:pt>
                <c:pt idx="5305">
                  <c:v>0.53059999999999996</c:v>
                </c:pt>
                <c:pt idx="5306">
                  <c:v>0.53069999999999995</c:v>
                </c:pt>
                <c:pt idx="5307">
                  <c:v>0.53080000000000005</c:v>
                </c:pt>
                <c:pt idx="5308">
                  <c:v>0.53090000000000004</c:v>
                </c:pt>
                <c:pt idx="5309">
                  <c:v>0.53100000000000003</c:v>
                </c:pt>
                <c:pt idx="5310">
                  <c:v>0.53110000000000002</c:v>
                </c:pt>
                <c:pt idx="5311">
                  <c:v>0.53120000000000001</c:v>
                </c:pt>
                <c:pt idx="5312">
                  <c:v>0.53129999999999999</c:v>
                </c:pt>
                <c:pt idx="5313">
                  <c:v>0.53139999999999998</c:v>
                </c:pt>
                <c:pt idx="5314">
                  <c:v>0.53149999999999997</c:v>
                </c:pt>
                <c:pt idx="5315">
                  <c:v>0.53159999999999996</c:v>
                </c:pt>
                <c:pt idx="5316">
                  <c:v>0.53169999999999995</c:v>
                </c:pt>
                <c:pt idx="5317">
                  <c:v>0.53180000000000005</c:v>
                </c:pt>
                <c:pt idx="5318">
                  <c:v>0.53190000000000004</c:v>
                </c:pt>
                <c:pt idx="5319">
                  <c:v>0.53200000000000003</c:v>
                </c:pt>
                <c:pt idx="5320">
                  <c:v>0.53210000000000002</c:v>
                </c:pt>
                <c:pt idx="5321">
                  <c:v>0.53220000000000001</c:v>
                </c:pt>
                <c:pt idx="5322">
                  <c:v>0.5323</c:v>
                </c:pt>
                <c:pt idx="5323">
                  <c:v>0.53239999999999998</c:v>
                </c:pt>
                <c:pt idx="5324">
                  <c:v>0.53249999999999997</c:v>
                </c:pt>
                <c:pt idx="5325">
                  <c:v>0.53259999999999996</c:v>
                </c:pt>
                <c:pt idx="5326">
                  <c:v>0.53269999999999995</c:v>
                </c:pt>
                <c:pt idx="5327">
                  <c:v>0.53280000000000005</c:v>
                </c:pt>
                <c:pt idx="5328">
                  <c:v>0.53290000000000004</c:v>
                </c:pt>
                <c:pt idx="5329">
                  <c:v>0.53300000000000003</c:v>
                </c:pt>
                <c:pt idx="5330">
                  <c:v>0.53310000000000002</c:v>
                </c:pt>
                <c:pt idx="5331">
                  <c:v>0.53320000000000001</c:v>
                </c:pt>
                <c:pt idx="5332">
                  <c:v>0.5333</c:v>
                </c:pt>
                <c:pt idx="5333">
                  <c:v>0.53339999999999999</c:v>
                </c:pt>
                <c:pt idx="5334">
                  <c:v>0.53349999999999997</c:v>
                </c:pt>
                <c:pt idx="5335">
                  <c:v>0.53359999999999996</c:v>
                </c:pt>
                <c:pt idx="5336">
                  <c:v>0.53369999999999995</c:v>
                </c:pt>
                <c:pt idx="5337">
                  <c:v>0.53380000000000005</c:v>
                </c:pt>
                <c:pt idx="5338">
                  <c:v>0.53390000000000004</c:v>
                </c:pt>
                <c:pt idx="5339">
                  <c:v>0.53400000000000003</c:v>
                </c:pt>
                <c:pt idx="5340">
                  <c:v>0.53410000000000002</c:v>
                </c:pt>
                <c:pt idx="5341">
                  <c:v>0.53420000000000001</c:v>
                </c:pt>
                <c:pt idx="5342">
                  <c:v>0.5343</c:v>
                </c:pt>
                <c:pt idx="5343">
                  <c:v>0.53439999999999999</c:v>
                </c:pt>
                <c:pt idx="5344">
                  <c:v>0.53449999999999998</c:v>
                </c:pt>
                <c:pt idx="5345">
                  <c:v>0.53459999999999996</c:v>
                </c:pt>
                <c:pt idx="5346">
                  <c:v>0.53469999999999995</c:v>
                </c:pt>
                <c:pt idx="5347">
                  <c:v>0.53480000000000005</c:v>
                </c:pt>
                <c:pt idx="5348">
                  <c:v>0.53490000000000004</c:v>
                </c:pt>
                <c:pt idx="5349">
                  <c:v>0.53500000000000003</c:v>
                </c:pt>
                <c:pt idx="5350">
                  <c:v>0.53510000000000002</c:v>
                </c:pt>
                <c:pt idx="5351">
                  <c:v>0.53520000000000001</c:v>
                </c:pt>
                <c:pt idx="5352">
                  <c:v>0.5353</c:v>
                </c:pt>
                <c:pt idx="5353">
                  <c:v>0.53539999999999999</c:v>
                </c:pt>
                <c:pt idx="5354">
                  <c:v>0.53549999999999998</c:v>
                </c:pt>
                <c:pt idx="5355">
                  <c:v>0.53559999999999997</c:v>
                </c:pt>
                <c:pt idx="5356">
                  <c:v>0.53569999999999995</c:v>
                </c:pt>
                <c:pt idx="5357">
                  <c:v>0.53580000000000005</c:v>
                </c:pt>
                <c:pt idx="5358">
                  <c:v>0.53590000000000004</c:v>
                </c:pt>
                <c:pt idx="5359">
                  <c:v>0.53600000000000003</c:v>
                </c:pt>
                <c:pt idx="5360">
                  <c:v>0.53610000000000002</c:v>
                </c:pt>
                <c:pt idx="5361">
                  <c:v>0.53620000000000001</c:v>
                </c:pt>
                <c:pt idx="5362">
                  <c:v>0.5363</c:v>
                </c:pt>
                <c:pt idx="5363">
                  <c:v>0.53639999999999999</c:v>
                </c:pt>
                <c:pt idx="5364">
                  <c:v>0.53649999999999998</c:v>
                </c:pt>
                <c:pt idx="5365">
                  <c:v>0.53659999999999997</c:v>
                </c:pt>
                <c:pt idx="5366">
                  <c:v>0.53669999999999995</c:v>
                </c:pt>
                <c:pt idx="5367">
                  <c:v>0.53680000000000005</c:v>
                </c:pt>
                <c:pt idx="5368">
                  <c:v>0.53690000000000004</c:v>
                </c:pt>
                <c:pt idx="5369">
                  <c:v>0.53700000000000003</c:v>
                </c:pt>
                <c:pt idx="5370">
                  <c:v>0.53710000000000002</c:v>
                </c:pt>
                <c:pt idx="5371">
                  <c:v>0.53720000000000001</c:v>
                </c:pt>
                <c:pt idx="5372">
                  <c:v>0.5373</c:v>
                </c:pt>
                <c:pt idx="5373">
                  <c:v>0.53739999999999999</c:v>
                </c:pt>
                <c:pt idx="5374">
                  <c:v>0.53749999999999998</c:v>
                </c:pt>
                <c:pt idx="5375">
                  <c:v>0.53759999999999997</c:v>
                </c:pt>
                <c:pt idx="5376">
                  <c:v>0.53769999999999996</c:v>
                </c:pt>
                <c:pt idx="5377">
                  <c:v>0.53779999999999994</c:v>
                </c:pt>
                <c:pt idx="5378">
                  <c:v>0.53790000000000004</c:v>
                </c:pt>
                <c:pt idx="5379">
                  <c:v>0.53800000000000003</c:v>
                </c:pt>
                <c:pt idx="5380">
                  <c:v>0.53810000000000002</c:v>
                </c:pt>
                <c:pt idx="5381">
                  <c:v>0.53820000000000001</c:v>
                </c:pt>
                <c:pt idx="5382">
                  <c:v>0.5383</c:v>
                </c:pt>
                <c:pt idx="5383">
                  <c:v>0.53839999999999999</c:v>
                </c:pt>
                <c:pt idx="5384">
                  <c:v>0.53849999999999998</c:v>
                </c:pt>
                <c:pt idx="5385">
                  <c:v>0.53859999999999997</c:v>
                </c:pt>
                <c:pt idx="5386">
                  <c:v>0.53869999999999996</c:v>
                </c:pt>
                <c:pt idx="5387">
                  <c:v>0.53879999999999995</c:v>
                </c:pt>
                <c:pt idx="5388">
                  <c:v>0.53890000000000005</c:v>
                </c:pt>
                <c:pt idx="5389">
                  <c:v>0.53900000000000003</c:v>
                </c:pt>
                <c:pt idx="5390">
                  <c:v>0.53910000000000002</c:v>
                </c:pt>
                <c:pt idx="5391">
                  <c:v>0.53920000000000001</c:v>
                </c:pt>
                <c:pt idx="5392">
                  <c:v>0.5393</c:v>
                </c:pt>
                <c:pt idx="5393">
                  <c:v>0.53939999999999999</c:v>
                </c:pt>
                <c:pt idx="5394">
                  <c:v>0.53949999999999998</c:v>
                </c:pt>
                <c:pt idx="5395">
                  <c:v>0.53959999999999997</c:v>
                </c:pt>
                <c:pt idx="5396">
                  <c:v>0.53969999999999996</c:v>
                </c:pt>
                <c:pt idx="5397">
                  <c:v>0.53979999999999995</c:v>
                </c:pt>
                <c:pt idx="5398">
                  <c:v>0.53990000000000005</c:v>
                </c:pt>
                <c:pt idx="5399">
                  <c:v>0.54</c:v>
                </c:pt>
                <c:pt idx="5400">
                  <c:v>0.54010000000000002</c:v>
                </c:pt>
                <c:pt idx="5401">
                  <c:v>0.54020000000000001</c:v>
                </c:pt>
                <c:pt idx="5402">
                  <c:v>0.5403</c:v>
                </c:pt>
                <c:pt idx="5403">
                  <c:v>0.54039999999999999</c:v>
                </c:pt>
                <c:pt idx="5404">
                  <c:v>0.54049999999999998</c:v>
                </c:pt>
                <c:pt idx="5405">
                  <c:v>0.54059999999999997</c:v>
                </c:pt>
                <c:pt idx="5406">
                  <c:v>0.54069999999999996</c:v>
                </c:pt>
                <c:pt idx="5407">
                  <c:v>0.54079999999999995</c:v>
                </c:pt>
                <c:pt idx="5408">
                  <c:v>0.54090000000000005</c:v>
                </c:pt>
                <c:pt idx="5409">
                  <c:v>0.54100000000000004</c:v>
                </c:pt>
                <c:pt idx="5410">
                  <c:v>0.54110000000000003</c:v>
                </c:pt>
                <c:pt idx="5411">
                  <c:v>0.54120000000000001</c:v>
                </c:pt>
                <c:pt idx="5412">
                  <c:v>0.5413</c:v>
                </c:pt>
                <c:pt idx="5413">
                  <c:v>0.54139999999999999</c:v>
                </c:pt>
                <c:pt idx="5414">
                  <c:v>0.54149999999999998</c:v>
                </c:pt>
                <c:pt idx="5415">
                  <c:v>0.54159999999999997</c:v>
                </c:pt>
                <c:pt idx="5416">
                  <c:v>0.54169999999999996</c:v>
                </c:pt>
                <c:pt idx="5417">
                  <c:v>0.54179999999999995</c:v>
                </c:pt>
                <c:pt idx="5418">
                  <c:v>0.54190000000000005</c:v>
                </c:pt>
                <c:pt idx="5419">
                  <c:v>0.54200000000000004</c:v>
                </c:pt>
                <c:pt idx="5420">
                  <c:v>0.54210000000000003</c:v>
                </c:pt>
                <c:pt idx="5421">
                  <c:v>0.54220000000000002</c:v>
                </c:pt>
                <c:pt idx="5422">
                  <c:v>0.5423</c:v>
                </c:pt>
                <c:pt idx="5423">
                  <c:v>0.54239999999999999</c:v>
                </c:pt>
                <c:pt idx="5424">
                  <c:v>0.54249999999999998</c:v>
                </c:pt>
                <c:pt idx="5425">
                  <c:v>0.54259999999999997</c:v>
                </c:pt>
                <c:pt idx="5426">
                  <c:v>0.54269999999999996</c:v>
                </c:pt>
                <c:pt idx="5427">
                  <c:v>0.54279999999999995</c:v>
                </c:pt>
                <c:pt idx="5428">
                  <c:v>0.54290000000000005</c:v>
                </c:pt>
                <c:pt idx="5429">
                  <c:v>0.54300000000000004</c:v>
                </c:pt>
                <c:pt idx="5430">
                  <c:v>0.54310000000000003</c:v>
                </c:pt>
                <c:pt idx="5431">
                  <c:v>0.54320000000000002</c:v>
                </c:pt>
                <c:pt idx="5432">
                  <c:v>0.54330000000000001</c:v>
                </c:pt>
                <c:pt idx="5433">
                  <c:v>0.54339999999999999</c:v>
                </c:pt>
                <c:pt idx="5434">
                  <c:v>0.54349999999999998</c:v>
                </c:pt>
                <c:pt idx="5435">
                  <c:v>0.54359999999999997</c:v>
                </c:pt>
                <c:pt idx="5436">
                  <c:v>0.54369999999999996</c:v>
                </c:pt>
                <c:pt idx="5437">
                  <c:v>0.54379999999999995</c:v>
                </c:pt>
                <c:pt idx="5438">
                  <c:v>0.54390000000000005</c:v>
                </c:pt>
                <c:pt idx="5439">
                  <c:v>0.54400000000000004</c:v>
                </c:pt>
                <c:pt idx="5440">
                  <c:v>0.54410000000000003</c:v>
                </c:pt>
                <c:pt idx="5441">
                  <c:v>0.54420000000000002</c:v>
                </c:pt>
                <c:pt idx="5442">
                  <c:v>0.54430000000000001</c:v>
                </c:pt>
                <c:pt idx="5443">
                  <c:v>0.5444</c:v>
                </c:pt>
                <c:pt idx="5444">
                  <c:v>0.54449999999999998</c:v>
                </c:pt>
                <c:pt idx="5445">
                  <c:v>0.54459999999999997</c:v>
                </c:pt>
                <c:pt idx="5446">
                  <c:v>0.54469999999999996</c:v>
                </c:pt>
                <c:pt idx="5447">
                  <c:v>0.54479999999999995</c:v>
                </c:pt>
                <c:pt idx="5448">
                  <c:v>0.54490000000000005</c:v>
                </c:pt>
                <c:pt idx="5449">
                  <c:v>0.54500000000000004</c:v>
                </c:pt>
                <c:pt idx="5450">
                  <c:v>0.54510000000000003</c:v>
                </c:pt>
                <c:pt idx="5451">
                  <c:v>0.54520000000000002</c:v>
                </c:pt>
                <c:pt idx="5452">
                  <c:v>0.54530000000000001</c:v>
                </c:pt>
                <c:pt idx="5453">
                  <c:v>0.5454</c:v>
                </c:pt>
                <c:pt idx="5454">
                  <c:v>0.54549999999999998</c:v>
                </c:pt>
                <c:pt idx="5455">
                  <c:v>0.54559999999999997</c:v>
                </c:pt>
                <c:pt idx="5456">
                  <c:v>0.54569999999999996</c:v>
                </c:pt>
                <c:pt idx="5457">
                  <c:v>0.54579999999999995</c:v>
                </c:pt>
                <c:pt idx="5458">
                  <c:v>0.54590000000000005</c:v>
                </c:pt>
                <c:pt idx="5459">
                  <c:v>0.54600000000000004</c:v>
                </c:pt>
                <c:pt idx="5460">
                  <c:v>0.54610000000000003</c:v>
                </c:pt>
                <c:pt idx="5461">
                  <c:v>0.54620000000000002</c:v>
                </c:pt>
                <c:pt idx="5462">
                  <c:v>0.54630000000000001</c:v>
                </c:pt>
                <c:pt idx="5463">
                  <c:v>0.5464</c:v>
                </c:pt>
                <c:pt idx="5464">
                  <c:v>0.54649999999999999</c:v>
                </c:pt>
                <c:pt idx="5465">
                  <c:v>0.54659999999999997</c:v>
                </c:pt>
                <c:pt idx="5466">
                  <c:v>0.54669999999999996</c:v>
                </c:pt>
                <c:pt idx="5467">
                  <c:v>0.54679999999999995</c:v>
                </c:pt>
                <c:pt idx="5468">
                  <c:v>0.54690000000000005</c:v>
                </c:pt>
                <c:pt idx="5469">
                  <c:v>0.54700000000000004</c:v>
                </c:pt>
                <c:pt idx="5470">
                  <c:v>0.54710000000000003</c:v>
                </c:pt>
                <c:pt idx="5471">
                  <c:v>0.54720000000000002</c:v>
                </c:pt>
                <c:pt idx="5472">
                  <c:v>0.54730000000000001</c:v>
                </c:pt>
                <c:pt idx="5473">
                  <c:v>0.5474</c:v>
                </c:pt>
                <c:pt idx="5474">
                  <c:v>0.54749999999999999</c:v>
                </c:pt>
                <c:pt idx="5475">
                  <c:v>0.54759999999999998</c:v>
                </c:pt>
                <c:pt idx="5476">
                  <c:v>0.54769999999999996</c:v>
                </c:pt>
                <c:pt idx="5477">
                  <c:v>0.54779999999999995</c:v>
                </c:pt>
                <c:pt idx="5478">
                  <c:v>0.54790000000000005</c:v>
                </c:pt>
                <c:pt idx="5479">
                  <c:v>0.54800000000000004</c:v>
                </c:pt>
                <c:pt idx="5480">
                  <c:v>0.54810000000000003</c:v>
                </c:pt>
                <c:pt idx="5481">
                  <c:v>0.54820000000000002</c:v>
                </c:pt>
                <c:pt idx="5482">
                  <c:v>0.54830000000000001</c:v>
                </c:pt>
                <c:pt idx="5483">
                  <c:v>0.5484</c:v>
                </c:pt>
                <c:pt idx="5484">
                  <c:v>0.54849999999999999</c:v>
                </c:pt>
                <c:pt idx="5485">
                  <c:v>0.54859999999999998</c:v>
                </c:pt>
                <c:pt idx="5486">
                  <c:v>0.54869999999999997</c:v>
                </c:pt>
                <c:pt idx="5487">
                  <c:v>0.54879999999999995</c:v>
                </c:pt>
                <c:pt idx="5488">
                  <c:v>0.54890000000000005</c:v>
                </c:pt>
                <c:pt idx="5489">
                  <c:v>0.54900000000000004</c:v>
                </c:pt>
                <c:pt idx="5490">
                  <c:v>0.54910000000000003</c:v>
                </c:pt>
                <c:pt idx="5491">
                  <c:v>0.54920000000000002</c:v>
                </c:pt>
                <c:pt idx="5492">
                  <c:v>0.54930000000000001</c:v>
                </c:pt>
                <c:pt idx="5493">
                  <c:v>0.5494</c:v>
                </c:pt>
                <c:pt idx="5494">
                  <c:v>0.54949999999999999</c:v>
                </c:pt>
                <c:pt idx="5495">
                  <c:v>0.54959999999999998</c:v>
                </c:pt>
                <c:pt idx="5496">
                  <c:v>0.54969999999999997</c:v>
                </c:pt>
                <c:pt idx="5497">
                  <c:v>0.54979999999999996</c:v>
                </c:pt>
                <c:pt idx="5498">
                  <c:v>0.54990000000000006</c:v>
                </c:pt>
                <c:pt idx="5499">
                  <c:v>0.55000000000000004</c:v>
                </c:pt>
                <c:pt idx="5500">
                  <c:v>0.55010000000000003</c:v>
                </c:pt>
                <c:pt idx="5501">
                  <c:v>0.55020000000000002</c:v>
                </c:pt>
                <c:pt idx="5502">
                  <c:v>0.55030000000000001</c:v>
                </c:pt>
                <c:pt idx="5503">
                  <c:v>0.5504</c:v>
                </c:pt>
                <c:pt idx="5504">
                  <c:v>0.55049999999999999</c:v>
                </c:pt>
                <c:pt idx="5505">
                  <c:v>0.55059999999999998</c:v>
                </c:pt>
                <c:pt idx="5506">
                  <c:v>0.55069999999999997</c:v>
                </c:pt>
                <c:pt idx="5507">
                  <c:v>0.55079999999999996</c:v>
                </c:pt>
                <c:pt idx="5508">
                  <c:v>0.55089999999999995</c:v>
                </c:pt>
                <c:pt idx="5509">
                  <c:v>0.55100000000000005</c:v>
                </c:pt>
                <c:pt idx="5510">
                  <c:v>0.55110000000000003</c:v>
                </c:pt>
                <c:pt idx="5511">
                  <c:v>0.55120000000000002</c:v>
                </c:pt>
                <c:pt idx="5512">
                  <c:v>0.55130000000000001</c:v>
                </c:pt>
                <c:pt idx="5513">
                  <c:v>0.5514</c:v>
                </c:pt>
                <c:pt idx="5514">
                  <c:v>0.55149999999999999</c:v>
                </c:pt>
                <c:pt idx="5515">
                  <c:v>0.55159999999999998</c:v>
                </c:pt>
                <c:pt idx="5516">
                  <c:v>0.55169999999999997</c:v>
                </c:pt>
                <c:pt idx="5517">
                  <c:v>0.55179999999999996</c:v>
                </c:pt>
                <c:pt idx="5518">
                  <c:v>0.55189999999999995</c:v>
                </c:pt>
                <c:pt idx="5519">
                  <c:v>0.55200000000000005</c:v>
                </c:pt>
                <c:pt idx="5520">
                  <c:v>0.55210000000000004</c:v>
                </c:pt>
                <c:pt idx="5521">
                  <c:v>0.55220000000000002</c:v>
                </c:pt>
                <c:pt idx="5522">
                  <c:v>0.55230000000000001</c:v>
                </c:pt>
                <c:pt idx="5523">
                  <c:v>0.5524</c:v>
                </c:pt>
                <c:pt idx="5524">
                  <c:v>0.55249999999999999</c:v>
                </c:pt>
                <c:pt idx="5525">
                  <c:v>0.55259999999999998</c:v>
                </c:pt>
                <c:pt idx="5526">
                  <c:v>0.55269999999999997</c:v>
                </c:pt>
                <c:pt idx="5527">
                  <c:v>0.55279999999999996</c:v>
                </c:pt>
                <c:pt idx="5528">
                  <c:v>0.55289999999999995</c:v>
                </c:pt>
                <c:pt idx="5529">
                  <c:v>0.55300000000000005</c:v>
                </c:pt>
                <c:pt idx="5530">
                  <c:v>0.55310000000000004</c:v>
                </c:pt>
                <c:pt idx="5531">
                  <c:v>0.55320000000000003</c:v>
                </c:pt>
                <c:pt idx="5532">
                  <c:v>0.55330000000000001</c:v>
                </c:pt>
                <c:pt idx="5533">
                  <c:v>0.5534</c:v>
                </c:pt>
                <c:pt idx="5534">
                  <c:v>0.55349999999999999</c:v>
                </c:pt>
                <c:pt idx="5535">
                  <c:v>0.55359999999999998</c:v>
                </c:pt>
                <c:pt idx="5536">
                  <c:v>0.55369999999999997</c:v>
                </c:pt>
                <c:pt idx="5537">
                  <c:v>0.55379999999999996</c:v>
                </c:pt>
                <c:pt idx="5538">
                  <c:v>0.55389999999999995</c:v>
                </c:pt>
                <c:pt idx="5539">
                  <c:v>0.55400000000000005</c:v>
                </c:pt>
                <c:pt idx="5540">
                  <c:v>0.55410000000000004</c:v>
                </c:pt>
                <c:pt idx="5541">
                  <c:v>0.55420000000000003</c:v>
                </c:pt>
                <c:pt idx="5542">
                  <c:v>0.55430000000000001</c:v>
                </c:pt>
                <c:pt idx="5543">
                  <c:v>0.5544</c:v>
                </c:pt>
                <c:pt idx="5544">
                  <c:v>0.55449999999999999</c:v>
                </c:pt>
                <c:pt idx="5545">
                  <c:v>0.55459999999999998</c:v>
                </c:pt>
                <c:pt idx="5546">
                  <c:v>0.55469999999999997</c:v>
                </c:pt>
                <c:pt idx="5547">
                  <c:v>0.55479999999999996</c:v>
                </c:pt>
                <c:pt idx="5548">
                  <c:v>0.55489999999999995</c:v>
                </c:pt>
                <c:pt idx="5549">
                  <c:v>0.55500000000000005</c:v>
                </c:pt>
                <c:pt idx="5550">
                  <c:v>0.55510000000000004</c:v>
                </c:pt>
                <c:pt idx="5551">
                  <c:v>0.55520000000000003</c:v>
                </c:pt>
                <c:pt idx="5552">
                  <c:v>0.55530000000000002</c:v>
                </c:pt>
                <c:pt idx="5553">
                  <c:v>0.5554</c:v>
                </c:pt>
                <c:pt idx="5554">
                  <c:v>0.55549999999999999</c:v>
                </c:pt>
                <c:pt idx="5555">
                  <c:v>0.55559999999999998</c:v>
                </c:pt>
                <c:pt idx="5556">
                  <c:v>0.55569999999999997</c:v>
                </c:pt>
                <c:pt idx="5557">
                  <c:v>0.55579999999999996</c:v>
                </c:pt>
                <c:pt idx="5558">
                  <c:v>0.55589999999999995</c:v>
                </c:pt>
                <c:pt idx="5559">
                  <c:v>0.55600000000000005</c:v>
                </c:pt>
                <c:pt idx="5560">
                  <c:v>0.55610000000000004</c:v>
                </c:pt>
                <c:pt idx="5561">
                  <c:v>0.55620000000000003</c:v>
                </c:pt>
                <c:pt idx="5562">
                  <c:v>0.55630000000000002</c:v>
                </c:pt>
                <c:pt idx="5563">
                  <c:v>0.55640000000000001</c:v>
                </c:pt>
                <c:pt idx="5564">
                  <c:v>0.55649999999999999</c:v>
                </c:pt>
                <c:pt idx="5565">
                  <c:v>0.55659999999999998</c:v>
                </c:pt>
                <c:pt idx="5566">
                  <c:v>0.55669999999999997</c:v>
                </c:pt>
                <c:pt idx="5567">
                  <c:v>0.55679999999999996</c:v>
                </c:pt>
                <c:pt idx="5568">
                  <c:v>0.55689999999999995</c:v>
                </c:pt>
                <c:pt idx="5569">
                  <c:v>0.55700000000000005</c:v>
                </c:pt>
                <c:pt idx="5570">
                  <c:v>0.55710000000000004</c:v>
                </c:pt>
                <c:pt idx="5571">
                  <c:v>0.55720000000000003</c:v>
                </c:pt>
                <c:pt idx="5572">
                  <c:v>0.55730000000000002</c:v>
                </c:pt>
                <c:pt idx="5573">
                  <c:v>0.55740000000000001</c:v>
                </c:pt>
                <c:pt idx="5574">
                  <c:v>0.5575</c:v>
                </c:pt>
                <c:pt idx="5575">
                  <c:v>0.55759999999999998</c:v>
                </c:pt>
                <c:pt idx="5576">
                  <c:v>0.55769999999999997</c:v>
                </c:pt>
                <c:pt idx="5577">
                  <c:v>0.55779999999999996</c:v>
                </c:pt>
                <c:pt idx="5578">
                  <c:v>0.55789999999999995</c:v>
                </c:pt>
                <c:pt idx="5579">
                  <c:v>0.55800000000000005</c:v>
                </c:pt>
                <c:pt idx="5580">
                  <c:v>0.55810000000000004</c:v>
                </c:pt>
                <c:pt idx="5581">
                  <c:v>0.55820000000000003</c:v>
                </c:pt>
                <c:pt idx="5582">
                  <c:v>0.55830000000000002</c:v>
                </c:pt>
                <c:pt idx="5583">
                  <c:v>0.55840000000000001</c:v>
                </c:pt>
                <c:pt idx="5584">
                  <c:v>0.5585</c:v>
                </c:pt>
                <c:pt idx="5585">
                  <c:v>0.55859999999999999</c:v>
                </c:pt>
                <c:pt idx="5586">
                  <c:v>0.55869999999999997</c:v>
                </c:pt>
                <c:pt idx="5587">
                  <c:v>0.55879999999999996</c:v>
                </c:pt>
                <c:pt idx="5588">
                  <c:v>0.55889999999999995</c:v>
                </c:pt>
                <c:pt idx="5589">
                  <c:v>0.55900000000000005</c:v>
                </c:pt>
                <c:pt idx="5590">
                  <c:v>0.55910000000000004</c:v>
                </c:pt>
                <c:pt idx="5591">
                  <c:v>0.55920000000000003</c:v>
                </c:pt>
                <c:pt idx="5592">
                  <c:v>0.55930000000000002</c:v>
                </c:pt>
                <c:pt idx="5593">
                  <c:v>0.55940000000000001</c:v>
                </c:pt>
                <c:pt idx="5594">
                  <c:v>0.5595</c:v>
                </c:pt>
                <c:pt idx="5595">
                  <c:v>0.55959999999999999</c:v>
                </c:pt>
                <c:pt idx="5596">
                  <c:v>0.55969999999999998</c:v>
                </c:pt>
                <c:pt idx="5597">
                  <c:v>0.55979999999999996</c:v>
                </c:pt>
                <c:pt idx="5598">
                  <c:v>0.55989999999999995</c:v>
                </c:pt>
                <c:pt idx="5599">
                  <c:v>0.56000000000000005</c:v>
                </c:pt>
                <c:pt idx="5600">
                  <c:v>0.56010000000000004</c:v>
                </c:pt>
                <c:pt idx="5601">
                  <c:v>0.56020000000000003</c:v>
                </c:pt>
                <c:pt idx="5602">
                  <c:v>0.56030000000000002</c:v>
                </c:pt>
                <c:pt idx="5603">
                  <c:v>0.56040000000000001</c:v>
                </c:pt>
                <c:pt idx="5604">
                  <c:v>0.5605</c:v>
                </c:pt>
                <c:pt idx="5605">
                  <c:v>0.56059999999999999</c:v>
                </c:pt>
                <c:pt idx="5606">
                  <c:v>0.56069999999999998</c:v>
                </c:pt>
                <c:pt idx="5607">
                  <c:v>0.56079999999999997</c:v>
                </c:pt>
                <c:pt idx="5608">
                  <c:v>0.56089999999999995</c:v>
                </c:pt>
                <c:pt idx="5609">
                  <c:v>0.56100000000000005</c:v>
                </c:pt>
                <c:pt idx="5610">
                  <c:v>0.56110000000000004</c:v>
                </c:pt>
                <c:pt idx="5611">
                  <c:v>0.56120000000000003</c:v>
                </c:pt>
                <c:pt idx="5612">
                  <c:v>0.56130000000000002</c:v>
                </c:pt>
                <c:pt idx="5613">
                  <c:v>0.56140000000000001</c:v>
                </c:pt>
                <c:pt idx="5614">
                  <c:v>0.5615</c:v>
                </c:pt>
                <c:pt idx="5615">
                  <c:v>0.56159999999999999</c:v>
                </c:pt>
                <c:pt idx="5616">
                  <c:v>0.56169999999999998</c:v>
                </c:pt>
                <c:pt idx="5617">
                  <c:v>0.56179999999999997</c:v>
                </c:pt>
                <c:pt idx="5618">
                  <c:v>0.56189999999999996</c:v>
                </c:pt>
                <c:pt idx="5619">
                  <c:v>0.56200000000000006</c:v>
                </c:pt>
                <c:pt idx="5620">
                  <c:v>0.56210000000000004</c:v>
                </c:pt>
                <c:pt idx="5621">
                  <c:v>0.56220000000000003</c:v>
                </c:pt>
                <c:pt idx="5622">
                  <c:v>0.56230000000000002</c:v>
                </c:pt>
                <c:pt idx="5623">
                  <c:v>0.56240000000000001</c:v>
                </c:pt>
                <c:pt idx="5624">
                  <c:v>0.5625</c:v>
                </c:pt>
                <c:pt idx="5625">
                  <c:v>0.56259999999999999</c:v>
                </c:pt>
                <c:pt idx="5626">
                  <c:v>0.56269999999999998</c:v>
                </c:pt>
                <c:pt idx="5627">
                  <c:v>0.56279999999999997</c:v>
                </c:pt>
                <c:pt idx="5628">
                  <c:v>0.56289999999999996</c:v>
                </c:pt>
                <c:pt idx="5629">
                  <c:v>0.56299999999999994</c:v>
                </c:pt>
                <c:pt idx="5630">
                  <c:v>0.56310000000000004</c:v>
                </c:pt>
                <c:pt idx="5631">
                  <c:v>0.56320000000000003</c:v>
                </c:pt>
                <c:pt idx="5632">
                  <c:v>0.56330000000000002</c:v>
                </c:pt>
                <c:pt idx="5633">
                  <c:v>0.56340000000000001</c:v>
                </c:pt>
                <c:pt idx="5634">
                  <c:v>0.5635</c:v>
                </c:pt>
                <c:pt idx="5635">
                  <c:v>0.56359999999999999</c:v>
                </c:pt>
                <c:pt idx="5636">
                  <c:v>0.56369999999999998</c:v>
                </c:pt>
                <c:pt idx="5637">
                  <c:v>0.56379999999999997</c:v>
                </c:pt>
                <c:pt idx="5638">
                  <c:v>0.56389999999999996</c:v>
                </c:pt>
                <c:pt idx="5639">
                  <c:v>0.56399999999999995</c:v>
                </c:pt>
                <c:pt idx="5640">
                  <c:v>0.56410000000000005</c:v>
                </c:pt>
                <c:pt idx="5641">
                  <c:v>0.56420000000000003</c:v>
                </c:pt>
                <c:pt idx="5642">
                  <c:v>0.56430000000000002</c:v>
                </c:pt>
                <c:pt idx="5643">
                  <c:v>0.56440000000000001</c:v>
                </c:pt>
                <c:pt idx="5644">
                  <c:v>0.5645</c:v>
                </c:pt>
                <c:pt idx="5645">
                  <c:v>0.56459999999999999</c:v>
                </c:pt>
                <c:pt idx="5646">
                  <c:v>0.56469999999999998</c:v>
                </c:pt>
                <c:pt idx="5647">
                  <c:v>0.56479999999999997</c:v>
                </c:pt>
                <c:pt idx="5648">
                  <c:v>0.56489999999999996</c:v>
                </c:pt>
                <c:pt idx="5649">
                  <c:v>0.56499999999999995</c:v>
                </c:pt>
                <c:pt idx="5650">
                  <c:v>0.56510000000000005</c:v>
                </c:pt>
                <c:pt idx="5651">
                  <c:v>0.56520000000000004</c:v>
                </c:pt>
                <c:pt idx="5652">
                  <c:v>0.56530000000000002</c:v>
                </c:pt>
                <c:pt idx="5653">
                  <c:v>0.56540000000000001</c:v>
                </c:pt>
                <c:pt idx="5654">
                  <c:v>0.5655</c:v>
                </c:pt>
                <c:pt idx="5655">
                  <c:v>0.56559999999999999</c:v>
                </c:pt>
                <c:pt idx="5656">
                  <c:v>0.56569999999999998</c:v>
                </c:pt>
                <c:pt idx="5657">
                  <c:v>0.56579999999999997</c:v>
                </c:pt>
                <c:pt idx="5658">
                  <c:v>0.56589999999999996</c:v>
                </c:pt>
                <c:pt idx="5659">
                  <c:v>0.56599999999999995</c:v>
                </c:pt>
                <c:pt idx="5660">
                  <c:v>0.56610000000000005</c:v>
                </c:pt>
                <c:pt idx="5661">
                  <c:v>0.56620000000000004</c:v>
                </c:pt>
                <c:pt idx="5662">
                  <c:v>0.56630000000000003</c:v>
                </c:pt>
                <c:pt idx="5663">
                  <c:v>0.56640000000000001</c:v>
                </c:pt>
                <c:pt idx="5664">
                  <c:v>0.5665</c:v>
                </c:pt>
                <c:pt idx="5665">
                  <c:v>0.56659999999999999</c:v>
                </c:pt>
                <c:pt idx="5666">
                  <c:v>0.56669999999999998</c:v>
                </c:pt>
                <c:pt idx="5667">
                  <c:v>0.56679999999999997</c:v>
                </c:pt>
                <c:pt idx="5668">
                  <c:v>0.56689999999999996</c:v>
                </c:pt>
                <c:pt idx="5669">
                  <c:v>0.56699999999999995</c:v>
                </c:pt>
                <c:pt idx="5670">
                  <c:v>0.56710000000000005</c:v>
                </c:pt>
                <c:pt idx="5671">
                  <c:v>0.56720000000000004</c:v>
                </c:pt>
                <c:pt idx="5672">
                  <c:v>0.56730000000000003</c:v>
                </c:pt>
                <c:pt idx="5673">
                  <c:v>0.56740000000000002</c:v>
                </c:pt>
                <c:pt idx="5674">
                  <c:v>0.5675</c:v>
                </c:pt>
                <c:pt idx="5675">
                  <c:v>0.56759999999999999</c:v>
                </c:pt>
                <c:pt idx="5676">
                  <c:v>0.56769999999999998</c:v>
                </c:pt>
                <c:pt idx="5677">
                  <c:v>0.56779999999999997</c:v>
                </c:pt>
                <c:pt idx="5678">
                  <c:v>0.56789999999999996</c:v>
                </c:pt>
                <c:pt idx="5679">
                  <c:v>0.56799999999999995</c:v>
                </c:pt>
                <c:pt idx="5680">
                  <c:v>0.56810000000000005</c:v>
                </c:pt>
                <c:pt idx="5681">
                  <c:v>0.56820000000000004</c:v>
                </c:pt>
                <c:pt idx="5682">
                  <c:v>0.56830000000000003</c:v>
                </c:pt>
                <c:pt idx="5683">
                  <c:v>0.56840000000000002</c:v>
                </c:pt>
                <c:pt idx="5684">
                  <c:v>0.56850000000000001</c:v>
                </c:pt>
                <c:pt idx="5685">
                  <c:v>0.56859999999999999</c:v>
                </c:pt>
                <c:pt idx="5686">
                  <c:v>0.56869999999999998</c:v>
                </c:pt>
                <c:pt idx="5687">
                  <c:v>0.56879999999999997</c:v>
                </c:pt>
                <c:pt idx="5688">
                  <c:v>0.56889999999999996</c:v>
                </c:pt>
                <c:pt idx="5689">
                  <c:v>0.56899999999999995</c:v>
                </c:pt>
                <c:pt idx="5690">
                  <c:v>0.56910000000000005</c:v>
                </c:pt>
                <c:pt idx="5691">
                  <c:v>0.56920000000000004</c:v>
                </c:pt>
                <c:pt idx="5692">
                  <c:v>0.56930000000000003</c:v>
                </c:pt>
                <c:pt idx="5693">
                  <c:v>0.56940000000000002</c:v>
                </c:pt>
                <c:pt idx="5694">
                  <c:v>0.56950000000000001</c:v>
                </c:pt>
                <c:pt idx="5695">
                  <c:v>0.5696</c:v>
                </c:pt>
                <c:pt idx="5696">
                  <c:v>0.56969999999999998</c:v>
                </c:pt>
                <c:pt idx="5697">
                  <c:v>0.56979999999999997</c:v>
                </c:pt>
                <c:pt idx="5698">
                  <c:v>0.56989999999999996</c:v>
                </c:pt>
                <c:pt idx="5699">
                  <c:v>0.56999999999999995</c:v>
                </c:pt>
                <c:pt idx="5700">
                  <c:v>0.57010000000000005</c:v>
                </c:pt>
                <c:pt idx="5701">
                  <c:v>0.57020000000000004</c:v>
                </c:pt>
                <c:pt idx="5702">
                  <c:v>0.57030000000000003</c:v>
                </c:pt>
                <c:pt idx="5703">
                  <c:v>0.57040000000000002</c:v>
                </c:pt>
                <c:pt idx="5704">
                  <c:v>0.57050000000000001</c:v>
                </c:pt>
                <c:pt idx="5705">
                  <c:v>0.5706</c:v>
                </c:pt>
                <c:pt idx="5706">
                  <c:v>0.57069999999999999</c:v>
                </c:pt>
                <c:pt idx="5707">
                  <c:v>0.57079999999999997</c:v>
                </c:pt>
                <c:pt idx="5708">
                  <c:v>0.57089999999999996</c:v>
                </c:pt>
                <c:pt idx="5709">
                  <c:v>0.57099999999999995</c:v>
                </c:pt>
                <c:pt idx="5710">
                  <c:v>0.57110000000000005</c:v>
                </c:pt>
                <c:pt idx="5711">
                  <c:v>0.57120000000000004</c:v>
                </c:pt>
                <c:pt idx="5712">
                  <c:v>0.57130000000000003</c:v>
                </c:pt>
                <c:pt idx="5713">
                  <c:v>0.57140000000000002</c:v>
                </c:pt>
                <c:pt idx="5714">
                  <c:v>0.57150000000000001</c:v>
                </c:pt>
                <c:pt idx="5715">
                  <c:v>0.5716</c:v>
                </c:pt>
                <c:pt idx="5716">
                  <c:v>0.57169999999999999</c:v>
                </c:pt>
                <c:pt idx="5717">
                  <c:v>0.57179999999999997</c:v>
                </c:pt>
                <c:pt idx="5718">
                  <c:v>0.57189999999999996</c:v>
                </c:pt>
                <c:pt idx="5719">
                  <c:v>0.57199999999999995</c:v>
                </c:pt>
                <c:pt idx="5720">
                  <c:v>0.57210000000000005</c:v>
                </c:pt>
                <c:pt idx="5721">
                  <c:v>0.57220000000000004</c:v>
                </c:pt>
                <c:pt idx="5722">
                  <c:v>0.57230000000000003</c:v>
                </c:pt>
                <c:pt idx="5723">
                  <c:v>0.57240000000000002</c:v>
                </c:pt>
                <c:pt idx="5724">
                  <c:v>0.57250000000000001</c:v>
                </c:pt>
                <c:pt idx="5725">
                  <c:v>0.5726</c:v>
                </c:pt>
                <c:pt idx="5726">
                  <c:v>0.57269999999999999</c:v>
                </c:pt>
                <c:pt idx="5727">
                  <c:v>0.57279999999999998</c:v>
                </c:pt>
                <c:pt idx="5728">
                  <c:v>0.57289999999999996</c:v>
                </c:pt>
                <c:pt idx="5729">
                  <c:v>0.57299999999999995</c:v>
                </c:pt>
                <c:pt idx="5730">
                  <c:v>0.57310000000000005</c:v>
                </c:pt>
                <c:pt idx="5731">
                  <c:v>0.57320000000000004</c:v>
                </c:pt>
                <c:pt idx="5732">
                  <c:v>0.57330000000000003</c:v>
                </c:pt>
                <c:pt idx="5733">
                  <c:v>0.57340000000000002</c:v>
                </c:pt>
                <c:pt idx="5734">
                  <c:v>0.57350000000000001</c:v>
                </c:pt>
                <c:pt idx="5735">
                  <c:v>0.5736</c:v>
                </c:pt>
                <c:pt idx="5736">
                  <c:v>0.57369999999999999</c:v>
                </c:pt>
                <c:pt idx="5737">
                  <c:v>0.57379999999999998</c:v>
                </c:pt>
                <c:pt idx="5738">
                  <c:v>0.57389999999999997</c:v>
                </c:pt>
                <c:pt idx="5739">
                  <c:v>0.57399999999999995</c:v>
                </c:pt>
                <c:pt idx="5740">
                  <c:v>0.57410000000000005</c:v>
                </c:pt>
                <c:pt idx="5741">
                  <c:v>0.57420000000000004</c:v>
                </c:pt>
                <c:pt idx="5742">
                  <c:v>0.57430000000000003</c:v>
                </c:pt>
                <c:pt idx="5743">
                  <c:v>0.57440000000000002</c:v>
                </c:pt>
                <c:pt idx="5744">
                  <c:v>0.57450000000000001</c:v>
                </c:pt>
                <c:pt idx="5745">
                  <c:v>0.5746</c:v>
                </c:pt>
                <c:pt idx="5746">
                  <c:v>0.57469999999999999</c:v>
                </c:pt>
                <c:pt idx="5747">
                  <c:v>0.57479999999999998</c:v>
                </c:pt>
                <c:pt idx="5748">
                  <c:v>0.57489999999999997</c:v>
                </c:pt>
                <c:pt idx="5749">
                  <c:v>0.57499999999999996</c:v>
                </c:pt>
                <c:pt idx="5750">
                  <c:v>0.57509999999999994</c:v>
                </c:pt>
                <c:pt idx="5751">
                  <c:v>0.57520000000000004</c:v>
                </c:pt>
                <c:pt idx="5752">
                  <c:v>0.57530000000000003</c:v>
                </c:pt>
                <c:pt idx="5753">
                  <c:v>0.57540000000000002</c:v>
                </c:pt>
                <c:pt idx="5754">
                  <c:v>0.57550000000000001</c:v>
                </c:pt>
                <c:pt idx="5755">
                  <c:v>0.5756</c:v>
                </c:pt>
                <c:pt idx="5756">
                  <c:v>0.57569999999999999</c:v>
                </c:pt>
                <c:pt idx="5757">
                  <c:v>0.57579999999999998</c:v>
                </c:pt>
                <c:pt idx="5758">
                  <c:v>0.57589999999999997</c:v>
                </c:pt>
                <c:pt idx="5759">
                  <c:v>0.57599999999999996</c:v>
                </c:pt>
                <c:pt idx="5760">
                  <c:v>0.57609999999999995</c:v>
                </c:pt>
                <c:pt idx="5761">
                  <c:v>0.57620000000000005</c:v>
                </c:pt>
                <c:pt idx="5762">
                  <c:v>0.57630000000000003</c:v>
                </c:pt>
                <c:pt idx="5763">
                  <c:v>0.57640000000000002</c:v>
                </c:pt>
                <c:pt idx="5764">
                  <c:v>0.57650000000000001</c:v>
                </c:pt>
                <c:pt idx="5765">
                  <c:v>0.5766</c:v>
                </c:pt>
                <c:pt idx="5766">
                  <c:v>0.57669999999999999</c:v>
                </c:pt>
                <c:pt idx="5767">
                  <c:v>0.57679999999999998</c:v>
                </c:pt>
                <c:pt idx="5768">
                  <c:v>0.57689999999999997</c:v>
                </c:pt>
                <c:pt idx="5769">
                  <c:v>0.57699999999999996</c:v>
                </c:pt>
                <c:pt idx="5770">
                  <c:v>0.57709999999999995</c:v>
                </c:pt>
                <c:pt idx="5771">
                  <c:v>0.57720000000000005</c:v>
                </c:pt>
                <c:pt idx="5772">
                  <c:v>0.57730000000000004</c:v>
                </c:pt>
                <c:pt idx="5773">
                  <c:v>0.57740000000000002</c:v>
                </c:pt>
                <c:pt idx="5774">
                  <c:v>0.57750000000000001</c:v>
                </c:pt>
                <c:pt idx="5775">
                  <c:v>0.5776</c:v>
                </c:pt>
                <c:pt idx="5776">
                  <c:v>0.57769999999999999</c:v>
                </c:pt>
                <c:pt idx="5777">
                  <c:v>0.57779999999999998</c:v>
                </c:pt>
                <c:pt idx="5778">
                  <c:v>0.57789999999999997</c:v>
                </c:pt>
                <c:pt idx="5779">
                  <c:v>0.57799999999999996</c:v>
                </c:pt>
                <c:pt idx="5780">
                  <c:v>0.57809999999999995</c:v>
                </c:pt>
                <c:pt idx="5781">
                  <c:v>0.57820000000000005</c:v>
                </c:pt>
                <c:pt idx="5782">
                  <c:v>0.57830000000000004</c:v>
                </c:pt>
                <c:pt idx="5783">
                  <c:v>0.57840000000000003</c:v>
                </c:pt>
                <c:pt idx="5784">
                  <c:v>0.57850000000000001</c:v>
                </c:pt>
                <c:pt idx="5785">
                  <c:v>0.5786</c:v>
                </c:pt>
                <c:pt idx="5786">
                  <c:v>0.57869999999999999</c:v>
                </c:pt>
                <c:pt idx="5787">
                  <c:v>0.57879999999999998</c:v>
                </c:pt>
                <c:pt idx="5788">
                  <c:v>0.57889999999999997</c:v>
                </c:pt>
                <c:pt idx="5789">
                  <c:v>0.57899999999999996</c:v>
                </c:pt>
                <c:pt idx="5790">
                  <c:v>0.57909999999999995</c:v>
                </c:pt>
                <c:pt idx="5791">
                  <c:v>0.57920000000000005</c:v>
                </c:pt>
                <c:pt idx="5792">
                  <c:v>0.57930000000000004</c:v>
                </c:pt>
                <c:pt idx="5793">
                  <c:v>0.57940000000000003</c:v>
                </c:pt>
                <c:pt idx="5794">
                  <c:v>0.57950000000000002</c:v>
                </c:pt>
                <c:pt idx="5795">
                  <c:v>0.5796</c:v>
                </c:pt>
                <c:pt idx="5796">
                  <c:v>0.57969999999999999</c:v>
                </c:pt>
                <c:pt idx="5797">
                  <c:v>0.57979999999999998</c:v>
                </c:pt>
                <c:pt idx="5798">
                  <c:v>0.57989999999999997</c:v>
                </c:pt>
                <c:pt idx="5799">
                  <c:v>0.57999999999999996</c:v>
                </c:pt>
                <c:pt idx="5800">
                  <c:v>0.58009999999999995</c:v>
                </c:pt>
                <c:pt idx="5801">
                  <c:v>0.58020000000000005</c:v>
                </c:pt>
                <c:pt idx="5802">
                  <c:v>0.58030000000000004</c:v>
                </c:pt>
                <c:pt idx="5803">
                  <c:v>0.58040000000000003</c:v>
                </c:pt>
                <c:pt idx="5804">
                  <c:v>0.58050000000000002</c:v>
                </c:pt>
                <c:pt idx="5805">
                  <c:v>0.5806</c:v>
                </c:pt>
                <c:pt idx="5806">
                  <c:v>0.58069999999999999</c:v>
                </c:pt>
                <c:pt idx="5807">
                  <c:v>0.58079999999999998</c:v>
                </c:pt>
                <c:pt idx="5808">
                  <c:v>0.58089999999999997</c:v>
                </c:pt>
                <c:pt idx="5809">
                  <c:v>0.58099999999999996</c:v>
                </c:pt>
                <c:pt idx="5810">
                  <c:v>0.58109999999999995</c:v>
                </c:pt>
                <c:pt idx="5811">
                  <c:v>0.58120000000000005</c:v>
                </c:pt>
                <c:pt idx="5812">
                  <c:v>0.58130000000000004</c:v>
                </c:pt>
                <c:pt idx="5813">
                  <c:v>0.58140000000000003</c:v>
                </c:pt>
                <c:pt idx="5814">
                  <c:v>0.58150000000000002</c:v>
                </c:pt>
                <c:pt idx="5815">
                  <c:v>0.58160000000000001</c:v>
                </c:pt>
                <c:pt idx="5816">
                  <c:v>0.58169999999999999</c:v>
                </c:pt>
                <c:pt idx="5817">
                  <c:v>0.58179999999999998</c:v>
                </c:pt>
                <c:pt idx="5818">
                  <c:v>0.58189999999999997</c:v>
                </c:pt>
                <c:pt idx="5819">
                  <c:v>0.58199999999999996</c:v>
                </c:pt>
                <c:pt idx="5820">
                  <c:v>0.58209999999999995</c:v>
                </c:pt>
                <c:pt idx="5821">
                  <c:v>0.58220000000000005</c:v>
                </c:pt>
                <c:pt idx="5822">
                  <c:v>0.58230000000000004</c:v>
                </c:pt>
                <c:pt idx="5823">
                  <c:v>0.58240000000000003</c:v>
                </c:pt>
                <c:pt idx="5824">
                  <c:v>0.58250000000000002</c:v>
                </c:pt>
                <c:pt idx="5825">
                  <c:v>0.58260000000000001</c:v>
                </c:pt>
                <c:pt idx="5826">
                  <c:v>0.5827</c:v>
                </c:pt>
                <c:pt idx="5827">
                  <c:v>0.58279999999999998</c:v>
                </c:pt>
                <c:pt idx="5828">
                  <c:v>0.58289999999999997</c:v>
                </c:pt>
                <c:pt idx="5829">
                  <c:v>0.58299999999999996</c:v>
                </c:pt>
                <c:pt idx="5830">
                  <c:v>0.58309999999999995</c:v>
                </c:pt>
                <c:pt idx="5831">
                  <c:v>0.58320000000000005</c:v>
                </c:pt>
                <c:pt idx="5832">
                  <c:v>0.58330000000000004</c:v>
                </c:pt>
                <c:pt idx="5833">
                  <c:v>0.58340000000000003</c:v>
                </c:pt>
                <c:pt idx="5834">
                  <c:v>0.58350000000000002</c:v>
                </c:pt>
                <c:pt idx="5835">
                  <c:v>0.58360000000000001</c:v>
                </c:pt>
                <c:pt idx="5836">
                  <c:v>0.5837</c:v>
                </c:pt>
                <c:pt idx="5837">
                  <c:v>0.58379999999999999</c:v>
                </c:pt>
                <c:pt idx="5838">
                  <c:v>0.58389999999999997</c:v>
                </c:pt>
                <c:pt idx="5839">
                  <c:v>0.58399999999999996</c:v>
                </c:pt>
                <c:pt idx="5840">
                  <c:v>0.58409999999999995</c:v>
                </c:pt>
                <c:pt idx="5841">
                  <c:v>0.58420000000000005</c:v>
                </c:pt>
                <c:pt idx="5842">
                  <c:v>0.58430000000000004</c:v>
                </c:pt>
                <c:pt idx="5843">
                  <c:v>0.58440000000000003</c:v>
                </c:pt>
                <c:pt idx="5844">
                  <c:v>0.58450000000000002</c:v>
                </c:pt>
                <c:pt idx="5845">
                  <c:v>0.58460000000000001</c:v>
                </c:pt>
                <c:pt idx="5846">
                  <c:v>0.5847</c:v>
                </c:pt>
                <c:pt idx="5847">
                  <c:v>0.58479999999999999</c:v>
                </c:pt>
                <c:pt idx="5848">
                  <c:v>0.58489999999999998</c:v>
                </c:pt>
                <c:pt idx="5849">
                  <c:v>0.58499999999999996</c:v>
                </c:pt>
                <c:pt idx="5850">
                  <c:v>0.58509999999999995</c:v>
                </c:pt>
                <c:pt idx="5851">
                  <c:v>0.58520000000000005</c:v>
                </c:pt>
                <c:pt idx="5852">
                  <c:v>0.58530000000000004</c:v>
                </c:pt>
                <c:pt idx="5853">
                  <c:v>0.58540000000000003</c:v>
                </c:pt>
                <c:pt idx="5854">
                  <c:v>0.58550000000000002</c:v>
                </c:pt>
                <c:pt idx="5855">
                  <c:v>0.58560000000000001</c:v>
                </c:pt>
                <c:pt idx="5856">
                  <c:v>0.5857</c:v>
                </c:pt>
                <c:pt idx="5857">
                  <c:v>0.58579999999999999</c:v>
                </c:pt>
                <c:pt idx="5858">
                  <c:v>0.58589999999999998</c:v>
                </c:pt>
                <c:pt idx="5859">
                  <c:v>0.58599999999999997</c:v>
                </c:pt>
                <c:pt idx="5860">
                  <c:v>0.58609999999999995</c:v>
                </c:pt>
                <c:pt idx="5861">
                  <c:v>0.58620000000000005</c:v>
                </c:pt>
                <c:pt idx="5862">
                  <c:v>0.58630000000000004</c:v>
                </c:pt>
                <c:pt idx="5863">
                  <c:v>0.58640000000000003</c:v>
                </c:pt>
                <c:pt idx="5864">
                  <c:v>0.58650000000000002</c:v>
                </c:pt>
                <c:pt idx="5865">
                  <c:v>0.58660000000000001</c:v>
                </c:pt>
                <c:pt idx="5866">
                  <c:v>0.5867</c:v>
                </c:pt>
                <c:pt idx="5867">
                  <c:v>0.58679999999999999</c:v>
                </c:pt>
                <c:pt idx="5868">
                  <c:v>0.58689999999999998</c:v>
                </c:pt>
                <c:pt idx="5869">
                  <c:v>0.58699999999999997</c:v>
                </c:pt>
                <c:pt idx="5870">
                  <c:v>0.58709999999999996</c:v>
                </c:pt>
                <c:pt idx="5871">
                  <c:v>0.58720000000000006</c:v>
                </c:pt>
                <c:pt idx="5872">
                  <c:v>0.58730000000000004</c:v>
                </c:pt>
                <c:pt idx="5873">
                  <c:v>0.58740000000000003</c:v>
                </c:pt>
                <c:pt idx="5874">
                  <c:v>0.58750000000000002</c:v>
                </c:pt>
                <c:pt idx="5875">
                  <c:v>0.58760000000000001</c:v>
                </c:pt>
                <c:pt idx="5876">
                  <c:v>0.5877</c:v>
                </c:pt>
                <c:pt idx="5877">
                  <c:v>0.58779999999999999</c:v>
                </c:pt>
                <c:pt idx="5878">
                  <c:v>0.58789999999999998</c:v>
                </c:pt>
                <c:pt idx="5879">
                  <c:v>0.58799999999999997</c:v>
                </c:pt>
                <c:pt idx="5880">
                  <c:v>0.58809999999999996</c:v>
                </c:pt>
                <c:pt idx="5881">
                  <c:v>0.58819999999999995</c:v>
                </c:pt>
                <c:pt idx="5882">
                  <c:v>0.58830000000000005</c:v>
                </c:pt>
                <c:pt idx="5883">
                  <c:v>0.58840000000000003</c:v>
                </c:pt>
                <c:pt idx="5884">
                  <c:v>0.58850000000000002</c:v>
                </c:pt>
                <c:pt idx="5885">
                  <c:v>0.58860000000000001</c:v>
                </c:pt>
                <c:pt idx="5886">
                  <c:v>0.5887</c:v>
                </c:pt>
                <c:pt idx="5887">
                  <c:v>0.58879999999999999</c:v>
                </c:pt>
                <c:pt idx="5888">
                  <c:v>0.58889999999999998</c:v>
                </c:pt>
                <c:pt idx="5889">
                  <c:v>0.58899999999999997</c:v>
                </c:pt>
                <c:pt idx="5890">
                  <c:v>0.58909999999999996</c:v>
                </c:pt>
                <c:pt idx="5891">
                  <c:v>0.58919999999999995</c:v>
                </c:pt>
                <c:pt idx="5892">
                  <c:v>0.58930000000000005</c:v>
                </c:pt>
                <c:pt idx="5893">
                  <c:v>0.58940000000000003</c:v>
                </c:pt>
                <c:pt idx="5894">
                  <c:v>0.58950000000000002</c:v>
                </c:pt>
                <c:pt idx="5895">
                  <c:v>0.58960000000000001</c:v>
                </c:pt>
                <c:pt idx="5896">
                  <c:v>0.5897</c:v>
                </c:pt>
                <c:pt idx="5897">
                  <c:v>0.58979999999999999</c:v>
                </c:pt>
                <c:pt idx="5898">
                  <c:v>0.58989999999999998</c:v>
                </c:pt>
                <c:pt idx="5899">
                  <c:v>0.59</c:v>
                </c:pt>
                <c:pt idx="5900">
                  <c:v>0.59009999999999996</c:v>
                </c:pt>
                <c:pt idx="5901">
                  <c:v>0.59019999999999995</c:v>
                </c:pt>
                <c:pt idx="5902">
                  <c:v>0.59030000000000005</c:v>
                </c:pt>
                <c:pt idx="5903">
                  <c:v>0.59040000000000004</c:v>
                </c:pt>
                <c:pt idx="5904">
                  <c:v>0.59050000000000002</c:v>
                </c:pt>
                <c:pt idx="5905">
                  <c:v>0.59060000000000001</c:v>
                </c:pt>
                <c:pt idx="5906">
                  <c:v>0.5907</c:v>
                </c:pt>
                <c:pt idx="5907">
                  <c:v>0.59079999999999999</c:v>
                </c:pt>
                <c:pt idx="5908">
                  <c:v>0.59089999999999998</c:v>
                </c:pt>
                <c:pt idx="5909">
                  <c:v>0.59099999999999997</c:v>
                </c:pt>
                <c:pt idx="5910">
                  <c:v>0.59109999999999996</c:v>
                </c:pt>
                <c:pt idx="5911">
                  <c:v>0.59119999999999995</c:v>
                </c:pt>
                <c:pt idx="5912">
                  <c:v>0.59130000000000005</c:v>
                </c:pt>
                <c:pt idx="5913">
                  <c:v>0.59140000000000004</c:v>
                </c:pt>
                <c:pt idx="5914">
                  <c:v>0.59150000000000003</c:v>
                </c:pt>
                <c:pt idx="5915">
                  <c:v>0.59160000000000001</c:v>
                </c:pt>
                <c:pt idx="5916">
                  <c:v>0.5917</c:v>
                </c:pt>
                <c:pt idx="5917">
                  <c:v>0.59179999999999999</c:v>
                </c:pt>
                <c:pt idx="5918">
                  <c:v>0.59189999999999998</c:v>
                </c:pt>
                <c:pt idx="5919">
                  <c:v>0.59199999999999997</c:v>
                </c:pt>
                <c:pt idx="5920">
                  <c:v>0.59209999999999996</c:v>
                </c:pt>
                <c:pt idx="5921">
                  <c:v>0.59219999999999995</c:v>
                </c:pt>
                <c:pt idx="5922">
                  <c:v>0.59230000000000005</c:v>
                </c:pt>
                <c:pt idx="5923">
                  <c:v>0.59240000000000004</c:v>
                </c:pt>
                <c:pt idx="5924">
                  <c:v>0.59250000000000003</c:v>
                </c:pt>
                <c:pt idx="5925">
                  <c:v>0.59260000000000002</c:v>
                </c:pt>
                <c:pt idx="5926">
                  <c:v>0.5927</c:v>
                </c:pt>
                <c:pt idx="5927">
                  <c:v>0.59279999999999999</c:v>
                </c:pt>
                <c:pt idx="5928">
                  <c:v>0.59289999999999998</c:v>
                </c:pt>
                <c:pt idx="5929">
                  <c:v>0.59299999999999997</c:v>
                </c:pt>
                <c:pt idx="5930">
                  <c:v>0.59309999999999996</c:v>
                </c:pt>
                <c:pt idx="5931">
                  <c:v>0.59319999999999995</c:v>
                </c:pt>
                <c:pt idx="5932">
                  <c:v>0.59330000000000005</c:v>
                </c:pt>
                <c:pt idx="5933">
                  <c:v>0.59340000000000004</c:v>
                </c:pt>
                <c:pt idx="5934">
                  <c:v>0.59350000000000003</c:v>
                </c:pt>
                <c:pt idx="5935">
                  <c:v>0.59360000000000002</c:v>
                </c:pt>
                <c:pt idx="5936">
                  <c:v>0.59370000000000001</c:v>
                </c:pt>
                <c:pt idx="5937">
                  <c:v>0.59379999999999999</c:v>
                </c:pt>
                <c:pt idx="5938">
                  <c:v>0.59389999999999998</c:v>
                </c:pt>
                <c:pt idx="5939">
                  <c:v>0.59399999999999997</c:v>
                </c:pt>
                <c:pt idx="5940">
                  <c:v>0.59409999999999996</c:v>
                </c:pt>
                <c:pt idx="5941">
                  <c:v>0.59419999999999995</c:v>
                </c:pt>
                <c:pt idx="5942">
                  <c:v>0.59430000000000005</c:v>
                </c:pt>
                <c:pt idx="5943">
                  <c:v>0.59440000000000004</c:v>
                </c:pt>
                <c:pt idx="5944">
                  <c:v>0.59450000000000003</c:v>
                </c:pt>
                <c:pt idx="5945">
                  <c:v>0.59460000000000002</c:v>
                </c:pt>
                <c:pt idx="5946">
                  <c:v>0.59470000000000001</c:v>
                </c:pt>
                <c:pt idx="5947">
                  <c:v>0.5948</c:v>
                </c:pt>
                <c:pt idx="5948">
                  <c:v>0.59489999999999998</c:v>
                </c:pt>
                <c:pt idx="5949">
                  <c:v>0.59499999999999997</c:v>
                </c:pt>
                <c:pt idx="5950">
                  <c:v>0.59509999999999996</c:v>
                </c:pt>
                <c:pt idx="5951">
                  <c:v>0.59519999999999995</c:v>
                </c:pt>
                <c:pt idx="5952">
                  <c:v>0.59530000000000005</c:v>
                </c:pt>
                <c:pt idx="5953">
                  <c:v>0.59540000000000004</c:v>
                </c:pt>
                <c:pt idx="5954">
                  <c:v>0.59550000000000003</c:v>
                </c:pt>
                <c:pt idx="5955">
                  <c:v>0.59560000000000002</c:v>
                </c:pt>
                <c:pt idx="5956">
                  <c:v>0.59570000000000001</c:v>
                </c:pt>
                <c:pt idx="5957">
                  <c:v>0.5958</c:v>
                </c:pt>
                <c:pt idx="5958">
                  <c:v>0.59589999999999999</c:v>
                </c:pt>
                <c:pt idx="5959">
                  <c:v>0.59599999999999997</c:v>
                </c:pt>
                <c:pt idx="5960">
                  <c:v>0.59609999999999996</c:v>
                </c:pt>
                <c:pt idx="5961">
                  <c:v>0.59619999999999995</c:v>
                </c:pt>
                <c:pt idx="5962">
                  <c:v>0.59630000000000005</c:v>
                </c:pt>
                <c:pt idx="5963">
                  <c:v>0.59640000000000004</c:v>
                </c:pt>
                <c:pt idx="5964">
                  <c:v>0.59650000000000003</c:v>
                </c:pt>
                <c:pt idx="5965">
                  <c:v>0.59660000000000002</c:v>
                </c:pt>
                <c:pt idx="5966">
                  <c:v>0.59670000000000001</c:v>
                </c:pt>
                <c:pt idx="5967">
                  <c:v>0.5968</c:v>
                </c:pt>
                <c:pt idx="5968">
                  <c:v>0.59689999999999999</c:v>
                </c:pt>
                <c:pt idx="5969">
                  <c:v>0.59699999999999998</c:v>
                </c:pt>
                <c:pt idx="5970">
                  <c:v>0.59709999999999996</c:v>
                </c:pt>
                <c:pt idx="5971">
                  <c:v>0.59719999999999995</c:v>
                </c:pt>
                <c:pt idx="5972">
                  <c:v>0.59730000000000005</c:v>
                </c:pt>
                <c:pt idx="5973">
                  <c:v>0.59740000000000004</c:v>
                </c:pt>
                <c:pt idx="5974">
                  <c:v>0.59750000000000003</c:v>
                </c:pt>
                <c:pt idx="5975">
                  <c:v>0.59760000000000002</c:v>
                </c:pt>
                <c:pt idx="5976">
                  <c:v>0.59770000000000001</c:v>
                </c:pt>
                <c:pt idx="5977">
                  <c:v>0.5978</c:v>
                </c:pt>
                <c:pt idx="5978">
                  <c:v>0.59789999999999999</c:v>
                </c:pt>
                <c:pt idx="5979">
                  <c:v>0.59799999999999998</c:v>
                </c:pt>
                <c:pt idx="5980">
                  <c:v>0.59809999999999997</c:v>
                </c:pt>
                <c:pt idx="5981">
                  <c:v>0.59819999999999995</c:v>
                </c:pt>
                <c:pt idx="5982">
                  <c:v>0.59830000000000005</c:v>
                </c:pt>
                <c:pt idx="5983">
                  <c:v>0.59840000000000004</c:v>
                </c:pt>
                <c:pt idx="5984">
                  <c:v>0.59850000000000003</c:v>
                </c:pt>
                <c:pt idx="5985">
                  <c:v>0.59860000000000002</c:v>
                </c:pt>
                <c:pt idx="5986">
                  <c:v>0.59870000000000001</c:v>
                </c:pt>
                <c:pt idx="5987">
                  <c:v>0.5988</c:v>
                </c:pt>
                <c:pt idx="5988">
                  <c:v>0.59889999999999999</c:v>
                </c:pt>
                <c:pt idx="5989">
                  <c:v>0.59899999999999998</c:v>
                </c:pt>
                <c:pt idx="5990">
                  <c:v>0.59909999999999997</c:v>
                </c:pt>
                <c:pt idx="5991">
                  <c:v>0.59919999999999995</c:v>
                </c:pt>
                <c:pt idx="5992">
                  <c:v>0.59930000000000005</c:v>
                </c:pt>
                <c:pt idx="5993">
                  <c:v>0.59940000000000004</c:v>
                </c:pt>
                <c:pt idx="5994">
                  <c:v>0.59950000000000003</c:v>
                </c:pt>
                <c:pt idx="5995">
                  <c:v>0.59960000000000002</c:v>
                </c:pt>
                <c:pt idx="5996">
                  <c:v>0.59970000000000001</c:v>
                </c:pt>
                <c:pt idx="5997">
                  <c:v>0.5998</c:v>
                </c:pt>
                <c:pt idx="5998">
                  <c:v>0.59989999999999999</c:v>
                </c:pt>
                <c:pt idx="5999">
                  <c:v>0.6</c:v>
                </c:pt>
                <c:pt idx="6000">
                  <c:v>0.60009999999999997</c:v>
                </c:pt>
                <c:pt idx="6001">
                  <c:v>0.60019999999999996</c:v>
                </c:pt>
                <c:pt idx="6002">
                  <c:v>0.60029999999999994</c:v>
                </c:pt>
                <c:pt idx="6003">
                  <c:v>0.60040000000000004</c:v>
                </c:pt>
                <c:pt idx="6004">
                  <c:v>0.60050000000000003</c:v>
                </c:pt>
                <c:pt idx="6005">
                  <c:v>0.60060000000000002</c:v>
                </c:pt>
                <c:pt idx="6006">
                  <c:v>0.60070000000000001</c:v>
                </c:pt>
                <c:pt idx="6007">
                  <c:v>0.6008</c:v>
                </c:pt>
                <c:pt idx="6008">
                  <c:v>0.60089999999999999</c:v>
                </c:pt>
                <c:pt idx="6009">
                  <c:v>0.60099999999999998</c:v>
                </c:pt>
                <c:pt idx="6010">
                  <c:v>0.60109999999999997</c:v>
                </c:pt>
                <c:pt idx="6011">
                  <c:v>0.60119999999999996</c:v>
                </c:pt>
                <c:pt idx="6012">
                  <c:v>0.60129999999999995</c:v>
                </c:pt>
                <c:pt idx="6013">
                  <c:v>0.60140000000000005</c:v>
                </c:pt>
                <c:pt idx="6014">
                  <c:v>0.60150000000000003</c:v>
                </c:pt>
                <c:pt idx="6015">
                  <c:v>0.60160000000000002</c:v>
                </c:pt>
                <c:pt idx="6016">
                  <c:v>0.60170000000000001</c:v>
                </c:pt>
                <c:pt idx="6017">
                  <c:v>0.6018</c:v>
                </c:pt>
                <c:pt idx="6018">
                  <c:v>0.60189999999999999</c:v>
                </c:pt>
                <c:pt idx="6019">
                  <c:v>0.60199999999999998</c:v>
                </c:pt>
                <c:pt idx="6020">
                  <c:v>0.60209999999999997</c:v>
                </c:pt>
                <c:pt idx="6021">
                  <c:v>0.60219999999999996</c:v>
                </c:pt>
                <c:pt idx="6022">
                  <c:v>0.60229999999999995</c:v>
                </c:pt>
                <c:pt idx="6023">
                  <c:v>0.60240000000000005</c:v>
                </c:pt>
                <c:pt idx="6024">
                  <c:v>0.60250000000000004</c:v>
                </c:pt>
                <c:pt idx="6025">
                  <c:v>0.60260000000000002</c:v>
                </c:pt>
                <c:pt idx="6026">
                  <c:v>0.60270000000000001</c:v>
                </c:pt>
                <c:pt idx="6027">
                  <c:v>0.6028</c:v>
                </c:pt>
                <c:pt idx="6028">
                  <c:v>0.60289999999999999</c:v>
                </c:pt>
                <c:pt idx="6029">
                  <c:v>0.60299999999999998</c:v>
                </c:pt>
                <c:pt idx="6030">
                  <c:v>0.60309999999999997</c:v>
                </c:pt>
                <c:pt idx="6031">
                  <c:v>0.60319999999999996</c:v>
                </c:pt>
                <c:pt idx="6032">
                  <c:v>0.60329999999999995</c:v>
                </c:pt>
                <c:pt idx="6033">
                  <c:v>0.60340000000000005</c:v>
                </c:pt>
                <c:pt idx="6034">
                  <c:v>0.60350000000000004</c:v>
                </c:pt>
                <c:pt idx="6035">
                  <c:v>0.60360000000000003</c:v>
                </c:pt>
                <c:pt idx="6036">
                  <c:v>0.60370000000000001</c:v>
                </c:pt>
                <c:pt idx="6037">
                  <c:v>0.6038</c:v>
                </c:pt>
                <c:pt idx="6038">
                  <c:v>0.60389999999999999</c:v>
                </c:pt>
                <c:pt idx="6039">
                  <c:v>0.60399999999999998</c:v>
                </c:pt>
                <c:pt idx="6040">
                  <c:v>0.60409999999999997</c:v>
                </c:pt>
                <c:pt idx="6041">
                  <c:v>0.60419999999999996</c:v>
                </c:pt>
                <c:pt idx="6042">
                  <c:v>0.60429999999999995</c:v>
                </c:pt>
                <c:pt idx="6043">
                  <c:v>0.60440000000000005</c:v>
                </c:pt>
                <c:pt idx="6044">
                  <c:v>0.60450000000000004</c:v>
                </c:pt>
                <c:pt idx="6045">
                  <c:v>0.60460000000000003</c:v>
                </c:pt>
                <c:pt idx="6046">
                  <c:v>0.60470000000000002</c:v>
                </c:pt>
                <c:pt idx="6047">
                  <c:v>0.6048</c:v>
                </c:pt>
                <c:pt idx="6048">
                  <c:v>0.60489999999999999</c:v>
                </c:pt>
                <c:pt idx="6049">
                  <c:v>0.60499999999999998</c:v>
                </c:pt>
                <c:pt idx="6050">
                  <c:v>0.60509999999999997</c:v>
                </c:pt>
                <c:pt idx="6051">
                  <c:v>0.60519999999999996</c:v>
                </c:pt>
                <c:pt idx="6052">
                  <c:v>0.60529999999999995</c:v>
                </c:pt>
                <c:pt idx="6053">
                  <c:v>0.60540000000000005</c:v>
                </c:pt>
                <c:pt idx="6054">
                  <c:v>0.60550000000000004</c:v>
                </c:pt>
                <c:pt idx="6055">
                  <c:v>0.60560000000000003</c:v>
                </c:pt>
                <c:pt idx="6056">
                  <c:v>0.60570000000000002</c:v>
                </c:pt>
                <c:pt idx="6057">
                  <c:v>0.60580000000000001</c:v>
                </c:pt>
                <c:pt idx="6058">
                  <c:v>0.60589999999999999</c:v>
                </c:pt>
                <c:pt idx="6059">
                  <c:v>0.60599999999999998</c:v>
                </c:pt>
                <c:pt idx="6060">
                  <c:v>0.60609999999999997</c:v>
                </c:pt>
                <c:pt idx="6061">
                  <c:v>0.60619999999999996</c:v>
                </c:pt>
                <c:pt idx="6062">
                  <c:v>0.60629999999999995</c:v>
                </c:pt>
                <c:pt idx="6063">
                  <c:v>0.60640000000000005</c:v>
                </c:pt>
                <c:pt idx="6064">
                  <c:v>0.60650000000000004</c:v>
                </c:pt>
                <c:pt idx="6065">
                  <c:v>0.60660000000000003</c:v>
                </c:pt>
                <c:pt idx="6066">
                  <c:v>0.60670000000000002</c:v>
                </c:pt>
                <c:pt idx="6067">
                  <c:v>0.60680000000000001</c:v>
                </c:pt>
                <c:pt idx="6068">
                  <c:v>0.6069</c:v>
                </c:pt>
                <c:pt idx="6069">
                  <c:v>0.60699999999999998</c:v>
                </c:pt>
                <c:pt idx="6070">
                  <c:v>0.60709999999999997</c:v>
                </c:pt>
                <c:pt idx="6071">
                  <c:v>0.60719999999999996</c:v>
                </c:pt>
                <c:pt idx="6072">
                  <c:v>0.60729999999999995</c:v>
                </c:pt>
                <c:pt idx="6073">
                  <c:v>0.60740000000000005</c:v>
                </c:pt>
                <c:pt idx="6074">
                  <c:v>0.60750000000000004</c:v>
                </c:pt>
                <c:pt idx="6075">
                  <c:v>0.60760000000000003</c:v>
                </c:pt>
                <c:pt idx="6076">
                  <c:v>0.60770000000000002</c:v>
                </c:pt>
                <c:pt idx="6077">
                  <c:v>0.60780000000000001</c:v>
                </c:pt>
                <c:pt idx="6078">
                  <c:v>0.6079</c:v>
                </c:pt>
                <c:pt idx="6079">
                  <c:v>0.60799999999999998</c:v>
                </c:pt>
                <c:pt idx="6080">
                  <c:v>0.60809999999999997</c:v>
                </c:pt>
                <c:pt idx="6081">
                  <c:v>0.60819999999999996</c:v>
                </c:pt>
                <c:pt idx="6082">
                  <c:v>0.60829999999999995</c:v>
                </c:pt>
                <c:pt idx="6083">
                  <c:v>0.60840000000000005</c:v>
                </c:pt>
                <c:pt idx="6084">
                  <c:v>0.60850000000000004</c:v>
                </c:pt>
                <c:pt idx="6085">
                  <c:v>0.60860000000000003</c:v>
                </c:pt>
                <c:pt idx="6086">
                  <c:v>0.60870000000000002</c:v>
                </c:pt>
                <c:pt idx="6087">
                  <c:v>0.60880000000000001</c:v>
                </c:pt>
                <c:pt idx="6088">
                  <c:v>0.6089</c:v>
                </c:pt>
                <c:pt idx="6089">
                  <c:v>0.60899999999999999</c:v>
                </c:pt>
                <c:pt idx="6090">
                  <c:v>0.60909999999999997</c:v>
                </c:pt>
                <c:pt idx="6091">
                  <c:v>0.60919999999999996</c:v>
                </c:pt>
                <c:pt idx="6092">
                  <c:v>0.60929999999999995</c:v>
                </c:pt>
                <c:pt idx="6093">
                  <c:v>0.60940000000000005</c:v>
                </c:pt>
                <c:pt idx="6094">
                  <c:v>0.60950000000000004</c:v>
                </c:pt>
                <c:pt idx="6095">
                  <c:v>0.60960000000000003</c:v>
                </c:pt>
                <c:pt idx="6096">
                  <c:v>0.60970000000000002</c:v>
                </c:pt>
                <c:pt idx="6097">
                  <c:v>0.60980000000000001</c:v>
                </c:pt>
                <c:pt idx="6098">
                  <c:v>0.6099</c:v>
                </c:pt>
                <c:pt idx="6099">
                  <c:v>0.61</c:v>
                </c:pt>
                <c:pt idx="6100">
                  <c:v>0.61009999999999998</c:v>
                </c:pt>
                <c:pt idx="6101">
                  <c:v>0.61019999999999996</c:v>
                </c:pt>
                <c:pt idx="6102">
                  <c:v>0.61029999999999995</c:v>
                </c:pt>
                <c:pt idx="6103">
                  <c:v>0.61040000000000005</c:v>
                </c:pt>
                <c:pt idx="6104">
                  <c:v>0.61050000000000004</c:v>
                </c:pt>
                <c:pt idx="6105">
                  <c:v>0.61060000000000003</c:v>
                </c:pt>
                <c:pt idx="6106">
                  <c:v>0.61070000000000002</c:v>
                </c:pt>
                <c:pt idx="6107">
                  <c:v>0.61080000000000001</c:v>
                </c:pt>
                <c:pt idx="6108">
                  <c:v>0.6109</c:v>
                </c:pt>
                <c:pt idx="6109">
                  <c:v>0.61099999999999999</c:v>
                </c:pt>
                <c:pt idx="6110">
                  <c:v>0.61109999999999998</c:v>
                </c:pt>
                <c:pt idx="6111">
                  <c:v>0.61119999999999997</c:v>
                </c:pt>
                <c:pt idx="6112">
                  <c:v>0.61129999999999995</c:v>
                </c:pt>
                <c:pt idx="6113">
                  <c:v>0.61140000000000005</c:v>
                </c:pt>
                <c:pt idx="6114">
                  <c:v>0.61150000000000004</c:v>
                </c:pt>
                <c:pt idx="6115">
                  <c:v>0.61160000000000003</c:v>
                </c:pt>
                <c:pt idx="6116">
                  <c:v>0.61170000000000002</c:v>
                </c:pt>
                <c:pt idx="6117">
                  <c:v>0.61180000000000001</c:v>
                </c:pt>
                <c:pt idx="6118">
                  <c:v>0.6119</c:v>
                </c:pt>
                <c:pt idx="6119">
                  <c:v>0.61199999999999999</c:v>
                </c:pt>
                <c:pt idx="6120">
                  <c:v>0.61209999999999998</c:v>
                </c:pt>
                <c:pt idx="6121">
                  <c:v>0.61219999999999997</c:v>
                </c:pt>
                <c:pt idx="6122">
                  <c:v>0.61229999999999996</c:v>
                </c:pt>
                <c:pt idx="6123">
                  <c:v>0.61240000000000006</c:v>
                </c:pt>
                <c:pt idx="6124">
                  <c:v>0.61250000000000004</c:v>
                </c:pt>
                <c:pt idx="6125">
                  <c:v>0.61260000000000003</c:v>
                </c:pt>
                <c:pt idx="6126">
                  <c:v>0.61270000000000002</c:v>
                </c:pt>
                <c:pt idx="6127">
                  <c:v>0.61280000000000001</c:v>
                </c:pt>
                <c:pt idx="6128">
                  <c:v>0.6129</c:v>
                </c:pt>
                <c:pt idx="6129">
                  <c:v>0.61299999999999999</c:v>
                </c:pt>
                <c:pt idx="6130">
                  <c:v>0.61309999999999998</c:v>
                </c:pt>
                <c:pt idx="6131">
                  <c:v>0.61319999999999997</c:v>
                </c:pt>
                <c:pt idx="6132">
                  <c:v>0.61329999999999996</c:v>
                </c:pt>
                <c:pt idx="6133">
                  <c:v>0.61339999999999995</c:v>
                </c:pt>
                <c:pt idx="6134">
                  <c:v>0.61350000000000005</c:v>
                </c:pt>
                <c:pt idx="6135">
                  <c:v>0.61360000000000003</c:v>
                </c:pt>
                <c:pt idx="6136">
                  <c:v>0.61370000000000002</c:v>
                </c:pt>
                <c:pt idx="6137">
                  <c:v>0.61380000000000001</c:v>
                </c:pt>
                <c:pt idx="6138">
                  <c:v>0.6139</c:v>
                </c:pt>
                <c:pt idx="6139">
                  <c:v>0.61399999999999999</c:v>
                </c:pt>
                <c:pt idx="6140">
                  <c:v>0.61409999999999998</c:v>
                </c:pt>
                <c:pt idx="6141">
                  <c:v>0.61419999999999997</c:v>
                </c:pt>
                <c:pt idx="6142">
                  <c:v>0.61429999999999996</c:v>
                </c:pt>
                <c:pt idx="6143">
                  <c:v>0.61439999999999995</c:v>
                </c:pt>
                <c:pt idx="6144">
                  <c:v>0.61450000000000005</c:v>
                </c:pt>
                <c:pt idx="6145">
                  <c:v>0.61460000000000004</c:v>
                </c:pt>
                <c:pt idx="6146">
                  <c:v>0.61470000000000002</c:v>
                </c:pt>
                <c:pt idx="6147">
                  <c:v>0.61480000000000001</c:v>
                </c:pt>
                <c:pt idx="6148">
                  <c:v>0.6149</c:v>
                </c:pt>
                <c:pt idx="6149">
                  <c:v>0.61499999999999999</c:v>
                </c:pt>
                <c:pt idx="6150">
                  <c:v>0.61509999999999998</c:v>
                </c:pt>
                <c:pt idx="6151">
                  <c:v>0.61519999999999997</c:v>
                </c:pt>
                <c:pt idx="6152">
                  <c:v>0.61529999999999996</c:v>
                </c:pt>
                <c:pt idx="6153">
                  <c:v>0.61539999999999995</c:v>
                </c:pt>
                <c:pt idx="6154">
                  <c:v>0.61550000000000005</c:v>
                </c:pt>
                <c:pt idx="6155">
                  <c:v>0.61560000000000004</c:v>
                </c:pt>
                <c:pt idx="6156">
                  <c:v>0.61570000000000003</c:v>
                </c:pt>
                <c:pt idx="6157">
                  <c:v>0.61580000000000001</c:v>
                </c:pt>
                <c:pt idx="6158">
                  <c:v>0.6159</c:v>
                </c:pt>
                <c:pt idx="6159">
                  <c:v>0.61599999999999999</c:v>
                </c:pt>
                <c:pt idx="6160">
                  <c:v>0.61609999999999998</c:v>
                </c:pt>
                <c:pt idx="6161">
                  <c:v>0.61619999999999997</c:v>
                </c:pt>
                <c:pt idx="6162">
                  <c:v>0.61629999999999996</c:v>
                </c:pt>
                <c:pt idx="6163">
                  <c:v>0.61639999999999995</c:v>
                </c:pt>
                <c:pt idx="6164">
                  <c:v>0.61650000000000005</c:v>
                </c:pt>
                <c:pt idx="6165">
                  <c:v>0.61660000000000004</c:v>
                </c:pt>
                <c:pt idx="6166">
                  <c:v>0.61670000000000003</c:v>
                </c:pt>
                <c:pt idx="6167">
                  <c:v>0.61680000000000001</c:v>
                </c:pt>
                <c:pt idx="6168">
                  <c:v>0.6169</c:v>
                </c:pt>
                <c:pt idx="6169">
                  <c:v>0.61699999999999999</c:v>
                </c:pt>
                <c:pt idx="6170">
                  <c:v>0.61709999999999998</c:v>
                </c:pt>
                <c:pt idx="6171">
                  <c:v>0.61719999999999997</c:v>
                </c:pt>
                <c:pt idx="6172">
                  <c:v>0.61729999999999996</c:v>
                </c:pt>
                <c:pt idx="6173">
                  <c:v>0.61739999999999995</c:v>
                </c:pt>
                <c:pt idx="6174">
                  <c:v>0.61750000000000005</c:v>
                </c:pt>
                <c:pt idx="6175">
                  <c:v>0.61760000000000004</c:v>
                </c:pt>
                <c:pt idx="6176">
                  <c:v>0.61770000000000003</c:v>
                </c:pt>
                <c:pt idx="6177">
                  <c:v>0.61780000000000002</c:v>
                </c:pt>
                <c:pt idx="6178">
                  <c:v>0.6179</c:v>
                </c:pt>
                <c:pt idx="6179">
                  <c:v>0.61799999999999999</c:v>
                </c:pt>
                <c:pt idx="6180">
                  <c:v>0.61809999999999998</c:v>
                </c:pt>
                <c:pt idx="6181">
                  <c:v>0.61819999999999997</c:v>
                </c:pt>
                <c:pt idx="6182">
                  <c:v>0.61829999999999996</c:v>
                </c:pt>
                <c:pt idx="6183">
                  <c:v>0.61839999999999995</c:v>
                </c:pt>
                <c:pt idx="6184">
                  <c:v>0.61850000000000005</c:v>
                </c:pt>
                <c:pt idx="6185">
                  <c:v>0.61860000000000004</c:v>
                </c:pt>
                <c:pt idx="6186">
                  <c:v>0.61870000000000003</c:v>
                </c:pt>
                <c:pt idx="6187">
                  <c:v>0.61880000000000002</c:v>
                </c:pt>
                <c:pt idx="6188">
                  <c:v>0.61890000000000001</c:v>
                </c:pt>
                <c:pt idx="6189">
                  <c:v>0.61899999999999999</c:v>
                </c:pt>
                <c:pt idx="6190">
                  <c:v>0.61909999999999998</c:v>
                </c:pt>
                <c:pt idx="6191">
                  <c:v>0.61919999999999997</c:v>
                </c:pt>
                <c:pt idx="6192">
                  <c:v>0.61929999999999996</c:v>
                </c:pt>
                <c:pt idx="6193">
                  <c:v>0.61939999999999995</c:v>
                </c:pt>
                <c:pt idx="6194">
                  <c:v>0.61950000000000005</c:v>
                </c:pt>
                <c:pt idx="6195">
                  <c:v>0.61960000000000004</c:v>
                </c:pt>
                <c:pt idx="6196">
                  <c:v>0.61970000000000003</c:v>
                </c:pt>
                <c:pt idx="6197">
                  <c:v>0.61980000000000002</c:v>
                </c:pt>
                <c:pt idx="6198">
                  <c:v>0.61990000000000001</c:v>
                </c:pt>
                <c:pt idx="6199">
                  <c:v>0.62</c:v>
                </c:pt>
                <c:pt idx="6200">
                  <c:v>0.62009999999999998</c:v>
                </c:pt>
                <c:pt idx="6201">
                  <c:v>0.62019999999999997</c:v>
                </c:pt>
                <c:pt idx="6202">
                  <c:v>0.62029999999999996</c:v>
                </c:pt>
                <c:pt idx="6203">
                  <c:v>0.62039999999999995</c:v>
                </c:pt>
                <c:pt idx="6204">
                  <c:v>0.62050000000000005</c:v>
                </c:pt>
                <c:pt idx="6205">
                  <c:v>0.62060000000000004</c:v>
                </c:pt>
                <c:pt idx="6206">
                  <c:v>0.62070000000000003</c:v>
                </c:pt>
                <c:pt idx="6207">
                  <c:v>0.62080000000000002</c:v>
                </c:pt>
                <c:pt idx="6208">
                  <c:v>0.62090000000000001</c:v>
                </c:pt>
                <c:pt idx="6209">
                  <c:v>0.621</c:v>
                </c:pt>
                <c:pt idx="6210">
                  <c:v>0.62109999999999999</c:v>
                </c:pt>
                <c:pt idx="6211">
                  <c:v>0.62119999999999997</c:v>
                </c:pt>
                <c:pt idx="6212">
                  <c:v>0.62129999999999996</c:v>
                </c:pt>
                <c:pt idx="6213">
                  <c:v>0.62139999999999995</c:v>
                </c:pt>
                <c:pt idx="6214">
                  <c:v>0.62150000000000005</c:v>
                </c:pt>
                <c:pt idx="6215">
                  <c:v>0.62160000000000004</c:v>
                </c:pt>
                <c:pt idx="6216">
                  <c:v>0.62170000000000003</c:v>
                </c:pt>
                <c:pt idx="6217">
                  <c:v>0.62180000000000002</c:v>
                </c:pt>
                <c:pt idx="6218">
                  <c:v>0.62190000000000001</c:v>
                </c:pt>
                <c:pt idx="6219">
                  <c:v>0.622</c:v>
                </c:pt>
                <c:pt idx="6220">
                  <c:v>0.62209999999999999</c:v>
                </c:pt>
                <c:pt idx="6221">
                  <c:v>0.62219999999999998</c:v>
                </c:pt>
                <c:pt idx="6222">
                  <c:v>0.62229999999999996</c:v>
                </c:pt>
                <c:pt idx="6223">
                  <c:v>0.62239999999999995</c:v>
                </c:pt>
                <c:pt idx="6224">
                  <c:v>0.62250000000000005</c:v>
                </c:pt>
                <c:pt idx="6225">
                  <c:v>0.62260000000000004</c:v>
                </c:pt>
                <c:pt idx="6226">
                  <c:v>0.62270000000000003</c:v>
                </c:pt>
                <c:pt idx="6227">
                  <c:v>0.62280000000000002</c:v>
                </c:pt>
                <c:pt idx="6228">
                  <c:v>0.62290000000000001</c:v>
                </c:pt>
                <c:pt idx="6229">
                  <c:v>0.623</c:v>
                </c:pt>
                <c:pt idx="6230">
                  <c:v>0.62309999999999999</c:v>
                </c:pt>
                <c:pt idx="6231">
                  <c:v>0.62319999999999998</c:v>
                </c:pt>
                <c:pt idx="6232">
                  <c:v>0.62329999999999997</c:v>
                </c:pt>
                <c:pt idx="6233">
                  <c:v>0.62339999999999995</c:v>
                </c:pt>
                <c:pt idx="6234">
                  <c:v>0.62350000000000005</c:v>
                </c:pt>
                <c:pt idx="6235">
                  <c:v>0.62360000000000004</c:v>
                </c:pt>
                <c:pt idx="6236">
                  <c:v>0.62370000000000003</c:v>
                </c:pt>
                <c:pt idx="6237">
                  <c:v>0.62380000000000002</c:v>
                </c:pt>
                <c:pt idx="6238">
                  <c:v>0.62390000000000001</c:v>
                </c:pt>
                <c:pt idx="6239">
                  <c:v>0.624</c:v>
                </c:pt>
                <c:pt idx="6240">
                  <c:v>0.62409999999999999</c:v>
                </c:pt>
                <c:pt idx="6241">
                  <c:v>0.62419999999999998</c:v>
                </c:pt>
                <c:pt idx="6242">
                  <c:v>0.62429999999999997</c:v>
                </c:pt>
                <c:pt idx="6243">
                  <c:v>0.62439999999999996</c:v>
                </c:pt>
                <c:pt idx="6244">
                  <c:v>0.62450000000000006</c:v>
                </c:pt>
                <c:pt idx="6245">
                  <c:v>0.62460000000000004</c:v>
                </c:pt>
                <c:pt idx="6246">
                  <c:v>0.62470000000000003</c:v>
                </c:pt>
                <c:pt idx="6247">
                  <c:v>0.62480000000000002</c:v>
                </c:pt>
                <c:pt idx="6248">
                  <c:v>0.62490000000000001</c:v>
                </c:pt>
                <c:pt idx="6249">
                  <c:v>0.625</c:v>
                </c:pt>
                <c:pt idx="6250">
                  <c:v>0.62509999999999999</c:v>
                </c:pt>
                <c:pt idx="6251">
                  <c:v>0.62519999999999998</c:v>
                </c:pt>
                <c:pt idx="6252">
                  <c:v>0.62529999999999997</c:v>
                </c:pt>
                <c:pt idx="6253">
                  <c:v>0.62539999999999996</c:v>
                </c:pt>
                <c:pt idx="6254">
                  <c:v>0.62549999999999994</c:v>
                </c:pt>
                <c:pt idx="6255">
                  <c:v>0.62560000000000004</c:v>
                </c:pt>
                <c:pt idx="6256">
                  <c:v>0.62570000000000003</c:v>
                </c:pt>
                <c:pt idx="6257">
                  <c:v>0.62580000000000002</c:v>
                </c:pt>
                <c:pt idx="6258">
                  <c:v>0.62590000000000001</c:v>
                </c:pt>
                <c:pt idx="6259">
                  <c:v>0.626</c:v>
                </c:pt>
                <c:pt idx="6260">
                  <c:v>0.62609999999999999</c:v>
                </c:pt>
                <c:pt idx="6261">
                  <c:v>0.62619999999999998</c:v>
                </c:pt>
                <c:pt idx="6262">
                  <c:v>0.62629999999999997</c:v>
                </c:pt>
                <c:pt idx="6263">
                  <c:v>0.62639999999999996</c:v>
                </c:pt>
                <c:pt idx="6264">
                  <c:v>0.62649999999999995</c:v>
                </c:pt>
                <c:pt idx="6265">
                  <c:v>0.62660000000000005</c:v>
                </c:pt>
                <c:pt idx="6266">
                  <c:v>0.62670000000000003</c:v>
                </c:pt>
                <c:pt idx="6267">
                  <c:v>0.62680000000000002</c:v>
                </c:pt>
                <c:pt idx="6268">
                  <c:v>0.62690000000000001</c:v>
                </c:pt>
                <c:pt idx="6269">
                  <c:v>0.627</c:v>
                </c:pt>
                <c:pt idx="6270">
                  <c:v>0.62709999999999999</c:v>
                </c:pt>
                <c:pt idx="6271">
                  <c:v>0.62719999999999998</c:v>
                </c:pt>
                <c:pt idx="6272">
                  <c:v>0.62729999999999997</c:v>
                </c:pt>
                <c:pt idx="6273">
                  <c:v>0.62739999999999996</c:v>
                </c:pt>
                <c:pt idx="6274">
                  <c:v>0.62749999999999995</c:v>
                </c:pt>
                <c:pt idx="6275">
                  <c:v>0.62760000000000005</c:v>
                </c:pt>
                <c:pt idx="6276">
                  <c:v>0.62770000000000004</c:v>
                </c:pt>
                <c:pt idx="6277">
                  <c:v>0.62780000000000002</c:v>
                </c:pt>
                <c:pt idx="6278">
                  <c:v>0.62790000000000001</c:v>
                </c:pt>
                <c:pt idx="6279">
                  <c:v>0.628</c:v>
                </c:pt>
                <c:pt idx="6280">
                  <c:v>0.62809999999999999</c:v>
                </c:pt>
                <c:pt idx="6281">
                  <c:v>0.62819999999999998</c:v>
                </c:pt>
                <c:pt idx="6282">
                  <c:v>0.62829999999999997</c:v>
                </c:pt>
                <c:pt idx="6283">
                  <c:v>0.62839999999999996</c:v>
                </c:pt>
                <c:pt idx="6284">
                  <c:v>0.62849999999999995</c:v>
                </c:pt>
                <c:pt idx="6285">
                  <c:v>0.62860000000000005</c:v>
                </c:pt>
                <c:pt idx="6286">
                  <c:v>0.62870000000000004</c:v>
                </c:pt>
                <c:pt idx="6287">
                  <c:v>0.62880000000000003</c:v>
                </c:pt>
                <c:pt idx="6288">
                  <c:v>0.62890000000000001</c:v>
                </c:pt>
                <c:pt idx="6289">
                  <c:v>0.629</c:v>
                </c:pt>
                <c:pt idx="6290">
                  <c:v>0.62909999999999999</c:v>
                </c:pt>
                <c:pt idx="6291">
                  <c:v>0.62919999999999998</c:v>
                </c:pt>
                <c:pt idx="6292">
                  <c:v>0.62929999999999997</c:v>
                </c:pt>
                <c:pt idx="6293">
                  <c:v>0.62939999999999996</c:v>
                </c:pt>
                <c:pt idx="6294">
                  <c:v>0.62949999999999995</c:v>
                </c:pt>
                <c:pt idx="6295">
                  <c:v>0.62960000000000005</c:v>
                </c:pt>
                <c:pt idx="6296">
                  <c:v>0.62970000000000004</c:v>
                </c:pt>
                <c:pt idx="6297">
                  <c:v>0.62980000000000003</c:v>
                </c:pt>
                <c:pt idx="6298">
                  <c:v>0.62990000000000002</c:v>
                </c:pt>
                <c:pt idx="6299">
                  <c:v>0.63</c:v>
                </c:pt>
                <c:pt idx="6300">
                  <c:v>0.63009999999999999</c:v>
                </c:pt>
                <c:pt idx="6301">
                  <c:v>0.63019999999999998</c:v>
                </c:pt>
                <c:pt idx="6302">
                  <c:v>0.63029999999999997</c:v>
                </c:pt>
                <c:pt idx="6303">
                  <c:v>0.63039999999999996</c:v>
                </c:pt>
                <c:pt idx="6304">
                  <c:v>0.63049999999999995</c:v>
                </c:pt>
                <c:pt idx="6305">
                  <c:v>0.63060000000000005</c:v>
                </c:pt>
                <c:pt idx="6306">
                  <c:v>0.63070000000000004</c:v>
                </c:pt>
                <c:pt idx="6307">
                  <c:v>0.63080000000000003</c:v>
                </c:pt>
                <c:pt idx="6308">
                  <c:v>0.63090000000000002</c:v>
                </c:pt>
                <c:pt idx="6309">
                  <c:v>0.63100000000000001</c:v>
                </c:pt>
                <c:pt idx="6310">
                  <c:v>0.63109999999999999</c:v>
                </c:pt>
                <c:pt idx="6311">
                  <c:v>0.63119999999999998</c:v>
                </c:pt>
                <c:pt idx="6312">
                  <c:v>0.63129999999999997</c:v>
                </c:pt>
                <c:pt idx="6313">
                  <c:v>0.63139999999999996</c:v>
                </c:pt>
                <c:pt idx="6314">
                  <c:v>0.63149999999999995</c:v>
                </c:pt>
                <c:pt idx="6315">
                  <c:v>0.63160000000000005</c:v>
                </c:pt>
                <c:pt idx="6316">
                  <c:v>0.63170000000000004</c:v>
                </c:pt>
                <c:pt idx="6317">
                  <c:v>0.63180000000000003</c:v>
                </c:pt>
                <c:pt idx="6318">
                  <c:v>0.63190000000000002</c:v>
                </c:pt>
                <c:pt idx="6319">
                  <c:v>0.63200000000000001</c:v>
                </c:pt>
                <c:pt idx="6320">
                  <c:v>0.6321</c:v>
                </c:pt>
                <c:pt idx="6321">
                  <c:v>0.63219999999999998</c:v>
                </c:pt>
                <c:pt idx="6322">
                  <c:v>0.63229999999999997</c:v>
                </c:pt>
                <c:pt idx="6323">
                  <c:v>0.63239999999999996</c:v>
                </c:pt>
                <c:pt idx="6324">
                  <c:v>0.63249999999999995</c:v>
                </c:pt>
                <c:pt idx="6325">
                  <c:v>0.63260000000000005</c:v>
                </c:pt>
                <c:pt idx="6326">
                  <c:v>0.63270000000000004</c:v>
                </c:pt>
                <c:pt idx="6327">
                  <c:v>0.63280000000000003</c:v>
                </c:pt>
                <c:pt idx="6328">
                  <c:v>0.63290000000000002</c:v>
                </c:pt>
                <c:pt idx="6329">
                  <c:v>0.63300000000000001</c:v>
                </c:pt>
                <c:pt idx="6330">
                  <c:v>0.6331</c:v>
                </c:pt>
                <c:pt idx="6331">
                  <c:v>0.63319999999999999</c:v>
                </c:pt>
                <c:pt idx="6332">
                  <c:v>0.63329999999999997</c:v>
                </c:pt>
                <c:pt idx="6333">
                  <c:v>0.63339999999999996</c:v>
                </c:pt>
                <c:pt idx="6334">
                  <c:v>0.63349999999999995</c:v>
                </c:pt>
                <c:pt idx="6335">
                  <c:v>0.63360000000000005</c:v>
                </c:pt>
                <c:pt idx="6336">
                  <c:v>0.63370000000000004</c:v>
                </c:pt>
                <c:pt idx="6337">
                  <c:v>0.63380000000000003</c:v>
                </c:pt>
                <c:pt idx="6338">
                  <c:v>0.63390000000000002</c:v>
                </c:pt>
                <c:pt idx="6339">
                  <c:v>0.63400000000000001</c:v>
                </c:pt>
                <c:pt idx="6340">
                  <c:v>0.6341</c:v>
                </c:pt>
                <c:pt idx="6341">
                  <c:v>0.63419999999999999</c:v>
                </c:pt>
                <c:pt idx="6342">
                  <c:v>0.63429999999999997</c:v>
                </c:pt>
                <c:pt idx="6343">
                  <c:v>0.63439999999999996</c:v>
                </c:pt>
                <c:pt idx="6344">
                  <c:v>0.63449999999999995</c:v>
                </c:pt>
                <c:pt idx="6345">
                  <c:v>0.63460000000000005</c:v>
                </c:pt>
                <c:pt idx="6346">
                  <c:v>0.63470000000000004</c:v>
                </c:pt>
                <c:pt idx="6347">
                  <c:v>0.63480000000000003</c:v>
                </c:pt>
                <c:pt idx="6348">
                  <c:v>0.63490000000000002</c:v>
                </c:pt>
                <c:pt idx="6349">
                  <c:v>0.63500000000000001</c:v>
                </c:pt>
                <c:pt idx="6350">
                  <c:v>0.6351</c:v>
                </c:pt>
                <c:pt idx="6351">
                  <c:v>0.63519999999999999</c:v>
                </c:pt>
                <c:pt idx="6352">
                  <c:v>0.63529999999999998</c:v>
                </c:pt>
                <c:pt idx="6353">
                  <c:v>0.63539999999999996</c:v>
                </c:pt>
                <c:pt idx="6354">
                  <c:v>0.63549999999999995</c:v>
                </c:pt>
                <c:pt idx="6355">
                  <c:v>0.63560000000000005</c:v>
                </c:pt>
                <c:pt idx="6356">
                  <c:v>0.63570000000000004</c:v>
                </c:pt>
                <c:pt idx="6357">
                  <c:v>0.63580000000000003</c:v>
                </c:pt>
                <c:pt idx="6358">
                  <c:v>0.63590000000000002</c:v>
                </c:pt>
                <c:pt idx="6359">
                  <c:v>0.63600000000000001</c:v>
                </c:pt>
                <c:pt idx="6360">
                  <c:v>0.6361</c:v>
                </c:pt>
                <c:pt idx="6361">
                  <c:v>0.63619999999999999</c:v>
                </c:pt>
                <c:pt idx="6362">
                  <c:v>0.63629999999999998</c:v>
                </c:pt>
                <c:pt idx="6363">
                  <c:v>0.63639999999999997</c:v>
                </c:pt>
                <c:pt idx="6364">
                  <c:v>0.63649999999999995</c:v>
                </c:pt>
                <c:pt idx="6365">
                  <c:v>0.63660000000000005</c:v>
                </c:pt>
                <c:pt idx="6366">
                  <c:v>0.63670000000000004</c:v>
                </c:pt>
                <c:pt idx="6367">
                  <c:v>0.63680000000000003</c:v>
                </c:pt>
                <c:pt idx="6368">
                  <c:v>0.63690000000000002</c:v>
                </c:pt>
                <c:pt idx="6369">
                  <c:v>0.63700000000000001</c:v>
                </c:pt>
                <c:pt idx="6370">
                  <c:v>0.6371</c:v>
                </c:pt>
                <c:pt idx="6371">
                  <c:v>0.63719999999999999</c:v>
                </c:pt>
                <c:pt idx="6372">
                  <c:v>0.63729999999999998</c:v>
                </c:pt>
                <c:pt idx="6373">
                  <c:v>0.63739999999999997</c:v>
                </c:pt>
                <c:pt idx="6374">
                  <c:v>0.63749999999999996</c:v>
                </c:pt>
                <c:pt idx="6375">
                  <c:v>0.63759999999999994</c:v>
                </c:pt>
                <c:pt idx="6376">
                  <c:v>0.63770000000000004</c:v>
                </c:pt>
                <c:pt idx="6377">
                  <c:v>0.63780000000000003</c:v>
                </c:pt>
                <c:pt idx="6378">
                  <c:v>0.63790000000000002</c:v>
                </c:pt>
                <c:pt idx="6379">
                  <c:v>0.63800000000000001</c:v>
                </c:pt>
                <c:pt idx="6380">
                  <c:v>0.6381</c:v>
                </c:pt>
                <c:pt idx="6381">
                  <c:v>0.63819999999999999</c:v>
                </c:pt>
                <c:pt idx="6382">
                  <c:v>0.63829999999999998</c:v>
                </c:pt>
                <c:pt idx="6383">
                  <c:v>0.63839999999999997</c:v>
                </c:pt>
                <c:pt idx="6384">
                  <c:v>0.63849999999999996</c:v>
                </c:pt>
                <c:pt idx="6385">
                  <c:v>0.63859999999999995</c:v>
                </c:pt>
                <c:pt idx="6386">
                  <c:v>0.63870000000000005</c:v>
                </c:pt>
                <c:pt idx="6387">
                  <c:v>0.63880000000000003</c:v>
                </c:pt>
                <c:pt idx="6388">
                  <c:v>0.63890000000000002</c:v>
                </c:pt>
                <c:pt idx="6389">
                  <c:v>0.63900000000000001</c:v>
                </c:pt>
                <c:pt idx="6390">
                  <c:v>0.6391</c:v>
                </c:pt>
                <c:pt idx="6391">
                  <c:v>0.63919999999999999</c:v>
                </c:pt>
                <c:pt idx="6392">
                  <c:v>0.63929999999999998</c:v>
                </c:pt>
                <c:pt idx="6393">
                  <c:v>0.63939999999999997</c:v>
                </c:pt>
                <c:pt idx="6394">
                  <c:v>0.63949999999999996</c:v>
                </c:pt>
                <c:pt idx="6395">
                  <c:v>0.63959999999999995</c:v>
                </c:pt>
                <c:pt idx="6396">
                  <c:v>0.63970000000000005</c:v>
                </c:pt>
                <c:pt idx="6397">
                  <c:v>0.63980000000000004</c:v>
                </c:pt>
                <c:pt idx="6398">
                  <c:v>0.63990000000000002</c:v>
                </c:pt>
                <c:pt idx="6399">
                  <c:v>0.64</c:v>
                </c:pt>
                <c:pt idx="6400">
                  <c:v>0.6401</c:v>
                </c:pt>
                <c:pt idx="6401">
                  <c:v>0.64019999999999999</c:v>
                </c:pt>
                <c:pt idx="6402">
                  <c:v>0.64029999999999998</c:v>
                </c:pt>
                <c:pt idx="6403">
                  <c:v>0.64039999999999997</c:v>
                </c:pt>
                <c:pt idx="6404">
                  <c:v>0.64049999999999996</c:v>
                </c:pt>
                <c:pt idx="6405">
                  <c:v>0.64059999999999995</c:v>
                </c:pt>
                <c:pt idx="6406">
                  <c:v>0.64070000000000005</c:v>
                </c:pt>
                <c:pt idx="6407">
                  <c:v>0.64080000000000004</c:v>
                </c:pt>
                <c:pt idx="6408">
                  <c:v>0.64090000000000003</c:v>
                </c:pt>
                <c:pt idx="6409">
                  <c:v>0.64100000000000001</c:v>
                </c:pt>
                <c:pt idx="6410">
                  <c:v>0.6411</c:v>
                </c:pt>
                <c:pt idx="6411">
                  <c:v>0.64119999999999999</c:v>
                </c:pt>
                <c:pt idx="6412">
                  <c:v>0.64129999999999998</c:v>
                </c:pt>
                <c:pt idx="6413">
                  <c:v>0.64139999999999997</c:v>
                </c:pt>
                <c:pt idx="6414">
                  <c:v>0.64149999999999996</c:v>
                </c:pt>
                <c:pt idx="6415">
                  <c:v>0.64159999999999995</c:v>
                </c:pt>
                <c:pt idx="6416">
                  <c:v>0.64170000000000005</c:v>
                </c:pt>
                <c:pt idx="6417">
                  <c:v>0.64180000000000004</c:v>
                </c:pt>
                <c:pt idx="6418">
                  <c:v>0.64190000000000003</c:v>
                </c:pt>
                <c:pt idx="6419">
                  <c:v>0.64200000000000002</c:v>
                </c:pt>
                <c:pt idx="6420">
                  <c:v>0.6421</c:v>
                </c:pt>
                <c:pt idx="6421">
                  <c:v>0.64219999999999999</c:v>
                </c:pt>
                <c:pt idx="6422">
                  <c:v>0.64229999999999998</c:v>
                </c:pt>
                <c:pt idx="6423">
                  <c:v>0.64239999999999997</c:v>
                </c:pt>
                <c:pt idx="6424">
                  <c:v>0.64249999999999996</c:v>
                </c:pt>
                <c:pt idx="6425">
                  <c:v>0.64259999999999995</c:v>
                </c:pt>
                <c:pt idx="6426">
                  <c:v>0.64270000000000005</c:v>
                </c:pt>
                <c:pt idx="6427">
                  <c:v>0.64280000000000004</c:v>
                </c:pt>
                <c:pt idx="6428">
                  <c:v>0.64290000000000003</c:v>
                </c:pt>
                <c:pt idx="6429">
                  <c:v>0.64300000000000002</c:v>
                </c:pt>
                <c:pt idx="6430">
                  <c:v>0.6431</c:v>
                </c:pt>
                <c:pt idx="6431">
                  <c:v>0.64319999999999999</c:v>
                </c:pt>
                <c:pt idx="6432">
                  <c:v>0.64329999999999998</c:v>
                </c:pt>
                <c:pt idx="6433">
                  <c:v>0.64339999999999997</c:v>
                </c:pt>
                <c:pt idx="6434">
                  <c:v>0.64349999999999996</c:v>
                </c:pt>
                <c:pt idx="6435">
                  <c:v>0.64359999999999995</c:v>
                </c:pt>
                <c:pt idx="6436">
                  <c:v>0.64370000000000005</c:v>
                </c:pt>
                <c:pt idx="6437">
                  <c:v>0.64380000000000004</c:v>
                </c:pt>
                <c:pt idx="6438">
                  <c:v>0.64390000000000003</c:v>
                </c:pt>
                <c:pt idx="6439">
                  <c:v>0.64400000000000002</c:v>
                </c:pt>
                <c:pt idx="6440">
                  <c:v>0.64410000000000001</c:v>
                </c:pt>
                <c:pt idx="6441">
                  <c:v>0.64419999999999999</c:v>
                </c:pt>
                <c:pt idx="6442">
                  <c:v>0.64429999999999998</c:v>
                </c:pt>
                <c:pt idx="6443">
                  <c:v>0.64439999999999997</c:v>
                </c:pt>
                <c:pt idx="6444">
                  <c:v>0.64449999999999996</c:v>
                </c:pt>
                <c:pt idx="6445">
                  <c:v>0.64459999999999995</c:v>
                </c:pt>
                <c:pt idx="6446">
                  <c:v>0.64470000000000005</c:v>
                </c:pt>
                <c:pt idx="6447">
                  <c:v>0.64480000000000004</c:v>
                </c:pt>
                <c:pt idx="6448">
                  <c:v>0.64490000000000003</c:v>
                </c:pt>
                <c:pt idx="6449">
                  <c:v>0.64500000000000002</c:v>
                </c:pt>
                <c:pt idx="6450">
                  <c:v>0.64510000000000001</c:v>
                </c:pt>
                <c:pt idx="6451">
                  <c:v>0.6452</c:v>
                </c:pt>
                <c:pt idx="6452">
                  <c:v>0.64529999999999998</c:v>
                </c:pt>
                <c:pt idx="6453">
                  <c:v>0.64539999999999997</c:v>
                </c:pt>
                <c:pt idx="6454">
                  <c:v>0.64549999999999996</c:v>
                </c:pt>
                <c:pt idx="6455">
                  <c:v>0.64559999999999995</c:v>
                </c:pt>
                <c:pt idx="6456">
                  <c:v>0.64570000000000005</c:v>
                </c:pt>
                <c:pt idx="6457">
                  <c:v>0.64580000000000004</c:v>
                </c:pt>
                <c:pt idx="6458">
                  <c:v>0.64590000000000003</c:v>
                </c:pt>
                <c:pt idx="6459">
                  <c:v>0.64600000000000002</c:v>
                </c:pt>
                <c:pt idx="6460">
                  <c:v>0.64610000000000001</c:v>
                </c:pt>
                <c:pt idx="6461">
                  <c:v>0.6462</c:v>
                </c:pt>
                <c:pt idx="6462">
                  <c:v>0.64629999999999999</c:v>
                </c:pt>
                <c:pt idx="6463">
                  <c:v>0.64639999999999997</c:v>
                </c:pt>
                <c:pt idx="6464">
                  <c:v>0.64649999999999996</c:v>
                </c:pt>
                <c:pt idx="6465">
                  <c:v>0.64659999999999995</c:v>
                </c:pt>
                <c:pt idx="6466">
                  <c:v>0.64670000000000005</c:v>
                </c:pt>
                <c:pt idx="6467">
                  <c:v>0.64680000000000004</c:v>
                </c:pt>
                <c:pt idx="6468">
                  <c:v>0.64690000000000003</c:v>
                </c:pt>
                <c:pt idx="6469">
                  <c:v>0.64700000000000002</c:v>
                </c:pt>
                <c:pt idx="6470">
                  <c:v>0.64710000000000001</c:v>
                </c:pt>
                <c:pt idx="6471">
                  <c:v>0.6472</c:v>
                </c:pt>
                <c:pt idx="6472">
                  <c:v>0.64729999999999999</c:v>
                </c:pt>
                <c:pt idx="6473">
                  <c:v>0.64739999999999998</c:v>
                </c:pt>
                <c:pt idx="6474">
                  <c:v>0.64749999999999996</c:v>
                </c:pt>
                <c:pt idx="6475">
                  <c:v>0.64759999999999995</c:v>
                </c:pt>
                <c:pt idx="6476">
                  <c:v>0.64770000000000005</c:v>
                </c:pt>
                <c:pt idx="6477">
                  <c:v>0.64780000000000004</c:v>
                </c:pt>
                <c:pt idx="6478">
                  <c:v>0.64790000000000003</c:v>
                </c:pt>
                <c:pt idx="6479">
                  <c:v>0.64800000000000002</c:v>
                </c:pt>
                <c:pt idx="6480">
                  <c:v>0.64810000000000001</c:v>
                </c:pt>
                <c:pt idx="6481">
                  <c:v>0.6482</c:v>
                </c:pt>
                <c:pt idx="6482">
                  <c:v>0.64829999999999999</c:v>
                </c:pt>
                <c:pt idx="6483">
                  <c:v>0.64839999999999998</c:v>
                </c:pt>
                <c:pt idx="6484">
                  <c:v>0.64849999999999997</c:v>
                </c:pt>
                <c:pt idx="6485">
                  <c:v>0.64859999999999995</c:v>
                </c:pt>
                <c:pt idx="6486">
                  <c:v>0.64870000000000005</c:v>
                </c:pt>
                <c:pt idx="6487">
                  <c:v>0.64880000000000004</c:v>
                </c:pt>
                <c:pt idx="6488">
                  <c:v>0.64890000000000003</c:v>
                </c:pt>
                <c:pt idx="6489">
                  <c:v>0.64900000000000002</c:v>
                </c:pt>
                <c:pt idx="6490">
                  <c:v>0.64910000000000001</c:v>
                </c:pt>
                <c:pt idx="6491">
                  <c:v>0.6492</c:v>
                </c:pt>
                <c:pt idx="6492">
                  <c:v>0.64929999999999999</c:v>
                </c:pt>
                <c:pt idx="6493">
                  <c:v>0.64939999999999998</c:v>
                </c:pt>
                <c:pt idx="6494">
                  <c:v>0.64949999999999997</c:v>
                </c:pt>
                <c:pt idx="6495">
                  <c:v>0.64959999999999996</c:v>
                </c:pt>
                <c:pt idx="6496">
                  <c:v>0.64970000000000006</c:v>
                </c:pt>
                <c:pt idx="6497">
                  <c:v>0.64980000000000004</c:v>
                </c:pt>
                <c:pt idx="6498">
                  <c:v>0.64990000000000003</c:v>
                </c:pt>
                <c:pt idx="6499">
                  <c:v>0.65</c:v>
                </c:pt>
                <c:pt idx="6500">
                  <c:v>0.65010000000000001</c:v>
                </c:pt>
                <c:pt idx="6501">
                  <c:v>0.6502</c:v>
                </c:pt>
                <c:pt idx="6502">
                  <c:v>0.65029999999999999</c:v>
                </c:pt>
                <c:pt idx="6503">
                  <c:v>0.65039999999999998</c:v>
                </c:pt>
                <c:pt idx="6504">
                  <c:v>0.65049999999999997</c:v>
                </c:pt>
                <c:pt idx="6505">
                  <c:v>0.65059999999999996</c:v>
                </c:pt>
                <c:pt idx="6506">
                  <c:v>0.65069999999999995</c:v>
                </c:pt>
                <c:pt idx="6507">
                  <c:v>0.65080000000000005</c:v>
                </c:pt>
                <c:pt idx="6508">
                  <c:v>0.65090000000000003</c:v>
                </c:pt>
                <c:pt idx="6509">
                  <c:v>0.65100000000000002</c:v>
                </c:pt>
                <c:pt idx="6510">
                  <c:v>0.65110000000000001</c:v>
                </c:pt>
                <c:pt idx="6511">
                  <c:v>0.6512</c:v>
                </c:pt>
                <c:pt idx="6512">
                  <c:v>0.65129999999999999</c:v>
                </c:pt>
                <c:pt idx="6513">
                  <c:v>0.65139999999999998</c:v>
                </c:pt>
                <c:pt idx="6514">
                  <c:v>0.65149999999999997</c:v>
                </c:pt>
                <c:pt idx="6515">
                  <c:v>0.65159999999999996</c:v>
                </c:pt>
                <c:pt idx="6516">
                  <c:v>0.65169999999999995</c:v>
                </c:pt>
                <c:pt idx="6517">
                  <c:v>0.65180000000000005</c:v>
                </c:pt>
                <c:pt idx="6518">
                  <c:v>0.65190000000000003</c:v>
                </c:pt>
                <c:pt idx="6519">
                  <c:v>0.65200000000000002</c:v>
                </c:pt>
                <c:pt idx="6520">
                  <c:v>0.65210000000000001</c:v>
                </c:pt>
                <c:pt idx="6521">
                  <c:v>0.6522</c:v>
                </c:pt>
                <c:pt idx="6522">
                  <c:v>0.65229999999999999</c:v>
                </c:pt>
                <c:pt idx="6523">
                  <c:v>0.65239999999999998</c:v>
                </c:pt>
                <c:pt idx="6524">
                  <c:v>0.65249999999999997</c:v>
                </c:pt>
                <c:pt idx="6525">
                  <c:v>0.65259999999999996</c:v>
                </c:pt>
                <c:pt idx="6526">
                  <c:v>0.65269999999999995</c:v>
                </c:pt>
                <c:pt idx="6527">
                  <c:v>0.65280000000000005</c:v>
                </c:pt>
                <c:pt idx="6528">
                  <c:v>0.65290000000000004</c:v>
                </c:pt>
                <c:pt idx="6529">
                  <c:v>0.65300000000000002</c:v>
                </c:pt>
                <c:pt idx="6530">
                  <c:v>0.65310000000000001</c:v>
                </c:pt>
                <c:pt idx="6531">
                  <c:v>0.6532</c:v>
                </c:pt>
                <c:pt idx="6532">
                  <c:v>0.65329999999999999</c:v>
                </c:pt>
                <c:pt idx="6533">
                  <c:v>0.65339999999999998</c:v>
                </c:pt>
                <c:pt idx="6534">
                  <c:v>0.65349999999999997</c:v>
                </c:pt>
                <c:pt idx="6535">
                  <c:v>0.65359999999999996</c:v>
                </c:pt>
                <c:pt idx="6536">
                  <c:v>0.65369999999999995</c:v>
                </c:pt>
                <c:pt idx="6537">
                  <c:v>0.65380000000000005</c:v>
                </c:pt>
                <c:pt idx="6538">
                  <c:v>0.65390000000000004</c:v>
                </c:pt>
                <c:pt idx="6539">
                  <c:v>0.65400000000000003</c:v>
                </c:pt>
                <c:pt idx="6540">
                  <c:v>0.65410000000000001</c:v>
                </c:pt>
                <c:pt idx="6541">
                  <c:v>0.6542</c:v>
                </c:pt>
                <c:pt idx="6542">
                  <c:v>0.65429999999999999</c:v>
                </c:pt>
                <c:pt idx="6543">
                  <c:v>0.65439999999999998</c:v>
                </c:pt>
                <c:pt idx="6544">
                  <c:v>0.65449999999999997</c:v>
                </c:pt>
                <c:pt idx="6545">
                  <c:v>0.65459999999999996</c:v>
                </c:pt>
                <c:pt idx="6546">
                  <c:v>0.65469999999999995</c:v>
                </c:pt>
                <c:pt idx="6547">
                  <c:v>0.65480000000000005</c:v>
                </c:pt>
                <c:pt idx="6548">
                  <c:v>0.65490000000000004</c:v>
                </c:pt>
                <c:pt idx="6549">
                  <c:v>0.65500000000000003</c:v>
                </c:pt>
                <c:pt idx="6550">
                  <c:v>0.65510000000000002</c:v>
                </c:pt>
                <c:pt idx="6551">
                  <c:v>0.6552</c:v>
                </c:pt>
                <c:pt idx="6552">
                  <c:v>0.65529999999999999</c:v>
                </c:pt>
                <c:pt idx="6553">
                  <c:v>0.65539999999999998</c:v>
                </c:pt>
                <c:pt idx="6554">
                  <c:v>0.65549999999999997</c:v>
                </c:pt>
                <c:pt idx="6555">
                  <c:v>0.65559999999999996</c:v>
                </c:pt>
                <c:pt idx="6556">
                  <c:v>0.65569999999999995</c:v>
                </c:pt>
                <c:pt idx="6557">
                  <c:v>0.65580000000000005</c:v>
                </c:pt>
                <c:pt idx="6558">
                  <c:v>0.65590000000000004</c:v>
                </c:pt>
                <c:pt idx="6559">
                  <c:v>0.65600000000000003</c:v>
                </c:pt>
                <c:pt idx="6560">
                  <c:v>0.65610000000000002</c:v>
                </c:pt>
                <c:pt idx="6561">
                  <c:v>0.65620000000000001</c:v>
                </c:pt>
                <c:pt idx="6562">
                  <c:v>0.65629999999999999</c:v>
                </c:pt>
                <c:pt idx="6563">
                  <c:v>0.65639999999999998</c:v>
                </c:pt>
                <c:pt idx="6564">
                  <c:v>0.65649999999999997</c:v>
                </c:pt>
                <c:pt idx="6565">
                  <c:v>0.65659999999999996</c:v>
                </c:pt>
                <c:pt idx="6566">
                  <c:v>0.65669999999999995</c:v>
                </c:pt>
                <c:pt idx="6567">
                  <c:v>0.65680000000000005</c:v>
                </c:pt>
                <c:pt idx="6568">
                  <c:v>0.65690000000000004</c:v>
                </c:pt>
                <c:pt idx="6569">
                  <c:v>0.65700000000000003</c:v>
                </c:pt>
                <c:pt idx="6570">
                  <c:v>0.65710000000000002</c:v>
                </c:pt>
                <c:pt idx="6571">
                  <c:v>0.65720000000000001</c:v>
                </c:pt>
                <c:pt idx="6572">
                  <c:v>0.6573</c:v>
                </c:pt>
                <c:pt idx="6573">
                  <c:v>0.65739999999999998</c:v>
                </c:pt>
                <c:pt idx="6574">
                  <c:v>0.65749999999999997</c:v>
                </c:pt>
                <c:pt idx="6575">
                  <c:v>0.65759999999999996</c:v>
                </c:pt>
                <c:pt idx="6576">
                  <c:v>0.65769999999999995</c:v>
                </c:pt>
                <c:pt idx="6577">
                  <c:v>0.65780000000000005</c:v>
                </c:pt>
                <c:pt idx="6578">
                  <c:v>0.65790000000000004</c:v>
                </c:pt>
                <c:pt idx="6579">
                  <c:v>0.65800000000000003</c:v>
                </c:pt>
                <c:pt idx="6580">
                  <c:v>0.65810000000000002</c:v>
                </c:pt>
                <c:pt idx="6581">
                  <c:v>0.65820000000000001</c:v>
                </c:pt>
                <c:pt idx="6582">
                  <c:v>0.6583</c:v>
                </c:pt>
                <c:pt idx="6583">
                  <c:v>0.65839999999999999</c:v>
                </c:pt>
                <c:pt idx="6584">
                  <c:v>0.65849999999999997</c:v>
                </c:pt>
                <c:pt idx="6585">
                  <c:v>0.65859999999999996</c:v>
                </c:pt>
                <c:pt idx="6586">
                  <c:v>0.65869999999999995</c:v>
                </c:pt>
                <c:pt idx="6587">
                  <c:v>0.65880000000000005</c:v>
                </c:pt>
                <c:pt idx="6588">
                  <c:v>0.65890000000000004</c:v>
                </c:pt>
                <c:pt idx="6589">
                  <c:v>0.65900000000000003</c:v>
                </c:pt>
                <c:pt idx="6590">
                  <c:v>0.65910000000000002</c:v>
                </c:pt>
                <c:pt idx="6591">
                  <c:v>0.65920000000000001</c:v>
                </c:pt>
                <c:pt idx="6592">
                  <c:v>0.6593</c:v>
                </c:pt>
                <c:pt idx="6593">
                  <c:v>0.65939999999999999</c:v>
                </c:pt>
                <c:pt idx="6594">
                  <c:v>0.65949999999999998</c:v>
                </c:pt>
                <c:pt idx="6595">
                  <c:v>0.65959999999999996</c:v>
                </c:pt>
                <c:pt idx="6596">
                  <c:v>0.65969999999999995</c:v>
                </c:pt>
                <c:pt idx="6597">
                  <c:v>0.65980000000000005</c:v>
                </c:pt>
                <c:pt idx="6598">
                  <c:v>0.65990000000000004</c:v>
                </c:pt>
                <c:pt idx="6599">
                  <c:v>0.66</c:v>
                </c:pt>
                <c:pt idx="6600">
                  <c:v>0.66010000000000002</c:v>
                </c:pt>
                <c:pt idx="6601">
                  <c:v>0.66020000000000001</c:v>
                </c:pt>
                <c:pt idx="6602">
                  <c:v>0.6603</c:v>
                </c:pt>
                <c:pt idx="6603">
                  <c:v>0.66039999999999999</c:v>
                </c:pt>
                <c:pt idx="6604">
                  <c:v>0.66049999999999998</c:v>
                </c:pt>
                <c:pt idx="6605">
                  <c:v>0.66059999999999997</c:v>
                </c:pt>
                <c:pt idx="6606">
                  <c:v>0.66069999999999995</c:v>
                </c:pt>
                <c:pt idx="6607">
                  <c:v>0.66080000000000005</c:v>
                </c:pt>
                <c:pt idx="6608">
                  <c:v>0.66090000000000004</c:v>
                </c:pt>
                <c:pt idx="6609">
                  <c:v>0.66100000000000003</c:v>
                </c:pt>
                <c:pt idx="6610">
                  <c:v>0.66110000000000002</c:v>
                </c:pt>
                <c:pt idx="6611">
                  <c:v>0.66120000000000001</c:v>
                </c:pt>
                <c:pt idx="6612">
                  <c:v>0.6613</c:v>
                </c:pt>
                <c:pt idx="6613">
                  <c:v>0.66139999999999999</c:v>
                </c:pt>
                <c:pt idx="6614">
                  <c:v>0.66149999999999998</c:v>
                </c:pt>
                <c:pt idx="6615">
                  <c:v>0.66159999999999997</c:v>
                </c:pt>
                <c:pt idx="6616">
                  <c:v>0.66169999999999995</c:v>
                </c:pt>
                <c:pt idx="6617">
                  <c:v>0.66180000000000005</c:v>
                </c:pt>
                <c:pt idx="6618">
                  <c:v>0.66190000000000004</c:v>
                </c:pt>
                <c:pt idx="6619">
                  <c:v>0.66200000000000003</c:v>
                </c:pt>
                <c:pt idx="6620">
                  <c:v>0.66210000000000002</c:v>
                </c:pt>
                <c:pt idx="6621">
                  <c:v>0.66220000000000001</c:v>
                </c:pt>
                <c:pt idx="6622">
                  <c:v>0.6623</c:v>
                </c:pt>
                <c:pt idx="6623">
                  <c:v>0.66239999999999999</c:v>
                </c:pt>
                <c:pt idx="6624">
                  <c:v>0.66249999999999998</c:v>
                </c:pt>
                <c:pt idx="6625">
                  <c:v>0.66259999999999997</c:v>
                </c:pt>
                <c:pt idx="6626">
                  <c:v>0.66269999999999996</c:v>
                </c:pt>
                <c:pt idx="6627">
                  <c:v>0.66279999999999994</c:v>
                </c:pt>
                <c:pt idx="6628">
                  <c:v>0.66290000000000004</c:v>
                </c:pt>
                <c:pt idx="6629">
                  <c:v>0.66300000000000003</c:v>
                </c:pt>
                <c:pt idx="6630">
                  <c:v>0.66310000000000002</c:v>
                </c:pt>
                <c:pt idx="6631">
                  <c:v>0.66320000000000001</c:v>
                </c:pt>
                <c:pt idx="6632">
                  <c:v>0.6633</c:v>
                </c:pt>
                <c:pt idx="6633">
                  <c:v>0.66339999999999999</c:v>
                </c:pt>
                <c:pt idx="6634">
                  <c:v>0.66349999999999998</c:v>
                </c:pt>
                <c:pt idx="6635">
                  <c:v>0.66359999999999997</c:v>
                </c:pt>
                <c:pt idx="6636">
                  <c:v>0.66369999999999996</c:v>
                </c:pt>
                <c:pt idx="6637">
                  <c:v>0.66379999999999995</c:v>
                </c:pt>
                <c:pt idx="6638">
                  <c:v>0.66390000000000005</c:v>
                </c:pt>
                <c:pt idx="6639">
                  <c:v>0.66400000000000003</c:v>
                </c:pt>
                <c:pt idx="6640">
                  <c:v>0.66410000000000002</c:v>
                </c:pt>
                <c:pt idx="6641">
                  <c:v>0.66420000000000001</c:v>
                </c:pt>
                <c:pt idx="6642">
                  <c:v>0.6643</c:v>
                </c:pt>
                <c:pt idx="6643">
                  <c:v>0.66439999999999999</c:v>
                </c:pt>
                <c:pt idx="6644">
                  <c:v>0.66449999999999998</c:v>
                </c:pt>
                <c:pt idx="6645">
                  <c:v>0.66459999999999997</c:v>
                </c:pt>
                <c:pt idx="6646">
                  <c:v>0.66469999999999996</c:v>
                </c:pt>
                <c:pt idx="6647">
                  <c:v>0.66479999999999995</c:v>
                </c:pt>
                <c:pt idx="6648">
                  <c:v>0.66490000000000005</c:v>
                </c:pt>
                <c:pt idx="6649">
                  <c:v>0.66500000000000004</c:v>
                </c:pt>
                <c:pt idx="6650">
                  <c:v>0.66510000000000002</c:v>
                </c:pt>
                <c:pt idx="6651">
                  <c:v>0.66520000000000001</c:v>
                </c:pt>
                <c:pt idx="6652">
                  <c:v>0.6653</c:v>
                </c:pt>
                <c:pt idx="6653">
                  <c:v>0.66539999999999999</c:v>
                </c:pt>
                <c:pt idx="6654">
                  <c:v>0.66549999999999998</c:v>
                </c:pt>
                <c:pt idx="6655">
                  <c:v>0.66559999999999997</c:v>
                </c:pt>
                <c:pt idx="6656">
                  <c:v>0.66569999999999996</c:v>
                </c:pt>
                <c:pt idx="6657">
                  <c:v>0.66579999999999995</c:v>
                </c:pt>
                <c:pt idx="6658">
                  <c:v>0.66590000000000005</c:v>
                </c:pt>
                <c:pt idx="6659">
                  <c:v>0.66600000000000004</c:v>
                </c:pt>
                <c:pt idx="6660">
                  <c:v>0.66610000000000003</c:v>
                </c:pt>
                <c:pt idx="6661">
                  <c:v>0.66620000000000001</c:v>
                </c:pt>
                <c:pt idx="6662">
                  <c:v>0.6663</c:v>
                </c:pt>
                <c:pt idx="6663">
                  <c:v>0.66639999999999999</c:v>
                </c:pt>
                <c:pt idx="6664">
                  <c:v>0.66649999999999998</c:v>
                </c:pt>
                <c:pt idx="6665">
                  <c:v>0.66659999999999997</c:v>
                </c:pt>
                <c:pt idx="6666">
                  <c:v>0.66669999999999996</c:v>
                </c:pt>
                <c:pt idx="6667">
                  <c:v>0.66679999999999995</c:v>
                </c:pt>
                <c:pt idx="6668">
                  <c:v>0.66690000000000005</c:v>
                </c:pt>
                <c:pt idx="6669">
                  <c:v>0.66700000000000004</c:v>
                </c:pt>
                <c:pt idx="6670">
                  <c:v>0.66710000000000003</c:v>
                </c:pt>
                <c:pt idx="6671">
                  <c:v>0.66720000000000002</c:v>
                </c:pt>
                <c:pt idx="6672">
                  <c:v>0.6673</c:v>
                </c:pt>
                <c:pt idx="6673">
                  <c:v>0.66739999999999999</c:v>
                </c:pt>
                <c:pt idx="6674">
                  <c:v>0.66749999999999998</c:v>
                </c:pt>
                <c:pt idx="6675">
                  <c:v>0.66759999999999997</c:v>
                </c:pt>
                <c:pt idx="6676">
                  <c:v>0.66769999999999996</c:v>
                </c:pt>
                <c:pt idx="6677">
                  <c:v>0.66779999999999995</c:v>
                </c:pt>
                <c:pt idx="6678">
                  <c:v>0.66790000000000005</c:v>
                </c:pt>
                <c:pt idx="6679">
                  <c:v>0.66800000000000004</c:v>
                </c:pt>
                <c:pt idx="6680">
                  <c:v>0.66810000000000003</c:v>
                </c:pt>
                <c:pt idx="6681">
                  <c:v>0.66820000000000002</c:v>
                </c:pt>
                <c:pt idx="6682">
                  <c:v>0.66830000000000001</c:v>
                </c:pt>
                <c:pt idx="6683">
                  <c:v>0.66839999999999999</c:v>
                </c:pt>
                <c:pt idx="6684">
                  <c:v>0.66849999999999998</c:v>
                </c:pt>
                <c:pt idx="6685">
                  <c:v>0.66859999999999997</c:v>
                </c:pt>
                <c:pt idx="6686">
                  <c:v>0.66869999999999996</c:v>
                </c:pt>
                <c:pt idx="6687">
                  <c:v>0.66879999999999995</c:v>
                </c:pt>
                <c:pt idx="6688">
                  <c:v>0.66890000000000005</c:v>
                </c:pt>
                <c:pt idx="6689">
                  <c:v>0.66900000000000004</c:v>
                </c:pt>
                <c:pt idx="6690">
                  <c:v>0.66910000000000003</c:v>
                </c:pt>
                <c:pt idx="6691">
                  <c:v>0.66920000000000002</c:v>
                </c:pt>
                <c:pt idx="6692">
                  <c:v>0.66930000000000001</c:v>
                </c:pt>
                <c:pt idx="6693">
                  <c:v>0.6694</c:v>
                </c:pt>
                <c:pt idx="6694">
                  <c:v>0.66949999999999998</c:v>
                </c:pt>
                <c:pt idx="6695">
                  <c:v>0.66959999999999997</c:v>
                </c:pt>
                <c:pt idx="6696">
                  <c:v>0.66969999999999996</c:v>
                </c:pt>
                <c:pt idx="6697">
                  <c:v>0.66979999999999995</c:v>
                </c:pt>
                <c:pt idx="6698">
                  <c:v>0.66990000000000005</c:v>
                </c:pt>
                <c:pt idx="6699">
                  <c:v>0.67</c:v>
                </c:pt>
                <c:pt idx="6700">
                  <c:v>0.67010000000000003</c:v>
                </c:pt>
                <c:pt idx="6701">
                  <c:v>0.67020000000000002</c:v>
                </c:pt>
                <c:pt idx="6702">
                  <c:v>0.67030000000000001</c:v>
                </c:pt>
                <c:pt idx="6703">
                  <c:v>0.6704</c:v>
                </c:pt>
                <c:pt idx="6704">
                  <c:v>0.67049999999999998</c:v>
                </c:pt>
                <c:pt idx="6705">
                  <c:v>0.67059999999999997</c:v>
                </c:pt>
                <c:pt idx="6706">
                  <c:v>0.67069999999999996</c:v>
                </c:pt>
                <c:pt idx="6707">
                  <c:v>0.67079999999999995</c:v>
                </c:pt>
                <c:pt idx="6708">
                  <c:v>0.67090000000000005</c:v>
                </c:pt>
                <c:pt idx="6709">
                  <c:v>0.67100000000000004</c:v>
                </c:pt>
                <c:pt idx="6710">
                  <c:v>0.67110000000000003</c:v>
                </c:pt>
                <c:pt idx="6711">
                  <c:v>0.67120000000000002</c:v>
                </c:pt>
                <c:pt idx="6712">
                  <c:v>0.67130000000000001</c:v>
                </c:pt>
                <c:pt idx="6713">
                  <c:v>0.6714</c:v>
                </c:pt>
                <c:pt idx="6714">
                  <c:v>0.67149999999999999</c:v>
                </c:pt>
                <c:pt idx="6715">
                  <c:v>0.67159999999999997</c:v>
                </c:pt>
                <c:pt idx="6716">
                  <c:v>0.67169999999999996</c:v>
                </c:pt>
                <c:pt idx="6717">
                  <c:v>0.67179999999999995</c:v>
                </c:pt>
                <c:pt idx="6718">
                  <c:v>0.67190000000000005</c:v>
                </c:pt>
                <c:pt idx="6719">
                  <c:v>0.67200000000000004</c:v>
                </c:pt>
                <c:pt idx="6720">
                  <c:v>0.67210000000000003</c:v>
                </c:pt>
                <c:pt idx="6721">
                  <c:v>0.67220000000000002</c:v>
                </c:pt>
                <c:pt idx="6722">
                  <c:v>0.67230000000000001</c:v>
                </c:pt>
                <c:pt idx="6723">
                  <c:v>0.6724</c:v>
                </c:pt>
                <c:pt idx="6724">
                  <c:v>0.67249999999999999</c:v>
                </c:pt>
                <c:pt idx="6725">
                  <c:v>0.67259999999999998</c:v>
                </c:pt>
                <c:pt idx="6726">
                  <c:v>0.67269999999999996</c:v>
                </c:pt>
                <c:pt idx="6727">
                  <c:v>0.67279999999999995</c:v>
                </c:pt>
                <c:pt idx="6728">
                  <c:v>0.67290000000000005</c:v>
                </c:pt>
                <c:pt idx="6729">
                  <c:v>0.67300000000000004</c:v>
                </c:pt>
                <c:pt idx="6730">
                  <c:v>0.67310000000000003</c:v>
                </c:pt>
                <c:pt idx="6731">
                  <c:v>0.67320000000000002</c:v>
                </c:pt>
                <c:pt idx="6732">
                  <c:v>0.67330000000000001</c:v>
                </c:pt>
                <c:pt idx="6733">
                  <c:v>0.6734</c:v>
                </c:pt>
                <c:pt idx="6734">
                  <c:v>0.67349999999999999</c:v>
                </c:pt>
                <c:pt idx="6735">
                  <c:v>0.67359999999999998</c:v>
                </c:pt>
                <c:pt idx="6736">
                  <c:v>0.67369999999999997</c:v>
                </c:pt>
                <c:pt idx="6737">
                  <c:v>0.67379999999999995</c:v>
                </c:pt>
                <c:pt idx="6738">
                  <c:v>0.67390000000000005</c:v>
                </c:pt>
                <c:pt idx="6739">
                  <c:v>0.67400000000000004</c:v>
                </c:pt>
                <c:pt idx="6740">
                  <c:v>0.67410000000000003</c:v>
                </c:pt>
                <c:pt idx="6741">
                  <c:v>0.67420000000000002</c:v>
                </c:pt>
                <c:pt idx="6742">
                  <c:v>0.67430000000000001</c:v>
                </c:pt>
                <c:pt idx="6743">
                  <c:v>0.6744</c:v>
                </c:pt>
                <c:pt idx="6744">
                  <c:v>0.67449999999999999</c:v>
                </c:pt>
                <c:pt idx="6745">
                  <c:v>0.67459999999999998</c:v>
                </c:pt>
                <c:pt idx="6746">
                  <c:v>0.67469999999999997</c:v>
                </c:pt>
                <c:pt idx="6747">
                  <c:v>0.67479999999999996</c:v>
                </c:pt>
                <c:pt idx="6748">
                  <c:v>0.67490000000000006</c:v>
                </c:pt>
                <c:pt idx="6749">
                  <c:v>0.67500000000000004</c:v>
                </c:pt>
                <c:pt idx="6750">
                  <c:v>0.67510000000000003</c:v>
                </c:pt>
                <c:pt idx="6751">
                  <c:v>0.67520000000000002</c:v>
                </c:pt>
                <c:pt idx="6752">
                  <c:v>0.67530000000000001</c:v>
                </c:pt>
                <c:pt idx="6753">
                  <c:v>0.6754</c:v>
                </c:pt>
                <c:pt idx="6754">
                  <c:v>0.67549999999999999</c:v>
                </c:pt>
                <c:pt idx="6755">
                  <c:v>0.67559999999999998</c:v>
                </c:pt>
                <c:pt idx="6756">
                  <c:v>0.67569999999999997</c:v>
                </c:pt>
                <c:pt idx="6757">
                  <c:v>0.67579999999999996</c:v>
                </c:pt>
                <c:pt idx="6758">
                  <c:v>0.67589999999999995</c:v>
                </c:pt>
                <c:pt idx="6759">
                  <c:v>0.67600000000000005</c:v>
                </c:pt>
                <c:pt idx="6760">
                  <c:v>0.67610000000000003</c:v>
                </c:pt>
                <c:pt idx="6761">
                  <c:v>0.67620000000000002</c:v>
                </c:pt>
                <c:pt idx="6762">
                  <c:v>0.67630000000000001</c:v>
                </c:pt>
                <c:pt idx="6763">
                  <c:v>0.6764</c:v>
                </c:pt>
                <c:pt idx="6764">
                  <c:v>0.67649999999999999</c:v>
                </c:pt>
                <c:pt idx="6765">
                  <c:v>0.67659999999999998</c:v>
                </c:pt>
                <c:pt idx="6766">
                  <c:v>0.67669999999999997</c:v>
                </c:pt>
                <c:pt idx="6767">
                  <c:v>0.67679999999999996</c:v>
                </c:pt>
                <c:pt idx="6768">
                  <c:v>0.67689999999999995</c:v>
                </c:pt>
                <c:pt idx="6769">
                  <c:v>0.67700000000000005</c:v>
                </c:pt>
                <c:pt idx="6770">
                  <c:v>0.67710000000000004</c:v>
                </c:pt>
                <c:pt idx="6771">
                  <c:v>0.67720000000000002</c:v>
                </c:pt>
                <c:pt idx="6772">
                  <c:v>0.67730000000000001</c:v>
                </c:pt>
                <c:pt idx="6773">
                  <c:v>0.6774</c:v>
                </c:pt>
                <c:pt idx="6774">
                  <c:v>0.67749999999999999</c:v>
                </c:pt>
                <c:pt idx="6775">
                  <c:v>0.67759999999999998</c:v>
                </c:pt>
                <c:pt idx="6776">
                  <c:v>0.67769999999999997</c:v>
                </c:pt>
                <c:pt idx="6777">
                  <c:v>0.67779999999999996</c:v>
                </c:pt>
                <c:pt idx="6778">
                  <c:v>0.67789999999999995</c:v>
                </c:pt>
                <c:pt idx="6779">
                  <c:v>0.67800000000000005</c:v>
                </c:pt>
                <c:pt idx="6780">
                  <c:v>0.67810000000000004</c:v>
                </c:pt>
                <c:pt idx="6781">
                  <c:v>0.67820000000000003</c:v>
                </c:pt>
                <c:pt idx="6782">
                  <c:v>0.67830000000000001</c:v>
                </c:pt>
                <c:pt idx="6783">
                  <c:v>0.6784</c:v>
                </c:pt>
                <c:pt idx="6784">
                  <c:v>0.67849999999999999</c:v>
                </c:pt>
                <c:pt idx="6785">
                  <c:v>0.67859999999999998</c:v>
                </c:pt>
                <c:pt idx="6786">
                  <c:v>0.67869999999999997</c:v>
                </c:pt>
                <c:pt idx="6787">
                  <c:v>0.67879999999999996</c:v>
                </c:pt>
                <c:pt idx="6788">
                  <c:v>0.67889999999999995</c:v>
                </c:pt>
                <c:pt idx="6789">
                  <c:v>0.67900000000000005</c:v>
                </c:pt>
                <c:pt idx="6790">
                  <c:v>0.67910000000000004</c:v>
                </c:pt>
                <c:pt idx="6791">
                  <c:v>0.67920000000000003</c:v>
                </c:pt>
                <c:pt idx="6792">
                  <c:v>0.67930000000000001</c:v>
                </c:pt>
                <c:pt idx="6793">
                  <c:v>0.6794</c:v>
                </c:pt>
                <c:pt idx="6794">
                  <c:v>0.67949999999999999</c:v>
                </c:pt>
                <c:pt idx="6795">
                  <c:v>0.67959999999999998</c:v>
                </c:pt>
                <c:pt idx="6796">
                  <c:v>0.67969999999999997</c:v>
                </c:pt>
                <c:pt idx="6797">
                  <c:v>0.67979999999999996</c:v>
                </c:pt>
                <c:pt idx="6798">
                  <c:v>0.67989999999999995</c:v>
                </c:pt>
                <c:pt idx="6799">
                  <c:v>0.68</c:v>
                </c:pt>
                <c:pt idx="6800">
                  <c:v>0.68010000000000004</c:v>
                </c:pt>
                <c:pt idx="6801">
                  <c:v>0.68020000000000003</c:v>
                </c:pt>
                <c:pt idx="6802">
                  <c:v>0.68030000000000002</c:v>
                </c:pt>
                <c:pt idx="6803">
                  <c:v>0.6804</c:v>
                </c:pt>
                <c:pt idx="6804">
                  <c:v>0.68049999999999999</c:v>
                </c:pt>
                <c:pt idx="6805">
                  <c:v>0.68059999999999998</c:v>
                </c:pt>
                <c:pt idx="6806">
                  <c:v>0.68069999999999997</c:v>
                </c:pt>
                <c:pt idx="6807">
                  <c:v>0.68079999999999996</c:v>
                </c:pt>
                <c:pt idx="6808">
                  <c:v>0.68089999999999995</c:v>
                </c:pt>
                <c:pt idx="6809">
                  <c:v>0.68100000000000005</c:v>
                </c:pt>
                <c:pt idx="6810">
                  <c:v>0.68110000000000004</c:v>
                </c:pt>
                <c:pt idx="6811">
                  <c:v>0.68120000000000003</c:v>
                </c:pt>
                <c:pt idx="6812">
                  <c:v>0.68130000000000002</c:v>
                </c:pt>
                <c:pt idx="6813">
                  <c:v>0.68140000000000001</c:v>
                </c:pt>
                <c:pt idx="6814">
                  <c:v>0.68149999999999999</c:v>
                </c:pt>
                <c:pt idx="6815">
                  <c:v>0.68159999999999998</c:v>
                </c:pt>
                <c:pt idx="6816">
                  <c:v>0.68169999999999997</c:v>
                </c:pt>
                <c:pt idx="6817">
                  <c:v>0.68179999999999996</c:v>
                </c:pt>
                <c:pt idx="6818">
                  <c:v>0.68189999999999995</c:v>
                </c:pt>
                <c:pt idx="6819">
                  <c:v>0.68200000000000005</c:v>
                </c:pt>
                <c:pt idx="6820">
                  <c:v>0.68210000000000004</c:v>
                </c:pt>
                <c:pt idx="6821">
                  <c:v>0.68220000000000003</c:v>
                </c:pt>
                <c:pt idx="6822">
                  <c:v>0.68230000000000002</c:v>
                </c:pt>
                <c:pt idx="6823">
                  <c:v>0.68240000000000001</c:v>
                </c:pt>
                <c:pt idx="6824">
                  <c:v>0.6825</c:v>
                </c:pt>
                <c:pt idx="6825">
                  <c:v>0.68259999999999998</c:v>
                </c:pt>
                <c:pt idx="6826">
                  <c:v>0.68269999999999997</c:v>
                </c:pt>
                <c:pt idx="6827">
                  <c:v>0.68279999999999996</c:v>
                </c:pt>
                <c:pt idx="6828">
                  <c:v>0.68289999999999995</c:v>
                </c:pt>
                <c:pt idx="6829">
                  <c:v>0.68300000000000005</c:v>
                </c:pt>
                <c:pt idx="6830">
                  <c:v>0.68310000000000004</c:v>
                </c:pt>
                <c:pt idx="6831">
                  <c:v>0.68320000000000003</c:v>
                </c:pt>
                <c:pt idx="6832">
                  <c:v>0.68330000000000002</c:v>
                </c:pt>
                <c:pt idx="6833">
                  <c:v>0.68340000000000001</c:v>
                </c:pt>
                <c:pt idx="6834">
                  <c:v>0.6835</c:v>
                </c:pt>
                <c:pt idx="6835">
                  <c:v>0.68359999999999999</c:v>
                </c:pt>
                <c:pt idx="6836">
                  <c:v>0.68369999999999997</c:v>
                </c:pt>
                <c:pt idx="6837">
                  <c:v>0.68379999999999996</c:v>
                </c:pt>
                <c:pt idx="6838">
                  <c:v>0.68389999999999995</c:v>
                </c:pt>
                <c:pt idx="6839">
                  <c:v>0.68400000000000005</c:v>
                </c:pt>
                <c:pt idx="6840">
                  <c:v>0.68410000000000004</c:v>
                </c:pt>
                <c:pt idx="6841">
                  <c:v>0.68420000000000003</c:v>
                </c:pt>
                <c:pt idx="6842">
                  <c:v>0.68430000000000002</c:v>
                </c:pt>
                <c:pt idx="6843">
                  <c:v>0.68440000000000001</c:v>
                </c:pt>
                <c:pt idx="6844">
                  <c:v>0.6845</c:v>
                </c:pt>
                <c:pt idx="6845">
                  <c:v>0.68459999999999999</c:v>
                </c:pt>
                <c:pt idx="6846">
                  <c:v>0.68469999999999998</c:v>
                </c:pt>
                <c:pt idx="6847">
                  <c:v>0.68479999999999996</c:v>
                </c:pt>
                <c:pt idx="6848">
                  <c:v>0.68489999999999995</c:v>
                </c:pt>
                <c:pt idx="6849">
                  <c:v>0.68500000000000005</c:v>
                </c:pt>
                <c:pt idx="6850">
                  <c:v>0.68510000000000004</c:v>
                </c:pt>
                <c:pt idx="6851">
                  <c:v>0.68520000000000003</c:v>
                </c:pt>
                <c:pt idx="6852">
                  <c:v>0.68530000000000002</c:v>
                </c:pt>
                <c:pt idx="6853">
                  <c:v>0.68540000000000001</c:v>
                </c:pt>
                <c:pt idx="6854">
                  <c:v>0.6855</c:v>
                </c:pt>
                <c:pt idx="6855">
                  <c:v>0.68559999999999999</c:v>
                </c:pt>
                <c:pt idx="6856">
                  <c:v>0.68569999999999998</c:v>
                </c:pt>
                <c:pt idx="6857">
                  <c:v>0.68579999999999997</c:v>
                </c:pt>
                <c:pt idx="6858">
                  <c:v>0.68589999999999995</c:v>
                </c:pt>
                <c:pt idx="6859">
                  <c:v>0.68600000000000005</c:v>
                </c:pt>
                <c:pt idx="6860">
                  <c:v>0.68610000000000004</c:v>
                </c:pt>
                <c:pt idx="6861">
                  <c:v>0.68620000000000003</c:v>
                </c:pt>
                <c:pt idx="6862">
                  <c:v>0.68630000000000002</c:v>
                </c:pt>
                <c:pt idx="6863">
                  <c:v>0.68640000000000001</c:v>
                </c:pt>
                <c:pt idx="6864">
                  <c:v>0.6865</c:v>
                </c:pt>
                <c:pt idx="6865">
                  <c:v>0.68659999999999999</c:v>
                </c:pt>
                <c:pt idx="6866">
                  <c:v>0.68669999999999998</c:v>
                </c:pt>
                <c:pt idx="6867">
                  <c:v>0.68679999999999997</c:v>
                </c:pt>
                <c:pt idx="6868">
                  <c:v>0.68689999999999996</c:v>
                </c:pt>
                <c:pt idx="6869">
                  <c:v>0.68700000000000006</c:v>
                </c:pt>
                <c:pt idx="6870">
                  <c:v>0.68710000000000004</c:v>
                </c:pt>
                <c:pt idx="6871">
                  <c:v>0.68720000000000003</c:v>
                </c:pt>
                <c:pt idx="6872">
                  <c:v>0.68730000000000002</c:v>
                </c:pt>
                <c:pt idx="6873">
                  <c:v>0.68740000000000001</c:v>
                </c:pt>
                <c:pt idx="6874">
                  <c:v>0.6875</c:v>
                </c:pt>
                <c:pt idx="6875">
                  <c:v>0.68759999999999999</c:v>
                </c:pt>
                <c:pt idx="6876">
                  <c:v>0.68769999999999998</c:v>
                </c:pt>
                <c:pt idx="6877">
                  <c:v>0.68779999999999997</c:v>
                </c:pt>
                <c:pt idx="6878">
                  <c:v>0.68789999999999996</c:v>
                </c:pt>
                <c:pt idx="6879">
                  <c:v>0.68799999999999994</c:v>
                </c:pt>
                <c:pt idx="6880">
                  <c:v>0.68810000000000004</c:v>
                </c:pt>
                <c:pt idx="6881">
                  <c:v>0.68820000000000003</c:v>
                </c:pt>
                <c:pt idx="6882">
                  <c:v>0.68830000000000002</c:v>
                </c:pt>
                <c:pt idx="6883">
                  <c:v>0.68840000000000001</c:v>
                </c:pt>
                <c:pt idx="6884">
                  <c:v>0.6885</c:v>
                </c:pt>
                <c:pt idx="6885">
                  <c:v>0.68859999999999999</c:v>
                </c:pt>
                <c:pt idx="6886">
                  <c:v>0.68869999999999998</c:v>
                </c:pt>
                <c:pt idx="6887">
                  <c:v>0.68879999999999997</c:v>
                </c:pt>
                <c:pt idx="6888">
                  <c:v>0.68889999999999996</c:v>
                </c:pt>
                <c:pt idx="6889">
                  <c:v>0.68899999999999995</c:v>
                </c:pt>
                <c:pt idx="6890">
                  <c:v>0.68910000000000005</c:v>
                </c:pt>
                <c:pt idx="6891">
                  <c:v>0.68920000000000003</c:v>
                </c:pt>
                <c:pt idx="6892">
                  <c:v>0.68930000000000002</c:v>
                </c:pt>
                <c:pt idx="6893">
                  <c:v>0.68940000000000001</c:v>
                </c:pt>
                <c:pt idx="6894">
                  <c:v>0.6895</c:v>
                </c:pt>
                <c:pt idx="6895">
                  <c:v>0.68959999999999999</c:v>
                </c:pt>
                <c:pt idx="6896">
                  <c:v>0.68969999999999998</c:v>
                </c:pt>
                <c:pt idx="6897">
                  <c:v>0.68979999999999997</c:v>
                </c:pt>
                <c:pt idx="6898">
                  <c:v>0.68989999999999996</c:v>
                </c:pt>
                <c:pt idx="6899">
                  <c:v>0.69</c:v>
                </c:pt>
                <c:pt idx="6900">
                  <c:v>0.69010000000000005</c:v>
                </c:pt>
                <c:pt idx="6901">
                  <c:v>0.69020000000000004</c:v>
                </c:pt>
                <c:pt idx="6902">
                  <c:v>0.69030000000000002</c:v>
                </c:pt>
                <c:pt idx="6903">
                  <c:v>0.69040000000000001</c:v>
                </c:pt>
                <c:pt idx="6904">
                  <c:v>0.6905</c:v>
                </c:pt>
                <c:pt idx="6905">
                  <c:v>0.69059999999999999</c:v>
                </c:pt>
                <c:pt idx="6906">
                  <c:v>0.69069999999999998</c:v>
                </c:pt>
                <c:pt idx="6907">
                  <c:v>0.69079999999999997</c:v>
                </c:pt>
                <c:pt idx="6908">
                  <c:v>0.69089999999999996</c:v>
                </c:pt>
                <c:pt idx="6909">
                  <c:v>0.69099999999999995</c:v>
                </c:pt>
                <c:pt idx="6910">
                  <c:v>0.69110000000000005</c:v>
                </c:pt>
                <c:pt idx="6911">
                  <c:v>0.69120000000000004</c:v>
                </c:pt>
                <c:pt idx="6912">
                  <c:v>0.69130000000000003</c:v>
                </c:pt>
                <c:pt idx="6913">
                  <c:v>0.69140000000000001</c:v>
                </c:pt>
                <c:pt idx="6914">
                  <c:v>0.6915</c:v>
                </c:pt>
                <c:pt idx="6915">
                  <c:v>0.69159999999999999</c:v>
                </c:pt>
                <c:pt idx="6916">
                  <c:v>0.69169999999999998</c:v>
                </c:pt>
                <c:pt idx="6917">
                  <c:v>0.69179999999999997</c:v>
                </c:pt>
                <c:pt idx="6918">
                  <c:v>0.69189999999999996</c:v>
                </c:pt>
                <c:pt idx="6919">
                  <c:v>0.69199999999999995</c:v>
                </c:pt>
                <c:pt idx="6920">
                  <c:v>0.69210000000000005</c:v>
                </c:pt>
                <c:pt idx="6921">
                  <c:v>0.69220000000000004</c:v>
                </c:pt>
                <c:pt idx="6922">
                  <c:v>0.69230000000000003</c:v>
                </c:pt>
                <c:pt idx="6923">
                  <c:v>0.69240000000000002</c:v>
                </c:pt>
                <c:pt idx="6924">
                  <c:v>0.6925</c:v>
                </c:pt>
                <c:pt idx="6925">
                  <c:v>0.69259999999999999</c:v>
                </c:pt>
                <c:pt idx="6926">
                  <c:v>0.69269999999999998</c:v>
                </c:pt>
                <c:pt idx="6927">
                  <c:v>0.69279999999999997</c:v>
                </c:pt>
                <c:pt idx="6928">
                  <c:v>0.69289999999999996</c:v>
                </c:pt>
                <c:pt idx="6929">
                  <c:v>0.69299999999999995</c:v>
                </c:pt>
                <c:pt idx="6930">
                  <c:v>0.69310000000000005</c:v>
                </c:pt>
                <c:pt idx="6931">
                  <c:v>0.69320000000000004</c:v>
                </c:pt>
                <c:pt idx="6932">
                  <c:v>0.69330000000000003</c:v>
                </c:pt>
                <c:pt idx="6933">
                  <c:v>0.69340000000000002</c:v>
                </c:pt>
                <c:pt idx="6934">
                  <c:v>0.69350000000000001</c:v>
                </c:pt>
                <c:pt idx="6935">
                  <c:v>0.69359999999999999</c:v>
                </c:pt>
                <c:pt idx="6936">
                  <c:v>0.69369999999999998</c:v>
                </c:pt>
                <c:pt idx="6937">
                  <c:v>0.69379999999999997</c:v>
                </c:pt>
                <c:pt idx="6938">
                  <c:v>0.69389999999999996</c:v>
                </c:pt>
                <c:pt idx="6939">
                  <c:v>0.69399999999999995</c:v>
                </c:pt>
                <c:pt idx="6940">
                  <c:v>0.69410000000000005</c:v>
                </c:pt>
                <c:pt idx="6941">
                  <c:v>0.69420000000000004</c:v>
                </c:pt>
                <c:pt idx="6942">
                  <c:v>0.69430000000000003</c:v>
                </c:pt>
                <c:pt idx="6943">
                  <c:v>0.69440000000000002</c:v>
                </c:pt>
                <c:pt idx="6944">
                  <c:v>0.69450000000000001</c:v>
                </c:pt>
                <c:pt idx="6945">
                  <c:v>0.6946</c:v>
                </c:pt>
                <c:pt idx="6946">
                  <c:v>0.69469999999999998</c:v>
                </c:pt>
                <c:pt idx="6947">
                  <c:v>0.69479999999999997</c:v>
                </c:pt>
                <c:pt idx="6948">
                  <c:v>0.69489999999999996</c:v>
                </c:pt>
                <c:pt idx="6949">
                  <c:v>0.69499999999999995</c:v>
                </c:pt>
                <c:pt idx="6950">
                  <c:v>0.69510000000000005</c:v>
                </c:pt>
                <c:pt idx="6951">
                  <c:v>0.69520000000000004</c:v>
                </c:pt>
                <c:pt idx="6952">
                  <c:v>0.69530000000000003</c:v>
                </c:pt>
                <c:pt idx="6953">
                  <c:v>0.69540000000000002</c:v>
                </c:pt>
                <c:pt idx="6954">
                  <c:v>0.69550000000000001</c:v>
                </c:pt>
                <c:pt idx="6955">
                  <c:v>0.6956</c:v>
                </c:pt>
                <c:pt idx="6956">
                  <c:v>0.69569999999999999</c:v>
                </c:pt>
                <c:pt idx="6957">
                  <c:v>0.69579999999999997</c:v>
                </c:pt>
                <c:pt idx="6958">
                  <c:v>0.69589999999999996</c:v>
                </c:pt>
                <c:pt idx="6959">
                  <c:v>0.69599999999999995</c:v>
                </c:pt>
                <c:pt idx="6960">
                  <c:v>0.69610000000000005</c:v>
                </c:pt>
                <c:pt idx="6961">
                  <c:v>0.69620000000000004</c:v>
                </c:pt>
                <c:pt idx="6962">
                  <c:v>0.69630000000000003</c:v>
                </c:pt>
                <c:pt idx="6963">
                  <c:v>0.69640000000000002</c:v>
                </c:pt>
                <c:pt idx="6964">
                  <c:v>0.69650000000000001</c:v>
                </c:pt>
                <c:pt idx="6965">
                  <c:v>0.6966</c:v>
                </c:pt>
                <c:pt idx="6966">
                  <c:v>0.69669999999999999</c:v>
                </c:pt>
                <c:pt idx="6967">
                  <c:v>0.69679999999999997</c:v>
                </c:pt>
                <c:pt idx="6968">
                  <c:v>0.69689999999999996</c:v>
                </c:pt>
                <c:pt idx="6969">
                  <c:v>0.69699999999999995</c:v>
                </c:pt>
                <c:pt idx="6970">
                  <c:v>0.69710000000000005</c:v>
                </c:pt>
                <c:pt idx="6971">
                  <c:v>0.69720000000000004</c:v>
                </c:pt>
                <c:pt idx="6972">
                  <c:v>0.69730000000000003</c:v>
                </c:pt>
                <c:pt idx="6973">
                  <c:v>0.69740000000000002</c:v>
                </c:pt>
                <c:pt idx="6974">
                  <c:v>0.69750000000000001</c:v>
                </c:pt>
                <c:pt idx="6975">
                  <c:v>0.6976</c:v>
                </c:pt>
                <c:pt idx="6976">
                  <c:v>0.69769999999999999</c:v>
                </c:pt>
                <c:pt idx="6977">
                  <c:v>0.69779999999999998</c:v>
                </c:pt>
                <c:pt idx="6978">
                  <c:v>0.69789999999999996</c:v>
                </c:pt>
                <c:pt idx="6979">
                  <c:v>0.69799999999999995</c:v>
                </c:pt>
                <c:pt idx="6980">
                  <c:v>0.69810000000000005</c:v>
                </c:pt>
                <c:pt idx="6981">
                  <c:v>0.69820000000000004</c:v>
                </c:pt>
                <c:pt idx="6982">
                  <c:v>0.69830000000000003</c:v>
                </c:pt>
                <c:pt idx="6983">
                  <c:v>0.69840000000000002</c:v>
                </c:pt>
                <c:pt idx="6984">
                  <c:v>0.69850000000000001</c:v>
                </c:pt>
                <c:pt idx="6985">
                  <c:v>0.6986</c:v>
                </c:pt>
                <c:pt idx="6986">
                  <c:v>0.69869999999999999</c:v>
                </c:pt>
                <c:pt idx="6987">
                  <c:v>0.69879999999999998</c:v>
                </c:pt>
                <c:pt idx="6988">
                  <c:v>0.69889999999999997</c:v>
                </c:pt>
                <c:pt idx="6989">
                  <c:v>0.69899999999999995</c:v>
                </c:pt>
                <c:pt idx="6990">
                  <c:v>0.69910000000000005</c:v>
                </c:pt>
                <c:pt idx="6991">
                  <c:v>0.69920000000000004</c:v>
                </c:pt>
                <c:pt idx="6992">
                  <c:v>0.69930000000000003</c:v>
                </c:pt>
                <c:pt idx="6993">
                  <c:v>0.69940000000000002</c:v>
                </c:pt>
                <c:pt idx="6994">
                  <c:v>0.69950000000000001</c:v>
                </c:pt>
                <c:pt idx="6995">
                  <c:v>0.6996</c:v>
                </c:pt>
                <c:pt idx="6996">
                  <c:v>0.69969999999999999</c:v>
                </c:pt>
                <c:pt idx="6997">
                  <c:v>0.69979999999999998</c:v>
                </c:pt>
                <c:pt idx="6998">
                  <c:v>0.69989999999999997</c:v>
                </c:pt>
                <c:pt idx="6999">
                  <c:v>0.7</c:v>
                </c:pt>
                <c:pt idx="7000">
                  <c:v>0.70009999999999994</c:v>
                </c:pt>
                <c:pt idx="7001">
                  <c:v>0.70020000000000004</c:v>
                </c:pt>
                <c:pt idx="7002">
                  <c:v>0.70030000000000003</c:v>
                </c:pt>
                <c:pt idx="7003">
                  <c:v>0.70040000000000002</c:v>
                </c:pt>
                <c:pt idx="7004">
                  <c:v>0.70050000000000001</c:v>
                </c:pt>
                <c:pt idx="7005">
                  <c:v>0.7006</c:v>
                </c:pt>
                <c:pt idx="7006">
                  <c:v>0.70069999999999999</c:v>
                </c:pt>
                <c:pt idx="7007">
                  <c:v>0.70079999999999998</c:v>
                </c:pt>
                <c:pt idx="7008">
                  <c:v>0.70089999999999997</c:v>
                </c:pt>
                <c:pt idx="7009">
                  <c:v>0.70099999999999996</c:v>
                </c:pt>
                <c:pt idx="7010">
                  <c:v>0.70109999999999995</c:v>
                </c:pt>
                <c:pt idx="7011">
                  <c:v>0.70120000000000005</c:v>
                </c:pt>
                <c:pt idx="7012">
                  <c:v>0.70130000000000003</c:v>
                </c:pt>
                <c:pt idx="7013">
                  <c:v>0.70140000000000002</c:v>
                </c:pt>
                <c:pt idx="7014">
                  <c:v>0.70150000000000001</c:v>
                </c:pt>
                <c:pt idx="7015">
                  <c:v>0.7016</c:v>
                </c:pt>
                <c:pt idx="7016">
                  <c:v>0.70169999999999999</c:v>
                </c:pt>
                <c:pt idx="7017">
                  <c:v>0.70179999999999998</c:v>
                </c:pt>
                <c:pt idx="7018">
                  <c:v>0.70189999999999997</c:v>
                </c:pt>
                <c:pt idx="7019">
                  <c:v>0.70199999999999996</c:v>
                </c:pt>
                <c:pt idx="7020">
                  <c:v>0.70209999999999995</c:v>
                </c:pt>
                <c:pt idx="7021">
                  <c:v>0.70220000000000005</c:v>
                </c:pt>
                <c:pt idx="7022">
                  <c:v>0.70230000000000004</c:v>
                </c:pt>
                <c:pt idx="7023">
                  <c:v>0.70240000000000002</c:v>
                </c:pt>
                <c:pt idx="7024">
                  <c:v>0.70250000000000001</c:v>
                </c:pt>
                <c:pt idx="7025">
                  <c:v>0.7026</c:v>
                </c:pt>
                <c:pt idx="7026">
                  <c:v>0.70269999999999999</c:v>
                </c:pt>
                <c:pt idx="7027">
                  <c:v>0.70279999999999998</c:v>
                </c:pt>
                <c:pt idx="7028">
                  <c:v>0.70289999999999997</c:v>
                </c:pt>
                <c:pt idx="7029">
                  <c:v>0.70299999999999996</c:v>
                </c:pt>
                <c:pt idx="7030">
                  <c:v>0.70309999999999995</c:v>
                </c:pt>
                <c:pt idx="7031">
                  <c:v>0.70320000000000005</c:v>
                </c:pt>
                <c:pt idx="7032">
                  <c:v>0.70330000000000004</c:v>
                </c:pt>
                <c:pt idx="7033">
                  <c:v>0.70340000000000003</c:v>
                </c:pt>
                <c:pt idx="7034">
                  <c:v>0.70350000000000001</c:v>
                </c:pt>
                <c:pt idx="7035">
                  <c:v>0.7036</c:v>
                </c:pt>
                <c:pt idx="7036">
                  <c:v>0.70369999999999999</c:v>
                </c:pt>
                <c:pt idx="7037">
                  <c:v>0.70379999999999998</c:v>
                </c:pt>
                <c:pt idx="7038">
                  <c:v>0.70389999999999997</c:v>
                </c:pt>
                <c:pt idx="7039">
                  <c:v>0.70399999999999996</c:v>
                </c:pt>
                <c:pt idx="7040">
                  <c:v>0.70409999999999995</c:v>
                </c:pt>
                <c:pt idx="7041">
                  <c:v>0.70420000000000005</c:v>
                </c:pt>
                <c:pt idx="7042">
                  <c:v>0.70430000000000004</c:v>
                </c:pt>
                <c:pt idx="7043">
                  <c:v>0.70440000000000003</c:v>
                </c:pt>
                <c:pt idx="7044">
                  <c:v>0.70450000000000002</c:v>
                </c:pt>
                <c:pt idx="7045">
                  <c:v>0.7046</c:v>
                </c:pt>
                <c:pt idx="7046">
                  <c:v>0.70469999999999999</c:v>
                </c:pt>
                <c:pt idx="7047">
                  <c:v>0.70479999999999998</c:v>
                </c:pt>
                <c:pt idx="7048">
                  <c:v>0.70489999999999997</c:v>
                </c:pt>
                <c:pt idx="7049">
                  <c:v>0.70499999999999996</c:v>
                </c:pt>
                <c:pt idx="7050">
                  <c:v>0.70509999999999995</c:v>
                </c:pt>
                <c:pt idx="7051">
                  <c:v>0.70520000000000005</c:v>
                </c:pt>
                <c:pt idx="7052">
                  <c:v>0.70530000000000004</c:v>
                </c:pt>
                <c:pt idx="7053">
                  <c:v>0.70540000000000003</c:v>
                </c:pt>
                <c:pt idx="7054">
                  <c:v>0.70550000000000002</c:v>
                </c:pt>
                <c:pt idx="7055">
                  <c:v>0.7056</c:v>
                </c:pt>
                <c:pt idx="7056">
                  <c:v>0.70569999999999999</c:v>
                </c:pt>
                <c:pt idx="7057">
                  <c:v>0.70579999999999998</c:v>
                </c:pt>
                <c:pt idx="7058">
                  <c:v>0.70589999999999997</c:v>
                </c:pt>
                <c:pt idx="7059">
                  <c:v>0.70599999999999996</c:v>
                </c:pt>
                <c:pt idx="7060">
                  <c:v>0.70609999999999995</c:v>
                </c:pt>
                <c:pt idx="7061">
                  <c:v>0.70620000000000005</c:v>
                </c:pt>
                <c:pt idx="7062">
                  <c:v>0.70630000000000004</c:v>
                </c:pt>
                <c:pt idx="7063">
                  <c:v>0.70640000000000003</c:v>
                </c:pt>
                <c:pt idx="7064">
                  <c:v>0.70650000000000002</c:v>
                </c:pt>
                <c:pt idx="7065">
                  <c:v>0.70660000000000001</c:v>
                </c:pt>
                <c:pt idx="7066">
                  <c:v>0.70669999999999999</c:v>
                </c:pt>
                <c:pt idx="7067">
                  <c:v>0.70679999999999998</c:v>
                </c:pt>
                <c:pt idx="7068">
                  <c:v>0.70689999999999997</c:v>
                </c:pt>
                <c:pt idx="7069">
                  <c:v>0.70699999999999996</c:v>
                </c:pt>
                <c:pt idx="7070">
                  <c:v>0.70709999999999995</c:v>
                </c:pt>
                <c:pt idx="7071">
                  <c:v>0.70720000000000005</c:v>
                </c:pt>
                <c:pt idx="7072">
                  <c:v>0.70730000000000004</c:v>
                </c:pt>
                <c:pt idx="7073">
                  <c:v>0.70740000000000003</c:v>
                </c:pt>
                <c:pt idx="7074">
                  <c:v>0.70750000000000002</c:v>
                </c:pt>
                <c:pt idx="7075">
                  <c:v>0.70760000000000001</c:v>
                </c:pt>
                <c:pt idx="7076">
                  <c:v>0.7077</c:v>
                </c:pt>
                <c:pt idx="7077">
                  <c:v>0.70779999999999998</c:v>
                </c:pt>
                <c:pt idx="7078">
                  <c:v>0.70789999999999997</c:v>
                </c:pt>
                <c:pt idx="7079">
                  <c:v>0.70799999999999996</c:v>
                </c:pt>
                <c:pt idx="7080">
                  <c:v>0.70809999999999995</c:v>
                </c:pt>
                <c:pt idx="7081">
                  <c:v>0.70820000000000005</c:v>
                </c:pt>
                <c:pt idx="7082">
                  <c:v>0.70830000000000004</c:v>
                </c:pt>
                <c:pt idx="7083">
                  <c:v>0.70840000000000003</c:v>
                </c:pt>
                <c:pt idx="7084">
                  <c:v>0.70850000000000002</c:v>
                </c:pt>
                <c:pt idx="7085">
                  <c:v>0.70860000000000001</c:v>
                </c:pt>
                <c:pt idx="7086">
                  <c:v>0.7087</c:v>
                </c:pt>
                <c:pt idx="7087">
                  <c:v>0.70879999999999999</c:v>
                </c:pt>
                <c:pt idx="7088">
                  <c:v>0.70889999999999997</c:v>
                </c:pt>
                <c:pt idx="7089">
                  <c:v>0.70899999999999996</c:v>
                </c:pt>
                <c:pt idx="7090">
                  <c:v>0.70909999999999995</c:v>
                </c:pt>
                <c:pt idx="7091">
                  <c:v>0.70920000000000005</c:v>
                </c:pt>
                <c:pt idx="7092">
                  <c:v>0.70930000000000004</c:v>
                </c:pt>
                <c:pt idx="7093">
                  <c:v>0.70940000000000003</c:v>
                </c:pt>
                <c:pt idx="7094">
                  <c:v>0.70950000000000002</c:v>
                </c:pt>
                <c:pt idx="7095">
                  <c:v>0.70960000000000001</c:v>
                </c:pt>
                <c:pt idx="7096">
                  <c:v>0.7097</c:v>
                </c:pt>
                <c:pt idx="7097">
                  <c:v>0.70979999999999999</c:v>
                </c:pt>
                <c:pt idx="7098">
                  <c:v>0.70989999999999998</c:v>
                </c:pt>
                <c:pt idx="7099">
                  <c:v>0.71</c:v>
                </c:pt>
                <c:pt idx="7100">
                  <c:v>0.71009999999999995</c:v>
                </c:pt>
                <c:pt idx="7101">
                  <c:v>0.71020000000000005</c:v>
                </c:pt>
                <c:pt idx="7102">
                  <c:v>0.71030000000000004</c:v>
                </c:pt>
                <c:pt idx="7103">
                  <c:v>0.71040000000000003</c:v>
                </c:pt>
                <c:pt idx="7104">
                  <c:v>0.71050000000000002</c:v>
                </c:pt>
                <c:pt idx="7105">
                  <c:v>0.71060000000000001</c:v>
                </c:pt>
                <c:pt idx="7106">
                  <c:v>0.7107</c:v>
                </c:pt>
                <c:pt idx="7107">
                  <c:v>0.71079999999999999</c:v>
                </c:pt>
                <c:pt idx="7108">
                  <c:v>0.71089999999999998</c:v>
                </c:pt>
                <c:pt idx="7109">
                  <c:v>0.71099999999999997</c:v>
                </c:pt>
                <c:pt idx="7110">
                  <c:v>0.71109999999999995</c:v>
                </c:pt>
                <c:pt idx="7111">
                  <c:v>0.71120000000000005</c:v>
                </c:pt>
                <c:pt idx="7112">
                  <c:v>0.71130000000000004</c:v>
                </c:pt>
                <c:pt idx="7113">
                  <c:v>0.71140000000000003</c:v>
                </c:pt>
                <c:pt idx="7114">
                  <c:v>0.71150000000000002</c:v>
                </c:pt>
                <c:pt idx="7115">
                  <c:v>0.71160000000000001</c:v>
                </c:pt>
                <c:pt idx="7116">
                  <c:v>0.7117</c:v>
                </c:pt>
                <c:pt idx="7117">
                  <c:v>0.71179999999999999</c:v>
                </c:pt>
                <c:pt idx="7118">
                  <c:v>0.71189999999999998</c:v>
                </c:pt>
                <c:pt idx="7119">
                  <c:v>0.71199999999999997</c:v>
                </c:pt>
                <c:pt idx="7120">
                  <c:v>0.71209999999999996</c:v>
                </c:pt>
                <c:pt idx="7121">
                  <c:v>0.71220000000000006</c:v>
                </c:pt>
                <c:pt idx="7122">
                  <c:v>0.71230000000000004</c:v>
                </c:pt>
                <c:pt idx="7123">
                  <c:v>0.71240000000000003</c:v>
                </c:pt>
                <c:pt idx="7124">
                  <c:v>0.71250000000000002</c:v>
                </c:pt>
                <c:pt idx="7125">
                  <c:v>0.71260000000000001</c:v>
                </c:pt>
                <c:pt idx="7126">
                  <c:v>0.7127</c:v>
                </c:pt>
                <c:pt idx="7127">
                  <c:v>0.71279999999999999</c:v>
                </c:pt>
                <c:pt idx="7128">
                  <c:v>0.71289999999999998</c:v>
                </c:pt>
                <c:pt idx="7129">
                  <c:v>0.71299999999999997</c:v>
                </c:pt>
                <c:pt idx="7130">
                  <c:v>0.71309999999999996</c:v>
                </c:pt>
                <c:pt idx="7131">
                  <c:v>0.71319999999999995</c:v>
                </c:pt>
                <c:pt idx="7132">
                  <c:v>0.71330000000000005</c:v>
                </c:pt>
                <c:pt idx="7133">
                  <c:v>0.71340000000000003</c:v>
                </c:pt>
                <c:pt idx="7134">
                  <c:v>0.71350000000000002</c:v>
                </c:pt>
                <c:pt idx="7135">
                  <c:v>0.71360000000000001</c:v>
                </c:pt>
                <c:pt idx="7136">
                  <c:v>0.7137</c:v>
                </c:pt>
                <c:pt idx="7137">
                  <c:v>0.71379999999999999</c:v>
                </c:pt>
                <c:pt idx="7138">
                  <c:v>0.71389999999999998</c:v>
                </c:pt>
                <c:pt idx="7139">
                  <c:v>0.71399999999999997</c:v>
                </c:pt>
                <c:pt idx="7140">
                  <c:v>0.71409999999999996</c:v>
                </c:pt>
                <c:pt idx="7141">
                  <c:v>0.71419999999999995</c:v>
                </c:pt>
                <c:pt idx="7142">
                  <c:v>0.71430000000000005</c:v>
                </c:pt>
                <c:pt idx="7143">
                  <c:v>0.71440000000000003</c:v>
                </c:pt>
                <c:pt idx="7144">
                  <c:v>0.71450000000000002</c:v>
                </c:pt>
                <c:pt idx="7145">
                  <c:v>0.71460000000000001</c:v>
                </c:pt>
                <c:pt idx="7146">
                  <c:v>0.7147</c:v>
                </c:pt>
                <c:pt idx="7147">
                  <c:v>0.71479999999999999</c:v>
                </c:pt>
                <c:pt idx="7148">
                  <c:v>0.71489999999999998</c:v>
                </c:pt>
                <c:pt idx="7149">
                  <c:v>0.71499999999999997</c:v>
                </c:pt>
                <c:pt idx="7150">
                  <c:v>0.71509999999999996</c:v>
                </c:pt>
                <c:pt idx="7151">
                  <c:v>0.71519999999999995</c:v>
                </c:pt>
                <c:pt idx="7152">
                  <c:v>0.71530000000000005</c:v>
                </c:pt>
                <c:pt idx="7153">
                  <c:v>0.71540000000000004</c:v>
                </c:pt>
                <c:pt idx="7154">
                  <c:v>0.71550000000000002</c:v>
                </c:pt>
                <c:pt idx="7155">
                  <c:v>0.71560000000000001</c:v>
                </c:pt>
                <c:pt idx="7156">
                  <c:v>0.7157</c:v>
                </c:pt>
                <c:pt idx="7157">
                  <c:v>0.71579999999999999</c:v>
                </c:pt>
                <c:pt idx="7158">
                  <c:v>0.71589999999999998</c:v>
                </c:pt>
                <c:pt idx="7159">
                  <c:v>0.71599999999999997</c:v>
                </c:pt>
                <c:pt idx="7160">
                  <c:v>0.71609999999999996</c:v>
                </c:pt>
                <c:pt idx="7161">
                  <c:v>0.71619999999999995</c:v>
                </c:pt>
                <c:pt idx="7162">
                  <c:v>0.71630000000000005</c:v>
                </c:pt>
                <c:pt idx="7163">
                  <c:v>0.71640000000000004</c:v>
                </c:pt>
                <c:pt idx="7164">
                  <c:v>0.71650000000000003</c:v>
                </c:pt>
                <c:pt idx="7165">
                  <c:v>0.71660000000000001</c:v>
                </c:pt>
                <c:pt idx="7166">
                  <c:v>0.7167</c:v>
                </c:pt>
                <c:pt idx="7167">
                  <c:v>0.71679999999999999</c:v>
                </c:pt>
                <c:pt idx="7168">
                  <c:v>0.71689999999999998</c:v>
                </c:pt>
                <c:pt idx="7169">
                  <c:v>0.71699999999999997</c:v>
                </c:pt>
                <c:pt idx="7170">
                  <c:v>0.71709999999999996</c:v>
                </c:pt>
                <c:pt idx="7171">
                  <c:v>0.71719999999999995</c:v>
                </c:pt>
                <c:pt idx="7172">
                  <c:v>0.71730000000000005</c:v>
                </c:pt>
                <c:pt idx="7173">
                  <c:v>0.71740000000000004</c:v>
                </c:pt>
                <c:pt idx="7174">
                  <c:v>0.71750000000000003</c:v>
                </c:pt>
                <c:pt idx="7175">
                  <c:v>0.71760000000000002</c:v>
                </c:pt>
                <c:pt idx="7176">
                  <c:v>0.7177</c:v>
                </c:pt>
                <c:pt idx="7177">
                  <c:v>0.71779999999999999</c:v>
                </c:pt>
                <c:pt idx="7178">
                  <c:v>0.71789999999999998</c:v>
                </c:pt>
                <c:pt idx="7179">
                  <c:v>0.71799999999999997</c:v>
                </c:pt>
                <c:pt idx="7180">
                  <c:v>0.71809999999999996</c:v>
                </c:pt>
                <c:pt idx="7181">
                  <c:v>0.71819999999999995</c:v>
                </c:pt>
                <c:pt idx="7182">
                  <c:v>0.71830000000000005</c:v>
                </c:pt>
                <c:pt idx="7183">
                  <c:v>0.71840000000000004</c:v>
                </c:pt>
                <c:pt idx="7184">
                  <c:v>0.71850000000000003</c:v>
                </c:pt>
                <c:pt idx="7185">
                  <c:v>0.71860000000000002</c:v>
                </c:pt>
                <c:pt idx="7186">
                  <c:v>0.71870000000000001</c:v>
                </c:pt>
                <c:pt idx="7187">
                  <c:v>0.71879999999999999</c:v>
                </c:pt>
                <c:pt idx="7188">
                  <c:v>0.71889999999999998</c:v>
                </c:pt>
                <c:pt idx="7189">
                  <c:v>0.71899999999999997</c:v>
                </c:pt>
                <c:pt idx="7190">
                  <c:v>0.71909999999999996</c:v>
                </c:pt>
                <c:pt idx="7191">
                  <c:v>0.71919999999999995</c:v>
                </c:pt>
                <c:pt idx="7192">
                  <c:v>0.71930000000000005</c:v>
                </c:pt>
                <c:pt idx="7193">
                  <c:v>0.71940000000000004</c:v>
                </c:pt>
                <c:pt idx="7194">
                  <c:v>0.71950000000000003</c:v>
                </c:pt>
                <c:pt idx="7195">
                  <c:v>0.71960000000000002</c:v>
                </c:pt>
                <c:pt idx="7196">
                  <c:v>0.71970000000000001</c:v>
                </c:pt>
                <c:pt idx="7197">
                  <c:v>0.7198</c:v>
                </c:pt>
                <c:pt idx="7198">
                  <c:v>0.71989999999999998</c:v>
                </c:pt>
                <c:pt idx="7199">
                  <c:v>0.72</c:v>
                </c:pt>
                <c:pt idx="7200">
                  <c:v>0.72009999999999996</c:v>
                </c:pt>
                <c:pt idx="7201">
                  <c:v>0.72019999999999995</c:v>
                </c:pt>
                <c:pt idx="7202">
                  <c:v>0.72030000000000005</c:v>
                </c:pt>
                <c:pt idx="7203">
                  <c:v>0.72040000000000004</c:v>
                </c:pt>
                <c:pt idx="7204">
                  <c:v>0.72050000000000003</c:v>
                </c:pt>
                <c:pt idx="7205">
                  <c:v>0.72060000000000002</c:v>
                </c:pt>
                <c:pt idx="7206">
                  <c:v>0.72070000000000001</c:v>
                </c:pt>
                <c:pt idx="7207">
                  <c:v>0.7208</c:v>
                </c:pt>
                <c:pt idx="7208">
                  <c:v>0.72089999999999999</c:v>
                </c:pt>
                <c:pt idx="7209">
                  <c:v>0.72099999999999997</c:v>
                </c:pt>
                <c:pt idx="7210">
                  <c:v>0.72109999999999996</c:v>
                </c:pt>
                <c:pt idx="7211">
                  <c:v>0.72119999999999995</c:v>
                </c:pt>
                <c:pt idx="7212">
                  <c:v>0.72130000000000005</c:v>
                </c:pt>
                <c:pt idx="7213">
                  <c:v>0.72140000000000004</c:v>
                </c:pt>
                <c:pt idx="7214">
                  <c:v>0.72150000000000003</c:v>
                </c:pt>
                <c:pt idx="7215">
                  <c:v>0.72160000000000002</c:v>
                </c:pt>
                <c:pt idx="7216">
                  <c:v>0.72170000000000001</c:v>
                </c:pt>
                <c:pt idx="7217">
                  <c:v>0.7218</c:v>
                </c:pt>
                <c:pt idx="7218">
                  <c:v>0.72189999999999999</c:v>
                </c:pt>
                <c:pt idx="7219">
                  <c:v>0.72199999999999998</c:v>
                </c:pt>
                <c:pt idx="7220">
                  <c:v>0.72209999999999996</c:v>
                </c:pt>
                <c:pt idx="7221">
                  <c:v>0.72219999999999995</c:v>
                </c:pt>
                <c:pt idx="7222">
                  <c:v>0.72230000000000005</c:v>
                </c:pt>
                <c:pt idx="7223">
                  <c:v>0.72240000000000004</c:v>
                </c:pt>
                <c:pt idx="7224">
                  <c:v>0.72250000000000003</c:v>
                </c:pt>
                <c:pt idx="7225">
                  <c:v>0.72260000000000002</c:v>
                </c:pt>
                <c:pt idx="7226">
                  <c:v>0.72270000000000001</c:v>
                </c:pt>
                <c:pt idx="7227">
                  <c:v>0.7228</c:v>
                </c:pt>
                <c:pt idx="7228">
                  <c:v>0.72289999999999999</c:v>
                </c:pt>
                <c:pt idx="7229">
                  <c:v>0.72299999999999998</c:v>
                </c:pt>
                <c:pt idx="7230">
                  <c:v>0.72309999999999997</c:v>
                </c:pt>
                <c:pt idx="7231">
                  <c:v>0.72319999999999995</c:v>
                </c:pt>
                <c:pt idx="7232">
                  <c:v>0.72330000000000005</c:v>
                </c:pt>
                <c:pt idx="7233">
                  <c:v>0.72340000000000004</c:v>
                </c:pt>
                <c:pt idx="7234">
                  <c:v>0.72350000000000003</c:v>
                </c:pt>
                <c:pt idx="7235">
                  <c:v>0.72360000000000002</c:v>
                </c:pt>
                <c:pt idx="7236">
                  <c:v>0.72370000000000001</c:v>
                </c:pt>
                <c:pt idx="7237">
                  <c:v>0.7238</c:v>
                </c:pt>
                <c:pt idx="7238">
                  <c:v>0.72389999999999999</c:v>
                </c:pt>
                <c:pt idx="7239">
                  <c:v>0.72399999999999998</c:v>
                </c:pt>
                <c:pt idx="7240">
                  <c:v>0.72409999999999997</c:v>
                </c:pt>
                <c:pt idx="7241">
                  <c:v>0.72419999999999995</c:v>
                </c:pt>
                <c:pt idx="7242">
                  <c:v>0.72430000000000005</c:v>
                </c:pt>
                <c:pt idx="7243">
                  <c:v>0.72440000000000004</c:v>
                </c:pt>
                <c:pt idx="7244">
                  <c:v>0.72450000000000003</c:v>
                </c:pt>
                <c:pt idx="7245">
                  <c:v>0.72460000000000002</c:v>
                </c:pt>
                <c:pt idx="7246">
                  <c:v>0.72470000000000001</c:v>
                </c:pt>
                <c:pt idx="7247">
                  <c:v>0.7248</c:v>
                </c:pt>
                <c:pt idx="7248">
                  <c:v>0.72489999999999999</c:v>
                </c:pt>
                <c:pt idx="7249">
                  <c:v>0.72499999999999998</c:v>
                </c:pt>
                <c:pt idx="7250">
                  <c:v>0.72509999999999997</c:v>
                </c:pt>
                <c:pt idx="7251">
                  <c:v>0.72519999999999996</c:v>
                </c:pt>
                <c:pt idx="7252">
                  <c:v>0.72529999999999994</c:v>
                </c:pt>
                <c:pt idx="7253">
                  <c:v>0.72540000000000004</c:v>
                </c:pt>
                <c:pt idx="7254">
                  <c:v>0.72550000000000003</c:v>
                </c:pt>
                <c:pt idx="7255">
                  <c:v>0.72560000000000002</c:v>
                </c:pt>
                <c:pt idx="7256">
                  <c:v>0.72570000000000001</c:v>
                </c:pt>
                <c:pt idx="7257">
                  <c:v>0.7258</c:v>
                </c:pt>
                <c:pt idx="7258">
                  <c:v>0.72589999999999999</c:v>
                </c:pt>
                <c:pt idx="7259">
                  <c:v>0.72599999999999998</c:v>
                </c:pt>
                <c:pt idx="7260">
                  <c:v>0.72609999999999997</c:v>
                </c:pt>
                <c:pt idx="7261">
                  <c:v>0.72619999999999996</c:v>
                </c:pt>
                <c:pt idx="7262">
                  <c:v>0.72629999999999995</c:v>
                </c:pt>
                <c:pt idx="7263">
                  <c:v>0.72640000000000005</c:v>
                </c:pt>
                <c:pt idx="7264">
                  <c:v>0.72650000000000003</c:v>
                </c:pt>
                <c:pt idx="7265">
                  <c:v>0.72660000000000002</c:v>
                </c:pt>
                <c:pt idx="7266">
                  <c:v>0.72670000000000001</c:v>
                </c:pt>
                <c:pt idx="7267">
                  <c:v>0.7268</c:v>
                </c:pt>
                <c:pt idx="7268">
                  <c:v>0.72689999999999999</c:v>
                </c:pt>
                <c:pt idx="7269">
                  <c:v>0.72699999999999998</c:v>
                </c:pt>
                <c:pt idx="7270">
                  <c:v>0.72709999999999997</c:v>
                </c:pt>
                <c:pt idx="7271">
                  <c:v>0.72719999999999996</c:v>
                </c:pt>
                <c:pt idx="7272">
                  <c:v>0.72729999999999995</c:v>
                </c:pt>
                <c:pt idx="7273">
                  <c:v>0.72740000000000005</c:v>
                </c:pt>
                <c:pt idx="7274">
                  <c:v>0.72750000000000004</c:v>
                </c:pt>
                <c:pt idx="7275">
                  <c:v>0.72760000000000002</c:v>
                </c:pt>
                <c:pt idx="7276">
                  <c:v>0.72770000000000001</c:v>
                </c:pt>
                <c:pt idx="7277">
                  <c:v>0.7278</c:v>
                </c:pt>
                <c:pt idx="7278">
                  <c:v>0.72789999999999999</c:v>
                </c:pt>
                <c:pt idx="7279">
                  <c:v>0.72799999999999998</c:v>
                </c:pt>
                <c:pt idx="7280">
                  <c:v>0.72809999999999997</c:v>
                </c:pt>
                <c:pt idx="7281">
                  <c:v>0.72819999999999996</c:v>
                </c:pt>
                <c:pt idx="7282">
                  <c:v>0.72829999999999995</c:v>
                </c:pt>
                <c:pt idx="7283">
                  <c:v>0.72840000000000005</c:v>
                </c:pt>
                <c:pt idx="7284">
                  <c:v>0.72850000000000004</c:v>
                </c:pt>
                <c:pt idx="7285">
                  <c:v>0.72860000000000003</c:v>
                </c:pt>
                <c:pt idx="7286">
                  <c:v>0.72870000000000001</c:v>
                </c:pt>
                <c:pt idx="7287">
                  <c:v>0.7288</c:v>
                </c:pt>
                <c:pt idx="7288">
                  <c:v>0.72889999999999999</c:v>
                </c:pt>
                <c:pt idx="7289">
                  <c:v>0.72899999999999998</c:v>
                </c:pt>
                <c:pt idx="7290">
                  <c:v>0.72909999999999997</c:v>
                </c:pt>
                <c:pt idx="7291">
                  <c:v>0.72919999999999996</c:v>
                </c:pt>
                <c:pt idx="7292">
                  <c:v>0.72929999999999995</c:v>
                </c:pt>
                <c:pt idx="7293">
                  <c:v>0.72940000000000005</c:v>
                </c:pt>
                <c:pt idx="7294">
                  <c:v>0.72950000000000004</c:v>
                </c:pt>
                <c:pt idx="7295">
                  <c:v>0.72960000000000003</c:v>
                </c:pt>
                <c:pt idx="7296">
                  <c:v>0.72970000000000002</c:v>
                </c:pt>
                <c:pt idx="7297">
                  <c:v>0.7298</c:v>
                </c:pt>
                <c:pt idx="7298">
                  <c:v>0.72989999999999999</c:v>
                </c:pt>
                <c:pt idx="7299">
                  <c:v>0.73</c:v>
                </c:pt>
                <c:pt idx="7300">
                  <c:v>0.73009999999999997</c:v>
                </c:pt>
                <c:pt idx="7301">
                  <c:v>0.73019999999999996</c:v>
                </c:pt>
                <c:pt idx="7302">
                  <c:v>0.73029999999999995</c:v>
                </c:pt>
                <c:pt idx="7303">
                  <c:v>0.73040000000000005</c:v>
                </c:pt>
                <c:pt idx="7304">
                  <c:v>0.73050000000000004</c:v>
                </c:pt>
                <c:pt idx="7305">
                  <c:v>0.73060000000000003</c:v>
                </c:pt>
                <c:pt idx="7306">
                  <c:v>0.73070000000000002</c:v>
                </c:pt>
                <c:pt idx="7307">
                  <c:v>0.73080000000000001</c:v>
                </c:pt>
                <c:pt idx="7308">
                  <c:v>0.73089999999999999</c:v>
                </c:pt>
                <c:pt idx="7309">
                  <c:v>0.73099999999999998</c:v>
                </c:pt>
                <c:pt idx="7310">
                  <c:v>0.73109999999999997</c:v>
                </c:pt>
                <c:pt idx="7311">
                  <c:v>0.73119999999999996</c:v>
                </c:pt>
                <c:pt idx="7312">
                  <c:v>0.73129999999999995</c:v>
                </c:pt>
                <c:pt idx="7313">
                  <c:v>0.73140000000000005</c:v>
                </c:pt>
                <c:pt idx="7314">
                  <c:v>0.73150000000000004</c:v>
                </c:pt>
                <c:pt idx="7315">
                  <c:v>0.73160000000000003</c:v>
                </c:pt>
                <c:pt idx="7316">
                  <c:v>0.73170000000000002</c:v>
                </c:pt>
                <c:pt idx="7317">
                  <c:v>0.73180000000000001</c:v>
                </c:pt>
                <c:pt idx="7318">
                  <c:v>0.7319</c:v>
                </c:pt>
                <c:pt idx="7319">
                  <c:v>0.73199999999999998</c:v>
                </c:pt>
                <c:pt idx="7320">
                  <c:v>0.73209999999999997</c:v>
                </c:pt>
                <c:pt idx="7321">
                  <c:v>0.73219999999999996</c:v>
                </c:pt>
                <c:pt idx="7322">
                  <c:v>0.73229999999999995</c:v>
                </c:pt>
                <c:pt idx="7323">
                  <c:v>0.73240000000000005</c:v>
                </c:pt>
                <c:pt idx="7324">
                  <c:v>0.73250000000000004</c:v>
                </c:pt>
                <c:pt idx="7325">
                  <c:v>0.73260000000000003</c:v>
                </c:pt>
                <c:pt idx="7326">
                  <c:v>0.73270000000000002</c:v>
                </c:pt>
                <c:pt idx="7327">
                  <c:v>0.73280000000000001</c:v>
                </c:pt>
                <c:pt idx="7328">
                  <c:v>0.7329</c:v>
                </c:pt>
                <c:pt idx="7329">
                  <c:v>0.73299999999999998</c:v>
                </c:pt>
                <c:pt idx="7330">
                  <c:v>0.73309999999999997</c:v>
                </c:pt>
                <c:pt idx="7331">
                  <c:v>0.73319999999999996</c:v>
                </c:pt>
                <c:pt idx="7332">
                  <c:v>0.73329999999999995</c:v>
                </c:pt>
                <c:pt idx="7333">
                  <c:v>0.73340000000000005</c:v>
                </c:pt>
                <c:pt idx="7334">
                  <c:v>0.73350000000000004</c:v>
                </c:pt>
                <c:pt idx="7335">
                  <c:v>0.73360000000000003</c:v>
                </c:pt>
                <c:pt idx="7336">
                  <c:v>0.73370000000000002</c:v>
                </c:pt>
                <c:pt idx="7337">
                  <c:v>0.73380000000000001</c:v>
                </c:pt>
                <c:pt idx="7338">
                  <c:v>0.7339</c:v>
                </c:pt>
                <c:pt idx="7339">
                  <c:v>0.73399999999999999</c:v>
                </c:pt>
                <c:pt idx="7340">
                  <c:v>0.73409999999999997</c:v>
                </c:pt>
                <c:pt idx="7341">
                  <c:v>0.73419999999999996</c:v>
                </c:pt>
                <c:pt idx="7342">
                  <c:v>0.73429999999999995</c:v>
                </c:pt>
                <c:pt idx="7343">
                  <c:v>0.73440000000000005</c:v>
                </c:pt>
                <c:pt idx="7344">
                  <c:v>0.73450000000000004</c:v>
                </c:pt>
                <c:pt idx="7345">
                  <c:v>0.73460000000000003</c:v>
                </c:pt>
                <c:pt idx="7346">
                  <c:v>0.73470000000000002</c:v>
                </c:pt>
                <c:pt idx="7347">
                  <c:v>0.73480000000000001</c:v>
                </c:pt>
                <c:pt idx="7348">
                  <c:v>0.7349</c:v>
                </c:pt>
                <c:pt idx="7349">
                  <c:v>0.73499999999999999</c:v>
                </c:pt>
                <c:pt idx="7350">
                  <c:v>0.73509999999999998</c:v>
                </c:pt>
                <c:pt idx="7351">
                  <c:v>0.73519999999999996</c:v>
                </c:pt>
                <c:pt idx="7352">
                  <c:v>0.73529999999999995</c:v>
                </c:pt>
                <c:pt idx="7353">
                  <c:v>0.73540000000000005</c:v>
                </c:pt>
                <c:pt idx="7354">
                  <c:v>0.73550000000000004</c:v>
                </c:pt>
                <c:pt idx="7355">
                  <c:v>0.73560000000000003</c:v>
                </c:pt>
                <c:pt idx="7356">
                  <c:v>0.73570000000000002</c:v>
                </c:pt>
                <c:pt idx="7357">
                  <c:v>0.73580000000000001</c:v>
                </c:pt>
                <c:pt idx="7358">
                  <c:v>0.7359</c:v>
                </c:pt>
                <c:pt idx="7359">
                  <c:v>0.73599999999999999</c:v>
                </c:pt>
                <c:pt idx="7360">
                  <c:v>0.73609999999999998</c:v>
                </c:pt>
                <c:pt idx="7361">
                  <c:v>0.73619999999999997</c:v>
                </c:pt>
                <c:pt idx="7362">
                  <c:v>0.73629999999999995</c:v>
                </c:pt>
                <c:pt idx="7363">
                  <c:v>0.73640000000000005</c:v>
                </c:pt>
                <c:pt idx="7364">
                  <c:v>0.73650000000000004</c:v>
                </c:pt>
                <c:pt idx="7365">
                  <c:v>0.73660000000000003</c:v>
                </c:pt>
                <c:pt idx="7366">
                  <c:v>0.73670000000000002</c:v>
                </c:pt>
                <c:pt idx="7367">
                  <c:v>0.73680000000000001</c:v>
                </c:pt>
                <c:pt idx="7368">
                  <c:v>0.7369</c:v>
                </c:pt>
                <c:pt idx="7369">
                  <c:v>0.73699999999999999</c:v>
                </c:pt>
                <c:pt idx="7370">
                  <c:v>0.73709999999999998</c:v>
                </c:pt>
                <c:pt idx="7371">
                  <c:v>0.73719999999999997</c:v>
                </c:pt>
                <c:pt idx="7372">
                  <c:v>0.73729999999999996</c:v>
                </c:pt>
                <c:pt idx="7373">
                  <c:v>0.73740000000000006</c:v>
                </c:pt>
                <c:pt idx="7374">
                  <c:v>0.73750000000000004</c:v>
                </c:pt>
                <c:pt idx="7375">
                  <c:v>0.73760000000000003</c:v>
                </c:pt>
                <c:pt idx="7376">
                  <c:v>0.73770000000000002</c:v>
                </c:pt>
                <c:pt idx="7377">
                  <c:v>0.73780000000000001</c:v>
                </c:pt>
                <c:pt idx="7378">
                  <c:v>0.7379</c:v>
                </c:pt>
                <c:pt idx="7379">
                  <c:v>0.73799999999999999</c:v>
                </c:pt>
                <c:pt idx="7380">
                  <c:v>0.73809999999999998</c:v>
                </c:pt>
                <c:pt idx="7381">
                  <c:v>0.73819999999999997</c:v>
                </c:pt>
                <c:pt idx="7382">
                  <c:v>0.73829999999999996</c:v>
                </c:pt>
                <c:pt idx="7383">
                  <c:v>0.73839999999999995</c:v>
                </c:pt>
                <c:pt idx="7384">
                  <c:v>0.73850000000000005</c:v>
                </c:pt>
                <c:pt idx="7385">
                  <c:v>0.73860000000000003</c:v>
                </c:pt>
                <c:pt idx="7386">
                  <c:v>0.73870000000000002</c:v>
                </c:pt>
                <c:pt idx="7387">
                  <c:v>0.73880000000000001</c:v>
                </c:pt>
                <c:pt idx="7388">
                  <c:v>0.7389</c:v>
                </c:pt>
                <c:pt idx="7389">
                  <c:v>0.73899999999999999</c:v>
                </c:pt>
                <c:pt idx="7390">
                  <c:v>0.73909999999999998</c:v>
                </c:pt>
                <c:pt idx="7391">
                  <c:v>0.73919999999999997</c:v>
                </c:pt>
                <c:pt idx="7392">
                  <c:v>0.73929999999999996</c:v>
                </c:pt>
                <c:pt idx="7393">
                  <c:v>0.73939999999999995</c:v>
                </c:pt>
                <c:pt idx="7394">
                  <c:v>0.73950000000000005</c:v>
                </c:pt>
                <c:pt idx="7395">
                  <c:v>0.73960000000000004</c:v>
                </c:pt>
                <c:pt idx="7396">
                  <c:v>0.73970000000000002</c:v>
                </c:pt>
                <c:pt idx="7397">
                  <c:v>0.73980000000000001</c:v>
                </c:pt>
                <c:pt idx="7398">
                  <c:v>0.7399</c:v>
                </c:pt>
                <c:pt idx="7399">
                  <c:v>0.74</c:v>
                </c:pt>
                <c:pt idx="7400">
                  <c:v>0.74009999999999998</c:v>
                </c:pt>
                <c:pt idx="7401">
                  <c:v>0.74019999999999997</c:v>
                </c:pt>
                <c:pt idx="7402">
                  <c:v>0.74029999999999996</c:v>
                </c:pt>
                <c:pt idx="7403">
                  <c:v>0.74039999999999995</c:v>
                </c:pt>
                <c:pt idx="7404">
                  <c:v>0.74050000000000005</c:v>
                </c:pt>
                <c:pt idx="7405">
                  <c:v>0.74060000000000004</c:v>
                </c:pt>
                <c:pt idx="7406">
                  <c:v>0.74070000000000003</c:v>
                </c:pt>
                <c:pt idx="7407">
                  <c:v>0.74080000000000001</c:v>
                </c:pt>
                <c:pt idx="7408">
                  <c:v>0.7409</c:v>
                </c:pt>
                <c:pt idx="7409">
                  <c:v>0.74099999999999999</c:v>
                </c:pt>
                <c:pt idx="7410">
                  <c:v>0.74109999999999998</c:v>
                </c:pt>
                <c:pt idx="7411">
                  <c:v>0.74119999999999997</c:v>
                </c:pt>
                <c:pt idx="7412">
                  <c:v>0.74129999999999996</c:v>
                </c:pt>
                <c:pt idx="7413">
                  <c:v>0.74139999999999995</c:v>
                </c:pt>
                <c:pt idx="7414">
                  <c:v>0.74150000000000005</c:v>
                </c:pt>
                <c:pt idx="7415">
                  <c:v>0.74160000000000004</c:v>
                </c:pt>
                <c:pt idx="7416">
                  <c:v>0.74170000000000003</c:v>
                </c:pt>
                <c:pt idx="7417">
                  <c:v>0.74180000000000001</c:v>
                </c:pt>
                <c:pt idx="7418">
                  <c:v>0.7419</c:v>
                </c:pt>
                <c:pt idx="7419">
                  <c:v>0.74199999999999999</c:v>
                </c:pt>
                <c:pt idx="7420">
                  <c:v>0.74209999999999998</c:v>
                </c:pt>
                <c:pt idx="7421">
                  <c:v>0.74219999999999997</c:v>
                </c:pt>
                <c:pt idx="7422">
                  <c:v>0.74229999999999996</c:v>
                </c:pt>
                <c:pt idx="7423">
                  <c:v>0.74239999999999995</c:v>
                </c:pt>
                <c:pt idx="7424">
                  <c:v>0.74250000000000005</c:v>
                </c:pt>
                <c:pt idx="7425">
                  <c:v>0.74260000000000004</c:v>
                </c:pt>
                <c:pt idx="7426">
                  <c:v>0.74270000000000003</c:v>
                </c:pt>
                <c:pt idx="7427">
                  <c:v>0.74280000000000002</c:v>
                </c:pt>
                <c:pt idx="7428">
                  <c:v>0.7429</c:v>
                </c:pt>
                <c:pt idx="7429">
                  <c:v>0.74299999999999999</c:v>
                </c:pt>
                <c:pt idx="7430">
                  <c:v>0.74309999999999998</c:v>
                </c:pt>
                <c:pt idx="7431">
                  <c:v>0.74319999999999997</c:v>
                </c:pt>
                <c:pt idx="7432">
                  <c:v>0.74329999999999996</c:v>
                </c:pt>
                <c:pt idx="7433">
                  <c:v>0.74339999999999995</c:v>
                </c:pt>
                <c:pt idx="7434">
                  <c:v>0.74350000000000005</c:v>
                </c:pt>
                <c:pt idx="7435">
                  <c:v>0.74360000000000004</c:v>
                </c:pt>
                <c:pt idx="7436">
                  <c:v>0.74370000000000003</c:v>
                </c:pt>
                <c:pt idx="7437">
                  <c:v>0.74380000000000002</c:v>
                </c:pt>
                <c:pt idx="7438">
                  <c:v>0.74390000000000001</c:v>
                </c:pt>
                <c:pt idx="7439">
                  <c:v>0.74399999999999999</c:v>
                </c:pt>
                <c:pt idx="7440">
                  <c:v>0.74409999999999998</c:v>
                </c:pt>
                <c:pt idx="7441">
                  <c:v>0.74419999999999997</c:v>
                </c:pt>
                <c:pt idx="7442">
                  <c:v>0.74429999999999996</c:v>
                </c:pt>
                <c:pt idx="7443">
                  <c:v>0.74439999999999995</c:v>
                </c:pt>
                <c:pt idx="7444">
                  <c:v>0.74450000000000005</c:v>
                </c:pt>
                <c:pt idx="7445">
                  <c:v>0.74460000000000004</c:v>
                </c:pt>
                <c:pt idx="7446">
                  <c:v>0.74470000000000003</c:v>
                </c:pt>
                <c:pt idx="7447">
                  <c:v>0.74480000000000002</c:v>
                </c:pt>
                <c:pt idx="7448">
                  <c:v>0.74490000000000001</c:v>
                </c:pt>
                <c:pt idx="7449">
                  <c:v>0.745</c:v>
                </c:pt>
                <c:pt idx="7450">
                  <c:v>0.74509999999999998</c:v>
                </c:pt>
                <c:pt idx="7451">
                  <c:v>0.74519999999999997</c:v>
                </c:pt>
                <c:pt idx="7452">
                  <c:v>0.74529999999999996</c:v>
                </c:pt>
                <c:pt idx="7453">
                  <c:v>0.74539999999999995</c:v>
                </c:pt>
                <c:pt idx="7454">
                  <c:v>0.74550000000000005</c:v>
                </c:pt>
                <c:pt idx="7455">
                  <c:v>0.74560000000000004</c:v>
                </c:pt>
                <c:pt idx="7456">
                  <c:v>0.74570000000000003</c:v>
                </c:pt>
                <c:pt idx="7457">
                  <c:v>0.74580000000000002</c:v>
                </c:pt>
                <c:pt idx="7458">
                  <c:v>0.74590000000000001</c:v>
                </c:pt>
                <c:pt idx="7459">
                  <c:v>0.746</c:v>
                </c:pt>
                <c:pt idx="7460">
                  <c:v>0.74609999999999999</c:v>
                </c:pt>
                <c:pt idx="7461">
                  <c:v>0.74619999999999997</c:v>
                </c:pt>
                <c:pt idx="7462">
                  <c:v>0.74629999999999996</c:v>
                </c:pt>
                <c:pt idx="7463">
                  <c:v>0.74639999999999995</c:v>
                </c:pt>
                <c:pt idx="7464">
                  <c:v>0.74650000000000005</c:v>
                </c:pt>
                <c:pt idx="7465">
                  <c:v>0.74660000000000004</c:v>
                </c:pt>
                <c:pt idx="7466">
                  <c:v>0.74670000000000003</c:v>
                </c:pt>
                <c:pt idx="7467">
                  <c:v>0.74680000000000002</c:v>
                </c:pt>
                <c:pt idx="7468">
                  <c:v>0.74690000000000001</c:v>
                </c:pt>
                <c:pt idx="7469">
                  <c:v>0.747</c:v>
                </c:pt>
                <c:pt idx="7470">
                  <c:v>0.74709999999999999</c:v>
                </c:pt>
                <c:pt idx="7471">
                  <c:v>0.74719999999999998</c:v>
                </c:pt>
                <c:pt idx="7472">
                  <c:v>0.74729999999999996</c:v>
                </c:pt>
                <c:pt idx="7473">
                  <c:v>0.74739999999999995</c:v>
                </c:pt>
                <c:pt idx="7474">
                  <c:v>0.74750000000000005</c:v>
                </c:pt>
                <c:pt idx="7475">
                  <c:v>0.74760000000000004</c:v>
                </c:pt>
                <c:pt idx="7476">
                  <c:v>0.74770000000000003</c:v>
                </c:pt>
                <c:pt idx="7477">
                  <c:v>0.74780000000000002</c:v>
                </c:pt>
                <c:pt idx="7478">
                  <c:v>0.74790000000000001</c:v>
                </c:pt>
                <c:pt idx="7479">
                  <c:v>0.748</c:v>
                </c:pt>
                <c:pt idx="7480">
                  <c:v>0.74809999999999999</c:v>
                </c:pt>
                <c:pt idx="7481">
                  <c:v>0.74819999999999998</c:v>
                </c:pt>
                <c:pt idx="7482">
                  <c:v>0.74829999999999997</c:v>
                </c:pt>
                <c:pt idx="7483">
                  <c:v>0.74839999999999995</c:v>
                </c:pt>
                <c:pt idx="7484">
                  <c:v>0.74850000000000005</c:v>
                </c:pt>
                <c:pt idx="7485">
                  <c:v>0.74860000000000004</c:v>
                </c:pt>
                <c:pt idx="7486">
                  <c:v>0.74870000000000003</c:v>
                </c:pt>
                <c:pt idx="7487">
                  <c:v>0.74880000000000002</c:v>
                </c:pt>
                <c:pt idx="7488">
                  <c:v>0.74890000000000001</c:v>
                </c:pt>
                <c:pt idx="7489">
                  <c:v>0.749</c:v>
                </c:pt>
                <c:pt idx="7490">
                  <c:v>0.74909999999999999</c:v>
                </c:pt>
                <c:pt idx="7491">
                  <c:v>0.74919999999999998</c:v>
                </c:pt>
                <c:pt idx="7492">
                  <c:v>0.74929999999999997</c:v>
                </c:pt>
                <c:pt idx="7493">
                  <c:v>0.74939999999999996</c:v>
                </c:pt>
                <c:pt idx="7494">
                  <c:v>0.74950000000000006</c:v>
                </c:pt>
                <c:pt idx="7495">
                  <c:v>0.74960000000000004</c:v>
                </c:pt>
                <c:pt idx="7496">
                  <c:v>0.74970000000000003</c:v>
                </c:pt>
                <c:pt idx="7497">
                  <c:v>0.74980000000000002</c:v>
                </c:pt>
                <c:pt idx="7498">
                  <c:v>0.74990000000000001</c:v>
                </c:pt>
                <c:pt idx="7499">
                  <c:v>0.75</c:v>
                </c:pt>
                <c:pt idx="7500">
                  <c:v>0.75009999999999999</c:v>
                </c:pt>
                <c:pt idx="7501">
                  <c:v>0.75019999999999998</c:v>
                </c:pt>
                <c:pt idx="7502">
                  <c:v>0.75029999999999997</c:v>
                </c:pt>
                <c:pt idx="7503">
                  <c:v>0.75039999999999996</c:v>
                </c:pt>
                <c:pt idx="7504">
                  <c:v>0.75049999999999994</c:v>
                </c:pt>
                <c:pt idx="7505">
                  <c:v>0.75060000000000004</c:v>
                </c:pt>
                <c:pt idx="7506">
                  <c:v>0.75070000000000003</c:v>
                </c:pt>
                <c:pt idx="7507">
                  <c:v>0.75080000000000002</c:v>
                </c:pt>
                <c:pt idx="7508">
                  <c:v>0.75090000000000001</c:v>
                </c:pt>
                <c:pt idx="7509">
                  <c:v>0.751</c:v>
                </c:pt>
                <c:pt idx="7510">
                  <c:v>0.75109999999999999</c:v>
                </c:pt>
                <c:pt idx="7511">
                  <c:v>0.75119999999999998</c:v>
                </c:pt>
                <c:pt idx="7512">
                  <c:v>0.75129999999999997</c:v>
                </c:pt>
                <c:pt idx="7513">
                  <c:v>0.75139999999999996</c:v>
                </c:pt>
                <c:pt idx="7514">
                  <c:v>0.75149999999999995</c:v>
                </c:pt>
                <c:pt idx="7515">
                  <c:v>0.75160000000000005</c:v>
                </c:pt>
                <c:pt idx="7516">
                  <c:v>0.75170000000000003</c:v>
                </c:pt>
                <c:pt idx="7517">
                  <c:v>0.75180000000000002</c:v>
                </c:pt>
                <c:pt idx="7518">
                  <c:v>0.75190000000000001</c:v>
                </c:pt>
                <c:pt idx="7519">
                  <c:v>0.752</c:v>
                </c:pt>
                <c:pt idx="7520">
                  <c:v>0.75209999999999999</c:v>
                </c:pt>
                <c:pt idx="7521">
                  <c:v>0.75219999999999998</c:v>
                </c:pt>
                <c:pt idx="7522">
                  <c:v>0.75229999999999997</c:v>
                </c:pt>
                <c:pt idx="7523">
                  <c:v>0.75239999999999996</c:v>
                </c:pt>
                <c:pt idx="7524">
                  <c:v>0.75249999999999995</c:v>
                </c:pt>
                <c:pt idx="7525">
                  <c:v>0.75260000000000005</c:v>
                </c:pt>
                <c:pt idx="7526">
                  <c:v>0.75270000000000004</c:v>
                </c:pt>
                <c:pt idx="7527">
                  <c:v>0.75280000000000002</c:v>
                </c:pt>
                <c:pt idx="7528">
                  <c:v>0.75290000000000001</c:v>
                </c:pt>
                <c:pt idx="7529">
                  <c:v>0.753</c:v>
                </c:pt>
                <c:pt idx="7530">
                  <c:v>0.75309999999999999</c:v>
                </c:pt>
                <c:pt idx="7531">
                  <c:v>0.75319999999999998</c:v>
                </c:pt>
                <c:pt idx="7532">
                  <c:v>0.75329999999999997</c:v>
                </c:pt>
                <c:pt idx="7533">
                  <c:v>0.75339999999999996</c:v>
                </c:pt>
                <c:pt idx="7534">
                  <c:v>0.75349999999999995</c:v>
                </c:pt>
                <c:pt idx="7535">
                  <c:v>0.75360000000000005</c:v>
                </c:pt>
                <c:pt idx="7536">
                  <c:v>0.75370000000000004</c:v>
                </c:pt>
                <c:pt idx="7537">
                  <c:v>0.75380000000000003</c:v>
                </c:pt>
                <c:pt idx="7538">
                  <c:v>0.75390000000000001</c:v>
                </c:pt>
                <c:pt idx="7539">
                  <c:v>0.754</c:v>
                </c:pt>
                <c:pt idx="7540">
                  <c:v>0.75409999999999999</c:v>
                </c:pt>
                <c:pt idx="7541">
                  <c:v>0.75419999999999998</c:v>
                </c:pt>
                <c:pt idx="7542">
                  <c:v>0.75429999999999997</c:v>
                </c:pt>
                <c:pt idx="7543">
                  <c:v>0.75439999999999996</c:v>
                </c:pt>
                <c:pt idx="7544">
                  <c:v>0.75449999999999995</c:v>
                </c:pt>
                <c:pt idx="7545">
                  <c:v>0.75460000000000005</c:v>
                </c:pt>
                <c:pt idx="7546">
                  <c:v>0.75470000000000004</c:v>
                </c:pt>
                <c:pt idx="7547">
                  <c:v>0.75480000000000003</c:v>
                </c:pt>
                <c:pt idx="7548">
                  <c:v>0.75490000000000002</c:v>
                </c:pt>
                <c:pt idx="7549">
                  <c:v>0.755</c:v>
                </c:pt>
                <c:pt idx="7550">
                  <c:v>0.75509999999999999</c:v>
                </c:pt>
                <c:pt idx="7551">
                  <c:v>0.75519999999999998</c:v>
                </c:pt>
                <c:pt idx="7552">
                  <c:v>0.75529999999999997</c:v>
                </c:pt>
                <c:pt idx="7553">
                  <c:v>0.75539999999999996</c:v>
                </c:pt>
                <c:pt idx="7554">
                  <c:v>0.75549999999999995</c:v>
                </c:pt>
                <c:pt idx="7555">
                  <c:v>0.75560000000000005</c:v>
                </c:pt>
                <c:pt idx="7556">
                  <c:v>0.75570000000000004</c:v>
                </c:pt>
                <c:pt idx="7557">
                  <c:v>0.75580000000000003</c:v>
                </c:pt>
                <c:pt idx="7558">
                  <c:v>0.75590000000000002</c:v>
                </c:pt>
                <c:pt idx="7559">
                  <c:v>0.75600000000000001</c:v>
                </c:pt>
                <c:pt idx="7560">
                  <c:v>0.75609999999999999</c:v>
                </c:pt>
                <c:pt idx="7561">
                  <c:v>0.75619999999999998</c:v>
                </c:pt>
                <c:pt idx="7562">
                  <c:v>0.75629999999999997</c:v>
                </c:pt>
                <c:pt idx="7563">
                  <c:v>0.75639999999999996</c:v>
                </c:pt>
                <c:pt idx="7564">
                  <c:v>0.75649999999999995</c:v>
                </c:pt>
                <c:pt idx="7565">
                  <c:v>0.75660000000000005</c:v>
                </c:pt>
                <c:pt idx="7566">
                  <c:v>0.75670000000000004</c:v>
                </c:pt>
                <c:pt idx="7567">
                  <c:v>0.75680000000000003</c:v>
                </c:pt>
                <c:pt idx="7568">
                  <c:v>0.75690000000000002</c:v>
                </c:pt>
                <c:pt idx="7569">
                  <c:v>0.75700000000000001</c:v>
                </c:pt>
                <c:pt idx="7570">
                  <c:v>0.7571</c:v>
                </c:pt>
                <c:pt idx="7571">
                  <c:v>0.75719999999999998</c:v>
                </c:pt>
                <c:pt idx="7572">
                  <c:v>0.75729999999999997</c:v>
                </c:pt>
                <c:pt idx="7573">
                  <c:v>0.75739999999999996</c:v>
                </c:pt>
                <c:pt idx="7574">
                  <c:v>0.75749999999999995</c:v>
                </c:pt>
                <c:pt idx="7575">
                  <c:v>0.75760000000000005</c:v>
                </c:pt>
                <c:pt idx="7576">
                  <c:v>0.75770000000000004</c:v>
                </c:pt>
                <c:pt idx="7577">
                  <c:v>0.75780000000000003</c:v>
                </c:pt>
                <c:pt idx="7578">
                  <c:v>0.75790000000000002</c:v>
                </c:pt>
                <c:pt idx="7579">
                  <c:v>0.75800000000000001</c:v>
                </c:pt>
                <c:pt idx="7580">
                  <c:v>0.7581</c:v>
                </c:pt>
                <c:pt idx="7581">
                  <c:v>0.75819999999999999</c:v>
                </c:pt>
                <c:pt idx="7582">
                  <c:v>0.75829999999999997</c:v>
                </c:pt>
                <c:pt idx="7583">
                  <c:v>0.75839999999999996</c:v>
                </c:pt>
                <c:pt idx="7584">
                  <c:v>0.75849999999999995</c:v>
                </c:pt>
                <c:pt idx="7585">
                  <c:v>0.75860000000000005</c:v>
                </c:pt>
                <c:pt idx="7586">
                  <c:v>0.75870000000000004</c:v>
                </c:pt>
                <c:pt idx="7587">
                  <c:v>0.75880000000000003</c:v>
                </c:pt>
                <c:pt idx="7588">
                  <c:v>0.75890000000000002</c:v>
                </c:pt>
                <c:pt idx="7589">
                  <c:v>0.75900000000000001</c:v>
                </c:pt>
                <c:pt idx="7590">
                  <c:v>0.7591</c:v>
                </c:pt>
                <c:pt idx="7591">
                  <c:v>0.75919999999999999</c:v>
                </c:pt>
                <c:pt idx="7592">
                  <c:v>0.75929999999999997</c:v>
                </c:pt>
                <c:pt idx="7593">
                  <c:v>0.75939999999999996</c:v>
                </c:pt>
                <c:pt idx="7594">
                  <c:v>0.75949999999999995</c:v>
                </c:pt>
                <c:pt idx="7595">
                  <c:v>0.75960000000000005</c:v>
                </c:pt>
                <c:pt idx="7596">
                  <c:v>0.75970000000000004</c:v>
                </c:pt>
                <c:pt idx="7597">
                  <c:v>0.75980000000000003</c:v>
                </c:pt>
                <c:pt idx="7598">
                  <c:v>0.75990000000000002</c:v>
                </c:pt>
                <c:pt idx="7599">
                  <c:v>0.76</c:v>
                </c:pt>
                <c:pt idx="7600">
                  <c:v>0.7601</c:v>
                </c:pt>
                <c:pt idx="7601">
                  <c:v>0.76019999999999999</c:v>
                </c:pt>
                <c:pt idx="7602">
                  <c:v>0.76029999999999998</c:v>
                </c:pt>
                <c:pt idx="7603">
                  <c:v>0.76039999999999996</c:v>
                </c:pt>
                <c:pt idx="7604">
                  <c:v>0.76049999999999995</c:v>
                </c:pt>
                <c:pt idx="7605">
                  <c:v>0.76060000000000005</c:v>
                </c:pt>
                <c:pt idx="7606">
                  <c:v>0.76070000000000004</c:v>
                </c:pt>
                <c:pt idx="7607">
                  <c:v>0.76080000000000003</c:v>
                </c:pt>
                <c:pt idx="7608">
                  <c:v>0.76090000000000002</c:v>
                </c:pt>
                <c:pt idx="7609">
                  <c:v>0.76100000000000001</c:v>
                </c:pt>
                <c:pt idx="7610">
                  <c:v>0.7611</c:v>
                </c:pt>
                <c:pt idx="7611">
                  <c:v>0.76119999999999999</c:v>
                </c:pt>
                <c:pt idx="7612">
                  <c:v>0.76129999999999998</c:v>
                </c:pt>
                <c:pt idx="7613">
                  <c:v>0.76139999999999997</c:v>
                </c:pt>
                <c:pt idx="7614">
                  <c:v>0.76149999999999995</c:v>
                </c:pt>
                <c:pt idx="7615">
                  <c:v>0.76160000000000005</c:v>
                </c:pt>
                <c:pt idx="7616">
                  <c:v>0.76170000000000004</c:v>
                </c:pt>
                <c:pt idx="7617">
                  <c:v>0.76180000000000003</c:v>
                </c:pt>
                <c:pt idx="7618">
                  <c:v>0.76190000000000002</c:v>
                </c:pt>
                <c:pt idx="7619">
                  <c:v>0.76200000000000001</c:v>
                </c:pt>
                <c:pt idx="7620">
                  <c:v>0.7621</c:v>
                </c:pt>
                <c:pt idx="7621">
                  <c:v>0.76219999999999999</c:v>
                </c:pt>
                <c:pt idx="7622">
                  <c:v>0.76229999999999998</c:v>
                </c:pt>
                <c:pt idx="7623">
                  <c:v>0.76239999999999997</c:v>
                </c:pt>
                <c:pt idx="7624">
                  <c:v>0.76249999999999996</c:v>
                </c:pt>
                <c:pt idx="7625">
                  <c:v>0.76259999999999994</c:v>
                </c:pt>
                <c:pt idx="7626">
                  <c:v>0.76270000000000004</c:v>
                </c:pt>
                <c:pt idx="7627">
                  <c:v>0.76280000000000003</c:v>
                </c:pt>
                <c:pt idx="7628">
                  <c:v>0.76290000000000002</c:v>
                </c:pt>
                <c:pt idx="7629">
                  <c:v>0.76300000000000001</c:v>
                </c:pt>
                <c:pt idx="7630">
                  <c:v>0.7631</c:v>
                </c:pt>
                <c:pt idx="7631">
                  <c:v>0.76319999999999999</c:v>
                </c:pt>
                <c:pt idx="7632">
                  <c:v>0.76329999999999998</c:v>
                </c:pt>
                <c:pt idx="7633">
                  <c:v>0.76339999999999997</c:v>
                </c:pt>
                <c:pt idx="7634">
                  <c:v>0.76349999999999996</c:v>
                </c:pt>
                <c:pt idx="7635">
                  <c:v>0.76359999999999995</c:v>
                </c:pt>
                <c:pt idx="7636">
                  <c:v>0.76370000000000005</c:v>
                </c:pt>
                <c:pt idx="7637">
                  <c:v>0.76380000000000003</c:v>
                </c:pt>
                <c:pt idx="7638">
                  <c:v>0.76390000000000002</c:v>
                </c:pt>
                <c:pt idx="7639">
                  <c:v>0.76400000000000001</c:v>
                </c:pt>
                <c:pt idx="7640">
                  <c:v>0.7641</c:v>
                </c:pt>
                <c:pt idx="7641">
                  <c:v>0.76419999999999999</c:v>
                </c:pt>
                <c:pt idx="7642">
                  <c:v>0.76429999999999998</c:v>
                </c:pt>
                <c:pt idx="7643">
                  <c:v>0.76439999999999997</c:v>
                </c:pt>
                <c:pt idx="7644">
                  <c:v>0.76449999999999996</c:v>
                </c:pt>
                <c:pt idx="7645">
                  <c:v>0.76459999999999995</c:v>
                </c:pt>
                <c:pt idx="7646">
                  <c:v>0.76470000000000005</c:v>
                </c:pt>
                <c:pt idx="7647">
                  <c:v>0.76480000000000004</c:v>
                </c:pt>
                <c:pt idx="7648">
                  <c:v>0.76490000000000002</c:v>
                </c:pt>
                <c:pt idx="7649">
                  <c:v>0.76500000000000001</c:v>
                </c:pt>
                <c:pt idx="7650">
                  <c:v>0.7651</c:v>
                </c:pt>
                <c:pt idx="7651">
                  <c:v>0.76519999999999999</c:v>
                </c:pt>
                <c:pt idx="7652">
                  <c:v>0.76529999999999998</c:v>
                </c:pt>
                <c:pt idx="7653">
                  <c:v>0.76539999999999997</c:v>
                </c:pt>
                <c:pt idx="7654">
                  <c:v>0.76549999999999996</c:v>
                </c:pt>
                <c:pt idx="7655">
                  <c:v>0.76559999999999995</c:v>
                </c:pt>
                <c:pt idx="7656">
                  <c:v>0.76570000000000005</c:v>
                </c:pt>
                <c:pt idx="7657">
                  <c:v>0.76580000000000004</c:v>
                </c:pt>
                <c:pt idx="7658">
                  <c:v>0.76590000000000003</c:v>
                </c:pt>
                <c:pt idx="7659">
                  <c:v>0.76600000000000001</c:v>
                </c:pt>
                <c:pt idx="7660">
                  <c:v>0.7661</c:v>
                </c:pt>
                <c:pt idx="7661">
                  <c:v>0.76619999999999999</c:v>
                </c:pt>
                <c:pt idx="7662">
                  <c:v>0.76629999999999998</c:v>
                </c:pt>
                <c:pt idx="7663">
                  <c:v>0.76639999999999997</c:v>
                </c:pt>
                <c:pt idx="7664">
                  <c:v>0.76649999999999996</c:v>
                </c:pt>
                <c:pt idx="7665">
                  <c:v>0.76659999999999995</c:v>
                </c:pt>
                <c:pt idx="7666">
                  <c:v>0.76670000000000005</c:v>
                </c:pt>
                <c:pt idx="7667">
                  <c:v>0.76680000000000004</c:v>
                </c:pt>
                <c:pt idx="7668">
                  <c:v>0.76690000000000003</c:v>
                </c:pt>
                <c:pt idx="7669">
                  <c:v>0.76700000000000002</c:v>
                </c:pt>
                <c:pt idx="7670">
                  <c:v>0.7671</c:v>
                </c:pt>
                <c:pt idx="7671">
                  <c:v>0.76719999999999999</c:v>
                </c:pt>
                <c:pt idx="7672">
                  <c:v>0.76729999999999998</c:v>
                </c:pt>
                <c:pt idx="7673">
                  <c:v>0.76739999999999997</c:v>
                </c:pt>
                <c:pt idx="7674">
                  <c:v>0.76749999999999996</c:v>
                </c:pt>
                <c:pt idx="7675">
                  <c:v>0.76759999999999995</c:v>
                </c:pt>
                <c:pt idx="7676">
                  <c:v>0.76770000000000005</c:v>
                </c:pt>
                <c:pt idx="7677">
                  <c:v>0.76780000000000004</c:v>
                </c:pt>
                <c:pt idx="7678">
                  <c:v>0.76790000000000003</c:v>
                </c:pt>
                <c:pt idx="7679">
                  <c:v>0.76800000000000002</c:v>
                </c:pt>
                <c:pt idx="7680">
                  <c:v>0.7681</c:v>
                </c:pt>
                <c:pt idx="7681">
                  <c:v>0.76819999999999999</c:v>
                </c:pt>
                <c:pt idx="7682">
                  <c:v>0.76829999999999998</c:v>
                </c:pt>
                <c:pt idx="7683">
                  <c:v>0.76839999999999997</c:v>
                </c:pt>
                <c:pt idx="7684">
                  <c:v>0.76849999999999996</c:v>
                </c:pt>
                <c:pt idx="7685">
                  <c:v>0.76859999999999995</c:v>
                </c:pt>
                <c:pt idx="7686">
                  <c:v>0.76870000000000005</c:v>
                </c:pt>
                <c:pt idx="7687">
                  <c:v>0.76880000000000004</c:v>
                </c:pt>
                <c:pt idx="7688">
                  <c:v>0.76890000000000003</c:v>
                </c:pt>
                <c:pt idx="7689">
                  <c:v>0.76900000000000002</c:v>
                </c:pt>
                <c:pt idx="7690">
                  <c:v>0.76910000000000001</c:v>
                </c:pt>
                <c:pt idx="7691">
                  <c:v>0.76919999999999999</c:v>
                </c:pt>
                <c:pt idx="7692">
                  <c:v>0.76929999999999998</c:v>
                </c:pt>
                <c:pt idx="7693">
                  <c:v>0.76939999999999997</c:v>
                </c:pt>
                <c:pt idx="7694">
                  <c:v>0.76949999999999996</c:v>
                </c:pt>
                <c:pt idx="7695">
                  <c:v>0.76959999999999995</c:v>
                </c:pt>
                <c:pt idx="7696">
                  <c:v>0.76970000000000005</c:v>
                </c:pt>
                <c:pt idx="7697">
                  <c:v>0.76980000000000004</c:v>
                </c:pt>
                <c:pt idx="7698">
                  <c:v>0.76990000000000003</c:v>
                </c:pt>
                <c:pt idx="7699">
                  <c:v>0.77</c:v>
                </c:pt>
                <c:pt idx="7700">
                  <c:v>0.77010000000000001</c:v>
                </c:pt>
                <c:pt idx="7701">
                  <c:v>0.7702</c:v>
                </c:pt>
                <c:pt idx="7702">
                  <c:v>0.77029999999999998</c:v>
                </c:pt>
                <c:pt idx="7703">
                  <c:v>0.77039999999999997</c:v>
                </c:pt>
                <c:pt idx="7704">
                  <c:v>0.77049999999999996</c:v>
                </c:pt>
                <c:pt idx="7705">
                  <c:v>0.77059999999999995</c:v>
                </c:pt>
                <c:pt idx="7706">
                  <c:v>0.77070000000000005</c:v>
                </c:pt>
                <c:pt idx="7707">
                  <c:v>0.77080000000000004</c:v>
                </c:pt>
                <c:pt idx="7708">
                  <c:v>0.77090000000000003</c:v>
                </c:pt>
                <c:pt idx="7709">
                  <c:v>0.77100000000000002</c:v>
                </c:pt>
                <c:pt idx="7710">
                  <c:v>0.77110000000000001</c:v>
                </c:pt>
                <c:pt idx="7711">
                  <c:v>0.7712</c:v>
                </c:pt>
                <c:pt idx="7712">
                  <c:v>0.77129999999999999</c:v>
                </c:pt>
                <c:pt idx="7713">
                  <c:v>0.77139999999999997</c:v>
                </c:pt>
                <c:pt idx="7714">
                  <c:v>0.77149999999999996</c:v>
                </c:pt>
                <c:pt idx="7715">
                  <c:v>0.77159999999999995</c:v>
                </c:pt>
                <c:pt idx="7716">
                  <c:v>0.77170000000000005</c:v>
                </c:pt>
                <c:pt idx="7717">
                  <c:v>0.77180000000000004</c:v>
                </c:pt>
                <c:pt idx="7718">
                  <c:v>0.77190000000000003</c:v>
                </c:pt>
                <c:pt idx="7719">
                  <c:v>0.77200000000000002</c:v>
                </c:pt>
                <c:pt idx="7720">
                  <c:v>0.77210000000000001</c:v>
                </c:pt>
                <c:pt idx="7721">
                  <c:v>0.7722</c:v>
                </c:pt>
                <c:pt idx="7722">
                  <c:v>0.77229999999999999</c:v>
                </c:pt>
                <c:pt idx="7723">
                  <c:v>0.77239999999999998</c:v>
                </c:pt>
                <c:pt idx="7724">
                  <c:v>0.77249999999999996</c:v>
                </c:pt>
                <c:pt idx="7725">
                  <c:v>0.77259999999999995</c:v>
                </c:pt>
                <c:pt idx="7726">
                  <c:v>0.77270000000000005</c:v>
                </c:pt>
                <c:pt idx="7727">
                  <c:v>0.77280000000000004</c:v>
                </c:pt>
                <c:pt idx="7728">
                  <c:v>0.77290000000000003</c:v>
                </c:pt>
                <c:pt idx="7729">
                  <c:v>0.77300000000000002</c:v>
                </c:pt>
                <c:pt idx="7730">
                  <c:v>0.77310000000000001</c:v>
                </c:pt>
                <c:pt idx="7731">
                  <c:v>0.7732</c:v>
                </c:pt>
                <c:pt idx="7732">
                  <c:v>0.77329999999999999</c:v>
                </c:pt>
                <c:pt idx="7733">
                  <c:v>0.77339999999999998</c:v>
                </c:pt>
                <c:pt idx="7734">
                  <c:v>0.77349999999999997</c:v>
                </c:pt>
                <c:pt idx="7735">
                  <c:v>0.77359999999999995</c:v>
                </c:pt>
                <c:pt idx="7736">
                  <c:v>0.77370000000000005</c:v>
                </c:pt>
                <c:pt idx="7737">
                  <c:v>0.77380000000000004</c:v>
                </c:pt>
                <c:pt idx="7738">
                  <c:v>0.77390000000000003</c:v>
                </c:pt>
                <c:pt idx="7739">
                  <c:v>0.77400000000000002</c:v>
                </c:pt>
                <c:pt idx="7740">
                  <c:v>0.77410000000000001</c:v>
                </c:pt>
                <c:pt idx="7741">
                  <c:v>0.7742</c:v>
                </c:pt>
                <c:pt idx="7742">
                  <c:v>0.77429999999999999</c:v>
                </c:pt>
                <c:pt idx="7743">
                  <c:v>0.77439999999999998</c:v>
                </c:pt>
                <c:pt idx="7744">
                  <c:v>0.77449999999999997</c:v>
                </c:pt>
                <c:pt idx="7745">
                  <c:v>0.77459999999999996</c:v>
                </c:pt>
                <c:pt idx="7746">
                  <c:v>0.77470000000000006</c:v>
                </c:pt>
                <c:pt idx="7747">
                  <c:v>0.77480000000000004</c:v>
                </c:pt>
                <c:pt idx="7748">
                  <c:v>0.77490000000000003</c:v>
                </c:pt>
                <c:pt idx="7749">
                  <c:v>0.77500000000000002</c:v>
                </c:pt>
                <c:pt idx="7750">
                  <c:v>0.77510000000000001</c:v>
                </c:pt>
                <c:pt idx="7751">
                  <c:v>0.7752</c:v>
                </c:pt>
                <c:pt idx="7752">
                  <c:v>0.77529999999999999</c:v>
                </c:pt>
                <c:pt idx="7753">
                  <c:v>0.77539999999999998</c:v>
                </c:pt>
                <c:pt idx="7754">
                  <c:v>0.77549999999999997</c:v>
                </c:pt>
                <c:pt idx="7755">
                  <c:v>0.77559999999999996</c:v>
                </c:pt>
                <c:pt idx="7756">
                  <c:v>0.77569999999999995</c:v>
                </c:pt>
                <c:pt idx="7757">
                  <c:v>0.77580000000000005</c:v>
                </c:pt>
                <c:pt idx="7758">
                  <c:v>0.77590000000000003</c:v>
                </c:pt>
                <c:pt idx="7759">
                  <c:v>0.77600000000000002</c:v>
                </c:pt>
                <c:pt idx="7760">
                  <c:v>0.77610000000000001</c:v>
                </c:pt>
                <c:pt idx="7761">
                  <c:v>0.7762</c:v>
                </c:pt>
                <c:pt idx="7762">
                  <c:v>0.77629999999999999</c:v>
                </c:pt>
                <c:pt idx="7763">
                  <c:v>0.77639999999999998</c:v>
                </c:pt>
                <c:pt idx="7764">
                  <c:v>0.77649999999999997</c:v>
                </c:pt>
                <c:pt idx="7765">
                  <c:v>0.77659999999999996</c:v>
                </c:pt>
                <c:pt idx="7766">
                  <c:v>0.77669999999999995</c:v>
                </c:pt>
                <c:pt idx="7767">
                  <c:v>0.77680000000000005</c:v>
                </c:pt>
                <c:pt idx="7768">
                  <c:v>0.77690000000000003</c:v>
                </c:pt>
                <c:pt idx="7769">
                  <c:v>0.77700000000000002</c:v>
                </c:pt>
                <c:pt idx="7770">
                  <c:v>0.77710000000000001</c:v>
                </c:pt>
                <c:pt idx="7771">
                  <c:v>0.7772</c:v>
                </c:pt>
                <c:pt idx="7772">
                  <c:v>0.77729999999999999</c:v>
                </c:pt>
                <c:pt idx="7773">
                  <c:v>0.77739999999999998</c:v>
                </c:pt>
                <c:pt idx="7774">
                  <c:v>0.77749999999999997</c:v>
                </c:pt>
                <c:pt idx="7775">
                  <c:v>0.77759999999999996</c:v>
                </c:pt>
                <c:pt idx="7776">
                  <c:v>0.77769999999999995</c:v>
                </c:pt>
                <c:pt idx="7777">
                  <c:v>0.77780000000000005</c:v>
                </c:pt>
                <c:pt idx="7778">
                  <c:v>0.77790000000000004</c:v>
                </c:pt>
                <c:pt idx="7779">
                  <c:v>0.77800000000000002</c:v>
                </c:pt>
                <c:pt idx="7780">
                  <c:v>0.77810000000000001</c:v>
                </c:pt>
                <c:pt idx="7781">
                  <c:v>0.7782</c:v>
                </c:pt>
                <c:pt idx="7782">
                  <c:v>0.77829999999999999</c:v>
                </c:pt>
                <c:pt idx="7783">
                  <c:v>0.77839999999999998</c:v>
                </c:pt>
                <c:pt idx="7784">
                  <c:v>0.77849999999999997</c:v>
                </c:pt>
                <c:pt idx="7785">
                  <c:v>0.77859999999999996</c:v>
                </c:pt>
                <c:pt idx="7786">
                  <c:v>0.77869999999999995</c:v>
                </c:pt>
                <c:pt idx="7787">
                  <c:v>0.77880000000000005</c:v>
                </c:pt>
                <c:pt idx="7788">
                  <c:v>0.77890000000000004</c:v>
                </c:pt>
                <c:pt idx="7789">
                  <c:v>0.77900000000000003</c:v>
                </c:pt>
                <c:pt idx="7790">
                  <c:v>0.77910000000000001</c:v>
                </c:pt>
                <c:pt idx="7791">
                  <c:v>0.7792</c:v>
                </c:pt>
                <c:pt idx="7792">
                  <c:v>0.77929999999999999</c:v>
                </c:pt>
                <c:pt idx="7793">
                  <c:v>0.77939999999999998</c:v>
                </c:pt>
                <c:pt idx="7794">
                  <c:v>0.77949999999999997</c:v>
                </c:pt>
                <c:pt idx="7795">
                  <c:v>0.77959999999999996</c:v>
                </c:pt>
                <c:pt idx="7796">
                  <c:v>0.77969999999999995</c:v>
                </c:pt>
                <c:pt idx="7797">
                  <c:v>0.77980000000000005</c:v>
                </c:pt>
                <c:pt idx="7798">
                  <c:v>0.77990000000000004</c:v>
                </c:pt>
                <c:pt idx="7799">
                  <c:v>0.78</c:v>
                </c:pt>
                <c:pt idx="7800">
                  <c:v>0.78010000000000002</c:v>
                </c:pt>
                <c:pt idx="7801">
                  <c:v>0.7802</c:v>
                </c:pt>
                <c:pt idx="7802">
                  <c:v>0.78029999999999999</c:v>
                </c:pt>
                <c:pt idx="7803">
                  <c:v>0.78039999999999998</c:v>
                </c:pt>
                <c:pt idx="7804">
                  <c:v>0.78049999999999997</c:v>
                </c:pt>
                <c:pt idx="7805">
                  <c:v>0.78059999999999996</c:v>
                </c:pt>
                <c:pt idx="7806">
                  <c:v>0.78069999999999995</c:v>
                </c:pt>
                <c:pt idx="7807">
                  <c:v>0.78080000000000005</c:v>
                </c:pt>
                <c:pt idx="7808">
                  <c:v>0.78090000000000004</c:v>
                </c:pt>
                <c:pt idx="7809">
                  <c:v>0.78100000000000003</c:v>
                </c:pt>
                <c:pt idx="7810">
                  <c:v>0.78110000000000002</c:v>
                </c:pt>
                <c:pt idx="7811">
                  <c:v>0.78120000000000001</c:v>
                </c:pt>
                <c:pt idx="7812">
                  <c:v>0.78129999999999999</c:v>
                </c:pt>
                <c:pt idx="7813">
                  <c:v>0.78139999999999998</c:v>
                </c:pt>
                <c:pt idx="7814">
                  <c:v>0.78149999999999997</c:v>
                </c:pt>
                <c:pt idx="7815">
                  <c:v>0.78159999999999996</c:v>
                </c:pt>
                <c:pt idx="7816">
                  <c:v>0.78169999999999995</c:v>
                </c:pt>
                <c:pt idx="7817">
                  <c:v>0.78180000000000005</c:v>
                </c:pt>
                <c:pt idx="7818">
                  <c:v>0.78190000000000004</c:v>
                </c:pt>
                <c:pt idx="7819">
                  <c:v>0.78200000000000003</c:v>
                </c:pt>
                <c:pt idx="7820">
                  <c:v>0.78210000000000002</c:v>
                </c:pt>
                <c:pt idx="7821">
                  <c:v>0.78220000000000001</c:v>
                </c:pt>
                <c:pt idx="7822">
                  <c:v>0.7823</c:v>
                </c:pt>
                <c:pt idx="7823">
                  <c:v>0.78239999999999998</c:v>
                </c:pt>
                <c:pt idx="7824">
                  <c:v>0.78249999999999997</c:v>
                </c:pt>
                <c:pt idx="7825">
                  <c:v>0.78259999999999996</c:v>
                </c:pt>
                <c:pt idx="7826">
                  <c:v>0.78269999999999995</c:v>
                </c:pt>
                <c:pt idx="7827">
                  <c:v>0.78280000000000005</c:v>
                </c:pt>
                <c:pt idx="7828">
                  <c:v>0.78290000000000004</c:v>
                </c:pt>
                <c:pt idx="7829">
                  <c:v>0.78300000000000003</c:v>
                </c:pt>
                <c:pt idx="7830">
                  <c:v>0.78310000000000002</c:v>
                </c:pt>
                <c:pt idx="7831">
                  <c:v>0.78320000000000001</c:v>
                </c:pt>
                <c:pt idx="7832">
                  <c:v>0.7833</c:v>
                </c:pt>
                <c:pt idx="7833">
                  <c:v>0.78339999999999999</c:v>
                </c:pt>
                <c:pt idx="7834">
                  <c:v>0.78349999999999997</c:v>
                </c:pt>
                <c:pt idx="7835">
                  <c:v>0.78359999999999996</c:v>
                </c:pt>
                <c:pt idx="7836">
                  <c:v>0.78369999999999995</c:v>
                </c:pt>
                <c:pt idx="7837">
                  <c:v>0.78380000000000005</c:v>
                </c:pt>
                <c:pt idx="7838">
                  <c:v>0.78390000000000004</c:v>
                </c:pt>
                <c:pt idx="7839">
                  <c:v>0.78400000000000003</c:v>
                </c:pt>
                <c:pt idx="7840">
                  <c:v>0.78410000000000002</c:v>
                </c:pt>
                <c:pt idx="7841">
                  <c:v>0.78420000000000001</c:v>
                </c:pt>
                <c:pt idx="7842">
                  <c:v>0.7843</c:v>
                </c:pt>
                <c:pt idx="7843">
                  <c:v>0.78439999999999999</c:v>
                </c:pt>
                <c:pt idx="7844">
                  <c:v>0.78449999999999998</c:v>
                </c:pt>
                <c:pt idx="7845">
                  <c:v>0.78459999999999996</c:v>
                </c:pt>
                <c:pt idx="7846">
                  <c:v>0.78469999999999995</c:v>
                </c:pt>
                <c:pt idx="7847">
                  <c:v>0.78480000000000005</c:v>
                </c:pt>
                <c:pt idx="7848">
                  <c:v>0.78490000000000004</c:v>
                </c:pt>
                <c:pt idx="7849">
                  <c:v>0.78500000000000003</c:v>
                </c:pt>
                <c:pt idx="7850">
                  <c:v>0.78510000000000002</c:v>
                </c:pt>
                <c:pt idx="7851">
                  <c:v>0.78520000000000001</c:v>
                </c:pt>
                <c:pt idx="7852">
                  <c:v>0.7853</c:v>
                </c:pt>
                <c:pt idx="7853">
                  <c:v>0.78539999999999999</c:v>
                </c:pt>
                <c:pt idx="7854">
                  <c:v>0.78549999999999998</c:v>
                </c:pt>
                <c:pt idx="7855">
                  <c:v>0.78559999999999997</c:v>
                </c:pt>
                <c:pt idx="7856">
                  <c:v>0.78569999999999995</c:v>
                </c:pt>
                <c:pt idx="7857">
                  <c:v>0.78580000000000005</c:v>
                </c:pt>
                <c:pt idx="7858">
                  <c:v>0.78590000000000004</c:v>
                </c:pt>
                <c:pt idx="7859">
                  <c:v>0.78600000000000003</c:v>
                </c:pt>
                <c:pt idx="7860">
                  <c:v>0.78610000000000002</c:v>
                </c:pt>
                <c:pt idx="7861">
                  <c:v>0.78620000000000001</c:v>
                </c:pt>
                <c:pt idx="7862">
                  <c:v>0.7863</c:v>
                </c:pt>
                <c:pt idx="7863">
                  <c:v>0.78639999999999999</c:v>
                </c:pt>
                <c:pt idx="7864">
                  <c:v>0.78649999999999998</c:v>
                </c:pt>
                <c:pt idx="7865">
                  <c:v>0.78659999999999997</c:v>
                </c:pt>
                <c:pt idx="7866">
                  <c:v>0.78669999999999995</c:v>
                </c:pt>
                <c:pt idx="7867">
                  <c:v>0.78680000000000005</c:v>
                </c:pt>
                <c:pt idx="7868">
                  <c:v>0.78690000000000004</c:v>
                </c:pt>
                <c:pt idx="7869">
                  <c:v>0.78700000000000003</c:v>
                </c:pt>
                <c:pt idx="7870">
                  <c:v>0.78710000000000002</c:v>
                </c:pt>
                <c:pt idx="7871">
                  <c:v>0.78720000000000001</c:v>
                </c:pt>
                <c:pt idx="7872">
                  <c:v>0.7873</c:v>
                </c:pt>
                <c:pt idx="7873">
                  <c:v>0.78739999999999999</c:v>
                </c:pt>
                <c:pt idx="7874">
                  <c:v>0.78749999999999998</c:v>
                </c:pt>
                <c:pt idx="7875">
                  <c:v>0.78759999999999997</c:v>
                </c:pt>
                <c:pt idx="7876">
                  <c:v>0.78769999999999996</c:v>
                </c:pt>
                <c:pt idx="7877">
                  <c:v>0.78779999999999994</c:v>
                </c:pt>
                <c:pt idx="7878">
                  <c:v>0.78790000000000004</c:v>
                </c:pt>
                <c:pt idx="7879">
                  <c:v>0.78800000000000003</c:v>
                </c:pt>
                <c:pt idx="7880">
                  <c:v>0.78810000000000002</c:v>
                </c:pt>
                <c:pt idx="7881">
                  <c:v>0.78820000000000001</c:v>
                </c:pt>
                <c:pt idx="7882">
                  <c:v>0.7883</c:v>
                </c:pt>
                <c:pt idx="7883">
                  <c:v>0.78839999999999999</c:v>
                </c:pt>
                <c:pt idx="7884">
                  <c:v>0.78849999999999998</c:v>
                </c:pt>
                <c:pt idx="7885">
                  <c:v>0.78859999999999997</c:v>
                </c:pt>
                <c:pt idx="7886">
                  <c:v>0.78869999999999996</c:v>
                </c:pt>
                <c:pt idx="7887">
                  <c:v>0.78879999999999995</c:v>
                </c:pt>
                <c:pt idx="7888">
                  <c:v>0.78890000000000005</c:v>
                </c:pt>
                <c:pt idx="7889">
                  <c:v>0.78900000000000003</c:v>
                </c:pt>
                <c:pt idx="7890">
                  <c:v>0.78910000000000002</c:v>
                </c:pt>
                <c:pt idx="7891">
                  <c:v>0.78920000000000001</c:v>
                </c:pt>
                <c:pt idx="7892">
                  <c:v>0.7893</c:v>
                </c:pt>
                <c:pt idx="7893">
                  <c:v>0.78939999999999999</c:v>
                </c:pt>
                <c:pt idx="7894">
                  <c:v>0.78949999999999998</c:v>
                </c:pt>
                <c:pt idx="7895">
                  <c:v>0.78959999999999997</c:v>
                </c:pt>
                <c:pt idx="7896">
                  <c:v>0.78969999999999996</c:v>
                </c:pt>
                <c:pt idx="7897">
                  <c:v>0.78979999999999995</c:v>
                </c:pt>
                <c:pt idx="7898">
                  <c:v>0.78990000000000005</c:v>
                </c:pt>
                <c:pt idx="7899">
                  <c:v>0.79</c:v>
                </c:pt>
                <c:pt idx="7900">
                  <c:v>0.79010000000000002</c:v>
                </c:pt>
                <c:pt idx="7901">
                  <c:v>0.79020000000000001</c:v>
                </c:pt>
                <c:pt idx="7902">
                  <c:v>0.7903</c:v>
                </c:pt>
                <c:pt idx="7903">
                  <c:v>0.79039999999999999</c:v>
                </c:pt>
                <c:pt idx="7904">
                  <c:v>0.79049999999999998</c:v>
                </c:pt>
                <c:pt idx="7905">
                  <c:v>0.79059999999999997</c:v>
                </c:pt>
                <c:pt idx="7906">
                  <c:v>0.79069999999999996</c:v>
                </c:pt>
                <c:pt idx="7907">
                  <c:v>0.79079999999999995</c:v>
                </c:pt>
                <c:pt idx="7908">
                  <c:v>0.79090000000000005</c:v>
                </c:pt>
                <c:pt idx="7909">
                  <c:v>0.79100000000000004</c:v>
                </c:pt>
                <c:pt idx="7910">
                  <c:v>0.79110000000000003</c:v>
                </c:pt>
                <c:pt idx="7911">
                  <c:v>0.79120000000000001</c:v>
                </c:pt>
                <c:pt idx="7912">
                  <c:v>0.7913</c:v>
                </c:pt>
                <c:pt idx="7913">
                  <c:v>0.79139999999999999</c:v>
                </c:pt>
                <c:pt idx="7914">
                  <c:v>0.79149999999999998</c:v>
                </c:pt>
                <c:pt idx="7915">
                  <c:v>0.79159999999999997</c:v>
                </c:pt>
                <c:pt idx="7916">
                  <c:v>0.79169999999999996</c:v>
                </c:pt>
                <c:pt idx="7917">
                  <c:v>0.79179999999999995</c:v>
                </c:pt>
                <c:pt idx="7918">
                  <c:v>0.79190000000000005</c:v>
                </c:pt>
                <c:pt idx="7919">
                  <c:v>0.79200000000000004</c:v>
                </c:pt>
                <c:pt idx="7920">
                  <c:v>0.79210000000000003</c:v>
                </c:pt>
                <c:pt idx="7921">
                  <c:v>0.79220000000000002</c:v>
                </c:pt>
                <c:pt idx="7922">
                  <c:v>0.7923</c:v>
                </c:pt>
                <c:pt idx="7923">
                  <c:v>0.79239999999999999</c:v>
                </c:pt>
                <c:pt idx="7924">
                  <c:v>0.79249999999999998</c:v>
                </c:pt>
                <c:pt idx="7925">
                  <c:v>0.79259999999999997</c:v>
                </c:pt>
                <c:pt idx="7926">
                  <c:v>0.79269999999999996</c:v>
                </c:pt>
                <c:pt idx="7927">
                  <c:v>0.79279999999999995</c:v>
                </c:pt>
                <c:pt idx="7928">
                  <c:v>0.79290000000000005</c:v>
                </c:pt>
                <c:pt idx="7929">
                  <c:v>0.79300000000000004</c:v>
                </c:pt>
                <c:pt idx="7930">
                  <c:v>0.79310000000000003</c:v>
                </c:pt>
                <c:pt idx="7931">
                  <c:v>0.79320000000000002</c:v>
                </c:pt>
                <c:pt idx="7932">
                  <c:v>0.79330000000000001</c:v>
                </c:pt>
                <c:pt idx="7933">
                  <c:v>0.79339999999999999</c:v>
                </c:pt>
                <c:pt idx="7934">
                  <c:v>0.79349999999999998</c:v>
                </c:pt>
                <c:pt idx="7935">
                  <c:v>0.79359999999999997</c:v>
                </c:pt>
                <c:pt idx="7936">
                  <c:v>0.79369999999999996</c:v>
                </c:pt>
                <c:pt idx="7937">
                  <c:v>0.79379999999999995</c:v>
                </c:pt>
                <c:pt idx="7938">
                  <c:v>0.79390000000000005</c:v>
                </c:pt>
                <c:pt idx="7939">
                  <c:v>0.79400000000000004</c:v>
                </c:pt>
                <c:pt idx="7940">
                  <c:v>0.79410000000000003</c:v>
                </c:pt>
                <c:pt idx="7941">
                  <c:v>0.79420000000000002</c:v>
                </c:pt>
                <c:pt idx="7942">
                  <c:v>0.79430000000000001</c:v>
                </c:pt>
                <c:pt idx="7943">
                  <c:v>0.7944</c:v>
                </c:pt>
                <c:pt idx="7944">
                  <c:v>0.79449999999999998</c:v>
                </c:pt>
                <c:pt idx="7945">
                  <c:v>0.79459999999999997</c:v>
                </c:pt>
                <c:pt idx="7946">
                  <c:v>0.79469999999999996</c:v>
                </c:pt>
                <c:pt idx="7947">
                  <c:v>0.79479999999999995</c:v>
                </c:pt>
                <c:pt idx="7948">
                  <c:v>0.79490000000000005</c:v>
                </c:pt>
                <c:pt idx="7949">
                  <c:v>0.79500000000000004</c:v>
                </c:pt>
                <c:pt idx="7950">
                  <c:v>0.79510000000000003</c:v>
                </c:pt>
                <c:pt idx="7951">
                  <c:v>0.79520000000000002</c:v>
                </c:pt>
                <c:pt idx="7952">
                  <c:v>0.79530000000000001</c:v>
                </c:pt>
                <c:pt idx="7953">
                  <c:v>0.7954</c:v>
                </c:pt>
                <c:pt idx="7954">
                  <c:v>0.79549999999999998</c:v>
                </c:pt>
                <c:pt idx="7955">
                  <c:v>0.79559999999999997</c:v>
                </c:pt>
                <c:pt idx="7956">
                  <c:v>0.79569999999999996</c:v>
                </c:pt>
                <c:pt idx="7957">
                  <c:v>0.79579999999999995</c:v>
                </c:pt>
                <c:pt idx="7958">
                  <c:v>0.79590000000000005</c:v>
                </c:pt>
                <c:pt idx="7959">
                  <c:v>0.79600000000000004</c:v>
                </c:pt>
                <c:pt idx="7960">
                  <c:v>0.79610000000000003</c:v>
                </c:pt>
                <c:pt idx="7961">
                  <c:v>0.79620000000000002</c:v>
                </c:pt>
                <c:pt idx="7962">
                  <c:v>0.79630000000000001</c:v>
                </c:pt>
                <c:pt idx="7963">
                  <c:v>0.7964</c:v>
                </c:pt>
                <c:pt idx="7964">
                  <c:v>0.79649999999999999</c:v>
                </c:pt>
                <c:pt idx="7965">
                  <c:v>0.79659999999999997</c:v>
                </c:pt>
                <c:pt idx="7966">
                  <c:v>0.79669999999999996</c:v>
                </c:pt>
                <c:pt idx="7967">
                  <c:v>0.79679999999999995</c:v>
                </c:pt>
                <c:pt idx="7968">
                  <c:v>0.79690000000000005</c:v>
                </c:pt>
                <c:pt idx="7969">
                  <c:v>0.79700000000000004</c:v>
                </c:pt>
                <c:pt idx="7970">
                  <c:v>0.79710000000000003</c:v>
                </c:pt>
                <c:pt idx="7971">
                  <c:v>0.79720000000000002</c:v>
                </c:pt>
                <c:pt idx="7972">
                  <c:v>0.79730000000000001</c:v>
                </c:pt>
                <c:pt idx="7973">
                  <c:v>0.7974</c:v>
                </c:pt>
                <c:pt idx="7974">
                  <c:v>0.79749999999999999</c:v>
                </c:pt>
                <c:pt idx="7975">
                  <c:v>0.79759999999999998</c:v>
                </c:pt>
                <c:pt idx="7976">
                  <c:v>0.79769999999999996</c:v>
                </c:pt>
                <c:pt idx="7977">
                  <c:v>0.79779999999999995</c:v>
                </c:pt>
                <c:pt idx="7978">
                  <c:v>0.79790000000000005</c:v>
                </c:pt>
                <c:pt idx="7979">
                  <c:v>0.79800000000000004</c:v>
                </c:pt>
                <c:pt idx="7980">
                  <c:v>0.79810000000000003</c:v>
                </c:pt>
                <c:pt idx="7981">
                  <c:v>0.79820000000000002</c:v>
                </c:pt>
                <c:pt idx="7982">
                  <c:v>0.79830000000000001</c:v>
                </c:pt>
                <c:pt idx="7983">
                  <c:v>0.7984</c:v>
                </c:pt>
                <c:pt idx="7984">
                  <c:v>0.79849999999999999</c:v>
                </c:pt>
                <c:pt idx="7985">
                  <c:v>0.79859999999999998</c:v>
                </c:pt>
                <c:pt idx="7986">
                  <c:v>0.79869999999999997</c:v>
                </c:pt>
                <c:pt idx="7987">
                  <c:v>0.79879999999999995</c:v>
                </c:pt>
                <c:pt idx="7988">
                  <c:v>0.79890000000000005</c:v>
                </c:pt>
                <c:pt idx="7989">
                  <c:v>0.79900000000000004</c:v>
                </c:pt>
                <c:pt idx="7990">
                  <c:v>0.79910000000000003</c:v>
                </c:pt>
                <c:pt idx="7991">
                  <c:v>0.79920000000000002</c:v>
                </c:pt>
                <c:pt idx="7992">
                  <c:v>0.79930000000000001</c:v>
                </c:pt>
                <c:pt idx="7993">
                  <c:v>0.7994</c:v>
                </c:pt>
                <c:pt idx="7994">
                  <c:v>0.79949999999999999</c:v>
                </c:pt>
                <c:pt idx="7995">
                  <c:v>0.79959999999999998</c:v>
                </c:pt>
                <c:pt idx="7996">
                  <c:v>0.79969999999999997</c:v>
                </c:pt>
                <c:pt idx="7997">
                  <c:v>0.79979999999999996</c:v>
                </c:pt>
                <c:pt idx="7998">
                  <c:v>0.79990000000000006</c:v>
                </c:pt>
                <c:pt idx="7999">
                  <c:v>0.8</c:v>
                </c:pt>
                <c:pt idx="8000">
                  <c:v>0.80010000000000003</c:v>
                </c:pt>
                <c:pt idx="8001">
                  <c:v>0.80020000000000002</c:v>
                </c:pt>
                <c:pt idx="8002">
                  <c:v>0.80030000000000001</c:v>
                </c:pt>
                <c:pt idx="8003">
                  <c:v>0.8004</c:v>
                </c:pt>
                <c:pt idx="8004">
                  <c:v>0.80049999999999999</c:v>
                </c:pt>
                <c:pt idx="8005">
                  <c:v>0.80059999999999998</c:v>
                </c:pt>
                <c:pt idx="8006">
                  <c:v>0.80069999999999997</c:v>
                </c:pt>
                <c:pt idx="8007">
                  <c:v>0.80079999999999996</c:v>
                </c:pt>
                <c:pt idx="8008">
                  <c:v>0.80089999999999995</c:v>
                </c:pt>
                <c:pt idx="8009">
                  <c:v>0.80100000000000005</c:v>
                </c:pt>
                <c:pt idx="8010">
                  <c:v>0.80110000000000003</c:v>
                </c:pt>
                <c:pt idx="8011">
                  <c:v>0.80120000000000002</c:v>
                </c:pt>
                <c:pt idx="8012">
                  <c:v>0.80130000000000001</c:v>
                </c:pt>
                <c:pt idx="8013">
                  <c:v>0.8014</c:v>
                </c:pt>
                <c:pt idx="8014">
                  <c:v>0.80149999999999999</c:v>
                </c:pt>
                <c:pt idx="8015">
                  <c:v>0.80159999999999998</c:v>
                </c:pt>
                <c:pt idx="8016">
                  <c:v>0.80169999999999997</c:v>
                </c:pt>
                <c:pt idx="8017">
                  <c:v>0.80179999999999996</c:v>
                </c:pt>
                <c:pt idx="8018">
                  <c:v>0.80189999999999995</c:v>
                </c:pt>
                <c:pt idx="8019">
                  <c:v>0.80200000000000005</c:v>
                </c:pt>
                <c:pt idx="8020">
                  <c:v>0.80210000000000004</c:v>
                </c:pt>
                <c:pt idx="8021">
                  <c:v>0.80220000000000002</c:v>
                </c:pt>
                <c:pt idx="8022">
                  <c:v>0.80230000000000001</c:v>
                </c:pt>
                <c:pt idx="8023">
                  <c:v>0.8024</c:v>
                </c:pt>
                <c:pt idx="8024">
                  <c:v>0.80249999999999999</c:v>
                </c:pt>
                <c:pt idx="8025">
                  <c:v>0.80259999999999998</c:v>
                </c:pt>
                <c:pt idx="8026">
                  <c:v>0.80269999999999997</c:v>
                </c:pt>
                <c:pt idx="8027">
                  <c:v>0.80279999999999996</c:v>
                </c:pt>
                <c:pt idx="8028">
                  <c:v>0.80289999999999995</c:v>
                </c:pt>
                <c:pt idx="8029">
                  <c:v>0.80300000000000005</c:v>
                </c:pt>
                <c:pt idx="8030">
                  <c:v>0.80310000000000004</c:v>
                </c:pt>
                <c:pt idx="8031">
                  <c:v>0.80320000000000003</c:v>
                </c:pt>
                <c:pt idx="8032">
                  <c:v>0.80330000000000001</c:v>
                </c:pt>
                <c:pt idx="8033">
                  <c:v>0.8034</c:v>
                </c:pt>
                <c:pt idx="8034">
                  <c:v>0.80349999999999999</c:v>
                </c:pt>
                <c:pt idx="8035">
                  <c:v>0.80359999999999998</c:v>
                </c:pt>
                <c:pt idx="8036">
                  <c:v>0.80369999999999997</c:v>
                </c:pt>
                <c:pt idx="8037">
                  <c:v>0.80379999999999996</c:v>
                </c:pt>
                <c:pt idx="8038">
                  <c:v>0.80389999999999995</c:v>
                </c:pt>
                <c:pt idx="8039">
                  <c:v>0.80400000000000005</c:v>
                </c:pt>
                <c:pt idx="8040">
                  <c:v>0.80410000000000004</c:v>
                </c:pt>
                <c:pt idx="8041">
                  <c:v>0.80420000000000003</c:v>
                </c:pt>
                <c:pt idx="8042">
                  <c:v>0.80430000000000001</c:v>
                </c:pt>
                <c:pt idx="8043">
                  <c:v>0.8044</c:v>
                </c:pt>
                <c:pt idx="8044">
                  <c:v>0.80449999999999999</c:v>
                </c:pt>
                <c:pt idx="8045">
                  <c:v>0.80459999999999998</c:v>
                </c:pt>
                <c:pt idx="8046">
                  <c:v>0.80469999999999997</c:v>
                </c:pt>
                <c:pt idx="8047">
                  <c:v>0.80479999999999996</c:v>
                </c:pt>
                <c:pt idx="8048">
                  <c:v>0.80489999999999995</c:v>
                </c:pt>
                <c:pt idx="8049">
                  <c:v>0.80500000000000005</c:v>
                </c:pt>
                <c:pt idx="8050">
                  <c:v>0.80510000000000004</c:v>
                </c:pt>
                <c:pt idx="8051">
                  <c:v>0.80520000000000003</c:v>
                </c:pt>
                <c:pt idx="8052">
                  <c:v>0.80530000000000002</c:v>
                </c:pt>
                <c:pt idx="8053">
                  <c:v>0.8054</c:v>
                </c:pt>
                <c:pt idx="8054">
                  <c:v>0.80549999999999999</c:v>
                </c:pt>
                <c:pt idx="8055">
                  <c:v>0.80559999999999998</c:v>
                </c:pt>
                <c:pt idx="8056">
                  <c:v>0.80569999999999997</c:v>
                </c:pt>
                <c:pt idx="8057">
                  <c:v>0.80579999999999996</c:v>
                </c:pt>
                <c:pt idx="8058">
                  <c:v>0.80589999999999995</c:v>
                </c:pt>
                <c:pt idx="8059">
                  <c:v>0.80600000000000005</c:v>
                </c:pt>
                <c:pt idx="8060">
                  <c:v>0.80610000000000004</c:v>
                </c:pt>
                <c:pt idx="8061">
                  <c:v>0.80620000000000003</c:v>
                </c:pt>
                <c:pt idx="8062">
                  <c:v>0.80630000000000002</c:v>
                </c:pt>
                <c:pt idx="8063">
                  <c:v>0.80640000000000001</c:v>
                </c:pt>
                <c:pt idx="8064">
                  <c:v>0.80649999999999999</c:v>
                </c:pt>
                <c:pt idx="8065">
                  <c:v>0.80659999999999998</c:v>
                </c:pt>
                <c:pt idx="8066">
                  <c:v>0.80669999999999997</c:v>
                </c:pt>
                <c:pt idx="8067">
                  <c:v>0.80679999999999996</c:v>
                </c:pt>
                <c:pt idx="8068">
                  <c:v>0.80689999999999995</c:v>
                </c:pt>
                <c:pt idx="8069">
                  <c:v>0.80700000000000005</c:v>
                </c:pt>
                <c:pt idx="8070">
                  <c:v>0.80710000000000004</c:v>
                </c:pt>
                <c:pt idx="8071">
                  <c:v>0.80720000000000003</c:v>
                </c:pt>
                <c:pt idx="8072">
                  <c:v>0.80730000000000002</c:v>
                </c:pt>
                <c:pt idx="8073">
                  <c:v>0.80740000000000001</c:v>
                </c:pt>
                <c:pt idx="8074">
                  <c:v>0.8075</c:v>
                </c:pt>
                <c:pt idx="8075">
                  <c:v>0.80759999999999998</c:v>
                </c:pt>
                <c:pt idx="8076">
                  <c:v>0.80769999999999997</c:v>
                </c:pt>
                <c:pt idx="8077">
                  <c:v>0.80779999999999996</c:v>
                </c:pt>
                <c:pt idx="8078">
                  <c:v>0.80789999999999995</c:v>
                </c:pt>
                <c:pt idx="8079">
                  <c:v>0.80800000000000005</c:v>
                </c:pt>
                <c:pt idx="8080">
                  <c:v>0.80810000000000004</c:v>
                </c:pt>
                <c:pt idx="8081">
                  <c:v>0.80820000000000003</c:v>
                </c:pt>
                <c:pt idx="8082">
                  <c:v>0.80830000000000002</c:v>
                </c:pt>
                <c:pt idx="8083">
                  <c:v>0.80840000000000001</c:v>
                </c:pt>
                <c:pt idx="8084">
                  <c:v>0.8085</c:v>
                </c:pt>
                <c:pt idx="8085">
                  <c:v>0.80859999999999999</c:v>
                </c:pt>
                <c:pt idx="8086">
                  <c:v>0.80869999999999997</c:v>
                </c:pt>
                <c:pt idx="8087">
                  <c:v>0.80879999999999996</c:v>
                </c:pt>
                <c:pt idx="8088">
                  <c:v>0.80889999999999995</c:v>
                </c:pt>
                <c:pt idx="8089">
                  <c:v>0.80900000000000005</c:v>
                </c:pt>
                <c:pt idx="8090">
                  <c:v>0.80910000000000004</c:v>
                </c:pt>
                <c:pt idx="8091">
                  <c:v>0.80920000000000003</c:v>
                </c:pt>
                <c:pt idx="8092">
                  <c:v>0.80930000000000002</c:v>
                </c:pt>
                <c:pt idx="8093">
                  <c:v>0.80940000000000001</c:v>
                </c:pt>
                <c:pt idx="8094">
                  <c:v>0.8095</c:v>
                </c:pt>
                <c:pt idx="8095">
                  <c:v>0.80959999999999999</c:v>
                </c:pt>
                <c:pt idx="8096">
                  <c:v>0.80969999999999998</c:v>
                </c:pt>
                <c:pt idx="8097">
                  <c:v>0.80979999999999996</c:v>
                </c:pt>
                <c:pt idx="8098">
                  <c:v>0.80989999999999995</c:v>
                </c:pt>
                <c:pt idx="8099">
                  <c:v>0.81</c:v>
                </c:pt>
                <c:pt idx="8100">
                  <c:v>0.81010000000000004</c:v>
                </c:pt>
                <c:pt idx="8101">
                  <c:v>0.81020000000000003</c:v>
                </c:pt>
                <c:pt idx="8102">
                  <c:v>0.81030000000000002</c:v>
                </c:pt>
                <c:pt idx="8103">
                  <c:v>0.81040000000000001</c:v>
                </c:pt>
                <c:pt idx="8104">
                  <c:v>0.8105</c:v>
                </c:pt>
                <c:pt idx="8105">
                  <c:v>0.81059999999999999</c:v>
                </c:pt>
                <c:pt idx="8106">
                  <c:v>0.81069999999999998</c:v>
                </c:pt>
                <c:pt idx="8107">
                  <c:v>0.81079999999999997</c:v>
                </c:pt>
                <c:pt idx="8108">
                  <c:v>0.81089999999999995</c:v>
                </c:pt>
                <c:pt idx="8109">
                  <c:v>0.81100000000000005</c:v>
                </c:pt>
                <c:pt idx="8110">
                  <c:v>0.81110000000000004</c:v>
                </c:pt>
                <c:pt idx="8111">
                  <c:v>0.81120000000000003</c:v>
                </c:pt>
                <c:pt idx="8112">
                  <c:v>0.81130000000000002</c:v>
                </c:pt>
                <c:pt idx="8113">
                  <c:v>0.81140000000000001</c:v>
                </c:pt>
                <c:pt idx="8114">
                  <c:v>0.8115</c:v>
                </c:pt>
                <c:pt idx="8115">
                  <c:v>0.81159999999999999</c:v>
                </c:pt>
                <c:pt idx="8116">
                  <c:v>0.81169999999999998</c:v>
                </c:pt>
                <c:pt idx="8117">
                  <c:v>0.81179999999999997</c:v>
                </c:pt>
                <c:pt idx="8118">
                  <c:v>0.81189999999999996</c:v>
                </c:pt>
                <c:pt idx="8119">
                  <c:v>0.81200000000000006</c:v>
                </c:pt>
                <c:pt idx="8120">
                  <c:v>0.81210000000000004</c:v>
                </c:pt>
                <c:pt idx="8121">
                  <c:v>0.81220000000000003</c:v>
                </c:pt>
                <c:pt idx="8122">
                  <c:v>0.81230000000000002</c:v>
                </c:pt>
                <c:pt idx="8123">
                  <c:v>0.81240000000000001</c:v>
                </c:pt>
                <c:pt idx="8124">
                  <c:v>0.8125</c:v>
                </c:pt>
                <c:pt idx="8125">
                  <c:v>0.81259999999999999</c:v>
                </c:pt>
                <c:pt idx="8126">
                  <c:v>0.81269999999999998</c:v>
                </c:pt>
                <c:pt idx="8127">
                  <c:v>0.81279999999999997</c:v>
                </c:pt>
                <c:pt idx="8128">
                  <c:v>0.81289999999999996</c:v>
                </c:pt>
                <c:pt idx="8129">
                  <c:v>0.81299999999999994</c:v>
                </c:pt>
                <c:pt idx="8130">
                  <c:v>0.81310000000000004</c:v>
                </c:pt>
                <c:pt idx="8131">
                  <c:v>0.81320000000000003</c:v>
                </c:pt>
                <c:pt idx="8132">
                  <c:v>0.81330000000000002</c:v>
                </c:pt>
                <c:pt idx="8133">
                  <c:v>0.81340000000000001</c:v>
                </c:pt>
                <c:pt idx="8134">
                  <c:v>0.8135</c:v>
                </c:pt>
                <c:pt idx="8135">
                  <c:v>0.81359999999999999</c:v>
                </c:pt>
                <c:pt idx="8136">
                  <c:v>0.81369999999999998</c:v>
                </c:pt>
                <c:pt idx="8137">
                  <c:v>0.81379999999999997</c:v>
                </c:pt>
                <c:pt idx="8138">
                  <c:v>0.81389999999999996</c:v>
                </c:pt>
                <c:pt idx="8139">
                  <c:v>0.81399999999999995</c:v>
                </c:pt>
                <c:pt idx="8140">
                  <c:v>0.81410000000000005</c:v>
                </c:pt>
                <c:pt idx="8141">
                  <c:v>0.81420000000000003</c:v>
                </c:pt>
                <c:pt idx="8142">
                  <c:v>0.81430000000000002</c:v>
                </c:pt>
                <c:pt idx="8143">
                  <c:v>0.81440000000000001</c:v>
                </c:pt>
                <c:pt idx="8144">
                  <c:v>0.8145</c:v>
                </c:pt>
                <c:pt idx="8145">
                  <c:v>0.81459999999999999</c:v>
                </c:pt>
                <c:pt idx="8146">
                  <c:v>0.81469999999999998</c:v>
                </c:pt>
                <c:pt idx="8147">
                  <c:v>0.81479999999999997</c:v>
                </c:pt>
                <c:pt idx="8148">
                  <c:v>0.81489999999999996</c:v>
                </c:pt>
                <c:pt idx="8149">
                  <c:v>0.81499999999999995</c:v>
                </c:pt>
                <c:pt idx="8150">
                  <c:v>0.81510000000000005</c:v>
                </c:pt>
                <c:pt idx="8151">
                  <c:v>0.81520000000000004</c:v>
                </c:pt>
                <c:pt idx="8152">
                  <c:v>0.81530000000000002</c:v>
                </c:pt>
                <c:pt idx="8153">
                  <c:v>0.81540000000000001</c:v>
                </c:pt>
                <c:pt idx="8154">
                  <c:v>0.8155</c:v>
                </c:pt>
                <c:pt idx="8155">
                  <c:v>0.81559999999999999</c:v>
                </c:pt>
                <c:pt idx="8156">
                  <c:v>0.81569999999999998</c:v>
                </c:pt>
                <c:pt idx="8157">
                  <c:v>0.81579999999999997</c:v>
                </c:pt>
                <c:pt idx="8158">
                  <c:v>0.81589999999999996</c:v>
                </c:pt>
                <c:pt idx="8159">
                  <c:v>0.81599999999999995</c:v>
                </c:pt>
                <c:pt idx="8160">
                  <c:v>0.81610000000000005</c:v>
                </c:pt>
                <c:pt idx="8161">
                  <c:v>0.81620000000000004</c:v>
                </c:pt>
                <c:pt idx="8162">
                  <c:v>0.81630000000000003</c:v>
                </c:pt>
                <c:pt idx="8163">
                  <c:v>0.81640000000000001</c:v>
                </c:pt>
                <c:pt idx="8164">
                  <c:v>0.8165</c:v>
                </c:pt>
                <c:pt idx="8165">
                  <c:v>0.81659999999999999</c:v>
                </c:pt>
                <c:pt idx="8166">
                  <c:v>0.81669999999999998</c:v>
                </c:pt>
                <c:pt idx="8167">
                  <c:v>0.81679999999999997</c:v>
                </c:pt>
                <c:pt idx="8168">
                  <c:v>0.81689999999999996</c:v>
                </c:pt>
                <c:pt idx="8169">
                  <c:v>0.81699999999999995</c:v>
                </c:pt>
                <c:pt idx="8170">
                  <c:v>0.81710000000000005</c:v>
                </c:pt>
                <c:pt idx="8171">
                  <c:v>0.81720000000000004</c:v>
                </c:pt>
                <c:pt idx="8172">
                  <c:v>0.81730000000000003</c:v>
                </c:pt>
                <c:pt idx="8173">
                  <c:v>0.81740000000000002</c:v>
                </c:pt>
                <c:pt idx="8174">
                  <c:v>0.8175</c:v>
                </c:pt>
                <c:pt idx="8175">
                  <c:v>0.81759999999999999</c:v>
                </c:pt>
                <c:pt idx="8176">
                  <c:v>0.81769999999999998</c:v>
                </c:pt>
                <c:pt idx="8177">
                  <c:v>0.81779999999999997</c:v>
                </c:pt>
                <c:pt idx="8178">
                  <c:v>0.81789999999999996</c:v>
                </c:pt>
                <c:pt idx="8179">
                  <c:v>0.81799999999999995</c:v>
                </c:pt>
                <c:pt idx="8180">
                  <c:v>0.81810000000000005</c:v>
                </c:pt>
                <c:pt idx="8181">
                  <c:v>0.81820000000000004</c:v>
                </c:pt>
                <c:pt idx="8182">
                  <c:v>0.81830000000000003</c:v>
                </c:pt>
                <c:pt idx="8183">
                  <c:v>0.81840000000000002</c:v>
                </c:pt>
                <c:pt idx="8184">
                  <c:v>0.81850000000000001</c:v>
                </c:pt>
                <c:pt idx="8185">
                  <c:v>0.81859999999999999</c:v>
                </c:pt>
                <c:pt idx="8186">
                  <c:v>0.81869999999999998</c:v>
                </c:pt>
                <c:pt idx="8187">
                  <c:v>0.81879999999999997</c:v>
                </c:pt>
                <c:pt idx="8188">
                  <c:v>0.81889999999999996</c:v>
                </c:pt>
                <c:pt idx="8189">
                  <c:v>0.81899999999999995</c:v>
                </c:pt>
                <c:pt idx="8190">
                  <c:v>0.81910000000000005</c:v>
                </c:pt>
                <c:pt idx="8191">
                  <c:v>0.81920000000000004</c:v>
                </c:pt>
              </c:numCache>
            </c:numRef>
          </c:xVal>
          <c:yVal>
            <c:numRef>
              <c:f>Planilha1!$C$4:$C$8195</c:f>
              <c:numCache>
                <c:formatCode>0.00</c:formatCode>
                <c:ptCount val="8192"/>
                <c:pt idx="0">
                  <c:v>0.93480059704092588</c:v>
                </c:pt>
                <c:pt idx="1">
                  <c:v>1</c:v>
                </c:pt>
                <c:pt idx="2">
                  <c:v>0.94501126380261224</c:v>
                </c:pt>
                <c:pt idx="3">
                  <c:v>0.91981518653569783</c:v>
                </c:pt>
                <c:pt idx="4">
                  <c:v>0.94271891170683231</c:v>
                </c:pt>
                <c:pt idx="5">
                  <c:v>0.91770099651990078</c:v>
                </c:pt>
                <c:pt idx="6">
                  <c:v>0.95178142284196232</c:v>
                </c:pt>
                <c:pt idx="7">
                  <c:v>0.91473954683485159</c:v>
                </c:pt>
                <c:pt idx="8">
                  <c:v>0.89625028208995994</c:v>
                </c:pt>
                <c:pt idx="9">
                  <c:v>0.92368328324999316</c:v>
                </c:pt>
                <c:pt idx="10">
                  <c:v>0.88156576754203642</c:v>
                </c:pt>
                <c:pt idx="11">
                  <c:v>0.89105190851179239</c:v>
                </c:pt>
                <c:pt idx="12">
                  <c:v>0.89208128941836018</c:v>
                </c:pt>
                <c:pt idx="13">
                  <c:v>0.879993982080854</c:v>
                </c:pt>
                <c:pt idx="14">
                  <c:v>0.86754639142604895</c:v>
                </c:pt>
                <c:pt idx="15">
                  <c:v>0.87207962657228044</c:v>
                </c:pt>
                <c:pt idx="16">
                  <c:v>0.84138032061256085</c:v>
                </c:pt>
                <c:pt idx="17">
                  <c:v>0.85171372125156886</c:v>
                </c:pt>
                <c:pt idx="18">
                  <c:v>0.85310338547543541</c:v>
                </c:pt>
                <c:pt idx="19">
                  <c:v>0.84252847623911731</c:v>
                </c:pt>
                <c:pt idx="20">
                  <c:v>0.84440115765760415</c:v>
                </c:pt>
                <c:pt idx="21">
                  <c:v>0.84252847623911731</c:v>
                </c:pt>
                <c:pt idx="22">
                  <c:v>0.81310005978327571</c:v>
                </c:pt>
                <c:pt idx="23">
                  <c:v>0.81962871022531569</c:v>
                </c:pt>
                <c:pt idx="24">
                  <c:v>0.84102003729526209</c:v>
                </c:pt>
                <c:pt idx="25">
                  <c:v>0.81485396648177399</c:v>
                </c:pt>
                <c:pt idx="26">
                  <c:v>0.80989710150091654</c:v>
                </c:pt>
                <c:pt idx="27">
                  <c:v>0.80512631691470782</c:v>
                </c:pt>
                <c:pt idx="28">
                  <c:v>0.79932615142193131</c:v>
                </c:pt>
                <c:pt idx="29">
                  <c:v>0.79491169099568848</c:v>
                </c:pt>
                <c:pt idx="30">
                  <c:v>0.80101671160310239</c:v>
                </c:pt>
                <c:pt idx="31">
                  <c:v>0.7836756024847672</c:v>
                </c:pt>
                <c:pt idx="32">
                  <c:v>0.79140783675602489</c:v>
                </c:pt>
                <c:pt idx="33">
                  <c:v>0.80168185003503856</c:v>
                </c:pt>
                <c:pt idx="34">
                  <c:v>0.77297795937112757</c:v>
                </c:pt>
                <c:pt idx="35">
                  <c:v>0.79195420046797238</c:v>
                </c:pt>
                <c:pt idx="36">
                  <c:v>0.76276729260944098</c:v>
                </c:pt>
                <c:pt idx="37">
                  <c:v>0.78137929123165428</c:v>
                </c:pt>
                <c:pt idx="38">
                  <c:v>0.76071248995363827</c:v>
                </c:pt>
                <c:pt idx="39">
                  <c:v>0.75666227200202707</c:v>
                </c:pt>
                <c:pt idx="40">
                  <c:v>0.74771853558688572</c:v>
                </c:pt>
                <c:pt idx="41">
                  <c:v>0.75587835885010235</c:v>
                </c:pt>
                <c:pt idx="42">
                  <c:v>0.74361288943261317</c:v>
                </c:pt>
                <c:pt idx="43">
                  <c:v>0.74699400979495523</c:v>
                </c:pt>
                <c:pt idx="44">
                  <c:v>0.73853329057443418</c:v>
                </c:pt>
                <c:pt idx="45">
                  <c:v>0.75140451106386519</c:v>
                </c:pt>
                <c:pt idx="46">
                  <c:v>0.73877875832907725</c:v>
                </c:pt>
                <c:pt idx="47">
                  <c:v>0.72457726097577402</c:v>
                </c:pt>
                <c:pt idx="48">
                  <c:v>0.7268141848688926</c:v>
                </c:pt>
                <c:pt idx="49">
                  <c:v>0.72089128549879455</c:v>
                </c:pt>
                <c:pt idx="50">
                  <c:v>0.71611654175525274</c:v>
                </c:pt>
                <c:pt idx="51">
                  <c:v>0.71496838612869629</c:v>
                </c:pt>
                <c:pt idx="52">
                  <c:v>0.71744681861912518</c:v>
                </c:pt>
                <c:pt idx="53">
                  <c:v>0.70826157360667352</c:v>
                </c:pt>
                <c:pt idx="54">
                  <c:v>0.71919676616029049</c:v>
                </c:pt>
                <c:pt idx="55">
                  <c:v>0.70191504440194952</c:v>
                </c:pt>
                <c:pt idx="56">
                  <c:v>0.70276230407120144</c:v>
                </c:pt>
                <c:pt idx="57">
                  <c:v>0.69140348168295862</c:v>
                </c:pt>
                <c:pt idx="58">
                  <c:v>0.69067895589102812</c:v>
                </c:pt>
                <c:pt idx="59">
                  <c:v>0.67285087042073977</c:v>
                </c:pt>
                <c:pt idx="60">
                  <c:v>0.68324365841974199</c:v>
                </c:pt>
                <c:pt idx="61">
                  <c:v>0.6782274060788902</c:v>
                </c:pt>
                <c:pt idx="62">
                  <c:v>0.7104351509824649</c:v>
                </c:pt>
                <c:pt idx="63">
                  <c:v>0.67937556170544666</c:v>
                </c:pt>
                <c:pt idx="64">
                  <c:v>0.66789796459721518</c:v>
                </c:pt>
                <c:pt idx="65">
                  <c:v>0.67798589748158011</c:v>
                </c:pt>
                <c:pt idx="66">
                  <c:v>0.66233534854441578</c:v>
                </c:pt>
                <c:pt idx="67">
                  <c:v>0.66269959101904752</c:v>
                </c:pt>
                <c:pt idx="68">
                  <c:v>0.67309237901804986</c:v>
                </c:pt>
                <c:pt idx="69">
                  <c:v>0.67055455916762685</c:v>
                </c:pt>
                <c:pt idx="70">
                  <c:v>0.66022115852861873</c:v>
                </c:pt>
                <c:pt idx="71">
                  <c:v>0.65121803475348305</c:v>
                </c:pt>
                <c:pt idx="72">
                  <c:v>0.64493485206608625</c:v>
                </c:pt>
                <c:pt idx="73">
                  <c:v>0.6429988241302721</c:v>
                </c:pt>
                <c:pt idx="74">
                  <c:v>0.65097652615617296</c:v>
                </c:pt>
                <c:pt idx="75">
                  <c:v>0.6429988241302721</c:v>
                </c:pt>
                <c:pt idx="76">
                  <c:v>0.6402828421998662</c:v>
                </c:pt>
                <c:pt idx="77">
                  <c:v>0.63291089124590727</c:v>
                </c:pt>
                <c:pt idx="78">
                  <c:v>0.6397364784879187</c:v>
                </c:pt>
                <c:pt idx="79">
                  <c:v>0.6530907161719699</c:v>
                </c:pt>
                <c:pt idx="80">
                  <c:v>0.642757315532962</c:v>
                </c:pt>
                <c:pt idx="81">
                  <c:v>0.63224575281397111</c:v>
                </c:pt>
                <c:pt idx="82">
                  <c:v>0.6463245162899528</c:v>
                </c:pt>
                <c:pt idx="83">
                  <c:v>0.62988609504353088</c:v>
                </c:pt>
                <c:pt idx="84">
                  <c:v>0.62553894029194823</c:v>
                </c:pt>
                <c:pt idx="85">
                  <c:v>0.60136828477426862</c:v>
                </c:pt>
                <c:pt idx="86">
                  <c:v>0.62741162171043519</c:v>
                </c:pt>
                <c:pt idx="87">
                  <c:v>0.62058207531109078</c:v>
                </c:pt>
                <c:pt idx="88">
                  <c:v>0.61593006544487072</c:v>
                </c:pt>
                <c:pt idx="89">
                  <c:v>0.61357436683176358</c:v>
                </c:pt>
                <c:pt idx="90">
                  <c:v>0.60432577530198472</c:v>
                </c:pt>
                <c:pt idx="91">
                  <c:v>0.61308739047981031</c:v>
                </c:pt>
                <c:pt idx="92">
                  <c:v>0.6118204601332653</c:v>
                </c:pt>
                <c:pt idx="93">
                  <c:v>0.611337442938645</c:v>
                </c:pt>
                <c:pt idx="94">
                  <c:v>0.58359958666397449</c:v>
                </c:pt>
                <c:pt idx="95">
                  <c:v>0.6037833707473701</c:v>
                </c:pt>
                <c:pt idx="96">
                  <c:v>0.593208461511052</c:v>
                </c:pt>
                <c:pt idx="97">
                  <c:v>0.59592840259879087</c:v>
                </c:pt>
                <c:pt idx="98">
                  <c:v>0.58462896757054228</c:v>
                </c:pt>
                <c:pt idx="99">
                  <c:v>0.58710740006097106</c:v>
                </c:pt>
                <c:pt idx="100">
                  <c:v>0.58088360473356859</c:v>
                </c:pt>
                <c:pt idx="101">
                  <c:v>0.59586901523879654</c:v>
                </c:pt>
                <c:pt idx="102">
                  <c:v>0.59079337553795053</c:v>
                </c:pt>
                <c:pt idx="103">
                  <c:v>0.58027785366162665</c:v>
                </c:pt>
                <c:pt idx="104">
                  <c:v>0.57725701661658335</c:v>
                </c:pt>
                <c:pt idx="105">
                  <c:v>0.57683338678195728</c:v>
                </c:pt>
                <c:pt idx="106">
                  <c:v>0.56831328020144189</c:v>
                </c:pt>
                <c:pt idx="107">
                  <c:v>0.58626014039171903</c:v>
                </c:pt>
                <c:pt idx="108">
                  <c:v>0.56837266756143623</c:v>
                </c:pt>
                <c:pt idx="109">
                  <c:v>0.57048685757723328</c:v>
                </c:pt>
                <c:pt idx="110">
                  <c:v>0.56577546035101889</c:v>
                </c:pt>
                <c:pt idx="111">
                  <c:v>0.55906864782899612</c:v>
                </c:pt>
                <c:pt idx="112">
                  <c:v>0.56390277893253204</c:v>
                </c:pt>
                <c:pt idx="113">
                  <c:v>0.55399300812815</c:v>
                </c:pt>
                <c:pt idx="114">
                  <c:v>0.55713261989318197</c:v>
                </c:pt>
                <c:pt idx="115">
                  <c:v>0.55338725705620817</c:v>
                </c:pt>
                <c:pt idx="116">
                  <c:v>0.54498988435301432</c:v>
                </c:pt>
                <c:pt idx="117">
                  <c:v>0.54958250685924004</c:v>
                </c:pt>
                <c:pt idx="118">
                  <c:v>0.55266273126427767</c:v>
                </c:pt>
                <c:pt idx="119">
                  <c:v>0.55647144061857878</c:v>
                </c:pt>
                <c:pt idx="120">
                  <c:v>0.55949227766362208</c:v>
                </c:pt>
                <c:pt idx="121">
                  <c:v>0.53350832808744986</c:v>
                </c:pt>
                <c:pt idx="122">
                  <c:v>0.54680317841150694</c:v>
                </c:pt>
                <c:pt idx="123">
                  <c:v>0.5439011160864522</c:v>
                </c:pt>
                <c:pt idx="124">
                  <c:v>0.55852228411704863</c:v>
                </c:pt>
                <c:pt idx="125">
                  <c:v>0.53495737967131085</c:v>
                </c:pt>
                <c:pt idx="126">
                  <c:v>0.55272211862427201</c:v>
                </c:pt>
                <c:pt idx="127">
                  <c:v>0.53254229369820927</c:v>
                </c:pt>
                <c:pt idx="128">
                  <c:v>0.52764481607734615</c:v>
                </c:pt>
                <c:pt idx="129">
                  <c:v>0.52444185779498687</c:v>
                </c:pt>
                <c:pt idx="130">
                  <c:v>0.52329370216843052</c:v>
                </c:pt>
                <c:pt idx="131">
                  <c:v>0.51755292403564823</c:v>
                </c:pt>
                <c:pt idx="132">
                  <c:v>0.532055317346256</c:v>
                </c:pt>
                <c:pt idx="133">
                  <c:v>0.51519722542254109</c:v>
                </c:pt>
                <c:pt idx="134">
                  <c:v>0.51984923528876115</c:v>
                </c:pt>
                <c:pt idx="135">
                  <c:v>0.51350666524137001</c:v>
                </c:pt>
                <c:pt idx="136">
                  <c:v>0.52589486853618073</c:v>
                </c:pt>
                <c:pt idx="137">
                  <c:v>0.52450520431231418</c:v>
                </c:pt>
                <c:pt idx="138">
                  <c:v>0.5207558823180074</c:v>
                </c:pt>
                <c:pt idx="139">
                  <c:v>0.51193487978018759</c:v>
                </c:pt>
                <c:pt idx="140">
                  <c:v>0.51574358913448859</c:v>
                </c:pt>
                <c:pt idx="141">
                  <c:v>0.50190237509848401</c:v>
                </c:pt>
                <c:pt idx="142">
                  <c:v>0.49785611630420584</c:v>
                </c:pt>
                <c:pt idx="143">
                  <c:v>0.50413929899160259</c:v>
                </c:pt>
                <c:pt idx="144">
                  <c:v>0.50238935145043728</c:v>
                </c:pt>
                <c:pt idx="145">
                  <c:v>0.51211700101750346</c:v>
                </c:pt>
                <c:pt idx="146">
                  <c:v>0.49985153160001422</c:v>
                </c:pt>
                <c:pt idx="147">
                  <c:v>0.49417014082722632</c:v>
                </c:pt>
                <c:pt idx="148">
                  <c:v>0.50885465537514996</c:v>
                </c:pt>
                <c:pt idx="149">
                  <c:v>0.50746499115128341</c:v>
                </c:pt>
                <c:pt idx="150">
                  <c:v>0.49731371174959121</c:v>
                </c:pt>
                <c:pt idx="151">
                  <c:v>0.49048416535024686</c:v>
                </c:pt>
                <c:pt idx="152">
                  <c:v>0.47876110048737225</c:v>
                </c:pt>
                <c:pt idx="153">
                  <c:v>0.47404574410382494</c:v>
                </c:pt>
                <c:pt idx="154">
                  <c:v>0.49344561503529588</c:v>
                </c:pt>
                <c:pt idx="155">
                  <c:v>0.48951813096100627</c:v>
                </c:pt>
                <c:pt idx="156">
                  <c:v>0.48002803083391732</c:v>
                </c:pt>
                <c:pt idx="157">
                  <c:v>0.48806512021981246</c:v>
                </c:pt>
                <c:pt idx="158">
                  <c:v>0.49199260429410208</c:v>
                </c:pt>
                <c:pt idx="159">
                  <c:v>0.49550041769109865</c:v>
                </c:pt>
                <c:pt idx="160">
                  <c:v>0.49048416535024686</c:v>
                </c:pt>
                <c:pt idx="161">
                  <c:v>0.48915388848637459</c:v>
                </c:pt>
                <c:pt idx="162">
                  <c:v>0.48758210302519217</c:v>
                </c:pt>
                <c:pt idx="163">
                  <c:v>0.48522640441208498</c:v>
                </c:pt>
                <c:pt idx="164">
                  <c:v>0.47428725270113509</c:v>
                </c:pt>
                <c:pt idx="165">
                  <c:v>0.47676568519156381</c:v>
                </c:pt>
                <c:pt idx="166">
                  <c:v>0.47483361641308264</c:v>
                </c:pt>
                <c:pt idx="167">
                  <c:v>0.45664524762549535</c:v>
                </c:pt>
                <c:pt idx="168">
                  <c:v>0.45453105760969831</c:v>
                </c:pt>
                <c:pt idx="169">
                  <c:v>0.46347083486750684</c:v>
                </c:pt>
                <c:pt idx="170">
                  <c:v>0.47416847798114647</c:v>
                </c:pt>
                <c:pt idx="171">
                  <c:v>0.46661440578987173</c:v>
                </c:pt>
                <c:pt idx="172">
                  <c:v>0.4722364092026653</c:v>
                </c:pt>
                <c:pt idx="173">
                  <c:v>0.46202178328364596</c:v>
                </c:pt>
                <c:pt idx="174">
                  <c:v>0.44649396822380327</c:v>
                </c:pt>
                <c:pt idx="175">
                  <c:v>0.45555647935893323</c:v>
                </c:pt>
                <c:pt idx="176">
                  <c:v>0.44486279540262652</c:v>
                </c:pt>
                <c:pt idx="177">
                  <c:v>0.4370078272540473</c:v>
                </c:pt>
                <c:pt idx="178">
                  <c:v>0.46371630262214991</c:v>
                </c:pt>
                <c:pt idx="179">
                  <c:v>0.45682736886281128</c:v>
                </c:pt>
                <c:pt idx="180">
                  <c:v>0.44347313117875992</c:v>
                </c:pt>
                <c:pt idx="181">
                  <c:v>0.44570609591454557</c:v>
                </c:pt>
                <c:pt idx="182">
                  <c:v>0.46673713966719327</c:v>
                </c:pt>
                <c:pt idx="183">
                  <c:v>0.45694614358279984</c:v>
                </c:pt>
                <c:pt idx="184">
                  <c:v>0.43978715570178045</c:v>
                </c:pt>
                <c:pt idx="185">
                  <c:v>0.45277715091120008</c:v>
                </c:pt>
                <c:pt idx="186">
                  <c:v>0.44238436291219779</c:v>
                </c:pt>
                <c:pt idx="187">
                  <c:v>0.45017994370078274</c:v>
                </c:pt>
                <c:pt idx="188">
                  <c:v>0.45114597809002333</c:v>
                </c:pt>
                <c:pt idx="189">
                  <c:v>0.43567755039017497</c:v>
                </c:pt>
                <c:pt idx="190">
                  <c:v>0.44854877087960598</c:v>
                </c:pt>
                <c:pt idx="191">
                  <c:v>0.42751772712695829</c:v>
                </c:pt>
                <c:pt idx="192">
                  <c:v>0.44389280185605295</c:v>
                </c:pt>
                <c:pt idx="193">
                  <c:v>0.44455794028798912</c:v>
                </c:pt>
                <c:pt idx="194">
                  <c:v>0.41942125038106892</c:v>
                </c:pt>
                <c:pt idx="195">
                  <c:v>0.43114431524394348</c:v>
                </c:pt>
                <c:pt idx="196">
                  <c:v>0.43289822194244182</c:v>
                </c:pt>
                <c:pt idx="197">
                  <c:v>0.43132643648125929</c:v>
                </c:pt>
                <c:pt idx="198">
                  <c:v>0.43458878212361285</c:v>
                </c:pt>
                <c:pt idx="199">
                  <c:v>0.43259336682780436</c:v>
                </c:pt>
                <c:pt idx="200">
                  <c:v>0.40890572850474505</c:v>
                </c:pt>
                <c:pt idx="201">
                  <c:v>0.41440499804021713</c:v>
                </c:pt>
                <c:pt idx="202">
                  <c:v>0.40757941079820575</c:v>
                </c:pt>
                <c:pt idx="203">
                  <c:v>0.4131974550536664</c:v>
                </c:pt>
                <c:pt idx="204">
                  <c:v>0.43150855771857516</c:v>
                </c:pt>
                <c:pt idx="205">
                  <c:v>0.41718432648795034</c:v>
                </c:pt>
                <c:pt idx="206">
                  <c:v>0.42600928818310307</c:v>
                </c:pt>
                <c:pt idx="207">
                  <c:v>0.42383175164997883</c:v>
                </c:pt>
                <c:pt idx="208">
                  <c:v>0.40643125517164924</c:v>
                </c:pt>
                <c:pt idx="209">
                  <c:v>0.42153544039686597</c:v>
                </c:pt>
                <c:pt idx="210">
                  <c:v>0.41090114380055354</c:v>
                </c:pt>
                <c:pt idx="211">
                  <c:v>0.42745833976696401</c:v>
                </c:pt>
                <c:pt idx="212">
                  <c:v>0.40147439019079179</c:v>
                </c:pt>
                <c:pt idx="213">
                  <c:v>0.40455857375316234</c:v>
                </c:pt>
                <c:pt idx="214">
                  <c:v>0.40147439019079179</c:v>
                </c:pt>
                <c:pt idx="215">
                  <c:v>0.40455857375316234</c:v>
                </c:pt>
                <c:pt idx="216">
                  <c:v>0.41071902256323767</c:v>
                </c:pt>
                <c:pt idx="217">
                  <c:v>0.39760629347649645</c:v>
                </c:pt>
                <c:pt idx="218">
                  <c:v>0.4005083558015512</c:v>
                </c:pt>
                <c:pt idx="219">
                  <c:v>0.41005388413130156</c:v>
                </c:pt>
                <c:pt idx="220">
                  <c:v>0.41567588754409512</c:v>
                </c:pt>
                <c:pt idx="221">
                  <c:v>0.37881613277430032</c:v>
                </c:pt>
                <c:pt idx="222">
                  <c:v>0.38648897968556378</c:v>
                </c:pt>
                <c:pt idx="223">
                  <c:v>0.39059858499716921</c:v>
                </c:pt>
                <c:pt idx="224">
                  <c:v>0.39591573329532542</c:v>
                </c:pt>
                <c:pt idx="225">
                  <c:v>0.40643125517164924</c:v>
                </c:pt>
                <c:pt idx="226">
                  <c:v>0.39911869157768459</c:v>
                </c:pt>
                <c:pt idx="227">
                  <c:v>0.37524893201730941</c:v>
                </c:pt>
                <c:pt idx="228">
                  <c:v>0.39797053595112819</c:v>
                </c:pt>
                <c:pt idx="229">
                  <c:v>0.39301367097027073</c:v>
                </c:pt>
                <c:pt idx="230">
                  <c:v>0.37978216716354091</c:v>
                </c:pt>
                <c:pt idx="231">
                  <c:v>0.39253065377565044</c:v>
                </c:pt>
                <c:pt idx="232">
                  <c:v>0.37688010483848616</c:v>
                </c:pt>
                <c:pt idx="233">
                  <c:v>0.37440563150539041</c:v>
                </c:pt>
                <c:pt idx="234">
                  <c:v>0.3899334465652331</c:v>
                </c:pt>
                <c:pt idx="235">
                  <c:v>0.38781925654943605</c:v>
                </c:pt>
                <c:pt idx="236">
                  <c:v>0.39972444264962642</c:v>
                </c:pt>
                <c:pt idx="237">
                  <c:v>0.37639708764386587</c:v>
                </c:pt>
                <c:pt idx="238">
                  <c:v>0.37367714655612699</c:v>
                </c:pt>
                <c:pt idx="239">
                  <c:v>0.37168569041765154</c:v>
                </c:pt>
                <c:pt idx="240">
                  <c:v>0.37150356918033567</c:v>
                </c:pt>
                <c:pt idx="241">
                  <c:v>0.36467402278099131</c:v>
                </c:pt>
                <c:pt idx="242">
                  <c:v>0.37186781165496735</c:v>
                </c:pt>
                <c:pt idx="243">
                  <c:v>0.37663859624117602</c:v>
                </c:pt>
                <c:pt idx="244">
                  <c:v>0.37343563795881685</c:v>
                </c:pt>
                <c:pt idx="245">
                  <c:v>0.37313474200151242</c:v>
                </c:pt>
                <c:pt idx="246">
                  <c:v>0.36618642088217945</c:v>
                </c:pt>
                <c:pt idx="247">
                  <c:v>0.36086927258402324</c:v>
                </c:pt>
                <c:pt idx="248">
                  <c:v>0.36461463542099704</c:v>
                </c:pt>
                <c:pt idx="249">
                  <c:v>0.36884301545259107</c:v>
                </c:pt>
                <c:pt idx="250">
                  <c:v>0.37555378713194681</c:v>
                </c:pt>
                <c:pt idx="251">
                  <c:v>0.36068715134670742</c:v>
                </c:pt>
                <c:pt idx="252">
                  <c:v>0.37929914996892061</c:v>
                </c:pt>
                <c:pt idx="253">
                  <c:v>0.36993178371915325</c:v>
                </c:pt>
                <c:pt idx="254">
                  <c:v>0.35120101037695134</c:v>
                </c:pt>
                <c:pt idx="255">
                  <c:v>0.36527977385293314</c:v>
                </c:pt>
                <c:pt idx="256">
                  <c:v>0.36419100558637102</c:v>
                </c:pt>
                <c:pt idx="257">
                  <c:v>0.38111244402741318</c:v>
                </c:pt>
                <c:pt idx="258">
                  <c:v>0.35180280229156025</c:v>
                </c:pt>
                <c:pt idx="259">
                  <c:v>0.38195574453933223</c:v>
                </c:pt>
                <c:pt idx="260">
                  <c:v>0.3518661488088875</c:v>
                </c:pt>
                <c:pt idx="261">
                  <c:v>0.35851357397091604</c:v>
                </c:pt>
                <c:pt idx="262">
                  <c:v>0.3499301208730734</c:v>
                </c:pt>
                <c:pt idx="263">
                  <c:v>0.33694012566365378</c:v>
                </c:pt>
                <c:pt idx="264">
                  <c:v>0.35808994413629008</c:v>
                </c:pt>
                <c:pt idx="265">
                  <c:v>0.34715079242534019</c:v>
                </c:pt>
                <c:pt idx="266">
                  <c:v>0.33403806333859898</c:v>
                </c:pt>
                <c:pt idx="267">
                  <c:v>0.34938771631845877</c:v>
                </c:pt>
                <c:pt idx="268">
                  <c:v>0.35416246006200036</c:v>
                </c:pt>
                <c:pt idx="269">
                  <c:v>0.35881446992822053</c:v>
                </c:pt>
                <c:pt idx="270">
                  <c:v>0.34521872364685902</c:v>
                </c:pt>
                <c:pt idx="271">
                  <c:v>0.34425268925761843</c:v>
                </c:pt>
                <c:pt idx="272">
                  <c:v>0.34679050910804143</c:v>
                </c:pt>
                <c:pt idx="273">
                  <c:v>0.35270944932080656</c:v>
                </c:pt>
                <c:pt idx="274">
                  <c:v>0.33313141630935267</c:v>
                </c:pt>
                <c:pt idx="275">
                  <c:v>0.34533749836684763</c:v>
                </c:pt>
                <c:pt idx="276">
                  <c:v>0.36709306791142576</c:v>
                </c:pt>
                <c:pt idx="277">
                  <c:v>0.34418934274029117</c:v>
                </c:pt>
                <c:pt idx="278">
                  <c:v>0.34908682036115435</c:v>
                </c:pt>
                <c:pt idx="279">
                  <c:v>0.3294454408323732</c:v>
                </c:pt>
                <c:pt idx="280">
                  <c:v>0.34696867118802432</c:v>
                </c:pt>
                <c:pt idx="281">
                  <c:v>0.34733291366265606</c:v>
                </c:pt>
                <c:pt idx="282">
                  <c:v>0.33917309039943944</c:v>
                </c:pt>
                <c:pt idx="283">
                  <c:v>0.33887219444213496</c:v>
                </c:pt>
                <c:pt idx="284">
                  <c:v>0.32630582906734129</c:v>
                </c:pt>
                <c:pt idx="285">
                  <c:v>0.33530895284247703</c:v>
                </c:pt>
                <c:pt idx="286">
                  <c:v>0.32479343096615315</c:v>
                </c:pt>
                <c:pt idx="287">
                  <c:v>0.33385594210128317</c:v>
                </c:pt>
                <c:pt idx="288">
                  <c:v>0.32201410251842</c:v>
                </c:pt>
                <c:pt idx="289">
                  <c:v>0.33832978988752038</c:v>
                </c:pt>
                <c:pt idx="290">
                  <c:v>0.3325890117547381</c:v>
                </c:pt>
                <c:pt idx="291">
                  <c:v>0.32672549974463433</c:v>
                </c:pt>
                <c:pt idx="292">
                  <c:v>0.33361443350397302</c:v>
                </c:pt>
                <c:pt idx="293">
                  <c:v>0.33155963084817025</c:v>
                </c:pt>
                <c:pt idx="294">
                  <c:v>0.32213287723840861</c:v>
                </c:pt>
                <c:pt idx="295">
                  <c:v>0.32630582906734129</c:v>
                </c:pt>
                <c:pt idx="296">
                  <c:v>0.32261985359036183</c:v>
                </c:pt>
                <c:pt idx="297">
                  <c:v>0.32237834499305168</c:v>
                </c:pt>
                <c:pt idx="298">
                  <c:v>0.31633271174563204</c:v>
                </c:pt>
                <c:pt idx="299">
                  <c:v>0.32811516396850093</c:v>
                </c:pt>
                <c:pt idx="300">
                  <c:v>0.33675800442633791</c:v>
                </c:pt>
                <c:pt idx="301">
                  <c:v>0.31331187470058874</c:v>
                </c:pt>
                <c:pt idx="302">
                  <c:v>0.32303952426765487</c:v>
                </c:pt>
                <c:pt idx="303">
                  <c:v>0.32431041377153286</c:v>
                </c:pt>
                <c:pt idx="304">
                  <c:v>0.31500243488175977</c:v>
                </c:pt>
                <c:pt idx="305">
                  <c:v>0.33083510505623981</c:v>
                </c:pt>
                <c:pt idx="306">
                  <c:v>0.31198159783671642</c:v>
                </c:pt>
                <c:pt idx="307">
                  <c:v>0.31947628266799694</c:v>
                </c:pt>
                <c:pt idx="308">
                  <c:v>0.31295159138328998</c:v>
                </c:pt>
                <c:pt idx="309">
                  <c:v>0.30147003511772552</c:v>
                </c:pt>
                <c:pt idx="310">
                  <c:v>0.3069059581358704</c:v>
                </c:pt>
                <c:pt idx="311">
                  <c:v>0.31035042501553972</c:v>
                </c:pt>
                <c:pt idx="312">
                  <c:v>0.32140835144647817</c:v>
                </c:pt>
                <c:pt idx="313">
                  <c:v>0.31282885750596845</c:v>
                </c:pt>
                <c:pt idx="314">
                  <c:v>0.32159047268379398</c:v>
                </c:pt>
                <c:pt idx="315">
                  <c:v>0.29560652310762181</c:v>
                </c:pt>
                <c:pt idx="316">
                  <c:v>0.2965725574968624</c:v>
                </c:pt>
                <c:pt idx="317">
                  <c:v>0.30787595168244392</c:v>
                </c:pt>
                <c:pt idx="318">
                  <c:v>0.31312975346327288</c:v>
                </c:pt>
                <c:pt idx="319">
                  <c:v>0.29343294573183043</c:v>
                </c:pt>
                <c:pt idx="320">
                  <c:v>0.3029190867015864</c:v>
                </c:pt>
                <c:pt idx="321">
                  <c:v>0.30654567481857165</c:v>
                </c:pt>
                <c:pt idx="322">
                  <c:v>0.3003812668511634</c:v>
                </c:pt>
                <c:pt idx="323">
                  <c:v>0.29107724711872329</c:v>
                </c:pt>
                <c:pt idx="324">
                  <c:v>0.29730104244612576</c:v>
                </c:pt>
                <c:pt idx="325">
                  <c:v>0.32183198128110413</c:v>
                </c:pt>
                <c:pt idx="326">
                  <c:v>0.31204494435404367</c:v>
                </c:pt>
                <c:pt idx="327">
                  <c:v>0.29240356482526264</c:v>
                </c:pt>
                <c:pt idx="328">
                  <c:v>0.30509266407737778</c:v>
                </c:pt>
                <c:pt idx="329">
                  <c:v>0.28920060654290342</c:v>
                </c:pt>
                <c:pt idx="330">
                  <c:v>0.28551463106592395</c:v>
                </c:pt>
                <c:pt idx="331">
                  <c:v>0.29065361728409728</c:v>
                </c:pt>
                <c:pt idx="332">
                  <c:v>0.30533417267468793</c:v>
                </c:pt>
                <c:pt idx="333">
                  <c:v>0.29844919807268222</c:v>
                </c:pt>
                <c:pt idx="334">
                  <c:v>0.28593826090054991</c:v>
                </c:pt>
                <c:pt idx="335">
                  <c:v>0.28074384647971529</c:v>
                </c:pt>
                <c:pt idx="336">
                  <c:v>0.30557964042933106</c:v>
                </c:pt>
                <c:pt idx="337">
                  <c:v>0.28454859667668336</c:v>
                </c:pt>
                <c:pt idx="338">
                  <c:v>0.29675467873417821</c:v>
                </c:pt>
                <c:pt idx="339">
                  <c:v>0.28847608075097297</c:v>
                </c:pt>
                <c:pt idx="340">
                  <c:v>0.2973604298061201</c:v>
                </c:pt>
                <c:pt idx="341">
                  <c:v>0.28617976949786006</c:v>
                </c:pt>
                <c:pt idx="342">
                  <c:v>0.30418997620546445</c:v>
                </c:pt>
                <c:pt idx="343">
                  <c:v>0.2865440119724918</c:v>
                </c:pt>
                <c:pt idx="344">
                  <c:v>0.28304015773282815</c:v>
                </c:pt>
                <c:pt idx="345">
                  <c:v>0.31029103765554539</c:v>
                </c:pt>
                <c:pt idx="346">
                  <c:v>0.29065361728409728</c:v>
                </c:pt>
                <c:pt idx="347">
                  <c:v>0.29971612841922723</c:v>
                </c:pt>
                <c:pt idx="348">
                  <c:v>0.27246524849650999</c:v>
                </c:pt>
                <c:pt idx="349">
                  <c:v>0.26696597896103796</c:v>
                </c:pt>
                <c:pt idx="350">
                  <c:v>0.28884032322560466</c:v>
                </c:pt>
                <c:pt idx="351">
                  <c:v>0.27482094710961719</c:v>
                </c:pt>
                <c:pt idx="352">
                  <c:v>0.2838834582447472</c:v>
                </c:pt>
                <c:pt idx="353">
                  <c:v>0.2890818318229148</c:v>
                </c:pt>
                <c:pt idx="354">
                  <c:v>0.28043899136507788</c:v>
                </c:pt>
                <c:pt idx="355">
                  <c:v>0.27838418870927512</c:v>
                </c:pt>
                <c:pt idx="356">
                  <c:v>0.26050067503632529</c:v>
                </c:pt>
                <c:pt idx="357">
                  <c:v>0.27862569730658526</c:v>
                </c:pt>
                <c:pt idx="358">
                  <c:v>0.28992909149216683</c:v>
                </c:pt>
                <c:pt idx="359">
                  <c:v>0.26986408212875973</c:v>
                </c:pt>
                <c:pt idx="360">
                  <c:v>0.28358256228744277</c:v>
                </c:pt>
                <c:pt idx="361">
                  <c:v>0.28509496038863086</c:v>
                </c:pt>
                <c:pt idx="362">
                  <c:v>0.28261652789820213</c:v>
                </c:pt>
                <c:pt idx="363">
                  <c:v>0.26509329754255107</c:v>
                </c:pt>
                <c:pt idx="364">
                  <c:v>0.27590971537617931</c:v>
                </c:pt>
                <c:pt idx="365">
                  <c:v>0.26249213117480075</c:v>
                </c:pt>
                <c:pt idx="366">
                  <c:v>0.28539585634593534</c:v>
                </c:pt>
                <c:pt idx="367">
                  <c:v>0.28642127809517021</c:v>
                </c:pt>
                <c:pt idx="368">
                  <c:v>0.2630384948867483</c:v>
                </c:pt>
                <c:pt idx="369">
                  <c:v>0.26732626227833672</c:v>
                </c:pt>
                <c:pt idx="370">
                  <c:v>0.25578531865277798</c:v>
                </c:pt>
                <c:pt idx="371">
                  <c:v>0.26799140071027283</c:v>
                </c:pt>
                <c:pt idx="372">
                  <c:v>0.26702536632103224</c:v>
                </c:pt>
                <c:pt idx="373">
                  <c:v>0.26902078161684068</c:v>
                </c:pt>
                <c:pt idx="374">
                  <c:v>0.26913955633682929</c:v>
                </c:pt>
                <c:pt idx="375">
                  <c:v>0.26980469476876545</c:v>
                </c:pt>
                <c:pt idx="376">
                  <c:v>0.24823124646150313</c:v>
                </c:pt>
                <c:pt idx="377">
                  <c:v>0.2622506225774906</c:v>
                </c:pt>
                <c:pt idx="378">
                  <c:v>0.27252463585650433</c:v>
                </c:pt>
                <c:pt idx="379">
                  <c:v>0.27917206101853281</c:v>
                </c:pt>
                <c:pt idx="380">
                  <c:v>0.25215873053579274</c:v>
                </c:pt>
                <c:pt idx="381">
                  <c:v>0.2478709631442044</c:v>
                </c:pt>
                <c:pt idx="382">
                  <c:v>0.27246524849650999</c:v>
                </c:pt>
                <c:pt idx="383">
                  <c:v>0.28207016418625463</c:v>
                </c:pt>
                <c:pt idx="384">
                  <c:v>0.25445504178890566</c:v>
                </c:pt>
                <c:pt idx="385">
                  <c:v>0.26660173648640623</c:v>
                </c:pt>
                <c:pt idx="386">
                  <c:v>0.26219123521749632</c:v>
                </c:pt>
                <c:pt idx="387">
                  <c:v>0.25518352673816908</c:v>
                </c:pt>
                <c:pt idx="388">
                  <c:v>0.26569508945715992</c:v>
                </c:pt>
                <c:pt idx="389">
                  <c:v>0.26793201335027855</c:v>
                </c:pt>
                <c:pt idx="390">
                  <c:v>0.25185783457848832</c:v>
                </c:pt>
                <c:pt idx="391">
                  <c:v>0.2503493956346331</c:v>
                </c:pt>
                <c:pt idx="392">
                  <c:v>0.26309788224674258</c:v>
                </c:pt>
                <c:pt idx="393">
                  <c:v>0.23880449285174143</c:v>
                </c:pt>
                <c:pt idx="394">
                  <c:v>0.26823290930758298</c:v>
                </c:pt>
                <c:pt idx="395">
                  <c:v>0.25089180018924773</c:v>
                </c:pt>
                <c:pt idx="396">
                  <c:v>0.24672280751764794</c:v>
                </c:pt>
                <c:pt idx="397">
                  <c:v>0.25119269614655215</c:v>
                </c:pt>
                <c:pt idx="398">
                  <c:v>0.25904766429513143</c:v>
                </c:pt>
                <c:pt idx="399">
                  <c:v>0.22901745592468101</c:v>
                </c:pt>
                <c:pt idx="400">
                  <c:v>0.25065029159193758</c:v>
                </c:pt>
                <c:pt idx="401">
                  <c:v>0.23620728564132409</c:v>
                </c:pt>
                <c:pt idx="402">
                  <c:v>0.23687242407326026</c:v>
                </c:pt>
                <c:pt idx="403">
                  <c:v>0.25342962003967073</c:v>
                </c:pt>
                <c:pt idx="404">
                  <c:v>0.24563403925108582</c:v>
                </c:pt>
                <c:pt idx="405">
                  <c:v>0.25977614924439485</c:v>
                </c:pt>
                <c:pt idx="406">
                  <c:v>0.24521040941645983</c:v>
                </c:pt>
                <c:pt idx="407">
                  <c:v>0.25609017376741533</c:v>
                </c:pt>
                <c:pt idx="408">
                  <c:v>0.23644879423863424</c:v>
                </c:pt>
                <c:pt idx="409">
                  <c:v>0.25119269614655215</c:v>
                </c:pt>
                <c:pt idx="410">
                  <c:v>0.24732459943225685</c:v>
                </c:pt>
                <c:pt idx="411">
                  <c:v>0.26672447036372782</c:v>
                </c:pt>
                <c:pt idx="412">
                  <c:v>0.25252297301042448</c:v>
                </c:pt>
                <c:pt idx="413">
                  <c:v>0.25820436378321238</c:v>
                </c:pt>
                <c:pt idx="414">
                  <c:v>0.23959236516099913</c:v>
                </c:pt>
                <c:pt idx="415">
                  <c:v>0.26158548414555449</c:v>
                </c:pt>
                <c:pt idx="416">
                  <c:v>0.24170655517679621</c:v>
                </c:pt>
                <c:pt idx="417">
                  <c:v>0.24303683204066848</c:v>
                </c:pt>
                <c:pt idx="418">
                  <c:v>0.24696431611495809</c:v>
                </c:pt>
                <c:pt idx="419">
                  <c:v>0.25645045708471409</c:v>
                </c:pt>
                <c:pt idx="420">
                  <c:v>0.23699515795058179</c:v>
                </c:pt>
                <c:pt idx="421">
                  <c:v>0.2517390598584997</c:v>
                </c:pt>
                <c:pt idx="422">
                  <c:v>0.24351984923528877</c:v>
                </c:pt>
                <c:pt idx="423">
                  <c:v>0.22514935921038567</c:v>
                </c:pt>
                <c:pt idx="424">
                  <c:v>0.2351818638920892</c:v>
                </c:pt>
                <c:pt idx="425">
                  <c:v>0.24533314329378136</c:v>
                </c:pt>
                <c:pt idx="426">
                  <c:v>0.24188867641411205</c:v>
                </c:pt>
                <c:pt idx="427">
                  <c:v>0.23348734455358522</c:v>
                </c:pt>
                <c:pt idx="428">
                  <c:v>0.23965175252099344</c:v>
                </c:pt>
                <c:pt idx="429">
                  <c:v>0.24382074519259322</c:v>
                </c:pt>
                <c:pt idx="430">
                  <c:v>0.25016727439731729</c:v>
                </c:pt>
                <c:pt idx="431">
                  <c:v>0.23366946579090109</c:v>
                </c:pt>
                <c:pt idx="432">
                  <c:v>0.24049901219024541</c:v>
                </c:pt>
                <c:pt idx="433">
                  <c:v>0.24285471080335264</c:v>
                </c:pt>
                <c:pt idx="434">
                  <c:v>0.23355069107091248</c:v>
                </c:pt>
                <c:pt idx="435">
                  <c:v>0.23560549372671521</c:v>
                </c:pt>
                <c:pt idx="436">
                  <c:v>0.24871822281345637</c:v>
                </c:pt>
                <c:pt idx="437">
                  <c:v>0.2214039963734119</c:v>
                </c:pt>
                <c:pt idx="438">
                  <c:v>0.24877761017345068</c:v>
                </c:pt>
                <c:pt idx="439">
                  <c:v>0.23421582950284861</c:v>
                </c:pt>
                <c:pt idx="440">
                  <c:v>0.23850359689443698</c:v>
                </c:pt>
                <c:pt idx="441">
                  <c:v>0.24031689095292957</c:v>
                </c:pt>
                <c:pt idx="442">
                  <c:v>0.2370545453105761</c:v>
                </c:pt>
                <c:pt idx="443">
                  <c:v>0.21390931154213136</c:v>
                </c:pt>
                <c:pt idx="444">
                  <c:v>0.21850193404835716</c:v>
                </c:pt>
                <c:pt idx="445">
                  <c:v>0.22635690219693641</c:v>
                </c:pt>
                <c:pt idx="446">
                  <c:v>0.23300432735896492</c:v>
                </c:pt>
                <c:pt idx="447">
                  <c:v>0.2305258948685362</c:v>
                </c:pt>
                <c:pt idx="448">
                  <c:v>0.23246192280435032</c:v>
                </c:pt>
                <c:pt idx="449">
                  <c:v>0.22152277109340049</c:v>
                </c:pt>
                <c:pt idx="450">
                  <c:v>0.22073885794147574</c:v>
                </c:pt>
                <c:pt idx="451">
                  <c:v>0.22672114467156809</c:v>
                </c:pt>
                <c:pt idx="452">
                  <c:v>0.2192264598402876</c:v>
                </c:pt>
                <c:pt idx="453">
                  <c:v>0.21741712493912796</c:v>
                </c:pt>
                <c:pt idx="454">
                  <c:v>0.2383848221744484</c:v>
                </c:pt>
                <c:pt idx="455">
                  <c:v>0.23747817514520209</c:v>
                </c:pt>
                <c:pt idx="456">
                  <c:v>0.20829126728667072</c:v>
                </c:pt>
                <c:pt idx="457">
                  <c:v>0.21270176855558062</c:v>
                </c:pt>
                <c:pt idx="458">
                  <c:v>0.22273427323728417</c:v>
                </c:pt>
                <c:pt idx="459">
                  <c:v>0.20738462025742443</c:v>
                </c:pt>
                <c:pt idx="460">
                  <c:v>0.22508997185039137</c:v>
                </c:pt>
                <c:pt idx="461">
                  <c:v>0.23844420953444267</c:v>
                </c:pt>
                <c:pt idx="462">
                  <c:v>0.21675198650719182</c:v>
                </c:pt>
                <c:pt idx="463">
                  <c:v>0.21064696589977791</c:v>
                </c:pt>
                <c:pt idx="464">
                  <c:v>0.21801891685373687</c:v>
                </c:pt>
                <c:pt idx="465">
                  <c:v>0.20895640571860685</c:v>
                </c:pt>
                <c:pt idx="466">
                  <c:v>0.22611539359962626</c:v>
                </c:pt>
                <c:pt idx="467">
                  <c:v>0.20823187992667641</c:v>
                </c:pt>
                <c:pt idx="468">
                  <c:v>0.22049734934416559</c:v>
                </c:pt>
                <c:pt idx="469">
                  <c:v>0.22212852216534235</c:v>
                </c:pt>
                <c:pt idx="470">
                  <c:v>0.21505746716868782</c:v>
                </c:pt>
                <c:pt idx="471">
                  <c:v>0.21070635325977219</c:v>
                </c:pt>
                <c:pt idx="472">
                  <c:v>0.22085763266146435</c:v>
                </c:pt>
                <c:pt idx="473">
                  <c:v>0.21783679561642103</c:v>
                </c:pt>
                <c:pt idx="474">
                  <c:v>0.21518020104600935</c:v>
                </c:pt>
                <c:pt idx="475">
                  <c:v>0.22345879902921462</c:v>
                </c:pt>
                <c:pt idx="476">
                  <c:v>0.199711773346161</c:v>
                </c:pt>
                <c:pt idx="477">
                  <c:v>0.22750505782349284</c:v>
                </c:pt>
                <c:pt idx="478">
                  <c:v>0.2048468004070014</c:v>
                </c:pt>
                <c:pt idx="479">
                  <c:v>0.20557132619893184</c:v>
                </c:pt>
                <c:pt idx="480">
                  <c:v>0.21397265805945861</c:v>
                </c:pt>
                <c:pt idx="481">
                  <c:v>0.21215936400096602</c:v>
                </c:pt>
                <c:pt idx="482">
                  <c:v>0.2289580685646867</c:v>
                </c:pt>
                <c:pt idx="483">
                  <c:v>0.19258133098951222</c:v>
                </c:pt>
                <c:pt idx="484">
                  <c:v>0.21173573416634003</c:v>
                </c:pt>
                <c:pt idx="485">
                  <c:v>0.20726188638010287</c:v>
                </c:pt>
                <c:pt idx="486">
                  <c:v>0.21197724276365018</c:v>
                </c:pt>
                <c:pt idx="487">
                  <c:v>0.21131210433171405</c:v>
                </c:pt>
                <c:pt idx="488">
                  <c:v>0.20472406652967981</c:v>
                </c:pt>
                <c:pt idx="489">
                  <c:v>0.19632669382648599</c:v>
                </c:pt>
                <c:pt idx="490">
                  <c:v>0.21681137386718613</c:v>
                </c:pt>
                <c:pt idx="491">
                  <c:v>0.20212685931926247</c:v>
                </c:pt>
                <c:pt idx="492">
                  <c:v>0.20968093151053729</c:v>
                </c:pt>
                <c:pt idx="493">
                  <c:v>0.21022333606515189</c:v>
                </c:pt>
                <c:pt idx="494">
                  <c:v>0.21523958840600366</c:v>
                </c:pt>
                <c:pt idx="495">
                  <c:v>0.19747484945304242</c:v>
                </c:pt>
                <c:pt idx="496">
                  <c:v>0.20472406652967981</c:v>
                </c:pt>
                <c:pt idx="497">
                  <c:v>0.21705288246449628</c:v>
                </c:pt>
                <c:pt idx="498">
                  <c:v>0.2029147316285202</c:v>
                </c:pt>
                <c:pt idx="499">
                  <c:v>0.20508830900431155</c:v>
                </c:pt>
                <c:pt idx="500">
                  <c:v>0.20085992897271743</c:v>
                </c:pt>
                <c:pt idx="501">
                  <c:v>0.22025584074685545</c:v>
                </c:pt>
                <c:pt idx="502">
                  <c:v>0.21288388979289646</c:v>
                </c:pt>
                <c:pt idx="503">
                  <c:v>0.19940691823152359</c:v>
                </c:pt>
                <c:pt idx="504">
                  <c:v>0.19173407132026021</c:v>
                </c:pt>
                <c:pt idx="505">
                  <c:v>0.20140233352733203</c:v>
                </c:pt>
                <c:pt idx="506">
                  <c:v>0.19964842682883374</c:v>
                </c:pt>
                <c:pt idx="507">
                  <c:v>0.19668697714378472</c:v>
                </c:pt>
                <c:pt idx="508">
                  <c:v>0.18865384691522255</c:v>
                </c:pt>
                <c:pt idx="509">
                  <c:v>0.19360675273874711</c:v>
                </c:pt>
                <c:pt idx="510">
                  <c:v>0.20345713618313477</c:v>
                </c:pt>
                <c:pt idx="511">
                  <c:v>0.21294327715289077</c:v>
                </c:pt>
                <c:pt idx="512">
                  <c:v>0.1846036289636114</c:v>
                </c:pt>
                <c:pt idx="513">
                  <c:v>0.19161133744293862</c:v>
                </c:pt>
                <c:pt idx="514">
                  <c:v>0.20442317057237536</c:v>
                </c:pt>
                <c:pt idx="515">
                  <c:v>0.20321562758582462</c:v>
                </c:pt>
                <c:pt idx="516">
                  <c:v>0.20847338852398656</c:v>
                </c:pt>
                <c:pt idx="517">
                  <c:v>0.19934753087152932</c:v>
                </c:pt>
                <c:pt idx="518">
                  <c:v>0.20714311166011429</c:v>
                </c:pt>
                <c:pt idx="519">
                  <c:v>0.20611373075354644</c:v>
                </c:pt>
                <c:pt idx="520">
                  <c:v>0.19294161430681095</c:v>
                </c:pt>
                <c:pt idx="521">
                  <c:v>0.1989239010369033</c:v>
                </c:pt>
                <c:pt idx="522">
                  <c:v>0.19686909838110059</c:v>
                </c:pt>
                <c:pt idx="523">
                  <c:v>0.19010289849908343</c:v>
                </c:pt>
                <c:pt idx="524">
                  <c:v>0.20345713618313477</c:v>
                </c:pt>
                <c:pt idx="525">
                  <c:v>0.21028668258247915</c:v>
                </c:pt>
                <c:pt idx="526">
                  <c:v>0.18387910317168094</c:v>
                </c:pt>
                <c:pt idx="527">
                  <c:v>0.20037691177809713</c:v>
                </c:pt>
                <c:pt idx="528">
                  <c:v>0.19547943415723398</c:v>
                </c:pt>
                <c:pt idx="529">
                  <c:v>0.1894971474271416</c:v>
                </c:pt>
                <c:pt idx="530">
                  <c:v>0.19149256272295007</c:v>
                </c:pt>
                <c:pt idx="531">
                  <c:v>0.18079491960931035</c:v>
                </c:pt>
                <c:pt idx="532">
                  <c:v>0.19397099521337879</c:v>
                </c:pt>
                <c:pt idx="533">
                  <c:v>0.19058591569370376</c:v>
                </c:pt>
                <c:pt idx="534">
                  <c:v>0.17946860190277103</c:v>
                </c:pt>
                <c:pt idx="535">
                  <c:v>0.18883200899520547</c:v>
                </c:pt>
                <c:pt idx="536">
                  <c:v>0.17251632162610511</c:v>
                </c:pt>
                <c:pt idx="537">
                  <c:v>0.17112665740223854</c:v>
                </c:pt>
                <c:pt idx="538">
                  <c:v>0.18526876739554754</c:v>
                </c:pt>
                <c:pt idx="539">
                  <c:v>0.18913686410984284</c:v>
                </c:pt>
                <c:pt idx="540">
                  <c:v>0.19179345868025449</c:v>
                </c:pt>
                <c:pt idx="541">
                  <c:v>0.19469552100530924</c:v>
                </c:pt>
                <c:pt idx="542">
                  <c:v>0.19421250381068894</c:v>
                </c:pt>
                <c:pt idx="543">
                  <c:v>0.18635753566210966</c:v>
                </c:pt>
                <c:pt idx="544">
                  <c:v>0.20859216324397517</c:v>
                </c:pt>
                <c:pt idx="545">
                  <c:v>0.19747484945304242</c:v>
                </c:pt>
                <c:pt idx="546">
                  <c:v>0.19095015816833547</c:v>
                </c:pt>
                <c:pt idx="547">
                  <c:v>0.18309123086242327</c:v>
                </c:pt>
                <c:pt idx="548">
                  <c:v>0.1899801646217619</c:v>
                </c:pt>
                <c:pt idx="549">
                  <c:v>0.18007039381737991</c:v>
                </c:pt>
                <c:pt idx="550">
                  <c:v>0.17886285083082915</c:v>
                </c:pt>
                <c:pt idx="551">
                  <c:v>0.18865384691522255</c:v>
                </c:pt>
                <c:pt idx="552">
                  <c:v>0.17445234956191924</c:v>
                </c:pt>
                <c:pt idx="553">
                  <c:v>0.18182430051587822</c:v>
                </c:pt>
                <c:pt idx="554">
                  <c:v>0.19553882151722829</c:v>
                </c:pt>
                <c:pt idx="555">
                  <c:v>0.20412227461507096</c:v>
                </c:pt>
                <c:pt idx="556">
                  <c:v>0.17330419393536281</c:v>
                </c:pt>
                <c:pt idx="557">
                  <c:v>0.17735045272964103</c:v>
                </c:pt>
                <c:pt idx="558">
                  <c:v>0.18043463629201162</c:v>
                </c:pt>
                <c:pt idx="559">
                  <c:v>0.15940755169669688</c:v>
                </c:pt>
                <c:pt idx="560">
                  <c:v>0.17928648066545519</c:v>
                </c:pt>
                <c:pt idx="561">
                  <c:v>0.18297245614243465</c:v>
                </c:pt>
                <c:pt idx="562">
                  <c:v>0.1846036289636114</c:v>
                </c:pt>
                <c:pt idx="563">
                  <c:v>0.18526876739554754</c:v>
                </c:pt>
                <c:pt idx="564">
                  <c:v>0.16333503577098649</c:v>
                </c:pt>
                <c:pt idx="565">
                  <c:v>0.17119000391956576</c:v>
                </c:pt>
                <c:pt idx="566">
                  <c:v>0.18659904425941981</c:v>
                </c:pt>
                <c:pt idx="567">
                  <c:v>0.16091599064055206</c:v>
                </c:pt>
                <c:pt idx="568">
                  <c:v>0.19542004679723968</c:v>
                </c:pt>
                <c:pt idx="569">
                  <c:v>0.17892223819082345</c:v>
                </c:pt>
                <c:pt idx="570">
                  <c:v>0.16834732895450535</c:v>
                </c:pt>
                <c:pt idx="571">
                  <c:v>0.17565989254846998</c:v>
                </c:pt>
                <c:pt idx="572">
                  <c:v>0.16828794159451105</c:v>
                </c:pt>
                <c:pt idx="573">
                  <c:v>0.18297245614243465</c:v>
                </c:pt>
                <c:pt idx="574">
                  <c:v>0.17445234956191924</c:v>
                </c:pt>
                <c:pt idx="575">
                  <c:v>0.18001100645738563</c:v>
                </c:pt>
                <c:pt idx="576">
                  <c:v>0.1732448065753685</c:v>
                </c:pt>
                <c:pt idx="577">
                  <c:v>0.17517687535384968</c:v>
                </c:pt>
                <c:pt idx="578">
                  <c:v>0.15825939607014045</c:v>
                </c:pt>
                <c:pt idx="579">
                  <c:v>0.17318146005804125</c:v>
                </c:pt>
                <c:pt idx="580">
                  <c:v>0.18623480178478813</c:v>
                </c:pt>
                <c:pt idx="581">
                  <c:v>0.16544922578678353</c:v>
                </c:pt>
                <c:pt idx="582">
                  <c:v>0.20847338852398656</c:v>
                </c:pt>
                <c:pt idx="583">
                  <c:v>0.1643010701602271</c:v>
                </c:pt>
                <c:pt idx="584">
                  <c:v>0.1750581006338611</c:v>
                </c:pt>
                <c:pt idx="585">
                  <c:v>0.16647464753601843</c:v>
                </c:pt>
                <c:pt idx="586">
                  <c:v>0.16816916687452244</c:v>
                </c:pt>
                <c:pt idx="587">
                  <c:v>0.1629707932963548</c:v>
                </c:pt>
                <c:pt idx="588">
                  <c:v>0.1675040284425863</c:v>
                </c:pt>
                <c:pt idx="589">
                  <c:v>0.17886285083082915</c:v>
                </c:pt>
                <c:pt idx="590">
                  <c:v>0.16145839519516667</c:v>
                </c:pt>
                <c:pt idx="591">
                  <c:v>0.17898558470815074</c:v>
                </c:pt>
                <c:pt idx="592">
                  <c:v>0.17849860835619746</c:v>
                </c:pt>
                <c:pt idx="593">
                  <c:v>0.17269844286342095</c:v>
                </c:pt>
                <c:pt idx="594">
                  <c:v>0.18128189596126362</c:v>
                </c:pt>
                <c:pt idx="595">
                  <c:v>0.16514437067214613</c:v>
                </c:pt>
                <c:pt idx="596">
                  <c:v>0.16726251984527615</c:v>
                </c:pt>
                <c:pt idx="597">
                  <c:v>0.16139900783517236</c:v>
                </c:pt>
                <c:pt idx="598">
                  <c:v>0.1624283887417402</c:v>
                </c:pt>
                <c:pt idx="599">
                  <c:v>0.17155028723686452</c:v>
                </c:pt>
                <c:pt idx="600">
                  <c:v>0.17070698672494547</c:v>
                </c:pt>
                <c:pt idx="601">
                  <c:v>0.16526710454946769</c:v>
                </c:pt>
                <c:pt idx="602">
                  <c:v>0.17578262642579154</c:v>
                </c:pt>
                <c:pt idx="603">
                  <c:v>0.15994995625131148</c:v>
                </c:pt>
                <c:pt idx="604">
                  <c:v>0.17451173692191355</c:v>
                </c:pt>
                <c:pt idx="605">
                  <c:v>0.15439129935584511</c:v>
                </c:pt>
                <c:pt idx="606">
                  <c:v>0.17408810708728756</c:v>
                </c:pt>
                <c:pt idx="607">
                  <c:v>0.1629707932963548</c:v>
                </c:pt>
                <c:pt idx="608">
                  <c:v>0.1647840873548474</c:v>
                </c:pt>
                <c:pt idx="609">
                  <c:v>0.16375470644827955</c:v>
                </c:pt>
                <c:pt idx="610">
                  <c:v>0.18653569774209258</c:v>
                </c:pt>
                <c:pt idx="611">
                  <c:v>0.16961821845838332</c:v>
                </c:pt>
                <c:pt idx="612">
                  <c:v>0.16218688014443006</c:v>
                </c:pt>
                <c:pt idx="613">
                  <c:v>0.17106727004224423</c:v>
                </c:pt>
                <c:pt idx="614">
                  <c:v>0.16877095878913134</c:v>
                </c:pt>
                <c:pt idx="615">
                  <c:v>0.16913520126376302</c:v>
                </c:pt>
                <c:pt idx="616">
                  <c:v>0.15819604955281319</c:v>
                </c:pt>
                <c:pt idx="617">
                  <c:v>0.16363593172829094</c:v>
                </c:pt>
                <c:pt idx="618">
                  <c:v>0.1685888375518155</c:v>
                </c:pt>
                <c:pt idx="619">
                  <c:v>0.16569073438409368</c:v>
                </c:pt>
                <c:pt idx="620">
                  <c:v>0.14895141718036733</c:v>
                </c:pt>
                <c:pt idx="621">
                  <c:v>0.17197391707149051</c:v>
                </c:pt>
                <c:pt idx="622">
                  <c:v>0.15439129935584511</c:v>
                </c:pt>
                <c:pt idx="623">
                  <c:v>0.1642416828002328</c:v>
                </c:pt>
                <c:pt idx="624">
                  <c:v>0.15263739265734683</c:v>
                </c:pt>
                <c:pt idx="625">
                  <c:v>0.14357488152221681</c:v>
                </c:pt>
                <c:pt idx="626">
                  <c:v>0.17082576144493408</c:v>
                </c:pt>
                <c:pt idx="627">
                  <c:v>0.16351319785096941</c:v>
                </c:pt>
                <c:pt idx="628">
                  <c:v>0.16200475890711422</c:v>
                </c:pt>
                <c:pt idx="629">
                  <c:v>0.15940755169669688</c:v>
                </c:pt>
                <c:pt idx="630">
                  <c:v>0.18393849053167524</c:v>
                </c:pt>
                <c:pt idx="631">
                  <c:v>0.15541672110508001</c:v>
                </c:pt>
                <c:pt idx="632">
                  <c:v>0.16985972705569347</c:v>
                </c:pt>
                <c:pt idx="633">
                  <c:v>0.17463447079923508</c:v>
                </c:pt>
                <c:pt idx="634">
                  <c:v>0.15420917811852924</c:v>
                </c:pt>
                <c:pt idx="635">
                  <c:v>0.15276012653466836</c:v>
                </c:pt>
                <c:pt idx="636">
                  <c:v>0.15843755815012334</c:v>
                </c:pt>
                <c:pt idx="637">
                  <c:v>0.15179013298809482</c:v>
                </c:pt>
                <c:pt idx="638">
                  <c:v>0.15517521250776986</c:v>
                </c:pt>
                <c:pt idx="639">
                  <c:v>0.16266989733905035</c:v>
                </c:pt>
                <c:pt idx="640">
                  <c:v>0.17584201378578582</c:v>
                </c:pt>
                <c:pt idx="641">
                  <c:v>0.14744297823651215</c:v>
                </c:pt>
                <c:pt idx="642">
                  <c:v>0.15874241326476074</c:v>
                </c:pt>
                <c:pt idx="643">
                  <c:v>0.16351319785096941</c:v>
                </c:pt>
                <c:pt idx="644">
                  <c:v>0.14943443437498763</c:v>
                </c:pt>
                <c:pt idx="645">
                  <c:v>0.15867906674743348</c:v>
                </c:pt>
                <c:pt idx="646">
                  <c:v>0.14804477015112105</c:v>
                </c:pt>
                <c:pt idx="647">
                  <c:v>0.14327002640757941</c:v>
                </c:pt>
                <c:pt idx="648">
                  <c:v>0.15559884234239585</c:v>
                </c:pt>
                <c:pt idx="649">
                  <c:v>0.15004018544692949</c:v>
                </c:pt>
                <c:pt idx="650">
                  <c:v>0.15015896016691807</c:v>
                </c:pt>
                <c:pt idx="651">
                  <c:v>0.14472303714877327</c:v>
                </c:pt>
                <c:pt idx="652">
                  <c:v>0.14417667343682572</c:v>
                </c:pt>
                <c:pt idx="653">
                  <c:v>0.1280431073050412</c:v>
                </c:pt>
                <c:pt idx="654">
                  <c:v>0.15547610846507429</c:v>
                </c:pt>
                <c:pt idx="655">
                  <c:v>0.15487431655046541</c:v>
                </c:pt>
                <c:pt idx="656">
                  <c:v>0.15185347950542208</c:v>
                </c:pt>
                <c:pt idx="657">
                  <c:v>0.15892057534474363</c:v>
                </c:pt>
                <c:pt idx="658">
                  <c:v>0.15015896016691807</c:v>
                </c:pt>
                <c:pt idx="659">
                  <c:v>0.14949382173498194</c:v>
                </c:pt>
                <c:pt idx="660">
                  <c:v>0.14387577747952127</c:v>
                </c:pt>
                <c:pt idx="661">
                  <c:v>0.15263739265734683</c:v>
                </c:pt>
                <c:pt idx="662">
                  <c:v>0.14889202982037303</c:v>
                </c:pt>
                <c:pt idx="663">
                  <c:v>0.14762114031649504</c:v>
                </c:pt>
                <c:pt idx="664">
                  <c:v>0.15100621983617007</c:v>
                </c:pt>
                <c:pt idx="665">
                  <c:v>0.15173074562810052</c:v>
                </c:pt>
                <c:pt idx="666">
                  <c:v>0.14683722716457029</c:v>
                </c:pt>
                <c:pt idx="667">
                  <c:v>0.14417667343682572</c:v>
                </c:pt>
                <c:pt idx="668">
                  <c:v>0.15426856547852355</c:v>
                </c:pt>
                <c:pt idx="669">
                  <c:v>0.13106394435008453</c:v>
                </c:pt>
                <c:pt idx="670">
                  <c:v>0.14079555307448363</c:v>
                </c:pt>
                <c:pt idx="671">
                  <c:v>0.15052320264154978</c:v>
                </c:pt>
                <c:pt idx="672">
                  <c:v>0.13735108619481429</c:v>
                </c:pt>
                <c:pt idx="673">
                  <c:v>0.14206248342102867</c:v>
                </c:pt>
                <c:pt idx="674">
                  <c:v>0.14701934840188616</c:v>
                </c:pt>
                <c:pt idx="675">
                  <c:v>0.14496454574608342</c:v>
                </c:pt>
                <c:pt idx="676">
                  <c:v>0.16061509468324761</c:v>
                </c:pt>
                <c:pt idx="677">
                  <c:v>0.13354237684051329</c:v>
                </c:pt>
                <c:pt idx="678">
                  <c:v>0.12012875179646763</c:v>
                </c:pt>
                <c:pt idx="679">
                  <c:v>0.15004018544692949</c:v>
                </c:pt>
                <c:pt idx="680">
                  <c:v>0.12574679605192832</c:v>
                </c:pt>
                <c:pt idx="681">
                  <c:v>0.14170220010372991</c:v>
                </c:pt>
                <c:pt idx="682">
                  <c:v>0.15904330922206519</c:v>
                </c:pt>
                <c:pt idx="683">
                  <c:v>0.13849924182137074</c:v>
                </c:pt>
                <c:pt idx="684">
                  <c:v>0.14659571856726014</c:v>
                </c:pt>
                <c:pt idx="685">
                  <c:v>0.14593058013532401</c:v>
                </c:pt>
                <c:pt idx="686">
                  <c:v>0.14194370870104006</c:v>
                </c:pt>
                <c:pt idx="687">
                  <c:v>0.14200309606103437</c:v>
                </c:pt>
                <c:pt idx="688">
                  <c:v>0.14544756294070371</c:v>
                </c:pt>
                <c:pt idx="689">
                  <c:v>0.12689495167848475</c:v>
                </c:pt>
                <c:pt idx="690">
                  <c:v>0.13656321388555659</c:v>
                </c:pt>
                <c:pt idx="691">
                  <c:v>0.14121522375177667</c:v>
                </c:pt>
                <c:pt idx="692">
                  <c:v>0.13680472248286676</c:v>
                </c:pt>
                <c:pt idx="693">
                  <c:v>0.13239422121395683</c:v>
                </c:pt>
                <c:pt idx="694">
                  <c:v>0.14085494043447794</c:v>
                </c:pt>
                <c:pt idx="695">
                  <c:v>0.14780326155381091</c:v>
                </c:pt>
                <c:pt idx="696">
                  <c:v>0.13499142842437417</c:v>
                </c:pt>
                <c:pt idx="697">
                  <c:v>0.15698850656626243</c:v>
                </c:pt>
                <c:pt idx="698">
                  <c:v>0.15009957280692376</c:v>
                </c:pt>
                <c:pt idx="699">
                  <c:v>0.14883264246037872</c:v>
                </c:pt>
                <c:pt idx="700">
                  <c:v>0.12538651273462956</c:v>
                </c:pt>
                <c:pt idx="701">
                  <c:v>0.13831712058405488</c:v>
                </c:pt>
                <c:pt idx="702">
                  <c:v>0.13294058492590438</c:v>
                </c:pt>
                <c:pt idx="703">
                  <c:v>0.16236504222441295</c:v>
                </c:pt>
                <c:pt idx="704">
                  <c:v>0.1406728191971621</c:v>
                </c:pt>
                <c:pt idx="705">
                  <c:v>0.15511582514777555</c:v>
                </c:pt>
                <c:pt idx="706">
                  <c:v>0.13348298948051898</c:v>
                </c:pt>
                <c:pt idx="707">
                  <c:v>0.14405789871683711</c:v>
                </c:pt>
                <c:pt idx="708">
                  <c:v>0.13396600667513928</c:v>
                </c:pt>
                <c:pt idx="709">
                  <c:v>0.13583868809362615</c:v>
                </c:pt>
                <c:pt idx="710">
                  <c:v>0.14381639011952696</c:v>
                </c:pt>
                <c:pt idx="711">
                  <c:v>0.13197059137933081</c:v>
                </c:pt>
                <c:pt idx="712">
                  <c:v>0.15837817079012903</c:v>
                </c:pt>
                <c:pt idx="713">
                  <c:v>0.1299157887235281</c:v>
                </c:pt>
                <c:pt idx="714">
                  <c:v>0.12768282398774244</c:v>
                </c:pt>
                <c:pt idx="715">
                  <c:v>0.14472303714877327</c:v>
                </c:pt>
                <c:pt idx="716">
                  <c:v>0.12526377885730802</c:v>
                </c:pt>
                <c:pt idx="717">
                  <c:v>0.14200309606103437</c:v>
                </c:pt>
                <c:pt idx="718">
                  <c:v>0.12581014256925557</c:v>
                </c:pt>
                <c:pt idx="719">
                  <c:v>0.12943277152890781</c:v>
                </c:pt>
                <c:pt idx="720">
                  <c:v>0.12997913524085533</c:v>
                </c:pt>
                <c:pt idx="721">
                  <c:v>0.12611103852656</c:v>
                </c:pt>
                <c:pt idx="722">
                  <c:v>0.13348298948051898</c:v>
                </c:pt>
                <c:pt idx="723">
                  <c:v>0.13402539403513358</c:v>
                </c:pt>
                <c:pt idx="724">
                  <c:v>0.13354237684051329</c:v>
                </c:pt>
                <c:pt idx="725">
                  <c:v>0.13735108619481429</c:v>
                </c:pt>
                <c:pt idx="726">
                  <c:v>0.12629315976387587</c:v>
                </c:pt>
                <c:pt idx="727">
                  <c:v>0.14212187078102298</c:v>
                </c:pt>
                <c:pt idx="728">
                  <c:v>0.13354237684051329</c:v>
                </c:pt>
                <c:pt idx="729">
                  <c:v>0.13384327279781771</c:v>
                </c:pt>
                <c:pt idx="730">
                  <c:v>0.12290808024420083</c:v>
                </c:pt>
                <c:pt idx="731">
                  <c:v>0.12490349554000926</c:v>
                </c:pt>
                <c:pt idx="732">
                  <c:v>0.14146069150641977</c:v>
                </c:pt>
                <c:pt idx="733">
                  <c:v>0.14810415751111533</c:v>
                </c:pt>
                <c:pt idx="734">
                  <c:v>0.13571991337363756</c:v>
                </c:pt>
                <c:pt idx="735">
                  <c:v>0.13668594776287815</c:v>
                </c:pt>
                <c:pt idx="736">
                  <c:v>0.12876763309697165</c:v>
                </c:pt>
                <c:pt idx="737">
                  <c:v>0.12194204585496024</c:v>
                </c:pt>
                <c:pt idx="738">
                  <c:v>0.13420751527244942</c:v>
                </c:pt>
                <c:pt idx="739">
                  <c:v>0.12973762664354518</c:v>
                </c:pt>
                <c:pt idx="740">
                  <c:v>0.14417667343682572</c:v>
                </c:pt>
                <c:pt idx="741">
                  <c:v>0.1266534430811746</c:v>
                </c:pt>
                <c:pt idx="742">
                  <c:v>0.14139734498909254</c:v>
                </c:pt>
                <c:pt idx="743">
                  <c:v>0.13855862918136502</c:v>
                </c:pt>
                <c:pt idx="744">
                  <c:v>0.12496288290000356</c:v>
                </c:pt>
                <c:pt idx="745">
                  <c:v>0.1293733841689135</c:v>
                </c:pt>
                <c:pt idx="746">
                  <c:v>0.13855862918136502</c:v>
                </c:pt>
                <c:pt idx="747">
                  <c:v>0.13384327279781771</c:v>
                </c:pt>
                <c:pt idx="748">
                  <c:v>0.12369199339612558</c:v>
                </c:pt>
                <c:pt idx="749">
                  <c:v>0.1275007027504266</c:v>
                </c:pt>
                <c:pt idx="750">
                  <c:v>0.11783244054335476</c:v>
                </c:pt>
                <c:pt idx="751">
                  <c:v>0.14091432779447224</c:v>
                </c:pt>
                <c:pt idx="752">
                  <c:v>0.11765031930603891</c:v>
                </c:pt>
                <c:pt idx="753">
                  <c:v>0.13348298948051898</c:v>
                </c:pt>
                <c:pt idx="754">
                  <c:v>0.12792433258505259</c:v>
                </c:pt>
                <c:pt idx="755">
                  <c:v>0.11765031930603891</c:v>
                </c:pt>
                <c:pt idx="756">
                  <c:v>0.13946527621061133</c:v>
                </c:pt>
                <c:pt idx="757">
                  <c:v>0.10327065987275269</c:v>
                </c:pt>
                <c:pt idx="758">
                  <c:v>0.11378222259174357</c:v>
                </c:pt>
                <c:pt idx="759">
                  <c:v>0.12719980679312215</c:v>
                </c:pt>
                <c:pt idx="760">
                  <c:v>0.13275846368858854</c:v>
                </c:pt>
                <c:pt idx="761">
                  <c:v>0.13686806900019399</c:v>
                </c:pt>
                <c:pt idx="762">
                  <c:v>0.12864885837698306</c:v>
                </c:pt>
                <c:pt idx="763">
                  <c:v>0.12024752651645623</c:v>
                </c:pt>
                <c:pt idx="764">
                  <c:v>0.11590037176487357</c:v>
                </c:pt>
                <c:pt idx="765">
                  <c:v>0.13481326634439125</c:v>
                </c:pt>
                <c:pt idx="766">
                  <c:v>0.12097601146571964</c:v>
                </c:pt>
                <c:pt idx="767">
                  <c:v>0.12435713182806171</c:v>
                </c:pt>
                <c:pt idx="768">
                  <c:v>0.13517354966169001</c:v>
                </c:pt>
                <c:pt idx="769">
                  <c:v>0.12266657164689068</c:v>
                </c:pt>
                <c:pt idx="770">
                  <c:v>0.13583868809362615</c:v>
                </c:pt>
                <c:pt idx="771">
                  <c:v>0.11916271740722705</c:v>
                </c:pt>
                <c:pt idx="772">
                  <c:v>0.11789182790334905</c:v>
                </c:pt>
                <c:pt idx="773">
                  <c:v>0.13009790996084394</c:v>
                </c:pt>
                <c:pt idx="774">
                  <c:v>0.11420585242636956</c:v>
                </c:pt>
                <c:pt idx="775">
                  <c:v>0.14103706167179378</c:v>
                </c:pt>
                <c:pt idx="776">
                  <c:v>0.12121752006302978</c:v>
                </c:pt>
                <c:pt idx="777">
                  <c:v>0.11064261082671165</c:v>
                </c:pt>
                <c:pt idx="778">
                  <c:v>0.12320897620150528</c:v>
                </c:pt>
                <c:pt idx="779">
                  <c:v>0.10659239287510046</c:v>
                </c:pt>
                <c:pt idx="780">
                  <c:v>0.13251695509127839</c:v>
                </c:pt>
                <c:pt idx="781">
                  <c:v>0.12822522854235704</c:v>
                </c:pt>
                <c:pt idx="782">
                  <c:v>0.11384556910907083</c:v>
                </c:pt>
                <c:pt idx="783">
                  <c:v>0.12236567568958623</c:v>
                </c:pt>
                <c:pt idx="784">
                  <c:v>0.13088578227010164</c:v>
                </c:pt>
                <c:pt idx="785">
                  <c:v>0.11879847493259535</c:v>
                </c:pt>
                <c:pt idx="786">
                  <c:v>0.11444736102367972</c:v>
                </c:pt>
                <c:pt idx="787">
                  <c:v>0.11982785583916321</c:v>
                </c:pt>
                <c:pt idx="788">
                  <c:v>0.11692579351410846</c:v>
                </c:pt>
                <c:pt idx="789">
                  <c:v>0.1185569663352852</c:v>
                </c:pt>
                <c:pt idx="790">
                  <c:v>0.12641193448386445</c:v>
                </c:pt>
                <c:pt idx="791">
                  <c:v>0.1104011022294015</c:v>
                </c:pt>
                <c:pt idx="792">
                  <c:v>0.12605165116656572</c:v>
                </c:pt>
                <c:pt idx="793">
                  <c:v>0.11662489755680401</c:v>
                </c:pt>
                <c:pt idx="794">
                  <c:v>0.10864719553090321</c:v>
                </c:pt>
                <c:pt idx="795">
                  <c:v>0.12145902866033995</c:v>
                </c:pt>
                <c:pt idx="796">
                  <c:v>0.11638338895949386</c:v>
                </c:pt>
                <c:pt idx="797">
                  <c:v>0.11577763788755202</c:v>
                </c:pt>
                <c:pt idx="798">
                  <c:v>0.11426523978636387</c:v>
                </c:pt>
                <c:pt idx="799">
                  <c:v>0.11916271740722705</c:v>
                </c:pt>
                <c:pt idx="800">
                  <c:v>0.11257467960519284</c:v>
                </c:pt>
                <c:pt idx="801">
                  <c:v>0.10798205709896705</c:v>
                </c:pt>
                <c:pt idx="802">
                  <c:v>0.11928149212721564</c:v>
                </c:pt>
                <c:pt idx="803">
                  <c:v>0.13324148088320883</c:v>
                </c:pt>
                <c:pt idx="804">
                  <c:v>0.10435546898198188</c:v>
                </c:pt>
                <c:pt idx="805">
                  <c:v>0.13094516963009592</c:v>
                </c:pt>
                <c:pt idx="806">
                  <c:v>0.12139568214301268</c:v>
                </c:pt>
                <c:pt idx="807">
                  <c:v>0.11523523333293742</c:v>
                </c:pt>
                <c:pt idx="808">
                  <c:v>0.12278534636687928</c:v>
                </c:pt>
                <c:pt idx="809">
                  <c:v>0.1099180850347812</c:v>
                </c:pt>
                <c:pt idx="810">
                  <c:v>0.1109435067840161</c:v>
                </c:pt>
                <c:pt idx="811">
                  <c:v>0.11190954117325669</c:v>
                </c:pt>
                <c:pt idx="812">
                  <c:v>0.12091266494839238</c:v>
                </c:pt>
                <c:pt idx="813">
                  <c:v>0.12478076166268771</c:v>
                </c:pt>
                <c:pt idx="814">
                  <c:v>0.11148591133863069</c:v>
                </c:pt>
                <c:pt idx="815">
                  <c:v>0.11988724319915749</c:v>
                </c:pt>
                <c:pt idx="816">
                  <c:v>0.13450841122975388</c:v>
                </c:pt>
                <c:pt idx="817">
                  <c:v>0.12442047834538897</c:v>
                </c:pt>
                <c:pt idx="818">
                  <c:v>0.1071981439470423</c:v>
                </c:pt>
                <c:pt idx="819">
                  <c:v>0.1082235656962772</c:v>
                </c:pt>
                <c:pt idx="820">
                  <c:v>0.11982785583916321</c:v>
                </c:pt>
                <c:pt idx="821">
                  <c:v>0.12810645382236846</c:v>
                </c:pt>
                <c:pt idx="822">
                  <c:v>0.11614188036218372</c:v>
                </c:pt>
                <c:pt idx="823">
                  <c:v>0.11148591133863069</c:v>
                </c:pt>
                <c:pt idx="824">
                  <c:v>0.12568740869193401</c:v>
                </c:pt>
                <c:pt idx="825">
                  <c:v>0.11378222259174357</c:v>
                </c:pt>
                <c:pt idx="826">
                  <c:v>0.11704456823409706</c:v>
                </c:pt>
                <c:pt idx="827">
                  <c:v>9.8796812086515515E-2</c:v>
                </c:pt>
                <c:pt idx="828">
                  <c:v>0.12363260603613127</c:v>
                </c:pt>
                <c:pt idx="829">
                  <c:v>0.11982785583916321</c:v>
                </c:pt>
                <c:pt idx="830">
                  <c:v>0.11185015381326238</c:v>
                </c:pt>
                <c:pt idx="831">
                  <c:v>0.12556863397194543</c:v>
                </c:pt>
                <c:pt idx="832">
                  <c:v>0.10423669426199328</c:v>
                </c:pt>
                <c:pt idx="833">
                  <c:v>0.12121752006302978</c:v>
                </c:pt>
                <c:pt idx="834">
                  <c:v>0.12858947101698875</c:v>
                </c:pt>
                <c:pt idx="835">
                  <c:v>0.10314792599543114</c:v>
                </c:pt>
                <c:pt idx="836">
                  <c:v>0.12055238163109365</c:v>
                </c:pt>
                <c:pt idx="837">
                  <c:v>0.11166803257594654</c:v>
                </c:pt>
                <c:pt idx="838">
                  <c:v>0.10097434861963979</c:v>
                </c:pt>
                <c:pt idx="839">
                  <c:v>0.10894809148820764</c:v>
                </c:pt>
                <c:pt idx="840">
                  <c:v>0.11426523978636387</c:v>
                </c:pt>
                <c:pt idx="841">
                  <c:v>9.9521337878445956E-2</c:v>
                </c:pt>
                <c:pt idx="842">
                  <c:v>0.11940422600453719</c:v>
                </c:pt>
                <c:pt idx="843">
                  <c:v>0.10677451411241631</c:v>
                </c:pt>
                <c:pt idx="844">
                  <c:v>9.6381726113414029E-2</c:v>
                </c:pt>
                <c:pt idx="845">
                  <c:v>0.10520272865123387</c:v>
                </c:pt>
                <c:pt idx="846">
                  <c:v>0.11595975912486786</c:v>
                </c:pt>
                <c:pt idx="847">
                  <c:v>9.9584684395773199E-2</c:v>
                </c:pt>
                <c:pt idx="848">
                  <c:v>0.11021898099208564</c:v>
                </c:pt>
                <c:pt idx="849">
                  <c:v>0.11481160349831143</c:v>
                </c:pt>
                <c:pt idx="850">
                  <c:v>0.10901143800553491</c:v>
                </c:pt>
                <c:pt idx="851">
                  <c:v>0.10907082536552921</c:v>
                </c:pt>
                <c:pt idx="852">
                  <c:v>0.11239255836787698</c:v>
                </c:pt>
                <c:pt idx="853">
                  <c:v>0.12097601146571964</c:v>
                </c:pt>
                <c:pt idx="854">
                  <c:v>0.12115417354570253</c:v>
                </c:pt>
                <c:pt idx="855">
                  <c:v>0.11070199818670595</c:v>
                </c:pt>
                <c:pt idx="856">
                  <c:v>0.11342193927444483</c:v>
                </c:pt>
                <c:pt idx="857">
                  <c:v>0.10701602270972646</c:v>
                </c:pt>
                <c:pt idx="858">
                  <c:v>0.1077405485016569</c:v>
                </c:pt>
                <c:pt idx="859">
                  <c:v>0.10333004723274698</c:v>
                </c:pt>
                <c:pt idx="860">
                  <c:v>0.10743965254435245</c:v>
                </c:pt>
                <c:pt idx="861">
                  <c:v>9.5475079084167733E-2</c:v>
                </c:pt>
                <c:pt idx="862">
                  <c:v>0.11257467960519284</c:v>
                </c:pt>
                <c:pt idx="863">
                  <c:v>9.2695750636434537E-2</c:v>
                </c:pt>
                <c:pt idx="864">
                  <c:v>9.8678037366526902E-2</c:v>
                </c:pt>
                <c:pt idx="865">
                  <c:v>0.1099774723947755</c:v>
                </c:pt>
                <c:pt idx="866">
                  <c:v>0.10840568693359307</c:v>
                </c:pt>
                <c:pt idx="867">
                  <c:v>0.10695663534973215</c:v>
                </c:pt>
                <c:pt idx="868">
                  <c:v>0.11632004244216662</c:v>
                </c:pt>
                <c:pt idx="869">
                  <c:v>0.10381306442736729</c:v>
                </c:pt>
                <c:pt idx="870">
                  <c:v>0.10894809148820764</c:v>
                </c:pt>
                <c:pt idx="871">
                  <c:v>0.10973596379746535</c:v>
                </c:pt>
                <c:pt idx="872">
                  <c:v>9.0217318146005809E-2</c:v>
                </c:pt>
                <c:pt idx="873">
                  <c:v>0.10870658289089749</c:v>
                </c:pt>
                <c:pt idx="874">
                  <c:v>9.5475079084167733E-2</c:v>
                </c:pt>
                <c:pt idx="875">
                  <c:v>0.11179076645326809</c:v>
                </c:pt>
                <c:pt idx="876">
                  <c:v>0.10205915772886899</c:v>
                </c:pt>
                <c:pt idx="877">
                  <c:v>0.10568574584585418</c:v>
                </c:pt>
                <c:pt idx="878">
                  <c:v>0.10429608162198759</c:v>
                </c:pt>
                <c:pt idx="879">
                  <c:v>0.10459697757929202</c:v>
                </c:pt>
                <c:pt idx="880">
                  <c:v>0.11565490401023046</c:v>
                </c:pt>
                <c:pt idx="881">
                  <c:v>0.11450674838367401</c:v>
                </c:pt>
                <c:pt idx="882">
                  <c:v>0.10635088427779031</c:v>
                </c:pt>
                <c:pt idx="883">
                  <c:v>0.12055238163109365</c:v>
                </c:pt>
                <c:pt idx="884">
                  <c:v>0.10743965254435245</c:v>
                </c:pt>
                <c:pt idx="885">
                  <c:v>9.3780559745663739E-2</c:v>
                </c:pt>
                <c:pt idx="886">
                  <c:v>0.10852446165358165</c:v>
                </c:pt>
                <c:pt idx="887">
                  <c:v>8.5565308279785729E-2</c:v>
                </c:pt>
                <c:pt idx="888">
                  <c:v>8.6167100194394636E-2</c:v>
                </c:pt>
                <c:pt idx="889">
                  <c:v>9.2149386924487001E-2</c:v>
                </c:pt>
                <c:pt idx="890">
                  <c:v>0.10659239287510046</c:v>
                </c:pt>
                <c:pt idx="891">
                  <c:v>0.10024982282770935</c:v>
                </c:pt>
                <c:pt idx="892">
                  <c:v>0.10169887441157026</c:v>
                </c:pt>
                <c:pt idx="893">
                  <c:v>0.10870658289089749</c:v>
                </c:pt>
                <c:pt idx="894">
                  <c:v>0.10333004723274698</c:v>
                </c:pt>
                <c:pt idx="895">
                  <c:v>9.5475079084167733E-2</c:v>
                </c:pt>
                <c:pt idx="896">
                  <c:v>9.8737424726521208E-2</c:v>
                </c:pt>
                <c:pt idx="897">
                  <c:v>9.3297542551043444E-2</c:v>
                </c:pt>
                <c:pt idx="898">
                  <c:v>9.3602397665680834E-2</c:v>
                </c:pt>
                <c:pt idx="899">
                  <c:v>0.10502060741391803</c:v>
                </c:pt>
                <c:pt idx="900">
                  <c:v>0.11275680084250868</c:v>
                </c:pt>
                <c:pt idx="901">
                  <c:v>0.12187869933763297</c:v>
                </c:pt>
                <c:pt idx="902">
                  <c:v>0.10199977036887468</c:v>
                </c:pt>
                <c:pt idx="903">
                  <c:v>0.10641027163778462</c:v>
                </c:pt>
                <c:pt idx="904">
                  <c:v>9.6500500833402614E-2</c:v>
                </c:pt>
                <c:pt idx="905">
                  <c:v>8.3811401581287429E-2</c:v>
                </c:pt>
                <c:pt idx="906">
                  <c:v>9.7708043819953377E-2</c:v>
                </c:pt>
                <c:pt idx="907">
                  <c:v>8.1396315608185943E-2</c:v>
                </c:pt>
                <c:pt idx="908">
                  <c:v>0.11783244054335476</c:v>
                </c:pt>
                <c:pt idx="909">
                  <c:v>9.571658768147788E-2</c:v>
                </c:pt>
                <c:pt idx="910">
                  <c:v>9.692413066802863E-2</c:v>
                </c:pt>
                <c:pt idx="911">
                  <c:v>8.991642218870137E-2</c:v>
                </c:pt>
                <c:pt idx="912">
                  <c:v>9.0823069217947652E-2</c:v>
                </c:pt>
                <c:pt idx="913">
                  <c:v>8.9251283756765221E-2</c:v>
                </c:pt>
                <c:pt idx="914">
                  <c:v>0.10266490880081085</c:v>
                </c:pt>
                <c:pt idx="915">
                  <c:v>9.8072286294585059E-2</c:v>
                </c:pt>
                <c:pt idx="916">
                  <c:v>0.10308853863543684</c:v>
                </c:pt>
                <c:pt idx="917">
                  <c:v>8.6048325474406023E-2</c:v>
                </c:pt>
                <c:pt idx="918">
                  <c:v>0.10786328237897846</c:v>
                </c:pt>
                <c:pt idx="919">
                  <c:v>9.0581560620637505E-2</c:v>
                </c:pt>
                <c:pt idx="920">
                  <c:v>9.8012898934590767E-2</c:v>
                </c:pt>
                <c:pt idx="921">
                  <c:v>9.8856199446509807E-2</c:v>
                </c:pt>
                <c:pt idx="922">
                  <c:v>9.7165639265338777E-2</c:v>
                </c:pt>
                <c:pt idx="923">
                  <c:v>0.12363260603613127</c:v>
                </c:pt>
                <c:pt idx="924">
                  <c:v>0.10598664180315862</c:v>
                </c:pt>
                <c:pt idx="925">
                  <c:v>0.1006694935050024</c:v>
                </c:pt>
                <c:pt idx="926">
                  <c:v>0.10139797845426581</c:v>
                </c:pt>
                <c:pt idx="927">
                  <c:v>0.10526211601122817</c:v>
                </c:pt>
                <c:pt idx="928">
                  <c:v>0.10598664180315862</c:v>
                </c:pt>
                <c:pt idx="929">
                  <c:v>8.8526757964834779E-2</c:v>
                </c:pt>
                <c:pt idx="930">
                  <c:v>9.8978933323831356E-2</c:v>
                </c:pt>
                <c:pt idx="931">
                  <c:v>8.1273581730864408E-2</c:v>
                </c:pt>
                <c:pt idx="932">
                  <c:v>0.10284703003812669</c:v>
                </c:pt>
                <c:pt idx="933">
                  <c:v>0.10387245178736158</c:v>
                </c:pt>
                <c:pt idx="934">
                  <c:v>9.8373182251889513E-2</c:v>
                </c:pt>
                <c:pt idx="935">
                  <c:v>9.5110836609536023E-2</c:v>
                </c:pt>
                <c:pt idx="936">
                  <c:v>9.1424861132556559E-2</c:v>
                </c:pt>
                <c:pt idx="937">
                  <c:v>0.10453759021929773</c:v>
                </c:pt>
                <c:pt idx="938">
                  <c:v>7.6863080461954475E-2</c:v>
                </c:pt>
                <c:pt idx="939">
                  <c:v>0.10538484988854972</c:v>
                </c:pt>
                <c:pt idx="940">
                  <c:v>9.0823069217947652E-2</c:v>
                </c:pt>
                <c:pt idx="941">
                  <c:v>9.8796812086515515E-2</c:v>
                </c:pt>
                <c:pt idx="942">
                  <c:v>0.10731691866703091</c:v>
                </c:pt>
                <c:pt idx="943">
                  <c:v>9.6864743308034323E-2</c:v>
                </c:pt>
                <c:pt idx="944">
                  <c:v>9.3903293622985287E-2</c:v>
                </c:pt>
                <c:pt idx="945">
                  <c:v>8.8103128130208763E-2</c:v>
                </c:pt>
                <c:pt idx="946">
                  <c:v>9.6742009430712761E-2</c:v>
                </c:pt>
                <c:pt idx="947">
                  <c:v>8.9492792354075368E-2</c:v>
                </c:pt>
                <c:pt idx="948">
                  <c:v>8.0184813464302271E-2</c:v>
                </c:pt>
                <c:pt idx="949">
                  <c:v>0.10266490880081085</c:v>
                </c:pt>
                <c:pt idx="950">
                  <c:v>0.10151675317425439</c:v>
                </c:pt>
                <c:pt idx="951">
                  <c:v>0.1099180850347812</c:v>
                </c:pt>
                <c:pt idx="952">
                  <c:v>9.6318379596086759E-2</c:v>
                </c:pt>
                <c:pt idx="953">
                  <c:v>8.4959557207843886E-2</c:v>
                </c:pt>
                <c:pt idx="954">
                  <c:v>8.4235031415913444E-2</c:v>
                </c:pt>
                <c:pt idx="955">
                  <c:v>0.10671512675242201</c:v>
                </c:pt>
                <c:pt idx="956">
                  <c:v>8.0731177176249808E-2</c:v>
                </c:pt>
                <c:pt idx="957">
                  <c:v>9.8856199446509807E-2</c:v>
                </c:pt>
                <c:pt idx="958">
                  <c:v>9.16069823698724E-2</c:v>
                </c:pt>
                <c:pt idx="959">
                  <c:v>0.10061010614500809</c:v>
                </c:pt>
                <c:pt idx="960">
                  <c:v>9.4687206774910035E-2</c:v>
                </c:pt>
                <c:pt idx="961">
                  <c:v>8.5925591597084489E-2</c:v>
                </c:pt>
                <c:pt idx="962">
                  <c:v>9.5170223969530329E-2</c:v>
                </c:pt>
                <c:pt idx="963">
                  <c:v>9.1064577815257799E-2</c:v>
                </c:pt>
                <c:pt idx="964">
                  <c:v>8.7437989698272614E-2</c:v>
                </c:pt>
                <c:pt idx="965">
                  <c:v>8.1396315608185943E-2</c:v>
                </c:pt>
                <c:pt idx="966">
                  <c:v>9.0882456577941959E-2</c:v>
                </c:pt>
                <c:pt idx="967">
                  <c:v>7.6621571864644328E-2</c:v>
                </c:pt>
                <c:pt idx="968">
                  <c:v>6.8342973881439076E-2</c:v>
                </c:pt>
                <c:pt idx="969">
                  <c:v>9.571658768147788E-2</c:v>
                </c:pt>
                <c:pt idx="970">
                  <c:v>8.1455702968180249E-2</c:v>
                </c:pt>
                <c:pt idx="971">
                  <c:v>0.10133463193693854</c:v>
                </c:pt>
                <c:pt idx="972">
                  <c:v>9.1907878327176853E-2</c:v>
                </c:pt>
                <c:pt idx="973">
                  <c:v>7.9400900312377523E-2</c:v>
                </c:pt>
                <c:pt idx="974">
                  <c:v>9.3721172385669432E-2</c:v>
                </c:pt>
                <c:pt idx="975">
                  <c:v>0.10429608162198759</c:v>
                </c:pt>
                <c:pt idx="976">
                  <c:v>8.9009775159455073E-2</c:v>
                </c:pt>
                <c:pt idx="977">
                  <c:v>7.8070623448505225E-2</c:v>
                </c:pt>
                <c:pt idx="978">
                  <c:v>8.9552179714069646E-2</c:v>
                </c:pt>
                <c:pt idx="979">
                  <c:v>9.3602397665680834E-2</c:v>
                </c:pt>
                <c:pt idx="980">
                  <c:v>8.7679498295582761E-2</c:v>
                </c:pt>
                <c:pt idx="981">
                  <c:v>9.3539051148353591E-2</c:v>
                </c:pt>
                <c:pt idx="982">
                  <c:v>8.199810752279485E-2</c:v>
                </c:pt>
                <c:pt idx="983">
                  <c:v>7.8193357325826773E-2</c:v>
                </c:pt>
                <c:pt idx="984">
                  <c:v>8.4294418775907751E-2</c:v>
                </c:pt>
                <c:pt idx="985">
                  <c:v>9.535234520684617E-2</c:v>
                </c:pt>
                <c:pt idx="986">
                  <c:v>9.8856199446509807E-2</c:v>
                </c:pt>
                <c:pt idx="987">
                  <c:v>9.8373182251889513E-2</c:v>
                </c:pt>
                <c:pt idx="988">
                  <c:v>9.1001231297930557E-2</c:v>
                </c:pt>
                <c:pt idx="989">
                  <c:v>9.535234520684617E-2</c:v>
                </c:pt>
                <c:pt idx="990">
                  <c:v>8.1455702968180249E-2</c:v>
                </c:pt>
                <c:pt idx="991">
                  <c:v>8.3146263149351293E-2</c:v>
                </c:pt>
                <c:pt idx="992">
                  <c:v>9.8012898934590767E-2</c:v>
                </c:pt>
                <c:pt idx="993">
                  <c:v>0.10351216847006284</c:v>
                </c:pt>
                <c:pt idx="994">
                  <c:v>9.4992061889547438E-2</c:v>
                </c:pt>
                <c:pt idx="995">
                  <c:v>0.10327065987275269</c:v>
                </c:pt>
                <c:pt idx="996">
                  <c:v>8.4112297538591882E-2</c:v>
                </c:pt>
                <c:pt idx="997">
                  <c:v>8.6891625986325077E-2</c:v>
                </c:pt>
                <c:pt idx="998">
                  <c:v>8.3811401581287429E-2</c:v>
                </c:pt>
                <c:pt idx="999">
                  <c:v>8.6531342669026332E-2</c:v>
                </c:pt>
                <c:pt idx="1000">
                  <c:v>7.8494253283131213E-2</c:v>
                </c:pt>
                <c:pt idx="1001">
                  <c:v>8.1154807010875796E-2</c:v>
                </c:pt>
                <c:pt idx="1002">
                  <c:v>8.4235031415913444E-2</c:v>
                </c:pt>
                <c:pt idx="1003">
                  <c:v>9.3962680982979579E-2</c:v>
                </c:pt>
                <c:pt idx="1004">
                  <c:v>0.10471971145661357</c:v>
                </c:pt>
                <c:pt idx="1005">
                  <c:v>8.8463411447507509E-2</c:v>
                </c:pt>
                <c:pt idx="1006">
                  <c:v>7.2876209027670558E-2</c:v>
                </c:pt>
                <c:pt idx="1007">
                  <c:v>7.5172520280783445E-2</c:v>
                </c:pt>
                <c:pt idx="1008">
                  <c:v>9.4445698177599874E-2</c:v>
                </c:pt>
                <c:pt idx="1009">
                  <c:v>9.3360889068370687E-2</c:v>
                </c:pt>
                <c:pt idx="1010">
                  <c:v>8.8887041282133511E-2</c:v>
                </c:pt>
                <c:pt idx="1011">
                  <c:v>9.9220441921141503E-2</c:v>
                </c:pt>
                <c:pt idx="1012">
                  <c:v>0.10212250424619625</c:v>
                </c:pt>
                <c:pt idx="1013">
                  <c:v>8.2722633314725291E-2</c:v>
                </c:pt>
                <c:pt idx="1014">
                  <c:v>9.2390895521797148E-2</c:v>
                </c:pt>
                <c:pt idx="1015">
                  <c:v>7.3842243416911146E-2</c:v>
                </c:pt>
                <c:pt idx="1016">
                  <c:v>8.8285249367524632E-2</c:v>
                </c:pt>
                <c:pt idx="1017">
                  <c:v>8.7437989698272614E-2</c:v>
                </c:pt>
                <c:pt idx="1018">
                  <c:v>9.2873912716417442E-2</c:v>
                </c:pt>
                <c:pt idx="1019">
                  <c:v>7.3295879704963596E-2</c:v>
                </c:pt>
                <c:pt idx="1020">
                  <c:v>6.8342973881439076E-2</c:v>
                </c:pt>
                <c:pt idx="1021">
                  <c:v>7.704520169927033E-2</c:v>
                </c:pt>
                <c:pt idx="1022">
                  <c:v>0.10133463193693854</c:v>
                </c:pt>
                <c:pt idx="1023">
                  <c:v>9.9343175798463051E-2</c:v>
                </c:pt>
                <c:pt idx="1024">
                  <c:v>6.5805154031016042E-2</c:v>
                </c:pt>
                <c:pt idx="1025">
                  <c:v>7.7468831533896332E-2</c:v>
                </c:pt>
                <c:pt idx="1026">
                  <c:v>7.553280359808219E-2</c:v>
                </c:pt>
                <c:pt idx="1027">
                  <c:v>8.2964141912035438E-2</c:v>
                </c:pt>
                <c:pt idx="1028">
                  <c:v>9.1666369729866706E-2</c:v>
                </c:pt>
                <c:pt idx="1029">
                  <c:v>9.1365473772562253E-2</c:v>
                </c:pt>
                <c:pt idx="1030">
                  <c:v>8.6891625986325077E-2</c:v>
                </c:pt>
                <c:pt idx="1031">
                  <c:v>7.9159391715067376E-2</c:v>
                </c:pt>
                <c:pt idx="1032">
                  <c:v>8.8526757964834779E-2</c:v>
                </c:pt>
                <c:pt idx="1033">
                  <c:v>8.048966857893966E-2</c:v>
                </c:pt>
                <c:pt idx="1034">
                  <c:v>8.7679498295582761E-2</c:v>
                </c:pt>
                <c:pt idx="1035">
                  <c:v>9.541569172417344E-2</c:v>
                </c:pt>
                <c:pt idx="1036">
                  <c:v>8.3692626861298844E-2</c:v>
                </c:pt>
                <c:pt idx="1037">
                  <c:v>8.2481124717415144E-2</c:v>
                </c:pt>
                <c:pt idx="1038">
                  <c:v>8.0731177176249808E-2</c:v>
                </c:pt>
                <c:pt idx="1039">
                  <c:v>7.4384647971525747E-2</c:v>
                </c:pt>
                <c:pt idx="1040">
                  <c:v>7.8858495757762923E-2</c:v>
                </c:pt>
                <c:pt idx="1041">
                  <c:v>7.5291295000772029E-2</c:v>
                </c:pt>
                <c:pt idx="1042">
                  <c:v>8.5684082999774341E-2</c:v>
                </c:pt>
                <c:pt idx="1043">
                  <c:v>7.7286710296580477E-2</c:v>
                </c:pt>
                <c:pt idx="1044">
                  <c:v>9.4509044694927144E-2</c:v>
                </c:pt>
                <c:pt idx="1045">
                  <c:v>7.1969561998424261E-2</c:v>
                </c:pt>
                <c:pt idx="1046">
                  <c:v>7.9883917506997817E-2</c:v>
                </c:pt>
                <c:pt idx="1047">
                  <c:v>8.1815986285478995E-2</c:v>
                </c:pt>
                <c:pt idx="1048">
                  <c:v>7.088079373186211E-2</c:v>
                </c:pt>
                <c:pt idx="1049">
                  <c:v>7.1787440761108406E-2</c:v>
                </c:pt>
                <c:pt idx="1050">
                  <c:v>6.9914759342621521E-2</c:v>
                </c:pt>
                <c:pt idx="1051">
                  <c:v>8.8221902850197362E-2</c:v>
                </c:pt>
                <c:pt idx="1052">
                  <c:v>7.7829114851195078E-2</c:v>
                </c:pt>
                <c:pt idx="1053">
                  <c:v>9.7890165057269218E-2</c:v>
                </c:pt>
                <c:pt idx="1054">
                  <c:v>7.4024364654226987E-2</c:v>
                </c:pt>
                <c:pt idx="1055">
                  <c:v>8.5806816877095876E-2</c:v>
                </c:pt>
                <c:pt idx="1056">
                  <c:v>6.8643869838743529E-2</c:v>
                </c:pt>
                <c:pt idx="1057">
                  <c:v>7.5109173763456188E-2</c:v>
                </c:pt>
                <c:pt idx="1058">
                  <c:v>8.3510505623983003E-2</c:v>
                </c:pt>
                <c:pt idx="1059">
                  <c:v>8.8103128130208763E-2</c:v>
                </c:pt>
                <c:pt idx="1060">
                  <c:v>6.797873140680738E-2</c:v>
                </c:pt>
                <c:pt idx="1061">
                  <c:v>7.6079167310029741E-2</c:v>
                </c:pt>
                <c:pt idx="1062">
                  <c:v>7.4024364654226987E-2</c:v>
                </c:pt>
                <c:pt idx="1063">
                  <c:v>8.1879332802806251E-2</c:v>
                </c:pt>
                <c:pt idx="1064">
                  <c:v>5.8674711674367226E-2</c:v>
                </c:pt>
                <c:pt idx="1065">
                  <c:v>8.0366934701618112E-2</c:v>
                </c:pt>
                <c:pt idx="1066">
                  <c:v>8.3692626861298844E-2</c:v>
                </c:pt>
                <c:pt idx="1067">
                  <c:v>7.5414028878093592E-2</c:v>
                </c:pt>
                <c:pt idx="1068">
                  <c:v>7.1062914969177965E-2</c:v>
                </c:pt>
                <c:pt idx="1069">
                  <c:v>7.9701796269681963E-2</c:v>
                </c:pt>
                <c:pt idx="1070">
                  <c:v>8.7073747223640918E-2</c:v>
                </c:pt>
                <c:pt idx="1071">
                  <c:v>8.3146263149351293E-2</c:v>
                </c:pt>
                <c:pt idx="1072">
                  <c:v>8.0066038744313658E-2</c:v>
                </c:pt>
                <c:pt idx="1073">
                  <c:v>9.2331508161802842E-2</c:v>
                </c:pt>
                <c:pt idx="1074">
                  <c:v>7.2211070595734408E-2</c:v>
                </c:pt>
                <c:pt idx="1075">
                  <c:v>7.8371519405809664E-2</c:v>
                </c:pt>
                <c:pt idx="1076">
                  <c:v>8.5383187042469888E-2</c:v>
                </c:pt>
                <c:pt idx="1077">
                  <c:v>6.919023355069108E-2</c:v>
                </c:pt>
                <c:pt idx="1078">
                  <c:v>8.0248159981629513E-2</c:v>
                </c:pt>
                <c:pt idx="1079">
                  <c:v>7.9341512952383217E-2</c:v>
                </c:pt>
                <c:pt idx="1080">
                  <c:v>7.4083752014221294E-2</c:v>
                </c:pt>
                <c:pt idx="1081">
                  <c:v>6.5262749476401441E-2</c:v>
                </c:pt>
                <c:pt idx="1082">
                  <c:v>7.7951848728516626E-2</c:v>
                </c:pt>
                <c:pt idx="1083">
                  <c:v>7.8130010808499517E-2</c:v>
                </c:pt>
                <c:pt idx="1084">
                  <c:v>8.6590730029020624E-2</c:v>
                </c:pt>
                <c:pt idx="1085">
                  <c:v>7.1906215481097005E-2</c:v>
                </c:pt>
                <c:pt idx="1086">
                  <c:v>8.3205650509345586E-2</c:v>
                </c:pt>
                <c:pt idx="1087">
                  <c:v>7.8070623448505225E-2</c:v>
                </c:pt>
                <c:pt idx="1088">
                  <c:v>8.07905645362441E-2</c:v>
                </c:pt>
                <c:pt idx="1089">
                  <c:v>6.2542808388662566E-2</c:v>
                </c:pt>
                <c:pt idx="1090">
                  <c:v>5.752655604781079E-2</c:v>
                </c:pt>
                <c:pt idx="1091">
                  <c:v>8.1815986285478995E-2</c:v>
                </c:pt>
                <c:pt idx="1092">
                  <c:v>9.1547595009878094E-2</c:v>
                </c:pt>
                <c:pt idx="1093">
                  <c:v>8.2421737357420838E-2</c:v>
                </c:pt>
                <c:pt idx="1094">
                  <c:v>7.704520169927033E-2</c:v>
                </c:pt>
                <c:pt idx="1095">
                  <c:v>6.5563645433705894E-2</c:v>
                </c:pt>
                <c:pt idx="1096">
                  <c:v>7.0579897774557657E-2</c:v>
                </c:pt>
                <c:pt idx="1097">
                  <c:v>6.9126887033363824E-2</c:v>
                </c:pt>
                <c:pt idx="1098">
                  <c:v>6.6652413700268032E-2</c:v>
                </c:pt>
                <c:pt idx="1099">
                  <c:v>8.048966857893966E-2</c:v>
                </c:pt>
                <c:pt idx="1100">
                  <c:v>8.4840782487855287E-2</c:v>
                </c:pt>
                <c:pt idx="1101">
                  <c:v>7.8070623448505225E-2</c:v>
                </c:pt>
                <c:pt idx="1102">
                  <c:v>8.8162515490203069E-2</c:v>
                </c:pt>
                <c:pt idx="1103">
                  <c:v>6.8402361241433382E-2</c:v>
                </c:pt>
                <c:pt idx="1104">
                  <c:v>7.7163976419258928E-2</c:v>
                </c:pt>
                <c:pt idx="1105">
                  <c:v>8.2603858594736693E-2</c:v>
                </c:pt>
                <c:pt idx="1106">
                  <c:v>7.6863080461954475E-2</c:v>
                </c:pt>
                <c:pt idx="1107">
                  <c:v>6.8643869838743529E-2</c:v>
                </c:pt>
                <c:pt idx="1108">
                  <c:v>7.6380063267334181E-2</c:v>
                </c:pt>
                <c:pt idx="1109">
                  <c:v>7.8616987160452775E-2</c:v>
                </c:pt>
                <c:pt idx="1110">
                  <c:v>9.1484248492550851E-2</c:v>
                </c:pt>
                <c:pt idx="1111">
                  <c:v>7.0698672494546269E-2</c:v>
                </c:pt>
                <c:pt idx="1112">
                  <c:v>8.0913298413565649E-2</c:v>
                </c:pt>
                <c:pt idx="1113">
                  <c:v>6.6046662628326189E-2</c:v>
                </c:pt>
                <c:pt idx="1114">
                  <c:v>7.9036657837745813E-2</c:v>
                </c:pt>
                <c:pt idx="1115">
                  <c:v>8.1455702968180249E-2</c:v>
                </c:pt>
                <c:pt idx="1116">
                  <c:v>7.583369955538663E-2</c:v>
                </c:pt>
                <c:pt idx="1117">
                  <c:v>6.8948724953380933E-2</c:v>
                </c:pt>
                <c:pt idx="1118">
                  <c:v>9.5170223969530329E-2</c:v>
                </c:pt>
                <c:pt idx="1119">
                  <c:v>7.5774312195392338E-2</c:v>
                </c:pt>
                <c:pt idx="1120">
                  <c:v>6.8643869838743529E-2</c:v>
                </c:pt>
                <c:pt idx="1121">
                  <c:v>5.3717846693509756E-2</c:v>
                </c:pt>
                <c:pt idx="1122">
                  <c:v>9.7953511574596461E-2</c:v>
                </c:pt>
                <c:pt idx="1123">
                  <c:v>5.8068960602425376E-2</c:v>
                </c:pt>
                <c:pt idx="1124">
                  <c:v>8.3510505623983003E-2</c:v>
                </c:pt>
                <c:pt idx="1125">
                  <c:v>7.208833671841286E-2</c:v>
                </c:pt>
                <c:pt idx="1126">
                  <c:v>5.7285047450500642E-2</c:v>
                </c:pt>
                <c:pt idx="1127">
                  <c:v>7.758760625388493E-2</c:v>
                </c:pt>
                <c:pt idx="1128">
                  <c:v>6.9491129507995519E-2</c:v>
                </c:pt>
                <c:pt idx="1129">
                  <c:v>7.9159391715067376E-2</c:v>
                </c:pt>
                <c:pt idx="1130">
                  <c:v>7.5714924835398045E-2</c:v>
                </c:pt>
                <c:pt idx="1131">
                  <c:v>6.7376939492198487E-2</c:v>
                </c:pt>
                <c:pt idx="1132">
                  <c:v>6.6893922297578179E-2</c:v>
                </c:pt>
                <c:pt idx="1133">
                  <c:v>8.1154807010875796E-2</c:v>
                </c:pt>
                <c:pt idx="1134">
                  <c:v>6.8402361241433382E-2</c:v>
                </c:pt>
                <c:pt idx="1135">
                  <c:v>6.6106049988320481E-2</c:v>
                </c:pt>
                <c:pt idx="1136">
                  <c:v>7.4083752014221294E-2</c:v>
                </c:pt>
                <c:pt idx="1137">
                  <c:v>7.9765142787009219E-2</c:v>
                </c:pt>
                <c:pt idx="1138">
                  <c:v>8.5684082999774341E-2</c:v>
                </c:pt>
                <c:pt idx="1139">
                  <c:v>8.3569892983977281E-2</c:v>
                </c:pt>
                <c:pt idx="1140">
                  <c:v>6.5504258073711602E-2</c:v>
                </c:pt>
                <c:pt idx="1141">
                  <c:v>5.752655604781079E-2</c:v>
                </c:pt>
                <c:pt idx="1142">
                  <c:v>7.3961018136899745E-2</c:v>
                </c:pt>
                <c:pt idx="1143">
                  <c:v>7.3901630776905453E-2</c:v>
                </c:pt>
                <c:pt idx="1144">
                  <c:v>7.1181689689166563E-2</c:v>
                </c:pt>
                <c:pt idx="1145">
                  <c:v>7.263470043036041E-2</c:v>
                </c:pt>
                <c:pt idx="1146">
                  <c:v>6.3207946820598701E-2</c:v>
                </c:pt>
                <c:pt idx="1147">
                  <c:v>7.7468831533896332E-2</c:v>
                </c:pt>
                <c:pt idx="1148">
                  <c:v>6.919023355069108E-2</c:v>
                </c:pt>
                <c:pt idx="1149">
                  <c:v>5.7886839365109528E-2</c:v>
                </c:pt>
                <c:pt idx="1150">
                  <c:v>8.8463411447507509E-2</c:v>
                </c:pt>
                <c:pt idx="1151">
                  <c:v>7.8795149240435666E-2</c:v>
                </c:pt>
                <c:pt idx="1152">
                  <c:v>9.1306086412567947E-2</c:v>
                </c:pt>
                <c:pt idx="1153">
                  <c:v>7.8130010808499517E-2</c:v>
                </c:pt>
                <c:pt idx="1154">
                  <c:v>7.8553640643125519E-2</c:v>
                </c:pt>
                <c:pt idx="1155">
                  <c:v>7.4325260611531441E-2</c:v>
                </c:pt>
                <c:pt idx="1156">
                  <c:v>8.0608443298928259E-2</c:v>
                </c:pt>
                <c:pt idx="1157">
                  <c:v>5.9280462746309083E-2</c:v>
                </c:pt>
                <c:pt idx="1158">
                  <c:v>7.0457163897236122E-2</c:v>
                </c:pt>
                <c:pt idx="1159">
                  <c:v>7.5414028878093592E-2</c:v>
                </c:pt>
                <c:pt idx="1160">
                  <c:v>8.4658661250539446E-2</c:v>
                </c:pt>
                <c:pt idx="1161">
                  <c:v>5.7162313573179087E-2</c:v>
                </c:pt>
                <c:pt idx="1162">
                  <c:v>7.6015820792702485E-2</c:v>
                </c:pt>
                <c:pt idx="1163">
                  <c:v>8.0849951896238406E-2</c:v>
                </c:pt>
                <c:pt idx="1164">
                  <c:v>7.9218779075061668E-2</c:v>
                </c:pt>
                <c:pt idx="1165">
                  <c:v>6.6771188420256644E-2</c:v>
                </c:pt>
                <c:pt idx="1166">
                  <c:v>8.4900169847849594E-2</c:v>
                </c:pt>
                <c:pt idx="1167">
                  <c:v>6.3207946820598701E-2</c:v>
                </c:pt>
                <c:pt idx="1168">
                  <c:v>7.3295879704963596E-2</c:v>
                </c:pt>
                <c:pt idx="1169">
                  <c:v>6.9249620910685372E-2</c:v>
                </c:pt>
                <c:pt idx="1170">
                  <c:v>6.4415489807149451E-2</c:v>
                </c:pt>
                <c:pt idx="1171">
                  <c:v>6.9008112313375225E-2</c:v>
                </c:pt>
                <c:pt idx="1172">
                  <c:v>6.8101465284128929E-2</c:v>
                </c:pt>
                <c:pt idx="1173">
                  <c:v>7.3117717624980705E-2</c:v>
                </c:pt>
                <c:pt idx="1174">
                  <c:v>5.7102926213184781E-2</c:v>
                </c:pt>
                <c:pt idx="1175">
                  <c:v>6.9368395630673971E-2</c:v>
                </c:pt>
                <c:pt idx="1176">
                  <c:v>6.9309008270679665E-2</c:v>
                </c:pt>
                <c:pt idx="1177">
                  <c:v>6.9126887033363824E-2</c:v>
                </c:pt>
                <c:pt idx="1178">
                  <c:v>7.4265873251537134E-2</c:v>
                </c:pt>
                <c:pt idx="1179">
                  <c:v>7.1423198286476711E-2</c:v>
                </c:pt>
                <c:pt idx="1180">
                  <c:v>5.3298176016216711E-2</c:v>
                </c:pt>
                <c:pt idx="1181">
                  <c:v>7.4931011683473298E-2</c:v>
                </c:pt>
                <c:pt idx="1182">
                  <c:v>7.6498837987322779E-2</c:v>
                </c:pt>
                <c:pt idx="1183">
                  <c:v>7.378285605691684E-2</c:v>
                </c:pt>
                <c:pt idx="1184">
                  <c:v>6.6165437348314787E-2</c:v>
                </c:pt>
                <c:pt idx="1185">
                  <c:v>6.5322136836395733E-2</c:v>
                </c:pt>
                <c:pt idx="1186">
                  <c:v>7.1664706883786858E-2</c:v>
                </c:pt>
                <c:pt idx="1187">
                  <c:v>8.0972685773559955E-2</c:v>
                </c:pt>
                <c:pt idx="1188">
                  <c:v>8.0125426104307965E-2</c:v>
                </c:pt>
                <c:pt idx="1189">
                  <c:v>5.897560763167168E-2</c:v>
                </c:pt>
                <c:pt idx="1190">
                  <c:v>6.3449455417908848E-2</c:v>
                </c:pt>
                <c:pt idx="1191">
                  <c:v>7.2389232675717299E-2</c:v>
                </c:pt>
                <c:pt idx="1192">
                  <c:v>7.5473416238087898E-2</c:v>
                </c:pt>
                <c:pt idx="1193">
                  <c:v>8.5141678445159741E-2</c:v>
                </c:pt>
                <c:pt idx="1194">
                  <c:v>7.4507381848847296E-2</c:v>
                </c:pt>
                <c:pt idx="1195">
                  <c:v>6.4775773124448197E-2</c:v>
                </c:pt>
                <c:pt idx="1196">
                  <c:v>8.7255868460956773E-2</c:v>
                </c:pt>
                <c:pt idx="1197">
                  <c:v>7.1605319523792552E-2</c:v>
                </c:pt>
                <c:pt idx="1198">
                  <c:v>5.7162313573179087E-2</c:v>
                </c:pt>
                <c:pt idx="1199">
                  <c:v>7.9701796269681963E-2</c:v>
                </c:pt>
                <c:pt idx="1200">
                  <c:v>6.2602195748656858E-2</c:v>
                </c:pt>
                <c:pt idx="1201">
                  <c:v>8.2120841400116398E-2</c:v>
                </c:pt>
                <c:pt idx="1202">
                  <c:v>5.4624493722756046E-2</c:v>
                </c:pt>
                <c:pt idx="1203">
                  <c:v>6.3085212943277152E-2</c:v>
                </c:pt>
                <c:pt idx="1204">
                  <c:v>8.1637824205496104E-2</c:v>
                </c:pt>
                <c:pt idx="1205">
                  <c:v>6.6589067182940789E-2</c:v>
                </c:pt>
                <c:pt idx="1206">
                  <c:v>4.1753273233325019E-2</c:v>
                </c:pt>
                <c:pt idx="1207">
                  <c:v>6.7376939492198487E-2</c:v>
                </c:pt>
                <c:pt idx="1208">
                  <c:v>7.4024364654226987E-2</c:v>
                </c:pt>
                <c:pt idx="1209">
                  <c:v>7.4444035331520039E-2</c:v>
                </c:pt>
                <c:pt idx="1210">
                  <c:v>7.9460287672371815E-2</c:v>
                </c:pt>
                <c:pt idx="1211">
                  <c:v>5.9700133423602121E-2</c:v>
                </c:pt>
                <c:pt idx="1212">
                  <c:v>6.3267334180593007E-2</c:v>
                </c:pt>
                <c:pt idx="1213">
                  <c:v>6.8101465284128929E-2</c:v>
                </c:pt>
                <c:pt idx="1214">
                  <c:v>6.4775773124448197E-2</c:v>
                </c:pt>
                <c:pt idx="1215">
                  <c:v>7.1846828121102699E-2</c:v>
                </c:pt>
                <c:pt idx="1216">
                  <c:v>5.4565106362761753E-2</c:v>
                </c:pt>
                <c:pt idx="1217">
                  <c:v>8.834463672751891E-2</c:v>
                </c:pt>
                <c:pt idx="1218">
                  <c:v>7.2270457955728701E-2</c:v>
                </c:pt>
                <c:pt idx="1219">
                  <c:v>7.0275042659920267E-2</c:v>
                </c:pt>
                <c:pt idx="1220">
                  <c:v>3.6919142129789098E-2</c:v>
                </c:pt>
                <c:pt idx="1221">
                  <c:v>6.4474877167143743E-2</c:v>
                </c:pt>
                <c:pt idx="1222">
                  <c:v>7.41431393742156E-2</c:v>
                </c:pt>
                <c:pt idx="1223">
                  <c:v>6.2903091705961298E-2</c:v>
                </c:pt>
                <c:pt idx="1224">
                  <c:v>5.837381571706278E-2</c:v>
                </c:pt>
                <c:pt idx="1225">
                  <c:v>7.0397776537241816E-2</c:v>
                </c:pt>
                <c:pt idx="1226">
                  <c:v>7.2270457955728701E-2</c:v>
                </c:pt>
                <c:pt idx="1227">
                  <c:v>7.2211070595734408E-2</c:v>
                </c:pt>
                <c:pt idx="1228">
                  <c:v>6.6228783865642044E-2</c:v>
                </c:pt>
                <c:pt idx="1229">
                  <c:v>6.3085212943277152E-2</c:v>
                </c:pt>
                <c:pt idx="1230">
                  <c:v>6.0606780452848417E-2</c:v>
                </c:pt>
                <c:pt idx="1231">
                  <c:v>7.1181689689166563E-2</c:v>
                </c:pt>
                <c:pt idx="1232">
                  <c:v>6.7436326852192779E-2</c:v>
                </c:pt>
                <c:pt idx="1233">
                  <c:v>6.6165437348314787E-2</c:v>
                </c:pt>
                <c:pt idx="1234">
                  <c:v>7.4931011683473298E-2</c:v>
                </c:pt>
                <c:pt idx="1235">
                  <c:v>6.6589067182940789E-2</c:v>
                </c:pt>
                <c:pt idx="1236">
                  <c:v>5.3476338096199609E-2</c:v>
                </c:pt>
                <c:pt idx="1237">
                  <c:v>7.5231907640777737E-2</c:v>
                </c:pt>
                <c:pt idx="1238">
                  <c:v>7.3117717624980705E-2</c:v>
                </c:pt>
                <c:pt idx="1239">
                  <c:v>7.6981855181943074E-2</c:v>
                </c:pt>
                <c:pt idx="1240">
                  <c:v>7.994330486699211E-2</c:v>
                </c:pt>
                <c:pt idx="1241">
                  <c:v>6.3690964015219009E-2</c:v>
                </c:pt>
                <c:pt idx="1242">
                  <c:v>4.4473214321063902E-2</c:v>
                </c:pt>
                <c:pt idx="1243">
                  <c:v>7.758760625388493E-2</c:v>
                </c:pt>
                <c:pt idx="1244">
                  <c:v>4.8400698395353534E-2</c:v>
                </c:pt>
                <c:pt idx="1245">
                  <c:v>5.1967899152344413E-2</c:v>
                </c:pt>
                <c:pt idx="1246">
                  <c:v>5.1120639483092416E-2</c:v>
                </c:pt>
                <c:pt idx="1247">
                  <c:v>6.4474877167143743E-2</c:v>
                </c:pt>
                <c:pt idx="1248">
                  <c:v>6.187766995672641E-2</c:v>
                </c:pt>
                <c:pt idx="1249">
                  <c:v>8.3146263149351293E-2</c:v>
                </c:pt>
                <c:pt idx="1250">
                  <c:v>7.6439450627328487E-2</c:v>
                </c:pt>
                <c:pt idx="1251">
                  <c:v>6.8101465284128929E-2</c:v>
                </c:pt>
                <c:pt idx="1252">
                  <c:v>5.6560521658570194E-2</c:v>
                </c:pt>
                <c:pt idx="1253">
                  <c:v>5.1967899152344413E-2</c:v>
                </c:pt>
                <c:pt idx="1254">
                  <c:v>6.797873140680738E-2</c:v>
                </c:pt>
                <c:pt idx="1255">
                  <c:v>5.3959355290819903E-2</c:v>
                </c:pt>
                <c:pt idx="1256">
                  <c:v>4.8582819632669388E-2</c:v>
                </c:pt>
                <c:pt idx="1257">
                  <c:v>6.6347558585630628E-2</c:v>
                </c:pt>
                <c:pt idx="1258">
                  <c:v>7.41431393742156E-2</c:v>
                </c:pt>
                <c:pt idx="1259">
                  <c:v>5.625566654393279E-2</c:v>
                </c:pt>
                <c:pt idx="1260">
                  <c:v>5.2268795109648866E-2</c:v>
                </c:pt>
                <c:pt idx="1261">
                  <c:v>6.1212531524790267E-2</c:v>
                </c:pt>
                <c:pt idx="1262">
                  <c:v>6.1576773999421963E-2</c:v>
                </c:pt>
                <c:pt idx="1263">
                  <c:v>6.0064375898233817E-2</c:v>
                </c:pt>
                <c:pt idx="1264">
                  <c:v>5.1663044037707016E-2</c:v>
                </c:pt>
                <c:pt idx="1265">
                  <c:v>6.8101465284128929E-2</c:v>
                </c:pt>
                <c:pt idx="1266">
                  <c:v>5.5835995866639752E-2</c:v>
                </c:pt>
                <c:pt idx="1267">
                  <c:v>7.1062914969177965E-2</c:v>
                </c:pt>
                <c:pt idx="1268">
                  <c:v>7.0275042659920267E-2</c:v>
                </c:pt>
                <c:pt idx="1269">
                  <c:v>4.5621369947620352E-2</c:v>
                </c:pt>
                <c:pt idx="1270">
                  <c:v>6.8584482478749223E-2</c:v>
                </c:pt>
                <c:pt idx="1271">
                  <c:v>7.1304423566488112E-2</c:v>
                </c:pt>
                <c:pt idx="1272">
                  <c:v>5.2328182469643165E-2</c:v>
                </c:pt>
                <c:pt idx="1273">
                  <c:v>6.828358652144477E-2</c:v>
                </c:pt>
                <c:pt idx="1274">
                  <c:v>5.6437787781248638E-2</c:v>
                </c:pt>
                <c:pt idx="1275">
                  <c:v>6.8042077924134622E-2</c:v>
                </c:pt>
                <c:pt idx="1276">
                  <c:v>6.5017281721758344E-2</c:v>
                </c:pt>
                <c:pt idx="1277">
                  <c:v>5.2027286512338719E-2</c:v>
                </c:pt>
                <c:pt idx="1278">
                  <c:v>6.4597611044465292E-2</c:v>
                </c:pt>
                <c:pt idx="1279">
                  <c:v>5.0760356165793677E-2</c:v>
                </c:pt>
                <c:pt idx="1280">
                  <c:v>7.7104589059264622E-2</c:v>
                </c:pt>
                <c:pt idx="1281">
                  <c:v>3.8550314950965836E-2</c:v>
                </c:pt>
                <c:pt idx="1282">
                  <c:v>6.0064375898233817E-2</c:v>
                </c:pt>
                <c:pt idx="1283">
                  <c:v>5.1421535440396862E-2</c:v>
                </c:pt>
                <c:pt idx="1284">
                  <c:v>6.5745766671021749E-2</c:v>
                </c:pt>
                <c:pt idx="1285">
                  <c:v>6.4051247332517741E-2</c:v>
                </c:pt>
                <c:pt idx="1286">
                  <c:v>5.3539684613526858E-2</c:v>
                </c:pt>
                <c:pt idx="1287">
                  <c:v>6.097102292748012E-2</c:v>
                </c:pt>
                <c:pt idx="1288">
                  <c:v>5.3234829498889462E-2</c:v>
                </c:pt>
                <c:pt idx="1289">
                  <c:v>6.1030410287474419E-2</c:v>
                </c:pt>
                <c:pt idx="1290">
                  <c:v>6.8342973881439076E-2</c:v>
                </c:pt>
                <c:pt idx="1291">
                  <c:v>5.7102926213184781E-2</c:v>
                </c:pt>
                <c:pt idx="1292">
                  <c:v>5.9458624826291974E-2</c:v>
                </c:pt>
                <c:pt idx="1293">
                  <c:v>5.9700133423602121E-2</c:v>
                </c:pt>
                <c:pt idx="1294">
                  <c:v>5.60775044639499E-2</c:v>
                </c:pt>
                <c:pt idx="1295">
                  <c:v>5.0396113691161974E-2</c:v>
                </c:pt>
                <c:pt idx="1296">
                  <c:v>5.3175442138895156E-2</c:v>
                </c:pt>
                <c:pt idx="1297">
                  <c:v>5.9339850106303375E-2</c:v>
                </c:pt>
                <c:pt idx="1298">
                  <c:v>6.266158310865115E-2</c:v>
                </c:pt>
                <c:pt idx="1299">
                  <c:v>5.5594487269329591E-2</c:v>
                </c:pt>
                <c:pt idx="1300">
                  <c:v>5.1785777915028572E-2</c:v>
                </c:pt>
                <c:pt idx="1301">
                  <c:v>4.7193155408802791E-2</c:v>
                </c:pt>
                <c:pt idx="1302">
                  <c:v>5.6984151493196189E-2</c:v>
                </c:pt>
                <c:pt idx="1303">
                  <c:v>5.8793486394355832E-2</c:v>
                </c:pt>
                <c:pt idx="1304">
                  <c:v>4.9065836827289683E-2</c:v>
                </c:pt>
                <c:pt idx="1305">
                  <c:v>7.7163976419258928E-2</c:v>
                </c:pt>
                <c:pt idx="1306">
                  <c:v>5.5289632154692202E-2</c:v>
                </c:pt>
                <c:pt idx="1307">
                  <c:v>5.8191694479746932E-2</c:v>
                </c:pt>
                <c:pt idx="1308">
                  <c:v>6.3267334180593007E-2</c:v>
                </c:pt>
                <c:pt idx="1309">
                  <c:v>4.7193155408802791E-2</c:v>
                </c:pt>
                <c:pt idx="1310">
                  <c:v>6.919023355069108E-2</c:v>
                </c:pt>
                <c:pt idx="1311">
                  <c:v>5.7162313573179087E-2</c:v>
                </c:pt>
                <c:pt idx="1312">
                  <c:v>7.0156267939931669E-2</c:v>
                </c:pt>
                <c:pt idx="1313">
                  <c:v>5.4200863888130051E-2</c:v>
                </c:pt>
                <c:pt idx="1314">
                  <c:v>5.3959355290819903E-2</c:v>
                </c:pt>
                <c:pt idx="1315">
                  <c:v>5.9882254660917969E-2</c:v>
                </c:pt>
                <c:pt idx="1316">
                  <c:v>6.181828259673211E-2</c:v>
                </c:pt>
                <c:pt idx="1317">
                  <c:v>3.5287969308612353E-2</c:v>
                </c:pt>
                <c:pt idx="1318">
                  <c:v>6.1937057316720709E-2</c:v>
                </c:pt>
                <c:pt idx="1319">
                  <c:v>3.6075841617870051E-2</c:v>
                </c:pt>
                <c:pt idx="1320">
                  <c:v>6.3932472612529156E-2</c:v>
                </c:pt>
                <c:pt idx="1321">
                  <c:v>4.1270256038704725E-2</c:v>
                </c:pt>
                <c:pt idx="1322">
                  <c:v>4.8947062107301084E-2</c:v>
                </c:pt>
                <c:pt idx="1323">
                  <c:v>7.5231907640777737E-2</c:v>
                </c:pt>
                <c:pt idx="1324">
                  <c:v>6.1754936079404861E-2</c:v>
                </c:pt>
                <c:pt idx="1325">
                  <c:v>5.6136891823944192E-2</c:v>
                </c:pt>
                <c:pt idx="1326">
                  <c:v>6.0183150618222422E-2</c:v>
                </c:pt>
                <c:pt idx="1327">
                  <c:v>5.4141476528135751E-2</c:v>
                </c:pt>
                <c:pt idx="1328">
                  <c:v>6.3627617497891753E-2</c:v>
                </c:pt>
                <c:pt idx="1329">
                  <c:v>4.7557397883434493E-2</c:v>
                </c:pt>
                <c:pt idx="1330">
                  <c:v>5.5107510917376347E-2</c:v>
                </c:pt>
                <c:pt idx="1331">
                  <c:v>5.1061252123098123E-2</c:v>
                </c:pt>
                <c:pt idx="1332">
                  <c:v>5.2874546181590709E-2</c:v>
                </c:pt>
                <c:pt idx="1333">
                  <c:v>4.8159189798043379E-2</c:v>
                </c:pt>
                <c:pt idx="1334">
                  <c:v>3.8007910396351242E-2</c:v>
                </c:pt>
                <c:pt idx="1335">
                  <c:v>5.897560763167168E-2</c:v>
                </c:pt>
                <c:pt idx="1336">
                  <c:v>7.1728053401114114E-2</c:v>
                </c:pt>
                <c:pt idx="1337">
                  <c:v>6.0305884495543971E-2</c:v>
                </c:pt>
                <c:pt idx="1338">
                  <c:v>7.1906215481097005E-2</c:v>
                </c:pt>
                <c:pt idx="1339">
                  <c:v>4.6044999782246347E-2</c:v>
                </c:pt>
                <c:pt idx="1340">
                  <c:v>5.9882254660917969E-2</c:v>
                </c:pt>
                <c:pt idx="1341">
                  <c:v>5.5835995866639752E-2</c:v>
                </c:pt>
                <c:pt idx="1342">
                  <c:v>5.0637622288472121E-2</c:v>
                </c:pt>
                <c:pt idx="1343">
                  <c:v>4.8642206992663681E-2</c:v>
                </c:pt>
                <c:pt idx="1344">
                  <c:v>5.3658459333515457E-2</c:v>
                </c:pt>
                <c:pt idx="1345">
                  <c:v>6.9851412825294265E-2</c:v>
                </c:pt>
                <c:pt idx="1346">
                  <c:v>5.8734099034361532E-2</c:v>
                </c:pt>
                <c:pt idx="1347">
                  <c:v>5.5772649349312496E-2</c:v>
                </c:pt>
                <c:pt idx="1348">
                  <c:v>6.7859956686818781E-2</c:v>
                </c:pt>
                <c:pt idx="1349">
                  <c:v>4.3990197126443607E-2</c:v>
                </c:pt>
                <c:pt idx="1350">
                  <c:v>5.3959355290819903E-2</c:v>
                </c:pt>
                <c:pt idx="1351">
                  <c:v>6.6652413700268032E-2</c:v>
                </c:pt>
                <c:pt idx="1352">
                  <c:v>4.870555350999093E-2</c:v>
                </c:pt>
                <c:pt idx="1353">
                  <c:v>6.2479461871335309E-2</c:v>
                </c:pt>
                <c:pt idx="1354">
                  <c:v>6.5623032793700187E-2</c:v>
                </c:pt>
                <c:pt idx="1355">
                  <c:v>5.752655604781079E-2</c:v>
                </c:pt>
                <c:pt idx="1356">
                  <c:v>5.6136891823944192E-2</c:v>
                </c:pt>
                <c:pt idx="1357">
                  <c:v>5.2391528986970415E-2</c:v>
                </c:pt>
                <c:pt idx="1358">
                  <c:v>4.4231705723753754E-2</c:v>
                </c:pt>
                <c:pt idx="1359">
                  <c:v>4.4112931003765163E-2</c:v>
                </c:pt>
                <c:pt idx="1360">
                  <c:v>6.6046662628326189E-2</c:v>
                </c:pt>
                <c:pt idx="1361">
                  <c:v>5.1001864763103824E-2</c:v>
                </c:pt>
                <c:pt idx="1362">
                  <c:v>5.9098341508993221E-2</c:v>
                </c:pt>
                <c:pt idx="1363">
                  <c:v>5.3234829498889462E-2</c:v>
                </c:pt>
                <c:pt idx="1364">
                  <c:v>4.6167733659567896E-2</c:v>
                </c:pt>
                <c:pt idx="1365">
                  <c:v>4.4595948198385457E-2</c:v>
                </c:pt>
                <c:pt idx="1366">
                  <c:v>5.2328182469643165E-2</c:v>
                </c:pt>
                <c:pt idx="1367">
                  <c:v>5.7886839365109528E-2</c:v>
                </c:pt>
                <c:pt idx="1368">
                  <c:v>4.1333602556031974E-2</c:v>
                </c:pt>
                <c:pt idx="1369">
                  <c:v>4.7193155408802791E-2</c:v>
                </c:pt>
                <c:pt idx="1370">
                  <c:v>7.0579897774557657E-2</c:v>
                </c:pt>
                <c:pt idx="1371">
                  <c:v>4.9188570704611231E-2</c:v>
                </c:pt>
                <c:pt idx="1372">
                  <c:v>5.4988736197387748E-2</c:v>
                </c:pt>
                <c:pt idx="1373">
                  <c:v>5.1362148080402563E-2</c:v>
                </c:pt>
                <c:pt idx="1374">
                  <c:v>4.930734542459983E-2</c:v>
                </c:pt>
                <c:pt idx="1375">
                  <c:v>4.1392989916026281E-2</c:v>
                </c:pt>
                <c:pt idx="1376">
                  <c:v>4.6892259451498337E-2</c:v>
                </c:pt>
                <c:pt idx="1377">
                  <c:v>5.9217116228981827E-2</c:v>
                </c:pt>
                <c:pt idx="1378">
                  <c:v>4.465533555837975E-2</c:v>
                </c:pt>
                <c:pt idx="1379">
                  <c:v>5.1908511792350114E-2</c:v>
                </c:pt>
                <c:pt idx="1380">
                  <c:v>4.7917681200733232E-2</c:v>
                </c:pt>
                <c:pt idx="1381">
                  <c:v>5.8191694479746932E-2</c:v>
                </c:pt>
                <c:pt idx="1382">
                  <c:v>7.994330486699211E-2</c:v>
                </c:pt>
                <c:pt idx="1383">
                  <c:v>5.1845165275022871E-2</c:v>
                </c:pt>
                <c:pt idx="1384">
                  <c:v>6.7677835449502927E-2</c:v>
                </c:pt>
                <c:pt idx="1385">
                  <c:v>4.5926225062257749E-2</c:v>
                </c:pt>
                <c:pt idx="1386">
                  <c:v>5.2027286512338719E-2</c:v>
                </c:pt>
                <c:pt idx="1387">
                  <c:v>5.625566654393279E-2</c:v>
                </c:pt>
                <c:pt idx="1388">
                  <c:v>5.7043538853190488E-2</c:v>
                </c:pt>
                <c:pt idx="1389">
                  <c:v>6.38691260952019E-2</c:v>
                </c:pt>
                <c:pt idx="1390">
                  <c:v>6.1394652762106115E-2</c:v>
                </c:pt>
                <c:pt idx="1391">
                  <c:v>5.7162313573179087E-2</c:v>
                </c:pt>
                <c:pt idx="1392">
                  <c:v>5.1845165275022871E-2</c:v>
                </c:pt>
                <c:pt idx="1393">
                  <c:v>3.9943938332165377E-2</c:v>
                </c:pt>
                <c:pt idx="1394">
                  <c:v>4.8642206992663681E-2</c:v>
                </c:pt>
                <c:pt idx="1395">
                  <c:v>5.3416950736205303E-2</c:v>
                </c:pt>
                <c:pt idx="1396">
                  <c:v>6.0911635567485814E-2</c:v>
                </c:pt>
                <c:pt idx="1397">
                  <c:v>5.2993320901579308E-2</c:v>
                </c:pt>
                <c:pt idx="1398">
                  <c:v>4.2842041499887171E-2</c:v>
                </c:pt>
                <c:pt idx="1399">
                  <c:v>5.015460509385182E-2</c:v>
                </c:pt>
                <c:pt idx="1400">
                  <c:v>6.1394652762106115E-2</c:v>
                </c:pt>
                <c:pt idx="1401">
                  <c:v>4.9489466661915678E-2</c:v>
                </c:pt>
                <c:pt idx="1402">
                  <c:v>6.7254205614876938E-2</c:v>
                </c:pt>
                <c:pt idx="1403">
                  <c:v>6.0183150618222422E-2</c:v>
                </c:pt>
                <c:pt idx="1404">
                  <c:v>4.5561982587626053E-2</c:v>
                </c:pt>
                <c:pt idx="1405">
                  <c:v>5.6984151493196189E-2</c:v>
                </c:pt>
                <c:pt idx="1406">
                  <c:v>6.0670126970175667E-2</c:v>
                </c:pt>
                <c:pt idx="1407">
                  <c:v>4.4231705723753754E-2</c:v>
                </c:pt>
                <c:pt idx="1408">
                  <c:v>5.3052708261573614E-2</c:v>
                </c:pt>
                <c:pt idx="1409">
                  <c:v>4.2481758182588418E-2</c:v>
                </c:pt>
                <c:pt idx="1410">
                  <c:v>5.3052708261573614E-2</c:v>
                </c:pt>
                <c:pt idx="1411">
                  <c:v>7.3600734819600999E-2</c:v>
                </c:pt>
                <c:pt idx="1412">
                  <c:v>5.3357563376211004E-2</c:v>
                </c:pt>
                <c:pt idx="1413">
                  <c:v>5.0578234928477829E-2</c:v>
                </c:pt>
                <c:pt idx="1414">
                  <c:v>6.9732638105305667E-2</c:v>
                </c:pt>
                <c:pt idx="1415">
                  <c:v>5.2569691066953313E-2</c:v>
                </c:pt>
                <c:pt idx="1416">
                  <c:v>5.4082089168141459E-2</c:v>
                </c:pt>
                <c:pt idx="1417">
                  <c:v>5.0879130885782269E-2</c:v>
                </c:pt>
                <c:pt idx="1418">
                  <c:v>4.7011034171486943E-2</c:v>
                </c:pt>
                <c:pt idx="1419">
                  <c:v>5.3658459333515457E-2</c:v>
                </c:pt>
                <c:pt idx="1420">
                  <c:v>5.9034994991665979E-2</c:v>
                </c:pt>
                <c:pt idx="1421">
                  <c:v>4.435443960107531E-2</c:v>
                </c:pt>
                <c:pt idx="1422">
                  <c:v>5.1243373360413971E-2</c:v>
                </c:pt>
                <c:pt idx="1423">
                  <c:v>5.8132307119752633E-2</c:v>
                </c:pt>
                <c:pt idx="1424">
                  <c:v>3.7160650727099245E-2</c:v>
                </c:pt>
                <c:pt idx="1425">
                  <c:v>5.5653874629323898E-2</c:v>
                </c:pt>
                <c:pt idx="1426">
                  <c:v>5.3959355290819903E-2</c:v>
                </c:pt>
                <c:pt idx="1427">
                  <c:v>3.8067297756345542E-2</c:v>
                </c:pt>
                <c:pt idx="1428">
                  <c:v>5.1544269317718418E-2</c:v>
                </c:pt>
                <c:pt idx="1429">
                  <c:v>4.3447792571829014E-2</c:v>
                </c:pt>
                <c:pt idx="1430">
                  <c:v>5.1061252123098123E-2</c:v>
                </c:pt>
                <c:pt idx="1431">
                  <c:v>6.713543089488834E-2</c:v>
                </c:pt>
                <c:pt idx="1432">
                  <c:v>4.8582819632669388E-2</c:v>
                </c:pt>
                <c:pt idx="1433">
                  <c:v>4.7434664006112938E-2</c:v>
                </c:pt>
                <c:pt idx="1434">
                  <c:v>5.6861417615874633E-2</c:v>
                </c:pt>
                <c:pt idx="1435">
                  <c:v>4.9972483856535979E-2</c:v>
                </c:pt>
                <c:pt idx="1436">
                  <c:v>4.7133768048808491E-2</c:v>
                </c:pt>
                <c:pt idx="1437">
                  <c:v>5.2209407749654567E-2</c:v>
                </c:pt>
                <c:pt idx="1438">
                  <c:v>3.7825789159035395E-2</c:v>
                </c:pt>
                <c:pt idx="1439">
                  <c:v>5.7827452005115229E-2</c:v>
                </c:pt>
                <c:pt idx="1440">
                  <c:v>5.0031871216530278E-2</c:v>
                </c:pt>
                <c:pt idx="1441">
                  <c:v>4.4049584486437907E-2</c:v>
                </c:pt>
                <c:pt idx="1442">
                  <c:v>5.9581358703613523E-2</c:v>
                </c:pt>
                <c:pt idx="1443">
                  <c:v>6.6410905102957885E-2</c:v>
                </c:pt>
                <c:pt idx="1444">
                  <c:v>4.8218577158037686E-2</c:v>
                </c:pt>
                <c:pt idx="1445">
                  <c:v>4.8824328229979536E-2</c:v>
                </c:pt>
                <c:pt idx="1446">
                  <c:v>6.7555101572181378E-2</c:v>
                </c:pt>
                <c:pt idx="1447">
                  <c:v>5.4565106362761753E-2</c:v>
                </c:pt>
                <c:pt idx="1448">
                  <c:v>5.1908511792350114E-2</c:v>
                </c:pt>
                <c:pt idx="1449">
                  <c:v>4.2541145542582717E-2</c:v>
                </c:pt>
                <c:pt idx="1450">
                  <c:v>4.4778069435701305E-2</c:v>
                </c:pt>
                <c:pt idx="1451">
                  <c:v>4.6587404336860948E-2</c:v>
                </c:pt>
                <c:pt idx="1452">
                  <c:v>5.7285047450500642E-2</c:v>
                </c:pt>
                <c:pt idx="1453">
                  <c:v>5.8068960602425376E-2</c:v>
                </c:pt>
                <c:pt idx="1454">
                  <c:v>5.4687840240083302E-2</c:v>
                </c:pt>
                <c:pt idx="1455">
                  <c:v>6.0848289050158565E-2</c:v>
                </c:pt>
                <c:pt idx="1456">
                  <c:v>5.3717846693509756E-2</c:v>
                </c:pt>
                <c:pt idx="1457">
                  <c:v>4.8218577158037686E-2</c:v>
                </c:pt>
                <c:pt idx="1458">
                  <c:v>6.042861837286552E-2</c:v>
                </c:pt>
                <c:pt idx="1459">
                  <c:v>5.5713261989318197E-2</c:v>
                </c:pt>
                <c:pt idx="1460">
                  <c:v>4.7070421531481242E-2</c:v>
                </c:pt>
                <c:pt idx="1461">
                  <c:v>5.4505719002767454E-2</c:v>
                </c:pt>
                <c:pt idx="1462">
                  <c:v>4.3566567291817612E-2</c:v>
                </c:pt>
                <c:pt idx="1463">
                  <c:v>4.4956231515684203E-2</c:v>
                </c:pt>
                <c:pt idx="1464">
                  <c:v>4.5019578033011452E-2</c:v>
                </c:pt>
                <c:pt idx="1465">
                  <c:v>4.5138352753000051E-2</c:v>
                </c:pt>
                <c:pt idx="1466">
                  <c:v>4.7434664006112938E-2</c:v>
                </c:pt>
                <c:pt idx="1467">
                  <c:v>6.882599107605937E-2</c:v>
                </c:pt>
                <c:pt idx="1468">
                  <c:v>3.68003674098005E-2</c:v>
                </c:pt>
                <c:pt idx="1469">
                  <c:v>4.5680757307614644E-2</c:v>
                </c:pt>
                <c:pt idx="1470">
                  <c:v>5.5594487269329591E-2</c:v>
                </c:pt>
                <c:pt idx="1471">
                  <c:v>3.879578270560894E-2</c:v>
                </c:pt>
                <c:pt idx="1472">
                  <c:v>5.4200863888130051E-2</c:v>
                </c:pt>
                <c:pt idx="1473">
                  <c:v>6.0606780452848417E-2</c:v>
                </c:pt>
                <c:pt idx="1474">
                  <c:v>4.665075085418819E-2</c:v>
                </c:pt>
                <c:pt idx="1475">
                  <c:v>6.4292755929827888E-2</c:v>
                </c:pt>
                <c:pt idx="1476">
                  <c:v>5.0031871216530278E-2</c:v>
                </c:pt>
                <c:pt idx="1477">
                  <c:v>5.6560521658570194E-2</c:v>
                </c:pt>
                <c:pt idx="1478">
                  <c:v>6.1271918884784567E-2</c:v>
                </c:pt>
                <c:pt idx="1479">
                  <c:v>4.7557397883434493E-2</c:v>
                </c:pt>
                <c:pt idx="1480">
                  <c:v>3.3779530364757164E-2</c:v>
                </c:pt>
                <c:pt idx="1481">
                  <c:v>5.4141476528135751E-2</c:v>
                </c:pt>
                <c:pt idx="1482">
                  <c:v>4.725254276879709E-2</c:v>
                </c:pt>
                <c:pt idx="1483">
                  <c:v>4.5744103824941901E-2</c:v>
                </c:pt>
                <c:pt idx="1484">
                  <c:v>6.042861837286552E-2</c:v>
                </c:pt>
                <c:pt idx="1485">
                  <c:v>4.169388587333072E-2</c:v>
                </c:pt>
                <c:pt idx="1486">
                  <c:v>5.7768064645120937E-2</c:v>
                </c:pt>
                <c:pt idx="1487">
                  <c:v>3.8732436188281684E-2</c:v>
                </c:pt>
                <c:pt idx="1488">
                  <c:v>4.5502595227631754E-2</c:v>
                </c:pt>
                <c:pt idx="1489">
                  <c:v>6.0123763258228116E-2</c:v>
                </c:pt>
                <c:pt idx="1490">
                  <c:v>3.3538021767447017E-2</c:v>
                </c:pt>
                <c:pt idx="1491">
                  <c:v>2.8399035549273696E-2</c:v>
                </c:pt>
                <c:pt idx="1492">
                  <c:v>5.2086673872333018E-2</c:v>
                </c:pt>
                <c:pt idx="1493">
                  <c:v>4.4112931003765163E-2</c:v>
                </c:pt>
                <c:pt idx="1494">
                  <c:v>4.6892259451498337E-2</c:v>
                </c:pt>
                <c:pt idx="1495">
                  <c:v>4.1092093958721827E-2</c:v>
                </c:pt>
                <c:pt idx="1496">
                  <c:v>3.4504056156687612E-2</c:v>
                </c:pt>
                <c:pt idx="1497">
                  <c:v>5.8009573242431084E-2</c:v>
                </c:pt>
                <c:pt idx="1498">
                  <c:v>3.9880591814838134E-2</c:v>
                </c:pt>
                <c:pt idx="1499">
                  <c:v>4.9548854021909977E-2</c:v>
                </c:pt>
                <c:pt idx="1500">
                  <c:v>6.6410905102957885E-2</c:v>
                </c:pt>
                <c:pt idx="1501">
                  <c:v>6.1636161359416262E-2</c:v>
                </c:pt>
                <c:pt idx="1502">
                  <c:v>4.7315889286124346E-2</c:v>
                </c:pt>
                <c:pt idx="1503">
                  <c:v>5.3899967930825604E-2</c:v>
                </c:pt>
                <c:pt idx="1504">
                  <c:v>4.4837456795695604E-2</c:v>
                </c:pt>
                <c:pt idx="1505">
                  <c:v>4.169388587333072E-2</c:v>
                </c:pt>
                <c:pt idx="1506">
                  <c:v>4.9366732784594122E-2</c:v>
                </c:pt>
                <c:pt idx="1507">
                  <c:v>4.3808075889127759E-2</c:v>
                </c:pt>
                <c:pt idx="1508">
                  <c:v>4.6227121019562195E-2</c:v>
                </c:pt>
                <c:pt idx="1509">
                  <c:v>5.5772649349312496E-2</c:v>
                </c:pt>
                <c:pt idx="1510">
                  <c:v>4.4231705723753754E-2</c:v>
                </c:pt>
                <c:pt idx="1511">
                  <c:v>5.837381571706278E-2</c:v>
                </c:pt>
                <c:pt idx="1512">
                  <c:v>5.0455501051156273E-2</c:v>
                </c:pt>
                <c:pt idx="1513">
                  <c:v>3.8431540230977237E-2</c:v>
                </c:pt>
                <c:pt idx="1514">
                  <c:v>4.8764940869985236E-2</c:v>
                </c:pt>
                <c:pt idx="1515">
                  <c:v>4.7193155408802791E-2</c:v>
                </c:pt>
                <c:pt idx="1516">
                  <c:v>5.1120639483092416E-2</c:v>
                </c:pt>
                <c:pt idx="1517">
                  <c:v>4.9430079301921379E-2</c:v>
                </c:pt>
                <c:pt idx="1518">
                  <c:v>3.9397574620217833E-2</c:v>
                </c:pt>
                <c:pt idx="1519">
                  <c:v>5.7344434810494935E-2</c:v>
                </c:pt>
                <c:pt idx="1520">
                  <c:v>5.5349019514686494E-2</c:v>
                </c:pt>
                <c:pt idx="1521">
                  <c:v>4.2481758182588418E-2</c:v>
                </c:pt>
                <c:pt idx="1522">
                  <c:v>5.3234829498889462E-2</c:v>
                </c:pt>
                <c:pt idx="1523">
                  <c:v>6.6711801060262338E-2</c:v>
                </c:pt>
                <c:pt idx="1524">
                  <c:v>3.2872883335510875E-2</c:v>
                </c:pt>
                <c:pt idx="1525">
                  <c:v>5.3658459333515457E-2</c:v>
                </c:pt>
                <c:pt idx="1526">
                  <c:v>3.9520308497539382E-2</c:v>
                </c:pt>
                <c:pt idx="1527">
                  <c:v>4.5019578033011452E-2</c:v>
                </c:pt>
                <c:pt idx="1528">
                  <c:v>5.6619909018564486E-2</c:v>
                </c:pt>
                <c:pt idx="1529">
                  <c:v>4.9790362619220131E-2</c:v>
                </c:pt>
                <c:pt idx="1530">
                  <c:v>3.9520308497539382E-2</c:v>
                </c:pt>
                <c:pt idx="1531">
                  <c:v>5.7827452005115229E-2</c:v>
                </c:pt>
                <c:pt idx="1532">
                  <c:v>5.2692424944274861E-2</c:v>
                </c:pt>
                <c:pt idx="1533">
                  <c:v>6.6228783865642044E-2</c:v>
                </c:pt>
                <c:pt idx="1534">
                  <c:v>2.5742440978862059E-2</c:v>
                </c:pt>
                <c:pt idx="1535">
                  <c:v>3.408042632206161E-2</c:v>
                </c:pt>
                <c:pt idx="1536">
                  <c:v>5.2933933541585008E-2</c:v>
                </c:pt>
                <c:pt idx="1537">
                  <c:v>4.0304221649464129E-2</c:v>
                </c:pt>
                <c:pt idx="1538">
                  <c:v>4.7375276646118646E-2</c:v>
                </c:pt>
                <c:pt idx="1539">
                  <c:v>4.0909972721405979E-2</c:v>
                </c:pt>
                <c:pt idx="1540">
                  <c:v>5.3781193210837006E-2</c:v>
                </c:pt>
                <c:pt idx="1541">
                  <c:v>5.1302760720408271E-2</c:v>
                </c:pt>
                <c:pt idx="1542">
                  <c:v>4.9913096496541673E-2</c:v>
                </c:pt>
                <c:pt idx="1543">
                  <c:v>5.2692424944274861E-2</c:v>
                </c:pt>
                <c:pt idx="1544">
                  <c:v>4.0486342886779977E-2</c:v>
                </c:pt>
                <c:pt idx="1545">
                  <c:v>4.1333602556031974E-2</c:v>
                </c:pt>
                <c:pt idx="1546">
                  <c:v>3.5470090545928208E-2</c:v>
                </c:pt>
                <c:pt idx="1547">
                  <c:v>4.1994781830635167E-2</c:v>
                </c:pt>
                <c:pt idx="1548">
                  <c:v>3.8855170065603239E-2</c:v>
                </c:pt>
                <c:pt idx="1549">
                  <c:v>5.982286730092367E-2</c:v>
                </c:pt>
                <c:pt idx="1550">
                  <c:v>4.7676172603423085E-2</c:v>
                </c:pt>
                <c:pt idx="1551">
                  <c:v>5.1120639483092416E-2</c:v>
                </c:pt>
                <c:pt idx="1552">
                  <c:v>4.2541145542582717E-2</c:v>
                </c:pt>
                <c:pt idx="1553">
                  <c:v>5.1302760720408271E-2</c:v>
                </c:pt>
                <c:pt idx="1554">
                  <c:v>4.3325058694507465E-2</c:v>
                </c:pt>
                <c:pt idx="1555">
                  <c:v>3.8007910396351242E-2</c:v>
                </c:pt>
                <c:pt idx="1556">
                  <c:v>5.692080497586894E-2</c:v>
                </c:pt>
                <c:pt idx="1557">
                  <c:v>3.4021038962067311E-2</c:v>
                </c:pt>
                <c:pt idx="1558">
                  <c:v>3.329651317013687E-2</c:v>
                </c:pt>
                <c:pt idx="1559">
                  <c:v>3.4444668796693313E-2</c:v>
                </c:pt>
                <c:pt idx="1560">
                  <c:v>3.6982488647116347E-2</c:v>
                </c:pt>
                <c:pt idx="1561">
                  <c:v>4.9913096496541673E-2</c:v>
                </c:pt>
                <c:pt idx="1562">
                  <c:v>5.2569691066953313E-2</c:v>
                </c:pt>
                <c:pt idx="1563">
                  <c:v>4.0969360081400272E-2</c:v>
                </c:pt>
                <c:pt idx="1564">
                  <c:v>4.1210868678710419E-2</c:v>
                </c:pt>
                <c:pt idx="1565">
                  <c:v>3.6558858812490352E-2</c:v>
                </c:pt>
                <c:pt idx="1566">
                  <c:v>4.8523432272675089E-2</c:v>
                </c:pt>
                <c:pt idx="1567">
                  <c:v>4.2359024305266869E-2</c:v>
                </c:pt>
                <c:pt idx="1568">
                  <c:v>5.1061252123098123E-2</c:v>
                </c:pt>
                <c:pt idx="1569">
                  <c:v>5.692080497586894E-2</c:v>
                </c:pt>
                <c:pt idx="1570">
                  <c:v>4.7977068560727539E-2</c:v>
                </c:pt>
                <c:pt idx="1571">
                  <c:v>3.8673048828287392E-2</c:v>
                </c:pt>
                <c:pt idx="1572">
                  <c:v>4.7375276646118646E-2</c:v>
                </c:pt>
                <c:pt idx="1573">
                  <c:v>5.2027286512338719E-2</c:v>
                </c:pt>
                <c:pt idx="1574">
                  <c:v>3.0453838205076432E-2</c:v>
                </c:pt>
                <c:pt idx="1575">
                  <c:v>6.0848289050158565E-2</c:v>
                </c:pt>
                <c:pt idx="1576">
                  <c:v>2.8703890663911092E-2</c:v>
                </c:pt>
                <c:pt idx="1577">
                  <c:v>4.8464044912680783E-2</c:v>
                </c:pt>
                <c:pt idx="1578">
                  <c:v>5.7102926213184781E-2</c:v>
                </c:pt>
                <c:pt idx="1579">
                  <c:v>5.1061252123098123E-2</c:v>
                </c:pt>
                <c:pt idx="1580">
                  <c:v>4.8764940869985236E-2</c:v>
                </c:pt>
                <c:pt idx="1581">
                  <c:v>2.803875223197495E-2</c:v>
                </c:pt>
                <c:pt idx="1582">
                  <c:v>3.3597409127441316E-2</c:v>
                </c:pt>
                <c:pt idx="1583">
                  <c:v>3.9397574620217833E-2</c:v>
                </c:pt>
                <c:pt idx="1584">
                  <c:v>3.5410703185933909E-2</c:v>
                </c:pt>
                <c:pt idx="1585">
                  <c:v>5.6014157946622643E-2</c:v>
                </c:pt>
                <c:pt idx="1586">
                  <c:v>5.2751812304269161E-2</c:v>
                </c:pt>
                <c:pt idx="1587">
                  <c:v>5.1663044037707016E-2</c:v>
                </c:pt>
                <c:pt idx="1588">
                  <c:v>4.8523432272675089E-2</c:v>
                </c:pt>
                <c:pt idx="1589">
                  <c:v>2.5318811144236061E-2</c:v>
                </c:pt>
                <c:pt idx="1590">
                  <c:v>3.3474675250119768E-2</c:v>
                </c:pt>
                <c:pt idx="1591">
                  <c:v>5.8551977797045685E-2</c:v>
                </c:pt>
                <c:pt idx="1592">
                  <c:v>5.6014157946622643E-2</c:v>
                </c:pt>
                <c:pt idx="1593">
                  <c:v>5.4624493722756046E-2</c:v>
                </c:pt>
                <c:pt idx="1594">
                  <c:v>3.3716183847429915E-2</c:v>
                </c:pt>
                <c:pt idx="1595">
                  <c:v>4.7193155408802791E-2</c:v>
                </c:pt>
                <c:pt idx="1596">
                  <c:v>4.0909972721405979E-2</c:v>
                </c:pt>
                <c:pt idx="1597">
                  <c:v>5.9339850106303375E-2</c:v>
                </c:pt>
                <c:pt idx="1598">
                  <c:v>4.9612200539237233E-2</c:v>
                </c:pt>
                <c:pt idx="1599">
                  <c:v>2.4895181309610066E-2</c:v>
                </c:pt>
                <c:pt idx="1600">
                  <c:v>6.2360687151346704E-2</c:v>
                </c:pt>
                <c:pt idx="1601">
                  <c:v>4.6227121019562195E-2</c:v>
                </c:pt>
                <c:pt idx="1602">
                  <c:v>4.7977068560727539E-2</c:v>
                </c:pt>
                <c:pt idx="1603">
                  <c:v>3.4563443516681912E-2</c:v>
                </c:pt>
                <c:pt idx="1604">
                  <c:v>2.7191492562722949E-2</c:v>
                </c:pt>
                <c:pt idx="1605">
                  <c:v>4.9671587899231526E-2</c:v>
                </c:pt>
                <c:pt idx="1606">
                  <c:v>6.0123763258228116E-2</c:v>
                </c:pt>
                <c:pt idx="1607">
                  <c:v>4.2600532902577017E-2</c:v>
                </c:pt>
                <c:pt idx="1608">
                  <c:v>3.3656796487435615E-2</c:v>
                </c:pt>
                <c:pt idx="1609">
                  <c:v>6.4233368569833596E-2</c:v>
                </c:pt>
                <c:pt idx="1610">
                  <c:v>4.0062713052153982E-2</c:v>
                </c:pt>
                <c:pt idx="1611">
                  <c:v>4.4595948198385457E-2</c:v>
                </c:pt>
                <c:pt idx="1612">
                  <c:v>4.3930809766449308E-2</c:v>
                </c:pt>
                <c:pt idx="1613">
                  <c:v>5.5289632154692202E-2</c:v>
                </c:pt>
                <c:pt idx="1614">
                  <c:v>4.9790362619220131E-2</c:v>
                </c:pt>
                <c:pt idx="1615">
                  <c:v>4.8523432272675089E-2</c:v>
                </c:pt>
                <c:pt idx="1616">
                  <c:v>3.5046460711302206E-2</c:v>
                </c:pt>
                <c:pt idx="1617">
                  <c:v>5.3959355290819903E-2</c:v>
                </c:pt>
                <c:pt idx="1618">
                  <c:v>3.1483219111644277E-2</c:v>
                </c:pt>
                <c:pt idx="1619">
                  <c:v>5.2150020389660261E-2</c:v>
                </c:pt>
                <c:pt idx="1620">
                  <c:v>4.5261086630321606E-2</c:v>
                </c:pt>
                <c:pt idx="1621">
                  <c:v>3.9639083217527987E-2</c:v>
                </c:pt>
                <c:pt idx="1622">
                  <c:v>4.3325058694507465E-2</c:v>
                </c:pt>
                <c:pt idx="1623">
                  <c:v>3.2326519623563324E-2</c:v>
                </c:pt>
                <c:pt idx="1624">
                  <c:v>3.9278799900229235E-2</c:v>
                </c:pt>
                <c:pt idx="1625">
                  <c:v>3.9880591814838134E-2</c:v>
                </c:pt>
                <c:pt idx="1626">
                  <c:v>4.9489466661915678E-2</c:v>
                </c:pt>
                <c:pt idx="1627">
                  <c:v>3.3716183847429915E-2</c:v>
                </c:pt>
                <c:pt idx="1628">
                  <c:v>3.8613661468293085E-2</c:v>
                </c:pt>
                <c:pt idx="1629">
                  <c:v>5.3116054778900856E-2</c:v>
                </c:pt>
                <c:pt idx="1630">
                  <c:v>2.7615122397348948E-2</c:v>
                </c:pt>
                <c:pt idx="1631">
                  <c:v>5.9882254660917969E-2</c:v>
                </c:pt>
                <c:pt idx="1632">
                  <c:v>4.6769525574176796E-2</c:v>
                </c:pt>
                <c:pt idx="1633">
                  <c:v>3.8372152870982938E-2</c:v>
                </c:pt>
                <c:pt idx="1634">
                  <c:v>4.169388587333072E-2</c:v>
                </c:pt>
                <c:pt idx="1635">
                  <c:v>4.2236290427945314E-2</c:v>
                </c:pt>
                <c:pt idx="1636">
                  <c:v>3.619461633785865E-2</c:v>
                </c:pt>
                <c:pt idx="1637">
                  <c:v>3.7223997244426502E-2</c:v>
                </c:pt>
                <c:pt idx="1638">
                  <c:v>4.8040415078054788E-2</c:v>
                </c:pt>
                <c:pt idx="1639">
                  <c:v>2.9669925053151688E-2</c:v>
                </c:pt>
                <c:pt idx="1640">
                  <c:v>4.3990197126443607E-2</c:v>
                </c:pt>
                <c:pt idx="1641">
                  <c:v>3.2025623666258871E-2</c:v>
                </c:pt>
                <c:pt idx="1642">
                  <c:v>4.2901428859881463E-2</c:v>
                </c:pt>
                <c:pt idx="1643">
                  <c:v>2.9305682578519988E-2</c:v>
                </c:pt>
                <c:pt idx="1644">
                  <c:v>5.402270180814716E-2</c:v>
                </c:pt>
                <c:pt idx="1645">
                  <c:v>1.9213790536822144E-2</c:v>
                </c:pt>
                <c:pt idx="1646">
                  <c:v>3.7825789159035395E-2</c:v>
                </c:pt>
                <c:pt idx="1647">
                  <c:v>4.5502595227631754E-2</c:v>
                </c:pt>
                <c:pt idx="1648">
                  <c:v>3.6677633532478951E-2</c:v>
                </c:pt>
                <c:pt idx="1649">
                  <c:v>3.0877468039702431E-2</c:v>
                </c:pt>
                <c:pt idx="1650">
                  <c:v>4.3990197126443607E-2</c:v>
                </c:pt>
                <c:pt idx="1651">
                  <c:v>3.0758693319713835E-2</c:v>
                </c:pt>
                <c:pt idx="1652">
                  <c:v>4.3265671334513166E-2</c:v>
                </c:pt>
                <c:pt idx="1653">
                  <c:v>5.2328182469643165E-2</c:v>
                </c:pt>
                <c:pt idx="1654">
                  <c:v>5.4082089168141459E-2</c:v>
                </c:pt>
                <c:pt idx="1655">
                  <c:v>4.2782654139892864E-2</c:v>
                </c:pt>
                <c:pt idx="1656">
                  <c:v>4.8582819632669388E-2</c:v>
                </c:pt>
                <c:pt idx="1657">
                  <c:v>2.6284845533476656E-2</c:v>
                </c:pt>
                <c:pt idx="1658">
                  <c:v>5.7708677285126637E-2</c:v>
                </c:pt>
                <c:pt idx="1659">
                  <c:v>3.5470090545928208E-2</c:v>
                </c:pt>
                <c:pt idx="1660">
                  <c:v>4.3990197126443607E-2</c:v>
                </c:pt>
                <c:pt idx="1661">
                  <c:v>2.9369029095847241E-2</c:v>
                </c:pt>
                <c:pt idx="1662">
                  <c:v>4.4231705723753754E-2</c:v>
                </c:pt>
                <c:pt idx="1663">
                  <c:v>5.3416950736205303E-2</c:v>
                </c:pt>
                <c:pt idx="1664">
                  <c:v>3.6257962855185899E-2</c:v>
                </c:pt>
                <c:pt idx="1665">
                  <c:v>3.9456961980212132E-2</c:v>
                </c:pt>
                <c:pt idx="1666">
                  <c:v>4.1575111153342122E-2</c:v>
                </c:pt>
                <c:pt idx="1667">
                  <c:v>5.3357563376211004E-2</c:v>
                </c:pt>
                <c:pt idx="1668">
                  <c:v>2.8521769426595244E-2</c:v>
                </c:pt>
                <c:pt idx="1669">
                  <c:v>5.3298176016216711E-2</c:v>
                </c:pt>
                <c:pt idx="1670">
                  <c:v>5.4200863888130051E-2</c:v>
                </c:pt>
                <c:pt idx="1671">
                  <c:v>3.5470090545928208E-2</c:v>
                </c:pt>
                <c:pt idx="1672">
                  <c:v>3.1784115068948723E-2</c:v>
                </c:pt>
                <c:pt idx="1673">
                  <c:v>3.5109807228629462E-2</c:v>
                </c:pt>
                <c:pt idx="1674">
                  <c:v>3.408042632206161E-2</c:v>
                </c:pt>
                <c:pt idx="1675">
                  <c:v>3.7342771964415093E-2</c:v>
                </c:pt>
                <c:pt idx="1676">
                  <c:v>5.6319013061260047E-2</c:v>
                </c:pt>
                <c:pt idx="1677">
                  <c:v>2.6102724296160805E-2</c:v>
                </c:pt>
                <c:pt idx="1678">
                  <c:v>3.269076209819502E-2</c:v>
                </c:pt>
                <c:pt idx="1679">
                  <c:v>4.0363609009458429E-2</c:v>
                </c:pt>
                <c:pt idx="1680">
                  <c:v>3.7283384604420794E-2</c:v>
                </c:pt>
                <c:pt idx="1681">
                  <c:v>5.1001864763103824E-2</c:v>
                </c:pt>
                <c:pt idx="1682">
                  <c:v>4.1151481318716127E-2</c:v>
                </c:pt>
                <c:pt idx="1683">
                  <c:v>4.2418411665261162E-2</c:v>
                </c:pt>
                <c:pt idx="1684">
                  <c:v>3.8372152870982938E-2</c:v>
                </c:pt>
                <c:pt idx="1685">
                  <c:v>3.5046460711302206E-2</c:v>
                </c:pt>
                <c:pt idx="1686">
                  <c:v>5.4323597765451606E-2</c:v>
                </c:pt>
                <c:pt idx="1687">
                  <c:v>3.2207744903574725E-2</c:v>
                </c:pt>
                <c:pt idx="1688">
                  <c:v>3.67409800498062E-2</c:v>
                </c:pt>
                <c:pt idx="1689">
                  <c:v>3.9943938332165377E-2</c:v>
                </c:pt>
                <c:pt idx="1690">
                  <c:v>2.9369029095847241E-2</c:v>
                </c:pt>
                <c:pt idx="1691">
                  <c:v>3.1059589277018278E-2</c:v>
                </c:pt>
                <c:pt idx="1692">
                  <c:v>2.7132105202728653E-2</c:v>
                </c:pt>
                <c:pt idx="1693">
                  <c:v>4.6468629616872342E-2</c:v>
                </c:pt>
                <c:pt idx="1694">
                  <c:v>5.1120639483092416E-2</c:v>
                </c:pt>
                <c:pt idx="1695">
                  <c:v>4.6710138214182496E-2</c:v>
                </c:pt>
                <c:pt idx="1696">
                  <c:v>3.0877468039702431E-2</c:v>
                </c:pt>
                <c:pt idx="1697">
                  <c:v>4.7070421531481242E-2</c:v>
                </c:pt>
                <c:pt idx="1698">
                  <c:v>3.5770986503232655E-2</c:v>
                </c:pt>
                <c:pt idx="1699">
                  <c:v>4.0304221649464129E-2</c:v>
                </c:pt>
                <c:pt idx="1700">
                  <c:v>4.4595948198385457E-2</c:v>
                </c:pt>
                <c:pt idx="1701">
                  <c:v>4.0062713052153982E-2</c:v>
                </c:pt>
                <c:pt idx="1702">
                  <c:v>3.3779530364757164E-2</c:v>
                </c:pt>
                <c:pt idx="1703">
                  <c:v>4.0426955526785678E-2</c:v>
                </c:pt>
                <c:pt idx="1704">
                  <c:v>3.6982488647116347E-2</c:v>
                </c:pt>
                <c:pt idx="1705">
                  <c:v>5.1302760720408271E-2</c:v>
                </c:pt>
                <c:pt idx="1706">
                  <c:v>4.3083550097197318E-2</c:v>
                </c:pt>
                <c:pt idx="1707">
                  <c:v>6.0911635567485814E-2</c:v>
                </c:pt>
                <c:pt idx="1708">
                  <c:v>3.2085011026253177E-2</c:v>
                </c:pt>
                <c:pt idx="1709">
                  <c:v>2.2963112531128874E-2</c:v>
                </c:pt>
                <c:pt idx="1710">
                  <c:v>4.4532601681058208E-2</c:v>
                </c:pt>
                <c:pt idx="1711">
                  <c:v>3.9639083217527987E-2</c:v>
                </c:pt>
                <c:pt idx="1712">
                  <c:v>6.1271918884784567E-2</c:v>
                </c:pt>
                <c:pt idx="1713">
                  <c:v>4.519774011299435E-2</c:v>
                </c:pt>
                <c:pt idx="1714">
                  <c:v>3.613522897786435E-2</c:v>
                </c:pt>
                <c:pt idx="1715">
                  <c:v>3.1724727708954424E-2</c:v>
                </c:pt>
                <c:pt idx="1716">
                  <c:v>3.9278799900229235E-2</c:v>
                </c:pt>
                <c:pt idx="1717">
                  <c:v>2.2297974099192729E-2</c:v>
                </c:pt>
                <c:pt idx="1718">
                  <c:v>2.9669925053151688E-2</c:v>
                </c:pt>
                <c:pt idx="1719">
                  <c:v>3.3474675250119768E-2</c:v>
                </c:pt>
                <c:pt idx="1720">
                  <c:v>4.4956231515684203E-2</c:v>
                </c:pt>
                <c:pt idx="1721">
                  <c:v>4.3325058694507465E-2</c:v>
                </c:pt>
                <c:pt idx="1722">
                  <c:v>3.9338187260223534E-2</c:v>
                </c:pt>
                <c:pt idx="1723">
                  <c:v>2.7492388520027399E-2</c:v>
                </c:pt>
                <c:pt idx="1724">
                  <c:v>5.60775044639499E-2</c:v>
                </c:pt>
                <c:pt idx="1725">
                  <c:v>5.0273379813840426E-2</c:v>
                </c:pt>
                <c:pt idx="1726">
                  <c:v>2.7191492562722949E-2</c:v>
                </c:pt>
                <c:pt idx="1727">
                  <c:v>4.3566567291817612E-2</c:v>
                </c:pt>
                <c:pt idx="1728">
                  <c:v>2.2840378653807322E-2</c:v>
                </c:pt>
                <c:pt idx="1729">
                  <c:v>4.0969360081400272E-2</c:v>
                </c:pt>
                <c:pt idx="1730">
                  <c:v>3.619461633785865E-2</c:v>
                </c:pt>
                <c:pt idx="1731">
                  <c:v>3.3538021767447017E-2</c:v>
                </c:pt>
                <c:pt idx="1732">
                  <c:v>3.329651317013687E-2</c:v>
                </c:pt>
                <c:pt idx="1733">
                  <c:v>3.7041876007110647E-2</c:v>
                </c:pt>
                <c:pt idx="1734">
                  <c:v>2.8399035549273696E-2</c:v>
                </c:pt>
                <c:pt idx="1735">
                  <c:v>2.9428416455841537E-2</c:v>
                </c:pt>
                <c:pt idx="1736">
                  <c:v>4.229963694527257E-2</c:v>
                </c:pt>
                <c:pt idx="1737">
                  <c:v>4.5680757307614644E-2</c:v>
                </c:pt>
                <c:pt idx="1738">
                  <c:v>2.9669925053151688E-2</c:v>
                </c:pt>
                <c:pt idx="1739">
                  <c:v>4.8040415078054788E-2</c:v>
                </c:pt>
                <c:pt idx="1740">
                  <c:v>4.4896844155689897E-2</c:v>
                </c:pt>
                <c:pt idx="1741">
                  <c:v>5.0336726331167682E-2</c:v>
                </c:pt>
                <c:pt idx="1742">
                  <c:v>2.7555735037354648E-2</c:v>
                </c:pt>
                <c:pt idx="1743">
                  <c:v>2.9428416455841537E-2</c:v>
                </c:pt>
                <c:pt idx="1744">
                  <c:v>5.402270180814716E-2</c:v>
                </c:pt>
                <c:pt idx="1745">
                  <c:v>4.2541145542582717E-2</c:v>
                </c:pt>
                <c:pt idx="1746">
                  <c:v>2.8280260829285097E-2</c:v>
                </c:pt>
                <c:pt idx="1747">
                  <c:v>4.3990197126443607E-2</c:v>
                </c:pt>
                <c:pt idx="1748">
                  <c:v>3.3055004572826722E-2</c:v>
                </c:pt>
                <c:pt idx="1749">
                  <c:v>5.3175442138895156E-2</c:v>
                </c:pt>
                <c:pt idx="1750">
                  <c:v>3.9880591814838134E-2</c:v>
                </c:pt>
                <c:pt idx="1751">
                  <c:v>3.2085011026253177E-2</c:v>
                </c:pt>
                <c:pt idx="1752">
                  <c:v>2.1692223027250882E-2</c:v>
                </c:pt>
                <c:pt idx="1753">
                  <c:v>2.1933731624561029E-2</c:v>
                </c:pt>
                <c:pt idx="1754">
                  <c:v>4.2901428859881463E-2</c:v>
                </c:pt>
                <c:pt idx="1755">
                  <c:v>3.8550314950965836E-2</c:v>
                </c:pt>
                <c:pt idx="1756">
                  <c:v>2.2963112531128874E-2</c:v>
                </c:pt>
                <c:pt idx="1757">
                  <c:v>2.4594285352305616E-2</c:v>
                </c:pt>
                <c:pt idx="1758">
                  <c:v>2.5500932381551912E-2</c:v>
                </c:pt>
                <c:pt idx="1759">
                  <c:v>3.6677633532478951E-2</c:v>
                </c:pt>
                <c:pt idx="1760">
                  <c:v>5.9458624826291974E-2</c:v>
                </c:pt>
                <c:pt idx="1761">
                  <c:v>4.5019578033011452E-2</c:v>
                </c:pt>
                <c:pt idx="1762">
                  <c:v>4.314293745719161E-2</c:v>
                </c:pt>
                <c:pt idx="1763">
                  <c:v>3.8067297756345542E-2</c:v>
                </c:pt>
                <c:pt idx="1764">
                  <c:v>3.6558858812490352E-2</c:v>
                </c:pt>
                <c:pt idx="1765">
                  <c:v>3.4381322279366057E-2</c:v>
                </c:pt>
                <c:pt idx="1766">
                  <c:v>3.2389866140890573E-2</c:v>
                </c:pt>
                <c:pt idx="1767">
                  <c:v>4.3566567291817612E-2</c:v>
                </c:pt>
                <c:pt idx="1768">
                  <c:v>4.519774011299435E-2</c:v>
                </c:pt>
                <c:pt idx="1769">
                  <c:v>3.6499471452496053E-2</c:v>
                </c:pt>
                <c:pt idx="1770">
                  <c:v>3.7160650727099245E-2</c:v>
                </c:pt>
                <c:pt idx="1771">
                  <c:v>2.9246295218525689E-2</c:v>
                </c:pt>
                <c:pt idx="1772">
                  <c:v>3.6982488647116347E-2</c:v>
                </c:pt>
                <c:pt idx="1773">
                  <c:v>2.4412164114989768E-2</c:v>
                </c:pt>
                <c:pt idx="1774">
                  <c:v>5.3116054778900856E-2</c:v>
                </c:pt>
                <c:pt idx="1775">
                  <c:v>2.8220873469290798E-2</c:v>
                </c:pt>
                <c:pt idx="1776">
                  <c:v>4.4413826961069602E-2</c:v>
                </c:pt>
                <c:pt idx="1777">
                  <c:v>3.4804952113992059E-2</c:v>
                </c:pt>
                <c:pt idx="1778">
                  <c:v>2.2539482696502879E-2</c:v>
                </c:pt>
                <c:pt idx="1779">
                  <c:v>4.5078965393005758E-2</c:v>
                </c:pt>
                <c:pt idx="1780">
                  <c:v>5.0336726331167682E-2</c:v>
                </c:pt>
                <c:pt idx="1781">
                  <c:v>5.1001864763103824E-2</c:v>
                </c:pt>
                <c:pt idx="1782">
                  <c:v>2.4293389395001169E-2</c:v>
                </c:pt>
                <c:pt idx="1783">
                  <c:v>2.5500932381551912E-2</c:v>
                </c:pt>
                <c:pt idx="1784">
                  <c:v>4.4896844155689897E-2</c:v>
                </c:pt>
                <c:pt idx="1785">
                  <c:v>3.9456961980212132E-2</c:v>
                </c:pt>
                <c:pt idx="1786">
                  <c:v>2.8280260829285097E-2</c:v>
                </c:pt>
                <c:pt idx="1787">
                  <c:v>4.7315889286124346E-2</c:v>
                </c:pt>
                <c:pt idx="1788">
                  <c:v>4.374868852913346E-2</c:v>
                </c:pt>
                <c:pt idx="1789">
                  <c:v>2.1391327069946432E-2</c:v>
                </c:pt>
                <c:pt idx="1790">
                  <c:v>4.2964775377208712E-2</c:v>
                </c:pt>
                <c:pt idx="1791">
                  <c:v>2.8822665383899691E-2</c:v>
                </c:pt>
                <c:pt idx="1792">
                  <c:v>2.332339584842762E-2</c:v>
                </c:pt>
                <c:pt idx="1793">
                  <c:v>3.093685539969673E-2</c:v>
                </c:pt>
                <c:pt idx="1794">
                  <c:v>2.7132105202728653E-2</c:v>
                </c:pt>
                <c:pt idx="1795">
                  <c:v>2.5441545021557609E-2</c:v>
                </c:pt>
                <c:pt idx="1796">
                  <c:v>1.9095015816833545E-2</c:v>
                </c:pt>
                <c:pt idx="1797">
                  <c:v>3.7041876007110647E-2</c:v>
                </c:pt>
                <c:pt idx="1798">
                  <c:v>4.1392989916026281E-2</c:v>
                </c:pt>
                <c:pt idx="1799">
                  <c:v>4.6345895739550801E-2</c:v>
                </c:pt>
                <c:pt idx="1800">
                  <c:v>2.0484680040700136E-2</c:v>
                </c:pt>
                <c:pt idx="1801">
                  <c:v>3.6257962855185899E-2</c:v>
                </c:pt>
                <c:pt idx="1802">
                  <c:v>4.1816619750652276E-2</c:v>
                </c:pt>
                <c:pt idx="1803">
                  <c:v>2.5500932381551912E-2</c:v>
                </c:pt>
                <c:pt idx="1804">
                  <c:v>4.665075085418819E-2</c:v>
                </c:pt>
                <c:pt idx="1805">
                  <c:v>3.2508640860879172E-2</c:v>
                </c:pt>
                <c:pt idx="1806">
                  <c:v>3.7766401799041095E-2</c:v>
                </c:pt>
                <c:pt idx="1807">
                  <c:v>3.0453838205076432E-2</c:v>
                </c:pt>
                <c:pt idx="1808">
                  <c:v>4.5926225062257749E-2</c:v>
                </c:pt>
                <c:pt idx="1809">
                  <c:v>3.1178363997006877E-2</c:v>
                </c:pt>
                <c:pt idx="1810">
                  <c:v>4.2842041499887171E-2</c:v>
                </c:pt>
                <c:pt idx="1811">
                  <c:v>3.1301097874328429E-2</c:v>
                </c:pt>
                <c:pt idx="1812">
                  <c:v>4.5862878544930499E-2</c:v>
                </c:pt>
                <c:pt idx="1813">
                  <c:v>4.7917681200733232E-2</c:v>
                </c:pt>
                <c:pt idx="1814">
                  <c:v>6.0004988538239525E-2</c:v>
                </c:pt>
                <c:pt idx="1815">
                  <c:v>3.9880591814838134E-2</c:v>
                </c:pt>
                <c:pt idx="1816">
                  <c:v>4.8883715589973828E-2</c:v>
                </c:pt>
                <c:pt idx="1817">
                  <c:v>2.1209205832630581E-2</c:v>
                </c:pt>
                <c:pt idx="1818">
                  <c:v>2.8763278023905395E-2</c:v>
                </c:pt>
                <c:pt idx="1819">
                  <c:v>4.9430079301921379E-2</c:v>
                </c:pt>
                <c:pt idx="1820">
                  <c:v>2.8280260829285097E-2</c:v>
                </c:pt>
                <c:pt idx="1821">
                  <c:v>3.1118976637012581E-2</c:v>
                </c:pt>
                <c:pt idx="1822">
                  <c:v>4.7676172603423085E-2</c:v>
                </c:pt>
                <c:pt idx="1823">
                  <c:v>3.1542606471638576E-2</c:v>
                </c:pt>
                <c:pt idx="1824">
                  <c:v>2.7733897117337546E-2</c:v>
                </c:pt>
                <c:pt idx="1825">
                  <c:v>1.8671385982207547E-2</c:v>
                </c:pt>
                <c:pt idx="1826">
                  <c:v>2.0726188638010287E-2</c:v>
                </c:pt>
                <c:pt idx="1827">
                  <c:v>4.435443960107531E-2</c:v>
                </c:pt>
                <c:pt idx="1828">
                  <c:v>4.0969360081400272E-2</c:v>
                </c:pt>
                <c:pt idx="1829">
                  <c:v>4.7375276646118646E-2</c:v>
                </c:pt>
                <c:pt idx="1830">
                  <c:v>3.4987073351307907E-2</c:v>
                </c:pt>
                <c:pt idx="1831">
                  <c:v>3.9639083217527987E-2</c:v>
                </c:pt>
                <c:pt idx="1832">
                  <c:v>4.8040415078054788E-2</c:v>
                </c:pt>
                <c:pt idx="1833">
                  <c:v>4.6227121019562195E-2</c:v>
                </c:pt>
                <c:pt idx="1834">
                  <c:v>3.9880591814838134E-2</c:v>
                </c:pt>
                <c:pt idx="1835">
                  <c:v>4.5744103824941901E-2</c:v>
                </c:pt>
                <c:pt idx="1836">
                  <c:v>2.8462382066600945E-2</c:v>
                </c:pt>
                <c:pt idx="1837">
                  <c:v>2.8763278023905395E-2</c:v>
                </c:pt>
                <c:pt idx="1838">
                  <c:v>3.3173779292815314E-2</c:v>
                </c:pt>
                <c:pt idx="1839">
                  <c:v>4.229963694527257E-2</c:v>
                </c:pt>
                <c:pt idx="1840">
                  <c:v>3.4864339473986358E-2</c:v>
                </c:pt>
                <c:pt idx="1841">
                  <c:v>4.0304221649464129E-2</c:v>
                </c:pt>
                <c:pt idx="1842">
                  <c:v>2.2297974099192729E-2</c:v>
                </c:pt>
                <c:pt idx="1843">
                  <c:v>5.1001864763103824E-2</c:v>
                </c:pt>
                <c:pt idx="1844">
                  <c:v>2.7132105202728653E-2</c:v>
                </c:pt>
                <c:pt idx="1845">
                  <c:v>3.6677633532478951E-2</c:v>
                </c:pt>
                <c:pt idx="1846">
                  <c:v>4.1028747441394578E-2</c:v>
                </c:pt>
                <c:pt idx="1847">
                  <c:v>2.6649088008108356E-2</c:v>
                </c:pt>
                <c:pt idx="1848">
                  <c:v>4.0185446929475531E-2</c:v>
                </c:pt>
                <c:pt idx="1849">
                  <c:v>3.3779530364757164E-2</c:v>
                </c:pt>
                <c:pt idx="1850">
                  <c:v>3.0453838205076432E-2</c:v>
                </c:pt>
                <c:pt idx="1851">
                  <c:v>2.2056465501882581E-2</c:v>
                </c:pt>
                <c:pt idx="1852">
                  <c:v>4.2659920262571309E-2</c:v>
                </c:pt>
                <c:pt idx="1853">
                  <c:v>3.3538021767447017E-2</c:v>
                </c:pt>
                <c:pt idx="1854">
                  <c:v>4.3325058694507465E-2</c:v>
                </c:pt>
                <c:pt idx="1855">
                  <c:v>4.024483428946983E-2</c:v>
                </c:pt>
                <c:pt idx="1856">
                  <c:v>3.3474675250119768E-2</c:v>
                </c:pt>
                <c:pt idx="1857">
                  <c:v>5.897560763167168E-2</c:v>
                </c:pt>
                <c:pt idx="1858">
                  <c:v>1.7222334398346657E-2</c:v>
                </c:pt>
                <c:pt idx="1859">
                  <c:v>2.7555735037354648E-2</c:v>
                </c:pt>
                <c:pt idx="1860">
                  <c:v>3.5287969308612353E-2</c:v>
                </c:pt>
                <c:pt idx="1861">
                  <c:v>2.4653672712299915E-2</c:v>
                </c:pt>
                <c:pt idx="1862">
                  <c:v>3.1360485234322728E-2</c:v>
                </c:pt>
                <c:pt idx="1863">
                  <c:v>3.8732436188281684E-2</c:v>
                </c:pt>
                <c:pt idx="1864">
                  <c:v>3.1966236306264578E-2</c:v>
                </c:pt>
                <c:pt idx="1865">
                  <c:v>3.5953107740548503E-2</c:v>
                </c:pt>
                <c:pt idx="1866">
                  <c:v>2.5742440978862059E-2</c:v>
                </c:pt>
                <c:pt idx="1867">
                  <c:v>1.6798704563720658E-2</c:v>
                </c:pt>
                <c:pt idx="1868">
                  <c:v>3.0695346802386579E-2</c:v>
                </c:pt>
                <c:pt idx="1869">
                  <c:v>3.1724727708954424E-2</c:v>
                </c:pt>
                <c:pt idx="1870">
                  <c:v>1.9336524414143696E-2</c:v>
                </c:pt>
                <c:pt idx="1871">
                  <c:v>3.2750149458189319E-2</c:v>
                </c:pt>
                <c:pt idx="1872">
                  <c:v>2.392914692036947E-2</c:v>
                </c:pt>
                <c:pt idx="1873">
                  <c:v>3.7223997244426502E-2</c:v>
                </c:pt>
                <c:pt idx="1874">
                  <c:v>4.4049584486437907E-2</c:v>
                </c:pt>
                <c:pt idx="1875">
                  <c:v>2.7314226440044501E-2</c:v>
                </c:pt>
                <c:pt idx="1876">
                  <c:v>2.5983949576172206E-2</c:v>
                </c:pt>
                <c:pt idx="1877">
                  <c:v>3.1423831751649978E-2</c:v>
                </c:pt>
                <c:pt idx="1878">
                  <c:v>3.7160650727099245E-2</c:v>
                </c:pt>
                <c:pt idx="1879">
                  <c:v>2.5441545021557609E-2</c:v>
                </c:pt>
                <c:pt idx="1880">
                  <c:v>4.8341311035359241E-2</c:v>
                </c:pt>
                <c:pt idx="1881">
                  <c:v>3.7948523036356943E-2</c:v>
                </c:pt>
                <c:pt idx="1882">
                  <c:v>3.7101263367104946E-2</c:v>
                </c:pt>
                <c:pt idx="1883">
                  <c:v>4.8464044912680783E-2</c:v>
                </c:pt>
                <c:pt idx="1884">
                  <c:v>1.9395911774137992E-2</c:v>
                </c:pt>
                <c:pt idx="1885">
                  <c:v>3.1601993831632876E-2</c:v>
                </c:pt>
                <c:pt idx="1886">
                  <c:v>3.1178363997006877E-2</c:v>
                </c:pt>
                <c:pt idx="1887">
                  <c:v>2.3687638323059323E-2</c:v>
                </c:pt>
                <c:pt idx="1888">
                  <c:v>1.2388203294810734E-2</c:v>
                </c:pt>
                <c:pt idx="1889">
                  <c:v>3.2207744903574725E-2</c:v>
                </c:pt>
                <c:pt idx="1890">
                  <c:v>3.6677633532478951E-2</c:v>
                </c:pt>
                <c:pt idx="1891">
                  <c:v>4.7917681200733232E-2</c:v>
                </c:pt>
                <c:pt idx="1892">
                  <c:v>3.5410703185933909E-2</c:v>
                </c:pt>
                <c:pt idx="1893">
                  <c:v>4.374868852913346E-2</c:v>
                </c:pt>
                <c:pt idx="1894">
                  <c:v>2.0666801278015987E-2</c:v>
                </c:pt>
                <c:pt idx="1895">
                  <c:v>2.7373613800038801E-2</c:v>
                </c:pt>
                <c:pt idx="1896">
                  <c:v>3.413981368205591E-2</c:v>
                </c:pt>
                <c:pt idx="1897">
                  <c:v>4.8582819632669388E-2</c:v>
                </c:pt>
                <c:pt idx="1898">
                  <c:v>3.9096678662913387E-2</c:v>
                </c:pt>
                <c:pt idx="1899">
                  <c:v>1.3172116446735478E-2</c:v>
                </c:pt>
                <c:pt idx="1900">
                  <c:v>2.362825096306502E-2</c:v>
                </c:pt>
                <c:pt idx="1901">
                  <c:v>4.9548854021909977E-2</c:v>
                </c:pt>
                <c:pt idx="1902">
                  <c:v>3.5711599143238355E-2</c:v>
                </c:pt>
                <c:pt idx="1903">
                  <c:v>4.3083550097197318E-2</c:v>
                </c:pt>
                <c:pt idx="1904">
                  <c:v>2.3869759560375171E-2</c:v>
                </c:pt>
                <c:pt idx="1905">
                  <c:v>1.8671385982207547E-2</c:v>
                </c:pt>
                <c:pt idx="1906">
                  <c:v>2.7009371325407101E-2</c:v>
                </c:pt>
                <c:pt idx="1907">
                  <c:v>2.9788699773140283E-2</c:v>
                </c:pt>
                <c:pt idx="1908">
                  <c:v>4.7676172603423085E-2</c:v>
                </c:pt>
                <c:pt idx="1909">
                  <c:v>3.9761817094849529E-2</c:v>
                </c:pt>
                <c:pt idx="1910">
                  <c:v>3.3474675250119768E-2</c:v>
                </c:pt>
                <c:pt idx="1911">
                  <c:v>2.2899766013801625E-2</c:v>
                </c:pt>
                <c:pt idx="1912">
                  <c:v>5.0819743525787976E-2</c:v>
                </c:pt>
                <c:pt idx="1913">
                  <c:v>2.0785575998004586E-2</c:v>
                </c:pt>
                <c:pt idx="1914">
                  <c:v>5.2569691066953313E-2</c:v>
                </c:pt>
                <c:pt idx="1915">
                  <c:v>1.8311102664908801E-2</c:v>
                </c:pt>
                <c:pt idx="1916">
                  <c:v>5.3175442138895156E-2</c:v>
                </c:pt>
                <c:pt idx="1917">
                  <c:v>3.0877468039702431E-2</c:v>
                </c:pt>
                <c:pt idx="1918">
                  <c:v>3.5770986503232655E-2</c:v>
                </c:pt>
                <c:pt idx="1919">
                  <c:v>2.803875223197495E-2</c:v>
                </c:pt>
                <c:pt idx="1920">
                  <c:v>5.0455501051156273E-2</c:v>
                </c:pt>
                <c:pt idx="1921">
                  <c:v>4.2117515707956722E-2</c:v>
                </c:pt>
                <c:pt idx="1922">
                  <c:v>2.7856630994659098E-2</c:v>
                </c:pt>
                <c:pt idx="1923">
                  <c:v>4.519774011299435E-2</c:v>
                </c:pt>
                <c:pt idx="1924">
                  <c:v>3.3779530364757164E-2</c:v>
                </c:pt>
                <c:pt idx="1925">
                  <c:v>3.8732436188281684E-2</c:v>
                </c:pt>
                <c:pt idx="1926">
                  <c:v>2.8280260829285097E-2</c:v>
                </c:pt>
                <c:pt idx="1927">
                  <c:v>2.5861215698850658E-2</c:v>
                </c:pt>
                <c:pt idx="1928">
                  <c:v>1.776473895296125E-2</c:v>
                </c:pt>
                <c:pt idx="1929">
                  <c:v>2.5259423784241761E-2</c:v>
                </c:pt>
                <c:pt idx="1930">
                  <c:v>2.6949983965412802E-2</c:v>
                </c:pt>
                <c:pt idx="1931">
                  <c:v>2.6466966770792504E-2</c:v>
                </c:pt>
                <c:pt idx="1932">
                  <c:v>3.5592824423249757E-2</c:v>
                </c:pt>
                <c:pt idx="1933">
                  <c:v>1.2388203294810734E-2</c:v>
                </c:pt>
                <c:pt idx="1934">
                  <c:v>3.3838917724751463E-2</c:v>
                </c:pt>
                <c:pt idx="1935">
                  <c:v>2.918690785853139E-2</c:v>
                </c:pt>
                <c:pt idx="1936">
                  <c:v>3.5834333020559904E-2</c:v>
                </c:pt>
                <c:pt idx="1937">
                  <c:v>4.0486342886779977E-2</c:v>
                </c:pt>
                <c:pt idx="1938">
                  <c:v>4.0003325692159683E-2</c:v>
                </c:pt>
                <c:pt idx="1939">
                  <c:v>3.474556475399776E-2</c:v>
                </c:pt>
                <c:pt idx="1940">
                  <c:v>2.9428416455841537E-2</c:v>
                </c:pt>
                <c:pt idx="1941">
                  <c:v>2.9669925053151688E-2</c:v>
                </c:pt>
                <c:pt idx="1942">
                  <c:v>2.5924562216177911E-2</c:v>
                </c:pt>
                <c:pt idx="1943">
                  <c:v>3.5893720380554203E-2</c:v>
                </c:pt>
                <c:pt idx="1944">
                  <c:v>3.7465505841736649E-2</c:v>
                </c:pt>
                <c:pt idx="1945">
                  <c:v>3.8308806353655689E-2</c:v>
                </c:pt>
                <c:pt idx="1946">
                  <c:v>3.8067297756345542E-2</c:v>
                </c:pt>
                <c:pt idx="1947">
                  <c:v>3.9579695857533688E-2</c:v>
                </c:pt>
                <c:pt idx="1948">
                  <c:v>5.6378400421254339E-2</c:v>
                </c:pt>
                <c:pt idx="1949">
                  <c:v>4.8341311035359241E-2</c:v>
                </c:pt>
                <c:pt idx="1950">
                  <c:v>3.5652211783244056E-2</c:v>
                </c:pt>
                <c:pt idx="1951">
                  <c:v>3.8973944785591838E-2</c:v>
                </c:pt>
                <c:pt idx="1952">
                  <c:v>3.8914557425597539E-2</c:v>
                </c:pt>
                <c:pt idx="1953">
                  <c:v>3.3716183847429915E-2</c:v>
                </c:pt>
                <c:pt idx="1954">
                  <c:v>4.5320473990315906E-2</c:v>
                </c:pt>
                <c:pt idx="1955">
                  <c:v>2.392914692036947E-2</c:v>
                </c:pt>
                <c:pt idx="1956">
                  <c:v>2.1090431112641982E-2</c:v>
                </c:pt>
                <c:pt idx="1957">
                  <c:v>3.6376737575174498E-2</c:v>
                </c:pt>
                <c:pt idx="1958">
                  <c:v>3.4804952113992059E-2</c:v>
                </c:pt>
                <c:pt idx="1959">
                  <c:v>3.5470090545928208E-2</c:v>
                </c:pt>
                <c:pt idx="1960">
                  <c:v>2.5136689906920213E-2</c:v>
                </c:pt>
                <c:pt idx="1961">
                  <c:v>3.7647627079052497E-2</c:v>
                </c:pt>
                <c:pt idx="1962">
                  <c:v>2.6225458173482357E-2</c:v>
                </c:pt>
                <c:pt idx="1963">
                  <c:v>2.9428416455841537E-2</c:v>
                </c:pt>
                <c:pt idx="1964">
                  <c:v>3.9456961980212132E-2</c:v>
                </c:pt>
                <c:pt idx="1965">
                  <c:v>4.6587404336860948E-2</c:v>
                </c:pt>
                <c:pt idx="1966">
                  <c:v>4.5379861350310205E-2</c:v>
                </c:pt>
                <c:pt idx="1967">
                  <c:v>3.2148357543580426E-2</c:v>
                </c:pt>
                <c:pt idx="1968">
                  <c:v>3.1301097874328429E-2</c:v>
                </c:pt>
                <c:pt idx="1969">
                  <c:v>2.7797243634664796E-2</c:v>
                </c:pt>
                <c:pt idx="1970">
                  <c:v>5.2268795109648866E-2</c:v>
                </c:pt>
                <c:pt idx="1971">
                  <c:v>3.408042632206161E-2</c:v>
                </c:pt>
                <c:pt idx="1972">
                  <c:v>2.5983949576172206E-2</c:v>
                </c:pt>
                <c:pt idx="1973">
                  <c:v>4.1634498513336428E-2</c:v>
                </c:pt>
                <c:pt idx="1974">
                  <c:v>3.468617739400346E-2</c:v>
                </c:pt>
                <c:pt idx="1975">
                  <c:v>2.7433001160033096E-2</c:v>
                </c:pt>
                <c:pt idx="1976">
                  <c:v>3.0877468039702431E-2</c:v>
                </c:pt>
                <c:pt idx="1977">
                  <c:v>2.3446129725749169E-2</c:v>
                </c:pt>
                <c:pt idx="1978">
                  <c:v>1.3777867518677324E-2</c:v>
                </c:pt>
                <c:pt idx="1979">
                  <c:v>2.2297974099192729E-2</c:v>
                </c:pt>
                <c:pt idx="1980">
                  <c:v>3.5228581948618061E-2</c:v>
                </c:pt>
                <c:pt idx="1981">
                  <c:v>4.6892259451498337E-2</c:v>
                </c:pt>
                <c:pt idx="1982">
                  <c:v>2.8280260829285097E-2</c:v>
                </c:pt>
                <c:pt idx="1983">
                  <c:v>2.0848922515331835E-2</c:v>
                </c:pt>
                <c:pt idx="1984">
                  <c:v>4.2236290427945314E-2</c:v>
                </c:pt>
                <c:pt idx="1985">
                  <c:v>4.314293745719161E-2</c:v>
                </c:pt>
                <c:pt idx="1986">
                  <c:v>1.8671385982207547E-2</c:v>
                </c:pt>
                <c:pt idx="1987">
                  <c:v>4.9489466661915678E-2</c:v>
                </c:pt>
                <c:pt idx="1988">
                  <c:v>4.1994781830635167E-2</c:v>
                </c:pt>
                <c:pt idx="1989">
                  <c:v>3.468617739400346E-2</c:v>
                </c:pt>
                <c:pt idx="1990">
                  <c:v>2.5619707101540511E-2</c:v>
                </c:pt>
                <c:pt idx="1991">
                  <c:v>3.1118976637012581E-2</c:v>
                </c:pt>
                <c:pt idx="1992">
                  <c:v>3.9639083217527987E-2</c:v>
                </c:pt>
                <c:pt idx="1993">
                  <c:v>2.9911433650461835E-2</c:v>
                </c:pt>
                <c:pt idx="1994">
                  <c:v>6.1050206074139187E-3</c:v>
                </c:pt>
                <c:pt idx="1995">
                  <c:v>2.0848922515331835E-2</c:v>
                </c:pt>
                <c:pt idx="1996">
                  <c:v>2.4230042877673916E-2</c:v>
                </c:pt>
                <c:pt idx="1997">
                  <c:v>3.67409800498062E-2</c:v>
                </c:pt>
                <c:pt idx="1998">
                  <c:v>3.3474675250119768E-2</c:v>
                </c:pt>
                <c:pt idx="1999">
                  <c:v>1.413815083597607E-2</c:v>
                </c:pt>
                <c:pt idx="2000">
                  <c:v>2.4895181309610066E-2</c:v>
                </c:pt>
                <c:pt idx="2001">
                  <c:v>4.4837456795695604E-2</c:v>
                </c:pt>
                <c:pt idx="2002">
                  <c:v>2.5196077266914509E-2</c:v>
                </c:pt>
                <c:pt idx="2003">
                  <c:v>2.6043336936166509E-2</c:v>
                </c:pt>
                <c:pt idx="2004">
                  <c:v>2.4230042877673916E-2</c:v>
                </c:pt>
                <c:pt idx="2005">
                  <c:v>3.3779530364757164E-2</c:v>
                </c:pt>
                <c:pt idx="2006">
                  <c:v>2.8399035549273696E-2</c:v>
                </c:pt>
                <c:pt idx="2007">
                  <c:v>2.5259423784241761E-2</c:v>
                </c:pt>
                <c:pt idx="2008">
                  <c:v>8.7022278178312523E-3</c:v>
                </c:pt>
                <c:pt idx="2009">
                  <c:v>3.0758693319713835E-2</c:v>
                </c:pt>
                <c:pt idx="2010">
                  <c:v>3.5834333020559904E-2</c:v>
                </c:pt>
                <c:pt idx="2011">
                  <c:v>3.0818080679708131E-2</c:v>
                </c:pt>
                <c:pt idx="2012">
                  <c:v>4.9065836827289683E-2</c:v>
                </c:pt>
                <c:pt idx="2013">
                  <c:v>2.187434426456673E-2</c:v>
                </c:pt>
                <c:pt idx="2014">
                  <c:v>9.3673662497673997E-3</c:v>
                </c:pt>
                <c:pt idx="2015">
                  <c:v>2.5983949576172206E-2</c:v>
                </c:pt>
                <c:pt idx="2016">
                  <c:v>2.5861215698850658E-2</c:v>
                </c:pt>
                <c:pt idx="2017">
                  <c:v>2.453489799231132E-2</c:v>
                </c:pt>
                <c:pt idx="2018">
                  <c:v>2.4713060072294214E-2</c:v>
                </c:pt>
                <c:pt idx="2019">
                  <c:v>4.3689301169139161E-2</c:v>
                </c:pt>
                <c:pt idx="2020">
                  <c:v>2.8640544146583843E-2</c:v>
                </c:pt>
                <c:pt idx="2021">
                  <c:v>2.1573448307262284E-2</c:v>
                </c:pt>
                <c:pt idx="2022">
                  <c:v>1.4201497353303325E-2</c:v>
                </c:pt>
                <c:pt idx="2023">
                  <c:v>2.1450714429940732E-2</c:v>
                </c:pt>
                <c:pt idx="2024">
                  <c:v>3.1665340348960125E-2</c:v>
                </c:pt>
                <c:pt idx="2025">
                  <c:v>2.2780991293813026E-2</c:v>
                </c:pt>
                <c:pt idx="2026">
                  <c:v>2.3446129725749169E-2</c:v>
                </c:pt>
                <c:pt idx="2027">
                  <c:v>3.5109807228629462E-2</c:v>
                </c:pt>
                <c:pt idx="2028">
                  <c:v>3.3415287890125468E-2</c:v>
                </c:pt>
                <c:pt idx="2029">
                  <c:v>1.7404455635662505E-2</c:v>
                </c:pt>
                <c:pt idx="2030">
                  <c:v>2.6890596605418503E-2</c:v>
                </c:pt>
                <c:pt idx="2031">
                  <c:v>4.5019578033011452E-2</c:v>
                </c:pt>
                <c:pt idx="2032">
                  <c:v>2.0785575998004586E-2</c:v>
                </c:pt>
                <c:pt idx="2033">
                  <c:v>2.0183784083395693E-2</c:v>
                </c:pt>
                <c:pt idx="2034">
                  <c:v>7.130442356648811E-3</c:v>
                </c:pt>
                <c:pt idx="2035">
                  <c:v>2.8157526951963548E-2</c:v>
                </c:pt>
                <c:pt idx="2036">
                  <c:v>1.1905186100190437E-2</c:v>
                </c:pt>
                <c:pt idx="2037">
                  <c:v>2.8703890663911092E-2</c:v>
                </c:pt>
                <c:pt idx="2038">
                  <c:v>3.9156066022907686E-2</c:v>
                </c:pt>
                <c:pt idx="2039">
                  <c:v>3.9156066022907686E-2</c:v>
                </c:pt>
                <c:pt idx="2040">
                  <c:v>3.3838917724751463E-2</c:v>
                </c:pt>
                <c:pt idx="2041">
                  <c:v>2.5318811144236061E-2</c:v>
                </c:pt>
                <c:pt idx="2042">
                  <c:v>3.3474675250119768E-2</c:v>
                </c:pt>
                <c:pt idx="2043">
                  <c:v>2.8399035549273696E-2</c:v>
                </c:pt>
                <c:pt idx="2044">
                  <c:v>1.8311102664908801E-2</c:v>
                </c:pt>
                <c:pt idx="2045">
                  <c:v>3.8308806353655689E-2</c:v>
                </c:pt>
                <c:pt idx="2046">
                  <c:v>2.0848922515331835E-2</c:v>
                </c:pt>
                <c:pt idx="2047">
                  <c:v>3.6317350215180205E-2</c:v>
                </c:pt>
                <c:pt idx="2048">
                  <c:v>3.5169194588623755E-2</c:v>
                </c:pt>
                <c:pt idx="2049">
                  <c:v>3.269076209819502E-2</c:v>
                </c:pt>
                <c:pt idx="2050">
                  <c:v>2.2780991293813026E-2</c:v>
                </c:pt>
                <c:pt idx="2051">
                  <c:v>2.948780381583584E-2</c:v>
                </c:pt>
                <c:pt idx="2052">
                  <c:v>2.9852046290467539E-2</c:v>
                </c:pt>
                <c:pt idx="2053">
                  <c:v>3.0212329607766285E-2</c:v>
                </c:pt>
                <c:pt idx="2054">
                  <c:v>1.8912894579517697E-2</c:v>
                </c:pt>
                <c:pt idx="2055">
                  <c:v>2.537819850423036E-2</c:v>
                </c:pt>
                <c:pt idx="2056">
                  <c:v>4.1753273233325019E-2</c:v>
                </c:pt>
                <c:pt idx="2057">
                  <c:v>4.519774011299435E-2</c:v>
                </c:pt>
                <c:pt idx="2058">
                  <c:v>4.3808075889127759E-2</c:v>
                </c:pt>
                <c:pt idx="2059">
                  <c:v>4.6104387142240653E-2</c:v>
                </c:pt>
                <c:pt idx="2060">
                  <c:v>3.3656796487435615E-2</c:v>
                </c:pt>
                <c:pt idx="2061">
                  <c:v>2.8521769426595244E-2</c:v>
                </c:pt>
                <c:pt idx="2062">
                  <c:v>3.0517184722403685E-2</c:v>
                </c:pt>
                <c:pt idx="2063">
                  <c:v>1.9095015816833545E-2</c:v>
                </c:pt>
                <c:pt idx="2064">
                  <c:v>3.7707014439046796E-2</c:v>
                </c:pt>
                <c:pt idx="2065">
                  <c:v>8.8843490551471019E-3</c:v>
                </c:pt>
                <c:pt idx="2066">
                  <c:v>2.1632835667256583E-2</c:v>
                </c:pt>
                <c:pt idx="2067">
                  <c:v>4.1511764636014872E-2</c:v>
                </c:pt>
                <c:pt idx="2068">
                  <c:v>1.8247756147581548E-2</c:v>
                </c:pt>
                <c:pt idx="2069">
                  <c:v>2.3264008488433324E-2</c:v>
                </c:pt>
                <c:pt idx="2070">
                  <c:v>3.9338187260223534E-2</c:v>
                </c:pt>
                <c:pt idx="2071">
                  <c:v>2.9369029095847241E-2</c:v>
                </c:pt>
                <c:pt idx="2072">
                  <c:v>2.5259423784241761E-2</c:v>
                </c:pt>
                <c:pt idx="2073">
                  <c:v>2.7856630994659098E-2</c:v>
                </c:pt>
                <c:pt idx="2074">
                  <c:v>3.468617739400346E-2</c:v>
                </c:pt>
                <c:pt idx="2075">
                  <c:v>3.9456961980212132E-2</c:v>
                </c:pt>
                <c:pt idx="2076">
                  <c:v>3.2449253500884873E-2</c:v>
                </c:pt>
                <c:pt idx="2077">
                  <c:v>2.2115852861876877E-2</c:v>
                </c:pt>
                <c:pt idx="2078">
                  <c:v>9.3673662497673997E-3</c:v>
                </c:pt>
                <c:pt idx="2079">
                  <c:v>4.1333602556031974E-2</c:v>
                </c:pt>
                <c:pt idx="2080">
                  <c:v>3.6499471452496053E-2</c:v>
                </c:pt>
                <c:pt idx="2081">
                  <c:v>1.9700766888775392E-2</c:v>
                </c:pt>
                <c:pt idx="2082">
                  <c:v>2.9610537693157388E-2</c:v>
                </c:pt>
                <c:pt idx="2083">
                  <c:v>1.9095015816833545E-2</c:v>
                </c:pt>
                <c:pt idx="2084">
                  <c:v>2.3386742365754873E-2</c:v>
                </c:pt>
                <c:pt idx="2085">
                  <c:v>2.7492388520027399E-2</c:v>
                </c:pt>
                <c:pt idx="2086">
                  <c:v>3.8973944785591838E-2</c:v>
                </c:pt>
                <c:pt idx="2087">
                  <c:v>2.2721603933818724E-2</c:v>
                </c:pt>
                <c:pt idx="2088">
                  <c:v>1.5591161577169915E-2</c:v>
                </c:pt>
                <c:pt idx="2089">
                  <c:v>2.2357361459187028E-2</c:v>
                </c:pt>
                <c:pt idx="2090">
                  <c:v>2.3747025683053619E-2</c:v>
                </c:pt>
                <c:pt idx="2091">
                  <c:v>2.1814956904572434E-2</c:v>
                </c:pt>
                <c:pt idx="2092">
                  <c:v>2.1450714429940732E-2</c:v>
                </c:pt>
                <c:pt idx="2093">
                  <c:v>3.8431540230977237E-2</c:v>
                </c:pt>
                <c:pt idx="2094">
                  <c:v>2.0666801278015987E-2</c:v>
                </c:pt>
                <c:pt idx="2095">
                  <c:v>4.4714722918374056E-2</c:v>
                </c:pt>
                <c:pt idx="2096">
                  <c:v>1.9700766888775392E-2</c:v>
                </c:pt>
                <c:pt idx="2097">
                  <c:v>2.3747025683053619E-2</c:v>
                </c:pt>
                <c:pt idx="2098">
                  <c:v>2.918690785853139E-2</c:v>
                </c:pt>
                <c:pt idx="2099">
                  <c:v>-4.2362983462599822E-4</c:v>
                </c:pt>
                <c:pt idx="2100">
                  <c:v>3.2148357543580426E-2</c:v>
                </c:pt>
                <c:pt idx="2101">
                  <c:v>4.0969360081400272E-2</c:v>
                </c:pt>
                <c:pt idx="2102">
                  <c:v>3.2813495975516568E-2</c:v>
                </c:pt>
                <c:pt idx="2103">
                  <c:v>2.2480095336508576E-2</c:v>
                </c:pt>
                <c:pt idx="2104">
                  <c:v>3.2326519623563324E-2</c:v>
                </c:pt>
                <c:pt idx="2105">
                  <c:v>3.8431540230977237E-2</c:v>
                </c:pt>
                <c:pt idx="2106">
                  <c:v>3.0758693319713835E-2</c:v>
                </c:pt>
                <c:pt idx="2107">
                  <c:v>1.3595746281361475E-2</c:v>
                </c:pt>
                <c:pt idx="2108">
                  <c:v>2.8462382066600945E-2</c:v>
                </c:pt>
                <c:pt idx="2109">
                  <c:v>4.3384446054501764E-2</c:v>
                </c:pt>
                <c:pt idx="2110">
                  <c:v>2.4230042877673916E-2</c:v>
                </c:pt>
                <c:pt idx="2111">
                  <c:v>2.8581156786589543E-2</c:v>
                </c:pt>
                <c:pt idx="2112">
                  <c:v>1.8489264744891699E-2</c:v>
                </c:pt>
                <c:pt idx="2113">
                  <c:v>2.6344232893470956E-2</c:v>
                </c:pt>
                <c:pt idx="2114">
                  <c:v>3.8914557425597539E-2</c:v>
                </c:pt>
                <c:pt idx="2115">
                  <c:v>2.1149818472636285E-2</c:v>
                </c:pt>
                <c:pt idx="2116">
                  <c:v>1.2989995209419628E-2</c:v>
                </c:pt>
                <c:pt idx="2117">
                  <c:v>2.6767862728096954E-2</c:v>
                </c:pt>
                <c:pt idx="2118">
                  <c:v>2.5196077266914509E-2</c:v>
                </c:pt>
                <c:pt idx="2119">
                  <c:v>1.6133566131784509E-2</c:v>
                </c:pt>
                <c:pt idx="2120">
                  <c:v>1.5951444894468661E-2</c:v>
                </c:pt>
                <c:pt idx="2121">
                  <c:v>2.8822665383899691E-2</c:v>
                </c:pt>
                <c:pt idx="2122">
                  <c:v>4.1452377276020573E-2</c:v>
                </c:pt>
                <c:pt idx="2123">
                  <c:v>2.6043336936166509E-2</c:v>
                </c:pt>
                <c:pt idx="2124">
                  <c:v>1.631568736910036E-2</c:v>
                </c:pt>
                <c:pt idx="2125">
                  <c:v>1.9700766888775392E-2</c:v>
                </c:pt>
                <c:pt idx="2126">
                  <c:v>3.5652211783244056E-2</c:v>
                </c:pt>
                <c:pt idx="2127">
                  <c:v>3.2389866140890573E-2</c:v>
                </c:pt>
                <c:pt idx="2128">
                  <c:v>3.2508640860879172E-2</c:v>
                </c:pt>
                <c:pt idx="2129">
                  <c:v>3.1483219111644277E-2</c:v>
                </c:pt>
                <c:pt idx="2130">
                  <c:v>1.6192953491778808E-2</c:v>
                </c:pt>
                <c:pt idx="2131">
                  <c:v>2.6831209245424203E-2</c:v>
                </c:pt>
                <c:pt idx="2132">
                  <c:v>3.2389866140890573E-2</c:v>
                </c:pt>
                <c:pt idx="2133">
                  <c:v>1.5591161577169915E-2</c:v>
                </c:pt>
                <c:pt idx="2134">
                  <c:v>3.1059589277018278E-2</c:v>
                </c:pt>
                <c:pt idx="2135">
                  <c:v>2.7615122397348948E-2</c:v>
                </c:pt>
                <c:pt idx="2136">
                  <c:v>1.7463842995656804E-2</c:v>
                </c:pt>
                <c:pt idx="2137">
                  <c:v>1.2023960820179034E-2</c:v>
                </c:pt>
                <c:pt idx="2138">
                  <c:v>1.9819541608763994E-2</c:v>
                </c:pt>
                <c:pt idx="2139">
                  <c:v>3.0335063485087833E-2</c:v>
                </c:pt>
                <c:pt idx="2140">
                  <c:v>3.7465505841736649E-2</c:v>
                </c:pt>
                <c:pt idx="2141">
                  <c:v>3.0093554887777686E-2</c:v>
                </c:pt>
                <c:pt idx="2142">
                  <c:v>3.4321934919371765E-2</c:v>
                </c:pt>
                <c:pt idx="2143">
                  <c:v>1.3294850324057028E-2</c:v>
                </c:pt>
                <c:pt idx="2144">
                  <c:v>4.1270256038704725E-2</c:v>
                </c:pt>
                <c:pt idx="2145">
                  <c:v>3.8431540230977237E-2</c:v>
                </c:pt>
                <c:pt idx="2146">
                  <c:v>2.7009371325407101E-2</c:v>
                </c:pt>
                <c:pt idx="2147">
                  <c:v>3.408042632206161E-2</c:v>
                </c:pt>
                <c:pt idx="2148">
                  <c:v>1.9459258291465244E-2</c:v>
                </c:pt>
                <c:pt idx="2149">
                  <c:v>2.7250879922717252E-2</c:v>
                </c:pt>
                <c:pt idx="2150">
                  <c:v>2.6589700648114056E-2</c:v>
                </c:pt>
                <c:pt idx="2151">
                  <c:v>2.1268593192624884E-2</c:v>
                </c:pt>
                <c:pt idx="2152">
                  <c:v>1.7645964232972655E-2</c:v>
                </c:pt>
                <c:pt idx="2153">
                  <c:v>2.1692223027250882E-2</c:v>
                </c:pt>
                <c:pt idx="2154">
                  <c:v>1.474390190791792E-2</c:v>
                </c:pt>
                <c:pt idx="2155">
                  <c:v>1.8794119859529099E-2</c:v>
                </c:pt>
                <c:pt idx="2156">
                  <c:v>3.3961651602073019E-2</c:v>
                </c:pt>
                <c:pt idx="2157">
                  <c:v>3.8067297756345542E-2</c:v>
                </c:pt>
                <c:pt idx="2158">
                  <c:v>2.5560319741546208E-2</c:v>
                </c:pt>
                <c:pt idx="2159">
                  <c:v>2.4954568669604361E-2</c:v>
                </c:pt>
                <c:pt idx="2160">
                  <c:v>2.217524022187118E-2</c:v>
                </c:pt>
                <c:pt idx="2161">
                  <c:v>4.2176903067951015E-2</c:v>
                </c:pt>
                <c:pt idx="2162">
                  <c:v>1.8247756147581548E-2</c:v>
                </c:pt>
                <c:pt idx="2163">
                  <c:v>6.8295463993443628E-3</c:v>
                </c:pt>
                <c:pt idx="2164">
                  <c:v>3.4864339473986358E-2</c:v>
                </c:pt>
                <c:pt idx="2165">
                  <c:v>3.7402159324409393E-2</c:v>
                </c:pt>
                <c:pt idx="2166">
                  <c:v>2.8945399261221243E-2</c:v>
                </c:pt>
                <c:pt idx="2167">
                  <c:v>3.7283384604420794E-2</c:v>
                </c:pt>
                <c:pt idx="2168">
                  <c:v>2.7555735037354648E-2</c:v>
                </c:pt>
                <c:pt idx="2169">
                  <c:v>1.7162947038352357E-2</c:v>
                </c:pt>
                <c:pt idx="2170">
                  <c:v>2.2115852861876877E-2</c:v>
                </c:pt>
                <c:pt idx="2171">
                  <c:v>2.2598870056497175E-2</c:v>
                </c:pt>
                <c:pt idx="2172">
                  <c:v>1.8912894579517697E-2</c:v>
                </c:pt>
                <c:pt idx="2173">
                  <c:v>1.5773282814485763E-2</c:v>
                </c:pt>
                <c:pt idx="2174">
                  <c:v>4.1270256038704725E-2</c:v>
                </c:pt>
                <c:pt idx="2175">
                  <c:v>3.3898305084745763E-2</c:v>
                </c:pt>
                <c:pt idx="2176">
                  <c:v>2.948780381583584E-2</c:v>
                </c:pt>
                <c:pt idx="2177">
                  <c:v>1.9277137054149397E-2</c:v>
                </c:pt>
                <c:pt idx="2178">
                  <c:v>3.9943938332165377E-2</c:v>
                </c:pt>
                <c:pt idx="2179">
                  <c:v>2.5983949576172206E-2</c:v>
                </c:pt>
                <c:pt idx="2180">
                  <c:v>2.1510101789935031E-2</c:v>
                </c:pt>
                <c:pt idx="2181">
                  <c:v>3.1966236306264578E-2</c:v>
                </c:pt>
                <c:pt idx="2182">
                  <c:v>1.287122048943103E-2</c:v>
                </c:pt>
                <c:pt idx="2183">
                  <c:v>3.4262547559377458E-2</c:v>
                </c:pt>
                <c:pt idx="2184">
                  <c:v>3.3173779292815314E-2</c:v>
                </c:pt>
                <c:pt idx="2185">
                  <c:v>2.8399035549273696E-2</c:v>
                </c:pt>
                <c:pt idx="2186">
                  <c:v>2.1268593192624884E-2</c:v>
                </c:pt>
                <c:pt idx="2187">
                  <c:v>1.6192953491778808E-2</c:v>
                </c:pt>
                <c:pt idx="2188">
                  <c:v>2.2297974099192729E-2</c:v>
                </c:pt>
                <c:pt idx="2189">
                  <c:v>3.4444668796693313E-2</c:v>
                </c:pt>
                <c:pt idx="2190">
                  <c:v>2.3505517085743471E-2</c:v>
                </c:pt>
                <c:pt idx="2191">
                  <c:v>3.2148357543580426E-2</c:v>
                </c:pt>
                <c:pt idx="2192">
                  <c:v>2.6890596605418503E-2</c:v>
                </c:pt>
                <c:pt idx="2193">
                  <c:v>1.0757030473633992E-2</c:v>
                </c:pt>
                <c:pt idx="2194">
                  <c:v>1.6014791411795914E-2</c:v>
                </c:pt>
                <c:pt idx="2195">
                  <c:v>2.4594285352305616E-2</c:v>
                </c:pt>
                <c:pt idx="2196">
                  <c:v>2.8703890663911092E-2</c:v>
                </c:pt>
                <c:pt idx="2197">
                  <c:v>3.6436124935168797E-2</c:v>
                </c:pt>
                <c:pt idx="2198">
                  <c:v>3.269076209819502E-2</c:v>
                </c:pt>
                <c:pt idx="2199">
                  <c:v>2.3204621128439021E-2</c:v>
                </c:pt>
                <c:pt idx="2200">
                  <c:v>2.0243171443389989E-2</c:v>
                </c:pt>
                <c:pt idx="2201">
                  <c:v>1.7040213161030805E-2</c:v>
                </c:pt>
                <c:pt idx="2202">
                  <c:v>3.9215453382901985E-2</c:v>
                </c:pt>
                <c:pt idx="2203">
                  <c:v>3.9096678662913387E-2</c:v>
                </c:pt>
                <c:pt idx="2204">
                  <c:v>3.1906848946270272E-2</c:v>
                </c:pt>
                <c:pt idx="2205">
                  <c:v>1.9760154248769691E-2</c:v>
                </c:pt>
                <c:pt idx="2206">
                  <c:v>2.4835793949615763E-2</c:v>
                </c:pt>
                <c:pt idx="2207">
                  <c:v>1.5892057534474362E-2</c:v>
                </c:pt>
                <c:pt idx="2208">
                  <c:v>2.1149818472636285E-2</c:v>
                </c:pt>
                <c:pt idx="2209">
                  <c:v>4.0122100412148282E-2</c:v>
                </c:pt>
                <c:pt idx="2210">
                  <c:v>2.803875223197495E-2</c:v>
                </c:pt>
                <c:pt idx="2211">
                  <c:v>1.3837254878671624E-2</c:v>
                </c:pt>
                <c:pt idx="2212">
                  <c:v>1.0210666761686443E-2</c:v>
                </c:pt>
                <c:pt idx="2213">
                  <c:v>2.217524022187118E-2</c:v>
                </c:pt>
                <c:pt idx="2214">
                  <c:v>2.217524022187118E-2</c:v>
                </c:pt>
                <c:pt idx="2215">
                  <c:v>2.7979364871980647E-2</c:v>
                </c:pt>
                <c:pt idx="2216">
                  <c:v>2.2598870056497175E-2</c:v>
                </c:pt>
                <c:pt idx="2217">
                  <c:v>2.9970821010456134E-2</c:v>
                </c:pt>
                <c:pt idx="2218">
                  <c:v>2.4230042877673916E-2</c:v>
                </c:pt>
                <c:pt idx="2219">
                  <c:v>2.4776406589621467E-2</c:v>
                </c:pt>
                <c:pt idx="2220">
                  <c:v>2.2658257416491474E-2</c:v>
                </c:pt>
                <c:pt idx="2221">
                  <c:v>5.3171482981562209E-3</c:v>
                </c:pt>
                <c:pt idx="2222">
                  <c:v>3.0093554887777686E-2</c:v>
                </c:pt>
                <c:pt idx="2223">
                  <c:v>1.2388203294810734E-2</c:v>
                </c:pt>
                <c:pt idx="2224">
                  <c:v>2.1510101789935031E-2</c:v>
                </c:pt>
                <c:pt idx="2225">
                  <c:v>1.5349652979859766E-2</c:v>
                </c:pt>
                <c:pt idx="2226">
                  <c:v>3.0335063485087833E-2</c:v>
                </c:pt>
                <c:pt idx="2227">
                  <c:v>3.6499471452496053E-2</c:v>
                </c:pt>
                <c:pt idx="2228">
                  <c:v>3.2813495975516568E-2</c:v>
                </c:pt>
                <c:pt idx="2229">
                  <c:v>2.2238586739198429E-2</c:v>
                </c:pt>
                <c:pt idx="2230">
                  <c:v>3.7342771964415093E-2</c:v>
                </c:pt>
                <c:pt idx="2231">
                  <c:v>3.8490927590971537E-2</c:v>
                </c:pt>
                <c:pt idx="2232">
                  <c:v>2.6649088008108356E-2</c:v>
                </c:pt>
                <c:pt idx="2233">
                  <c:v>3.67409800498062E-2</c:v>
                </c:pt>
                <c:pt idx="2234">
                  <c:v>2.4594285352305616E-2</c:v>
                </c:pt>
                <c:pt idx="2235">
                  <c:v>2.7674509757343247E-2</c:v>
                </c:pt>
                <c:pt idx="2236">
                  <c:v>2.1209205832630581E-2</c:v>
                </c:pt>
                <c:pt idx="2237">
                  <c:v>1.7582617715645402E-2</c:v>
                </c:pt>
                <c:pt idx="2238">
                  <c:v>2.8763278023905395E-2</c:v>
                </c:pt>
                <c:pt idx="2239">
                  <c:v>3.8914557425597539E-2</c:v>
                </c:pt>
                <c:pt idx="2240">
                  <c:v>2.1997078141888279E-2</c:v>
                </c:pt>
                <c:pt idx="2241">
                  <c:v>1.9700766888775392E-2</c:v>
                </c:pt>
                <c:pt idx="2242">
                  <c:v>2.3988534280363769E-2</c:v>
                </c:pt>
                <c:pt idx="2243">
                  <c:v>2.4594285352305616E-2</c:v>
                </c:pt>
                <c:pt idx="2244">
                  <c:v>1.6192953491778808E-2</c:v>
                </c:pt>
                <c:pt idx="2245">
                  <c:v>2.5861215698850658E-2</c:v>
                </c:pt>
                <c:pt idx="2246">
                  <c:v>3.8550314950965836E-2</c:v>
                </c:pt>
                <c:pt idx="2247">
                  <c:v>2.6166070813488061E-2</c:v>
                </c:pt>
                <c:pt idx="2248">
                  <c:v>2.0484680040700136E-2</c:v>
                </c:pt>
                <c:pt idx="2249">
                  <c:v>2.453489799231132E-2</c:v>
                </c:pt>
                <c:pt idx="2250">
                  <c:v>3.474556475399776E-2</c:v>
                </c:pt>
                <c:pt idx="2251">
                  <c:v>2.2899766013801625E-2</c:v>
                </c:pt>
                <c:pt idx="2252">
                  <c:v>2.6708475368102651E-2</c:v>
                </c:pt>
                <c:pt idx="2253">
                  <c:v>4.9188570704611231E-2</c:v>
                </c:pt>
                <c:pt idx="2254">
                  <c:v>3.0877468039702431E-2</c:v>
                </c:pt>
                <c:pt idx="2255">
                  <c:v>2.9004786621215542E-2</c:v>
                </c:pt>
                <c:pt idx="2256">
                  <c:v>2.7009371325407101E-2</c:v>
                </c:pt>
                <c:pt idx="2257">
                  <c:v>1.3536358921367175E-2</c:v>
                </c:pt>
                <c:pt idx="2258">
                  <c:v>4.1151481318716127E-2</c:v>
                </c:pt>
                <c:pt idx="2259">
                  <c:v>3.7465505841736649E-2</c:v>
                </c:pt>
                <c:pt idx="2260">
                  <c:v>1.9760154248769691E-2</c:v>
                </c:pt>
                <c:pt idx="2261">
                  <c:v>2.0302558803384288E-2</c:v>
                </c:pt>
                <c:pt idx="2262">
                  <c:v>1.8429877384897399E-2</c:v>
                </c:pt>
                <c:pt idx="2263">
                  <c:v>1.9154403176827844E-2</c:v>
                </c:pt>
                <c:pt idx="2264">
                  <c:v>3.1178363997006877E-2</c:v>
                </c:pt>
                <c:pt idx="2265">
                  <c:v>9.1258576524572508E-3</c:v>
                </c:pt>
                <c:pt idx="2266">
                  <c:v>4.0426955526785678E-2</c:v>
                </c:pt>
                <c:pt idx="2267">
                  <c:v>3.6677633532478951E-2</c:v>
                </c:pt>
                <c:pt idx="2268">
                  <c:v>1.4803289267912219E-2</c:v>
                </c:pt>
                <c:pt idx="2269">
                  <c:v>1.5951444894468661E-2</c:v>
                </c:pt>
                <c:pt idx="2270">
                  <c:v>2.9911433650461835E-2</c:v>
                </c:pt>
                <c:pt idx="2271">
                  <c:v>3.4444668796693313E-2</c:v>
                </c:pt>
                <c:pt idx="2272">
                  <c:v>2.948780381583584E-2</c:v>
                </c:pt>
                <c:pt idx="2273">
                  <c:v>1.0210666761686443E-2</c:v>
                </c:pt>
                <c:pt idx="2274">
                  <c:v>3.2389866140890573E-2</c:v>
                </c:pt>
                <c:pt idx="2275">
                  <c:v>3.1601993831632876E-2</c:v>
                </c:pt>
                <c:pt idx="2276">
                  <c:v>2.7615122397348948E-2</c:v>
                </c:pt>
                <c:pt idx="2277">
                  <c:v>2.2056465501882581E-2</c:v>
                </c:pt>
                <c:pt idx="2278">
                  <c:v>2.7555735037354648E-2</c:v>
                </c:pt>
                <c:pt idx="2279">
                  <c:v>2.1933731624561029E-2</c:v>
                </c:pt>
                <c:pt idx="2280">
                  <c:v>3.2872883335510875E-2</c:v>
                </c:pt>
                <c:pt idx="2281">
                  <c:v>9.9097708043819968E-3</c:v>
                </c:pt>
                <c:pt idx="2282">
                  <c:v>2.7191492562722949E-2</c:v>
                </c:pt>
                <c:pt idx="2283">
                  <c:v>1.1663677502880287E-2</c:v>
                </c:pt>
                <c:pt idx="2284">
                  <c:v>1.0452175358996592E-2</c:v>
                </c:pt>
                <c:pt idx="2285">
                  <c:v>5.8595528527708163E-3</c:v>
                </c:pt>
                <c:pt idx="2286">
                  <c:v>1.9760154248769691E-2</c:v>
                </c:pt>
                <c:pt idx="2287">
                  <c:v>1.8611998622213251E-2</c:v>
                </c:pt>
                <c:pt idx="2288">
                  <c:v>1.7523230355651103E-2</c:v>
                </c:pt>
                <c:pt idx="2289">
                  <c:v>2.0785575998004586E-2</c:v>
                </c:pt>
                <c:pt idx="2290">
                  <c:v>1.1540943625558736E-2</c:v>
                </c:pt>
                <c:pt idx="2291">
                  <c:v>1.5286306462532515E-2</c:v>
                </c:pt>
                <c:pt idx="2292">
                  <c:v>2.507730254692591E-2</c:v>
                </c:pt>
                <c:pt idx="2293">
                  <c:v>2.5196077266914509E-2</c:v>
                </c:pt>
                <c:pt idx="2294">
                  <c:v>3.8732436188281684E-2</c:v>
                </c:pt>
                <c:pt idx="2295">
                  <c:v>2.3747025683053619E-2</c:v>
                </c:pt>
                <c:pt idx="2296">
                  <c:v>2.4047921640358069E-2</c:v>
                </c:pt>
                <c:pt idx="2297">
                  <c:v>2.5017915186931614E-2</c:v>
                </c:pt>
                <c:pt idx="2298">
                  <c:v>2.1692223027250882E-2</c:v>
                </c:pt>
                <c:pt idx="2299">
                  <c:v>2.0848922515331835E-2</c:v>
                </c:pt>
                <c:pt idx="2300">
                  <c:v>2.6166070813488061E-2</c:v>
                </c:pt>
                <c:pt idx="2301">
                  <c:v>2.187434426456673E-2</c:v>
                </c:pt>
                <c:pt idx="2302">
                  <c:v>2.3806413043047914E-2</c:v>
                </c:pt>
                <c:pt idx="2303">
                  <c:v>4.1452377276020573E-2</c:v>
                </c:pt>
                <c:pt idx="2304">
                  <c:v>1.3896642238665921E-2</c:v>
                </c:pt>
                <c:pt idx="2305">
                  <c:v>2.0848922515331835E-2</c:v>
                </c:pt>
                <c:pt idx="2306">
                  <c:v>3.4622830876676211E-2</c:v>
                </c:pt>
                <c:pt idx="2307">
                  <c:v>1.5591161577169915E-2</c:v>
                </c:pt>
                <c:pt idx="2308">
                  <c:v>2.217524022187118E-2</c:v>
                </c:pt>
                <c:pt idx="2309">
                  <c:v>3.4622830876676211E-2</c:v>
                </c:pt>
                <c:pt idx="2310">
                  <c:v>1.4320272073291921E-2</c:v>
                </c:pt>
                <c:pt idx="2311">
                  <c:v>1.6557195966410511E-2</c:v>
                </c:pt>
                <c:pt idx="2312">
                  <c:v>5.3171482981562209E-3</c:v>
                </c:pt>
                <c:pt idx="2313">
                  <c:v>2.4954568669604361E-2</c:v>
                </c:pt>
                <c:pt idx="2314">
                  <c:v>2.3988534280363769E-2</c:v>
                </c:pt>
                <c:pt idx="2315">
                  <c:v>2.3081887251117473E-2</c:v>
                </c:pt>
                <c:pt idx="2316">
                  <c:v>3.9639083217527987E-2</c:v>
                </c:pt>
                <c:pt idx="2317">
                  <c:v>1.5286306462532515E-2</c:v>
                </c:pt>
                <c:pt idx="2318">
                  <c:v>2.7314226440044501E-2</c:v>
                </c:pt>
                <c:pt idx="2319">
                  <c:v>2.7492388520027399E-2</c:v>
                </c:pt>
                <c:pt idx="2320">
                  <c:v>2.8280260829285097E-2</c:v>
                </c:pt>
                <c:pt idx="2321">
                  <c:v>2.6466966770792504E-2</c:v>
                </c:pt>
                <c:pt idx="2322">
                  <c:v>1.8429877384897399E-2</c:v>
                </c:pt>
                <c:pt idx="2323">
                  <c:v>2.7072717842734351E-2</c:v>
                </c:pt>
                <c:pt idx="2324">
                  <c:v>5.800165492776517E-3</c:v>
                </c:pt>
                <c:pt idx="2325">
                  <c:v>2.7072717842734351E-2</c:v>
                </c:pt>
                <c:pt idx="2326">
                  <c:v>8.3973727031938523E-3</c:v>
                </c:pt>
                <c:pt idx="2327">
                  <c:v>3.5652211783244056E-2</c:v>
                </c:pt>
                <c:pt idx="2328">
                  <c:v>2.2963112531128874E-2</c:v>
                </c:pt>
                <c:pt idx="2329">
                  <c:v>2.0120437566068437E-2</c:v>
                </c:pt>
                <c:pt idx="2330">
                  <c:v>1.7582617715645402E-2</c:v>
                </c:pt>
                <c:pt idx="2331">
                  <c:v>2.0607413918021688E-2</c:v>
                </c:pt>
                <c:pt idx="2332">
                  <c:v>2.453489799231132E-2</c:v>
                </c:pt>
                <c:pt idx="2333">
                  <c:v>2.2056465501882581E-2</c:v>
                </c:pt>
                <c:pt idx="2334">
                  <c:v>4.1994781830635167E-2</c:v>
                </c:pt>
                <c:pt idx="2335">
                  <c:v>1.83704900249031E-2</c:v>
                </c:pt>
                <c:pt idx="2336">
                  <c:v>1.1964573460184735E-2</c:v>
                </c:pt>
                <c:pt idx="2337">
                  <c:v>2.9305682578519988E-2</c:v>
                </c:pt>
                <c:pt idx="2338">
                  <c:v>9.3040197324401469E-3</c:v>
                </c:pt>
                <c:pt idx="2339">
                  <c:v>1.3302768638722934E-3</c:v>
                </c:pt>
                <c:pt idx="2340">
                  <c:v>1.1600330985553034E-2</c:v>
                </c:pt>
                <c:pt idx="2341">
                  <c:v>2.6831209245424203E-2</c:v>
                </c:pt>
                <c:pt idx="2342">
                  <c:v>2.0484680040700136E-2</c:v>
                </c:pt>
                <c:pt idx="2343">
                  <c:v>1.7099600521025105E-2</c:v>
                </c:pt>
                <c:pt idx="2344">
                  <c:v>1.7463842995656804E-2</c:v>
                </c:pt>
                <c:pt idx="2345">
                  <c:v>1.4502393310607771E-2</c:v>
                </c:pt>
                <c:pt idx="2346">
                  <c:v>3.1665340348960125E-2</c:v>
                </c:pt>
                <c:pt idx="2347">
                  <c:v>2.8399035549273696E-2</c:v>
                </c:pt>
                <c:pt idx="2348">
                  <c:v>3.2148357543580426E-2</c:v>
                </c:pt>
                <c:pt idx="2349">
                  <c:v>2.4293389395001169E-2</c:v>
                </c:pt>
                <c:pt idx="2350">
                  <c:v>3.1542606471638576E-2</c:v>
                </c:pt>
                <c:pt idx="2351">
                  <c:v>1.8853507219523398E-2</c:v>
                </c:pt>
                <c:pt idx="2352">
                  <c:v>2.6407579410798208E-2</c:v>
                </c:pt>
                <c:pt idx="2353">
                  <c:v>1.631568736910036E-2</c:v>
                </c:pt>
                <c:pt idx="2354">
                  <c:v>1.250697801479933E-2</c:v>
                </c:pt>
                <c:pt idx="2355">
                  <c:v>3.1483219111644277E-2</c:v>
                </c:pt>
                <c:pt idx="2356">
                  <c:v>3.2085011026253177E-2</c:v>
                </c:pt>
                <c:pt idx="2357">
                  <c:v>2.1755569544578131E-2</c:v>
                </c:pt>
                <c:pt idx="2358">
                  <c:v>2.2357361459187028E-2</c:v>
                </c:pt>
                <c:pt idx="2359">
                  <c:v>2.7433001160033096E-2</c:v>
                </c:pt>
                <c:pt idx="2360">
                  <c:v>1.4201497353303325E-2</c:v>
                </c:pt>
                <c:pt idx="2361">
                  <c:v>1.661658332640481E-2</c:v>
                </c:pt>
                <c:pt idx="2362">
                  <c:v>1.0032504681703547E-2</c:v>
                </c:pt>
                <c:pt idx="2363">
                  <c:v>3.0152942247771986E-2</c:v>
                </c:pt>
                <c:pt idx="2364">
                  <c:v>3.474556475399776E-2</c:v>
                </c:pt>
                <c:pt idx="2365">
                  <c:v>1.6074178771790213E-2</c:v>
                </c:pt>
                <c:pt idx="2366">
                  <c:v>4.9430079301921379E-2</c:v>
                </c:pt>
                <c:pt idx="2367">
                  <c:v>1.0816417833628291E-2</c:v>
                </c:pt>
                <c:pt idx="2368">
                  <c:v>2.8703890663911092E-2</c:v>
                </c:pt>
                <c:pt idx="2369">
                  <c:v>3.9821204454843835E-2</c:v>
                </c:pt>
                <c:pt idx="2370">
                  <c:v>1.0032504681703547E-2</c:v>
                </c:pt>
                <c:pt idx="2371">
                  <c:v>1.6133566131784509E-2</c:v>
                </c:pt>
                <c:pt idx="2372">
                  <c:v>3.1966236306264578E-2</c:v>
                </c:pt>
                <c:pt idx="2373">
                  <c:v>8.7616151778255515E-3</c:v>
                </c:pt>
                <c:pt idx="2374">
                  <c:v>2.9788699773140283E-2</c:v>
                </c:pt>
                <c:pt idx="2375">
                  <c:v>3.4563443516681912E-2</c:v>
                </c:pt>
                <c:pt idx="2376">
                  <c:v>3.2813495975516568E-2</c:v>
                </c:pt>
                <c:pt idx="2377">
                  <c:v>3.3538021767447017E-2</c:v>
                </c:pt>
                <c:pt idx="2378">
                  <c:v>5.3171482981562209E-3</c:v>
                </c:pt>
                <c:pt idx="2379">
                  <c:v>1.7281721758340956E-2</c:v>
                </c:pt>
                <c:pt idx="2380">
                  <c:v>1.8247756147581548E-2</c:v>
                </c:pt>
                <c:pt idx="2381">
                  <c:v>1.3595746281361475E-2</c:v>
                </c:pt>
                <c:pt idx="2382">
                  <c:v>1.1117313790932738E-2</c:v>
                </c:pt>
                <c:pt idx="2383">
                  <c:v>2.2780991293813026E-2</c:v>
                </c:pt>
                <c:pt idx="2384">
                  <c:v>-2.5972072104173348E-3</c:v>
                </c:pt>
                <c:pt idx="2385">
                  <c:v>2.1692223027250882E-2</c:v>
                </c:pt>
                <c:pt idx="2386">
                  <c:v>7.3719509539589599E-3</c:v>
                </c:pt>
                <c:pt idx="2387">
                  <c:v>1.5226919102538216E-2</c:v>
                </c:pt>
                <c:pt idx="2388">
                  <c:v>2.4170655517679621E-2</c:v>
                </c:pt>
                <c:pt idx="2389">
                  <c:v>1.9942275486085542E-2</c:v>
                </c:pt>
                <c:pt idx="2390">
                  <c:v>2.3264008488433324E-2</c:v>
                </c:pt>
                <c:pt idx="2391">
                  <c:v>2.187434426456673E-2</c:v>
                </c:pt>
                <c:pt idx="2392">
                  <c:v>8.7022278178312523E-3</c:v>
                </c:pt>
                <c:pt idx="2393">
                  <c:v>2.0243171443389989E-2</c:v>
                </c:pt>
                <c:pt idx="2394">
                  <c:v>4.1028747441394578E-2</c:v>
                </c:pt>
                <c:pt idx="2395">
                  <c:v>2.8581156786589543E-2</c:v>
                </c:pt>
                <c:pt idx="2396">
                  <c:v>1.7404455635662505E-2</c:v>
                </c:pt>
                <c:pt idx="2397">
                  <c:v>8.4607192205211051E-3</c:v>
                </c:pt>
                <c:pt idx="2398">
                  <c:v>1.1240047668254288E-2</c:v>
                </c:pt>
                <c:pt idx="2399">
                  <c:v>2.5318811144236061E-2</c:v>
                </c:pt>
                <c:pt idx="2400">
                  <c:v>2.1268593192624884E-2</c:v>
                </c:pt>
                <c:pt idx="2401">
                  <c:v>2.0908309875326138E-2</c:v>
                </c:pt>
                <c:pt idx="2402">
                  <c:v>2.2598870056497175E-2</c:v>
                </c:pt>
                <c:pt idx="2403">
                  <c:v>2.2721603933818724E-2</c:v>
                </c:pt>
                <c:pt idx="2404">
                  <c:v>2.2658257416491474E-2</c:v>
                </c:pt>
                <c:pt idx="2405">
                  <c:v>1.9395911774137992E-2</c:v>
                </c:pt>
                <c:pt idx="2406">
                  <c:v>1.9578033011453843E-2</c:v>
                </c:pt>
                <c:pt idx="2407">
                  <c:v>2.1510101789935031E-2</c:v>
                </c:pt>
                <c:pt idx="2408">
                  <c:v>3.468617739400346E-2</c:v>
                </c:pt>
                <c:pt idx="2409">
                  <c:v>1.7946860190277102E-2</c:v>
                </c:pt>
                <c:pt idx="2410">
                  <c:v>2.9788699773140283E-2</c:v>
                </c:pt>
                <c:pt idx="2411">
                  <c:v>1.637507472909466E-2</c:v>
                </c:pt>
                <c:pt idx="2412">
                  <c:v>2.362825096306502E-2</c:v>
                </c:pt>
                <c:pt idx="2413">
                  <c:v>2.4412164114989768E-2</c:v>
                </c:pt>
                <c:pt idx="2414">
                  <c:v>2.5259423784241761E-2</c:v>
                </c:pt>
                <c:pt idx="2415">
                  <c:v>3.4987073351307907E-2</c:v>
                </c:pt>
                <c:pt idx="2416">
                  <c:v>3.5287969308612353E-2</c:v>
                </c:pt>
                <c:pt idx="2417">
                  <c:v>2.5560319741546208E-2</c:v>
                </c:pt>
                <c:pt idx="2418">
                  <c:v>1.2023960820179034E-2</c:v>
                </c:pt>
                <c:pt idx="2419">
                  <c:v>3.1843502428943023E-2</c:v>
                </c:pt>
                <c:pt idx="2420">
                  <c:v>1.4019376115987475E-2</c:v>
                </c:pt>
                <c:pt idx="2421">
                  <c:v>1.0693683956306739E-2</c:v>
                </c:pt>
                <c:pt idx="2422">
                  <c:v>2.4352776754995465E-2</c:v>
                </c:pt>
                <c:pt idx="2423">
                  <c:v>1.7162947038352357E-2</c:v>
                </c:pt>
                <c:pt idx="2424">
                  <c:v>2.5983949576172206E-2</c:v>
                </c:pt>
                <c:pt idx="2425">
                  <c:v>1.5468427699848365E-2</c:v>
                </c:pt>
                <c:pt idx="2426">
                  <c:v>2.5441545021557609E-2</c:v>
                </c:pt>
                <c:pt idx="2427">
                  <c:v>2.918690785853139E-2</c:v>
                </c:pt>
                <c:pt idx="2428">
                  <c:v>2.1632835667256583E-2</c:v>
                </c:pt>
                <c:pt idx="2429">
                  <c:v>-1.0254217492348928E-3</c:v>
                </c:pt>
                <c:pt idx="2430">
                  <c:v>3.0212329607766285E-2</c:v>
                </c:pt>
                <c:pt idx="2431">
                  <c:v>1.8132940584925906E-3</c:v>
                </c:pt>
                <c:pt idx="2432">
                  <c:v>1.6858091923714957E-2</c:v>
                </c:pt>
                <c:pt idx="2433">
                  <c:v>2.392914692036947E-2</c:v>
                </c:pt>
                <c:pt idx="2434">
                  <c:v>3.3415287890125468E-2</c:v>
                </c:pt>
                <c:pt idx="2435">
                  <c:v>3.6618246172484652E-2</c:v>
                </c:pt>
                <c:pt idx="2436">
                  <c:v>1.5709936297158514E-2</c:v>
                </c:pt>
                <c:pt idx="2437">
                  <c:v>2.2297974099192729E-2</c:v>
                </c:pt>
                <c:pt idx="2438">
                  <c:v>1.9760154248769691E-2</c:v>
                </c:pt>
                <c:pt idx="2439">
                  <c:v>3.1906848946270272E-2</c:v>
                </c:pt>
                <c:pt idx="2440">
                  <c:v>2.2539482696502879E-2</c:v>
                </c:pt>
                <c:pt idx="2441">
                  <c:v>3.0093554887777686E-2</c:v>
                </c:pt>
                <c:pt idx="2442">
                  <c:v>2.7191492562722949E-2</c:v>
                </c:pt>
                <c:pt idx="2443">
                  <c:v>1.9760154248769691E-2</c:v>
                </c:pt>
                <c:pt idx="2444">
                  <c:v>3.0212329607766285E-2</c:v>
                </c:pt>
                <c:pt idx="2445">
                  <c:v>1.9277137054149397E-2</c:v>
                </c:pt>
                <c:pt idx="2446">
                  <c:v>3.8431540230977237E-2</c:v>
                </c:pt>
                <c:pt idx="2447">
                  <c:v>2.0484680040700136E-2</c:v>
                </c:pt>
                <c:pt idx="2448">
                  <c:v>8.2192106232109562E-3</c:v>
                </c:pt>
                <c:pt idx="2449">
                  <c:v>1.9277137054149397E-2</c:v>
                </c:pt>
                <c:pt idx="2450">
                  <c:v>2.453489799231132E-2</c:v>
                </c:pt>
                <c:pt idx="2451">
                  <c:v>1.4985410505228067E-2</c:v>
                </c:pt>
                <c:pt idx="2452">
                  <c:v>2.0908309875326138E-2</c:v>
                </c:pt>
                <c:pt idx="2453">
                  <c:v>1.7040213161030805E-2</c:v>
                </c:pt>
                <c:pt idx="2454">
                  <c:v>2.8763278023905395E-2</c:v>
                </c:pt>
                <c:pt idx="2455">
                  <c:v>1.3837254878671624E-2</c:v>
                </c:pt>
                <c:pt idx="2456">
                  <c:v>1.8006247550271401E-2</c:v>
                </c:pt>
                <c:pt idx="2457">
                  <c:v>8.7022278178312523E-3</c:v>
                </c:pt>
                <c:pt idx="2458">
                  <c:v>1.3053341726746879E-2</c:v>
                </c:pt>
                <c:pt idx="2459">
                  <c:v>2.3687638323059323E-2</c:v>
                </c:pt>
                <c:pt idx="2460">
                  <c:v>1.2146694697500585E-2</c:v>
                </c:pt>
                <c:pt idx="2461">
                  <c:v>2.0302558803384288E-2</c:v>
                </c:pt>
                <c:pt idx="2462">
                  <c:v>4.0727851484090125E-2</c:v>
                </c:pt>
                <c:pt idx="2463">
                  <c:v>2.2297974099192729E-2</c:v>
                </c:pt>
                <c:pt idx="2464">
                  <c:v>1.6675970686399109E-2</c:v>
                </c:pt>
                <c:pt idx="2465">
                  <c:v>2.6043336936166509E-2</c:v>
                </c:pt>
                <c:pt idx="2466">
                  <c:v>2.8339648189279393E-2</c:v>
                </c:pt>
                <c:pt idx="2467">
                  <c:v>3.0394450845082136E-2</c:v>
                </c:pt>
                <c:pt idx="2468">
                  <c:v>2.507730254692591E-2</c:v>
                </c:pt>
                <c:pt idx="2469">
                  <c:v>4.5332351462314766E-3</c:v>
                </c:pt>
                <c:pt idx="2470">
                  <c:v>1.5773282814485763E-2</c:v>
                </c:pt>
                <c:pt idx="2471">
                  <c:v>3.0576572082397984E-2</c:v>
                </c:pt>
                <c:pt idx="2472">
                  <c:v>1.4019376115987475E-2</c:v>
                </c:pt>
                <c:pt idx="2473">
                  <c:v>8.4607192205211051E-3</c:v>
                </c:pt>
                <c:pt idx="2474">
                  <c:v>3.2148357543580426E-2</c:v>
                </c:pt>
                <c:pt idx="2475">
                  <c:v>1.4684514547923621E-2</c:v>
                </c:pt>
                <c:pt idx="2476">
                  <c:v>2.1090431112641982E-2</c:v>
                </c:pt>
                <c:pt idx="2477">
                  <c:v>2.2238586739198429E-2</c:v>
                </c:pt>
                <c:pt idx="2478">
                  <c:v>2.4471551474984064E-2</c:v>
                </c:pt>
                <c:pt idx="2479">
                  <c:v>4.7494051366107237E-2</c:v>
                </c:pt>
                <c:pt idx="2480">
                  <c:v>1.3718480158683025E-2</c:v>
                </c:pt>
                <c:pt idx="2481">
                  <c:v>2.0001662846079842E-2</c:v>
                </c:pt>
                <c:pt idx="2482">
                  <c:v>2.8098139591969246E-2</c:v>
                </c:pt>
                <c:pt idx="2483">
                  <c:v>1.9035628456839246E-2</c:v>
                </c:pt>
                <c:pt idx="2484">
                  <c:v>1.8247756147581548E-2</c:v>
                </c:pt>
                <c:pt idx="2485">
                  <c:v>9.7909960843933982E-3</c:v>
                </c:pt>
                <c:pt idx="2486">
                  <c:v>2.2480095336508576E-2</c:v>
                </c:pt>
                <c:pt idx="2487">
                  <c:v>3.1483219111644277E-2</c:v>
                </c:pt>
                <c:pt idx="2488">
                  <c:v>3.8613661468293085E-2</c:v>
                </c:pt>
                <c:pt idx="2489">
                  <c:v>1.8611998622213251E-2</c:v>
                </c:pt>
                <c:pt idx="2490">
                  <c:v>1.4260884713297622E-2</c:v>
                </c:pt>
                <c:pt idx="2491">
                  <c:v>1.1057926430938439E-2</c:v>
                </c:pt>
                <c:pt idx="2492">
                  <c:v>2.5136689906920213E-2</c:v>
                </c:pt>
                <c:pt idx="2493">
                  <c:v>2.5259423784241761E-2</c:v>
                </c:pt>
                <c:pt idx="2494">
                  <c:v>9.3040197324401469E-3</c:v>
                </c:pt>
                <c:pt idx="2495">
                  <c:v>3.879578270560894E-2</c:v>
                </c:pt>
                <c:pt idx="2496">
                  <c:v>2.9788699773140283E-2</c:v>
                </c:pt>
                <c:pt idx="2497">
                  <c:v>1.5527815059842662E-2</c:v>
                </c:pt>
                <c:pt idx="2498">
                  <c:v>2.6284845533476656E-2</c:v>
                </c:pt>
                <c:pt idx="2499">
                  <c:v>2.0848922515331835E-2</c:v>
                </c:pt>
                <c:pt idx="2500">
                  <c:v>1.7099600521025105E-2</c:v>
                </c:pt>
                <c:pt idx="2501">
                  <c:v>2.5801828338856355E-2</c:v>
                </c:pt>
                <c:pt idx="2502">
                  <c:v>1.2206082057494884E-2</c:v>
                </c:pt>
                <c:pt idx="2503">
                  <c:v>1.8730773342201846E-2</c:v>
                </c:pt>
                <c:pt idx="2504">
                  <c:v>1.80656349102657E-2</c:v>
                </c:pt>
                <c:pt idx="2505">
                  <c:v>2.5136689906920213E-2</c:v>
                </c:pt>
                <c:pt idx="2506">
                  <c:v>2.507730254692591E-2</c:v>
                </c:pt>
                <c:pt idx="2507">
                  <c:v>2.5861215698850658E-2</c:v>
                </c:pt>
                <c:pt idx="2508">
                  <c:v>1.3896642238665921E-2</c:v>
                </c:pt>
                <c:pt idx="2509">
                  <c:v>1.5468427699848365E-2</c:v>
                </c:pt>
                <c:pt idx="2510">
                  <c:v>2.3988534280363769E-2</c:v>
                </c:pt>
                <c:pt idx="2511">
                  <c:v>1.0816417833628291E-2</c:v>
                </c:pt>
                <c:pt idx="2512">
                  <c:v>3.263137473820072E-2</c:v>
                </c:pt>
                <c:pt idx="2513">
                  <c:v>2.1632835667256583E-2</c:v>
                </c:pt>
                <c:pt idx="2514">
                  <c:v>1.5226919102538216E-2</c:v>
                </c:pt>
                <c:pt idx="2515">
                  <c:v>2.8220873469290798E-2</c:v>
                </c:pt>
                <c:pt idx="2516">
                  <c:v>2.1450714429940732E-2</c:v>
                </c:pt>
                <c:pt idx="2517">
                  <c:v>9.1258576524572508E-3</c:v>
                </c:pt>
                <c:pt idx="2518">
                  <c:v>2.9970821010456134E-2</c:v>
                </c:pt>
                <c:pt idx="2519">
                  <c:v>2.6466966770792504E-2</c:v>
                </c:pt>
                <c:pt idx="2520">
                  <c:v>2.5619707101540511E-2</c:v>
                </c:pt>
                <c:pt idx="2521">
                  <c:v>1.0887682665621449E-3</c:v>
                </c:pt>
                <c:pt idx="2522">
                  <c:v>1.5044797865222366E-2</c:v>
                </c:pt>
                <c:pt idx="2523">
                  <c:v>9.3673662497673997E-3</c:v>
                </c:pt>
                <c:pt idx="2524">
                  <c:v>1.1481556265564437E-2</c:v>
                </c:pt>
                <c:pt idx="2525">
                  <c:v>1.8552611262218952E-2</c:v>
                </c:pt>
                <c:pt idx="2526">
                  <c:v>1.7099600521025105E-2</c:v>
                </c:pt>
                <c:pt idx="2527">
                  <c:v>1.6074178771790213E-2</c:v>
                </c:pt>
                <c:pt idx="2528">
                  <c:v>1.1240047668254288E-2</c:v>
                </c:pt>
                <c:pt idx="2529">
                  <c:v>2.4230042877673916E-2</c:v>
                </c:pt>
                <c:pt idx="2530">
                  <c:v>2.5619707101540511E-2</c:v>
                </c:pt>
                <c:pt idx="2531">
                  <c:v>3.0030208370450433E-2</c:v>
                </c:pt>
                <c:pt idx="2532">
                  <c:v>2.9369029095847241E-2</c:v>
                </c:pt>
                <c:pt idx="2533">
                  <c:v>2.0361946163378587E-2</c:v>
                </c:pt>
                <c:pt idx="2534">
                  <c:v>1.1422168905570138E-2</c:v>
                </c:pt>
                <c:pt idx="2535">
                  <c:v>2.4230042877673916E-2</c:v>
                </c:pt>
                <c:pt idx="2536">
                  <c:v>3.323316665280962E-2</c:v>
                </c:pt>
                <c:pt idx="2537">
                  <c:v>2.9369029095847241E-2</c:v>
                </c:pt>
                <c:pt idx="2538">
                  <c:v>2.8945399261221243E-2</c:v>
                </c:pt>
                <c:pt idx="2539">
                  <c:v>2.7555735037354648E-2</c:v>
                </c:pt>
                <c:pt idx="2540">
                  <c:v>2.9428416455841537E-2</c:v>
                </c:pt>
                <c:pt idx="2541">
                  <c:v>2.507730254692591E-2</c:v>
                </c:pt>
                <c:pt idx="2542">
                  <c:v>2.1755569544578131E-2</c:v>
                </c:pt>
                <c:pt idx="2543">
                  <c:v>2.9911433650461835E-2</c:v>
                </c:pt>
                <c:pt idx="2544">
                  <c:v>7.2452579193044554E-4</c:v>
                </c:pt>
                <c:pt idx="2545">
                  <c:v>1.8311102664908801E-2</c:v>
                </c:pt>
                <c:pt idx="2546">
                  <c:v>3.9156066022907686E-2</c:v>
                </c:pt>
                <c:pt idx="2547">
                  <c:v>1.8188368787587249E-2</c:v>
                </c:pt>
                <c:pt idx="2548">
                  <c:v>9.7909960843933982E-3</c:v>
                </c:pt>
                <c:pt idx="2549">
                  <c:v>6.4059165647183652E-3</c:v>
                </c:pt>
                <c:pt idx="2550">
                  <c:v>1.0816417833628291E-2</c:v>
                </c:pt>
                <c:pt idx="2551">
                  <c:v>7.4946848312805103E-3</c:v>
                </c:pt>
                <c:pt idx="2552">
                  <c:v>2.4954568669604361E-2</c:v>
                </c:pt>
                <c:pt idx="2553">
                  <c:v>2.187434426456673E-2</c:v>
                </c:pt>
                <c:pt idx="2554">
                  <c:v>9.5455283297502958E-3</c:v>
                </c:pt>
                <c:pt idx="2555">
                  <c:v>1.637507472909466E-2</c:v>
                </c:pt>
                <c:pt idx="2556">
                  <c:v>1.1782452222868884E-2</c:v>
                </c:pt>
                <c:pt idx="2557">
                  <c:v>3.5169194588623755E-2</c:v>
                </c:pt>
                <c:pt idx="2558">
                  <c:v>2.2369238931185887E-3</c:v>
                </c:pt>
                <c:pt idx="2559">
                  <c:v>3.2267132263569018E-2</c:v>
                </c:pt>
                <c:pt idx="2560">
                  <c:v>2.3264008488433324E-2</c:v>
                </c:pt>
                <c:pt idx="2561">
                  <c:v>1.9035628456839246E-2</c:v>
                </c:pt>
                <c:pt idx="2562">
                  <c:v>1.3655133641355774E-2</c:v>
                </c:pt>
                <c:pt idx="2563">
                  <c:v>2.9788699773140283E-2</c:v>
                </c:pt>
                <c:pt idx="2564">
                  <c:v>3.2750149458189319E-2</c:v>
                </c:pt>
                <c:pt idx="2565">
                  <c:v>2.0908309875326138E-2</c:v>
                </c:pt>
                <c:pt idx="2566">
                  <c:v>1.7040213161030805E-2</c:v>
                </c:pt>
                <c:pt idx="2567">
                  <c:v>2.187434426456673E-2</c:v>
                </c:pt>
                <c:pt idx="2568">
                  <c:v>1.1841839582863183E-2</c:v>
                </c:pt>
                <c:pt idx="2569">
                  <c:v>9.0031237751357004E-3</c:v>
                </c:pt>
                <c:pt idx="2570">
                  <c:v>2.6344232893470956E-2</c:v>
                </c:pt>
                <c:pt idx="2571">
                  <c:v>3.2207744903574725E-2</c:v>
                </c:pt>
                <c:pt idx="2572">
                  <c:v>1.2087307337506285E-2</c:v>
                </c:pt>
                <c:pt idx="2573">
                  <c:v>1.6980825801036509E-2</c:v>
                </c:pt>
                <c:pt idx="2574">
                  <c:v>3.2449253500884873E-2</c:v>
                </c:pt>
                <c:pt idx="2575">
                  <c:v>1.631568736910036E-2</c:v>
                </c:pt>
                <c:pt idx="2576">
                  <c:v>5.4992695354720697E-3</c:v>
                </c:pt>
                <c:pt idx="2577">
                  <c:v>1.1841839582863183E-2</c:v>
                </c:pt>
                <c:pt idx="2578">
                  <c:v>1.5709936297158514E-2</c:v>
                </c:pt>
                <c:pt idx="2579">
                  <c:v>9.8503834443876958E-3</c:v>
                </c:pt>
                <c:pt idx="2580">
                  <c:v>2.1450714429940732E-2</c:v>
                </c:pt>
                <c:pt idx="2581">
                  <c:v>8.8843490551471019E-3</c:v>
                </c:pt>
                <c:pt idx="2582">
                  <c:v>3.5893720380554203E-2</c:v>
                </c:pt>
                <c:pt idx="2583">
                  <c:v>1.4078763475981774E-2</c:v>
                </c:pt>
                <c:pt idx="2584">
                  <c:v>2.5619707101540511E-2</c:v>
                </c:pt>
                <c:pt idx="2585">
                  <c:v>3.3656796487435615E-2</c:v>
                </c:pt>
                <c:pt idx="2586">
                  <c:v>1.631568736910036E-2</c:v>
                </c:pt>
                <c:pt idx="2587">
                  <c:v>4.314293745719161E-2</c:v>
                </c:pt>
                <c:pt idx="2588">
                  <c:v>1.6980825801036509E-2</c:v>
                </c:pt>
                <c:pt idx="2589">
                  <c:v>2.3081887251117473E-2</c:v>
                </c:pt>
                <c:pt idx="2590">
                  <c:v>2.7979364871980647E-2</c:v>
                </c:pt>
                <c:pt idx="2591">
                  <c:v>2.8703890663911092E-2</c:v>
                </c:pt>
                <c:pt idx="2592">
                  <c:v>2.0848922515331835E-2</c:v>
                </c:pt>
                <c:pt idx="2593">
                  <c:v>3.8673048828287392E-2</c:v>
                </c:pt>
                <c:pt idx="2594">
                  <c:v>9.1852450124515501E-3</c:v>
                </c:pt>
                <c:pt idx="2595">
                  <c:v>2.2598870056497175E-2</c:v>
                </c:pt>
                <c:pt idx="2596">
                  <c:v>1.9819541608763994E-2</c:v>
                </c:pt>
                <c:pt idx="2597">
                  <c:v>1.8552611262218952E-2</c:v>
                </c:pt>
                <c:pt idx="2598">
                  <c:v>3.1423831751649978E-2</c:v>
                </c:pt>
                <c:pt idx="2599">
                  <c:v>1.9459258291465244E-2</c:v>
                </c:pt>
                <c:pt idx="2600">
                  <c:v>1.7281721758340956E-2</c:v>
                </c:pt>
                <c:pt idx="2601">
                  <c:v>1.7162947038352357E-2</c:v>
                </c:pt>
                <c:pt idx="2602">
                  <c:v>1.0634296596312442E-2</c:v>
                </c:pt>
                <c:pt idx="2603">
                  <c:v>1.8671385982207547E-2</c:v>
                </c:pt>
                <c:pt idx="2604">
                  <c:v>1.3231503806729775E-2</c:v>
                </c:pt>
                <c:pt idx="2605">
                  <c:v>1.3896642238665921E-2</c:v>
                </c:pt>
                <c:pt idx="2606">
                  <c:v>1.7222334398346657E-2</c:v>
                </c:pt>
                <c:pt idx="2607">
                  <c:v>1.6434462089088959E-2</c:v>
                </c:pt>
                <c:pt idx="2608">
                  <c:v>1.7341109118335255E-2</c:v>
                </c:pt>
                <c:pt idx="2609">
                  <c:v>1.9459258291465244E-2</c:v>
                </c:pt>
                <c:pt idx="2610">
                  <c:v>1.812898142759295E-2</c:v>
                </c:pt>
                <c:pt idx="2611">
                  <c:v>1.512398101188143E-3</c:v>
                </c:pt>
                <c:pt idx="2612">
                  <c:v>2.4230042877673916E-2</c:v>
                </c:pt>
                <c:pt idx="2613">
                  <c:v>9.4861409697559983E-3</c:v>
                </c:pt>
                <c:pt idx="2614">
                  <c:v>2.5972072104173348E-3</c:v>
                </c:pt>
                <c:pt idx="2615">
                  <c:v>1.7645964232972655E-2</c:v>
                </c:pt>
                <c:pt idx="2616">
                  <c:v>1.7539066984982917E-3</c:v>
                </c:pt>
                <c:pt idx="2617">
                  <c:v>9.3040197324401469E-3</c:v>
                </c:pt>
                <c:pt idx="2618">
                  <c:v>3.468617739400346E-2</c:v>
                </c:pt>
                <c:pt idx="2619">
                  <c:v>9.0031237751357004E-3</c:v>
                </c:pt>
                <c:pt idx="2620">
                  <c:v>5.2577609381619216E-3</c:v>
                </c:pt>
                <c:pt idx="2621">
                  <c:v>7.9143555085735545E-3</c:v>
                </c:pt>
                <c:pt idx="2622">
                  <c:v>1.776473895296125E-2</c:v>
                </c:pt>
                <c:pt idx="2623">
                  <c:v>3.4444668796693313E-2</c:v>
                </c:pt>
                <c:pt idx="2624">
                  <c:v>2.3446129725749169E-2</c:v>
                </c:pt>
                <c:pt idx="2625">
                  <c:v>1.9154403176827844E-2</c:v>
                </c:pt>
                <c:pt idx="2626">
                  <c:v>1.6074178771790213E-2</c:v>
                </c:pt>
                <c:pt idx="2627">
                  <c:v>2.507730254692591E-2</c:v>
                </c:pt>
                <c:pt idx="2628">
                  <c:v>2.1933731624561029E-2</c:v>
                </c:pt>
                <c:pt idx="2629">
                  <c:v>1.782412631295555E-2</c:v>
                </c:pt>
                <c:pt idx="2630">
                  <c:v>1.3231503806729775E-2</c:v>
                </c:pt>
                <c:pt idx="2631">
                  <c:v>2.4471551474984064E-2</c:v>
                </c:pt>
                <c:pt idx="2632">
                  <c:v>1.6497808606416212E-2</c:v>
                </c:pt>
                <c:pt idx="2633">
                  <c:v>2.507730254692591E-2</c:v>
                </c:pt>
                <c:pt idx="2634">
                  <c:v>3.2932270695505167E-2</c:v>
                </c:pt>
                <c:pt idx="2635">
                  <c:v>1.4625127187929321E-2</c:v>
                </c:pt>
                <c:pt idx="2636">
                  <c:v>3.3779530364757164E-2</c:v>
                </c:pt>
                <c:pt idx="2637">
                  <c:v>2.3687638323059323E-2</c:v>
                </c:pt>
                <c:pt idx="2638">
                  <c:v>7.0710549966545126E-3</c:v>
                </c:pt>
                <c:pt idx="2639">
                  <c:v>7.7955807885849576E-3</c:v>
                </c:pt>
                <c:pt idx="2640">
                  <c:v>1.5773282814485763E-2</c:v>
                </c:pt>
                <c:pt idx="2641">
                  <c:v>1.5286306462532515E-2</c:v>
                </c:pt>
                <c:pt idx="2642">
                  <c:v>1.637507472909466E-2</c:v>
                </c:pt>
                <c:pt idx="2643">
                  <c:v>1.6858091923714957E-2</c:v>
                </c:pt>
                <c:pt idx="2644">
                  <c:v>1.5832670174480062E-2</c:v>
                </c:pt>
                <c:pt idx="2645">
                  <c:v>1.6980825801036509E-2</c:v>
                </c:pt>
                <c:pt idx="2646">
                  <c:v>1.3294850324057028E-2</c:v>
                </c:pt>
                <c:pt idx="2647">
                  <c:v>4.8301719462029706E-4</c:v>
                </c:pt>
                <c:pt idx="2648">
                  <c:v>2.7979364871980647E-2</c:v>
                </c:pt>
                <c:pt idx="2649">
                  <c:v>6.1050206074139187E-3</c:v>
                </c:pt>
                <c:pt idx="2650">
                  <c:v>1.8912894579517697E-2</c:v>
                </c:pt>
                <c:pt idx="2651">
                  <c:v>2.7373613800038801E-2</c:v>
                </c:pt>
                <c:pt idx="2652">
                  <c:v>2.4776406589621467E-2</c:v>
                </c:pt>
                <c:pt idx="2653">
                  <c:v>2.7250879922717252E-2</c:v>
                </c:pt>
                <c:pt idx="2654">
                  <c:v>2.5017915186931614E-2</c:v>
                </c:pt>
                <c:pt idx="2655">
                  <c:v>9.9691581643762961E-3</c:v>
                </c:pt>
                <c:pt idx="2656">
                  <c:v>1.5527815059842662E-2</c:v>
                </c:pt>
                <c:pt idx="2657">
                  <c:v>2.4653672712299915E-2</c:v>
                </c:pt>
                <c:pt idx="2658">
                  <c:v>2.1331939709952133E-2</c:v>
                </c:pt>
                <c:pt idx="2659">
                  <c:v>3.0093554887777686E-2</c:v>
                </c:pt>
                <c:pt idx="2660">
                  <c:v>2.0120437566068437E-2</c:v>
                </c:pt>
                <c:pt idx="2661">
                  <c:v>1.5044797865222366E-2</c:v>
                </c:pt>
                <c:pt idx="2662">
                  <c:v>2.4352776754995465E-2</c:v>
                </c:pt>
                <c:pt idx="2663">
                  <c:v>1.2023960820179034E-2</c:v>
                </c:pt>
                <c:pt idx="2664">
                  <c:v>1.413815083597607E-2</c:v>
                </c:pt>
                <c:pt idx="2665">
                  <c:v>1.8794119859529099E-2</c:v>
                </c:pt>
                <c:pt idx="2666">
                  <c:v>1.6557195966410511E-2</c:v>
                </c:pt>
                <c:pt idx="2667">
                  <c:v>1.3896642238665921E-2</c:v>
                </c:pt>
                <c:pt idx="2668">
                  <c:v>2.1692223027250882E-2</c:v>
                </c:pt>
                <c:pt idx="2669">
                  <c:v>-3.6424247463169937E-4</c:v>
                </c:pt>
                <c:pt idx="2670">
                  <c:v>6.7068125220228125E-3</c:v>
                </c:pt>
                <c:pt idx="2671">
                  <c:v>1.3294850324057028E-2</c:v>
                </c:pt>
                <c:pt idx="2672">
                  <c:v>1.1540943625558736E-2</c:v>
                </c:pt>
                <c:pt idx="2673">
                  <c:v>2.042529268070584E-2</c:v>
                </c:pt>
                <c:pt idx="2674">
                  <c:v>2.4230042877673916E-2</c:v>
                </c:pt>
                <c:pt idx="2675">
                  <c:v>1.456178067060207E-2</c:v>
                </c:pt>
                <c:pt idx="2676">
                  <c:v>1.3053341726746879E-2</c:v>
                </c:pt>
                <c:pt idx="2677">
                  <c:v>2.2357361459187028E-2</c:v>
                </c:pt>
                <c:pt idx="2678">
                  <c:v>3.0818080679708131E-2</c:v>
                </c:pt>
                <c:pt idx="2679">
                  <c:v>2.1391327069946432E-2</c:v>
                </c:pt>
                <c:pt idx="2680">
                  <c:v>1.9760154248769691E-2</c:v>
                </c:pt>
                <c:pt idx="2681">
                  <c:v>7.8549681485792569E-3</c:v>
                </c:pt>
                <c:pt idx="2682">
                  <c:v>2.0183784083395693E-2</c:v>
                </c:pt>
                <c:pt idx="2683">
                  <c:v>9.9097708043819968E-3</c:v>
                </c:pt>
                <c:pt idx="2684">
                  <c:v>2.6466966770792504E-2</c:v>
                </c:pt>
                <c:pt idx="2685">
                  <c:v>1.4320272073291921E-2</c:v>
                </c:pt>
                <c:pt idx="2686">
                  <c:v>1.4684514547923621E-2</c:v>
                </c:pt>
                <c:pt idx="2687">
                  <c:v>1.2388203294810734E-2</c:v>
                </c:pt>
                <c:pt idx="2688">
                  <c:v>2.3145233768444726E-2</c:v>
                </c:pt>
                <c:pt idx="2689">
                  <c:v>2.3564904445737767E-2</c:v>
                </c:pt>
                <c:pt idx="2690">
                  <c:v>1.250697801479933E-2</c:v>
                </c:pt>
                <c:pt idx="2691">
                  <c:v>2.5861215698850658E-2</c:v>
                </c:pt>
                <c:pt idx="2692">
                  <c:v>2.507730254692591E-2</c:v>
                </c:pt>
                <c:pt idx="2693">
                  <c:v>2.3022499891123174E-2</c:v>
                </c:pt>
                <c:pt idx="2694">
                  <c:v>4.4698886289042238E-3</c:v>
                </c:pt>
                <c:pt idx="2695">
                  <c:v>1.5108144382549619E-2</c:v>
                </c:pt>
                <c:pt idx="2696">
                  <c:v>1.3172116446735478E-2</c:v>
                </c:pt>
                <c:pt idx="2697">
                  <c:v>2.0243171443389989E-2</c:v>
                </c:pt>
                <c:pt idx="2698">
                  <c:v>2.948780381583584E-2</c:v>
                </c:pt>
                <c:pt idx="2699">
                  <c:v>2.0120437566068437E-2</c:v>
                </c:pt>
                <c:pt idx="2700">
                  <c:v>2.7856630994659098E-2</c:v>
                </c:pt>
                <c:pt idx="2701">
                  <c:v>1.7099600521025105E-2</c:v>
                </c:pt>
                <c:pt idx="2702">
                  <c:v>1.5773282814485763E-2</c:v>
                </c:pt>
                <c:pt idx="2703">
                  <c:v>6.0416740900866668E-3</c:v>
                </c:pt>
                <c:pt idx="2704">
                  <c:v>6.2831826873968148E-3</c:v>
                </c:pt>
                <c:pt idx="2705">
                  <c:v>1.4019376115987475E-2</c:v>
                </c:pt>
                <c:pt idx="2706">
                  <c:v>7.2452579193044554E-4</c:v>
                </c:pt>
                <c:pt idx="2707">
                  <c:v>2.6225458173482357E-2</c:v>
                </c:pt>
                <c:pt idx="2708">
                  <c:v>2.1632835667256583E-2</c:v>
                </c:pt>
                <c:pt idx="2709">
                  <c:v>1.5167531742543917E-2</c:v>
                </c:pt>
                <c:pt idx="2710">
                  <c:v>2.1755569544578131E-2</c:v>
                </c:pt>
                <c:pt idx="2711">
                  <c:v>1.1240047668254288E-2</c:v>
                </c:pt>
                <c:pt idx="2712">
                  <c:v>9.0031237751357004E-3</c:v>
                </c:pt>
                <c:pt idx="2713">
                  <c:v>4.7113972262143727E-3</c:v>
                </c:pt>
                <c:pt idx="2714">
                  <c:v>2.9246295218525689E-2</c:v>
                </c:pt>
                <c:pt idx="2715">
                  <c:v>1.3837254878671624E-2</c:v>
                </c:pt>
                <c:pt idx="2716">
                  <c:v>7.3719509539589599E-3</c:v>
                </c:pt>
                <c:pt idx="2717">
                  <c:v>1.5527815059842662E-2</c:v>
                </c:pt>
                <c:pt idx="2718">
                  <c:v>6.5880378020342148E-3</c:v>
                </c:pt>
                <c:pt idx="2719">
                  <c:v>1.2388203294810734E-2</c:v>
                </c:pt>
                <c:pt idx="2720">
                  <c:v>2.6649088008108356E-2</c:v>
                </c:pt>
                <c:pt idx="2721">
                  <c:v>6.1050206074139187E-3</c:v>
                </c:pt>
                <c:pt idx="2722">
                  <c:v>2.3204621128439021E-2</c:v>
                </c:pt>
                <c:pt idx="2723">
                  <c:v>4.1092093958721827E-2</c:v>
                </c:pt>
                <c:pt idx="2724">
                  <c:v>1.7404455635662505E-2</c:v>
                </c:pt>
                <c:pt idx="2725">
                  <c:v>2.8098139591969246E-2</c:v>
                </c:pt>
                <c:pt idx="2726">
                  <c:v>1.4019376115987475E-2</c:v>
                </c:pt>
                <c:pt idx="2727">
                  <c:v>-9.0664702924629528E-4</c:v>
                </c:pt>
                <c:pt idx="2728">
                  <c:v>1.413815083597607E-2</c:v>
                </c:pt>
                <c:pt idx="2729">
                  <c:v>5.3765356581505193E-3</c:v>
                </c:pt>
                <c:pt idx="2730">
                  <c:v>2.2369238931185887E-3</c:v>
                </c:pt>
                <c:pt idx="2731">
                  <c:v>1.7582617715645402E-2</c:v>
                </c:pt>
                <c:pt idx="2732">
                  <c:v>1.3536358921367175E-2</c:v>
                </c:pt>
                <c:pt idx="2733">
                  <c:v>1.1240047668254288E-2</c:v>
                </c:pt>
                <c:pt idx="2734">
                  <c:v>1.8132940584925906E-3</c:v>
                </c:pt>
                <c:pt idx="2735">
                  <c:v>1.4078763475981774E-2</c:v>
                </c:pt>
                <c:pt idx="2736">
                  <c:v>2.5801828338856355E-2</c:v>
                </c:pt>
                <c:pt idx="2737">
                  <c:v>1.7523230355651103E-2</c:v>
                </c:pt>
                <c:pt idx="2738">
                  <c:v>1.1782452222868884E-2</c:v>
                </c:pt>
                <c:pt idx="2739">
                  <c:v>3.263137473820072E-2</c:v>
                </c:pt>
                <c:pt idx="2740">
                  <c:v>2.9127520498537094E-2</c:v>
                </c:pt>
                <c:pt idx="2741">
                  <c:v>1.8912894579517697E-2</c:v>
                </c:pt>
                <c:pt idx="2742">
                  <c:v>2.1331939709952133E-2</c:v>
                </c:pt>
                <c:pt idx="2743">
                  <c:v>2.0908309875326138E-2</c:v>
                </c:pt>
                <c:pt idx="2744">
                  <c:v>5.3765356581505193E-3</c:v>
                </c:pt>
                <c:pt idx="2745">
                  <c:v>1.637507472909466E-2</c:v>
                </c:pt>
                <c:pt idx="2746">
                  <c:v>1.8912894579517697E-2</c:v>
                </c:pt>
                <c:pt idx="2747">
                  <c:v>3.2813495975516568E-2</c:v>
                </c:pt>
                <c:pt idx="2748">
                  <c:v>3.0576572082397984E-2</c:v>
                </c:pt>
                <c:pt idx="2749">
                  <c:v>2.1027084595314733E-2</c:v>
                </c:pt>
                <c:pt idx="2750">
                  <c:v>2.0908309875326138E-2</c:v>
                </c:pt>
                <c:pt idx="2751">
                  <c:v>2.1027084595314733E-2</c:v>
                </c:pt>
                <c:pt idx="2752">
                  <c:v>1.6014791411795914E-2</c:v>
                </c:pt>
                <c:pt idx="2753">
                  <c:v>2.7132105202728653E-2</c:v>
                </c:pt>
                <c:pt idx="2754">
                  <c:v>1.9819541608763994E-2</c:v>
                </c:pt>
                <c:pt idx="2755">
                  <c:v>1.0392787999002293E-2</c:v>
                </c:pt>
                <c:pt idx="2756">
                  <c:v>8.3973727031938523E-3</c:v>
                </c:pt>
                <c:pt idx="2757">
                  <c:v>1.2748486612109479E-2</c:v>
                </c:pt>
                <c:pt idx="2758">
                  <c:v>1.6074178771790213E-2</c:v>
                </c:pt>
                <c:pt idx="2759">
                  <c:v>2.5500932381551912E-2</c:v>
                </c:pt>
                <c:pt idx="2760">
                  <c:v>9.6682622070718479E-3</c:v>
                </c:pt>
                <c:pt idx="2761">
                  <c:v>1.3112729086741179E-2</c:v>
                </c:pt>
                <c:pt idx="2762">
                  <c:v>1.6133566131784509E-2</c:v>
                </c:pt>
                <c:pt idx="2763">
                  <c:v>1.0574909236318143E-2</c:v>
                </c:pt>
                <c:pt idx="2764">
                  <c:v>3.1423831751649978E-2</c:v>
                </c:pt>
                <c:pt idx="2765">
                  <c:v>3.263137473820072E-2</c:v>
                </c:pt>
                <c:pt idx="2766">
                  <c:v>2.1573448307262284E-2</c:v>
                </c:pt>
                <c:pt idx="2767">
                  <c:v>1.2570324532126583E-2</c:v>
                </c:pt>
                <c:pt idx="2768">
                  <c:v>2.5017915186931614E-2</c:v>
                </c:pt>
                <c:pt idx="2769">
                  <c:v>9.5455283297502958E-3</c:v>
                </c:pt>
                <c:pt idx="2770">
                  <c:v>2.2840378653807322E-2</c:v>
                </c:pt>
                <c:pt idx="2771">
                  <c:v>1.5951444894468661E-2</c:v>
                </c:pt>
                <c:pt idx="2772">
                  <c:v>1.1964573460184735E-2</c:v>
                </c:pt>
                <c:pt idx="2773">
                  <c:v>1.7946860190277102E-2</c:v>
                </c:pt>
                <c:pt idx="2774">
                  <c:v>2.6284845533476656E-2</c:v>
                </c:pt>
                <c:pt idx="2775">
                  <c:v>2.0361946163378587E-2</c:v>
                </c:pt>
                <c:pt idx="2776">
                  <c:v>3.2326519623563324E-2</c:v>
                </c:pt>
                <c:pt idx="2777">
                  <c:v>8.7616151778255515E-3</c:v>
                </c:pt>
                <c:pt idx="2778">
                  <c:v>1.8730773342201846E-2</c:v>
                </c:pt>
                <c:pt idx="2779">
                  <c:v>2.7856630994659098E-2</c:v>
                </c:pt>
                <c:pt idx="2780">
                  <c:v>2.6589700648114056E-2</c:v>
                </c:pt>
                <c:pt idx="2781">
                  <c:v>2.803875223197495E-2</c:v>
                </c:pt>
                <c:pt idx="2782">
                  <c:v>3.124171051433413E-2</c:v>
                </c:pt>
                <c:pt idx="2783">
                  <c:v>1.0757030473633992E-2</c:v>
                </c:pt>
                <c:pt idx="2784">
                  <c:v>5.3171482981562209E-3</c:v>
                </c:pt>
                <c:pt idx="2785">
                  <c:v>2.918690785853139E-2</c:v>
                </c:pt>
                <c:pt idx="2786">
                  <c:v>2.6407579410798208E-2</c:v>
                </c:pt>
                <c:pt idx="2787">
                  <c:v>1.776473895296125E-2</c:v>
                </c:pt>
                <c:pt idx="2788">
                  <c:v>1.250697801479933E-2</c:v>
                </c:pt>
                <c:pt idx="2789">
                  <c:v>8.4725966925199643E-4</c:v>
                </c:pt>
                <c:pt idx="2790">
                  <c:v>1.5349652979859766E-2</c:v>
                </c:pt>
                <c:pt idx="2791">
                  <c:v>-4.8301719462029706E-4</c:v>
                </c:pt>
                <c:pt idx="2792">
                  <c:v>1.6256300009106064E-2</c:v>
                </c:pt>
                <c:pt idx="2793">
                  <c:v>1.8006247550271401E-2</c:v>
                </c:pt>
                <c:pt idx="2794">
                  <c:v>2.5196077266914509E-2</c:v>
                </c:pt>
                <c:pt idx="2795">
                  <c:v>1.5108144382549619E-2</c:v>
                </c:pt>
                <c:pt idx="2796">
                  <c:v>1.2075429865507426E-3</c:v>
                </c:pt>
                <c:pt idx="2797">
                  <c:v>9.0031237751357004E-3</c:v>
                </c:pt>
                <c:pt idx="2798">
                  <c:v>1.9637420371448142E-2</c:v>
                </c:pt>
                <c:pt idx="2799">
                  <c:v>2.0001662846079842E-2</c:v>
                </c:pt>
                <c:pt idx="2800">
                  <c:v>1.812898142759295E-2</c:v>
                </c:pt>
                <c:pt idx="2801">
                  <c:v>1.6256300009106064E-2</c:v>
                </c:pt>
                <c:pt idx="2802">
                  <c:v>5.8595528527708163E-3</c:v>
                </c:pt>
                <c:pt idx="2803">
                  <c:v>2.6225458173482357E-2</c:v>
                </c:pt>
                <c:pt idx="2804">
                  <c:v>2.0183784083395693E-2</c:v>
                </c:pt>
                <c:pt idx="2805">
                  <c:v>1.5226919102538216E-2</c:v>
                </c:pt>
                <c:pt idx="2806">
                  <c:v>2.8399035549273696E-2</c:v>
                </c:pt>
                <c:pt idx="2807">
                  <c:v>6.3465292047240668E-3</c:v>
                </c:pt>
                <c:pt idx="2808">
                  <c:v>2.6589700648114056E-2</c:v>
                </c:pt>
                <c:pt idx="2809">
                  <c:v>1.8912894579517697E-2</c:v>
                </c:pt>
                <c:pt idx="2810">
                  <c:v>2.8763278023905395E-2</c:v>
                </c:pt>
                <c:pt idx="2811">
                  <c:v>1.3595746281361475E-2</c:v>
                </c:pt>
                <c:pt idx="2812">
                  <c:v>2.8521769426595244E-2</c:v>
                </c:pt>
                <c:pt idx="2813">
                  <c:v>1.5773282814485763E-2</c:v>
                </c:pt>
                <c:pt idx="2814">
                  <c:v>1.7162947038352357E-2</c:v>
                </c:pt>
                <c:pt idx="2815">
                  <c:v>2.3564904445737767E-2</c:v>
                </c:pt>
                <c:pt idx="2816">
                  <c:v>2.5924562216177911E-2</c:v>
                </c:pt>
                <c:pt idx="2817">
                  <c:v>1.7404455635662505E-2</c:v>
                </c:pt>
                <c:pt idx="2818">
                  <c:v>1.5468427699848365E-2</c:v>
                </c:pt>
                <c:pt idx="2819">
                  <c:v>2.3988534280363769E-2</c:v>
                </c:pt>
                <c:pt idx="2820">
                  <c:v>3.0517184722403685E-2</c:v>
                </c:pt>
                <c:pt idx="2821">
                  <c:v>1.2146694697500585E-2</c:v>
                </c:pt>
                <c:pt idx="2822">
                  <c:v>2.5136689906920213E-2</c:v>
                </c:pt>
                <c:pt idx="2823">
                  <c:v>1.4201497353303325E-2</c:v>
                </c:pt>
                <c:pt idx="2824">
                  <c:v>1.6014791411795914E-2</c:v>
                </c:pt>
                <c:pt idx="2825">
                  <c:v>2.1209205832630581E-2</c:v>
                </c:pt>
                <c:pt idx="2826">
                  <c:v>8.5201065805154026E-3</c:v>
                </c:pt>
                <c:pt idx="2827">
                  <c:v>1.5044797865222366E-2</c:v>
                </c:pt>
                <c:pt idx="2828">
                  <c:v>2.0785575998004586E-2</c:v>
                </c:pt>
                <c:pt idx="2829">
                  <c:v>4.4105012689099254E-3</c:v>
                </c:pt>
                <c:pt idx="2830">
                  <c:v>2.2840378653807322E-2</c:v>
                </c:pt>
                <c:pt idx="2831">
                  <c:v>7.6728469112634073E-3</c:v>
                </c:pt>
                <c:pt idx="2832">
                  <c:v>1.7040213161030805E-2</c:v>
                </c:pt>
                <c:pt idx="2833">
                  <c:v>2.4047921640358069E-2</c:v>
                </c:pt>
                <c:pt idx="2834">
                  <c:v>1.5527815059842662E-2</c:v>
                </c:pt>
                <c:pt idx="2835">
                  <c:v>2.3869759560375171E-2</c:v>
                </c:pt>
                <c:pt idx="2836">
                  <c:v>1.0998539070944139E-2</c:v>
                </c:pt>
                <c:pt idx="2837">
                  <c:v>1.5832670174480062E-2</c:v>
                </c:pt>
                <c:pt idx="2838">
                  <c:v>2.2963112531128874E-2</c:v>
                </c:pt>
                <c:pt idx="2839">
                  <c:v>2.3747025683053619E-2</c:v>
                </c:pt>
                <c:pt idx="2840">
                  <c:v>7.2531762339703622E-3</c:v>
                </c:pt>
                <c:pt idx="2841">
                  <c:v>1.0032504681703547E-2</c:v>
                </c:pt>
                <c:pt idx="2842">
                  <c:v>2.7797243634664796E-2</c:v>
                </c:pt>
                <c:pt idx="2843">
                  <c:v>3.0758693319713835E-2</c:v>
                </c:pt>
                <c:pt idx="2844">
                  <c:v>1.7463842995656804E-2</c:v>
                </c:pt>
                <c:pt idx="2845">
                  <c:v>1.7099600521025105E-2</c:v>
                </c:pt>
                <c:pt idx="2846">
                  <c:v>3.1542606471638576E-2</c:v>
                </c:pt>
                <c:pt idx="2847">
                  <c:v>1.8671385982207547E-2</c:v>
                </c:pt>
                <c:pt idx="2848">
                  <c:v>1.2748486612109479E-2</c:v>
                </c:pt>
                <c:pt idx="2849">
                  <c:v>1.6980825801036509E-2</c:v>
                </c:pt>
                <c:pt idx="2850">
                  <c:v>2.6526354130786807E-2</c:v>
                </c:pt>
                <c:pt idx="2851">
                  <c:v>2.6043336936166509E-2</c:v>
                </c:pt>
                <c:pt idx="2852">
                  <c:v>2.1692223027250882E-2</c:v>
                </c:pt>
                <c:pt idx="2853">
                  <c:v>2.5441545021557609E-2</c:v>
                </c:pt>
                <c:pt idx="2854">
                  <c:v>2.507730254692591E-2</c:v>
                </c:pt>
                <c:pt idx="2855">
                  <c:v>1.9459258291465244E-2</c:v>
                </c:pt>
                <c:pt idx="2856">
                  <c:v>1.3777867518677324E-2</c:v>
                </c:pt>
                <c:pt idx="2857">
                  <c:v>-4.2362983462599822E-4</c:v>
                </c:pt>
                <c:pt idx="2858">
                  <c:v>2.4835793949615763E-2</c:v>
                </c:pt>
                <c:pt idx="2859">
                  <c:v>6.7661998820171118E-3</c:v>
                </c:pt>
                <c:pt idx="2860">
                  <c:v>6.2831826873968148E-3</c:v>
                </c:pt>
                <c:pt idx="2861">
                  <c:v>3.1118976637012581E-2</c:v>
                </c:pt>
                <c:pt idx="2862">
                  <c:v>3.0093554887777686E-2</c:v>
                </c:pt>
                <c:pt idx="2863">
                  <c:v>1.0091892041697846E-2</c:v>
                </c:pt>
                <c:pt idx="2864">
                  <c:v>2.4412164114989768E-2</c:v>
                </c:pt>
                <c:pt idx="2865">
                  <c:v>8.6428404578369547E-3</c:v>
                </c:pt>
                <c:pt idx="2866">
                  <c:v>1.3231503806729775E-2</c:v>
                </c:pt>
                <c:pt idx="2867">
                  <c:v>2.6284845533476656E-2</c:v>
                </c:pt>
                <c:pt idx="2868">
                  <c:v>-9.6603438924059413E-4</c:v>
                </c:pt>
                <c:pt idx="2869">
                  <c:v>9.8503834443876958E-3</c:v>
                </c:pt>
                <c:pt idx="2870">
                  <c:v>2.2598870056497175E-2</c:v>
                </c:pt>
                <c:pt idx="2871">
                  <c:v>1.1057926430938439E-2</c:v>
                </c:pt>
                <c:pt idx="2872">
                  <c:v>2.0120437566068437E-2</c:v>
                </c:pt>
                <c:pt idx="2873">
                  <c:v>1.1422168905570138E-2</c:v>
                </c:pt>
                <c:pt idx="2874">
                  <c:v>2.1573448307262284E-2</c:v>
                </c:pt>
                <c:pt idx="2875">
                  <c:v>1.3959988755993176E-2</c:v>
                </c:pt>
                <c:pt idx="2876">
                  <c:v>2.918690785853139E-2</c:v>
                </c:pt>
                <c:pt idx="2877">
                  <c:v>1.0151279401692144E-2</c:v>
                </c:pt>
                <c:pt idx="2878">
                  <c:v>9.0031237751357004E-3</c:v>
                </c:pt>
                <c:pt idx="2879">
                  <c:v>5.7407781327822186E-3</c:v>
                </c:pt>
                <c:pt idx="2880">
                  <c:v>2.6225458173482357E-2</c:v>
                </c:pt>
                <c:pt idx="2881">
                  <c:v>-1.8132940584925906E-3</c:v>
                </c:pt>
                <c:pt idx="2882">
                  <c:v>1.2087307337506285E-2</c:v>
                </c:pt>
                <c:pt idx="2883">
                  <c:v>1.1117313790932738E-2</c:v>
                </c:pt>
                <c:pt idx="2884">
                  <c:v>2.1510101789935031E-2</c:v>
                </c:pt>
                <c:pt idx="2885">
                  <c:v>1.474390190791792E-2</c:v>
                </c:pt>
                <c:pt idx="2886">
                  <c:v>1.1905186100190437E-2</c:v>
                </c:pt>
                <c:pt idx="2887">
                  <c:v>-1.3302768638722934E-3</c:v>
                </c:pt>
                <c:pt idx="2888">
                  <c:v>2.8280260829285097E-2</c:v>
                </c:pt>
                <c:pt idx="2889">
                  <c:v>1.637507472909466E-2</c:v>
                </c:pt>
                <c:pt idx="2890">
                  <c:v>1.3354237684051326E-2</c:v>
                </c:pt>
                <c:pt idx="2891">
                  <c:v>1.9395911774137992E-2</c:v>
                </c:pt>
                <c:pt idx="2892">
                  <c:v>1.8730773342201846E-2</c:v>
                </c:pt>
                <c:pt idx="2893">
                  <c:v>3.9868714342839269E-3</c:v>
                </c:pt>
                <c:pt idx="2894">
                  <c:v>3.1601993831632876E-2</c:v>
                </c:pt>
                <c:pt idx="2895">
                  <c:v>3.6424247463169937E-4</c:v>
                </c:pt>
                <c:pt idx="2896">
                  <c:v>1.5226919102538216E-2</c:v>
                </c:pt>
                <c:pt idx="2897">
                  <c:v>2.8640544146583843E-2</c:v>
                </c:pt>
                <c:pt idx="2898">
                  <c:v>2.1933731624561029E-2</c:v>
                </c:pt>
                <c:pt idx="2899">
                  <c:v>8.2192106232109562E-3</c:v>
                </c:pt>
                <c:pt idx="2900">
                  <c:v>5.4398821754777713E-3</c:v>
                </c:pt>
                <c:pt idx="2901">
                  <c:v>1.5108144382549619E-2</c:v>
                </c:pt>
                <c:pt idx="2902">
                  <c:v>1.5773282814485763E-2</c:v>
                </c:pt>
                <c:pt idx="2903">
                  <c:v>2.6649088008108356E-2</c:v>
                </c:pt>
                <c:pt idx="2904">
                  <c:v>3.3838917724751463E-2</c:v>
                </c:pt>
                <c:pt idx="2905">
                  <c:v>1.9578033011453843E-2</c:v>
                </c:pt>
                <c:pt idx="2906">
                  <c:v>8.6428404578369547E-3</c:v>
                </c:pt>
                <c:pt idx="2907">
                  <c:v>1.1841839582863183E-2</c:v>
                </c:pt>
                <c:pt idx="2908">
                  <c:v>1.1663677502880287E-2</c:v>
                </c:pt>
                <c:pt idx="2909">
                  <c:v>7.9777020259008073E-3</c:v>
                </c:pt>
                <c:pt idx="2910">
                  <c:v>2.0848922515331835E-2</c:v>
                </c:pt>
                <c:pt idx="2911">
                  <c:v>5.1350270608403713E-3</c:v>
                </c:pt>
                <c:pt idx="2912">
                  <c:v>1.4803289267912219E-2</c:v>
                </c:pt>
                <c:pt idx="2913">
                  <c:v>2.7250879922717252E-2</c:v>
                </c:pt>
                <c:pt idx="2914">
                  <c:v>3.3538021767447017E-2</c:v>
                </c:pt>
                <c:pt idx="2915">
                  <c:v>6.6474251620285141E-3</c:v>
                </c:pt>
                <c:pt idx="2916">
                  <c:v>5.1350270608403713E-3</c:v>
                </c:pt>
                <c:pt idx="2917">
                  <c:v>2.2416748819181327E-2</c:v>
                </c:pt>
                <c:pt idx="2918">
                  <c:v>2.2963112531128874E-2</c:v>
                </c:pt>
                <c:pt idx="2919">
                  <c:v>2.9305682578519988E-2</c:v>
                </c:pt>
                <c:pt idx="2920">
                  <c:v>2.0120437566068437E-2</c:v>
                </c:pt>
                <c:pt idx="2921">
                  <c:v>4.0502179516111797E-3</c:v>
                </c:pt>
                <c:pt idx="2922">
                  <c:v>3.4804952113992059E-2</c:v>
                </c:pt>
                <c:pt idx="2923">
                  <c:v>1.1240047668254288E-2</c:v>
                </c:pt>
                <c:pt idx="2924">
                  <c:v>7.7361934285906583E-3</c:v>
                </c:pt>
                <c:pt idx="2925">
                  <c:v>1.6434462089088959E-2</c:v>
                </c:pt>
                <c:pt idx="2926">
                  <c:v>1.2989995209419628E-2</c:v>
                </c:pt>
                <c:pt idx="2927">
                  <c:v>8.5201065805154026E-3</c:v>
                </c:pt>
                <c:pt idx="2928">
                  <c:v>7.7955807885849576E-3</c:v>
                </c:pt>
                <c:pt idx="2929">
                  <c:v>7.6728469112634073E-3</c:v>
                </c:pt>
                <c:pt idx="2930">
                  <c:v>1.7040213161030805E-2</c:v>
                </c:pt>
                <c:pt idx="2931">
                  <c:v>7.7955807885849576E-3</c:v>
                </c:pt>
                <c:pt idx="2932">
                  <c:v>1.1964573460184735E-2</c:v>
                </c:pt>
                <c:pt idx="2933">
                  <c:v>1.281183312943673E-2</c:v>
                </c:pt>
                <c:pt idx="2934">
                  <c:v>1.2748486612109479E-2</c:v>
                </c:pt>
                <c:pt idx="2935">
                  <c:v>1.0515521876323843E-2</c:v>
                </c:pt>
                <c:pt idx="2936">
                  <c:v>3.2623456423534814E-3</c:v>
                </c:pt>
                <c:pt idx="2937">
                  <c:v>9.0031237751357004E-3</c:v>
                </c:pt>
                <c:pt idx="2938">
                  <c:v>1.5832670174480062E-2</c:v>
                </c:pt>
                <c:pt idx="2939">
                  <c:v>1.6014791411795914E-2</c:v>
                </c:pt>
                <c:pt idx="2940">
                  <c:v>1.0210666761686443E-2</c:v>
                </c:pt>
                <c:pt idx="2941">
                  <c:v>2.8339648189279393E-2</c:v>
                </c:pt>
                <c:pt idx="2942">
                  <c:v>2.0484680040700136E-2</c:v>
                </c:pt>
                <c:pt idx="2943">
                  <c:v>1.2328815934816434E-2</c:v>
                </c:pt>
                <c:pt idx="2944">
                  <c:v>2.918690785853139E-2</c:v>
                </c:pt>
                <c:pt idx="2945">
                  <c:v>9.3040197324401469E-3</c:v>
                </c:pt>
                <c:pt idx="2946">
                  <c:v>1.0452175358996592E-2</c:v>
                </c:pt>
                <c:pt idx="2947">
                  <c:v>2.1755569544578131E-2</c:v>
                </c:pt>
                <c:pt idx="2948">
                  <c:v>1.6497808606416212E-2</c:v>
                </c:pt>
                <c:pt idx="2949">
                  <c:v>3.3838917724751463E-2</c:v>
                </c:pt>
                <c:pt idx="2950">
                  <c:v>2.6890596605418503E-2</c:v>
                </c:pt>
                <c:pt idx="2951">
                  <c:v>-3.0089595730444733E-4</c:v>
                </c:pt>
                <c:pt idx="2952">
                  <c:v>5.800165492776517E-3</c:v>
                </c:pt>
                <c:pt idx="2953">
                  <c:v>2.8640544146583843E-2</c:v>
                </c:pt>
                <c:pt idx="2954">
                  <c:v>3.9274840742896285E-3</c:v>
                </c:pt>
                <c:pt idx="2955">
                  <c:v>2.537819850423036E-2</c:v>
                </c:pt>
                <c:pt idx="2956">
                  <c:v>6.1644079674082171E-3</c:v>
                </c:pt>
                <c:pt idx="2957">
                  <c:v>1.8311102664908801E-2</c:v>
                </c:pt>
                <c:pt idx="2958">
                  <c:v>2.537819850423036E-3</c:v>
                </c:pt>
                <c:pt idx="2959">
                  <c:v>5.1983735781676232E-3</c:v>
                </c:pt>
                <c:pt idx="2960">
                  <c:v>1.1422168905570138E-2</c:v>
                </c:pt>
                <c:pt idx="2961">
                  <c:v>2.3747025683053619E-2</c:v>
                </c:pt>
                <c:pt idx="2962">
                  <c:v>3.3217330023477803E-3</c:v>
                </c:pt>
                <c:pt idx="2963">
                  <c:v>3.093685539969673E-2</c:v>
                </c:pt>
                <c:pt idx="2964">
                  <c:v>2.1450714429940732E-2</c:v>
                </c:pt>
                <c:pt idx="2965">
                  <c:v>7.613459551269108E-3</c:v>
                </c:pt>
                <c:pt idx="2966">
                  <c:v>2.1755569544578131E-2</c:v>
                </c:pt>
                <c:pt idx="2967">
                  <c:v>3.55294779059225E-2</c:v>
                </c:pt>
                <c:pt idx="2968">
                  <c:v>1.0274013279013696E-2</c:v>
                </c:pt>
                <c:pt idx="2969">
                  <c:v>1.8552611262218952E-2</c:v>
                </c:pt>
                <c:pt idx="2970">
                  <c:v>1.0757030473633992E-2</c:v>
                </c:pt>
                <c:pt idx="2971">
                  <c:v>2.6043336936166509E-2</c:v>
                </c:pt>
                <c:pt idx="2972">
                  <c:v>1.2629711892120881E-2</c:v>
                </c:pt>
                <c:pt idx="2973">
                  <c:v>2.4784324904287371E-3</c:v>
                </c:pt>
                <c:pt idx="2974">
                  <c:v>1.776473895296125E-2</c:v>
                </c:pt>
                <c:pt idx="2975">
                  <c:v>2.1632835667256583E-2</c:v>
                </c:pt>
                <c:pt idx="2976">
                  <c:v>3.1118976637012581E-2</c:v>
                </c:pt>
                <c:pt idx="2977">
                  <c:v>2.1090431112641982E-2</c:v>
                </c:pt>
                <c:pt idx="2978">
                  <c:v>1.3112729086741179E-2</c:v>
                </c:pt>
                <c:pt idx="2979">
                  <c:v>2.1209205832630581E-2</c:v>
                </c:pt>
                <c:pt idx="2980">
                  <c:v>9.0625111351299997E-3</c:v>
                </c:pt>
                <c:pt idx="2981">
                  <c:v>2.8703890663911092E-2</c:v>
                </c:pt>
                <c:pt idx="2982">
                  <c:v>1.7099600521025105E-2</c:v>
                </c:pt>
                <c:pt idx="2983">
                  <c:v>3.3838917724751463E-2</c:v>
                </c:pt>
                <c:pt idx="2984">
                  <c:v>1.7463842995656804E-2</c:v>
                </c:pt>
                <c:pt idx="2985">
                  <c:v>2.803875223197495E-2</c:v>
                </c:pt>
                <c:pt idx="2986">
                  <c:v>2.537819850423036E-2</c:v>
                </c:pt>
                <c:pt idx="2987">
                  <c:v>2.0848922515331835E-2</c:v>
                </c:pt>
                <c:pt idx="2988">
                  <c:v>3.2326519623563324E-2</c:v>
                </c:pt>
                <c:pt idx="2989">
                  <c:v>4.3511139089156261E-3</c:v>
                </c:pt>
                <c:pt idx="2990">
                  <c:v>1.3413625044045625E-2</c:v>
                </c:pt>
                <c:pt idx="2991">
                  <c:v>1.4320272073291921E-2</c:v>
                </c:pt>
                <c:pt idx="2992">
                  <c:v>5.8595528527708163E-3</c:v>
                </c:pt>
                <c:pt idx="2993">
                  <c:v>2.3145233768444726E-2</c:v>
                </c:pt>
                <c:pt idx="2994">
                  <c:v>2.9729312413145987E-2</c:v>
                </c:pt>
                <c:pt idx="2995">
                  <c:v>1.8188368787587249E-2</c:v>
                </c:pt>
                <c:pt idx="2996">
                  <c:v>2.8098139591969246E-2</c:v>
                </c:pt>
                <c:pt idx="2997">
                  <c:v>2.1692223027250882E-2</c:v>
                </c:pt>
                <c:pt idx="2998">
                  <c:v>2.187434426456673E-2</c:v>
                </c:pt>
                <c:pt idx="2999">
                  <c:v>2.2416748819181327E-2</c:v>
                </c:pt>
                <c:pt idx="3000">
                  <c:v>4.6520098662200735E-3</c:v>
                </c:pt>
                <c:pt idx="3001">
                  <c:v>-2.9614496850490345E-3</c:v>
                </c:pt>
                <c:pt idx="3002">
                  <c:v>1.6434462089088959E-2</c:v>
                </c:pt>
                <c:pt idx="3003">
                  <c:v>7.2531762339703622E-3</c:v>
                </c:pt>
                <c:pt idx="3004">
                  <c:v>1.0939151710949842E-2</c:v>
                </c:pt>
                <c:pt idx="3005">
                  <c:v>2.8640544146583843E-2</c:v>
                </c:pt>
                <c:pt idx="3006">
                  <c:v>1.9878928968758289E-2</c:v>
                </c:pt>
                <c:pt idx="3007">
                  <c:v>1.4260884713297622E-2</c:v>
                </c:pt>
                <c:pt idx="3008">
                  <c:v>2.2056465501882581E-2</c:v>
                </c:pt>
                <c:pt idx="3009">
                  <c:v>7.8391315192474439E-4</c:v>
                </c:pt>
                <c:pt idx="3010">
                  <c:v>5.9822867300923675E-3</c:v>
                </c:pt>
                <c:pt idx="3011">
                  <c:v>2.5441545021557609E-2</c:v>
                </c:pt>
                <c:pt idx="3012">
                  <c:v>1.0757030473633992E-2</c:v>
                </c:pt>
                <c:pt idx="3013">
                  <c:v>1.9700766888775392E-2</c:v>
                </c:pt>
                <c:pt idx="3014">
                  <c:v>2.0001662846079842E-2</c:v>
                </c:pt>
                <c:pt idx="3015">
                  <c:v>2.2780991293813026E-2</c:v>
                </c:pt>
                <c:pt idx="3016">
                  <c:v>2.2840378653807322E-2</c:v>
                </c:pt>
                <c:pt idx="3017">
                  <c:v>7.6728469112634073E-3</c:v>
                </c:pt>
                <c:pt idx="3018">
                  <c:v>2.2238586739198429E-2</c:v>
                </c:pt>
                <c:pt idx="3019">
                  <c:v>1.4320272073291921E-2</c:v>
                </c:pt>
                <c:pt idx="3020">
                  <c:v>2.0848922515331835E-2</c:v>
                </c:pt>
                <c:pt idx="3021">
                  <c:v>1.287122048943103E-2</c:v>
                </c:pt>
                <c:pt idx="3022">
                  <c:v>2.4170655517679621E-2</c:v>
                </c:pt>
                <c:pt idx="3023">
                  <c:v>2.8945399261221243E-2</c:v>
                </c:pt>
                <c:pt idx="3024">
                  <c:v>2.1450714429940732E-2</c:v>
                </c:pt>
                <c:pt idx="3025">
                  <c:v>2.4352776754995465E-2</c:v>
                </c:pt>
                <c:pt idx="3026">
                  <c:v>1.0757030473633992E-2</c:v>
                </c:pt>
                <c:pt idx="3027">
                  <c:v>2.4230042877673916E-2</c:v>
                </c:pt>
                <c:pt idx="3028">
                  <c:v>1.1600330985553034E-2</c:v>
                </c:pt>
                <c:pt idx="3029">
                  <c:v>2.8703890663911092E-2</c:v>
                </c:pt>
                <c:pt idx="3030">
                  <c:v>-3.8680967142953292E-3</c:v>
                </c:pt>
                <c:pt idx="3031">
                  <c:v>8.7616151778255515E-3</c:v>
                </c:pt>
                <c:pt idx="3032">
                  <c:v>2.4895181309610066E-2</c:v>
                </c:pt>
                <c:pt idx="3033">
                  <c:v>2.4412164114989768E-2</c:v>
                </c:pt>
                <c:pt idx="3034">
                  <c:v>1.7099600521025105E-2</c:v>
                </c:pt>
                <c:pt idx="3035">
                  <c:v>1.7341109118335255E-2</c:v>
                </c:pt>
                <c:pt idx="3036">
                  <c:v>1.2388203294810734E-2</c:v>
                </c:pt>
                <c:pt idx="3037">
                  <c:v>3.1435709223648837E-3</c:v>
                </c:pt>
                <c:pt idx="3038">
                  <c:v>2.0183784083395693E-2</c:v>
                </c:pt>
                <c:pt idx="3039">
                  <c:v>6.2237953274025164E-3</c:v>
                </c:pt>
                <c:pt idx="3040">
                  <c:v>6.1050206074139187E-3</c:v>
                </c:pt>
                <c:pt idx="3041">
                  <c:v>1.5044797865222366E-2</c:v>
                </c:pt>
                <c:pt idx="3042">
                  <c:v>1.776473895296125E-2</c:v>
                </c:pt>
                <c:pt idx="3043">
                  <c:v>2.8882052743893993E-2</c:v>
                </c:pt>
                <c:pt idx="3044">
                  <c:v>2.6466966770792504E-2</c:v>
                </c:pt>
                <c:pt idx="3045">
                  <c:v>3.6265881169851811E-3</c:v>
                </c:pt>
                <c:pt idx="3046">
                  <c:v>1.7404455635662505E-2</c:v>
                </c:pt>
                <c:pt idx="3047">
                  <c:v>1.4985410505228067E-2</c:v>
                </c:pt>
                <c:pt idx="3048">
                  <c:v>1.4502393310607771E-2</c:v>
                </c:pt>
                <c:pt idx="3049">
                  <c:v>2.2297974099192729E-2</c:v>
                </c:pt>
                <c:pt idx="3050">
                  <c:v>1.5286306462532515E-2</c:v>
                </c:pt>
                <c:pt idx="3051">
                  <c:v>1.0939151710949842E-2</c:v>
                </c:pt>
                <c:pt idx="3052">
                  <c:v>1.5650548937164215E-2</c:v>
                </c:pt>
                <c:pt idx="3053">
                  <c:v>9.1258576524572508E-3</c:v>
                </c:pt>
                <c:pt idx="3054">
                  <c:v>3.2085011026253177E-2</c:v>
                </c:pt>
                <c:pt idx="3055">
                  <c:v>1.0274013279013696E-2</c:v>
                </c:pt>
                <c:pt idx="3056">
                  <c:v>2.6589700648114056E-2</c:v>
                </c:pt>
                <c:pt idx="3057">
                  <c:v>1.5709936297158514E-2</c:v>
                </c:pt>
                <c:pt idx="3058">
                  <c:v>1.1600330985553034E-2</c:v>
                </c:pt>
                <c:pt idx="3059">
                  <c:v>4.4698886289042238E-3</c:v>
                </c:pt>
                <c:pt idx="3060">
                  <c:v>3.3415287890125468E-2</c:v>
                </c:pt>
                <c:pt idx="3061">
                  <c:v>2.0302558803384288E-2</c:v>
                </c:pt>
                <c:pt idx="3062">
                  <c:v>5.558656895466369E-3</c:v>
                </c:pt>
                <c:pt idx="3063">
                  <c:v>1.7099600521025105E-2</c:v>
                </c:pt>
                <c:pt idx="3064">
                  <c:v>9.426753609761699E-3</c:v>
                </c:pt>
                <c:pt idx="3065">
                  <c:v>1.1057926430938439E-2</c:v>
                </c:pt>
                <c:pt idx="3066">
                  <c:v>1.3476971561372878E-2</c:v>
                </c:pt>
                <c:pt idx="3067">
                  <c:v>9.5455283297502958E-3</c:v>
                </c:pt>
                <c:pt idx="3068">
                  <c:v>1.281183312943673E-2</c:v>
                </c:pt>
                <c:pt idx="3069">
                  <c:v>1.2629711892120881E-2</c:v>
                </c:pt>
                <c:pt idx="3070">
                  <c:v>4.7747437435416247E-3</c:v>
                </c:pt>
                <c:pt idx="3071">
                  <c:v>1.486663578523947E-2</c:v>
                </c:pt>
                <c:pt idx="3072">
                  <c:v>1.9459258291465244E-2</c:v>
                </c:pt>
                <c:pt idx="3073">
                  <c:v>1.692143844104221E-2</c:v>
                </c:pt>
                <c:pt idx="3074">
                  <c:v>2.0061050206074141E-2</c:v>
                </c:pt>
                <c:pt idx="3075">
                  <c:v>1.631568736910036E-2</c:v>
                </c:pt>
                <c:pt idx="3076">
                  <c:v>6.9483211193329605E-3</c:v>
                </c:pt>
                <c:pt idx="3077">
                  <c:v>8.7616151778255515E-3</c:v>
                </c:pt>
                <c:pt idx="3078">
                  <c:v>8.5201065805154026E-3</c:v>
                </c:pt>
                <c:pt idx="3079">
                  <c:v>2.5983949576172206E-2</c:v>
                </c:pt>
                <c:pt idx="3080">
                  <c:v>1.631568736910036E-2</c:v>
                </c:pt>
                <c:pt idx="3081">
                  <c:v>1.2989995209419628E-2</c:v>
                </c:pt>
                <c:pt idx="3082">
                  <c:v>1.6798704563720658E-2</c:v>
                </c:pt>
                <c:pt idx="3083">
                  <c:v>1.4260884713297622E-2</c:v>
                </c:pt>
                <c:pt idx="3084">
                  <c:v>3.0802244050376318E-3</c:v>
                </c:pt>
                <c:pt idx="3085">
                  <c:v>1.7946860190277102E-2</c:v>
                </c:pt>
                <c:pt idx="3086">
                  <c:v>2.6605537277445868E-3</c:v>
                </c:pt>
                <c:pt idx="3087">
                  <c:v>7.3719509539589599E-3</c:v>
                </c:pt>
                <c:pt idx="3088">
                  <c:v>1.692143844104221E-2</c:v>
                </c:pt>
                <c:pt idx="3089">
                  <c:v>-3.0802244050376318E-3</c:v>
                </c:pt>
                <c:pt idx="3090">
                  <c:v>4.8301719462029706E-4</c:v>
                </c:pt>
                <c:pt idx="3091">
                  <c:v>8.7616151778255515E-3</c:v>
                </c:pt>
                <c:pt idx="3092">
                  <c:v>1.3476971561372878E-2</c:v>
                </c:pt>
                <c:pt idx="3093">
                  <c:v>-1.2748486612109479E-2</c:v>
                </c:pt>
                <c:pt idx="3094">
                  <c:v>3.4444668796693311E-3</c:v>
                </c:pt>
                <c:pt idx="3095">
                  <c:v>1.5773282814485763E-2</c:v>
                </c:pt>
                <c:pt idx="3096">
                  <c:v>2.1573448307262284E-2</c:v>
                </c:pt>
                <c:pt idx="3097">
                  <c:v>2.1450714429940732E-2</c:v>
                </c:pt>
                <c:pt idx="3098">
                  <c:v>8.1558641058837034E-3</c:v>
                </c:pt>
                <c:pt idx="3099">
                  <c:v>1.7281721758340956E-2</c:v>
                </c:pt>
                <c:pt idx="3100">
                  <c:v>9.0031237751357004E-3</c:v>
                </c:pt>
                <c:pt idx="3101">
                  <c:v>1.9095015816833545E-2</c:v>
                </c:pt>
                <c:pt idx="3102">
                  <c:v>2.2840378653807322E-2</c:v>
                </c:pt>
                <c:pt idx="3103">
                  <c:v>1.1540943625558736E-2</c:v>
                </c:pt>
                <c:pt idx="3104">
                  <c:v>2.4170655517679621E-2</c:v>
                </c:pt>
                <c:pt idx="3105">
                  <c:v>8.4607192205211051E-3</c:v>
                </c:pt>
                <c:pt idx="3106">
                  <c:v>3.7453628369737788E-3</c:v>
                </c:pt>
                <c:pt idx="3107">
                  <c:v>1.9336524414143696E-2</c:v>
                </c:pt>
                <c:pt idx="3108">
                  <c:v>1.268909925211518E-2</c:v>
                </c:pt>
                <c:pt idx="3109">
                  <c:v>1.8489264744891699E-2</c:v>
                </c:pt>
                <c:pt idx="3110">
                  <c:v>2.0484680040700136E-2</c:v>
                </c:pt>
                <c:pt idx="3111">
                  <c:v>1.6557195966410511E-2</c:v>
                </c:pt>
                <c:pt idx="3112">
                  <c:v>1.2328815934816434E-2</c:v>
                </c:pt>
                <c:pt idx="3113">
                  <c:v>2.9970821010456134E-2</c:v>
                </c:pt>
                <c:pt idx="3114">
                  <c:v>1.512398101188143E-3</c:v>
                </c:pt>
                <c:pt idx="3115">
                  <c:v>2.9020623250547357E-3</c:v>
                </c:pt>
                <c:pt idx="3116">
                  <c:v>1.3655133641355774E-2</c:v>
                </c:pt>
                <c:pt idx="3117">
                  <c:v>-3.5632415996579288E-3</c:v>
                </c:pt>
                <c:pt idx="3118">
                  <c:v>1.6497808606416212E-2</c:v>
                </c:pt>
                <c:pt idx="3119">
                  <c:v>9.8503834443876958E-3</c:v>
                </c:pt>
                <c:pt idx="3120">
                  <c:v>2.0361946163378587E-2</c:v>
                </c:pt>
                <c:pt idx="3121">
                  <c:v>1.0634296596312442E-2</c:v>
                </c:pt>
                <c:pt idx="3122">
                  <c:v>4.8935184635302224E-3</c:v>
                </c:pt>
                <c:pt idx="3123">
                  <c:v>1.4625127187929321E-2</c:v>
                </c:pt>
                <c:pt idx="3124">
                  <c:v>2.0785575998004586E-2</c:v>
                </c:pt>
                <c:pt idx="3125">
                  <c:v>1.0693683956306739E-2</c:v>
                </c:pt>
                <c:pt idx="3126">
                  <c:v>2.4170655517679621E-2</c:v>
                </c:pt>
                <c:pt idx="3127">
                  <c:v>3.2623456423534814E-3</c:v>
                </c:pt>
                <c:pt idx="3128">
                  <c:v>1.6133566131784509E-2</c:v>
                </c:pt>
                <c:pt idx="3129">
                  <c:v>1.9277137054149397E-2</c:v>
                </c:pt>
                <c:pt idx="3130">
                  <c:v>8.3973727031938523E-3</c:v>
                </c:pt>
                <c:pt idx="3131">
                  <c:v>1.3655133641355774E-2</c:v>
                </c:pt>
                <c:pt idx="3132">
                  <c:v>1.8794119859529099E-2</c:v>
                </c:pt>
                <c:pt idx="3133">
                  <c:v>1.6905601811710396E-3</c:v>
                </c:pt>
                <c:pt idx="3134">
                  <c:v>9.8503834443876958E-3</c:v>
                </c:pt>
                <c:pt idx="3135">
                  <c:v>-1.2708895038779945E-3</c:v>
                </c:pt>
                <c:pt idx="3136">
                  <c:v>2.7856630994659098E-2</c:v>
                </c:pt>
                <c:pt idx="3137">
                  <c:v>2.1331939709952133E-2</c:v>
                </c:pt>
                <c:pt idx="3138">
                  <c:v>6.6474251620285141E-3</c:v>
                </c:pt>
                <c:pt idx="3139">
                  <c:v>1.3413625044045625E-2</c:v>
                </c:pt>
                <c:pt idx="3140">
                  <c:v>2.1997078141888279E-2</c:v>
                </c:pt>
                <c:pt idx="3141">
                  <c:v>2.0120437566068437E-2</c:v>
                </c:pt>
                <c:pt idx="3142">
                  <c:v>1.8311102664908801E-2</c:v>
                </c:pt>
                <c:pt idx="3143">
                  <c:v>1.782412631295555E-2</c:v>
                </c:pt>
                <c:pt idx="3144">
                  <c:v>2.9020623250547357E-3</c:v>
                </c:pt>
                <c:pt idx="3145">
                  <c:v>4.4105012689099254E-3</c:v>
                </c:pt>
                <c:pt idx="3146">
                  <c:v>1.9213790536822144E-2</c:v>
                </c:pt>
                <c:pt idx="3147">
                  <c:v>1.7463842995656804E-2</c:v>
                </c:pt>
                <c:pt idx="3148">
                  <c:v>4.4698886289042238E-3</c:v>
                </c:pt>
                <c:pt idx="3149">
                  <c:v>1.9459258291465244E-2</c:v>
                </c:pt>
                <c:pt idx="3150">
                  <c:v>9.426753609761699E-3</c:v>
                </c:pt>
                <c:pt idx="3151">
                  <c:v>1.413815083597607E-2</c:v>
                </c:pt>
                <c:pt idx="3152">
                  <c:v>8.5794939405097019E-3</c:v>
                </c:pt>
                <c:pt idx="3153">
                  <c:v>9.1258576524572508E-3</c:v>
                </c:pt>
                <c:pt idx="3154">
                  <c:v>3.1542606471638576E-2</c:v>
                </c:pt>
                <c:pt idx="3155">
                  <c:v>1.4490515838608911E-3</c:v>
                </c:pt>
                <c:pt idx="3156">
                  <c:v>5.9822867300923675E-3</c:v>
                </c:pt>
                <c:pt idx="3157">
                  <c:v>2.7733897117337546E-2</c:v>
                </c:pt>
                <c:pt idx="3158">
                  <c:v>1.0939151710949842E-2</c:v>
                </c:pt>
                <c:pt idx="3159">
                  <c:v>5.3765356581505193E-3</c:v>
                </c:pt>
                <c:pt idx="3160">
                  <c:v>1.9578033011453843E-2</c:v>
                </c:pt>
                <c:pt idx="3161">
                  <c:v>-1.0887682665621449E-3</c:v>
                </c:pt>
                <c:pt idx="3162">
                  <c:v>7.9143555085735545E-3</c:v>
                </c:pt>
                <c:pt idx="3163">
                  <c:v>2.1027084595314733E-2</c:v>
                </c:pt>
                <c:pt idx="3164">
                  <c:v>9.3673662497673997E-3</c:v>
                </c:pt>
                <c:pt idx="3165">
                  <c:v>3.468617739400346E-2</c:v>
                </c:pt>
                <c:pt idx="3166">
                  <c:v>6.1644079674082171E-3</c:v>
                </c:pt>
                <c:pt idx="3167">
                  <c:v>8.9437364151414012E-3</c:v>
                </c:pt>
                <c:pt idx="3168">
                  <c:v>7.2531762339703622E-3</c:v>
                </c:pt>
                <c:pt idx="3169">
                  <c:v>1.631568736910036E-2</c:v>
                </c:pt>
                <c:pt idx="3170">
                  <c:v>1.1057926430938439E-2</c:v>
                </c:pt>
                <c:pt idx="3171">
                  <c:v>2.2369238931185887E-3</c:v>
                </c:pt>
                <c:pt idx="3172">
                  <c:v>9.9691581643762961E-3</c:v>
                </c:pt>
                <c:pt idx="3173">
                  <c:v>2.2780991293813026E-2</c:v>
                </c:pt>
                <c:pt idx="3174">
                  <c:v>1.8794119859529099E-2</c:v>
                </c:pt>
                <c:pt idx="3175">
                  <c:v>1.0816417833628291E-2</c:v>
                </c:pt>
                <c:pt idx="3176">
                  <c:v>2.2056465501882581E-2</c:v>
                </c:pt>
                <c:pt idx="3177">
                  <c:v>1.5108144382549619E-2</c:v>
                </c:pt>
                <c:pt idx="3178">
                  <c:v>2.3806413043047914E-2</c:v>
                </c:pt>
                <c:pt idx="3179">
                  <c:v>5.800165492776517E-3</c:v>
                </c:pt>
                <c:pt idx="3180">
                  <c:v>3.9274840742896285E-3</c:v>
                </c:pt>
                <c:pt idx="3181">
                  <c:v>1.7099600521025105E-2</c:v>
                </c:pt>
                <c:pt idx="3182">
                  <c:v>1.456178067060207E-2</c:v>
                </c:pt>
                <c:pt idx="3183">
                  <c:v>1.9819541608763994E-2</c:v>
                </c:pt>
                <c:pt idx="3184">
                  <c:v>-7.0077084793272598E-3</c:v>
                </c:pt>
                <c:pt idx="3185">
                  <c:v>3.0877468039702431E-2</c:v>
                </c:pt>
                <c:pt idx="3186">
                  <c:v>1.6798704563720658E-2</c:v>
                </c:pt>
                <c:pt idx="3187">
                  <c:v>8.0964767458894041E-3</c:v>
                </c:pt>
                <c:pt idx="3188">
                  <c:v>1.4201497353303325E-2</c:v>
                </c:pt>
                <c:pt idx="3189">
                  <c:v>1.8912894579517697E-2</c:v>
                </c:pt>
                <c:pt idx="3190">
                  <c:v>2.0001662846079842E-2</c:v>
                </c:pt>
                <c:pt idx="3191">
                  <c:v>-6.9483211193329605E-3</c:v>
                </c:pt>
                <c:pt idx="3192">
                  <c:v>2.9020623250547357E-3</c:v>
                </c:pt>
                <c:pt idx="3193">
                  <c:v>1.9459258291465244E-2</c:v>
                </c:pt>
                <c:pt idx="3194">
                  <c:v>8.7022278178312523E-3</c:v>
                </c:pt>
                <c:pt idx="3195">
                  <c:v>1.4078763475981774E-2</c:v>
                </c:pt>
                <c:pt idx="3196">
                  <c:v>-4.1096053116054781E-3</c:v>
                </c:pt>
                <c:pt idx="3197">
                  <c:v>1.9700766888775392E-2</c:v>
                </c:pt>
                <c:pt idx="3198">
                  <c:v>2.2539482696502879E-2</c:v>
                </c:pt>
                <c:pt idx="3199">
                  <c:v>7.613459551269108E-3</c:v>
                </c:pt>
                <c:pt idx="3200">
                  <c:v>1.486663578523947E-2</c:v>
                </c:pt>
                <c:pt idx="3201">
                  <c:v>1.1905186100190437E-2</c:v>
                </c:pt>
                <c:pt idx="3202">
                  <c:v>6.0416740900866668E-3</c:v>
                </c:pt>
                <c:pt idx="3203">
                  <c:v>9.2446323724458494E-3</c:v>
                </c:pt>
                <c:pt idx="3204">
                  <c:v>1.3354237684051326E-2</c:v>
                </c:pt>
                <c:pt idx="3205">
                  <c:v>5.8595528527708163E-3</c:v>
                </c:pt>
                <c:pt idx="3206">
                  <c:v>5.7407781327822186E-3</c:v>
                </c:pt>
                <c:pt idx="3207">
                  <c:v>2.362825096306502E-2</c:v>
                </c:pt>
                <c:pt idx="3208">
                  <c:v>1.7099600521025105E-2</c:v>
                </c:pt>
                <c:pt idx="3209">
                  <c:v>3.3850795196750326E-3</c:v>
                </c:pt>
                <c:pt idx="3210">
                  <c:v>2.7793284477331845E-3</c:v>
                </c:pt>
                <c:pt idx="3211">
                  <c:v>1.6256300009106064E-2</c:v>
                </c:pt>
                <c:pt idx="3212">
                  <c:v>1.631568736910036E-2</c:v>
                </c:pt>
                <c:pt idx="3213">
                  <c:v>1.5951444894468661E-2</c:v>
                </c:pt>
                <c:pt idx="3214">
                  <c:v>1.1841839582863183E-2</c:v>
                </c:pt>
                <c:pt idx="3215">
                  <c:v>7.7955807885849576E-3</c:v>
                </c:pt>
                <c:pt idx="3216">
                  <c:v>3.3850795196750326E-3</c:v>
                </c:pt>
                <c:pt idx="3217">
                  <c:v>1.3413625044045625E-2</c:v>
                </c:pt>
                <c:pt idx="3218">
                  <c:v>1.5709936297158514E-2</c:v>
                </c:pt>
                <c:pt idx="3219">
                  <c:v>2.4784324904287371E-3</c:v>
                </c:pt>
                <c:pt idx="3220">
                  <c:v>2.8220873469290798E-2</c:v>
                </c:pt>
                <c:pt idx="3221">
                  <c:v>1.8006247550271401E-2</c:v>
                </c:pt>
                <c:pt idx="3222">
                  <c:v>1.4078763475981774E-2</c:v>
                </c:pt>
                <c:pt idx="3223">
                  <c:v>2.0967697235320434E-2</c:v>
                </c:pt>
                <c:pt idx="3224">
                  <c:v>2.5017915186931614E-2</c:v>
                </c:pt>
                <c:pt idx="3225">
                  <c:v>2.1149818472636285E-2</c:v>
                </c:pt>
                <c:pt idx="3226">
                  <c:v>2.2840378653807322E-2</c:v>
                </c:pt>
                <c:pt idx="3227">
                  <c:v>1.2087307337506285E-2</c:v>
                </c:pt>
                <c:pt idx="3228">
                  <c:v>1.2447590654805033E-2</c:v>
                </c:pt>
                <c:pt idx="3229">
                  <c:v>1.2388203294810734E-2</c:v>
                </c:pt>
                <c:pt idx="3230">
                  <c:v>-2.8387158077274833E-3</c:v>
                </c:pt>
                <c:pt idx="3231">
                  <c:v>8.5794939405097019E-3</c:v>
                </c:pt>
                <c:pt idx="3232">
                  <c:v>1.7040213161030805E-2</c:v>
                </c:pt>
                <c:pt idx="3233">
                  <c:v>1.5167531742543917E-2</c:v>
                </c:pt>
                <c:pt idx="3234">
                  <c:v>1.4320272073291921E-2</c:v>
                </c:pt>
                <c:pt idx="3235">
                  <c:v>1.6858091923714957E-2</c:v>
                </c:pt>
                <c:pt idx="3236">
                  <c:v>1.3231503806729775E-2</c:v>
                </c:pt>
                <c:pt idx="3237">
                  <c:v>1.492602314523377E-2</c:v>
                </c:pt>
                <c:pt idx="3238">
                  <c:v>1.2023960820179034E-2</c:v>
                </c:pt>
                <c:pt idx="3239">
                  <c:v>3.2623456423534814E-3</c:v>
                </c:pt>
                <c:pt idx="3240">
                  <c:v>1.0634296596312442E-2</c:v>
                </c:pt>
                <c:pt idx="3241">
                  <c:v>2.1573448307262284E-2</c:v>
                </c:pt>
                <c:pt idx="3242">
                  <c:v>5.7407781327822186E-3</c:v>
                </c:pt>
                <c:pt idx="3243">
                  <c:v>1.1481556265564437E-2</c:v>
                </c:pt>
                <c:pt idx="3244">
                  <c:v>1.6557195966410511E-2</c:v>
                </c:pt>
                <c:pt idx="3245">
                  <c:v>7.4313383139532584E-3</c:v>
                </c:pt>
                <c:pt idx="3246">
                  <c:v>1.3476971561372878E-2</c:v>
                </c:pt>
                <c:pt idx="3247">
                  <c:v>4.2917265489213277E-3</c:v>
                </c:pt>
                <c:pt idx="3248">
                  <c:v>1.1723064862874584E-2</c:v>
                </c:pt>
                <c:pt idx="3249">
                  <c:v>1.0939151710949842E-2</c:v>
                </c:pt>
                <c:pt idx="3250">
                  <c:v>8.9437364151414012E-3</c:v>
                </c:pt>
                <c:pt idx="3251">
                  <c:v>2.0544067400694439E-2</c:v>
                </c:pt>
                <c:pt idx="3252">
                  <c:v>2.537819850423036E-3</c:v>
                </c:pt>
                <c:pt idx="3253">
                  <c:v>-1.6905601811710396E-3</c:v>
                </c:pt>
                <c:pt idx="3254">
                  <c:v>2.1814956904572434E-2</c:v>
                </c:pt>
                <c:pt idx="3255">
                  <c:v>-1.250697801479933E-2</c:v>
                </c:pt>
                <c:pt idx="3256">
                  <c:v>9.3040197324401469E-3</c:v>
                </c:pt>
                <c:pt idx="3257">
                  <c:v>4.4105012689099254E-3</c:v>
                </c:pt>
                <c:pt idx="3258">
                  <c:v>-3.1435709223648837E-3</c:v>
                </c:pt>
                <c:pt idx="3259">
                  <c:v>9.1852450124515501E-3</c:v>
                </c:pt>
                <c:pt idx="3260">
                  <c:v>4.0502179516111797E-3</c:v>
                </c:pt>
                <c:pt idx="3261">
                  <c:v>3.2508640860879172E-2</c:v>
                </c:pt>
                <c:pt idx="3262">
                  <c:v>1.2748486612109479E-2</c:v>
                </c:pt>
                <c:pt idx="3263">
                  <c:v>2.7373613800038801E-2</c:v>
                </c:pt>
                <c:pt idx="3264">
                  <c:v>-1.4684514547923621E-2</c:v>
                </c:pt>
                <c:pt idx="3265">
                  <c:v>3.2623456423534814E-3</c:v>
                </c:pt>
                <c:pt idx="3266">
                  <c:v>7.5540721912748096E-3</c:v>
                </c:pt>
                <c:pt idx="3267">
                  <c:v>2.5318811144236061E-2</c:v>
                </c:pt>
                <c:pt idx="3268">
                  <c:v>3.1301097874328429E-2</c:v>
                </c:pt>
                <c:pt idx="3269">
                  <c:v>1.1663677502880287E-2</c:v>
                </c:pt>
                <c:pt idx="3270">
                  <c:v>1.3777867518677324E-2</c:v>
                </c:pt>
                <c:pt idx="3271">
                  <c:v>1.1540943625558736E-2</c:v>
                </c:pt>
                <c:pt idx="3272">
                  <c:v>1.6905601811710396E-3</c:v>
                </c:pt>
                <c:pt idx="3273">
                  <c:v>1.0452175358996592E-2</c:v>
                </c:pt>
                <c:pt idx="3274">
                  <c:v>3.2508640860879172E-2</c:v>
                </c:pt>
                <c:pt idx="3275">
                  <c:v>2.2721603933818724E-2</c:v>
                </c:pt>
                <c:pt idx="3276">
                  <c:v>2.2357361459187028E-2</c:v>
                </c:pt>
                <c:pt idx="3277">
                  <c:v>1.1240047668254288E-2</c:v>
                </c:pt>
                <c:pt idx="3278">
                  <c:v>2.3264008488433324E-2</c:v>
                </c:pt>
                <c:pt idx="3279">
                  <c:v>1.0091892041697846E-2</c:v>
                </c:pt>
                <c:pt idx="3280">
                  <c:v>7.9777020259008073E-3</c:v>
                </c:pt>
                <c:pt idx="3281">
                  <c:v>2.8387158077274833E-3</c:v>
                </c:pt>
                <c:pt idx="3282">
                  <c:v>5.0162523408517736E-3</c:v>
                </c:pt>
                <c:pt idx="3283">
                  <c:v>8.2785979832052554E-3</c:v>
                </c:pt>
                <c:pt idx="3284">
                  <c:v>1.2023960820179034E-2</c:v>
                </c:pt>
                <c:pt idx="3285">
                  <c:v>2.0666801278015987E-2</c:v>
                </c:pt>
                <c:pt idx="3286">
                  <c:v>4.7747437435416247E-3</c:v>
                </c:pt>
                <c:pt idx="3287">
                  <c:v>1.4379659433286221E-2</c:v>
                </c:pt>
                <c:pt idx="3288">
                  <c:v>1.9336524414143696E-2</c:v>
                </c:pt>
                <c:pt idx="3289">
                  <c:v>1.8912894579517697E-2</c:v>
                </c:pt>
                <c:pt idx="3290">
                  <c:v>-9.4861409697559983E-3</c:v>
                </c:pt>
                <c:pt idx="3291">
                  <c:v>2.2369238931185887E-3</c:v>
                </c:pt>
                <c:pt idx="3292">
                  <c:v>1.0452175358996592E-2</c:v>
                </c:pt>
                <c:pt idx="3293">
                  <c:v>5.1983735781676232E-3</c:v>
                </c:pt>
                <c:pt idx="3294">
                  <c:v>2.332339584842762E-2</c:v>
                </c:pt>
                <c:pt idx="3295">
                  <c:v>1.7582617715645402E-2</c:v>
                </c:pt>
                <c:pt idx="3296">
                  <c:v>4.4698886289042238E-3</c:v>
                </c:pt>
                <c:pt idx="3297">
                  <c:v>1.4201497353303325E-2</c:v>
                </c:pt>
                <c:pt idx="3298">
                  <c:v>1.6905601811710396E-3</c:v>
                </c:pt>
                <c:pt idx="3299">
                  <c:v>8.3973727031938523E-3</c:v>
                </c:pt>
                <c:pt idx="3300">
                  <c:v>1.0452175358996592E-2</c:v>
                </c:pt>
                <c:pt idx="3301">
                  <c:v>1.413815083597607E-2</c:v>
                </c:pt>
                <c:pt idx="3302">
                  <c:v>1.7341109118335255E-2</c:v>
                </c:pt>
                <c:pt idx="3303">
                  <c:v>7.7955807885849576E-3</c:v>
                </c:pt>
                <c:pt idx="3304">
                  <c:v>4.1689926715997774E-3</c:v>
                </c:pt>
                <c:pt idx="3305">
                  <c:v>1.2748486612109479E-2</c:v>
                </c:pt>
                <c:pt idx="3306">
                  <c:v>1.4502393310607771E-2</c:v>
                </c:pt>
                <c:pt idx="3307">
                  <c:v>3.9274840742896285E-3</c:v>
                </c:pt>
                <c:pt idx="3308">
                  <c:v>5.9822867300923675E-3</c:v>
                </c:pt>
                <c:pt idx="3309">
                  <c:v>1.4502393310607771E-2</c:v>
                </c:pt>
                <c:pt idx="3310">
                  <c:v>1.5409040339854066E-2</c:v>
                </c:pt>
                <c:pt idx="3311">
                  <c:v>1.5226919102538216E-2</c:v>
                </c:pt>
                <c:pt idx="3312">
                  <c:v>1.7404455635662505E-2</c:v>
                </c:pt>
                <c:pt idx="3313">
                  <c:v>1.4260884713297622E-2</c:v>
                </c:pt>
                <c:pt idx="3314">
                  <c:v>4.1096053116054781E-3</c:v>
                </c:pt>
                <c:pt idx="3315">
                  <c:v>1.776473895296125E-2</c:v>
                </c:pt>
                <c:pt idx="3316">
                  <c:v>1.1782452222868884E-2</c:v>
                </c:pt>
                <c:pt idx="3317">
                  <c:v>1.3354237684051326E-2</c:v>
                </c:pt>
                <c:pt idx="3318">
                  <c:v>1.0515521876323843E-2</c:v>
                </c:pt>
                <c:pt idx="3319">
                  <c:v>1.2388203294810734E-2</c:v>
                </c:pt>
                <c:pt idx="3320">
                  <c:v>2.1149818472636285E-2</c:v>
                </c:pt>
                <c:pt idx="3321">
                  <c:v>2.1141900157970379E-3</c:v>
                </c:pt>
                <c:pt idx="3322">
                  <c:v>1.4625127187929321E-2</c:v>
                </c:pt>
                <c:pt idx="3323">
                  <c:v>-3.9868714342839269E-3</c:v>
                </c:pt>
                <c:pt idx="3324">
                  <c:v>1.3053341726746879E-2</c:v>
                </c:pt>
                <c:pt idx="3325">
                  <c:v>1.6256300009106064E-2</c:v>
                </c:pt>
                <c:pt idx="3326">
                  <c:v>1.0574909236318143E-2</c:v>
                </c:pt>
                <c:pt idx="3327">
                  <c:v>-4.4105012689099254E-3</c:v>
                </c:pt>
                <c:pt idx="3328">
                  <c:v>1.7887472830282802E-2</c:v>
                </c:pt>
                <c:pt idx="3329">
                  <c:v>4.1689926715997774E-3</c:v>
                </c:pt>
                <c:pt idx="3330">
                  <c:v>2.9020623250547357E-3</c:v>
                </c:pt>
                <c:pt idx="3331">
                  <c:v>1.7281721758340956E-2</c:v>
                </c:pt>
                <c:pt idx="3332">
                  <c:v>7.4313383139532584E-3</c:v>
                </c:pt>
                <c:pt idx="3333">
                  <c:v>1.0032504681703547E-2</c:v>
                </c:pt>
                <c:pt idx="3334">
                  <c:v>5.4398821754777713E-3</c:v>
                </c:pt>
                <c:pt idx="3335">
                  <c:v>1.7705351592966954E-2</c:v>
                </c:pt>
                <c:pt idx="3336">
                  <c:v>1.3354237684051326E-2</c:v>
                </c:pt>
                <c:pt idx="3337">
                  <c:v>2.0848922515331835E-2</c:v>
                </c:pt>
                <c:pt idx="3338">
                  <c:v>6.1050206074139187E-3</c:v>
                </c:pt>
                <c:pt idx="3339">
                  <c:v>8.1558641058837034E-3</c:v>
                </c:pt>
                <c:pt idx="3340">
                  <c:v>1.1540943625558736E-2</c:v>
                </c:pt>
                <c:pt idx="3341">
                  <c:v>5.1983735781676232E-3</c:v>
                </c:pt>
                <c:pt idx="3342">
                  <c:v>2.3747025683053619E-2</c:v>
                </c:pt>
                <c:pt idx="3343">
                  <c:v>2.3081887251117473E-2</c:v>
                </c:pt>
                <c:pt idx="3344">
                  <c:v>1.0333400639007994E-2</c:v>
                </c:pt>
                <c:pt idx="3345">
                  <c:v>1.6798704563720658E-2</c:v>
                </c:pt>
                <c:pt idx="3346">
                  <c:v>1.287122048943103E-2</c:v>
                </c:pt>
                <c:pt idx="3347">
                  <c:v>-1.3302768638722934E-3</c:v>
                </c:pt>
                <c:pt idx="3348">
                  <c:v>6.7068125220228125E-3</c:v>
                </c:pt>
                <c:pt idx="3349">
                  <c:v>1.0254217492348928E-3</c:v>
                </c:pt>
                <c:pt idx="3350">
                  <c:v>3.5038542396636299E-3</c:v>
                </c:pt>
                <c:pt idx="3351">
                  <c:v>2.0848922515331835E-2</c:v>
                </c:pt>
                <c:pt idx="3352">
                  <c:v>1.1481556265564438E-3</c:v>
                </c:pt>
                <c:pt idx="3353">
                  <c:v>1.5349652979859766E-2</c:v>
                </c:pt>
                <c:pt idx="3354">
                  <c:v>1.8972281939511997E-2</c:v>
                </c:pt>
                <c:pt idx="3355">
                  <c:v>2.2963112531128875E-3</c:v>
                </c:pt>
                <c:pt idx="3356">
                  <c:v>1.281183312943673E-2</c:v>
                </c:pt>
                <c:pt idx="3357">
                  <c:v>3.1435709223648837E-3</c:v>
                </c:pt>
                <c:pt idx="3358">
                  <c:v>1.3354237684051326E-2</c:v>
                </c:pt>
                <c:pt idx="3359">
                  <c:v>1.776473895296125E-2</c:v>
                </c:pt>
                <c:pt idx="3360">
                  <c:v>8.0964767458894041E-3</c:v>
                </c:pt>
                <c:pt idx="3361">
                  <c:v>7.9777020259008073E-3</c:v>
                </c:pt>
                <c:pt idx="3362">
                  <c:v>1.692143844104221E-2</c:v>
                </c:pt>
                <c:pt idx="3363">
                  <c:v>1.6675970686399109E-2</c:v>
                </c:pt>
                <c:pt idx="3364">
                  <c:v>3.0802244050376318E-3</c:v>
                </c:pt>
                <c:pt idx="3365">
                  <c:v>4.7113972262143727E-3</c:v>
                </c:pt>
                <c:pt idx="3366">
                  <c:v>1.5108144382549619E-2</c:v>
                </c:pt>
                <c:pt idx="3367">
                  <c:v>1.0032504681703547E-2</c:v>
                </c:pt>
                <c:pt idx="3368">
                  <c:v>9.0664702924629528E-4</c:v>
                </c:pt>
                <c:pt idx="3369">
                  <c:v>2.392914692036947E-2</c:v>
                </c:pt>
                <c:pt idx="3370">
                  <c:v>3.5038542396636299E-3</c:v>
                </c:pt>
                <c:pt idx="3371">
                  <c:v>5.558656895466369E-3</c:v>
                </c:pt>
                <c:pt idx="3372">
                  <c:v>2.1268593192624884E-2</c:v>
                </c:pt>
                <c:pt idx="3373">
                  <c:v>2.3747025683053619E-2</c:v>
                </c:pt>
                <c:pt idx="3374">
                  <c:v>2.7793284477331845E-3</c:v>
                </c:pt>
                <c:pt idx="3375">
                  <c:v>2.1141900157970379E-3</c:v>
                </c:pt>
                <c:pt idx="3376">
                  <c:v>1.5832670174480062E-2</c:v>
                </c:pt>
                <c:pt idx="3377">
                  <c:v>1.80656349102657E-2</c:v>
                </c:pt>
                <c:pt idx="3378">
                  <c:v>3.8680967142953292E-3</c:v>
                </c:pt>
                <c:pt idx="3379">
                  <c:v>1.5108144382549619E-2</c:v>
                </c:pt>
                <c:pt idx="3380">
                  <c:v>9.426753609761699E-3</c:v>
                </c:pt>
                <c:pt idx="3381">
                  <c:v>2.4170655517679621E-2</c:v>
                </c:pt>
                <c:pt idx="3382">
                  <c:v>1.3413625044045625E-2</c:v>
                </c:pt>
                <c:pt idx="3383">
                  <c:v>1.2447590654805033E-2</c:v>
                </c:pt>
                <c:pt idx="3384">
                  <c:v>1.3112729086741179E-2</c:v>
                </c:pt>
                <c:pt idx="3385">
                  <c:v>6.8889337593386621E-3</c:v>
                </c:pt>
                <c:pt idx="3386">
                  <c:v>1.776473895296125E-2</c:v>
                </c:pt>
                <c:pt idx="3387">
                  <c:v>4.1096053116054781E-3</c:v>
                </c:pt>
                <c:pt idx="3388">
                  <c:v>6.5880378020342148E-3</c:v>
                </c:pt>
                <c:pt idx="3389">
                  <c:v>1.3595746281361475E-2</c:v>
                </c:pt>
                <c:pt idx="3390">
                  <c:v>1.7523230355651103E-2</c:v>
                </c:pt>
                <c:pt idx="3391">
                  <c:v>8.0964767458894041E-3</c:v>
                </c:pt>
                <c:pt idx="3392">
                  <c:v>9.0625111351299997E-3</c:v>
                </c:pt>
                <c:pt idx="3393">
                  <c:v>8.0964767458894041E-3</c:v>
                </c:pt>
                <c:pt idx="3394">
                  <c:v>1.3959988755993176E-2</c:v>
                </c:pt>
                <c:pt idx="3395">
                  <c:v>2.2115852861876877E-2</c:v>
                </c:pt>
                <c:pt idx="3396">
                  <c:v>1.6074178771790213E-2</c:v>
                </c:pt>
                <c:pt idx="3397">
                  <c:v>1.474390190791792E-2</c:v>
                </c:pt>
                <c:pt idx="3398">
                  <c:v>-8.8210025378198508E-3</c:v>
                </c:pt>
                <c:pt idx="3399">
                  <c:v>9.0031237751357004E-3</c:v>
                </c:pt>
                <c:pt idx="3400">
                  <c:v>1.0091892041697846E-2</c:v>
                </c:pt>
                <c:pt idx="3401">
                  <c:v>4.6520098662200735E-3</c:v>
                </c:pt>
                <c:pt idx="3402">
                  <c:v>-8.0370893858951065E-3</c:v>
                </c:pt>
                <c:pt idx="3403">
                  <c:v>2.2598870056497175E-2</c:v>
                </c:pt>
                <c:pt idx="3404">
                  <c:v>1.3777867518677324E-2</c:v>
                </c:pt>
                <c:pt idx="3405">
                  <c:v>1.1180660308259989E-2</c:v>
                </c:pt>
                <c:pt idx="3406">
                  <c:v>2.2598870056497175E-2</c:v>
                </c:pt>
                <c:pt idx="3407">
                  <c:v>1.3595746281361475E-2</c:v>
                </c:pt>
                <c:pt idx="3408">
                  <c:v>2.2963112531128874E-2</c:v>
                </c:pt>
                <c:pt idx="3409">
                  <c:v>5.6180442554606682E-3</c:v>
                </c:pt>
                <c:pt idx="3410">
                  <c:v>1.0032504681703547E-2</c:v>
                </c:pt>
                <c:pt idx="3411">
                  <c:v>7.7361934285906583E-3</c:v>
                </c:pt>
                <c:pt idx="3412">
                  <c:v>7.4313383139532584E-3</c:v>
                </c:pt>
                <c:pt idx="3413">
                  <c:v>2.3505517085743471E-2</c:v>
                </c:pt>
                <c:pt idx="3414">
                  <c:v>1.8429877384897399E-2</c:v>
                </c:pt>
                <c:pt idx="3415">
                  <c:v>1.7099600521025105E-2</c:v>
                </c:pt>
                <c:pt idx="3416">
                  <c:v>1.9954152958084402E-3</c:v>
                </c:pt>
                <c:pt idx="3417">
                  <c:v>2.5983949576172206E-2</c:v>
                </c:pt>
                <c:pt idx="3418">
                  <c:v>1.9213790536822144E-2</c:v>
                </c:pt>
                <c:pt idx="3419">
                  <c:v>5.1350270608403713E-3</c:v>
                </c:pt>
                <c:pt idx="3420">
                  <c:v>2.2780991293813026E-2</c:v>
                </c:pt>
                <c:pt idx="3421">
                  <c:v>-3.7453628369737788E-3</c:v>
                </c:pt>
                <c:pt idx="3422">
                  <c:v>1.6858091923714957E-2</c:v>
                </c:pt>
                <c:pt idx="3423">
                  <c:v>1.6858091923714957E-2</c:v>
                </c:pt>
                <c:pt idx="3424">
                  <c:v>-2.537819850423036E-3</c:v>
                </c:pt>
                <c:pt idx="3425">
                  <c:v>2.507730254692591E-2</c:v>
                </c:pt>
                <c:pt idx="3426">
                  <c:v>7.7361934285906583E-3</c:v>
                </c:pt>
                <c:pt idx="3427">
                  <c:v>1.80656349102657E-2</c:v>
                </c:pt>
                <c:pt idx="3428">
                  <c:v>1.8429877384897399E-2</c:v>
                </c:pt>
                <c:pt idx="3429">
                  <c:v>-1.2075429865507426E-3</c:v>
                </c:pt>
                <c:pt idx="3430">
                  <c:v>1.5468427699848365E-2</c:v>
                </c:pt>
                <c:pt idx="3431">
                  <c:v>2.0607413918021688E-2</c:v>
                </c:pt>
                <c:pt idx="3432">
                  <c:v>1.1723064862874584E-2</c:v>
                </c:pt>
                <c:pt idx="3433">
                  <c:v>1.4379659433286221E-2</c:v>
                </c:pt>
                <c:pt idx="3434">
                  <c:v>-3.68597547697948E-3</c:v>
                </c:pt>
                <c:pt idx="3435">
                  <c:v>-3.2623456423534814E-3</c:v>
                </c:pt>
                <c:pt idx="3436">
                  <c:v>2.5983949576172206E-2</c:v>
                </c:pt>
                <c:pt idx="3437">
                  <c:v>2.2721603933818724E-2</c:v>
                </c:pt>
                <c:pt idx="3438">
                  <c:v>8.3379853431995547E-3</c:v>
                </c:pt>
                <c:pt idx="3439">
                  <c:v>2.2480095336508576E-2</c:v>
                </c:pt>
                <c:pt idx="3440">
                  <c:v>1.0634296596312442E-2</c:v>
                </c:pt>
                <c:pt idx="3441">
                  <c:v>1.5951444894468661E-2</c:v>
                </c:pt>
                <c:pt idx="3442">
                  <c:v>1.692143844104221E-2</c:v>
                </c:pt>
                <c:pt idx="3443">
                  <c:v>9.8503834443876958E-3</c:v>
                </c:pt>
                <c:pt idx="3444">
                  <c:v>2.4713060072294214E-2</c:v>
                </c:pt>
                <c:pt idx="3445">
                  <c:v>6.6513843193614669E-4</c:v>
                </c:pt>
                <c:pt idx="3446">
                  <c:v>7.7361934285906583E-3</c:v>
                </c:pt>
                <c:pt idx="3447">
                  <c:v>1.492602314523377E-2</c:v>
                </c:pt>
                <c:pt idx="3448">
                  <c:v>1.287122048943103E-2</c:v>
                </c:pt>
                <c:pt idx="3449">
                  <c:v>-1.0274013279013696E-2</c:v>
                </c:pt>
                <c:pt idx="3450">
                  <c:v>2.0061050206074141E-2</c:v>
                </c:pt>
                <c:pt idx="3451">
                  <c:v>1.1180660308259989E-2</c:v>
                </c:pt>
                <c:pt idx="3452">
                  <c:v>2.7072717842734351E-2</c:v>
                </c:pt>
                <c:pt idx="3453">
                  <c:v>1.0875805193622589E-2</c:v>
                </c:pt>
                <c:pt idx="3454">
                  <c:v>2.0666801278015987E-2</c:v>
                </c:pt>
                <c:pt idx="3455">
                  <c:v>1.0515521876323843E-2</c:v>
                </c:pt>
                <c:pt idx="3456">
                  <c:v>3.2449253500884873E-2</c:v>
                </c:pt>
                <c:pt idx="3457">
                  <c:v>1.776473895296125E-2</c:v>
                </c:pt>
                <c:pt idx="3458">
                  <c:v>3.3716183847429915E-2</c:v>
                </c:pt>
                <c:pt idx="3459">
                  <c:v>1.6980825801036509E-2</c:v>
                </c:pt>
                <c:pt idx="3460">
                  <c:v>1.0998539070944139E-2</c:v>
                </c:pt>
                <c:pt idx="3461">
                  <c:v>3.6859754769794799E-2</c:v>
                </c:pt>
                <c:pt idx="3462">
                  <c:v>4.7113972262143727E-3</c:v>
                </c:pt>
                <c:pt idx="3463">
                  <c:v>5.3171482981562209E-3</c:v>
                </c:pt>
                <c:pt idx="3464">
                  <c:v>-1.8212123731584968E-4</c:v>
                </c:pt>
                <c:pt idx="3465">
                  <c:v>1.0634296596312442E-2</c:v>
                </c:pt>
                <c:pt idx="3466">
                  <c:v>-7.5540721912748096E-3</c:v>
                </c:pt>
                <c:pt idx="3467">
                  <c:v>1.1057926430938439E-2</c:v>
                </c:pt>
                <c:pt idx="3468">
                  <c:v>9.6088748470775486E-3</c:v>
                </c:pt>
                <c:pt idx="3469">
                  <c:v>6.9483211193329605E-3</c:v>
                </c:pt>
                <c:pt idx="3470">
                  <c:v>3.263137473820072E-2</c:v>
                </c:pt>
                <c:pt idx="3471">
                  <c:v>6.5880378020342148E-3</c:v>
                </c:pt>
                <c:pt idx="3472">
                  <c:v>6.5880378020342148E-3</c:v>
                </c:pt>
                <c:pt idx="3473">
                  <c:v>1.268909925211518E-2</c:v>
                </c:pt>
                <c:pt idx="3474">
                  <c:v>1.2748486612109479E-2</c:v>
                </c:pt>
                <c:pt idx="3475">
                  <c:v>1.4320272073291921E-2</c:v>
                </c:pt>
                <c:pt idx="3476">
                  <c:v>1.0574909236318143E-2</c:v>
                </c:pt>
                <c:pt idx="3477">
                  <c:v>2.187434426456673E-2</c:v>
                </c:pt>
                <c:pt idx="3478">
                  <c:v>6.5880378020342148E-3</c:v>
                </c:pt>
                <c:pt idx="3479">
                  <c:v>-2.054802655802739E-3</c:v>
                </c:pt>
                <c:pt idx="3480">
                  <c:v>9.6682622070718479E-3</c:v>
                </c:pt>
                <c:pt idx="3481">
                  <c:v>1.3172116446735478E-2</c:v>
                </c:pt>
                <c:pt idx="3482">
                  <c:v>2.7191492562722949E-2</c:v>
                </c:pt>
                <c:pt idx="3483">
                  <c:v>1.413815083597607E-2</c:v>
                </c:pt>
                <c:pt idx="3484">
                  <c:v>1.3231503806729775E-2</c:v>
                </c:pt>
                <c:pt idx="3485">
                  <c:v>1.0634296596312442E-2</c:v>
                </c:pt>
                <c:pt idx="3486">
                  <c:v>1.3896642238665921E-2</c:v>
                </c:pt>
                <c:pt idx="3487">
                  <c:v>1.8671385982207547E-2</c:v>
                </c:pt>
                <c:pt idx="3488">
                  <c:v>1.413815083597607E-2</c:v>
                </c:pt>
                <c:pt idx="3489">
                  <c:v>1.6497808606416212E-2</c:v>
                </c:pt>
                <c:pt idx="3490">
                  <c:v>4.4105012689099254E-3</c:v>
                </c:pt>
                <c:pt idx="3491">
                  <c:v>8.6428404578369547E-3</c:v>
                </c:pt>
                <c:pt idx="3492">
                  <c:v>8.8843490551471019E-3</c:v>
                </c:pt>
                <c:pt idx="3493">
                  <c:v>8.5201065805154026E-3</c:v>
                </c:pt>
                <c:pt idx="3494">
                  <c:v>2.1573448307262284E-2</c:v>
                </c:pt>
                <c:pt idx="3495">
                  <c:v>7.8549681485792569E-3</c:v>
                </c:pt>
                <c:pt idx="3496">
                  <c:v>1.7887472830282802E-2</c:v>
                </c:pt>
                <c:pt idx="3497">
                  <c:v>9.5455283297502958E-3</c:v>
                </c:pt>
                <c:pt idx="3498">
                  <c:v>3.3217330023477803E-3</c:v>
                </c:pt>
                <c:pt idx="3499">
                  <c:v>1.0875805193622589E-2</c:v>
                </c:pt>
                <c:pt idx="3500">
                  <c:v>4.8341311035359239E-3</c:v>
                </c:pt>
                <c:pt idx="3501">
                  <c:v>1.631568736910036E-2</c:v>
                </c:pt>
                <c:pt idx="3502">
                  <c:v>2.5801828338856355E-2</c:v>
                </c:pt>
                <c:pt idx="3503">
                  <c:v>9.4861409697559983E-3</c:v>
                </c:pt>
                <c:pt idx="3504">
                  <c:v>6.8295463993443628E-3</c:v>
                </c:pt>
                <c:pt idx="3505">
                  <c:v>1.2570324532126583E-2</c:v>
                </c:pt>
                <c:pt idx="3506">
                  <c:v>5.9822867300923675E-3</c:v>
                </c:pt>
                <c:pt idx="3507">
                  <c:v>1.268909925211518E-2</c:v>
                </c:pt>
                <c:pt idx="3508">
                  <c:v>1.5650548937164215E-2</c:v>
                </c:pt>
                <c:pt idx="3509">
                  <c:v>1.3172116446735478E-2</c:v>
                </c:pt>
                <c:pt idx="3510">
                  <c:v>2.8098139591969246E-2</c:v>
                </c:pt>
                <c:pt idx="3511">
                  <c:v>-7.2452579193044554E-4</c:v>
                </c:pt>
                <c:pt idx="3512">
                  <c:v>9.3040197324401469E-3</c:v>
                </c:pt>
                <c:pt idx="3513">
                  <c:v>8.6428404578369547E-3</c:v>
                </c:pt>
                <c:pt idx="3514">
                  <c:v>2.537819850423036E-3</c:v>
                </c:pt>
                <c:pt idx="3515">
                  <c:v>7.613459551269108E-3</c:v>
                </c:pt>
                <c:pt idx="3516">
                  <c:v>2.0908309875326138E-2</c:v>
                </c:pt>
                <c:pt idx="3517">
                  <c:v>1.5527815059842662E-2</c:v>
                </c:pt>
                <c:pt idx="3518">
                  <c:v>-4.1096053116054781E-3</c:v>
                </c:pt>
                <c:pt idx="3519">
                  <c:v>9.3673662497673997E-3</c:v>
                </c:pt>
                <c:pt idx="3520">
                  <c:v>-3.68597547697948E-3</c:v>
                </c:pt>
                <c:pt idx="3521">
                  <c:v>1.512398101188143E-3</c:v>
                </c:pt>
                <c:pt idx="3522">
                  <c:v>-6.5880378020342148E-3</c:v>
                </c:pt>
                <c:pt idx="3523">
                  <c:v>1.3302768638722934E-3</c:v>
                </c:pt>
                <c:pt idx="3524">
                  <c:v>1.5468427699848365E-2</c:v>
                </c:pt>
                <c:pt idx="3525">
                  <c:v>1.3053341726746879E-2</c:v>
                </c:pt>
                <c:pt idx="3526">
                  <c:v>6.6474251620285141E-3</c:v>
                </c:pt>
                <c:pt idx="3527">
                  <c:v>2.0302558803384288E-2</c:v>
                </c:pt>
                <c:pt idx="3528">
                  <c:v>1.3294850324057028E-2</c:v>
                </c:pt>
                <c:pt idx="3529">
                  <c:v>-1.512398101188143E-3</c:v>
                </c:pt>
                <c:pt idx="3530">
                  <c:v>2.4170655517679621E-2</c:v>
                </c:pt>
                <c:pt idx="3531">
                  <c:v>1.631568736910036E-2</c:v>
                </c:pt>
                <c:pt idx="3532">
                  <c:v>2.5136689906920213E-2</c:v>
                </c:pt>
                <c:pt idx="3533">
                  <c:v>8.3973727031938523E-3</c:v>
                </c:pt>
                <c:pt idx="3534">
                  <c:v>1.9154403176827844E-2</c:v>
                </c:pt>
                <c:pt idx="3535">
                  <c:v>8.2192106232109562E-3</c:v>
                </c:pt>
                <c:pt idx="3536">
                  <c:v>1.0274013279013696E-2</c:v>
                </c:pt>
                <c:pt idx="3537">
                  <c:v>2.2369238931185887E-3</c:v>
                </c:pt>
                <c:pt idx="3538">
                  <c:v>6.8295463993443628E-3</c:v>
                </c:pt>
                <c:pt idx="3539">
                  <c:v>1.3476971561372878E-2</c:v>
                </c:pt>
                <c:pt idx="3540">
                  <c:v>1.7222334398346657E-2</c:v>
                </c:pt>
                <c:pt idx="3541">
                  <c:v>1.5286306462532515E-2</c:v>
                </c:pt>
                <c:pt idx="3542">
                  <c:v>1.9277137054149397E-2</c:v>
                </c:pt>
                <c:pt idx="3543">
                  <c:v>4.7747437435416247E-3</c:v>
                </c:pt>
                <c:pt idx="3544">
                  <c:v>1.9760154248769691E-2</c:v>
                </c:pt>
                <c:pt idx="3545">
                  <c:v>2.6166070813488061E-2</c:v>
                </c:pt>
                <c:pt idx="3546">
                  <c:v>-2.4190451304344383E-3</c:v>
                </c:pt>
                <c:pt idx="3547">
                  <c:v>1.3231503806729775E-2</c:v>
                </c:pt>
                <c:pt idx="3548">
                  <c:v>9.8503834443876958E-3</c:v>
                </c:pt>
                <c:pt idx="3549">
                  <c:v>1.2570324532126583E-2</c:v>
                </c:pt>
                <c:pt idx="3550">
                  <c:v>2.042529268070584E-2</c:v>
                </c:pt>
                <c:pt idx="3551">
                  <c:v>7.7361934285906583E-3</c:v>
                </c:pt>
                <c:pt idx="3552">
                  <c:v>1.0939151710949842E-2</c:v>
                </c:pt>
                <c:pt idx="3553">
                  <c:v>9.7909960843933982E-3</c:v>
                </c:pt>
                <c:pt idx="3554">
                  <c:v>2.0666801278015987E-2</c:v>
                </c:pt>
                <c:pt idx="3555">
                  <c:v>1.7523230355651103E-2</c:v>
                </c:pt>
                <c:pt idx="3556">
                  <c:v>6.3465292047240668E-3</c:v>
                </c:pt>
                <c:pt idx="3557">
                  <c:v>1.0151279401692144E-2</c:v>
                </c:pt>
                <c:pt idx="3558">
                  <c:v>7.0077084793272598E-3</c:v>
                </c:pt>
                <c:pt idx="3559">
                  <c:v>-2.7793284477331845E-3</c:v>
                </c:pt>
                <c:pt idx="3560">
                  <c:v>2.0001662846079842E-2</c:v>
                </c:pt>
                <c:pt idx="3561">
                  <c:v>8.1558641058837034E-3</c:v>
                </c:pt>
                <c:pt idx="3562">
                  <c:v>2.4713060072294214E-2</c:v>
                </c:pt>
                <c:pt idx="3563">
                  <c:v>7.4313383139532584E-3</c:v>
                </c:pt>
                <c:pt idx="3564">
                  <c:v>1.1057926430938439E-2</c:v>
                </c:pt>
                <c:pt idx="3565">
                  <c:v>1.474390190791792E-2</c:v>
                </c:pt>
                <c:pt idx="3566">
                  <c:v>2.7072717842734351E-2</c:v>
                </c:pt>
                <c:pt idx="3567">
                  <c:v>9.6682622070718479E-3</c:v>
                </c:pt>
                <c:pt idx="3568">
                  <c:v>1.7404455635662505E-2</c:v>
                </c:pt>
                <c:pt idx="3569">
                  <c:v>9.3673662497673997E-3</c:v>
                </c:pt>
                <c:pt idx="3570">
                  <c:v>6.7661998820171118E-3</c:v>
                </c:pt>
                <c:pt idx="3571">
                  <c:v>7.4313383139532584E-3</c:v>
                </c:pt>
                <c:pt idx="3572">
                  <c:v>7.0077084793272598E-3</c:v>
                </c:pt>
                <c:pt idx="3573">
                  <c:v>-3.8680967142953292E-3</c:v>
                </c:pt>
                <c:pt idx="3574">
                  <c:v>6.8889337593386621E-3</c:v>
                </c:pt>
                <c:pt idx="3575">
                  <c:v>1.5951444894468661E-2</c:v>
                </c:pt>
                <c:pt idx="3576">
                  <c:v>2.4047921640358069E-2</c:v>
                </c:pt>
                <c:pt idx="3577">
                  <c:v>5.8595528527708163E-3</c:v>
                </c:pt>
                <c:pt idx="3578">
                  <c:v>9.426753609761699E-3</c:v>
                </c:pt>
                <c:pt idx="3579">
                  <c:v>2.7199410877388856E-3</c:v>
                </c:pt>
                <c:pt idx="3580">
                  <c:v>8.0964767458894041E-3</c:v>
                </c:pt>
                <c:pt idx="3581">
                  <c:v>2.0908309875326138E-2</c:v>
                </c:pt>
                <c:pt idx="3582">
                  <c:v>3.0093554887777686E-2</c:v>
                </c:pt>
                <c:pt idx="3583">
                  <c:v>2.6466966770792504E-2</c:v>
                </c:pt>
                <c:pt idx="3584">
                  <c:v>5.1350270608403713E-3</c:v>
                </c:pt>
                <c:pt idx="3585">
                  <c:v>6.8295463993443628E-3</c:v>
                </c:pt>
                <c:pt idx="3586">
                  <c:v>4.4105012689099254E-3</c:v>
                </c:pt>
                <c:pt idx="3587">
                  <c:v>1.2087307337506285E-2</c:v>
                </c:pt>
                <c:pt idx="3588">
                  <c:v>2.1933731624561029E-2</c:v>
                </c:pt>
                <c:pt idx="3589">
                  <c:v>2.2780991293813026E-2</c:v>
                </c:pt>
                <c:pt idx="3590">
                  <c:v>-7.8391315192474439E-4</c:v>
                </c:pt>
                <c:pt idx="3591">
                  <c:v>1.9760154248769691E-2</c:v>
                </c:pt>
                <c:pt idx="3592">
                  <c:v>6.5246912847069629E-3</c:v>
                </c:pt>
                <c:pt idx="3593">
                  <c:v>3.8087093543010303E-3</c:v>
                </c:pt>
                <c:pt idx="3594">
                  <c:v>1.3896642238665921E-2</c:v>
                </c:pt>
                <c:pt idx="3595">
                  <c:v>5.4992695354720697E-3</c:v>
                </c:pt>
                <c:pt idx="3596">
                  <c:v>-2.9614496850490345E-3</c:v>
                </c:pt>
                <c:pt idx="3597">
                  <c:v>2.9614496850490345E-3</c:v>
                </c:pt>
                <c:pt idx="3598">
                  <c:v>1.5832670174480062E-2</c:v>
                </c:pt>
                <c:pt idx="3599">
                  <c:v>6.6474251620285141E-3</c:v>
                </c:pt>
                <c:pt idx="3600">
                  <c:v>8.9437364151414012E-3</c:v>
                </c:pt>
                <c:pt idx="3601">
                  <c:v>1.5650548937164215E-2</c:v>
                </c:pt>
                <c:pt idx="3602">
                  <c:v>1.1841839582863183E-2</c:v>
                </c:pt>
                <c:pt idx="3603">
                  <c:v>-3.1435709223648837E-3</c:v>
                </c:pt>
                <c:pt idx="3604">
                  <c:v>1.812898142759295E-2</c:v>
                </c:pt>
                <c:pt idx="3605">
                  <c:v>1.9578033011453843E-2</c:v>
                </c:pt>
                <c:pt idx="3606">
                  <c:v>-8.2785979832052554E-3</c:v>
                </c:pt>
                <c:pt idx="3607">
                  <c:v>1.5527815059842662E-2</c:v>
                </c:pt>
                <c:pt idx="3608">
                  <c:v>1.2570324532126583E-2</c:v>
                </c:pt>
                <c:pt idx="3609">
                  <c:v>8.2785979832052554E-3</c:v>
                </c:pt>
                <c:pt idx="3610">
                  <c:v>1.6798704563720658E-2</c:v>
                </c:pt>
                <c:pt idx="3611">
                  <c:v>1.2930607849425329E-2</c:v>
                </c:pt>
                <c:pt idx="3612">
                  <c:v>1.1240047668254288E-2</c:v>
                </c:pt>
                <c:pt idx="3613">
                  <c:v>6.9483211193329605E-3</c:v>
                </c:pt>
                <c:pt idx="3614">
                  <c:v>3.68597547697948E-3</c:v>
                </c:pt>
                <c:pt idx="3615">
                  <c:v>5.6813907727879193E-3</c:v>
                </c:pt>
                <c:pt idx="3616">
                  <c:v>2.1933731624561029E-2</c:v>
                </c:pt>
                <c:pt idx="3617">
                  <c:v>5.8595528527708163E-3</c:v>
                </c:pt>
                <c:pt idx="3618">
                  <c:v>2.4653672712299915E-2</c:v>
                </c:pt>
                <c:pt idx="3619">
                  <c:v>1.7645964232972655E-2</c:v>
                </c:pt>
                <c:pt idx="3620">
                  <c:v>1.8006247550271401E-2</c:v>
                </c:pt>
                <c:pt idx="3621">
                  <c:v>1.5650548937164215E-2</c:v>
                </c:pt>
                <c:pt idx="3622">
                  <c:v>1.8671385982207547E-2</c:v>
                </c:pt>
                <c:pt idx="3623">
                  <c:v>2.1027084595314733E-2</c:v>
                </c:pt>
                <c:pt idx="3624">
                  <c:v>2.5742440978862059E-2</c:v>
                </c:pt>
                <c:pt idx="3625">
                  <c:v>2.6890596605418503E-2</c:v>
                </c:pt>
                <c:pt idx="3626">
                  <c:v>1.776473895296125E-2</c:v>
                </c:pt>
                <c:pt idx="3627">
                  <c:v>1.5951444894468661E-2</c:v>
                </c:pt>
                <c:pt idx="3628">
                  <c:v>5.075639700846072E-3</c:v>
                </c:pt>
                <c:pt idx="3629">
                  <c:v>2.7433001160033096E-2</c:v>
                </c:pt>
                <c:pt idx="3630">
                  <c:v>2.1268593192624884E-2</c:v>
                </c:pt>
                <c:pt idx="3631">
                  <c:v>1.661658332640481E-2</c:v>
                </c:pt>
                <c:pt idx="3632">
                  <c:v>3.4444668796693313E-2</c:v>
                </c:pt>
                <c:pt idx="3633">
                  <c:v>-5.7407781327822186E-3</c:v>
                </c:pt>
                <c:pt idx="3634">
                  <c:v>2.6605537277445868E-3</c:v>
                </c:pt>
                <c:pt idx="3635">
                  <c:v>9.1258576524572508E-3</c:v>
                </c:pt>
                <c:pt idx="3636">
                  <c:v>1.1299435028248588E-2</c:v>
                </c:pt>
                <c:pt idx="3637">
                  <c:v>1.281183312943673E-2</c:v>
                </c:pt>
                <c:pt idx="3638">
                  <c:v>1.1600330985553034E-2</c:v>
                </c:pt>
                <c:pt idx="3639">
                  <c:v>1.1540943625558736E-2</c:v>
                </c:pt>
                <c:pt idx="3640">
                  <c:v>4.1096053116054781E-3</c:v>
                </c:pt>
                <c:pt idx="3641">
                  <c:v>2.1755569544578131E-2</c:v>
                </c:pt>
                <c:pt idx="3642">
                  <c:v>6.7068125220228125E-3</c:v>
                </c:pt>
                <c:pt idx="3643">
                  <c:v>1.3053341726746879E-2</c:v>
                </c:pt>
                <c:pt idx="3644">
                  <c:v>9.4861409697559983E-3</c:v>
                </c:pt>
                <c:pt idx="3645">
                  <c:v>1.3413625044045625E-2</c:v>
                </c:pt>
                <c:pt idx="3646">
                  <c:v>1.8611998622213251E-2</c:v>
                </c:pt>
                <c:pt idx="3647">
                  <c:v>1.7404455635662505E-2</c:v>
                </c:pt>
                <c:pt idx="3648">
                  <c:v>1.0693683956306739E-2</c:v>
                </c:pt>
                <c:pt idx="3649">
                  <c:v>-6.3465292047240668E-3</c:v>
                </c:pt>
                <c:pt idx="3650">
                  <c:v>1.413815083597607E-2</c:v>
                </c:pt>
                <c:pt idx="3651">
                  <c:v>-1.3302768638722934E-3</c:v>
                </c:pt>
                <c:pt idx="3652">
                  <c:v>1.2748486612109479E-2</c:v>
                </c:pt>
                <c:pt idx="3653">
                  <c:v>-2.8387158077274833E-3</c:v>
                </c:pt>
                <c:pt idx="3654">
                  <c:v>1.268909925211518E-2</c:v>
                </c:pt>
                <c:pt idx="3655">
                  <c:v>1.7162947038352357E-2</c:v>
                </c:pt>
                <c:pt idx="3656">
                  <c:v>1.3959988755993176E-2</c:v>
                </c:pt>
                <c:pt idx="3657">
                  <c:v>1.6905601811710396E-3</c:v>
                </c:pt>
                <c:pt idx="3658">
                  <c:v>3.9274840742896285E-3</c:v>
                </c:pt>
                <c:pt idx="3659">
                  <c:v>2.1090431112641982E-2</c:v>
                </c:pt>
                <c:pt idx="3660">
                  <c:v>2.0361946163378587E-2</c:v>
                </c:pt>
                <c:pt idx="3661">
                  <c:v>1.0274013279013696E-2</c:v>
                </c:pt>
                <c:pt idx="3662">
                  <c:v>1.0816417833628291E-2</c:v>
                </c:pt>
                <c:pt idx="3663">
                  <c:v>2.4653672712299915E-2</c:v>
                </c:pt>
                <c:pt idx="3664">
                  <c:v>-9.8503834443876958E-3</c:v>
                </c:pt>
                <c:pt idx="3665">
                  <c:v>1.492602314523377E-2</c:v>
                </c:pt>
                <c:pt idx="3666">
                  <c:v>1.5892057534474362E-2</c:v>
                </c:pt>
                <c:pt idx="3667">
                  <c:v>-1.1057926430938439E-2</c:v>
                </c:pt>
                <c:pt idx="3668">
                  <c:v>6.5880378020342148E-3</c:v>
                </c:pt>
                <c:pt idx="3669">
                  <c:v>-4.1689926715997774E-3</c:v>
                </c:pt>
                <c:pt idx="3670">
                  <c:v>3.2623456423534814E-3</c:v>
                </c:pt>
                <c:pt idx="3671">
                  <c:v>1.2447590654805033E-2</c:v>
                </c:pt>
                <c:pt idx="3672">
                  <c:v>1.6133566131784509E-2</c:v>
                </c:pt>
                <c:pt idx="3673">
                  <c:v>2.2539482696502879E-2</c:v>
                </c:pt>
                <c:pt idx="3674">
                  <c:v>2.0484680040700136E-2</c:v>
                </c:pt>
                <c:pt idx="3675">
                  <c:v>1.4502393310607771E-2</c:v>
                </c:pt>
                <c:pt idx="3676">
                  <c:v>2.2963112531128874E-2</c:v>
                </c:pt>
                <c:pt idx="3677">
                  <c:v>1.631568736910036E-2</c:v>
                </c:pt>
                <c:pt idx="3678">
                  <c:v>2.2963112531128875E-3</c:v>
                </c:pt>
                <c:pt idx="3679">
                  <c:v>9.3673662497673997E-3</c:v>
                </c:pt>
                <c:pt idx="3680">
                  <c:v>9.2446323724458494E-3</c:v>
                </c:pt>
                <c:pt idx="3681">
                  <c:v>1.9518645651459544E-2</c:v>
                </c:pt>
                <c:pt idx="3682">
                  <c:v>1.4985410505228067E-2</c:v>
                </c:pt>
                <c:pt idx="3683">
                  <c:v>-4.5332351462314766E-3</c:v>
                </c:pt>
                <c:pt idx="3684">
                  <c:v>1.3595746281361475E-2</c:v>
                </c:pt>
                <c:pt idx="3685">
                  <c:v>1.7523230355651103E-2</c:v>
                </c:pt>
                <c:pt idx="3686">
                  <c:v>-6.6513843193614669E-4</c:v>
                </c:pt>
                <c:pt idx="3687">
                  <c:v>1.9578033011453843E-2</c:v>
                </c:pt>
                <c:pt idx="3688">
                  <c:v>1.0091892041697846E-2</c:v>
                </c:pt>
                <c:pt idx="3689">
                  <c:v>-8.4725966925199643E-4</c:v>
                </c:pt>
                <c:pt idx="3690">
                  <c:v>1.6905601811710396E-3</c:v>
                </c:pt>
                <c:pt idx="3691">
                  <c:v>5.9228993700980691E-3</c:v>
                </c:pt>
                <c:pt idx="3692">
                  <c:v>4.2362983462599822E-4</c:v>
                </c:pt>
                <c:pt idx="3693">
                  <c:v>8.1558641058837034E-3</c:v>
                </c:pt>
                <c:pt idx="3694">
                  <c:v>-1.0574909236318143E-2</c:v>
                </c:pt>
                <c:pt idx="3695">
                  <c:v>1.1663677502880287E-2</c:v>
                </c:pt>
                <c:pt idx="3696">
                  <c:v>6.5880378020342148E-3</c:v>
                </c:pt>
                <c:pt idx="3697">
                  <c:v>1.8132940584925906E-3</c:v>
                </c:pt>
                <c:pt idx="3698">
                  <c:v>2.0785575998004586E-2</c:v>
                </c:pt>
                <c:pt idx="3699">
                  <c:v>1.5892057534474362E-2</c:v>
                </c:pt>
                <c:pt idx="3700">
                  <c:v>1.3112729086741179E-2</c:v>
                </c:pt>
                <c:pt idx="3701">
                  <c:v>-1.1481556265564438E-3</c:v>
                </c:pt>
                <c:pt idx="3702">
                  <c:v>6.9483211193329605E-3</c:v>
                </c:pt>
                <c:pt idx="3703">
                  <c:v>1.3655133641355774E-2</c:v>
                </c:pt>
                <c:pt idx="3704">
                  <c:v>2.2369238931185887E-3</c:v>
                </c:pt>
                <c:pt idx="3705">
                  <c:v>1.7404455635662505E-2</c:v>
                </c:pt>
                <c:pt idx="3706">
                  <c:v>9.0031237751357004E-3</c:v>
                </c:pt>
                <c:pt idx="3707">
                  <c:v>-1.2708895038779945E-3</c:v>
                </c:pt>
                <c:pt idx="3708">
                  <c:v>1.631568736910036E-2</c:v>
                </c:pt>
                <c:pt idx="3709">
                  <c:v>2.3264008488433324E-2</c:v>
                </c:pt>
                <c:pt idx="3710">
                  <c:v>1.5832670174480062E-2</c:v>
                </c:pt>
                <c:pt idx="3711">
                  <c:v>1.6905601811710396E-3</c:v>
                </c:pt>
                <c:pt idx="3712">
                  <c:v>6.1050206074139187E-3</c:v>
                </c:pt>
                <c:pt idx="3713">
                  <c:v>6.2237953274025164E-3</c:v>
                </c:pt>
                <c:pt idx="3714">
                  <c:v>1.7645964232972655E-2</c:v>
                </c:pt>
                <c:pt idx="3715">
                  <c:v>2.5441545021557609E-2</c:v>
                </c:pt>
                <c:pt idx="3716">
                  <c:v>2.0120437566068437E-2</c:v>
                </c:pt>
                <c:pt idx="3717">
                  <c:v>1.0816417833628291E-2</c:v>
                </c:pt>
                <c:pt idx="3718">
                  <c:v>2.0120437566068437E-2</c:v>
                </c:pt>
                <c:pt idx="3719">
                  <c:v>1.6905601811710396E-3</c:v>
                </c:pt>
                <c:pt idx="3720">
                  <c:v>1.7523230355651103E-2</c:v>
                </c:pt>
                <c:pt idx="3721">
                  <c:v>9.1852450124515501E-3</c:v>
                </c:pt>
                <c:pt idx="3722">
                  <c:v>1.1964573460184735E-2</c:v>
                </c:pt>
                <c:pt idx="3723">
                  <c:v>1.5468427699848365E-2</c:v>
                </c:pt>
                <c:pt idx="3724">
                  <c:v>-4.7113972262143727E-3</c:v>
                </c:pt>
                <c:pt idx="3725">
                  <c:v>1.0634296596312442E-2</c:v>
                </c:pt>
                <c:pt idx="3726">
                  <c:v>2.4190451304344383E-3</c:v>
                </c:pt>
                <c:pt idx="3727">
                  <c:v>9.6682622070718479E-3</c:v>
                </c:pt>
                <c:pt idx="3728">
                  <c:v>1.2708895038779945E-3</c:v>
                </c:pt>
                <c:pt idx="3729">
                  <c:v>2.2840378653807322E-2</c:v>
                </c:pt>
                <c:pt idx="3730">
                  <c:v>1.5717854611824419E-3</c:v>
                </c:pt>
                <c:pt idx="3731">
                  <c:v>7.7361934285906583E-3</c:v>
                </c:pt>
                <c:pt idx="3732">
                  <c:v>7.4313383139532584E-3</c:v>
                </c:pt>
                <c:pt idx="3733">
                  <c:v>7.3719509539589599E-3</c:v>
                </c:pt>
                <c:pt idx="3734">
                  <c:v>9.5455283297502958E-3</c:v>
                </c:pt>
                <c:pt idx="3735">
                  <c:v>1.5951444894468661E-2</c:v>
                </c:pt>
                <c:pt idx="3736">
                  <c:v>-6.0575107194184785E-4</c:v>
                </c:pt>
                <c:pt idx="3737">
                  <c:v>5.800165492776517E-3</c:v>
                </c:pt>
                <c:pt idx="3738">
                  <c:v>8.3973727031938523E-3</c:v>
                </c:pt>
                <c:pt idx="3739">
                  <c:v>-7.7955807885849576E-3</c:v>
                </c:pt>
                <c:pt idx="3740">
                  <c:v>1.0875805193622589E-2</c:v>
                </c:pt>
                <c:pt idx="3741">
                  <c:v>4.8341311035359239E-3</c:v>
                </c:pt>
                <c:pt idx="3742">
                  <c:v>2.0726188638010287E-2</c:v>
                </c:pt>
                <c:pt idx="3743">
                  <c:v>-9.6603438924059413E-4</c:v>
                </c:pt>
                <c:pt idx="3744">
                  <c:v>6.7661998820171118E-3</c:v>
                </c:pt>
                <c:pt idx="3745">
                  <c:v>1.1964573460184735E-2</c:v>
                </c:pt>
                <c:pt idx="3746">
                  <c:v>4.3511139089156261E-3</c:v>
                </c:pt>
                <c:pt idx="3747">
                  <c:v>6.6474251620285141E-3</c:v>
                </c:pt>
                <c:pt idx="3748">
                  <c:v>1.2570324532126583E-2</c:v>
                </c:pt>
                <c:pt idx="3749">
                  <c:v>7.6728469112634073E-3</c:v>
                </c:pt>
                <c:pt idx="3750">
                  <c:v>9.0031237751357004E-3</c:v>
                </c:pt>
                <c:pt idx="3751">
                  <c:v>8.4607192205211051E-3</c:v>
                </c:pt>
                <c:pt idx="3752">
                  <c:v>1.6980825801036509E-2</c:v>
                </c:pt>
                <c:pt idx="3753">
                  <c:v>-5.0162523408517736E-3</c:v>
                </c:pt>
                <c:pt idx="3754">
                  <c:v>1.287122048943103E-2</c:v>
                </c:pt>
                <c:pt idx="3755">
                  <c:v>1.5832670174480062E-2</c:v>
                </c:pt>
                <c:pt idx="3756">
                  <c:v>1.6434462089088959E-2</c:v>
                </c:pt>
                <c:pt idx="3757">
                  <c:v>2.7856630994659098E-2</c:v>
                </c:pt>
                <c:pt idx="3758">
                  <c:v>1.1481556265564438E-3</c:v>
                </c:pt>
                <c:pt idx="3759">
                  <c:v>1.0816417833628291E-2</c:v>
                </c:pt>
                <c:pt idx="3760">
                  <c:v>1.5892057534474362E-2</c:v>
                </c:pt>
                <c:pt idx="3761">
                  <c:v>1.0254217492348928E-3</c:v>
                </c:pt>
                <c:pt idx="3762">
                  <c:v>-2.4150859731014853E-4</c:v>
                </c:pt>
                <c:pt idx="3763">
                  <c:v>1.812898142759295E-2</c:v>
                </c:pt>
                <c:pt idx="3764">
                  <c:v>2.2963112531128874E-2</c:v>
                </c:pt>
                <c:pt idx="3765">
                  <c:v>1.8912894579517697E-2</c:v>
                </c:pt>
                <c:pt idx="3766">
                  <c:v>1.8552611262218952E-2</c:v>
                </c:pt>
                <c:pt idx="3767">
                  <c:v>5.8595528527708163E-3</c:v>
                </c:pt>
                <c:pt idx="3768">
                  <c:v>2.2238586739198429E-2</c:v>
                </c:pt>
                <c:pt idx="3769">
                  <c:v>1.0693683956306739E-2</c:v>
                </c:pt>
                <c:pt idx="3770">
                  <c:v>1.2023960820179034E-2</c:v>
                </c:pt>
                <c:pt idx="3771">
                  <c:v>1.5409040339854066E-2</c:v>
                </c:pt>
                <c:pt idx="3772">
                  <c:v>-2.4150859731014853E-4</c:v>
                </c:pt>
                <c:pt idx="3773">
                  <c:v>1.0091892041697846E-2</c:v>
                </c:pt>
                <c:pt idx="3774">
                  <c:v>1.8853507219523398E-2</c:v>
                </c:pt>
                <c:pt idx="3775">
                  <c:v>3.4444668796693311E-3</c:v>
                </c:pt>
                <c:pt idx="3776">
                  <c:v>1.4625127187929321E-2</c:v>
                </c:pt>
                <c:pt idx="3777">
                  <c:v>3.8087093543010303E-3</c:v>
                </c:pt>
                <c:pt idx="3778">
                  <c:v>8.5794939405097019E-3</c:v>
                </c:pt>
                <c:pt idx="3779">
                  <c:v>1.7341109118335255E-2</c:v>
                </c:pt>
                <c:pt idx="3780">
                  <c:v>2.6043336936166509E-2</c:v>
                </c:pt>
                <c:pt idx="3781">
                  <c:v>0</c:v>
                </c:pt>
                <c:pt idx="3782">
                  <c:v>1.8726814184868894E-3</c:v>
                </c:pt>
                <c:pt idx="3783">
                  <c:v>1.9395911774137992E-2</c:v>
                </c:pt>
                <c:pt idx="3784">
                  <c:v>1.7099600521025105E-2</c:v>
                </c:pt>
                <c:pt idx="3785">
                  <c:v>1.456178067060207E-2</c:v>
                </c:pt>
                <c:pt idx="3786">
                  <c:v>1.692143844104221E-2</c:v>
                </c:pt>
                <c:pt idx="3787">
                  <c:v>2.5441545021557609E-2</c:v>
                </c:pt>
                <c:pt idx="3788">
                  <c:v>2.1027084595314733E-2</c:v>
                </c:pt>
                <c:pt idx="3789">
                  <c:v>-1.8726814184868894E-3</c:v>
                </c:pt>
                <c:pt idx="3790">
                  <c:v>1.5108144382549619E-2</c:v>
                </c:pt>
                <c:pt idx="3791">
                  <c:v>5.2577609381619216E-3</c:v>
                </c:pt>
                <c:pt idx="3792">
                  <c:v>1.2328815934816434E-2</c:v>
                </c:pt>
                <c:pt idx="3793">
                  <c:v>3.8087093543010303E-3</c:v>
                </c:pt>
                <c:pt idx="3794">
                  <c:v>7.8549681485792569E-3</c:v>
                </c:pt>
                <c:pt idx="3795">
                  <c:v>4.7747437435416247E-3</c:v>
                </c:pt>
                <c:pt idx="3796">
                  <c:v>1.776473895296125E-2</c:v>
                </c:pt>
                <c:pt idx="3797">
                  <c:v>1.6074178771790213E-2</c:v>
                </c:pt>
                <c:pt idx="3798">
                  <c:v>7.2452579193044554E-4</c:v>
                </c:pt>
                <c:pt idx="3799">
                  <c:v>2.217524022187118E-2</c:v>
                </c:pt>
                <c:pt idx="3800">
                  <c:v>5.6180442554606682E-3</c:v>
                </c:pt>
                <c:pt idx="3801">
                  <c:v>2.5861215698850658E-2</c:v>
                </c:pt>
                <c:pt idx="3802">
                  <c:v>7.130442356648811E-3</c:v>
                </c:pt>
                <c:pt idx="3803">
                  <c:v>7.7955807885849576E-3</c:v>
                </c:pt>
                <c:pt idx="3804">
                  <c:v>9.5455283297502958E-3</c:v>
                </c:pt>
                <c:pt idx="3805">
                  <c:v>6.6474251620285141E-3</c:v>
                </c:pt>
                <c:pt idx="3806">
                  <c:v>1.3112729086741179E-2</c:v>
                </c:pt>
                <c:pt idx="3807">
                  <c:v>1.9637420371448142E-2</c:v>
                </c:pt>
                <c:pt idx="3808">
                  <c:v>-3.8680967142953292E-3</c:v>
                </c:pt>
                <c:pt idx="3809">
                  <c:v>1.1600330985553034E-2</c:v>
                </c:pt>
                <c:pt idx="3810">
                  <c:v>8.7616151778255515E-3</c:v>
                </c:pt>
                <c:pt idx="3811">
                  <c:v>4.592622506225775E-3</c:v>
                </c:pt>
                <c:pt idx="3812">
                  <c:v>1.456178067060207E-2</c:v>
                </c:pt>
                <c:pt idx="3813">
                  <c:v>7.6728469112634073E-3</c:v>
                </c:pt>
                <c:pt idx="3814">
                  <c:v>4.7113972262143727E-3</c:v>
                </c:pt>
                <c:pt idx="3815">
                  <c:v>2.0607413918021688E-2</c:v>
                </c:pt>
                <c:pt idx="3816">
                  <c:v>1.2075429865507426E-3</c:v>
                </c:pt>
                <c:pt idx="3817">
                  <c:v>1.1782452222868884E-2</c:v>
                </c:pt>
                <c:pt idx="3818">
                  <c:v>2.537819850423036E-2</c:v>
                </c:pt>
                <c:pt idx="3819">
                  <c:v>5.1350270608403713E-3</c:v>
                </c:pt>
                <c:pt idx="3820">
                  <c:v>1.474390190791792E-2</c:v>
                </c:pt>
                <c:pt idx="3821">
                  <c:v>1.4379659433286221E-2</c:v>
                </c:pt>
                <c:pt idx="3822">
                  <c:v>9.2446323724458494E-3</c:v>
                </c:pt>
                <c:pt idx="3823">
                  <c:v>2.9020623250547357E-3</c:v>
                </c:pt>
                <c:pt idx="3824">
                  <c:v>3.1360485234322728E-2</c:v>
                </c:pt>
                <c:pt idx="3825">
                  <c:v>2.1209205832630581E-2</c:v>
                </c:pt>
                <c:pt idx="3826">
                  <c:v>6.9483211193329605E-3</c:v>
                </c:pt>
                <c:pt idx="3827">
                  <c:v>4.8301719462029706E-4</c:v>
                </c:pt>
                <c:pt idx="3828">
                  <c:v>8.7616151778255515E-3</c:v>
                </c:pt>
                <c:pt idx="3829">
                  <c:v>7.9777020259008073E-3</c:v>
                </c:pt>
                <c:pt idx="3830">
                  <c:v>1.5892057534474362E-2</c:v>
                </c:pt>
                <c:pt idx="3831">
                  <c:v>4.0502179516111797E-3</c:v>
                </c:pt>
                <c:pt idx="3832">
                  <c:v>1.2328815934816434E-2</c:v>
                </c:pt>
                <c:pt idx="3833">
                  <c:v>-3.9274840742896285E-3</c:v>
                </c:pt>
                <c:pt idx="3834">
                  <c:v>-6.6513843193614669E-4</c:v>
                </c:pt>
                <c:pt idx="3835">
                  <c:v>5.2577609381619216E-3</c:v>
                </c:pt>
                <c:pt idx="3836">
                  <c:v>7.2531762339703622E-3</c:v>
                </c:pt>
                <c:pt idx="3837">
                  <c:v>2.2115852861876877E-2</c:v>
                </c:pt>
                <c:pt idx="3838">
                  <c:v>5.4398821754777713E-3</c:v>
                </c:pt>
                <c:pt idx="3839">
                  <c:v>8.1558641058837034E-3</c:v>
                </c:pt>
                <c:pt idx="3840">
                  <c:v>2.6589700648114056E-2</c:v>
                </c:pt>
                <c:pt idx="3841">
                  <c:v>1.3777867518677324E-2</c:v>
                </c:pt>
                <c:pt idx="3842">
                  <c:v>8.6428404578369547E-3</c:v>
                </c:pt>
                <c:pt idx="3843">
                  <c:v>3.1435709223648837E-3</c:v>
                </c:pt>
                <c:pt idx="3844">
                  <c:v>8.9437364151414012E-3</c:v>
                </c:pt>
                <c:pt idx="3845">
                  <c:v>1.7099600521025105E-2</c:v>
                </c:pt>
                <c:pt idx="3846">
                  <c:v>2.0302558803384288E-2</c:v>
                </c:pt>
                <c:pt idx="3847">
                  <c:v>-7.9777020259008073E-3</c:v>
                </c:pt>
                <c:pt idx="3848">
                  <c:v>6.6474251620285141E-3</c:v>
                </c:pt>
                <c:pt idx="3849">
                  <c:v>1.3718480158683025E-2</c:v>
                </c:pt>
                <c:pt idx="3850">
                  <c:v>5.6813907727879193E-3</c:v>
                </c:pt>
                <c:pt idx="3851">
                  <c:v>9.9097708043819968E-3</c:v>
                </c:pt>
                <c:pt idx="3852">
                  <c:v>2.4170655517679621E-2</c:v>
                </c:pt>
                <c:pt idx="3853">
                  <c:v>4.7113972262143727E-3</c:v>
                </c:pt>
                <c:pt idx="3854">
                  <c:v>1.1057926430938439E-2</c:v>
                </c:pt>
                <c:pt idx="3855">
                  <c:v>-6.0575107194184785E-4</c:v>
                </c:pt>
                <c:pt idx="3856">
                  <c:v>2.7009371325407101E-2</c:v>
                </c:pt>
                <c:pt idx="3857">
                  <c:v>9.426753609761699E-3</c:v>
                </c:pt>
                <c:pt idx="3858">
                  <c:v>1.7222334398346657E-2</c:v>
                </c:pt>
                <c:pt idx="3859">
                  <c:v>5.9228993700980691E-3</c:v>
                </c:pt>
                <c:pt idx="3860">
                  <c:v>1.3536358921367175E-2</c:v>
                </c:pt>
                <c:pt idx="3861">
                  <c:v>5.8595528527708163E-3</c:v>
                </c:pt>
                <c:pt idx="3862">
                  <c:v>9.3040197324401469E-3</c:v>
                </c:pt>
                <c:pt idx="3863">
                  <c:v>8.5794939405097019E-3</c:v>
                </c:pt>
                <c:pt idx="3864">
                  <c:v>1.8611998622213251E-2</c:v>
                </c:pt>
                <c:pt idx="3865">
                  <c:v>-1.8212123731584968E-4</c:v>
                </c:pt>
                <c:pt idx="3866">
                  <c:v>-1.2075429865507426E-3</c:v>
                </c:pt>
                <c:pt idx="3867">
                  <c:v>2.2899766013801625E-2</c:v>
                </c:pt>
                <c:pt idx="3868">
                  <c:v>1.4625127187929321E-2</c:v>
                </c:pt>
                <c:pt idx="3869">
                  <c:v>9.7909960843933982E-3</c:v>
                </c:pt>
                <c:pt idx="3870">
                  <c:v>7.6728469112634073E-3</c:v>
                </c:pt>
                <c:pt idx="3871">
                  <c:v>1.2989995209419628E-2</c:v>
                </c:pt>
                <c:pt idx="3872">
                  <c:v>1.2075429865507426E-3</c:v>
                </c:pt>
                <c:pt idx="3873">
                  <c:v>-4.8935184635302224E-3</c:v>
                </c:pt>
                <c:pt idx="3874">
                  <c:v>1.5717854611824419E-3</c:v>
                </c:pt>
                <c:pt idx="3875">
                  <c:v>9.9097708043819968E-3</c:v>
                </c:pt>
                <c:pt idx="3876">
                  <c:v>1.5527815059842662E-2</c:v>
                </c:pt>
                <c:pt idx="3877">
                  <c:v>8.7616151778255515E-3</c:v>
                </c:pt>
                <c:pt idx="3878">
                  <c:v>6.0575107194184785E-4</c:v>
                </c:pt>
                <c:pt idx="3879">
                  <c:v>5.2577609381619216E-3</c:v>
                </c:pt>
                <c:pt idx="3880">
                  <c:v>1.6497808606416212E-2</c:v>
                </c:pt>
                <c:pt idx="3881">
                  <c:v>4.8935184635302224E-3</c:v>
                </c:pt>
                <c:pt idx="3882">
                  <c:v>1.6434462089088959E-2</c:v>
                </c:pt>
                <c:pt idx="3883">
                  <c:v>1.1782452222868884E-2</c:v>
                </c:pt>
                <c:pt idx="3884">
                  <c:v>1.4625127187929321E-2</c:v>
                </c:pt>
                <c:pt idx="3885">
                  <c:v>4.2283800315940758E-3</c:v>
                </c:pt>
                <c:pt idx="3886">
                  <c:v>2.4190451304344383E-3</c:v>
                </c:pt>
                <c:pt idx="3887">
                  <c:v>3.9274840742896285E-3</c:v>
                </c:pt>
                <c:pt idx="3888">
                  <c:v>4.8341311035359239E-3</c:v>
                </c:pt>
                <c:pt idx="3889">
                  <c:v>1.9154403176827844E-2</c:v>
                </c:pt>
                <c:pt idx="3890">
                  <c:v>2.4954568669604361E-2</c:v>
                </c:pt>
                <c:pt idx="3891">
                  <c:v>2.7433001160033096E-2</c:v>
                </c:pt>
                <c:pt idx="3892">
                  <c:v>1.2447590654805033E-2</c:v>
                </c:pt>
                <c:pt idx="3893">
                  <c:v>-4.2362983462599822E-4</c:v>
                </c:pt>
                <c:pt idx="3894">
                  <c:v>-5.075639700846072E-3</c:v>
                </c:pt>
                <c:pt idx="3895">
                  <c:v>3.6424247463169937E-4</c:v>
                </c:pt>
                <c:pt idx="3896">
                  <c:v>-1.2708895038779945E-3</c:v>
                </c:pt>
                <c:pt idx="3897">
                  <c:v>1.8311102664908801E-2</c:v>
                </c:pt>
                <c:pt idx="3898">
                  <c:v>1.4078763475981774E-2</c:v>
                </c:pt>
                <c:pt idx="3899">
                  <c:v>2.7615122397348948E-2</c:v>
                </c:pt>
                <c:pt idx="3900">
                  <c:v>9.0031237751357004E-3</c:v>
                </c:pt>
                <c:pt idx="3901">
                  <c:v>1.3595746281361475E-2</c:v>
                </c:pt>
                <c:pt idx="3902">
                  <c:v>1.8006247550271401E-2</c:v>
                </c:pt>
                <c:pt idx="3903">
                  <c:v>5.6180442554606682E-3</c:v>
                </c:pt>
                <c:pt idx="3904">
                  <c:v>9.9097708043819968E-3</c:v>
                </c:pt>
                <c:pt idx="3905">
                  <c:v>1.3053341726746879E-2</c:v>
                </c:pt>
                <c:pt idx="3906">
                  <c:v>8.7022278178312523E-3</c:v>
                </c:pt>
                <c:pt idx="3907">
                  <c:v>1.6980825801036509E-2</c:v>
                </c:pt>
                <c:pt idx="3908">
                  <c:v>8.4725966925199643E-4</c:v>
                </c:pt>
                <c:pt idx="3909">
                  <c:v>7.0710549966545126E-3</c:v>
                </c:pt>
                <c:pt idx="3910">
                  <c:v>1.3112729086741179E-2</c:v>
                </c:pt>
                <c:pt idx="3911">
                  <c:v>9.426753609761699E-3</c:v>
                </c:pt>
                <c:pt idx="3912">
                  <c:v>1.0634296596312442E-2</c:v>
                </c:pt>
                <c:pt idx="3913">
                  <c:v>3.68597547697948E-3</c:v>
                </c:pt>
                <c:pt idx="3914">
                  <c:v>1.8247756147581548E-2</c:v>
                </c:pt>
                <c:pt idx="3915">
                  <c:v>6.5246912847069629E-3</c:v>
                </c:pt>
                <c:pt idx="3916">
                  <c:v>1.486663578523947E-2</c:v>
                </c:pt>
                <c:pt idx="3917">
                  <c:v>2.4895181309610066E-2</c:v>
                </c:pt>
                <c:pt idx="3918">
                  <c:v>5.8595528527708163E-3</c:v>
                </c:pt>
                <c:pt idx="3919">
                  <c:v>1.0875805193622589E-2</c:v>
                </c:pt>
                <c:pt idx="3920">
                  <c:v>1.0333400639007994E-2</c:v>
                </c:pt>
                <c:pt idx="3921">
                  <c:v>8.4725966925199643E-4</c:v>
                </c:pt>
                <c:pt idx="3922">
                  <c:v>6.1050206074139187E-3</c:v>
                </c:pt>
                <c:pt idx="3923">
                  <c:v>1.492602314523377E-2</c:v>
                </c:pt>
                <c:pt idx="3924">
                  <c:v>1.287122048943103E-2</c:v>
                </c:pt>
                <c:pt idx="3925">
                  <c:v>3.1724727708954424E-2</c:v>
                </c:pt>
                <c:pt idx="3926">
                  <c:v>5.4398821754777713E-3</c:v>
                </c:pt>
                <c:pt idx="3927">
                  <c:v>2.1141900157970379E-3</c:v>
                </c:pt>
                <c:pt idx="3928">
                  <c:v>6.2831826873968148E-3</c:v>
                </c:pt>
                <c:pt idx="3929">
                  <c:v>1.9700766888775392E-2</c:v>
                </c:pt>
                <c:pt idx="3930">
                  <c:v>-3.1435709223648837E-3</c:v>
                </c:pt>
                <c:pt idx="3931">
                  <c:v>5.8595528527708163E-3</c:v>
                </c:pt>
                <c:pt idx="3932">
                  <c:v>-6.0575107194184785E-4</c:v>
                </c:pt>
                <c:pt idx="3933">
                  <c:v>-4.2362983462599822E-4</c:v>
                </c:pt>
                <c:pt idx="3934">
                  <c:v>1.4201497353303325E-2</c:v>
                </c:pt>
                <c:pt idx="3935">
                  <c:v>7.8549681485792569E-3</c:v>
                </c:pt>
                <c:pt idx="3936">
                  <c:v>-3.2029582823591826E-3</c:v>
                </c:pt>
                <c:pt idx="3937">
                  <c:v>2.5972072104173348E-3</c:v>
                </c:pt>
                <c:pt idx="3938">
                  <c:v>3.4444668796693311E-3</c:v>
                </c:pt>
                <c:pt idx="3939">
                  <c:v>1.6675970686399109E-2</c:v>
                </c:pt>
                <c:pt idx="3940">
                  <c:v>3.8087093543010303E-3</c:v>
                </c:pt>
                <c:pt idx="3941">
                  <c:v>5.7407781327822186E-3</c:v>
                </c:pt>
                <c:pt idx="3942">
                  <c:v>2.3556986131071864E-3</c:v>
                </c:pt>
                <c:pt idx="3943">
                  <c:v>2.1209205832630581E-2</c:v>
                </c:pt>
                <c:pt idx="3944">
                  <c:v>3.0208370450433334E-3</c:v>
                </c:pt>
                <c:pt idx="3945">
                  <c:v>1.7946860190277102E-2</c:v>
                </c:pt>
                <c:pt idx="3946">
                  <c:v>1.1964573460184735E-2</c:v>
                </c:pt>
                <c:pt idx="3947">
                  <c:v>-1.8132940584925906E-3</c:v>
                </c:pt>
                <c:pt idx="3948">
                  <c:v>2.4190451304344383E-3</c:v>
                </c:pt>
                <c:pt idx="3949">
                  <c:v>-6.1050206074139187E-3</c:v>
                </c:pt>
                <c:pt idx="3950">
                  <c:v>-1.7539066984982917E-3</c:v>
                </c:pt>
                <c:pt idx="3951">
                  <c:v>1.8912894579517697E-2</c:v>
                </c:pt>
                <c:pt idx="3952">
                  <c:v>1.0693683956306739E-2</c:v>
                </c:pt>
                <c:pt idx="3953">
                  <c:v>6.1644079674082171E-3</c:v>
                </c:pt>
                <c:pt idx="3954">
                  <c:v>2.0001662846079842E-2</c:v>
                </c:pt>
                <c:pt idx="3955">
                  <c:v>1.6256300009106064E-2</c:v>
                </c:pt>
                <c:pt idx="3956">
                  <c:v>1.4320272073291921E-2</c:v>
                </c:pt>
                <c:pt idx="3957">
                  <c:v>1.776473895296125E-2</c:v>
                </c:pt>
                <c:pt idx="3958">
                  <c:v>7.9777020259008073E-3</c:v>
                </c:pt>
                <c:pt idx="3959">
                  <c:v>2.7199410877388856E-3</c:v>
                </c:pt>
                <c:pt idx="3960">
                  <c:v>6.8889337593386621E-3</c:v>
                </c:pt>
                <c:pt idx="3961">
                  <c:v>2.217524022187118E-2</c:v>
                </c:pt>
                <c:pt idx="3962">
                  <c:v>1.4019376115987475E-2</c:v>
                </c:pt>
                <c:pt idx="3963">
                  <c:v>1.2570324532126583E-2</c:v>
                </c:pt>
                <c:pt idx="3964">
                  <c:v>1.7946860190277102E-2</c:v>
                </c:pt>
                <c:pt idx="3965">
                  <c:v>1.3053341726746879E-2</c:v>
                </c:pt>
                <c:pt idx="3966">
                  <c:v>2.1209205832630581E-2</c:v>
                </c:pt>
                <c:pt idx="3967">
                  <c:v>-1.3777867518677324E-2</c:v>
                </c:pt>
                <c:pt idx="3968">
                  <c:v>6.4653039247126644E-3</c:v>
                </c:pt>
                <c:pt idx="3969">
                  <c:v>6.1050206074139187E-3</c:v>
                </c:pt>
                <c:pt idx="3970">
                  <c:v>1.3959988755993176E-2</c:v>
                </c:pt>
                <c:pt idx="3971">
                  <c:v>3.7453628369737788E-3</c:v>
                </c:pt>
                <c:pt idx="3972">
                  <c:v>-4.2283800315940758E-3</c:v>
                </c:pt>
                <c:pt idx="3973">
                  <c:v>1.5409040339854066E-2</c:v>
                </c:pt>
                <c:pt idx="3974">
                  <c:v>1.3959988755993176E-2</c:v>
                </c:pt>
                <c:pt idx="3975">
                  <c:v>0</c:v>
                </c:pt>
                <c:pt idx="3976">
                  <c:v>4.7747437435416247E-3</c:v>
                </c:pt>
                <c:pt idx="3977">
                  <c:v>1.4320272073291921E-2</c:v>
                </c:pt>
                <c:pt idx="3978">
                  <c:v>8.9437364151414012E-3</c:v>
                </c:pt>
                <c:pt idx="3979">
                  <c:v>4.8301719462029706E-4</c:v>
                </c:pt>
                <c:pt idx="3980">
                  <c:v>6.1050206074139187E-3</c:v>
                </c:pt>
                <c:pt idx="3981">
                  <c:v>1.8006247550271401E-2</c:v>
                </c:pt>
                <c:pt idx="3982">
                  <c:v>3.5038542396636299E-3</c:v>
                </c:pt>
                <c:pt idx="3983">
                  <c:v>4.4698886289042238E-3</c:v>
                </c:pt>
                <c:pt idx="3984">
                  <c:v>1.7887472830282802E-2</c:v>
                </c:pt>
                <c:pt idx="3985">
                  <c:v>1.4379659433286221E-2</c:v>
                </c:pt>
                <c:pt idx="3986">
                  <c:v>1.474390190791792E-2</c:v>
                </c:pt>
                <c:pt idx="3987">
                  <c:v>1.6256300009106064E-2</c:v>
                </c:pt>
                <c:pt idx="3988">
                  <c:v>9.1258576524572508E-3</c:v>
                </c:pt>
                <c:pt idx="3989">
                  <c:v>2.362825096306502E-2</c:v>
                </c:pt>
                <c:pt idx="3990">
                  <c:v>-3.0089595730444733E-4</c:v>
                </c:pt>
                <c:pt idx="3991">
                  <c:v>9.426753609761699E-3</c:v>
                </c:pt>
                <c:pt idx="3992">
                  <c:v>1.6497808606416212E-2</c:v>
                </c:pt>
                <c:pt idx="3993">
                  <c:v>-2.6605537277445868E-3</c:v>
                </c:pt>
                <c:pt idx="3994">
                  <c:v>3.3656796487435615E-2</c:v>
                </c:pt>
                <c:pt idx="3995">
                  <c:v>1.3536358921367175E-2</c:v>
                </c:pt>
                <c:pt idx="3996">
                  <c:v>-5.3765356581505193E-3</c:v>
                </c:pt>
                <c:pt idx="3997">
                  <c:v>2.0666801278015987E-2</c:v>
                </c:pt>
                <c:pt idx="3998">
                  <c:v>1.7040213161030805E-2</c:v>
                </c:pt>
                <c:pt idx="3999">
                  <c:v>-5.3765356581505193E-3</c:v>
                </c:pt>
                <c:pt idx="4000">
                  <c:v>1.5650548937164215E-2</c:v>
                </c:pt>
                <c:pt idx="4001">
                  <c:v>1.0392787999002293E-2</c:v>
                </c:pt>
                <c:pt idx="4002">
                  <c:v>3.9868714342839269E-3</c:v>
                </c:pt>
                <c:pt idx="4003">
                  <c:v>9.0664702924629528E-4</c:v>
                </c:pt>
                <c:pt idx="4004">
                  <c:v>8.5794939405097019E-3</c:v>
                </c:pt>
                <c:pt idx="4005">
                  <c:v>1.2447590654805033E-2</c:v>
                </c:pt>
                <c:pt idx="4006">
                  <c:v>1.8006247550271401E-2</c:v>
                </c:pt>
                <c:pt idx="4007">
                  <c:v>1.7539066984982917E-3</c:v>
                </c:pt>
                <c:pt idx="4008">
                  <c:v>7.0710549966545126E-3</c:v>
                </c:pt>
                <c:pt idx="4009">
                  <c:v>2.5136689906920213E-2</c:v>
                </c:pt>
                <c:pt idx="4010">
                  <c:v>4.3511139089156261E-3</c:v>
                </c:pt>
                <c:pt idx="4011">
                  <c:v>2.3869759560375171E-2</c:v>
                </c:pt>
                <c:pt idx="4012">
                  <c:v>2.8157526951963548E-2</c:v>
                </c:pt>
                <c:pt idx="4013">
                  <c:v>5.1983735781676232E-3</c:v>
                </c:pt>
                <c:pt idx="4014">
                  <c:v>2.1027084595314733E-2</c:v>
                </c:pt>
                <c:pt idx="4015">
                  <c:v>1.80656349102657E-2</c:v>
                </c:pt>
                <c:pt idx="4016">
                  <c:v>2.6605537277445868E-3</c:v>
                </c:pt>
                <c:pt idx="4017">
                  <c:v>2.0607413918021688E-2</c:v>
                </c:pt>
                <c:pt idx="4018">
                  <c:v>5.6813907727879193E-3</c:v>
                </c:pt>
                <c:pt idx="4019">
                  <c:v>9.0664702924629528E-4</c:v>
                </c:pt>
                <c:pt idx="4020">
                  <c:v>5.6180442554606682E-3</c:v>
                </c:pt>
                <c:pt idx="4021">
                  <c:v>-6.5880378020342148E-3</c:v>
                </c:pt>
                <c:pt idx="4022">
                  <c:v>8.8843490551471019E-3</c:v>
                </c:pt>
                <c:pt idx="4023">
                  <c:v>1.7099600521025105E-2</c:v>
                </c:pt>
                <c:pt idx="4024">
                  <c:v>3.7453628369737788E-3</c:v>
                </c:pt>
                <c:pt idx="4025">
                  <c:v>2.5259423784241761E-2</c:v>
                </c:pt>
                <c:pt idx="4026">
                  <c:v>9.426753609761699E-3</c:v>
                </c:pt>
                <c:pt idx="4027">
                  <c:v>1.3655133641355774E-2</c:v>
                </c:pt>
                <c:pt idx="4028">
                  <c:v>8.2192106232109562E-3</c:v>
                </c:pt>
                <c:pt idx="4029">
                  <c:v>1.8912894579517697E-2</c:v>
                </c:pt>
                <c:pt idx="4030">
                  <c:v>8.7022278178312523E-3</c:v>
                </c:pt>
                <c:pt idx="4031">
                  <c:v>2.8387158077274833E-3</c:v>
                </c:pt>
                <c:pt idx="4032">
                  <c:v>1.7539066984982917E-3</c:v>
                </c:pt>
                <c:pt idx="4033">
                  <c:v>1.8311102664908801E-2</c:v>
                </c:pt>
                <c:pt idx="4034">
                  <c:v>9.4861409697559983E-3</c:v>
                </c:pt>
                <c:pt idx="4035">
                  <c:v>6.1644079674082171E-3</c:v>
                </c:pt>
                <c:pt idx="4036">
                  <c:v>3.8680967142953292E-3</c:v>
                </c:pt>
                <c:pt idx="4037">
                  <c:v>-3.9868714342839269E-3</c:v>
                </c:pt>
                <c:pt idx="4038">
                  <c:v>5.3765356581505193E-3</c:v>
                </c:pt>
                <c:pt idx="4039">
                  <c:v>-7.8549681485792569E-3</c:v>
                </c:pt>
                <c:pt idx="4040">
                  <c:v>-1.2708895038779945E-3</c:v>
                </c:pt>
                <c:pt idx="4041">
                  <c:v>8.9437364151414012E-3</c:v>
                </c:pt>
                <c:pt idx="4042">
                  <c:v>8.8843490551471019E-3</c:v>
                </c:pt>
                <c:pt idx="4043">
                  <c:v>4.6520098662200735E-3</c:v>
                </c:pt>
                <c:pt idx="4044">
                  <c:v>-1.1481556265564438E-3</c:v>
                </c:pt>
                <c:pt idx="4045">
                  <c:v>2.4150859731014853E-4</c:v>
                </c:pt>
                <c:pt idx="4046">
                  <c:v>7.1898297166431103E-3</c:v>
                </c:pt>
                <c:pt idx="4047">
                  <c:v>2.0484680040700136E-2</c:v>
                </c:pt>
                <c:pt idx="4048">
                  <c:v>1.5951444894468661E-2</c:v>
                </c:pt>
                <c:pt idx="4049">
                  <c:v>4.8301719462029706E-4</c:v>
                </c:pt>
                <c:pt idx="4050">
                  <c:v>1.1723064862874584E-2</c:v>
                </c:pt>
                <c:pt idx="4051">
                  <c:v>8.4607192205211051E-3</c:v>
                </c:pt>
                <c:pt idx="4052">
                  <c:v>1.5832670174480062E-2</c:v>
                </c:pt>
                <c:pt idx="4053">
                  <c:v>1.8212123731584968E-4</c:v>
                </c:pt>
                <c:pt idx="4054">
                  <c:v>1.3413625044045625E-2</c:v>
                </c:pt>
                <c:pt idx="4055">
                  <c:v>1.4078763475981774E-2</c:v>
                </c:pt>
                <c:pt idx="4056">
                  <c:v>2.8220873469290798E-2</c:v>
                </c:pt>
                <c:pt idx="4057">
                  <c:v>6.7661998820171118E-3</c:v>
                </c:pt>
                <c:pt idx="4058">
                  <c:v>1.6014791411795914E-2</c:v>
                </c:pt>
                <c:pt idx="4059">
                  <c:v>1.6798704563720658E-2</c:v>
                </c:pt>
                <c:pt idx="4060">
                  <c:v>-3.6424247463169937E-4</c:v>
                </c:pt>
                <c:pt idx="4061">
                  <c:v>1.4985410505228067E-2</c:v>
                </c:pt>
                <c:pt idx="4062">
                  <c:v>9.7276495670661454E-3</c:v>
                </c:pt>
                <c:pt idx="4063">
                  <c:v>5.4240455461459581E-4</c:v>
                </c:pt>
                <c:pt idx="4064">
                  <c:v>-3.3217330023477803E-3</c:v>
                </c:pt>
                <c:pt idx="4065">
                  <c:v>3.8087093543010303E-3</c:v>
                </c:pt>
                <c:pt idx="4066">
                  <c:v>9.3673662497673997E-3</c:v>
                </c:pt>
                <c:pt idx="4067">
                  <c:v>3.2029582823591826E-3</c:v>
                </c:pt>
                <c:pt idx="4068">
                  <c:v>4.7747437435416247E-3</c:v>
                </c:pt>
                <c:pt idx="4069">
                  <c:v>2.2658257416491474E-2</c:v>
                </c:pt>
                <c:pt idx="4070">
                  <c:v>-1.1481556265564438E-3</c:v>
                </c:pt>
                <c:pt idx="4071">
                  <c:v>-3.3217330023477803E-3</c:v>
                </c:pt>
                <c:pt idx="4072">
                  <c:v>1.0392787999002293E-2</c:v>
                </c:pt>
                <c:pt idx="4073">
                  <c:v>5.4398821754777713E-3</c:v>
                </c:pt>
                <c:pt idx="4074">
                  <c:v>2.1997078141888279E-2</c:v>
                </c:pt>
                <c:pt idx="4075">
                  <c:v>5.3171482981562209E-3</c:v>
                </c:pt>
                <c:pt idx="4076">
                  <c:v>1.9637420371448142E-2</c:v>
                </c:pt>
                <c:pt idx="4077">
                  <c:v>1.8188368787587249E-2</c:v>
                </c:pt>
                <c:pt idx="4078">
                  <c:v>4.2362983462599822E-4</c:v>
                </c:pt>
                <c:pt idx="4079">
                  <c:v>1.2146694697500585E-2</c:v>
                </c:pt>
                <c:pt idx="4080">
                  <c:v>-9.2446323724458494E-3</c:v>
                </c:pt>
                <c:pt idx="4081">
                  <c:v>5.9822867300923675E-3</c:v>
                </c:pt>
                <c:pt idx="4082">
                  <c:v>3.3217330023477803E-3</c:v>
                </c:pt>
                <c:pt idx="4083">
                  <c:v>1.9395911774137992E-2</c:v>
                </c:pt>
                <c:pt idx="4084">
                  <c:v>1.7582617715645402E-2</c:v>
                </c:pt>
                <c:pt idx="4085">
                  <c:v>1.287122048943103E-2</c:v>
                </c:pt>
                <c:pt idx="4086">
                  <c:v>1.8972281939511997E-2</c:v>
                </c:pt>
                <c:pt idx="4087">
                  <c:v>1.0032504681703547E-2</c:v>
                </c:pt>
                <c:pt idx="4088">
                  <c:v>1.5717854611824419E-3</c:v>
                </c:pt>
                <c:pt idx="4089">
                  <c:v>1.2748486612109479E-2</c:v>
                </c:pt>
                <c:pt idx="4090">
                  <c:v>1.5409040339854066E-2</c:v>
                </c:pt>
                <c:pt idx="4091">
                  <c:v>9.9691581643762961E-3</c:v>
                </c:pt>
                <c:pt idx="4092">
                  <c:v>-8.4725966925199643E-4</c:v>
                </c:pt>
                <c:pt idx="4093">
                  <c:v>2.3806413043047914E-2</c:v>
                </c:pt>
                <c:pt idx="4094">
                  <c:v>1.3053341726746879E-2</c:v>
                </c:pt>
                <c:pt idx="4095">
                  <c:v>5.2577609381619216E-3</c:v>
                </c:pt>
                <c:pt idx="4096">
                  <c:v>3.0030208370450433E-2</c:v>
                </c:pt>
                <c:pt idx="4097">
                  <c:v>-3.6424247463169937E-4</c:v>
                </c:pt>
                <c:pt idx="4098">
                  <c:v>2.7199410877388856E-3</c:v>
                </c:pt>
                <c:pt idx="4099">
                  <c:v>1.8912894579517697E-2</c:v>
                </c:pt>
                <c:pt idx="4100">
                  <c:v>1.3655133641355774E-2</c:v>
                </c:pt>
                <c:pt idx="4101">
                  <c:v>1.3896642238665921E-2</c:v>
                </c:pt>
                <c:pt idx="4102">
                  <c:v>5.558656895466369E-3</c:v>
                </c:pt>
                <c:pt idx="4103">
                  <c:v>1.3837254878671624E-2</c:v>
                </c:pt>
                <c:pt idx="4104">
                  <c:v>1.5409040339854066E-2</c:v>
                </c:pt>
                <c:pt idx="4105">
                  <c:v>2.1510101789935031E-2</c:v>
                </c:pt>
                <c:pt idx="4106">
                  <c:v>-1.0757030473633992E-2</c:v>
                </c:pt>
                <c:pt idx="4107">
                  <c:v>-3.2029582823591826E-3</c:v>
                </c:pt>
                <c:pt idx="4108">
                  <c:v>1.281183312943673E-2</c:v>
                </c:pt>
                <c:pt idx="4109">
                  <c:v>2.3204621128439021E-2</c:v>
                </c:pt>
                <c:pt idx="4110">
                  <c:v>-6.2831826873968148E-3</c:v>
                </c:pt>
                <c:pt idx="4111">
                  <c:v>3.5038542396636299E-3</c:v>
                </c:pt>
                <c:pt idx="4112">
                  <c:v>2.0726188638010287E-2</c:v>
                </c:pt>
                <c:pt idx="4113">
                  <c:v>1.4320272073291921E-2</c:v>
                </c:pt>
                <c:pt idx="4114">
                  <c:v>2.0908309875326138E-2</c:v>
                </c:pt>
                <c:pt idx="4115">
                  <c:v>1.1723064862874584E-2</c:v>
                </c:pt>
                <c:pt idx="4116">
                  <c:v>1.8794119859529099E-2</c:v>
                </c:pt>
                <c:pt idx="4117">
                  <c:v>-1.1481556265564438E-3</c:v>
                </c:pt>
                <c:pt idx="4118">
                  <c:v>2.0908309875326138E-2</c:v>
                </c:pt>
                <c:pt idx="4119">
                  <c:v>7.4313383139532584E-3</c:v>
                </c:pt>
                <c:pt idx="4120">
                  <c:v>1.1540943625558736E-2</c:v>
                </c:pt>
                <c:pt idx="4121">
                  <c:v>1.9878928968758289E-2</c:v>
                </c:pt>
                <c:pt idx="4122">
                  <c:v>8.8843490551471019E-3</c:v>
                </c:pt>
                <c:pt idx="4123">
                  <c:v>5.3171482981562209E-3</c:v>
                </c:pt>
                <c:pt idx="4124">
                  <c:v>1.637507472909466E-2</c:v>
                </c:pt>
                <c:pt idx="4125">
                  <c:v>1.5650548937164215E-2</c:v>
                </c:pt>
                <c:pt idx="4126">
                  <c:v>1.2206082057494884E-2</c:v>
                </c:pt>
                <c:pt idx="4127">
                  <c:v>-2.5972072104173348E-3</c:v>
                </c:pt>
                <c:pt idx="4128">
                  <c:v>8.2785979832052554E-3</c:v>
                </c:pt>
                <c:pt idx="4129">
                  <c:v>1.5717854611824419E-3</c:v>
                </c:pt>
                <c:pt idx="4130">
                  <c:v>1.0757030473633992E-2</c:v>
                </c:pt>
                <c:pt idx="4131">
                  <c:v>1.6739317203726359E-2</c:v>
                </c:pt>
                <c:pt idx="4132">
                  <c:v>3.2029582823591826E-3</c:v>
                </c:pt>
                <c:pt idx="4133">
                  <c:v>1.7099600521025105E-2</c:v>
                </c:pt>
                <c:pt idx="4134">
                  <c:v>1.4502393310607771E-2</c:v>
                </c:pt>
                <c:pt idx="4135">
                  <c:v>6.3465292047240668E-3</c:v>
                </c:pt>
                <c:pt idx="4136">
                  <c:v>2.5259423784241761E-2</c:v>
                </c:pt>
                <c:pt idx="4137">
                  <c:v>6.0416740900866668E-3</c:v>
                </c:pt>
                <c:pt idx="4138">
                  <c:v>-1.5717854611824419E-3</c:v>
                </c:pt>
                <c:pt idx="4139">
                  <c:v>1.8132940584925906E-3</c:v>
                </c:pt>
                <c:pt idx="4140">
                  <c:v>-3.6424247463169937E-4</c:v>
                </c:pt>
                <c:pt idx="4141">
                  <c:v>1.1782452222868884E-2</c:v>
                </c:pt>
                <c:pt idx="4142">
                  <c:v>1.8972281939511997E-2</c:v>
                </c:pt>
                <c:pt idx="4143">
                  <c:v>2.3145233768444726E-2</c:v>
                </c:pt>
                <c:pt idx="4144">
                  <c:v>8.9437364151414012E-3</c:v>
                </c:pt>
                <c:pt idx="4145">
                  <c:v>4.6520098662200735E-3</c:v>
                </c:pt>
                <c:pt idx="4146">
                  <c:v>1.1117313790932738E-2</c:v>
                </c:pt>
                <c:pt idx="4147">
                  <c:v>4.592622506225775E-3</c:v>
                </c:pt>
                <c:pt idx="4148">
                  <c:v>-6.0416740900866668E-3</c:v>
                </c:pt>
                <c:pt idx="4149">
                  <c:v>1.1240047668254288E-2</c:v>
                </c:pt>
                <c:pt idx="4150">
                  <c:v>-5.4992695354720697E-3</c:v>
                </c:pt>
                <c:pt idx="4151">
                  <c:v>4.2362983462599822E-4</c:v>
                </c:pt>
                <c:pt idx="4152">
                  <c:v>5.1983735781676232E-3</c:v>
                </c:pt>
                <c:pt idx="4153">
                  <c:v>4.9568649808574743E-3</c:v>
                </c:pt>
                <c:pt idx="4154">
                  <c:v>7.2452579193044554E-4</c:v>
                </c:pt>
                <c:pt idx="4155">
                  <c:v>2.1141900157970379E-3</c:v>
                </c:pt>
                <c:pt idx="4156">
                  <c:v>9.6088748470775486E-3</c:v>
                </c:pt>
                <c:pt idx="4157">
                  <c:v>5.558656895466369E-3</c:v>
                </c:pt>
                <c:pt idx="4158">
                  <c:v>-3.8087093543010303E-3</c:v>
                </c:pt>
                <c:pt idx="4159">
                  <c:v>7.4946848312805103E-3</c:v>
                </c:pt>
                <c:pt idx="4160">
                  <c:v>8.6428404578369547E-3</c:v>
                </c:pt>
                <c:pt idx="4161">
                  <c:v>1.2629711892120881E-2</c:v>
                </c:pt>
                <c:pt idx="4162">
                  <c:v>-4.8301719462029706E-4</c:v>
                </c:pt>
                <c:pt idx="4163">
                  <c:v>7.5540721912748096E-3</c:v>
                </c:pt>
                <c:pt idx="4164">
                  <c:v>1.5773282814485763E-2</c:v>
                </c:pt>
                <c:pt idx="4165">
                  <c:v>7.4313383139532584E-3</c:v>
                </c:pt>
                <c:pt idx="4166">
                  <c:v>2.1450714429940732E-2</c:v>
                </c:pt>
                <c:pt idx="4167">
                  <c:v>8.7022278178312523E-3</c:v>
                </c:pt>
                <c:pt idx="4168">
                  <c:v>1.2930607849425329E-2</c:v>
                </c:pt>
                <c:pt idx="4169">
                  <c:v>1.2328815934816434E-2</c:v>
                </c:pt>
                <c:pt idx="4170">
                  <c:v>9.426753609761699E-3</c:v>
                </c:pt>
                <c:pt idx="4171">
                  <c:v>1.0816417833628291E-2</c:v>
                </c:pt>
                <c:pt idx="4172">
                  <c:v>2.8339648189279393E-2</c:v>
                </c:pt>
                <c:pt idx="4173">
                  <c:v>-8.2192106232109562E-3</c:v>
                </c:pt>
                <c:pt idx="4174">
                  <c:v>5.0162523408517736E-3</c:v>
                </c:pt>
                <c:pt idx="4175">
                  <c:v>1.9942275486085542E-2</c:v>
                </c:pt>
                <c:pt idx="4176">
                  <c:v>-4.1689926715997774E-3</c:v>
                </c:pt>
                <c:pt idx="4177">
                  <c:v>2.1814956904572434E-2</c:v>
                </c:pt>
                <c:pt idx="4178">
                  <c:v>-6.7661998820171118E-3</c:v>
                </c:pt>
                <c:pt idx="4179">
                  <c:v>1.512398101188143E-3</c:v>
                </c:pt>
                <c:pt idx="4180">
                  <c:v>1.2087307337506285E-2</c:v>
                </c:pt>
                <c:pt idx="4181">
                  <c:v>-1.7523230355651103E-2</c:v>
                </c:pt>
                <c:pt idx="4182">
                  <c:v>1.2075429865507426E-3</c:v>
                </c:pt>
                <c:pt idx="4183">
                  <c:v>2.7674509757343247E-2</c:v>
                </c:pt>
                <c:pt idx="4184">
                  <c:v>5.4240455461459581E-4</c:v>
                </c:pt>
                <c:pt idx="4185">
                  <c:v>7.2531762339703622E-3</c:v>
                </c:pt>
                <c:pt idx="4186">
                  <c:v>-1.1481556265564438E-3</c:v>
                </c:pt>
                <c:pt idx="4187">
                  <c:v>4.6520098662200735E-3</c:v>
                </c:pt>
                <c:pt idx="4188">
                  <c:v>2.1027084595314733E-2</c:v>
                </c:pt>
                <c:pt idx="4189">
                  <c:v>1.281183312943673E-2</c:v>
                </c:pt>
                <c:pt idx="4190">
                  <c:v>1.6192953491778808E-2</c:v>
                </c:pt>
                <c:pt idx="4191">
                  <c:v>-2.5972072104173348E-3</c:v>
                </c:pt>
                <c:pt idx="4192">
                  <c:v>1.2265469417489183E-2</c:v>
                </c:pt>
                <c:pt idx="4193">
                  <c:v>-8.7022278178312523E-3</c:v>
                </c:pt>
                <c:pt idx="4194">
                  <c:v>7.9143555085735545E-3</c:v>
                </c:pt>
                <c:pt idx="4195">
                  <c:v>4.2917265489213277E-3</c:v>
                </c:pt>
                <c:pt idx="4196">
                  <c:v>-5.4240455461459581E-4</c:v>
                </c:pt>
                <c:pt idx="4197">
                  <c:v>1.9320687784811883E-3</c:v>
                </c:pt>
                <c:pt idx="4198">
                  <c:v>-1.2023960820179034E-2</c:v>
                </c:pt>
                <c:pt idx="4199">
                  <c:v>1.0998539070944139E-2</c:v>
                </c:pt>
                <c:pt idx="4200">
                  <c:v>1.7281721758340956E-2</c:v>
                </c:pt>
                <c:pt idx="4201">
                  <c:v>1.1358822388242887E-2</c:v>
                </c:pt>
                <c:pt idx="4202">
                  <c:v>1.8247756147581548E-2</c:v>
                </c:pt>
                <c:pt idx="4203">
                  <c:v>1.0939151710949842E-2</c:v>
                </c:pt>
                <c:pt idx="4204">
                  <c:v>-4.8935184635302224E-3</c:v>
                </c:pt>
                <c:pt idx="4205">
                  <c:v>1.4625127187929321E-2</c:v>
                </c:pt>
                <c:pt idx="4206">
                  <c:v>-1.4490515838608911E-3</c:v>
                </c:pt>
                <c:pt idx="4207">
                  <c:v>1.7222334398346657E-2</c:v>
                </c:pt>
                <c:pt idx="4208">
                  <c:v>-1.2273387732155089E-4</c:v>
                </c:pt>
                <c:pt idx="4209">
                  <c:v>1.1540943625558736E-2</c:v>
                </c:pt>
                <c:pt idx="4210">
                  <c:v>2.0908309875326138E-2</c:v>
                </c:pt>
                <c:pt idx="4211">
                  <c:v>2.9020623250547357E-3</c:v>
                </c:pt>
                <c:pt idx="4212">
                  <c:v>1.0939151710949842E-2</c:v>
                </c:pt>
                <c:pt idx="4213">
                  <c:v>1.0091892041697846E-2</c:v>
                </c:pt>
                <c:pt idx="4214">
                  <c:v>3.8680967142953292E-3</c:v>
                </c:pt>
                <c:pt idx="4215">
                  <c:v>1.0032504681703547E-2</c:v>
                </c:pt>
                <c:pt idx="4216">
                  <c:v>1.5591161577169915E-2</c:v>
                </c:pt>
                <c:pt idx="4217">
                  <c:v>5.1983735781676232E-3</c:v>
                </c:pt>
                <c:pt idx="4218">
                  <c:v>1.1358822388242887E-2</c:v>
                </c:pt>
                <c:pt idx="4219">
                  <c:v>5.075639700846072E-3</c:v>
                </c:pt>
                <c:pt idx="4220">
                  <c:v>2.5972072104173348E-3</c:v>
                </c:pt>
                <c:pt idx="4221">
                  <c:v>-1.0816417833628291E-2</c:v>
                </c:pt>
                <c:pt idx="4222">
                  <c:v>-9.0031237751357004E-3</c:v>
                </c:pt>
                <c:pt idx="4223">
                  <c:v>1.0998539070944139E-2</c:v>
                </c:pt>
                <c:pt idx="4224">
                  <c:v>1.8671385982207547E-2</c:v>
                </c:pt>
                <c:pt idx="4225">
                  <c:v>1.3718480158683025E-2</c:v>
                </c:pt>
                <c:pt idx="4226">
                  <c:v>5.4398821754777713E-3</c:v>
                </c:pt>
                <c:pt idx="4227">
                  <c:v>1.1240047668254288E-2</c:v>
                </c:pt>
                <c:pt idx="4228">
                  <c:v>2.4190451304344383E-3</c:v>
                </c:pt>
                <c:pt idx="4229">
                  <c:v>-3.68597547697948E-3</c:v>
                </c:pt>
                <c:pt idx="4230">
                  <c:v>8.0370893858951065E-3</c:v>
                </c:pt>
                <c:pt idx="4231">
                  <c:v>2.2369238931185887E-3</c:v>
                </c:pt>
                <c:pt idx="4232">
                  <c:v>7.1898297166431103E-3</c:v>
                </c:pt>
                <c:pt idx="4233">
                  <c:v>5.9822867300923675E-3</c:v>
                </c:pt>
                <c:pt idx="4234">
                  <c:v>1.2265469417489183E-2</c:v>
                </c:pt>
                <c:pt idx="4235">
                  <c:v>0</c:v>
                </c:pt>
                <c:pt idx="4236">
                  <c:v>-3.0208370450433334E-3</c:v>
                </c:pt>
                <c:pt idx="4237">
                  <c:v>1.4985410505228067E-2</c:v>
                </c:pt>
                <c:pt idx="4238">
                  <c:v>4.7113972262143727E-3</c:v>
                </c:pt>
                <c:pt idx="4239">
                  <c:v>-4.3511139089156261E-3</c:v>
                </c:pt>
                <c:pt idx="4240">
                  <c:v>4.7747437435416247E-3</c:v>
                </c:pt>
                <c:pt idx="4241">
                  <c:v>8.8843490551471019E-3</c:v>
                </c:pt>
                <c:pt idx="4242">
                  <c:v>6.1644079674082171E-3</c:v>
                </c:pt>
                <c:pt idx="4243">
                  <c:v>1.8006247550271401E-2</c:v>
                </c:pt>
                <c:pt idx="4244">
                  <c:v>4.7113972262143727E-3</c:v>
                </c:pt>
                <c:pt idx="4245">
                  <c:v>-6.6513843193614669E-4</c:v>
                </c:pt>
                <c:pt idx="4246">
                  <c:v>3.4444668796693311E-3</c:v>
                </c:pt>
                <c:pt idx="4247">
                  <c:v>-5.6180442554606682E-3</c:v>
                </c:pt>
                <c:pt idx="4248">
                  <c:v>6.3465292047240668E-3</c:v>
                </c:pt>
                <c:pt idx="4249">
                  <c:v>4.2283800315940758E-3</c:v>
                </c:pt>
                <c:pt idx="4250">
                  <c:v>3.4444668796693311E-3</c:v>
                </c:pt>
                <c:pt idx="4251">
                  <c:v>1.1905186100190437E-2</c:v>
                </c:pt>
                <c:pt idx="4252">
                  <c:v>1.8794119859529099E-2</c:v>
                </c:pt>
                <c:pt idx="4253">
                  <c:v>7.2452579193044554E-4</c:v>
                </c:pt>
                <c:pt idx="4254">
                  <c:v>1.0392787999002293E-2</c:v>
                </c:pt>
                <c:pt idx="4255">
                  <c:v>2.2899766013801625E-2</c:v>
                </c:pt>
                <c:pt idx="4256">
                  <c:v>5.3765356581505193E-3</c:v>
                </c:pt>
                <c:pt idx="4257">
                  <c:v>1.2989995209419628E-2</c:v>
                </c:pt>
                <c:pt idx="4258">
                  <c:v>1.2146694697500585E-2</c:v>
                </c:pt>
                <c:pt idx="4259">
                  <c:v>1.2748486612109479E-2</c:v>
                </c:pt>
                <c:pt idx="4260">
                  <c:v>5.6180442554606682E-3</c:v>
                </c:pt>
                <c:pt idx="4261">
                  <c:v>1.0574909236318143E-2</c:v>
                </c:pt>
                <c:pt idx="4262">
                  <c:v>-4.0502179516111797E-3</c:v>
                </c:pt>
                <c:pt idx="4263">
                  <c:v>1.8247756147581548E-2</c:v>
                </c:pt>
                <c:pt idx="4264">
                  <c:v>-2.2963112531128875E-3</c:v>
                </c:pt>
                <c:pt idx="4265">
                  <c:v>-1.9320687784811883E-3</c:v>
                </c:pt>
                <c:pt idx="4266">
                  <c:v>1.268909925211518E-2</c:v>
                </c:pt>
                <c:pt idx="4267">
                  <c:v>1.4490515838608911E-3</c:v>
                </c:pt>
                <c:pt idx="4268">
                  <c:v>2.6225458173482357E-2</c:v>
                </c:pt>
                <c:pt idx="4269">
                  <c:v>8.5201065805154026E-3</c:v>
                </c:pt>
                <c:pt idx="4270">
                  <c:v>5.6813907727879193E-3</c:v>
                </c:pt>
                <c:pt idx="4271">
                  <c:v>7.613459551269108E-3</c:v>
                </c:pt>
                <c:pt idx="4272">
                  <c:v>9.9097708043819968E-3</c:v>
                </c:pt>
                <c:pt idx="4273">
                  <c:v>1.4985410505228067E-2</c:v>
                </c:pt>
                <c:pt idx="4274">
                  <c:v>1.3053341726746879E-2</c:v>
                </c:pt>
                <c:pt idx="4275">
                  <c:v>3.8680967142953292E-3</c:v>
                </c:pt>
                <c:pt idx="4276">
                  <c:v>1.3231503806729775E-2</c:v>
                </c:pt>
                <c:pt idx="4277">
                  <c:v>2.3556986131071864E-3</c:v>
                </c:pt>
                <c:pt idx="4278">
                  <c:v>9.6603438924059413E-4</c:v>
                </c:pt>
                <c:pt idx="4279">
                  <c:v>-5.1350270608403713E-3</c:v>
                </c:pt>
                <c:pt idx="4280">
                  <c:v>1.3294850324057028E-2</c:v>
                </c:pt>
                <c:pt idx="4281">
                  <c:v>7.0077084793272598E-3</c:v>
                </c:pt>
                <c:pt idx="4282">
                  <c:v>1.8489264744891699E-2</c:v>
                </c:pt>
                <c:pt idx="4283">
                  <c:v>1.3718480158683025E-2</c:v>
                </c:pt>
                <c:pt idx="4284">
                  <c:v>2.9614496850490345E-3</c:v>
                </c:pt>
                <c:pt idx="4285">
                  <c:v>7.7361934285906583E-3</c:v>
                </c:pt>
                <c:pt idx="4286">
                  <c:v>3.1435709223648837E-3</c:v>
                </c:pt>
                <c:pt idx="4287">
                  <c:v>9.8503834443876958E-3</c:v>
                </c:pt>
                <c:pt idx="4288">
                  <c:v>2.0544067400694439E-2</c:v>
                </c:pt>
                <c:pt idx="4289">
                  <c:v>7.0077084793272598E-3</c:v>
                </c:pt>
                <c:pt idx="4290">
                  <c:v>1.80656349102657E-2</c:v>
                </c:pt>
                <c:pt idx="4291">
                  <c:v>-4.3511139089156261E-3</c:v>
                </c:pt>
                <c:pt idx="4292">
                  <c:v>1.0392787999002293E-2</c:v>
                </c:pt>
                <c:pt idx="4293">
                  <c:v>1.5717854611824419E-3</c:v>
                </c:pt>
                <c:pt idx="4294">
                  <c:v>-2.0785575998004586E-2</c:v>
                </c:pt>
                <c:pt idx="4295">
                  <c:v>3.9868714342839269E-3</c:v>
                </c:pt>
                <c:pt idx="4296">
                  <c:v>8.0370893858951065E-3</c:v>
                </c:pt>
                <c:pt idx="4297">
                  <c:v>1.5349652979859766E-2</c:v>
                </c:pt>
                <c:pt idx="4298">
                  <c:v>1.2629711892120881E-2</c:v>
                </c:pt>
                <c:pt idx="4299">
                  <c:v>1.8489264744891699E-2</c:v>
                </c:pt>
                <c:pt idx="4300">
                  <c:v>3.8087093543010303E-3</c:v>
                </c:pt>
                <c:pt idx="4301">
                  <c:v>1.9578033011453843E-2</c:v>
                </c:pt>
                <c:pt idx="4302">
                  <c:v>2.6605537277445868E-3</c:v>
                </c:pt>
                <c:pt idx="4303">
                  <c:v>3.9274840742896285E-3</c:v>
                </c:pt>
                <c:pt idx="4304">
                  <c:v>1.4320272073291921E-2</c:v>
                </c:pt>
                <c:pt idx="4305">
                  <c:v>1.5832670174480062E-2</c:v>
                </c:pt>
                <c:pt idx="4306">
                  <c:v>9.6682622070718479E-3</c:v>
                </c:pt>
                <c:pt idx="4307">
                  <c:v>1.5468427699848365E-2</c:v>
                </c:pt>
                <c:pt idx="4308">
                  <c:v>1.6074178771790213E-2</c:v>
                </c:pt>
                <c:pt idx="4309">
                  <c:v>6.8295463993443628E-3</c:v>
                </c:pt>
                <c:pt idx="4310">
                  <c:v>1.2989995209419628E-2</c:v>
                </c:pt>
                <c:pt idx="4311">
                  <c:v>4.6520098662200735E-3</c:v>
                </c:pt>
                <c:pt idx="4312">
                  <c:v>1.8489264744891699E-2</c:v>
                </c:pt>
                <c:pt idx="4313">
                  <c:v>9.0031237751357004E-3</c:v>
                </c:pt>
                <c:pt idx="4314">
                  <c:v>1.9954152958084402E-3</c:v>
                </c:pt>
                <c:pt idx="4315">
                  <c:v>-1.3896642238665921E-2</c:v>
                </c:pt>
                <c:pt idx="4316">
                  <c:v>8.3379853431995547E-3</c:v>
                </c:pt>
                <c:pt idx="4317">
                  <c:v>-5.0162523408517736E-3</c:v>
                </c:pt>
                <c:pt idx="4318">
                  <c:v>6.7068125220228125E-3</c:v>
                </c:pt>
                <c:pt idx="4319">
                  <c:v>-6.4059165647183652E-3</c:v>
                </c:pt>
                <c:pt idx="4320">
                  <c:v>-1.413815083597607E-2</c:v>
                </c:pt>
                <c:pt idx="4321">
                  <c:v>1.6557195966410511E-2</c:v>
                </c:pt>
                <c:pt idx="4322">
                  <c:v>9.9097708043819968E-3</c:v>
                </c:pt>
                <c:pt idx="4323">
                  <c:v>1.3231503806729775E-2</c:v>
                </c:pt>
                <c:pt idx="4324">
                  <c:v>3.124171051433413E-2</c:v>
                </c:pt>
                <c:pt idx="4325">
                  <c:v>-1.8726814184868894E-3</c:v>
                </c:pt>
                <c:pt idx="4326">
                  <c:v>1.661658332640481E-2</c:v>
                </c:pt>
                <c:pt idx="4327">
                  <c:v>1.7463842995656804E-2</c:v>
                </c:pt>
                <c:pt idx="4328">
                  <c:v>1.2265469417489183E-2</c:v>
                </c:pt>
                <c:pt idx="4329">
                  <c:v>5.9228993700980691E-3</c:v>
                </c:pt>
                <c:pt idx="4330">
                  <c:v>2.1735773757913367E-3</c:v>
                </c:pt>
                <c:pt idx="4331">
                  <c:v>-5.4398821754777713E-3</c:v>
                </c:pt>
                <c:pt idx="4332">
                  <c:v>9.4861409697559983E-3</c:v>
                </c:pt>
                <c:pt idx="4333">
                  <c:v>1.9320687784811883E-3</c:v>
                </c:pt>
                <c:pt idx="4334">
                  <c:v>1.5349652979859766E-2</c:v>
                </c:pt>
                <c:pt idx="4335">
                  <c:v>1.2388203294810734E-2</c:v>
                </c:pt>
                <c:pt idx="4336">
                  <c:v>6.8889337593386621E-3</c:v>
                </c:pt>
                <c:pt idx="4337">
                  <c:v>1.0151279401692144E-2</c:v>
                </c:pt>
                <c:pt idx="4338">
                  <c:v>1.5286306462532515E-2</c:v>
                </c:pt>
                <c:pt idx="4339">
                  <c:v>4.9568649808574743E-3</c:v>
                </c:pt>
                <c:pt idx="4340">
                  <c:v>4.1096053116054781E-3</c:v>
                </c:pt>
                <c:pt idx="4341">
                  <c:v>1.1600330985553034E-2</c:v>
                </c:pt>
                <c:pt idx="4342">
                  <c:v>1.0254217492348928E-3</c:v>
                </c:pt>
                <c:pt idx="4343">
                  <c:v>1.9954152958084402E-3</c:v>
                </c:pt>
                <c:pt idx="4344">
                  <c:v>1.692143844104221E-2</c:v>
                </c:pt>
                <c:pt idx="4345">
                  <c:v>1.281183312943673E-2</c:v>
                </c:pt>
                <c:pt idx="4346">
                  <c:v>4.4105012689099254E-3</c:v>
                </c:pt>
                <c:pt idx="4347">
                  <c:v>2.1090431112641982E-2</c:v>
                </c:pt>
                <c:pt idx="4348">
                  <c:v>8.6428404578369547E-3</c:v>
                </c:pt>
                <c:pt idx="4349">
                  <c:v>1.5773282814485763E-2</c:v>
                </c:pt>
                <c:pt idx="4350">
                  <c:v>-1.8671385982207547E-2</c:v>
                </c:pt>
                <c:pt idx="4351">
                  <c:v>1.8726814184868894E-3</c:v>
                </c:pt>
                <c:pt idx="4352">
                  <c:v>5.6180442554606682E-3</c:v>
                </c:pt>
                <c:pt idx="4353">
                  <c:v>1.1905186100190437E-2</c:v>
                </c:pt>
                <c:pt idx="4354">
                  <c:v>8.2192106232109562E-3</c:v>
                </c:pt>
                <c:pt idx="4355">
                  <c:v>1.281183312943673E-2</c:v>
                </c:pt>
                <c:pt idx="4356">
                  <c:v>-1.2075429865507426E-3</c:v>
                </c:pt>
                <c:pt idx="4357">
                  <c:v>1.3837254878671624E-2</c:v>
                </c:pt>
                <c:pt idx="4358">
                  <c:v>3.2623456423534814E-3</c:v>
                </c:pt>
                <c:pt idx="4359">
                  <c:v>7.0710549966545126E-3</c:v>
                </c:pt>
                <c:pt idx="4360">
                  <c:v>1.7645964232972655E-2</c:v>
                </c:pt>
                <c:pt idx="4361">
                  <c:v>5.9387359994298815E-5</c:v>
                </c:pt>
                <c:pt idx="4362">
                  <c:v>1.3777867518677324E-2</c:v>
                </c:pt>
                <c:pt idx="4363">
                  <c:v>1.474390190791792E-2</c:v>
                </c:pt>
                <c:pt idx="4364">
                  <c:v>1.83704900249031E-2</c:v>
                </c:pt>
                <c:pt idx="4365">
                  <c:v>-3.2029582823591826E-3</c:v>
                </c:pt>
                <c:pt idx="4366">
                  <c:v>1.1057926430938439E-2</c:v>
                </c:pt>
                <c:pt idx="4367">
                  <c:v>-9.9097708043819968E-3</c:v>
                </c:pt>
                <c:pt idx="4368">
                  <c:v>6.9483211193329605E-3</c:v>
                </c:pt>
                <c:pt idx="4369">
                  <c:v>-1.4490515838608911E-3</c:v>
                </c:pt>
                <c:pt idx="4370">
                  <c:v>4.2362983462599822E-4</c:v>
                </c:pt>
                <c:pt idx="4371">
                  <c:v>3.9274840742896285E-3</c:v>
                </c:pt>
                <c:pt idx="4372">
                  <c:v>1.2388203294810734E-2</c:v>
                </c:pt>
                <c:pt idx="4373">
                  <c:v>9.6682622070718479E-3</c:v>
                </c:pt>
                <c:pt idx="4374">
                  <c:v>5.558656895466369E-3</c:v>
                </c:pt>
                <c:pt idx="4375">
                  <c:v>7.7955807885849576E-3</c:v>
                </c:pt>
                <c:pt idx="4376">
                  <c:v>1.0998539070944139E-2</c:v>
                </c:pt>
                <c:pt idx="4377">
                  <c:v>2.1573448307262284E-2</c:v>
                </c:pt>
                <c:pt idx="4378">
                  <c:v>-4.1096053116054781E-3</c:v>
                </c:pt>
                <c:pt idx="4379">
                  <c:v>1.8611998622213251E-2</c:v>
                </c:pt>
                <c:pt idx="4380">
                  <c:v>3.5038542396636299E-3</c:v>
                </c:pt>
                <c:pt idx="4381">
                  <c:v>1.5951444894468661E-2</c:v>
                </c:pt>
                <c:pt idx="4382">
                  <c:v>1.1117313790932738E-2</c:v>
                </c:pt>
                <c:pt idx="4383">
                  <c:v>7.9143555085735545E-3</c:v>
                </c:pt>
                <c:pt idx="4384">
                  <c:v>2.4412164114989768E-2</c:v>
                </c:pt>
                <c:pt idx="4385">
                  <c:v>2.0120437566068437E-2</c:v>
                </c:pt>
                <c:pt idx="4386">
                  <c:v>1.250697801479933E-2</c:v>
                </c:pt>
                <c:pt idx="4387">
                  <c:v>2.1209205832630581E-2</c:v>
                </c:pt>
                <c:pt idx="4388">
                  <c:v>1.7705351592966954E-2</c:v>
                </c:pt>
                <c:pt idx="4389">
                  <c:v>1.0091892041697846E-2</c:v>
                </c:pt>
                <c:pt idx="4390">
                  <c:v>8.5201065805154026E-3</c:v>
                </c:pt>
                <c:pt idx="4391">
                  <c:v>1.0887682665621449E-3</c:v>
                </c:pt>
                <c:pt idx="4392">
                  <c:v>8.2192106232109562E-3</c:v>
                </c:pt>
                <c:pt idx="4393">
                  <c:v>1.1057926430938439E-2</c:v>
                </c:pt>
                <c:pt idx="4394">
                  <c:v>-9.426753609761699E-3</c:v>
                </c:pt>
                <c:pt idx="4395">
                  <c:v>8.7616151778255515E-3</c:v>
                </c:pt>
                <c:pt idx="4396">
                  <c:v>1.8212123731584968E-4</c:v>
                </c:pt>
                <c:pt idx="4397">
                  <c:v>-3.9868714342839269E-3</c:v>
                </c:pt>
                <c:pt idx="4398">
                  <c:v>1.8006247550271401E-2</c:v>
                </c:pt>
                <c:pt idx="4399">
                  <c:v>2.1090431112641982E-2</c:v>
                </c:pt>
                <c:pt idx="4400">
                  <c:v>-8.8210025378198508E-3</c:v>
                </c:pt>
                <c:pt idx="4401">
                  <c:v>1.7463842995656804E-2</c:v>
                </c:pt>
                <c:pt idx="4402">
                  <c:v>1.776473895296125E-2</c:v>
                </c:pt>
                <c:pt idx="4403">
                  <c:v>1.9320687784811883E-3</c:v>
                </c:pt>
                <c:pt idx="4404">
                  <c:v>1.9459258291465244E-2</c:v>
                </c:pt>
                <c:pt idx="4405">
                  <c:v>3.8087093543010303E-3</c:v>
                </c:pt>
                <c:pt idx="4406">
                  <c:v>3.8680967142953292E-3</c:v>
                </c:pt>
                <c:pt idx="4407">
                  <c:v>1.1782452222868884E-2</c:v>
                </c:pt>
                <c:pt idx="4408">
                  <c:v>1.8611998622213251E-2</c:v>
                </c:pt>
                <c:pt idx="4409">
                  <c:v>3.4444668796693311E-3</c:v>
                </c:pt>
                <c:pt idx="4410">
                  <c:v>9.6682622070718479E-3</c:v>
                </c:pt>
                <c:pt idx="4411">
                  <c:v>1.8671385982207547E-2</c:v>
                </c:pt>
                <c:pt idx="4412">
                  <c:v>1.4684514547923621E-2</c:v>
                </c:pt>
                <c:pt idx="4413">
                  <c:v>1.474390190791792E-2</c:v>
                </c:pt>
                <c:pt idx="4414">
                  <c:v>1.4019376115987475E-2</c:v>
                </c:pt>
                <c:pt idx="4415">
                  <c:v>1.2930607849425329E-2</c:v>
                </c:pt>
                <c:pt idx="4416">
                  <c:v>2.3556986131071864E-3</c:v>
                </c:pt>
                <c:pt idx="4417">
                  <c:v>1.268909925211518E-2</c:v>
                </c:pt>
                <c:pt idx="4418">
                  <c:v>1.3896642238665921E-2</c:v>
                </c:pt>
                <c:pt idx="4419">
                  <c:v>5.9387359994298815E-5</c:v>
                </c:pt>
                <c:pt idx="4420">
                  <c:v>3.0208370450433334E-3</c:v>
                </c:pt>
                <c:pt idx="4421">
                  <c:v>7.613459551269108E-3</c:v>
                </c:pt>
                <c:pt idx="4422">
                  <c:v>-1.0091892041697846E-2</c:v>
                </c:pt>
                <c:pt idx="4423">
                  <c:v>2.392914692036947E-2</c:v>
                </c:pt>
                <c:pt idx="4424">
                  <c:v>1.0574909236318143E-2</c:v>
                </c:pt>
                <c:pt idx="4425">
                  <c:v>-5.1983735781676232E-3</c:v>
                </c:pt>
                <c:pt idx="4426">
                  <c:v>1.0151279401692144E-2</c:v>
                </c:pt>
                <c:pt idx="4427">
                  <c:v>8.7616151778255515E-3</c:v>
                </c:pt>
                <c:pt idx="4428">
                  <c:v>1.0032504681703547E-2</c:v>
                </c:pt>
                <c:pt idx="4429">
                  <c:v>1.7705351592966954E-2</c:v>
                </c:pt>
                <c:pt idx="4430">
                  <c:v>1.0757030473633992E-2</c:v>
                </c:pt>
                <c:pt idx="4431">
                  <c:v>6.5246912847069629E-3</c:v>
                </c:pt>
                <c:pt idx="4432">
                  <c:v>-7.1898297166431103E-3</c:v>
                </c:pt>
                <c:pt idx="4433">
                  <c:v>-2.9614496850490345E-3</c:v>
                </c:pt>
                <c:pt idx="4434">
                  <c:v>1.4502393310607771E-2</c:v>
                </c:pt>
                <c:pt idx="4435">
                  <c:v>1.486663578523947E-2</c:v>
                </c:pt>
                <c:pt idx="4436">
                  <c:v>-1.8212123731584968E-4</c:v>
                </c:pt>
                <c:pt idx="4437">
                  <c:v>7.2452579193044554E-4</c:v>
                </c:pt>
                <c:pt idx="4438">
                  <c:v>6.6513843193614669E-4</c:v>
                </c:pt>
                <c:pt idx="4439">
                  <c:v>6.9483211193329605E-3</c:v>
                </c:pt>
                <c:pt idx="4440">
                  <c:v>1.4803289267912219E-2</c:v>
                </c:pt>
                <c:pt idx="4441">
                  <c:v>-3.6265881169851811E-3</c:v>
                </c:pt>
                <c:pt idx="4442">
                  <c:v>2.3564904445737767E-2</c:v>
                </c:pt>
                <c:pt idx="4443">
                  <c:v>1.268909925211518E-2</c:v>
                </c:pt>
                <c:pt idx="4444">
                  <c:v>-2.537819850423036E-3</c:v>
                </c:pt>
                <c:pt idx="4445">
                  <c:v>-1.3231503806729775E-2</c:v>
                </c:pt>
                <c:pt idx="4446">
                  <c:v>2.054802655802739E-3</c:v>
                </c:pt>
                <c:pt idx="4447">
                  <c:v>1.1057926430938439E-2</c:v>
                </c:pt>
                <c:pt idx="4448">
                  <c:v>-3.6424247463169937E-4</c:v>
                </c:pt>
                <c:pt idx="4449">
                  <c:v>2.6890596605418503E-2</c:v>
                </c:pt>
                <c:pt idx="4450">
                  <c:v>7.2452579193044554E-4</c:v>
                </c:pt>
                <c:pt idx="4451">
                  <c:v>-2.4784324904287371E-3</c:v>
                </c:pt>
                <c:pt idx="4452">
                  <c:v>1.1905186100190437E-2</c:v>
                </c:pt>
                <c:pt idx="4453">
                  <c:v>1.0875805193622589E-2</c:v>
                </c:pt>
                <c:pt idx="4454">
                  <c:v>-8.4607192205211051E-3</c:v>
                </c:pt>
                <c:pt idx="4455">
                  <c:v>9.7276495670661454E-3</c:v>
                </c:pt>
                <c:pt idx="4456">
                  <c:v>1.413815083597607E-2</c:v>
                </c:pt>
                <c:pt idx="4457">
                  <c:v>3.9868714342839269E-3</c:v>
                </c:pt>
                <c:pt idx="4458">
                  <c:v>-6.5880378020342148E-3</c:v>
                </c:pt>
                <c:pt idx="4459">
                  <c:v>9.1258576524572508E-3</c:v>
                </c:pt>
                <c:pt idx="4460">
                  <c:v>3.3415287890125468E-2</c:v>
                </c:pt>
                <c:pt idx="4461">
                  <c:v>1.3595746281361475E-2</c:v>
                </c:pt>
                <c:pt idx="4462">
                  <c:v>2.0848922515331835E-2</c:v>
                </c:pt>
                <c:pt idx="4463">
                  <c:v>8.8210025378198508E-3</c:v>
                </c:pt>
                <c:pt idx="4464">
                  <c:v>4.7747437435416247E-3</c:v>
                </c:pt>
                <c:pt idx="4465">
                  <c:v>1.2087307337506285E-2</c:v>
                </c:pt>
                <c:pt idx="4466">
                  <c:v>-1.0998539070944139E-2</c:v>
                </c:pt>
                <c:pt idx="4467">
                  <c:v>-1.0333400639007994E-2</c:v>
                </c:pt>
                <c:pt idx="4468">
                  <c:v>1.7539066984982917E-3</c:v>
                </c:pt>
                <c:pt idx="4469">
                  <c:v>1.9954152958084402E-3</c:v>
                </c:pt>
                <c:pt idx="4470">
                  <c:v>4.8341311035359239E-3</c:v>
                </c:pt>
                <c:pt idx="4471">
                  <c:v>-2.4784324904287371E-3</c:v>
                </c:pt>
                <c:pt idx="4472">
                  <c:v>-2.1141900157970379E-3</c:v>
                </c:pt>
                <c:pt idx="4473">
                  <c:v>1.0757030473633992E-2</c:v>
                </c:pt>
                <c:pt idx="4474">
                  <c:v>-6.8889337593386621E-3</c:v>
                </c:pt>
                <c:pt idx="4475">
                  <c:v>9.0664702924629528E-4</c:v>
                </c:pt>
                <c:pt idx="4476">
                  <c:v>1.1964573460184735E-2</c:v>
                </c:pt>
                <c:pt idx="4477">
                  <c:v>2.4895181309610066E-2</c:v>
                </c:pt>
                <c:pt idx="4478">
                  <c:v>2.9614496850490345E-3</c:v>
                </c:pt>
                <c:pt idx="4479">
                  <c:v>3.9274840742896285E-3</c:v>
                </c:pt>
                <c:pt idx="4480">
                  <c:v>-1.1481556265564437E-2</c:v>
                </c:pt>
                <c:pt idx="4481">
                  <c:v>6.8889337593386621E-3</c:v>
                </c:pt>
                <c:pt idx="4482">
                  <c:v>8.0964767458894041E-3</c:v>
                </c:pt>
                <c:pt idx="4483">
                  <c:v>9.0625111351299997E-3</c:v>
                </c:pt>
                <c:pt idx="4484">
                  <c:v>-8.4725966925199643E-4</c:v>
                </c:pt>
                <c:pt idx="4485">
                  <c:v>-5.0162523408517736E-3</c:v>
                </c:pt>
                <c:pt idx="4486">
                  <c:v>4.1096053116054781E-3</c:v>
                </c:pt>
                <c:pt idx="4487">
                  <c:v>-6.8889337593386621E-3</c:v>
                </c:pt>
                <c:pt idx="4488">
                  <c:v>-3.9868714342839269E-3</c:v>
                </c:pt>
                <c:pt idx="4489">
                  <c:v>6.2237953274025164E-3</c:v>
                </c:pt>
                <c:pt idx="4490">
                  <c:v>5.558656895466369E-3</c:v>
                </c:pt>
                <c:pt idx="4491">
                  <c:v>2.054802655802739E-3</c:v>
                </c:pt>
                <c:pt idx="4492">
                  <c:v>-6.0575107194184785E-4</c:v>
                </c:pt>
                <c:pt idx="4493">
                  <c:v>-1.6905601811710396E-3</c:v>
                </c:pt>
                <c:pt idx="4494">
                  <c:v>-2.4190451304344383E-3</c:v>
                </c:pt>
                <c:pt idx="4495">
                  <c:v>1.9637420371448142E-2</c:v>
                </c:pt>
                <c:pt idx="4496">
                  <c:v>2.8387158077274833E-3</c:v>
                </c:pt>
                <c:pt idx="4497">
                  <c:v>3.3850795196750326E-3</c:v>
                </c:pt>
                <c:pt idx="4498">
                  <c:v>1.4443005950613472E-2</c:v>
                </c:pt>
                <c:pt idx="4499">
                  <c:v>0</c:v>
                </c:pt>
                <c:pt idx="4500">
                  <c:v>6.6513843193614669E-4</c:v>
                </c:pt>
                <c:pt idx="4501">
                  <c:v>9.0625111351299997E-3</c:v>
                </c:pt>
                <c:pt idx="4502">
                  <c:v>1.1180660308259989E-2</c:v>
                </c:pt>
                <c:pt idx="4503">
                  <c:v>1.4019376115987475E-2</c:v>
                </c:pt>
                <c:pt idx="4504">
                  <c:v>-4.1096053116054781E-3</c:v>
                </c:pt>
                <c:pt idx="4505">
                  <c:v>-8.0964767458894041E-3</c:v>
                </c:pt>
                <c:pt idx="4506">
                  <c:v>7.8391315192474439E-4</c:v>
                </c:pt>
                <c:pt idx="4507">
                  <c:v>1.1723064862874584E-2</c:v>
                </c:pt>
                <c:pt idx="4508">
                  <c:v>-9.0664702924629528E-4</c:v>
                </c:pt>
                <c:pt idx="4509">
                  <c:v>-1.0333400639007994E-2</c:v>
                </c:pt>
                <c:pt idx="4510">
                  <c:v>-6.7661998820171118E-3</c:v>
                </c:pt>
                <c:pt idx="4511">
                  <c:v>-1.512398101188143E-3</c:v>
                </c:pt>
                <c:pt idx="4512">
                  <c:v>3.7453628369737788E-3</c:v>
                </c:pt>
                <c:pt idx="4513">
                  <c:v>-6.5880378020342148E-3</c:v>
                </c:pt>
                <c:pt idx="4514">
                  <c:v>7.3125635939646607E-3</c:v>
                </c:pt>
                <c:pt idx="4515">
                  <c:v>-2.054802655802739E-3</c:v>
                </c:pt>
                <c:pt idx="4516">
                  <c:v>-1.4490515838608911E-3</c:v>
                </c:pt>
                <c:pt idx="4517">
                  <c:v>2.1755569544578131E-2</c:v>
                </c:pt>
                <c:pt idx="4518">
                  <c:v>8.0964767458894041E-3</c:v>
                </c:pt>
                <c:pt idx="4519">
                  <c:v>3.5038542396636299E-3</c:v>
                </c:pt>
                <c:pt idx="4520">
                  <c:v>1.0939151710949842E-2</c:v>
                </c:pt>
                <c:pt idx="4521">
                  <c:v>3.2029582823591826E-3</c:v>
                </c:pt>
                <c:pt idx="4522">
                  <c:v>-6.8295463993443628E-3</c:v>
                </c:pt>
                <c:pt idx="4523">
                  <c:v>1.661658332640481E-2</c:v>
                </c:pt>
                <c:pt idx="4524">
                  <c:v>-5.6813907727879193E-3</c:v>
                </c:pt>
                <c:pt idx="4525">
                  <c:v>1.492602314523377E-2</c:v>
                </c:pt>
                <c:pt idx="4526">
                  <c:v>4.2917265489213277E-3</c:v>
                </c:pt>
                <c:pt idx="4527">
                  <c:v>3.5038542396636299E-3</c:v>
                </c:pt>
                <c:pt idx="4528">
                  <c:v>8.9437364151414012E-3</c:v>
                </c:pt>
                <c:pt idx="4529">
                  <c:v>2.2115852861876877E-2</c:v>
                </c:pt>
                <c:pt idx="4530">
                  <c:v>3.3850795196750326E-3</c:v>
                </c:pt>
                <c:pt idx="4531">
                  <c:v>7.9777020259008073E-3</c:v>
                </c:pt>
                <c:pt idx="4532">
                  <c:v>1.6434462089088959E-2</c:v>
                </c:pt>
                <c:pt idx="4533">
                  <c:v>-6.8889337593386621E-3</c:v>
                </c:pt>
                <c:pt idx="4534">
                  <c:v>-3.6424247463169937E-4</c:v>
                </c:pt>
                <c:pt idx="4535">
                  <c:v>1.5468427699848365E-2</c:v>
                </c:pt>
                <c:pt idx="4536">
                  <c:v>1.5591161577169915E-2</c:v>
                </c:pt>
                <c:pt idx="4537">
                  <c:v>1.9320687784811883E-3</c:v>
                </c:pt>
                <c:pt idx="4538">
                  <c:v>1.5832670174480062E-2</c:v>
                </c:pt>
                <c:pt idx="4539">
                  <c:v>1.1782452222868884E-2</c:v>
                </c:pt>
                <c:pt idx="4540">
                  <c:v>1.4201497353303325E-2</c:v>
                </c:pt>
                <c:pt idx="4541">
                  <c:v>2.0544067400694439E-2</c:v>
                </c:pt>
                <c:pt idx="4542">
                  <c:v>1.7341109118335255E-2</c:v>
                </c:pt>
                <c:pt idx="4543">
                  <c:v>9.6603438924059413E-4</c:v>
                </c:pt>
                <c:pt idx="4544">
                  <c:v>2.6605537277445868E-3</c:v>
                </c:pt>
                <c:pt idx="4545">
                  <c:v>1.3718480158683025E-2</c:v>
                </c:pt>
                <c:pt idx="4546">
                  <c:v>7.2452579193044554E-4</c:v>
                </c:pt>
                <c:pt idx="4547">
                  <c:v>6.0416740900866668E-3</c:v>
                </c:pt>
                <c:pt idx="4548">
                  <c:v>1.5951444894468661E-2</c:v>
                </c:pt>
                <c:pt idx="4549">
                  <c:v>7.8391315192474439E-4</c:v>
                </c:pt>
                <c:pt idx="4550">
                  <c:v>2.8387158077274833E-3</c:v>
                </c:pt>
                <c:pt idx="4551">
                  <c:v>1.5951444894468661E-2</c:v>
                </c:pt>
                <c:pt idx="4552">
                  <c:v>9.0031237751357004E-3</c:v>
                </c:pt>
                <c:pt idx="4553">
                  <c:v>8.0964767458894041E-3</c:v>
                </c:pt>
                <c:pt idx="4554">
                  <c:v>1.0693683956306739E-2</c:v>
                </c:pt>
                <c:pt idx="4555">
                  <c:v>6.0416740900866668E-3</c:v>
                </c:pt>
                <c:pt idx="4556">
                  <c:v>4.8341311035359239E-3</c:v>
                </c:pt>
                <c:pt idx="4557">
                  <c:v>1.9578033011453843E-2</c:v>
                </c:pt>
                <c:pt idx="4558">
                  <c:v>5.4398821754777713E-3</c:v>
                </c:pt>
                <c:pt idx="4559">
                  <c:v>1.3476971561372878E-2</c:v>
                </c:pt>
                <c:pt idx="4560">
                  <c:v>1.5349652979859766E-2</c:v>
                </c:pt>
                <c:pt idx="4561">
                  <c:v>2.0666801278015987E-2</c:v>
                </c:pt>
                <c:pt idx="4562">
                  <c:v>-8.4725966925199643E-4</c:v>
                </c:pt>
                <c:pt idx="4563">
                  <c:v>8.4607192205211051E-3</c:v>
                </c:pt>
                <c:pt idx="4564">
                  <c:v>2.918690785853139E-2</c:v>
                </c:pt>
                <c:pt idx="4565">
                  <c:v>1.8132940584925906E-3</c:v>
                </c:pt>
                <c:pt idx="4566">
                  <c:v>-1.3302768638722934E-3</c:v>
                </c:pt>
                <c:pt idx="4567">
                  <c:v>1.456178067060207E-2</c:v>
                </c:pt>
                <c:pt idx="4568">
                  <c:v>2.2357361459187028E-2</c:v>
                </c:pt>
                <c:pt idx="4569">
                  <c:v>6.5880378020342148E-3</c:v>
                </c:pt>
                <c:pt idx="4570">
                  <c:v>1.9878928968758289E-2</c:v>
                </c:pt>
                <c:pt idx="4571">
                  <c:v>4.0502179516111797E-3</c:v>
                </c:pt>
                <c:pt idx="4572">
                  <c:v>1.1663677502880287E-2</c:v>
                </c:pt>
                <c:pt idx="4573">
                  <c:v>2.0666801278015987E-2</c:v>
                </c:pt>
                <c:pt idx="4574">
                  <c:v>1.7040213161030805E-2</c:v>
                </c:pt>
                <c:pt idx="4575">
                  <c:v>8.2192106232109562E-3</c:v>
                </c:pt>
                <c:pt idx="4576">
                  <c:v>3.5632415996579288E-3</c:v>
                </c:pt>
                <c:pt idx="4577">
                  <c:v>1.0274013279013696E-2</c:v>
                </c:pt>
                <c:pt idx="4578">
                  <c:v>9.7909960843933982E-3</c:v>
                </c:pt>
                <c:pt idx="4579">
                  <c:v>1.6557195966410511E-2</c:v>
                </c:pt>
                <c:pt idx="4580">
                  <c:v>1.9320687784811883E-3</c:v>
                </c:pt>
                <c:pt idx="4581">
                  <c:v>1.7946860190277102E-2</c:v>
                </c:pt>
                <c:pt idx="4582">
                  <c:v>3.3217330023477803E-3</c:v>
                </c:pt>
                <c:pt idx="4583">
                  <c:v>4.2283800315940758E-3</c:v>
                </c:pt>
                <c:pt idx="4584">
                  <c:v>-7.8391315192474439E-4</c:v>
                </c:pt>
                <c:pt idx="4585">
                  <c:v>-1.8132940584925906E-3</c:v>
                </c:pt>
                <c:pt idx="4586">
                  <c:v>1.9395911774137992E-2</c:v>
                </c:pt>
                <c:pt idx="4587">
                  <c:v>2.7314226440044501E-2</c:v>
                </c:pt>
                <c:pt idx="4588">
                  <c:v>1.5892057534474362E-2</c:v>
                </c:pt>
                <c:pt idx="4589">
                  <c:v>9.6682622070718479E-3</c:v>
                </c:pt>
                <c:pt idx="4590">
                  <c:v>3.0802244050376318E-3</c:v>
                </c:pt>
                <c:pt idx="4591">
                  <c:v>-3.0802244050376318E-3</c:v>
                </c:pt>
                <c:pt idx="4592">
                  <c:v>2.3687638323059323E-2</c:v>
                </c:pt>
                <c:pt idx="4593">
                  <c:v>2.042529268070584E-2</c:v>
                </c:pt>
                <c:pt idx="4594">
                  <c:v>1.2087307337506285E-2</c:v>
                </c:pt>
                <c:pt idx="4595">
                  <c:v>9.6682622070718479E-3</c:v>
                </c:pt>
                <c:pt idx="4596">
                  <c:v>7.4946848312805103E-3</c:v>
                </c:pt>
                <c:pt idx="4597">
                  <c:v>8.0964767458894041E-3</c:v>
                </c:pt>
                <c:pt idx="4598">
                  <c:v>1.2328815934816434E-2</c:v>
                </c:pt>
                <c:pt idx="4599">
                  <c:v>-1.1540943625558736E-2</c:v>
                </c:pt>
                <c:pt idx="4600">
                  <c:v>-3.8087093543010303E-3</c:v>
                </c:pt>
                <c:pt idx="4601">
                  <c:v>3.1435709223648837E-3</c:v>
                </c:pt>
                <c:pt idx="4602">
                  <c:v>6.5880378020342148E-3</c:v>
                </c:pt>
                <c:pt idx="4603">
                  <c:v>7.9777020259008073E-3</c:v>
                </c:pt>
                <c:pt idx="4604">
                  <c:v>2.7793284477331845E-3</c:v>
                </c:pt>
                <c:pt idx="4605">
                  <c:v>1.2989995209419628E-2</c:v>
                </c:pt>
                <c:pt idx="4606">
                  <c:v>9.0625111351299997E-3</c:v>
                </c:pt>
                <c:pt idx="4607">
                  <c:v>7.6728469112634073E-3</c:v>
                </c:pt>
                <c:pt idx="4608">
                  <c:v>5.8595528527708163E-3</c:v>
                </c:pt>
                <c:pt idx="4609">
                  <c:v>-3.3850795196750326E-3</c:v>
                </c:pt>
                <c:pt idx="4610">
                  <c:v>2.0666801278015987E-2</c:v>
                </c:pt>
                <c:pt idx="4611">
                  <c:v>1.2087307337506285E-2</c:v>
                </c:pt>
                <c:pt idx="4612">
                  <c:v>-6.0575107194184785E-4</c:v>
                </c:pt>
                <c:pt idx="4613">
                  <c:v>1.9954152958084402E-3</c:v>
                </c:pt>
                <c:pt idx="4614">
                  <c:v>9.3040197324401469E-3</c:v>
                </c:pt>
                <c:pt idx="4615">
                  <c:v>1.6133566131784509E-2</c:v>
                </c:pt>
                <c:pt idx="4616">
                  <c:v>1.1841839582863183E-2</c:v>
                </c:pt>
                <c:pt idx="4617">
                  <c:v>-3.0802244050376318E-3</c:v>
                </c:pt>
                <c:pt idx="4618">
                  <c:v>1.0032504681703547E-2</c:v>
                </c:pt>
                <c:pt idx="4619">
                  <c:v>-1.9035628456839246E-2</c:v>
                </c:pt>
                <c:pt idx="4620">
                  <c:v>8.5794939405097019E-3</c:v>
                </c:pt>
                <c:pt idx="4621">
                  <c:v>1.3655133641355774E-2</c:v>
                </c:pt>
                <c:pt idx="4622">
                  <c:v>6.2831826873968148E-3</c:v>
                </c:pt>
                <c:pt idx="4623">
                  <c:v>1.2447590654805033E-2</c:v>
                </c:pt>
                <c:pt idx="4624">
                  <c:v>6.5246912847069629E-3</c:v>
                </c:pt>
                <c:pt idx="4625">
                  <c:v>1.7705351592966954E-2</c:v>
                </c:pt>
                <c:pt idx="4626">
                  <c:v>5.6813907727879193E-3</c:v>
                </c:pt>
                <c:pt idx="4627">
                  <c:v>6.4059165647183652E-3</c:v>
                </c:pt>
                <c:pt idx="4628">
                  <c:v>-4.4698886289042238E-3</c:v>
                </c:pt>
                <c:pt idx="4629">
                  <c:v>2.0785575998004586E-2</c:v>
                </c:pt>
                <c:pt idx="4630">
                  <c:v>1.8611998622213251E-2</c:v>
                </c:pt>
                <c:pt idx="4631">
                  <c:v>1.8429877384897399E-2</c:v>
                </c:pt>
                <c:pt idx="4632">
                  <c:v>6.2831826873968148E-3</c:v>
                </c:pt>
                <c:pt idx="4633">
                  <c:v>-2.7199410877388856E-3</c:v>
                </c:pt>
                <c:pt idx="4634">
                  <c:v>3.5632415996579288E-3</c:v>
                </c:pt>
                <c:pt idx="4635">
                  <c:v>1.9095015816833545E-2</c:v>
                </c:pt>
                <c:pt idx="4636">
                  <c:v>6.2237953274025164E-3</c:v>
                </c:pt>
                <c:pt idx="4637">
                  <c:v>1.5349652979859766E-2</c:v>
                </c:pt>
                <c:pt idx="4638">
                  <c:v>-2.054802655802739E-3</c:v>
                </c:pt>
                <c:pt idx="4639">
                  <c:v>1.7539066984982917E-3</c:v>
                </c:pt>
                <c:pt idx="4640">
                  <c:v>7.8391315192474439E-4</c:v>
                </c:pt>
                <c:pt idx="4641">
                  <c:v>2.0484680040700136E-2</c:v>
                </c:pt>
                <c:pt idx="4642">
                  <c:v>-5.7407781327822186E-3</c:v>
                </c:pt>
                <c:pt idx="4643">
                  <c:v>-1.8212123731584968E-4</c:v>
                </c:pt>
                <c:pt idx="4644">
                  <c:v>7.8549681485792569E-3</c:v>
                </c:pt>
                <c:pt idx="4645">
                  <c:v>2.0361946163378587E-2</c:v>
                </c:pt>
                <c:pt idx="4646">
                  <c:v>1.5892057534474362E-2</c:v>
                </c:pt>
                <c:pt idx="4647">
                  <c:v>9.5455283297502958E-3</c:v>
                </c:pt>
                <c:pt idx="4648">
                  <c:v>1.5717854611824419E-3</c:v>
                </c:pt>
                <c:pt idx="4649">
                  <c:v>-6.3465292047240668E-3</c:v>
                </c:pt>
                <c:pt idx="4650">
                  <c:v>1.6497808606416212E-2</c:v>
                </c:pt>
                <c:pt idx="4651">
                  <c:v>1.3718480158683025E-2</c:v>
                </c:pt>
                <c:pt idx="4652">
                  <c:v>4.7747437435416247E-3</c:v>
                </c:pt>
                <c:pt idx="4653">
                  <c:v>7.2531762339703622E-3</c:v>
                </c:pt>
                <c:pt idx="4654">
                  <c:v>-3.8087093543010303E-3</c:v>
                </c:pt>
                <c:pt idx="4655">
                  <c:v>4.3511139089156261E-3</c:v>
                </c:pt>
                <c:pt idx="4656">
                  <c:v>8.0964767458894041E-3</c:v>
                </c:pt>
                <c:pt idx="4657">
                  <c:v>8.1558641058837034E-3</c:v>
                </c:pt>
                <c:pt idx="4658">
                  <c:v>1.4443005950613472E-2</c:v>
                </c:pt>
                <c:pt idx="4659">
                  <c:v>2.3386742365754873E-2</c:v>
                </c:pt>
                <c:pt idx="4660">
                  <c:v>-3.68597547697948E-3</c:v>
                </c:pt>
                <c:pt idx="4661">
                  <c:v>1.7463842995656804E-2</c:v>
                </c:pt>
                <c:pt idx="4662">
                  <c:v>1.6858091923714957E-2</c:v>
                </c:pt>
                <c:pt idx="4663">
                  <c:v>6.7068125220228125E-3</c:v>
                </c:pt>
                <c:pt idx="4664">
                  <c:v>6.5880378020342148E-3</c:v>
                </c:pt>
                <c:pt idx="4665">
                  <c:v>-4.8301719462029706E-4</c:v>
                </c:pt>
                <c:pt idx="4666">
                  <c:v>5.8595528527708163E-3</c:v>
                </c:pt>
                <c:pt idx="4667">
                  <c:v>2.2115852861876877E-2</c:v>
                </c:pt>
                <c:pt idx="4668">
                  <c:v>1.7887472830282802E-2</c:v>
                </c:pt>
                <c:pt idx="4669">
                  <c:v>-5.6813907727879193E-3</c:v>
                </c:pt>
                <c:pt idx="4670">
                  <c:v>3.0089595730444733E-4</c:v>
                </c:pt>
                <c:pt idx="4671">
                  <c:v>-6.4059165647183652E-3</c:v>
                </c:pt>
                <c:pt idx="4672">
                  <c:v>7.9777020259008073E-3</c:v>
                </c:pt>
                <c:pt idx="4673">
                  <c:v>8.4725966925199643E-4</c:v>
                </c:pt>
                <c:pt idx="4674">
                  <c:v>5.3765356581505193E-3</c:v>
                </c:pt>
                <c:pt idx="4675">
                  <c:v>1.7281721758340956E-2</c:v>
                </c:pt>
                <c:pt idx="4676">
                  <c:v>8.7022278178312523E-3</c:v>
                </c:pt>
                <c:pt idx="4677">
                  <c:v>-1.2075429865507426E-3</c:v>
                </c:pt>
                <c:pt idx="4678">
                  <c:v>1.512398101188143E-3</c:v>
                </c:pt>
                <c:pt idx="4679">
                  <c:v>-4.4698886289042238E-3</c:v>
                </c:pt>
                <c:pt idx="4680">
                  <c:v>1.9035628456839246E-2</c:v>
                </c:pt>
                <c:pt idx="4681">
                  <c:v>1.3595746281361475E-2</c:v>
                </c:pt>
                <c:pt idx="4682">
                  <c:v>2.4111268157685318E-2</c:v>
                </c:pt>
                <c:pt idx="4683">
                  <c:v>2.042529268070584E-2</c:v>
                </c:pt>
                <c:pt idx="4684">
                  <c:v>7.5540721912748096E-3</c:v>
                </c:pt>
                <c:pt idx="4685">
                  <c:v>3.5038542396636299E-3</c:v>
                </c:pt>
                <c:pt idx="4686">
                  <c:v>2.1632835667256583E-2</c:v>
                </c:pt>
                <c:pt idx="4687">
                  <c:v>-1.2930607849425329E-2</c:v>
                </c:pt>
                <c:pt idx="4688">
                  <c:v>4.1096053116054781E-3</c:v>
                </c:pt>
                <c:pt idx="4689">
                  <c:v>6.3465292047240668E-3</c:v>
                </c:pt>
                <c:pt idx="4690">
                  <c:v>-6.8889337593386621E-3</c:v>
                </c:pt>
                <c:pt idx="4691">
                  <c:v>5.9822867300923675E-3</c:v>
                </c:pt>
                <c:pt idx="4692">
                  <c:v>7.1898297166431103E-3</c:v>
                </c:pt>
                <c:pt idx="4693">
                  <c:v>5.6813907727879193E-3</c:v>
                </c:pt>
                <c:pt idx="4694">
                  <c:v>-4.5332351462314766E-3</c:v>
                </c:pt>
                <c:pt idx="4695">
                  <c:v>-3.8087093543010303E-3</c:v>
                </c:pt>
                <c:pt idx="4696">
                  <c:v>0</c:v>
                </c:pt>
                <c:pt idx="4697">
                  <c:v>1.6074178771790213E-2</c:v>
                </c:pt>
                <c:pt idx="4698">
                  <c:v>-9.3673662497673997E-3</c:v>
                </c:pt>
                <c:pt idx="4699">
                  <c:v>5.1350270608403713E-3</c:v>
                </c:pt>
                <c:pt idx="4700">
                  <c:v>8.9437364151414012E-3</c:v>
                </c:pt>
                <c:pt idx="4701">
                  <c:v>2.6284845533476656E-2</c:v>
                </c:pt>
                <c:pt idx="4702">
                  <c:v>5.7407781327822186E-3</c:v>
                </c:pt>
                <c:pt idx="4703">
                  <c:v>2.2297974099192729E-2</c:v>
                </c:pt>
                <c:pt idx="4704">
                  <c:v>1.1180660308259989E-2</c:v>
                </c:pt>
                <c:pt idx="4705">
                  <c:v>7.7361934285906583E-3</c:v>
                </c:pt>
                <c:pt idx="4706">
                  <c:v>7.130442356648811E-3</c:v>
                </c:pt>
                <c:pt idx="4707">
                  <c:v>-1.3896642238665922E-3</c:v>
                </c:pt>
                <c:pt idx="4708">
                  <c:v>1.3413625044045625E-2</c:v>
                </c:pt>
                <c:pt idx="4709">
                  <c:v>-3.0802244050376318E-3</c:v>
                </c:pt>
                <c:pt idx="4710">
                  <c:v>1.1180660308259989E-2</c:v>
                </c:pt>
                <c:pt idx="4711">
                  <c:v>1.0574909236318143E-2</c:v>
                </c:pt>
                <c:pt idx="4712">
                  <c:v>6.2237953274025164E-3</c:v>
                </c:pt>
                <c:pt idx="4713">
                  <c:v>-6.1644079674082171E-3</c:v>
                </c:pt>
                <c:pt idx="4714">
                  <c:v>1.8726814184868894E-3</c:v>
                </c:pt>
                <c:pt idx="4715">
                  <c:v>2.1735773757913367E-3</c:v>
                </c:pt>
                <c:pt idx="4716">
                  <c:v>4.3511139089156261E-3</c:v>
                </c:pt>
                <c:pt idx="4717">
                  <c:v>2.4954568669604361E-2</c:v>
                </c:pt>
                <c:pt idx="4718">
                  <c:v>3.0208370450433334E-3</c:v>
                </c:pt>
                <c:pt idx="4719">
                  <c:v>-2.4190451304344383E-3</c:v>
                </c:pt>
                <c:pt idx="4720">
                  <c:v>1.287122048943103E-2</c:v>
                </c:pt>
                <c:pt idx="4721">
                  <c:v>-9.8503834443876958E-3</c:v>
                </c:pt>
                <c:pt idx="4722">
                  <c:v>1.268909925211518E-2</c:v>
                </c:pt>
                <c:pt idx="4723">
                  <c:v>3.9274840742896285E-3</c:v>
                </c:pt>
                <c:pt idx="4724">
                  <c:v>2.6225458173482357E-2</c:v>
                </c:pt>
                <c:pt idx="4725">
                  <c:v>3.2932270695505167E-2</c:v>
                </c:pt>
                <c:pt idx="4726">
                  <c:v>9.9691581643762961E-3</c:v>
                </c:pt>
                <c:pt idx="4727">
                  <c:v>7.7361934285906583E-3</c:v>
                </c:pt>
                <c:pt idx="4728">
                  <c:v>1.661658332640481E-2</c:v>
                </c:pt>
                <c:pt idx="4729">
                  <c:v>1.0032504681703547E-2</c:v>
                </c:pt>
                <c:pt idx="4730">
                  <c:v>-7.3719509539589599E-3</c:v>
                </c:pt>
                <c:pt idx="4731">
                  <c:v>7.4946848312805103E-3</c:v>
                </c:pt>
                <c:pt idx="4732">
                  <c:v>-1.2075429865507426E-3</c:v>
                </c:pt>
                <c:pt idx="4733">
                  <c:v>2.7793284477331845E-3</c:v>
                </c:pt>
                <c:pt idx="4734">
                  <c:v>1.0274013279013696E-2</c:v>
                </c:pt>
                <c:pt idx="4735">
                  <c:v>-3.6265881169851811E-3</c:v>
                </c:pt>
                <c:pt idx="4736">
                  <c:v>1.3172116446735478E-2</c:v>
                </c:pt>
                <c:pt idx="4737">
                  <c:v>1.3595746281361475E-2</c:v>
                </c:pt>
                <c:pt idx="4738">
                  <c:v>1.1422168905570138E-2</c:v>
                </c:pt>
                <c:pt idx="4739">
                  <c:v>4.9568649808574743E-3</c:v>
                </c:pt>
                <c:pt idx="4740">
                  <c:v>-2.3556986131071864E-3</c:v>
                </c:pt>
                <c:pt idx="4741">
                  <c:v>-3.2029582823591826E-3</c:v>
                </c:pt>
                <c:pt idx="4742">
                  <c:v>1.0875805193622589E-2</c:v>
                </c:pt>
                <c:pt idx="4743">
                  <c:v>7.2531762339703622E-3</c:v>
                </c:pt>
                <c:pt idx="4744">
                  <c:v>1.8853507219523398E-2</c:v>
                </c:pt>
                <c:pt idx="4745">
                  <c:v>5.4398821754777713E-3</c:v>
                </c:pt>
                <c:pt idx="4746">
                  <c:v>-2.3556986131071864E-3</c:v>
                </c:pt>
                <c:pt idx="4747">
                  <c:v>7.0077084793272598E-3</c:v>
                </c:pt>
                <c:pt idx="4748">
                  <c:v>3.0208370450433334E-3</c:v>
                </c:pt>
                <c:pt idx="4749">
                  <c:v>7.4946848312805103E-3</c:v>
                </c:pt>
                <c:pt idx="4750">
                  <c:v>8.0370893858951065E-3</c:v>
                </c:pt>
                <c:pt idx="4751">
                  <c:v>5.4398821754777713E-3</c:v>
                </c:pt>
                <c:pt idx="4752">
                  <c:v>1.8611998622213251E-2</c:v>
                </c:pt>
                <c:pt idx="4753">
                  <c:v>-6.2237953274025164E-3</c:v>
                </c:pt>
                <c:pt idx="4754">
                  <c:v>6.0575107194184785E-4</c:v>
                </c:pt>
                <c:pt idx="4755">
                  <c:v>-8.9437364151414012E-3</c:v>
                </c:pt>
                <c:pt idx="4756">
                  <c:v>-1.4019376115987475E-2</c:v>
                </c:pt>
                <c:pt idx="4757">
                  <c:v>1.4490515838608911E-3</c:v>
                </c:pt>
                <c:pt idx="4758">
                  <c:v>1.0333400639007994E-2</c:v>
                </c:pt>
                <c:pt idx="4759">
                  <c:v>1.4490515838608911E-3</c:v>
                </c:pt>
                <c:pt idx="4760">
                  <c:v>3.2623456423534814E-3</c:v>
                </c:pt>
                <c:pt idx="4761">
                  <c:v>2.5972072104173348E-3</c:v>
                </c:pt>
                <c:pt idx="4762">
                  <c:v>1.0151279401692144E-2</c:v>
                </c:pt>
                <c:pt idx="4763">
                  <c:v>6.3465292047240668E-3</c:v>
                </c:pt>
                <c:pt idx="4764">
                  <c:v>2.4150859731014853E-4</c:v>
                </c:pt>
                <c:pt idx="4765">
                  <c:v>7.4313383139532584E-3</c:v>
                </c:pt>
                <c:pt idx="4766">
                  <c:v>1.9760154248769691E-2</c:v>
                </c:pt>
                <c:pt idx="4767">
                  <c:v>-8.0370893858951065E-3</c:v>
                </c:pt>
                <c:pt idx="4768">
                  <c:v>5.3765356581505193E-3</c:v>
                </c:pt>
                <c:pt idx="4769">
                  <c:v>-5.9387359994298815E-5</c:v>
                </c:pt>
                <c:pt idx="4770">
                  <c:v>3.6424247463169937E-4</c:v>
                </c:pt>
                <c:pt idx="4771">
                  <c:v>-2.1268593192624884E-2</c:v>
                </c:pt>
                <c:pt idx="4772">
                  <c:v>1.1540943625558736E-2</c:v>
                </c:pt>
                <c:pt idx="4773">
                  <c:v>2.2963112531128875E-3</c:v>
                </c:pt>
                <c:pt idx="4774">
                  <c:v>7.9777020259008073E-3</c:v>
                </c:pt>
                <c:pt idx="4775">
                  <c:v>-6.5880378020342148E-3</c:v>
                </c:pt>
                <c:pt idx="4776">
                  <c:v>5.0162523408517736E-3</c:v>
                </c:pt>
                <c:pt idx="4777">
                  <c:v>1.5717854611824419E-3</c:v>
                </c:pt>
                <c:pt idx="4778">
                  <c:v>-2.8822665383899691E-2</c:v>
                </c:pt>
                <c:pt idx="4779">
                  <c:v>-2.7199410877388856E-3</c:v>
                </c:pt>
                <c:pt idx="4780">
                  <c:v>9.426753609761699E-3</c:v>
                </c:pt>
                <c:pt idx="4781">
                  <c:v>3.3217330023477803E-3</c:v>
                </c:pt>
                <c:pt idx="4782">
                  <c:v>-1.9320687784811883E-3</c:v>
                </c:pt>
                <c:pt idx="4783">
                  <c:v>2.8763278023905395E-2</c:v>
                </c:pt>
                <c:pt idx="4784">
                  <c:v>-9.4861409697559983E-3</c:v>
                </c:pt>
                <c:pt idx="4785">
                  <c:v>3.8087093543010303E-3</c:v>
                </c:pt>
                <c:pt idx="4786">
                  <c:v>7.9143555085735545E-3</c:v>
                </c:pt>
                <c:pt idx="4787">
                  <c:v>7.7361934285906583E-3</c:v>
                </c:pt>
                <c:pt idx="4788">
                  <c:v>1.5717854611824419E-3</c:v>
                </c:pt>
                <c:pt idx="4789">
                  <c:v>1.7946860190277102E-2</c:v>
                </c:pt>
                <c:pt idx="4790">
                  <c:v>1.2447590654805033E-2</c:v>
                </c:pt>
                <c:pt idx="4791">
                  <c:v>8.4607192205211051E-3</c:v>
                </c:pt>
                <c:pt idx="4792">
                  <c:v>-1.1723064862874584E-2</c:v>
                </c:pt>
                <c:pt idx="4793">
                  <c:v>5.7407781327822186E-3</c:v>
                </c:pt>
                <c:pt idx="4794">
                  <c:v>1.3302768638722934E-3</c:v>
                </c:pt>
                <c:pt idx="4795">
                  <c:v>1.6905601811710396E-3</c:v>
                </c:pt>
                <c:pt idx="4796">
                  <c:v>1.0998539070944139E-2</c:v>
                </c:pt>
                <c:pt idx="4797">
                  <c:v>8.1558641058837034E-3</c:v>
                </c:pt>
                <c:pt idx="4798">
                  <c:v>4.2917265489213277E-3</c:v>
                </c:pt>
                <c:pt idx="4799">
                  <c:v>9.3673662497673997E-3</c:v>
                </c:pt>
                <c:pt idx="4800">
                  <c:v>2.1692223027250882E-2</c:v>
                </c:pt>
                <c:pt idx="4801">
                  <c:v>-2.537819850423036E-3</c:v>
                </c:pt>
                <c:pt idx="4802">
                  <c:v>3.1483219111644277E-2</c:v>
                </c:pt>
                <c:pt idx="4803">
                  <c:v>-1.3302768638722934E-3</c:v>
                </c:pt>
                <c:pt idx="4804">
                  <c:v>2.2963112531128875E-3</c:v>
                </c:pt>
                <c:pt idx="4805">
                  <c:v>1.6557195966410511E-2</c:v>
                </c:pt>
                <c:pt idx="4806">
                  <c:v>2.9614496850490345E-3</c:v>
                </c:pt>
                <c:pt idx="4807">
                  <c:v>4.3511139089156261E-3</c:v>
                </c:pt>
                <c:pt idx="4808">
                  <c:v>1.4201497353303325E-2</c:v>
                </c:pt>
                <c:pt idx="4809">
                  <c:v>1.7040213161030805E-2</c:v>
                </c:pt>
                <c:pt idx="4810">
                  <c:v>-2.2963112531128875E-3</c:v>
                </c:pt>
                <c:pt idx="4811">
                  <c:v>5.6813907727879193E-3</c:v>
                </c:pt>
                <c:pt idx="4812">
                  <c:v>4.4698886289042238E-3</c:v>
                </c:pt>
                <c:pt idx="4813">
                  <c:v>1.692143844104221E-2</c:v>
                </c:pt>
                <c:pt idx="4814">
                  <c:v>1.281183312943673E-2</c:v>
                </c:pt>
                <c:pt idx="4815">
                  <c:v>-5.1350270608403713E-3</c:v>
                </c:pt>
                <c:pt idx="4816">
                  <c:v>9.0031237751357004E-3</c:v>
                </c:pt>
                <c:pt idx="4817">
                  <c:v>3.68597547697948E-3</c:v>
                </c:pt>
                <c:pt idx="4818">
                  <c:v>5.1350270608403713E-3</c:v>
                </c:pt>
                <c:pt idx="4819">
                  <c:v>1.8489264744891699E-2</c:v>
                </c:pt>
                <c:pt idx="4820">
                  <c:v>-1.512398101188143E-3</c:v>
                </c:pt>
                <c:pt idx="4821">
                  <c:v>5.1983735781676232E-3</c:v>
                </c:pt>
                <c:pt idx="4822">
                  <c:v>1.2748486612109479E-2</c:v>
                </c:pt>
                <c:pt idx="4823">
                  <c:v>1.9954152958084402E-3</c:v>
                </c:pt>
                <c:pt idx="4824">
                  <c:v>4.1689926715997774E-3</c:v>
                </c:pt>
                <c:pt idx="4825">
                  <c:v>4.0502179516111797E-3</c:v>
                </c:pt>
                <c:pt idx="4826">
                  <c:v>-1.281183312943673E-2</c:v>
                </c:pt>
                <c:pt idx="4827">
                  <c:v>-2.9614496850490345E-3</c:v>
                </c:pt>
                <c:pt idx="4828">
                  <c:v>5.9822867300923675E-3</c:v>
                </c:pt>
                <c:pt idx="4829">
                  <c:v>-7.5540721912748096E-3</c:v>
                </c:pt>
                <c:pt idx="4830">
                  <c:v>4.7747437435416247E-3</c:v>
                </c:pt>
                <c:pt idx="4831">
                  <c:v>-4.1689926715997774E-3</c:v>
                </c:pt>
                <c:pt idx="4832">
                  <c:v>1.8132940584925906E-3</c:v>
                </c:pt>
                <c:pt idx="4833">
                  <c:v>7.0077084793272598E-3</c:v>
                </c:pt>
                <c:pt idx="4834">
                  <c:v>-3.6265881169851811E-3</c:v>
                </c:pt>
                <c:pt idx="4835">
                  <c:v>1.1782452222868884E-2</c:v>
                </c:pt>
                <c:pt idx="4836">
                  <c:v>7.4946848312805103E-3</c:v>
                </c:pt>
                <c:pt idx="4837">
                  <c:v>3.6265881169851811E-3</c:v>
                </c:pt>
                <c:pt idx="4838">
                  <c:v>1.486663578523947E-2</c:v>
                </c:pt>
                <c:pt idx="4839">
                  <c:v>1.3837254878671624E-2</c:v>
                </c:pt>
                <c:pt idx="4840">
                  <c:v>1.3172116446735478E-2</c:v>
                </c:pt>
                <c:pt idx="4841">
                  <c:v>1.474390190791792E-2</c:v>
                </c:pt>
                <c:pt idx="4842">
                  <c:v>5.800165492776517E-3</c:v>
                </c:pt>
                <c:pt idx="4843">
                  <c:v>-4.8341311035359239E-3</c:v>
                </c:pt>
                <c:pt idx="4844">
                  <c:v>-1.6311728211767407E-3</c:v>
                </c:pt>
                <c:pt idx="4845">
                  <c:v>1.1117313790932738E-2</c:v>
                </c:pt>
                <c:pt idx="4846">
                  <c:v>1.6256300009106064E-2</c:v>
                </c:pt>
                <c:pt idx="4847">
                  <c:v>2.6605537277445868E-3</c:v>
                </c:pt>
                <c:pt idx="4848">
                  <c:v>1.7645964232972655E-2</c:v>
                </c:pt>
                <c:pt idx="4849">
                  <c:v>8.2192106232109562E-3</c:v>
                </c:pt>
                <c:pt idx="4850">
                  <c:v>-1.5527815059842662E-2</c:v>
                </c:pt>
                <c:pt idx="4851">
                  <c:v>-6.4653039247126644E-3</c:v>
                </c:pt>
                <c:pt idx="4852">
                  <c:v>1.2708895038779945E-3</c:v>
                </c:pt>
                <c:pt idx="4853">
                  <c:v>4.7747437435416247E-3</c:v>
                </c:pt>
                <c:pt idx="4854">
                  <c:v>4.5332351462314766E-3</c:v>
                </c:pt>
                <c:pt idx="4855">
                  <c:v>9.6682622070718479E-3</c:v>
                </c:pt>
                <c:pt idx="4856">
                  <c:v>1.9518645651459544E-2</c:v>
                </c:pt>
                <c:pt idx="4857">
                  <c:v>3.5038542396636299E-3</c:v>
                </c:pt>
                <c:pt idx="4858">
                  <c:v>2.6166070813488061E-2</c:v>
                </c:pt>
                <c:pt idx="4859">
                  <c:v>2.0243171443389989E-2</c:v>
                </c:pt>
                <c:pt idx="4860">
                  <c:v>2.3988534280363769E-2</c:v>
                </c:pt>
                <c:pt idx="4861">
                  <c:v>1.1117313790932738E-2</c:v>
                </c:pt>
                <c:pt idx="4862">
                  <c:v>-9.6603438924059413E-4</c:v>
                </c:pt>
                <c:pt idx="4863">
                  <c:v>2.0666801278015987E-2</c:v>
                </c:pt>
                <c:pt idx="4864">
                  <c:v>3.6424247463169937E-4</c:v>
                </c:pt>
                <c:pt idx="4865">
                  <c:v>1.9320687784811883E-3</c:v>
                </c:pt>
                <c:pt idx="4866">
                  <c:v>4.2283800315940758E-3</c:v>
                </c:pt>
                <c:pt idx="4867">
                  <c:v>-1.1422168905570138E-2</c:v>
                </c:pt>
                <c:pt idx="4868">
                  <c:v>9.7276495670661454E-3</c:v>
                </c:pt>
                <c:pt idx="4869">
                  <c:v>3.5038542396636299E-3</c:v>
                </c:pt>
                <c:pt idx="4870">
                  <c:v>5.9228993700980691E-3</c:v>
                </c:pt>
                <c:pt idx="4871">
                  <c:v>6.1644079674082171E-3</c:v>
                </c:pt>
                <c:pt idx="4872">
                  <c:v>-4.2362983462599822E-4</c:v>
                </c:pt>
                <c:pt idx="4873">
                  <c:v>1.3777867518677324E-2</c:v>
                </c:pt>
                <c:pt idx="4874">
                  <c:v>-7.7361934285906583E-3</c:v>
                </c:pt>
                <c:pt idx="4875">
                  <c:v>-9.2446323724458494E-3</c:v>
                </c:pt>
                <c:pt idx="4876">
                  <c:v>-3.2029582823591826E-3</c:v>
                </c:pt>
                <c:pt idx="4877">
                  <c:v>1.9760154248769691E-2</c:v>
                </c:pt>
                <c:pt idx="4878">
                  <c:v>1.3959988755993176E-2</c:v>
                </c:pt>
                <c:pt idx="4879">
                  <c:v>-6.6513843193614669E-4</c:v>
                </c:pt>
                <c:pt idx="4880">
                  <c:v>7.6728469112634073E-3</c:v>
                </c:pt>
                <c:pt idx="4881">
                  <c:v>1.512398101188143E-3</c:v>
                </c:pt>
                <c:pt idx="4882">
                  <c:v>1.1481556265564438E-3</c:v>
                </c:pt>
                <c:pt idx="4883">
                  <c:v>1.1600330985553034E-2</c:v>
                </c:pt>
                <c:pt idx="4884">
                  <c:v>2.9020623250547357E-3</c:v>
                </c:pt>
                <c:pt idx="4885">
                  <c:v>3.5038542396636299E-3</c:v>
                </c:pt>
                <c:pt idx="4886">
                  <c:v>-1.5832670174480062E-2</c:v>
                </c:pt>
                <c:pt idx="4887">
                  <c:v>-9.4861409697559983E-3</c:v>
                </c:pt>
                <c:pt idx="4888">
                  <c:v>-8.4607192205211051E-3</c:v>
                </c:pt>
                <c:pt idx="4889">
                  <c:v>-1.0887682665621449E-3</c:v>
                </c:pt>
                <c:pt idx="4890">
                  <c:v>-1.5409040339854066E-2</c:v>
                </c:pt>
                <c:pt idx="4891">
                  <c:v>1.3302768638722934E-3</c:v>
                </c:pt>
                <c:pt idx="4892">
                  <c:v>1.1117313790932738E-2</c:v>
                </c:pt>
                <c:pt idx="4893">
                  <c:v>3.0208370450433334E-3</c:v>
                </c:pt>
                <c:pt idx="4894">
                  <c:v>1.6074178771790213E-2</c:v>
                </c:pt>
                <c:pt idx="4895">
                  <c:v>4.592622506225775E-3</c:v>
                </c:pt>
                <c:pt idx="4896">
                  <c:v>1.1782452222868884E-2</c:v>
                </c:pt>
                <c:pt idx="4897">
                  <c:v>1.9320687784811883E-3</c:v>
                </c:pt>
                <c:pt idx="4898">
                  <c:v>7.613459551269108E-3</c:v>
                </c:pt>
                <c:pt idx="4899">
                  <c:v>1.8912894579517697E-2</c:v>
                </c:pt>
                <c:pt idx="4900">
                  <c:v>9.0664702924629528E-4</c:v>
                </c:pt>
                <c:pt idx="4901">
                  <c:v>-2.8387158077274833E-3</c:v>
                </c:pt>
                <c:pt idx="4902">
                  <c:v>2.4293389395001169E-2</c:v>
                </c:pt>
                <c:pt idx="4903">
                  <c:v>-7.1898297166431103E-3</c:v>
                </c:pt>
                <c:pt idx="4904">
                  <c:v>1.1117313790932738E-2</c:v>
                </c:pt>
                <c:pt idx="4905">
                  <c:v>1.8188368787587249E-2</c:v>
                </c:pt>
                <c:pt idx="4906">
                  <c:v>1.0254217492348928E-3</c:v>
                </c:pt>
                <c:pt idx="4907">
                  <c:v>1.692143844104221E-2</c:v>
                </c:pt>
                <c:pt idx="4908">
                  <c:v>-1.5717854611824419E-3</c:v>
                </c:pt>
                <c:pt idx="4909">
                  <c:v>9.7276495670661454E-3</c:v>
                </c:pt>
                <c:pt idx="4910">
                  <c:v>2.4352776754995465E-2</c:v>
                </c:pt>
                <c:pt idx="4911">
                  <c:v>6.4059165647183652E-3</c:v>
                </c:pt>
                <c:pt idx="4912">
                  <c:v>3.3217330023477803E-3</c:v>
                </c:pt>
                <c:pt idx="4913">
                  <c:v>9.7909960843933982E-3</c:v>
                </c:pt>
                <c:pt idx="4914">
                  <c:v>-1.5527815059842662E-2</c:v>
                </c:pt>
                <c:pt idx="4915">
                  <c:v>1.3896642238665922E-3</c:v>
                </c:pt>
                <c:pt idx="4916">
                  <c:v>-8.0964767458894041E-3</c:v>
                </c:pt>
                <c:pt idx="4917">
                  <c:v>-3.4444668796693311E-3</c:v>
                </c:pt>
                <c:pt idx="4918">
                  <c:v>2.9020623250547357E-3</c:v>
                </c:pt>
                <c:pt idx="4919">
                  <c:v>1.3655133641355774E-2</c:v>
                </c:pt>
                <c:pt idx="4920">
                  <c:v>1.0887682665621449E-3</c:v>
                </c:pt>
                <c:pt idx="4921">
                  <c:v>-3.0802244050376318E-3</c:v>
                </c:pt>
                <c:pt idx="4922">
                  <c:v>2.2369238931185887E-3</c:v>
                </c:pt>
                <c:pt idx="4923">
                  <c:v>-9.3040197324401469E-3</c:v>
                </c:pt>
                <c:pt idx="4924">
                  <c:v>1.9954152958084402E-3</c:v>
                </c:pt>
                <c:pt idx="4925">
                  <c:v>1.3231503806729775E-2</c:v>
                </c:pt>
                <c:pt idx="4926">
                  <c:v>7.9777020259008073E-3</c:v>
                </c:pt>
                <c:pt idx="4927">
                  <c:v>5.2577609381619216E-3</c:v>
                </c:pt>
                <c:pt idx="4928">
                  <c:v>3.6265881169851811E-3</c:v>
                </c:pt>
                <c:pt idx="4929">
                  <c:v>7.2531762339703622E-3</c:v>
                </c:pt>
                <c:pt idx="4930">
                  <c:v>4.8935184635302224E-3</c:v>
                </c:pt>
                <c:pt idx="4931">
                  <c:v>-1.486663578523947E-2</c:v>
                </c:pt>
                <c:pt idx="4932">
                  <c:v>1.1180660308259989E-2</c:v>
                </c:pt>
                <c:pt idx="4933">
                  <c:v>2.2369238931185887E-3</c:v>
                </c:pt>
                <c:pt idx="4934">
                  <c:v>2.1735773757913367E-3</c:v>
                </c:pt>
                <c:pt idx="4935">
                  <c:v>8.6428404578369547E-3</c:v>
                </c:pt>
                <c:pt idx="4936">
                  <c:v>-1.0392787999002293E-2</c:v>
                </c:pt>
                <c:pt idx="4937">
                  <c:v>6.8295463993443628E-3</c:v>
                </c:pt>
                <c:pt idx="4938">
                  <c:v>2.0302558803384288E-2</c:v>
                </c:pt>
                <c:pt idx="4939">
                  <c:v>6.5880378020342148E-3</c:v>
                </c:pt>
                <c:pt idx="4940">
                  <c:v>-2.6605537277445868E-3</c:v>
                </c:pt>
                <c:pt idx="4941">
                  <c:v>7.2452579193044554E-4</c:v>
                </c:pt>
                <c:pt idx="4942">
                  <c:v>1.3595746281361475E-2</c:v>
                </c:pt>
                <c:pt idx="4943">
                  <c:v>1.8972281939511997E-2</c:v>
                </c:pt>
                <c:pt idx="4944">
                  <c:v>5.3171482981562209E-3</c:v>
                </c:pt>
                <c:pt idx="4945">
                  <c:v>-4.2283800315940758E-3</c:v>
                </c:pt>
                <c:pt idx="4946">
                  <c:v>3.9868714342839269E-3</c:v>
                </c:pt>
                <c:pt idx="4947">
                  <c:v>1.7946860190277102E-2</c:v>
                </c:pt>
                <c:pt idx="4948">
                  <c:v>-2.9614496850490345E-3</c:v>
                </c:pt>
                <c:pt idx="4949">
                  <c:v>1.3837254878671624E-2</c:v>
                </c:pt>
                <c:pt idx="4950">
                  <c:v>-1.3172116446735478E-2</c:v>
                </c:pt>
                <c:pt idx="4951">
                  <c:v>3.1423831751649978E-2</c:v>
                </c:pt>
                <c:pt idx="4952">
                  <c:v>-3.4444668796693311E-3</c:v>
                </c:pt>
                <c:pt idx="4953">
                  <c:v>5.558656895466369E-3</c:v>
                </c:pt>
                <c:pt idx="4954">
                  <c:v>3.3217330023477803E-3</c:v>
                </c:pt>
                <c:pt idx="4955">
                  <c:v>2.7674509757343247E-2</c:v>
                </c:pt>
                <c:pt idx="4956">
                  <c:v>8.4725966925199643E-4</c:v>
                </c:pt>
                <c:pt idx="4957">
                  <c:v>3.2029582823591826E-3</c:v>
                </c:pt>
                <c:pt idx="4958">
                  <c:v>9.1852450124515501E-3</c:v>
                </c:pt>
                <c:pt idx="4959">
                  <c:v>6.0575107194184785E-4</c:v>
                </c:pt>
                <c:pt idx="4960">
                  <c:v>-1.3302768638722934E-3</c:v>
                </c:pt>
                <c:pt idx="4961">
                  <c:v>3.0802244050376318E-3</c:v>
                </c:pt>
                <c:pt idx="4962">
                  <c:v>1.4078763475981774E-2</c:v>
                </c:pt>
                <c:pt idx="4963">
                  <c:v>6.4653039247126644E-3</c:v>
                </c:pt>
                <c:pt idx="4964">
                  <c:v>-1.6905601811710396E-3</c:v>
                </c:pt>
                <c:pt idx="4965">
                  <c:v>1.8247756147581548E-2</c:v>
                </c:pt>
                <c:pt idx="4966">
                  <c:v>1.3536358921367175E-2</c:v>
                </c:pt>
                <c:pt idx="4967">
                  <c:v>4.592622506225775E-3</c:v>
                </c:pt>
                <c:pt idx="4968">
                  <c:v>9.0625111351299997E-3</c:v>
                </c:pt>
                <c:pt idx="4969">
                  <c:v>4.4698886289042238E-3</c:v>
                </c:pt>
                <c:pt idx="4970">
                  <c:v>1.2273387732155089E-4</c:v>
                </c:pt>
                <c:pt idx="4971">
                  <c:v>1.0757030473633992E-2</c:v>
                </c:pt>
                <c:pt idx="4972">
                  <c:v>8.3973727031938523E-3</c:v>
                </c:pt>
                <c:pt idx="4973">
                  <c:v>7.0710549966545126E-3</c:v>
                </c:pt>
                <c:pt idx="4974">
                  <c:v>7.7361934285906583E-3</c:v>
                </c:pt>
                <c:pt idx="4975">
                  <c:v>-6.1050206074139187E-3</c:v>
                </c:pt>
                <c:pt idx="4976">
                  <c:v>1.5591161577169915E-2</c:v>
                </c:pt>
                <c:pt idx="4977">
                  <c:v>-1.2708895038779945E-3</c:v>
                </c:pt>
                <c:pt idx="4978">
                  <c:v>9.1852450124515501E-3</c:v>
                </c:pt>
                <c:pt idx="4979">
                  <c:v>1.0998539070944139E-2</c:v>
                </c:pt>
                <c:pt idx="4980">
                  <c:v>7.3125635939646607E-3</c:v>
                </c:pt>
                <c:pt idx="4981">
                  <c:v>-6.4059165647183652E-3</c:v>
                </c:pt>
                <c:pt idx="4982">
                  <c:v>7.1898297166431103E-3</c:v>
                </c:pt>
                <c:pt idx="4983">
                  <c:v>1.4078763475981774E-2</c:v>
                </c:pt>
                <c:pt idx="4984">
                  <c:v>5.9822867300923675E-3</c:v>
                </c:pt>
                <c:pt idx="4985">
                  <c:v>1.2447590654805033E-2</c:v>
                </c:pt>
                <c:pt idx="4986">
                  <c:v>-6.9483211193329605E-3</c:v>
                </c:pt>
                <c:pt idx="4987">
                  <c:v>7.9143555085735545E-3</c:v>
                </c:pt>
                <c:pt idx="4988">
                  <c:v>1.8611998622213251E-2</c:v>
                </c:pt>
                <c:pt idx="4989">
                  <c:v>3.7453628369737788E-3</c:v>
                </c:pt>
                <c:pt idx="4990">
                  <c:v>1.0998539070944139E-2</c:v>
                </c:pt>
                <c:pt idx="4991">
                  <c:v>5.075639700846072E-3</c:v>
                </c:pt>
                <c:pt idx="4992">
                  <c:v>-5.4398821754777713E-3</c:v>
                </c:pt>
                <c:pt idx="4993">
                  <c:v>1.0875805193622589E-2</c:v>
                </c:pt>
                <c:pt idx="4994">
                  <c:v>-2.4784324904287371E-3</c:v>
                </c:pt>
                <c:pt idx="4995">
                  <c:v>9.4861409697559983E-3</c:v>
                </c:pt>
                <c:pt idx="4996">
                  <c:v>1.8671385982207547E-2</c:v>
                </c:pt>
                <c:pt idx="4997">
                  <c:v>-7.9777020259008073E-3</c:v>
                </c:pt>
                <c:pt idx="4998">
                  <c:v>3.7453628369737788E-3</c:v>
                </c:pt>
                <c:pt idx="4999">
                  <c:v>-1.281183312943673E-2</c:v>
                </c:pt>
                <c:pt idx="5000">
                  <c:v>1.0452175358996592E-2</c:v>
                </c:pt>
                <c:pt idx="5001">
                  <c:v>1.2023960820179034E-2</c:v>
                </c:pt>
                <c:pt idx="5002">
                  <c:v>1.5709936297158514E-2</c:v>
                </c:pt>
                <c:pt idx="5003">
                  <c:v>-6.3465292047240668E-3</c:v>
                </c:pt>
                <c:pt idx="5004">
                  <c:v>1.2989995209419628E-2</c:v>
                </c:pt>
                <c:pt idx="5005">
                  <c:v>6.2237953274025164E-3</c:v>
                </c:pt>
                <c:pt idx="5006">
                  <c:v>9.6088748470775486E-3</c:v>
                </c:pt>
                <c:pt idx="5007">
                  <c:v>2.4895181309610066E-2</c:v>
                </c:pt>
                <c:pt idx="5008">
                  <c:v>-4.7113972262143727E-3</c:v>
                </c:pt>
                <c:pt idx="5009">
                  <c:v>1.6133566131784509E-2</c:v>
                </c:pt>
                <c:pt idx="5010">
                  <c:v>2.9020623250547357E-3</c:v>
                </c:pt>
                <c:pt idx="5011">
                  <c:v>-6.1050206074139187E-3</c:v>
                </c:pt>
                <c:pt idx="5012">
                  <c:v>1.7523230355651103E-2</c:v>
                </c:pt>
                <c:pt idx="5013">
                  <c:v>2.2963112531128875E-3</c:v>
                </c:pt>
                <c:pt idx="5014">
                  <c:v>-3.8680967142953292E-3</c:v>
                </c:pt>
                <c:pt idx="5015">
                  <c:v>2.0785575998004586E-2</c:v>
                </c:pt>
                <c:pt idx="5016">
                  <c:v>-2.8387158077274833E-3</c:v>
                </c:pt>
                <c:pt idx="5017">
                  <c:v>7.7361934285906583E-3</c:v>
                </c:pt>
                <c:pt idx="5018">
                  <c:v>-2.537819850423036E-3</c:v>
                </c:pt>
                <c:pt idx="5019">
                  <c:v>-1.8132940584925906E-3</c:v>
                </c:pt>
                <c:pt idx="5020">
                  <c:v>4.0502179516111797E-3</c:v>
                </c:pt>
                <c:pt idx="5021">
                  <c:v>2.8157526951963548E-2</c:v>
                </c:pt>
                <c:pt idx="5022">
                  <c:v>2.4895181309610066E-2</c:v>
                </c:pt>
                <c:pt idx="5023">
                  <c:v>1.8726814184868894E-3</c:v>
                </c:pt>
                <c:pt idx="5024">
                  <c:v>3.5038542396636299E-3</c:v>
                </c:pt>
                <c:pt idx="5025">
                  <c:v>-1.0816417833628291E-2</c:v>
                </c:pt>
                <c:pt idx="5026">
                  <c:v>2.2297974099192729E-2</c:v>
                </c:pt>
                <c:pt idx="5027">
                  <c:v>-2.4190451304344383E-3</c:v>
                </c:pt>
                <c:pt idx="5028">
                  <c:v>2.3081887251117473E-2</c:v>
                </c:pt>
                <c:pt idx="5029">
                  <c:v>1.7887472830282802E-2</c:v>
                </c:pt>
                <c:pt idx="5030">
                  <c:v>1.692143844104221E-2</c:v>
                </c:pt>
                <c:pt idx="5031">
                  <c:v>4.592622506225775E-3</c:v>
                </c:pt>
                <c:pt idx="5032">
                  <c:v>9.426753609761699E-3</c:v>
                </c:pt>
                <c:pt idx="5033">
                  <c:v>-2.2963112531128875E-3</c:v>
                </c:pt>
                <c:pt idx="5034">
                  <c:v>2.1331939709952133E-2</c:v>
                </c:pt>
                <c:pt idx="5035">
                  <c:v>1.4201497353303325E-2</c:v>
                </c:pt>
                <c:pt idx="5036">
                  <c:v>6.2237953274025164E-3</c:v>
                </c:pt>
                <c:pt idx="5037">
                  <c:v>1.2570324532126583E-2</c:v>
                </c:pt>
                <c:pt idx="5038">
                  <c:v>1.456178067060207E-2</c:v>
                </c:pt>
                <c:pt idx="5039">
                  <c:v>2.2416748819181327E-2</c:v>
                </c:pt>
                <c:pt idx="5040">
                  <c:v>3.0802244050376318E-3</c:v>
                </c:pt>
                <c:pt idx="5041">
                  <c:v>4.7113972262143727E-3</c:v>
                </c:pt>
                <c:pt idx="5042">
                  <c:v>-8.8843490551471019E-3</c:v>
                </c:pt>
                <c:pt idx="5043">
                  <c:v>1.782412631295555E-2</c:v>
                </c:pt>
                <c:pt idx="5044">
                  <c:v>1.1358822388242887E-2</c:v>
                </c:pt>
                <c:pt idx="5045">
                  <c:v>5.2577609381619216E-3</c:v>
                </c:pt>
                <c:pt idx="5046">
                  <c:v>2.0061050206074141E-2</c:v>
                </c:pt>
                <c:pt idx="5047">
                  <c:v>7.3719509539589599E-3</c:v>
                </c:pt>
                <c:pt idx="5048">
                  <c:v>2.7793284477331845E-3</c:v>
                </c:pt>
                <c:pt idx="5049">
                  <c:v>-4.5332351462314766E-3</c:v>
                </c:pt>
                <c:pt idx="5050">
                  <c:v>9.9691581643762961E-3</c:v>
                </c:pt>
                <c:pt idx="5051">
                  <c:v>6.2831826873968148E-3</c:v>
                </c:pt>
                <c:pt idx="5052">
                  <c:v>7.0710549966545126E-3</c:v>
                </c:pt>
                <c:pt idx="5053">
                  <c:v>1.0574909236318143E-2</c:v>
                </c:pt>
                <c:pt idx="5054">
                  <c:v>1.0816417833628291E-2</c:v>
                </c:pt>
                <c:pt idx="5055">
                  <c:v>1.5951444894468661E-2</c:v>
                </c:pt>
                <c:pt idx="5056">
                  <c:v>-8.8210025378198508E-3</c:v>
                </c:pt>
                <c:pt idx="5057">
                  <c:v>5.800165492776517E-3</c:v>
                </c:pt>
                <c:pt idx="5058">
                  <c:v>-1.1841839582863183E-2</c:v>
                </c:pt>
                <c:pt idx="5059">
                  <c:v>7.9143555085735545E-3</c:v>
                </c:pt>
                <c:pt idx="5060">
                  <c:v>2.2115852861876877E-2</c:v>
                </c:pt>
                <c:pt idx="5061">
                  <c:v>-1.0254217492348928E-3</c:v>
                </c:pt>
                <c:pt idx="5062">
                  <c:v>2.392914692036947E-2</c:v>
                </c:pt>
                <c:pt idx="5063">
                  <c:v>5.3765356581505193E-3</c:v>
                </c:pt>
                <c:pt idx="5064">
                  <c:v>3.68597547697948E-3</c:v>
                </c:pt>
                <c:pt idx="5065">
                  <c:v>5.3171482981562209E-3</c:v>
                </c:pt>
                <c:pt idx="5066">
                  <c:v>-1.6311728211767407E-3</c:v>
                </c:pt>
                <c:pt idx="5067">
                  <c:v>5.3171482981562209E-3</c:v>
                </c:pt>
                <c:pt idx="5068">
                  <c:v>7.9143555085735545E-3</c:v>
                </c:pt>
                <c:pt idx="5069">
                  <c:v>8.0964767458894041E-3</c:v>
                </c:pt>
                <c:pt idx="5070">
                  <c:v>0</c:v>
                </c:pt>
                <c:pt idx="5071">
                  <c:v>-5.6813907727879193E-3</c:v>
                </c:pt>
                <c:pt idx="5072">
                  <c:v>-1.1299435028248588E-2</c:v>
                </c:pt>
                <c:pt idx="5073">
                  <c:v>5.4992695354720697E-3</c:v>
                </c:pt>
                <c:pt idx="5074">
                  <c:v>1.4019376115987475E-2</c:v>
                </c:pt>
                <c:pt idx="5075">
                  <c:v>8.6428404578369547E-3</c:v>
                </c:pt>
                <c:pt idx="5076">
                  <c:v>3.2623456423534814E-3</c:v>
                </c:pt>
                <c:pt idx="5077">
                  <c:v>9.5455283297502958E-3</c:v>
                </c:pt>
                <c:pt idx="5078">
                  <c:v>5.6813907727879193E-3</c:v>
                </c:pt>
                <c:pt idx="5079">
                  <c:v>1.6311728211767407E-3</c:v>
                </c:pt>
                <c:pt idx="5080">
                  <c:v>-6.8295463993443628E-3</c:v>
                </c:pt>
                <c:pt idx="5081">
                  <c:v>3.8680967142953292E-3</c:v>
                </c:pt>
                <c:pt idx="5082">
                  <c:v>1.281183312943673E-2</c:v>
                </c:pt>
                <c:pt idx="5083">
                  <c:v>6.5880378020342148E-3</c:v>
                </c:pt>
                <c:pt idx="5084">
                  <c:v>1.3777867518677324E-2</c:v>
                </c:pt>
                <c:pt idx="5085">
                  <c:v>1.8726814184868894E-3</c:v>
                </c:pt>
                <c:pt idx="5086">
                  <c:v>1.5167531742543917E-2</c:v>
                </c:pt>
                <c:pt idx="5087">
                  <c:v>2.7250879922717252E-2</c:v>
                </c:pt>
                <c:pt idx="5088">
                  <c:v>1.0887682665621449E-3</c:v>
                </c:pt>
                <c:pt idx="5089">
                  <c:v>6.7068125220228125E-3</c:v>
                </c:pt>
                <c:pt idx="5090">
                  <c:v>9.6682622070718479E-3</c:v>
                </c:pt>
                <c:pt idx="5091">
                  <c:v>1.1481556265564438E-3</c:v>
                </c:pt>
                <c:pt idx="5092">
                  <c:v>-1.5717854611824419E-3</c:v>
                </c:pt>
                <c:pt idx="5093">
                  <c:v>1.3777867518677324E-2</c:v>
                </c:pt>
                <c:pt idx="5094">
                  <c:v>-5.558656895466369E-3</c:v>
                </c:pt>
                <c:pt idx="5095">
                  <c:v>-6.0416740900866668E-3</c:v>
                </c:pt>
                <c:pt idx="5096">
                  <c:v>7.0710549966545126E-3</c:v>
                </c:pt>
                <c:pt idx="5097">
                  <c:v>4.4105012689099254E-3</c:v>
                </c:pt>
                <c:pt idx="5098">
                  <c:v>1.4320272073291921E-2</c:v>
                </c:pt>
                <c:pt idx="5099">
                  <c:v>2.537819850423036E-3</c:v>
                </c:pt>
                <c:pt idx="5100">
                  <c:v>1.5709936297158514E-2</c:v>
                </c:pt>
                <c:pt idx="5101">
                  <c:v>2.4170655517679621E-2</c:v>
                </c:pt>
                <c:pt idx="5102">
                  <c:v>-1.83704900249031E-2</c:v>
                </c:pt>
                <c:pt idx="5103">
                  <c:v>8.8210025378198508E-3</c:v>
                </c:pt>
                <c:pt idx="5104">
                  <c:v>1.0693683956306739E-2</c:v>
                </c:pt>
                <c:pt idx="5105">
                  <c:v>-6.0575107194184785E-4</c:v>
                </c:pt>
                <c:pt idx="5106">
                  <c:v>1.0574909236318143E-2</c:v>
                </c:pt>
                <c:pt idx="5107">
                  <c:v>-5.9387359994298815E-5</c:v>
                </c:pt>
                <c:pt idx="5108">
                  <c:v>-4.4105012689099254E-3</c:v>
                </c:pt>
                <c:pt idx="5109">
                  <c:v>2.9428416455841537E-2</c:v>
                </c:pt>
                <c:pt idx="5110">
                  <c:v>-5.800165492776517E-3</c:v>
                </c:pt>
                <c:pt idx="5111">
                  <c:v>1.6192953491778808E-2</c:v>
                </c:pt>
                <c:pt idx="5112">
                  <c:v>5.075639700846072E-3</c:v>
                </c:pt>
                <c:pt idx="5113">
                  <c:v>2.4150859731014853E-4</c:v>
                </c:pt>
                <c:pt idx="5114">
                  <c:v>1.8730773342201846E-2</c:v>
                </c:pt>
                <c:pt idx="5115">
                  <c:v>1.6074178771790213E-2</c:v>
                </c:pt>
                <c:pt idx="5116">
                  <c:v>2.1141900157970379E-3</c:v>
                </c:pt>
                <c:pt idx="5117">
                  <c:v>1.3294850324057028E-2</c:v>
                </c:pt>
                <c:pt idx="5118">
                  <c:v>2.0908309875326138E-2</c:v>
                </c:pt>
                <c:pt idx="5119">
                  <c:v>3.1483219111644277E-2</c:v>
                </c:pt>
                <c:pt idx="5120">
                  <c:v>1.1481556265564438E-3</c:v>
                </c:pt>
                <c:pt idx="5121">
                  <c:v>8.4725966925199643E-4</c:v>
                </c:pt>
                <c:pt idx="5122">
                  <c:v>-3.5632415996579288E-3</c:v>
                </c:pt>
                <c:pt idx="5123">
                  <c:v>4.5332351462314766E-3</c:v>
                </c:pt>
                <c:pt idx="5124">
                  <c:v>1.6739317203726359E-2</c:v>
                </c:pt>
                <c:pt idx="5125">
                  <c:v>-7.6728469112634073E-3</c:v>
                </c:pt>
                <c:pt idx="5126">
                  <c:v>3.0802244050376318E-3</c:v>
                </c:pt>
                <c:pt idx="5127">
                  <c:v>1.512398101188143E-3</c:v>
                </c:pt>
                <c:pt idx="5128">
                  <c:v>8.8210025378198508E-3</c:v>
                </c:pt>
                <c:pt idx="5129">
                  <c:v>-1.5717854611824419E-3</c:v>
                </c:pt>
                <c:pt idx="5130">
                  <c:v>4.2362983462599822E-4</c:v>
                </c:pt>
                <c:pt idx="5131">
                  <c:v>1.5349652979859766E-2</c:v>
                </c:pt>
                <c:pt idx="5132">
                  <c:v>1.0875805193622589E-2</c:v>
                </c:pt>
                <c:pt idx="5133">
                  <c:v>1.5709936297158514E-2</c:v>
                </c:pt>
                <c:pt idx="5134">
                  <c:v>7.8549681485792569E-3</c:v>
                </c:pt>
                <c:pt idx="5135">
                  <c:v>-2.1692223027250882E-2</c:v>
                </c:pt>
                <c:pt idx="5136">
                  <c:v>-6.0416740900866668E-3</c:v>
                </c:pt>
                <c:pt idx="5137">
                  <c:v>1.4260884713297622E-2</c:v>
                </c:pt>
                <c:pt idx="5138">
                  <c:v>-3.5038542396636299E-3</c:v>
                </c:pt>
                <c:pt idx="5139">
                  <c:v>5.4992695354720697E-3</c:v>
                </c:pt>
                <c:pt idx="5140">
                  <c:v>-1.512398101188143E-3</c:v>
                </c:pt>
                <c:pt idx="5141">
                  <c:v>-1.3302768638722934E-3</c:v>
                </c:pt>
                <c:pt idx="5142">
                  <c:v>1.1299435028248588E-2</c:v>
                </c:pt>
                <c:pt idx="5143">
                  <c:v>7.2452579193044554E-4</c:v>
                </c:pt>
                <c:pt idx="5144">
                  <c:v>1.8188368787587249E-2</c:v>
                </c:pt>
                <c:pt idx="5145">
                  <c:v>-3.9274840742896285E-3</c:v>
                </c:pt>
                <c:pt idx="5146">
                  <c:v>1.3896642238665922E-3</c:v>
                </c:pt>
                <c:pt idx="5147">
                  <c:v>2.054802655802739E-3</c:v>
                </c:pt>
                <c:pt idx="5148">
                  <c:v>4.3511139089156261E-3</c:v>
                </c:pt>
                <c:pt idx="5149">
                  <c:v>-1.0392787999002293E-2</c:v>
                </c:pt>
                <c:pt idx="5150">
                  <c:v>1.4078763475981774E-2</c:v>
                </c:pt>
                <c:pt idx="5151">
                  <c:v>4.2917265489213277E-3</c:v>
                </c:pt>
                <c:pt idx="5152">
                  <c:v>1.0693683956306739E-2</c:v>
                </c:pt>
                <c:pt idx="5153">
                  <c:v>2.0908309875326138E-2</c:v>
                </c:pt>
                <c:pt idx="5154">
                  <c:v>-8.2192106232109562E-3</c:v>
                </c:pt>
                <c:pt idx="5155">
                  <c:v>1.83704900249031E-2</c:v>
                </c:pt>
                <c:pt idx="5156">
                  <c:v>7.8391315192474439E-4</c:v>
                </c:pt>
                <c:pt idx="5157">
                  <c:v>-1.4625127187929321E-2</c:v>
                </c:pt>
                <c:pt idx="5158">
                  <c:v>-3.0089595730444733E-4</c:v>
                </c:pt>
                <c:pt idx="5159">
                  <c:v>-4.1096053116054781E-3</c:v>
                </c:pt>
                <c:pt idx="5160">
                  <c:v>1.3718480158683025E-2</c:v>
                </c:pt>
                <c:pt idx="5161">
                  <c:v>3.1435709223648837E-3</c:v>
                </c:pt>
                <c:pt idx="5162">
                  <c:v>2.3556986131071864E-3</c:v>
                </c:pt>
                <c:pt idx="5163">
                  <c:v>9.6603438924059413E-4</c:v>
                </c:pt>
                <c:pt idx="5164">
                  <c:v>1.6434462089088959E-2</c:v>
                </c:pt>
                <c:pt idx="5165">
                  <c:v>3.0089595730444733E-4</c:v>
                </c:pt>
                <c:pt idx="5166">
                  <c:v>1.2146694697500585E-2</c:v>
                </c:pt>
                <c:pt idx="5167">
                  <c:v>1.7040213161030805E-2</c:v>
                </c:pt>
                <c:pt idx="5168">
                  <c:v>-1.9320687784811883E-3</c:v>
                </c:pt>
                <c:pt idx="5169">
                  <c:v>1.0032504681703547E-2</c:v>
                </c:pt>
                <c:pt idx="5170">
                  <c:v>1.2989995209419628E-2</c:v>
                </c:pt>
                <c:pt idx="5171">
                  <c:v>-5.558656895466369E-3</c:v>
                </c:pt>
                <c:pt idx="5172">
                  <c:v>4.8341311035359239E-3</c:v>
                </c:pt>
                <c:pt idx="5173">
                  <c:v>7.5540721912748096E-3</c:v>
                </c:pt>
                <c:pt idx="5174">
                  <c:v>-2.537819850423036E-3</c:v>
                </c:pt>
                <c:pt idx="5175">
                  <c:v>2.5972072104173348E-3</c:v>
                </c:pt>
                <c:pt idx="5176">
                  <c:v>-4.8301719462029706E-4</c:v>
                </c:pt>
                <c:pt idx="5177">
                  <c:v>9.3673662497673997E-3</c:v>
                </c:pt>
                <c:pt idx="5178">
                  <c:v>-9.0625111351299997E-3</c:v>
                </c:pt>
                <c:pt idx="5179">
                  <c:v>5.1350270608403713E-3</c:v>
                </c:pt>
                <c:pt idx="5180">
                  <c:v>-1.2273387732155089E-4</c:v>
                </c:pt>
                <c:pt idx="5181">
                  <c:v>5.3171482981562209E-3</c:v>
                </c:pt>
                <c:pt idx="5182">
                  <c:v>-2.2357361459187028E-2</c:v>
                </c:pt>
                <c:pt idx="5183">
                  <c:v>1.3777867518677324E-2</c:v>
                </c:pt>
                <c:pt idx="5184">
                  <c:v>1.6192953491778808E-2</c:v>
                </c:pt>
                <c:pt idx="5185">
                  <c:v>-4.6520098662200735E-3</c:v>
                </c:pt>
                <c:pt idx="5186">
                  <c:v>1.3536358921367175E-2</c:v>
                </c:pt>
                <c:pt idx="5187">
                  <c:v>4.2362983462599822E-4</c:v>
                </c:pt>
                <c:pt idx="5188">
                  <c:v>-2.7793284477331845E-3</c:v>
                </c:pt>
                <c:pt idx="5189">
                  <c:v>1.7222334398346657E-2</c:v>
                </c:pt>
                <c:pt idx="5190">
                  <c:v>-7.2452579193044554E-4</c:v>
                </c:pt>
                <c:pt idx="5191">
                  <c:v>9.0031237751357004E-3</c:v>
                </c:pt>
                <c:pt idx="5192">
                  <c:v>5.558656895466369E-3</c:v>
                </c:pt>
                <c:pt idx="5193">
                  <c:v>4.2917265489213277E-3</c:v>
                </c:pt>
                <c:pt idx="5194">
                  <c:v>5.0162523408517736E-3</c:v>
                </c:pt>
                <c:pt idx="5195">
                  <c:v>-8.3379853431995547E-3</c:v>
                </c:pt>
                <c:pt idx="5196">
                  <c:v>2.3556986131071864E-3</c:v>
                </c:pt>
                <c:pt idx="5197">
                  <c:v>2.1141900157970379E-3</c:v>
                </c:pt>
                <c:pt idx="5198">
                  <c:v>1.8247756147581548E-2</c:v>
                </c:pt>
                <c:pt idx="5199">
                  <c:v>1.5044797865222366E-2</c:v>
                </c:pt>
                <c:pt idx="5200">
                  <c:v>-6.1050206074139187E-3</c:v>
                </c:pt>
                <c:pt idx="5201">
                  <c:v>-1.2273387732155089E-4</c:v>
                </c:pt>
                <c:pt idx="5202">
                  <c:v>8.7616151778255515E-3</c:v>
                </c:pt>
                <c:pt idx="5203">
                  <c:v>9.7909960843933982E-3</c:v>
                </c:pt>
                <c:pt idx="5204">
                  <c:v>3.2623456423534814E-3</c:v>
                </c:pt>
                <c:pt idx="5205">
                  <c:v>-3.6424247463169937E-4</c:v>
                </c:pt>
                <c:pt idx="5206">
                  <c:v>2.3081887251117473E-2</c:v>
                </c:pt>
                <c:pt idx="5207">
                  <c:v>8.6428404578369547E-3</c:v>
                </c:pt>
                <c:pt idx="5208">
                  <c:v>-4.592622506225775E-3</c:v>
                </c:pt>
                <c:pt idx="5209">
                  <c:v>1.4379659433286221E-2</c:v>
                </c:pt>
                <c:pt idx="5210">
                  <c:v>5.9822867300923675E-3</c:v>
                </c:pt>
                <c:pt idx="5211">
                  <c:v>1.6074178771790213E-2</c:v>
                </c:pt>
                <c:pt idx="5212">
                  <c:v>-3.5038542396636299E-3</c:v>
                </c:pt>
                <c:pt idx="5213">
                  <c:v>2.5972072104173348E-3</c:v>
                </c:pt>
                <c:pt idx="5214">
                  <c:v>1.3536358921367175E-2</c:v>
                </c:pt>
                <c:pt idx="5215">
                  <c:v>2.3556986131071864E-3</c:v>
                </c:pt>
                <c:pt idx="5216">
                  <c:v>3.3217330023477803E-3</c:v>
                </c:pt>
                <c:pt idx="5217">
                  <c:v>6.8889337593386621E-3</c:v>
                </c:pt>
                <c:pt idx="5218">
                  <c:v>7.3125635939646607E-3</c:v>
                </c:pt>
                <c:pt idx="5219">
                  <c:v>-5.6180442554606682E-3</c:v>
                </c:pt>
                <c:pt idx="5220">
                  <c:v>1.1663677502880287E-2</c:v>
                </c:pt>
                <c:pt idx="5221">
                  <c:v>-1.8132940584925906E-3</c:v>
                </c:pt>
                <c:pt idx="5222">
                  <c:v>2.3556986131071864E-3</c:v>
                </c:pt>
                <c:pt idx="5223">
                  <c:v>4.1689926715997774E-3</c:v>
                </c:pt>
                <c:pt idx="5224">
                  <c:v>2.6605537277445868E-3</c:v>
                </c:pt>
                <c:pt idx="5225">
                  <c:v>-4.592622506225775E-3</c:v>
                </c:pt>
                <c:pt idx="5226">
                  <c:v>-8.4725966925199643E-4</c:v>
                </c:pt>
                <c:pt idx="5227">
                  <c:v>-4.1689926715997774E-3</c:v>
                </c:pt>
                <c:pt idx="5228">
                  <c:v>9.0664702924629528E-4</c:v>
                </c:pt>
                <c:pt idx="5229">
                  <c:v>1.1964573460184735E-2</c:v>
                </c:pt>
                <c:pt idx="5230">
                  <c:v>1.2146694697500585E-2</c:v>
                </c:pt>
                <c:pt idx="5231">
                  <c:v>1.5773282814485763E-2</c:v>
                </c:pt>
                <c:pt idx="5232">
                  <c:v>3.0208370450433334E-3</c:v>
                </c:pt>
                <c:pt idx="5233">
                  <c:v>2.4784324904287371E-3</c:v>
                </c:pt>
                <c:pt idx="5234">
                  <c:v>1.486663578523947E-2</c:v>
                </c:pt>
                <c:pt idx="5235">
                  <c:v>-4.9568649808574743E-3</c:v>
                </c:pt>
                <c:pt idx="5236">
                  <c:v>2.3564904445737767E-2</c:v>
                </c:pt>
                <c:pt idx="5237">
                  <c:v>2.1735773757913367E-3</c:v>
                </c:pt>
                <c:pt idx="5238">
                  <c:v>8.1558641058837034E-3</c:v>
                </c:pt>
                <c:pt idx="5239">
                  <c:v>6.4653039247126644E-3</c:v>
                </c:pt>
                <c:pt idx="5240">
                  <c:v>-2.3556986131071864E-3</c:v>
                </c:pt>
                <c:pt idx="5241">
                  <c:v>1.2748486612109479E-2</c:v>
                </c:pt>
                <c:pt idx="5242">
                  <c:v>1.9095015816833545E-2</c:v>
                </c:pt>
                <c:pt idx="5243">
                  <c:v>-1.1600330985553034E-2</c:v>
                </c:pt>
                <c:pt idx="5244">
                  <c:v>-8.1558641058837034E-3</c:v>
                </c:pt>
                <c:pt idx="5245">
                  <c:v>1.6980825801036509E-2</c:v>
                </c:pt>
                <c:pt idx="5246">
                  <c:v>-4.0502179516111797E-3</c:v>
                </c:pt>
                <c:pt idx="5247">
                  <c:v>1.9320687784811883E-3</c:v>
                </c:pt>
                <c:pt idx="5248">
                  <c:v>-9.8503834443876958E-3</c:v>
                </c:pt>
                <c:pt idx="5249">
                  <c:v>-2.2369238931185887E-3</c:v>
                </c:pt>
                <c:pt idx="5250">
                  <c:v>7.2531762339703622E-3</c:v>
                </c:pt>
                <c:pt idx="5251">
                  <c:v>3.5632415996579288E-3</c:v>
                </c:pt>
                <c:pt idx="5252">
                  <c:v>1.6905601811710396E-3</c:v>
                </c:pt>
                <c:pt idx="5253">
                  <c:v>9.9097708043819968E-3</c:v>
                </c:pt>
                <c:pt idx="5254">
                  <c:v>2.4471551474984064E-2</c:v>
                </c:pt>
                <c:pt idx="5255">
                  <c:v>1.6434462089088959E-2</c:v>
                </c:pt>
                <c:pt idx="5256">
                  <c:v>2.5983949576172206E-2</c:v>
                </c:pt>
                <c:pt idx="5257">
                  <c:v>-6.1644079674082171E-3</c:v>
                </c:pt>
                <c:pt idx="5258">
                  <c:v>4.1096053116054781E-3</c:v>
                </c:pt>
                <c:pt idx="5259">
                  <c:v>8.7022278178312523E-3</c:v>
                </c:pt>
                <c:pt idx="5260">
                  <c:v>2.1141900157970379E-3</c:v>
                </c:pt>
                <c:pt idx="5261">
                  <c:v>7.8391315192474439E-4</c:v>
                </c:pt>
                <c:pt idx="5262">
                  <c:v>7.2531762339703622E-3</c:v>
                </c:pt>
                <c:pt idx="5263">
                  <c:v>9.3673662497673997E-3</c:v>
                </c:pt>
                <c:pt idx="5264">
                  <c:v>-5.1983735781676232E-3</c:v>
                </c:pt>
                <c:pt idx="5265">
                  <c:v>1.1057926430938439E-2</c:v>
                </c:pt>
                <c:pt idx="5266">
                  <c:v>-2.1735773757913367E-3</c:v>
                </c:pt>
                <c:pt idx="5267">
                  <c:v>2.4784324904287371E-3</c:v>
                </c:pt>
                <c:pt idx="5268">
                  <c:v>-7.9777020259008073E-3</c:v>
                </c:pt>
                <c:pt idx="5269">
                  <c:v>1.2570324532126583E-2</c:v>
                </c:pt>
                <c:pt idx="5270">
                  <c:v>4.9568649808574743E-3</c:v>
                </c:pt>
                <c:pt idx="5271">
                  <c:v>5.1350270608403713E-3</c:v>
                </c:pt>
                <c:pt idx="5272">
                  <c:v>7.0710549966545126E-3</c:v>
                </c:pt>
                <c:pt idx="5273">
                  <c:v>-1.9760154248769691E-2</c:v>
                </c:pt>
                <c:pt idx="5274">
                  <c:v>-1.9954152958084402E-3</c:v>
                </c:pt>
                <c:pt idx="5275">
                  <c:v>1.8311102664908801E-2</c:v>
                </c:pt>
                <c:pt idx="5276">
                  <c:v>5.3171482981562209E-3</c:v>
                </c:pt>
                <c:pt idx="5277">
                  <c:v>1.8726814184868894E-3</c:v>
                </c:pt>
                <c:pt idx="5278">
                  <c:v>4.1689926715997774E-3</c:v>
                </c:pt>
                <c:pt idx="5279">
                  <c:v>7.3719509539589599E-3</c:v>
                </c:pt>
                <c:pt idx="5280">
                  <c:v>1.1299435028248588E-2</c:v>
                </c:pt>
                <c:pt idx="5281">
                  <c:v>-5.4240455461459581E-4</c:v>
                </c:pt>
                <c:pt idx="5282">
                  <c:v>3.8680967142953292E-3</c:v>
                </c:pt>
                <c:pt idx="5283">
                  <c:v>1.1723064862874584E-2</c:v>
                </c:pt>
                <c:pt idx="5284">
                  <c:v>1.6133566131784509E-2</c:v>
                </c:pt>
                <c:pt idx="5285">
                  <c:v>-9.426753609761699E-3</c:v>
                </c:pt>
                <c:pt idx="5286">
                  <c:v>5.9228993700980691E-3</c:v>
                </c:pt>
                <c:pt idx="5287">
                  <c:v>2.2963112531128875E-3</c:v>
                </c:pt>
                <c:pt idx="5288">
                  <c:v>-7.2452579193044554E-4</c:v>
                </c:pt>
                <c:pt idx="5289">
                  <c:v>1.486663578523947E-2</c:v>
                </c:pt>
                <c:pt idx="5290">
                  <c:v>-4.8341311035359239E-3</c:v>
                </c:pt>
                <c:pt idx="5291">
                  <c:v>7.8391315192474439E-4</c:v>
                </c:pt>
                <c:pt idx="5292">
                  <c:v>1.0032504681703547E-2</c:v>
                </c:pt>
                <c:pt idx="5293">
                  <c:v>2.4190451304344383E-3</c:v>
                </c:pt>
                <c:pt idx="5294">
                  <c:v>-8.3379853431995547E-3</c:v>
                </c:pt>
                <c:pt idx="5295">
                  <c:v>3.3217330023477803E-3</c:v>
                </c:pt>
                <c:pt idx="5296">
                  <c:v>-6.1050206074139187E-3</c:v>
                </c:pt>
                <c:pt idx="5297">
                  <c:v>-9.0031237751357004E-3</c:v>
                </c:pt>
                <c:pt idx="5298">
                  <c:v>1.9954152958084402E-3</c:v>
                </c:pt>
                <c:pt idx="5299">
                  <c:v>9.9691581643762961E-3</c:v>
                </c:pt>
                <c:pt idx="5300">
                  <c:v>1.6133566131784509E-2</c:v>
                </c:pt>
                <c:pt idx="5301">
                  <c:v>1.3595746281361475E-2</c:v>
                </c:pt>
                <c:pt idx="5302">
                  <c:v>1.3896642238665921E-2</c:v>
                </c:pt>
                <c:pt idx="5303">
                  <c:v>2.1027084595314733E-2</c:v>
                </c:pt>
                <c:pt idx="5304">
                  <c:v>-1.413815083597607E-2</c:v>
                </c:pt>
                <c:pt idx="5305">
                  <c:v>1.1481556265564437E-2</c:v>
                </c:pt>
                <c:pt idx="5306">
                  <c:v>6.1050206074139187E-3</c:v>
                </c:pt>
                <c:pt idx="5307">
                  <c:v>3.6265881169851811E-3</c:v>
                </c:pt>
                <c:pt idx="5308">
                  <c:v>-1.3536358921367175E-2</c:v>
                </c:pt>
                <c:pt idx="5309">
                  <c:v>3.2623456423534814E-3</c:v>
                </c:pt>
                <c:pt idx="5310">
                  <c:v>1.0392787999002293E-2</c:v>
                </c:pt>
                <c:pt idx="5311">
                  <c:v>1.8726814184868894E-3</c:v>
                </c:pt>
                <c:pt idx="5312">
                  <c:v>6.5246912847069629E-3</c:v>
                </c:pt>
                <c:pt idx="5313">
                  <c:v>1.9035628456839246E-2</c:v>
                </c:pt>
                <c:pt idx="5314">
                  <c:v>1.2447590654805033E-2</c:v>
                </c:pt>
                <c:pt idx="5315">
                  <c:v>1.3959988755993176E-2</c:v>
                </c:pt>
                <c:pt idx="5316">
                  <c:v>1.5226919102538216E-2</c:v>
                </c:pt>
                <c:pt idx="5317">
                  <c:v>-2.054802655802739E-3</c:v>
                </c:pt>
                <c:pt idx="5318">
                  <c:v>9.7909960843933982E-3</c:v>
                </c:pt>
                <c:pt idx="5319">
                  <c:v>-7.7361934285906583E-3</c:v>
                </c:pt>
                <c:pt idx="5320">
                  <c:v>-5.1983735781676232E-3</c:v>
                </c:pt>
                <c:pt idx="5321">
                  <c:v>5.6813907727879193E-3</c:v>
                </c:pt>
                <c:pt idx="5322">
                  <c:v>3.1435709223648837E-3</c:v>
                </c:pt>
                <c:pt idx="5323">
                  <c:v>3.6265881169851811E-3</c:v>
                </c:pt>
                <c:pt idx="5324">
                  <c:v>2.7199410877388856E-3</c:v>
                </c:pt>
                <c:pt idx="5325">
                  <c:v>1.6074178771790213E-2</c:v>
                </c:pt>
                <c:pt idx="5326">
                  <c:v>-1.0875805193622589E-2</c:v>
                </c:pt>
                <c:pt idx="5327">
                  <c:v>-4.2362983462599822E-4</c:v>
                </c:pt>
                <c:pt idx="5328">
                  <c:v>1.6256300009106064E-2</c:v>
                </c:pt>
                <c:pt idx="5329">
                  <c:v>6.1644079674082171E-3</c:v>
                </c:pt>
                <c:pt idx="5330">
                  <c:v>6.5880378020342148E-3</c:v>
                </c:pt>
                <c:pt idx="5331">
                  <c:v>5.8595528527708163E-3</c:v>
                </c:pt>
                <c:pt idx="5332">
                  <c:v>1.1723064862874584E-2</c:v>
                </c:pt>
                <c:pt idx="5333">
                  <c:v>1.9320687784811883E-3</c:v>
                </c:pt>
                <c:pt idx="5334">
                  <c:v>-9.7909960843933982E-3</c:v>
                </c:pt>
                <c:pt idx="5335">
                  <c:v>-9.7909960843933982E-3</c:v>
                </c:pt>
                <c:pt idx="5336">
                  <c:v>5.1350270608403713E-3</c:v>
                </c:pt>
                <c:pt idx="5337">
                  <c:v>7.4313383139532584E-3</c:v>
                </c:pt>
                <c:pt idx="5338">
                  <c:v>1.1540943625558736E-2</c:v>
                </c:pt>
                <c:pt idx="5339">
                  <c:v>1.5773282814485763E-2</c:v>
                </c:pt>
                <c:pt idx="5340">
                  <c:v>3.5038542396636299E-3</c:v>
                </c:pt>
                <c:pt idx="5341">
                  <c:v>-1.9942275486085542E-2</c:v>
                </c:pt>
                <c:pt idx="5342">
                  <c:v>2.453489799231132E-2</c:v>
                </c:pt>
                <c:pt idx="5343">
                  <c:v>-5.6813907727879193E-3</c:v>
                </c:pt>
                <c:pt idx="5344">
                  <c:v>-6.0575107194184785E-4</c:v>
                </c:pt>
                <c:pt idx="5345">
                  <c:v>1.2328815934816434E-2</c:v>
                </c:pt>
                <c:pt idx="5346">
                  <c:v>4.1689926715997774E-3</c:v>
                </c:pt>
                <c:pt idx="5347">
                  <c:v>9.0664702924629528E-4</c:v>
                </c:pt>
                <c:pt idx="5348">
                  <c:v>-1.2447590654805033E-2</c:v>
                </c:pt>
                <c:pt idx="5349">
                  <c:v>2.9020623250547357E-3</c:v>
                </c:pt>
                <c:pt idx="5350">
                  <c:v>6.4653039247126644E-3</c:v>
                </c:pt>
                <c:pt idx="5351">
                  <c:v>-1.1841839582863183E-2</c:v>
                </c:pt>
                <c:pt idx="5352">
                  <c:v>3.2623456423534814E-3</c:v>
                </c:pt>
                <c:pt idx="5353">
                  <c:v>6.8889337593386621E-3</c:v>
                </c:pt>
                <c:pt idx="5354">
                  <c:v>-1.0333400639007994E-2</c:v>
                </c:pt>
                <c:pt idx="5355">
                  <c:v>0</c:v>
                </c:pt>
                <c:pt idx="5356">
                  <c:v>2.2963112531128875E-3</c:v>
                </c:pt>
                <c:pt idx="5357">
                  <c:v>8.7616151778255515E-3</c:v>
                </c:pt>
                <c:pt idx="5358">
                  <c:v>-1.1600330985553034E-2</c:v>
                </c:pt>
                <c:pt idx="5359">
                  <c:v>-4.7747437435416247E-3</c:v>
                </c:pt>
                <c:pt idx="5360">
                  <c:v>6.8889337593386621E-3</c:v>
                </c:pt>
                <c:pt idx="5361">
                  <c:v>9.0664702924629528E-4</c:v>
                </c:pt>
                <c:pt idx="5362">
                  <c:v>3.0802244050376318E-3</c:v>
                </c:pt>
                <c:pt idx="5363">
                  <c:v>-1.0887682665621449E-3</c:v>
                </c:pt>
                <c:pt idx="5364">
                  <c:v>1.1481556265564437E-2</c:v>
                </c:pt>
                <c:pt idx="5365">
                  <c:v>-9.4861409697559983E-3</c:v>
                </c:pt>
                <c:pt idx="5366">
                  <c:v>1.492602314523377E-2</c:v>
                </c:pt>
                <c:pt idx="5367">
                  <c:v>5.9387359994298815E-5</c:v>
                </c:pt>
                <c:pt idx="5368">
                  <c:v>1.1964573460184735E-2</c:v>
                </c:pt>
                <c:pt idx="5369">
                  <c:v>2.2963112531128875E-3</c:v>
                </c:pt>
                <c:pt idx="5370">
                  <c:v>1.5044797865222366E-2</c:v>
                </c:pt>
                <c:pt idx="5371">
                  <c:v>3.4444668796693311E-3</c:v>
                </c:pt>
                <c:pt idx="5372">
                  <c:v>2.3556986131071864E-3</c:v>
                </c:pt>
                <c:pt idx="5373">
                  <c:v>-2.7793284477331845E-3</c:v>
                </c:pt>
                <c:pt idx="5374">
                  <c:v>9.3673662497673997E-3</c:v>
                </c:pt>
                <c:pt idx="5375">
                  <c:v>8.0964767458894041E-3</c:v>
                </c:pt>
                <c:pt idx="5376">
                  <c:v>-1.0887682665621449E-3</c:v>
                </c:pt>
                <c:pt idx="5377">
                  <c:v>6.4653039247126644E-3</c:v>
                </c:pt>
                <c:pt idx="5378">
                  <c:v>7.4946848312805103E-3</c:v>
                </c:pt>
                <c:pt idx="5379">
                  <c:v>9.3040197324401469E-3</c:v>
                </c:pt>
                <c:pt idx="5380">
                  <c:v>6.8889337593386621E-3</c:v>
                </c:pt>
                <c:pt idx="5381">
                  <c:v>1.8132940584925906E-3</c:v>
                </c:pt>
                <c:pt idx="5382">
                  <c:v>5.6813907727879193E-3</c:v>
                </c:pt>
                <c:pt idx="5383">
                  <c:v>3.68597547697948E-3</c:v>
                </c:pt>
                <c:pt idx="5384">
                  <c:v>9.3040197324401469E-3</c:v>
                </c:pt>
                <c:pt idx="5385">
                  <c:v>2.2416748819181327E-2</c:v>
                </c:pt>
                <c:pt idx="5386">
                  <c:v>2.0001662846079842E-2</c:v>
                </c:pt>
                <c:pt idx="5387">
                  <c:v>9.4861409697559983E-3</c:v>
                </c:pt>
                <c:pt idx="5388">
                  <c:v>4.2917265489213277E-3</c:v>
                </c:pt>
                <c:pt idx="5389">
                  <c:v>1.0816417833628291E-2</c:v>
                </c:pt>
                <c:pt idx="5390">
                  <c:v>5.3765356581505193E-3</c:v>
                </c:pt>
                <c:pt idx="5391">
                  <c:v>1.1358822388242887E-2</c:v>
                </c:pt>
                <c:pt idx="5392">
                  <c:v>1.2748486612109479E-2</c:v>
                </c:pt>
                <c:pt idx="5393">
                  <c:v>-9.1258576524572508E-3</c:v>
                </c:pt>
                <c:pt idx="5394">
                  <c:v>-7.613459551269108E-3</c:v>
                </c:pt>
                <c:pt idx="5395">
                  <c:v>2.4150859731014853E-4</c:v>
                </c:pt>
                <c:pt idx="5396">
                  <c:v>1.2023960820179034E-2</c:v>
                </c:pt>
                <c:pt idx="5397">
                  <c:v>9.8503834443876958E-3</c:v>
                </c:pt>
                <c:pt idx="5398">
                  <c:v>2.537819850423036E-3</c:v>
                </c:pt>
                <c:pt idx="5399">
                  <c:v>2.042529268070584E-2</c:v>
                </c:pt>
                <c:pt idx="5400">
                  <c:v>6.2237953274025164E-3</c:v>
                </c:pt>
                <c:pt idx="5401">
                  <c:v>-3.3217330023477803E-3</c:v>
                </c:pt>
                <c:pt idx="5402">
                  <c:v>2.5136689906920213E-2</c:v>
                </c:pt>
                <c:pt idx="5403">
                  <c:v>-1.5951444894468661E-2</c:v>
                </c:pt>
                <c:pt idx="5404">
                  <c:v>3.4444668796693311E-3</c:v>
                </c:pt>
                <c:pt idx="5405">
                  <c:v>-7.7955807885849576E-3</c:v>
                </c:pt>
                <c:pt idx="5406">
                  <c:v>1.8212123731584968E-4</c:v>
                </c:pt>
                <c:pt idx="5407">
                  <c:v>-7.2452579193044554E-4</c:v>
                </c:pt>
                <c:pt idx="5408">
                  <c:v>-6.5246912847069629E-3</c:v>
                </c:pt>
                <c:pt idx="5409">
                  <c:v>1.2570324532126583E-2</c:v>
                </c:pt>
                <c:pt idx="5410">
                  <c:v>-1.0392787999002293E-2</c:v>
                </c:pt>
                <c:pt idx="5411">
                  <c:v>1.2075429865507426E-3</c:v>
                </c:pt>
                <c:pt idx="5412">
                  <c:v>5.8595528527708163E-3</c:v>
                </c:pt>
                <c:pt idx="5413">
                  <c:v>3.263137473820072E-2</c:v>
                </c:pt>
                <c:pt idx="5414">
                  <c:v>-4.6520098662200735E-3</c:v>
                </c:pt>
                <c:pt idx="5415">
                  <c:v>7.0710549966545126E-3</c:v>
                </c:pt>
                <c:pt idx="5416">
                  <c:v>1.5832670174480062E-2</c:v>
                </c:pt>
                <c:pt idx="5417">
                  <c:v>1.268909925211518E-2</c:v>
                </c:pt>
                <c:pt idx="5418">
                  <c:v>1.2989995209419628E-2</c:v>
                </c:pt>
                <c:pt idx="5419">
                  <c:v>1.0693683956306739E-2</c:v>
                </c:pt>
                <c:pt idx="5420">
                  <c:v>2.2963112531128875E-3</c:v>
                </c:pt>
                <c:pt idx="5421">
                  <c:v>-6.4653039247126644E-3</c:v>
                </c:pt>
                <c:pt idx="5422">
                  <c:v>5.7407781327822186E-3</c:v>
                </c:pt>
                <c:pt idx="5423">
                  <c:v>-2.1141900157970379E-3</c:v>
                </c:pt>
                <c:pt idx="5424">
                  <c:v>5.4398821754777713E-3</c:v>
                </c:pt>
                <c:pt idx="5425">
                  <c:v>6.1050206074139187E-3</c:v>
                </c:pt>
                <c:pt idx="5426">
                  <c:v>-7.3125635939646607E-3</c:v>
                </c:pt>
                <c:pt idx="5427">
                  <c:v>1.2023960820179034E-2</c:v>
                </c:pt>
                <c:pt idx="5428">
                  <c:v>1.3718480158683025E-2</c:v>
                </c:pt>
                <c:pt idx="5429">
                  <c:v>7.8391315192474439E-4</c:v>
                </c:pt>
                <c:pt idx="5430">
                  <c:v>4.2362983462599822E-4</c:v>
                </c:pt>
                <c:pt idx="5431">
                  <c:v>4.8301719462029706E-4</c:v>
                </c:pt>
                <c:pt idx="5432">
                  <c:v>2.9614496850490345E-3</c:v>
                </c:pt>
                <c:pt idx="5433">
                  <c:v>8.8210025378198508E-3</c:v>
                </c:pt>
                <c:pt idx="5434">
                  <c:v>-5.1350270608403713E-3</c:v>
                </c:pt>
                <c:pt idx="5435">
                  <c:v>2.9020623250547357E-3</c:v>
                </c:pt>
                <c:pt idx="5436">
                  <c:v>-2.4190451304344383E-3</c:v>
                </c:pt>
                <c:pt idx="5437">
                  <c:v>-4.4698886289042238E-3</c:v>
                </c:pt>
                <c:pt idx="5438">
                  <c:v>4.9568649808574743E-3</c:v>
                </c:pt>
                <c:pt idx="5439">
                  <c:v>-3.0089595730444733E-4</c:v>
                </c:pt>
                <c:pt idx="5440">
                  <c:v>1.4803289267912219E-2</c:v>
                </c:pt>
                <c:pt idx="5441">
                  <c:v>-7.3719509539589599E-3</c:v>
                </c:pt>
                <c:pt idx="5442">
                  <c:v>2.537819850423036E-3</c:v>
                </c:pt>
                <c:pt idx="5443">
                  <c:v>6.7661998820171118E-3</c:v>
                </c:pt>
                <c:pt idx="5444">
                  <c:v>-6.4059165647183652E-3</c:v>
                </c:pt>
                <c:pt idx="5445">
                  <c:v>1.4443005950613472E-2</c:v>
                </c:pt>
                <c:pt idx="5446">
                  <c:v>-1.0032504681703547E-2</c:v>
                </c:pt>
                <c:pt idx="5447">
                  <c:v>7.0710549966545126E-3</c:v>
                </c:pt>
                <c:pt idx="5448">
                  <c:v>2.054802655802739E-3</c:v>
                </c:pt>
                <c:pt idx="5449">
                  <c:v>-4.5332351462314766E-3</c:v>
                </c:pt>
                <c:pt idx="5450">
                  <c:v>3.9868714342839269E-3</c:v>
                </c:pt>
                <c:pt idx="5451">
                  <c:v>9.2446323724458494E-3</c:v>
                </c:pt>
                <c:pt idx="5452">
                  <c:v>6.2237953274025164E-3</c:v>
                </c:pt>
                <c:pt idx="5453">
                  <c:v>-1.3536358921367175E-2</c:v>
                </c:pt>
                <c:pt idx="5454">
                  <c:v>7.4313383139532584E-3</c:v>
                </c:pt>
                <c:pt idx="5455">
                  <c:v>-2.9020623250547357E-3</c:v>
                </c:pt>
                <c:pt idx="5456">
                  <c:v>-1.1540943625558736E-2</c:v>
                </c:pt>
                <c:pt idx="5457">
                  <c:v>6.5246912847069629E-3</c:v>
                </c:pt>
                <c:pt idx="5458">
                  <c:v>-4.5332351462314766E-3</c:v>
                </c:pt>
                <c:pt idx="5459">
                  <c:v>9.6682622070718479E-3</c:v>
                </c:pt>
                <c:pt idx="5460">
                  <c:v>3.8680967142953292E-3</c:v>
                </c:pt>
                <c:pt idx="5461">
                  <c:v>2.1268593192624884E-2</c:v>
                </c:pt>
                <c:pt idx="5462">
                  <c:v>-7.0077084793272598E-3</c:v>
                </c:pt>
                <c:pt idx="5463">
                  <c:v>1.6256300009106064E-2</c:v>
                </c:pt>
                <c:pt idx="5464">
                  <c:v>3.8680967142953292E-3</c:v>
                </c:pt>
                <c:pt idx="5465">
                  <c:v>-1.0452175358996592E-2</c:v>
                </c:pt>
                <c:pt idx="5466">
                  <c:v>1.4502393310607771E-2</c:v>
                </c:pt>
                <c:pt idx="5467">
                  <c:v>9.8503834443876958E-3</c:v>
                </c:pt>
                <c:pt idx="5468">
                  <c:v>1.0254217492348928E-3</c:v>
                </c:pt>
                <c:pt idx="5469">
                  <c:v>9.1258576524572508E-3</c:v>
                </c:pt>
                <c:pt idx="5470">
                  <c:v>2.4784324904287371E-3</c:v>
                </c:pt>
                <c:pt idx="5471">
                  <c:v>9.7909960843933982E-3</c:v>
                </c:pt>
                <c:pt idx="5472">
                  <c:v>3.6265881169851811E-3</c:v>
                </c:pt>
                <c:pt idx="5473">
                  <c:v>1.4443005950613472E-2</c:v>
                </c:pt>
                <c:pt idx="5474">
                  <c:v>1.6557195966410511E-2</c:v>
                </c:pt>
                <c:pt idx="5475">
                  <c:v>-9.6603438924059413E-4</c:v>
                </c:pt>
                <c:pt idx="5476">
                  <c:v>-1.2265469417489183E-2</c:v>
                </c:pt>
                <c:pt idx="5477">
                  <c:v>4.1689926715997774E-3</c:v>
                </c:pt>
                <c:pt idx="5478">
                  <c:v>4.7747437435416247E-3</c:v>
                </c:pt>
                <c:pt idx="5479">
                  <c:v>1.6905601811710396E-3</c:v>
                </c:pt>
                <c:pt idx="5480">
                  <c:v>7.9777020259008073E-3</c:v>
                </c:pt>
                <c:pt idx="5481">
                  <c:v>-3.5632415996579288E-3</c:v>
                </c:pt>
                <c:pt idx="5482">
                  <c:v>5.800165492776517E-3</c:v>
                </c:pt>
                <c:pt idx="5483">
                  <c:v>2.2963112531128875E-3</c:v>
                </c:pt>
                <c:pt idx="5484">
                  <c:v>3.5632415996579288E-3</c:v>
                </c:pt>
                <c:pt idx="5485">
                  <c:v>2.5972072104173348E-3</c:v>
                </c:pt>
                <c:pt idx="5486">
                  <c:v>2.5972072104173348E-3</c:v>
                </c:pt>
                <c:pt idx="5487">
                  <c:v>-3.2623456423534814E-3</c:v>
                </c:pt>
                <c:pt idx="5488">
                  <c:v>-1.9154403176827844E-2</c:v>
                </c:pt>
                <c:pt idx="5489">
                  <c:v>-4.2917265489213277E-3</c:v>
                </c:pt>
                <c:pt idx="5490">
                  <c:v>3.9274840742896285E-3</c:v>
                </c:pt>
                <c:pt idx="5491">
                  <c:v>9.9691581643762961E-3</c:v>
                </c:pt>
                <c:pt idx="5492">
                  <c:v>3.2029582823591826E-3</c:v>
                </c:pt>
                <c:pt idx="5493">
                  <c:v>9.0031237751357004E-3</c:v>
                </c:pt>
                <c:pt idx="5494">
                  <c:v>7.3125635939646607E-3</c:v>
                </c:pt>
                <c:pt idx="5495">
                  <c:v>1.1057926430938439E-2</c:v>
                </c:pt>
                <c:pt idx="5496">
                  <c:v>2.1692223027250882E-2</c:v>
                </c:pt>
                <c:pt idx="5497">
                  <c:v>9.6603438924059413E-4</c:v>
                </c:pt>
                <c:pt idx="5498">
                  <c:v>1.2708895038779945E-3</c:v>
                </c:pt>
                <c:pt idx="5499">
                  <c:v>1.8853507219523398E-2</c:v>
                </c:pt>
                <c:pt idx="5500">
                  <c:v>-6.2237953274025164E-3</c:v>
                </c:pt>
                <c:pt idx="5501">
                  <c:v>-7.5540721912748096E-3</c:v>
                </c:pt>
                <c:pt idx="5502">
                  <c:v>1.2388203294810734E-2</c:v>
                </c:pt>
                <c:pt idx="5503">
                  <c:v>1.6311728211767407E-3</c:v>
                </c:pt>
                <c:pt idx="5504">
                  <c:v>3.4444668796693311E-3</c:v>
                </c:pt>
                <c:pt idx="5505">
                  <c:v>2.0484680040700136E-2</c:v>
                </c:pt>
                <c:pt idx="5506">
                  <c:v>1.1600330985553034E-2</c:v>
                </c:pt>
                <c:pt idx="5507">
                  <c:v>2.0361946163378587E-2</c:v>
                </c:pt>
                <c:pt idx="5508">
                  <c:v>-6.2831826873968148E-3</c:v>
                </c:pt>
                <c:pt idx="5509">
                  <c:v>8.0370893858951065E-3</c:v>
                </c:pt>
                <c:pt idx="5510">
                  <c:v>2.042529268070584E-2</c:v>
                </c:pt>
                <c:pt idx="5511">
                  <c:v>8.5201065805154026E-3</c:v>
                </c:pt>
                <c:pt idx="5512">
                  <c:v>3.0089595730444733E-4</c:v>
                </c:pt>
                <c:pt idx="5513">
                  <c:v>-1.0210666761686443E-2</c:v>
                </c:pt>
                <c:pt idx="5514">
                  <c:v>3.8680967142953292E-3</c:v>
                </c:pt>
                <c:pt idx="5515">
                  <c:v>1.1600330985553034E-2</c:v>
                </c:pt>
                <c:pt idx="5516">
                  <c:v>-1.8132940584925906E-3</c:v>
                </c:pt>
                <c:pt idx="5517">
                  <c:v>1.2146694697500585E-2</c:v>
                </c:pt>
                <c:pt idx="5518">
                  <c:v>8.3973727031938523E-3</c:v>
                </c:pt>
                <c:pt idx="5519">
                  <c:v>-2.7793284477331845E-3</c:v>
                </c:pt>
                <c:pt idx="5520">
                  <c:v>9.6682622070718479E-3</c:v>
                </c:pt>
                <c:pt idx="5521">
                  <c:v>1.9035628456839246E-2</c:v>
                </c:pt>
                <c:pt idx="5522">
                  <c:v>7.2531762339703622E-3</c:v>
                </c:pt>
                <c:pt idx="5523">
                  <c:v>1.7523230355651103E-2</c:v>
                </c:pt>
                <c:pt idx="5524">
                  <c:v>1.1358822388242887E-2</c:v>
                </c:pt>
                <c:pt idx="5525">
                  <c:v>-3.4444668796693311E-3</c:v>
                </c:pt>
                <c:pt idx="5526">
                  <c:v>1.3595746281361475E-2</c:v>
                </c:pt>
                <c:pt idx="5527">
                  <c:v>3.2623456423534814E-3</c:v>
                </c:pt>
                <c:pt idx="5528">
                  <c:v>3.6265881169851811E-3</c:v>
                </c:pt>
                <c:pt idx="5529">
                  <c:v>1.0939151710949842E-2</c:v>
                </c:pt>
                <c:pt idx="5530">
                  <c:v>1.8726814184868894E-3</c:v>
                </c:pt>
                <c:pt idx="5531">
                  <c:v>7.8391315192474439E-4</c:v>
                </c:pt>
                <c:pt idx="5532">
                  <c:v>1.0274013279013696E-2</c:v>
                </c:pt>
                <c:pt idx="5533">
                  <c:v>1.0757030473633992E-2</c:v>
                </c:pt>
                <c:pt idx="5534">
                  <c:v>7.8549681485792569E-3</c:v>
                </c:pt>
                <c:pt idx="5535">
                  <c:v>7.8391315192474439E-4</c:v>
                </c:pt>
                <c:pt idx="5536">
                  <c:v>-1.6905601811710396E-3</c:v>
                </c:pt>
                <c:pt idx="5537">
                  <c:v>-9.1258576524572508E-3</c:v>
                </c:pt>
                <c:pt idx="5538">
                  <c:v>1.7539066984982917E-3</c:v>
                </c:pt>
                <c:pt idx="5539">
                  <c:v>5.9228993700980691E-3</c:v>
                </c:pt>
                <c:pt idx="5540">
                  <c:v>5.4240455461459581E-4</c:v>
                </c:pt>
                <c:pt idx="5541">
                  <c:v>2.5972072104173348E-3</c:v>
                </c:pt>
                <c:pt idx="5542">
                  <c:v>1.2629711892120881E-2</c:v>
                </c:pt>
                <c:pt idx="5543">
                  <c:v>5.9822867300923675E-3</c:v>
                </c:pt>
                <c:pt idx="5544">
                  <c:v>1.2570324532126583E-2</c:v>
                </c:pt>
                <c:pt idx="5545">
                  <c:v>4.6520098662200735E-3</c:v>
                </c:pt>
                <c:pt idx="5546">
                  <c:v>1.2570324532126583E-2</c:v>
                </c:pt>
                <c:pt idx="5547">
                  <c:v>3.9868714342839269E-3</c:v>
                </c:pt>
                <c:pt idx="5548">
                  <c:v>1.7539066984982917E-3</c:v>
                </c:pt>
                <c:pt idx="5549">
                  <c:v>7.1898297166431103E-3</c:v>
                </c:pt>
                <c:pt idx="5550">
                  <c:v>-5.1983735781676232E-3</c:v>
                </c:pt>
                <c:pt idx="5551">
                  <c:v>9.1852450124515501E-3</c:v>
                </c:pt>
                <c:pt idx="5552">
                  <c:v>-4.4105012689099254E-3</c:v>
                </c:pt>
                <c:pt idx="5553">
                  <c:v>4.0502179516111797E-3</c:v>
                </c:pt>
                <c:pt idx="5554">
                  <c:v>5.8595528527708163E-3</c:v>
                </c:pt>
                <c:pt idx="5555">
                  <c:v>7.7361934285906583E-3</c:v>
                </c:pt>
                <c:pt idx="5556">
                  <c:v>1.5468427699848365E-2</c:v>
                </c:pt>
                <c:pt idx="5557">
                  <c:v>3.5632415996579288E-3</c:v>
                </c:pt>
                <c:pt idx="5558">
                  <c:v>2.1735773757913367E-3</c:v>
                </c:pt>
                <c:pt idx="5559">
                  <c:v>1.0816417833628291E-2</c:v>
                </c:pt>
                <c:pt idx="5560">
                  <c:v>-9.6088748470775486E-3</c:v>
                </c:pt>
                <c:pt idx="5561">
                  <c:v>-1.2075429865507426E-3</c:v>
                </c:pt>
                <c:pt idx="5562">
                  <c:v>-1.4490515838608911E-3</c:v>
                </c:pt>
                <c:pt idx="5563">
                  <c:v>1.776473895296125E-2</c:v>
                </c:pt>
                <c:pt idx="5564">
                  <c:v>9.8503834443876958E-3</c:v>
                </c:pt>
                <c:pt idx="5565">
                  <c:v>1.8429877384897399E-2</c:v>
                </c:pt>
                <c:pt idx="5566">
                  <c:v>8.2192106232109562E-3</c:v>
                </c:pt>
                <c:pt idx="5567">
                  <c:v>9.6682622070718479E-3</c:v>
                </c:pt>
                <c:pt idx="5568">
                  <c:v>1.9320687784811883E-3</c:v>
                </c:pt>
                <c:pt idx="5569">
                  <c:v>1.782412631295555E-2</c:v>
                </c:pt>
                <c:pt idx="5570">
                  <c:v>-6.7661998820171118E-3</c:v>
                </c:pt>
                <c:pt idx="5571">
                  <c:v>2.6589700648114056E-2</c:v>
                </c:pt>
                <c:pt idx="5572">
                  <c:v>5.4398821754777713E-3</c:v>
                </c:pt>
                <c:pt idx="5573">
                  <c:v>9.6682622070718479E-3</c:v>
                </c:pt>
                <c:pt idx="5574">
                  <c:v>8.7022278178312523E-3</c:v>
                </c:pt>
                <c:pt idx="5575">
                  <c:v>4.2283800315940758E-3</c:v>
                </c:pt>
                <c:pt idx="5576">
                  <c:v>4.8301719462029706E-4</c:v>
                </c:pt>
                <c:pt idx="5577">
                  <c:v>1.0254217492348928E-3</c:v>
                </c:pt>
                <c:pt idx="5578">
                  <c:v>-1.2075429865507426E-3</c:v>
                </c:pt>
                <c:pt idx="5579">
                  <c:v>-2.5972072104173348E-3</c:v>
                </c:pt>
                <c:pt idx="5580">
                  <c:v>8.8843490551471019E-3</c:v>
                </c:pt>
                <c:pt idx="5581">
                  <c:v>1.692143844104221E-2</c:v>
                </c:pt>
                <c:pt idx="5582">
                  <c:v>1.2629711892120881E-2</c:v>
                </c:pt>
                <c:pt idx="5583">
                  <c:v>1.5591161577169915E-2</c:v>
                </c:pt>
                <c:pt idx="5584">
                  <c:v>7.5540721912748096E-3</c:v>
                </c:pt>
                <c:pt idx="5585">
                  <c:v>2.5972072104173348E-3</c:v>
                </c:pt>
                <c:pt idx="5586">
                  <c:v>-2.537819850423036E-3</c:v>
                </c:pt>
                <c:pt idx="5587">
                  <c:v>-1.1240047668254288E-2</c:v>
                </c:pt>
                <c:pt idx="5588">
                  <c:v>1.5044797865222366E-2</c:v>
                </c:pt>
                <c:pt idx="5589">
                  <c:v>-1.6905601811710396E-3</c:v>
                </c:pt>
                <c:pt idx="5590">
                  <c:v>6.5246912847069629E-3</c:v>
                </c:pt>
                <c:pt idx="5591">
                  <c:v>-4.592622506225775E-3</c:v>
                </c:pt>
                <c:pt idx="5592">
                  <c:v>-3.9274840742896285E-3</c:v>
                </c:pt>
                <c:pt idx="5593">
                  <c:v>2.5972072104173348E-3</c:v>
                </c:pt>
                <c:pt idx="5594">
                  <c:v>6.1050206074139187E-3</c:v>
                </c:pt>
                <c:pt idx="5595">
                  <c:v>4.6520098662200735E-3</c:v>
                </c:pt>
                <c:pt idx="5596">
                  <c:v>1.9459258291465244E-2</c:v>
                </c:pt>
                <c:pt idx="5597">
                  <c:v>-3.4444668796693311E-3</c:v>
                </c:pt>
                <c:pt idx="5598">
                  <c:v>6.4059165647183652E-3</c:v>
                </c:pt>
                <c:pt idx="5599">
                  <c:v>1.9320687784811883E-3</c:v>
                </c:pt>
                <c:pt idx="5600">
                  <c:v>4.3511139089156261E-3</c:v>
                </c:pt>
                <c:pt idx="5601">
                  <c:v>-5.800165492776517E-3</c:v>
                </c:pt>
                <c:pt idx="5602">
                  <c:v>-2.9614496850490345E-3</c:v>
                </c:pt>
                <c:pt idx="5603">
                  <c:v>-1.9459258291465244E-2</c:v>
                </c:pt>
                <c:pt idx="5604">
                  <c:v>1.8132940584925906E-3</c:v>
                </c:pt>
                <c:pt idx="5605">
                  <c:v>1.3172116446735478E-2</c:v>
                </c:pt>
                <c:pt idx="5606">
                  <c:v>6.8295463993443628E-3</c:v>
                </c:pt>
                <c:pt idx="5607">
                  <c:v>2.9614496850490345E-3</c:v>
                </c:pt>
                <c:pt idx="5608">
                  <c:v>1.0452175358996592E-2</c:v>
                </c:pt>
                <c:pt idx="5609">
                  <c:v>1.1240047668254288E-2</c:v>
                </c:pt>
                <c:pt idx="5610">
                  <c:v>6.8889337593386621E-3</c:v>
                </c:pt>
                <c:pt idx="5611">
                  <c:v>-1.512398101188143E-3</c:v>
                </c:pt>
                <c:pt idx="5612">
                  <c:v>8.5794939405097019E-3</c:v>
                </c:pt>
                <c:pt idx="5613">
                  <c:v>2.0302558803384288E-2</c:v>
                </c:pt>
                <c:pt idx="5614">
                  <c:v>-1.8132940584925906E-3</c:v>
                </c:pt>
                <c:pt idx="5615">
                  <c:v>5.4398821754777713E-3</c:v>
                </c:pt>
                <c:pt idx="5616">
                  <c:v>8.7022278178312523E-3</c:v>
                </c:pt>
                <c:pt idx="5617">
                  <c:v>-6.8295463993443628E-3</c:v>
                </c:pt>
                <c:pt idx="5618">
                  <c:v>3.0208370450433334E-3</c:v>
                </c:pt>
                <c:pt idx="5619">
                  <c:v>-6.4653039247126644E-3</c:v>
                </c:pt>
                <c:pt idx="5620">
                  <c:v>-5.6180442554606682E-3</c:v>
                </c:pt>
                <c:pt idx="5621">
                  <c:v>6.6474251620285141E-3</c:v>
                </c:pt>
                <c:pt idx="5622">
                  <c:v>-6.8295463993443628E-3</c:v>
                </c:pt>
                <c:pt idx="5623">
                  <c:v>6.2831826873968148E-3</c:v>
                </c:pt>
                <c:pt idx="5624">
                  <c:v>1.5527815059842662E-2</c:v>
                </c:pt>
                <c:pt idx="5625">
                  <c:v>1.0515521876323843E-2</c:v>
                </c:pt>
                <c:pt idx="5626">
                  <c:v>9.6603438924059413E-4</c:v>
                </c:pt>
                <c:pt idx="5627">
                  <c:v>5.4398821754777713E-3</c:v>
                </c:pt>
                <c:pt idx="5628">
                  <c:v>4.8935184635302224E-3</c:v>
                </c:pt>
                <c:pt idx="5629">
                  <c:v>8.3379853431995547E-3</c:v>
                </c:pt>
                <c:pt idx="5630">
                  <c:v>4.2283800315940758E-3</c:v>
                </c:pt>
                <c:pt idx="5631">
                  <c:v>8.2192106232109562E-3</c:v>
                </c:pt>
                <c:pt idx="5632">
                  <c:v>8.5201065805154026E-3</c:v>
                </c:pt>
                <c:pt idx="5633">
                  <c:v>6.0416740900866668E-3</c:v>
                </c:pt>
                <c:pt idx="5634">
                  <c:v>2.1692223027250882E-2</c:v>
                </c:pt>
                <c:pt idx="5635">
                  <c:v>1.2570324532126583E-2</c:v>
                </c:pt>
                <c:pt idx="5636">
                  <c:v>1.0392787999002293E-2</c:v>
                </c:pt>
                <c:pt idx="5637">
                  <c:v>2.1573448307262284E-2</c:v>
                </c:pt>
                <c:pt idx="5638">
                  <c:v>6.0416740900866668E-3</c:v>
                </c:pt>
                <c:pt idx="5639">
                  <c:v>6.1050206074139187E-3</c:v>
                </c:pt>
                <c:pt idx="5640">
                  <c:v>3.2029582823591826E-3</c:v>
                </c:pt>
                <c:pt idx="5641">
                  <c:v>1.4625127187929321E-2</c:v>
                </c:pt>
                <c:pt idx="5642">
                  <c:v>-6.6513843193614669E-4</c:v>
                </c:pt>
                <c:pt idx="5643">
                  <c:v>3.8087093543010303E-3</c:v>
                </c:pt>
                <c:pt idx="5644">
                  <c:v>-5.9822867300923675E-3</c:v>
                </c:pt>
                <c:pt idx="5645">
                  <c:v>-1.3294850324057028E-2</c:v>
                </c:pt>
                <c:pt idx="5646">
                  <c:v>2.1268593192624884E-2</c:v>
                </c:pt>
                <c:pt idx="5647">
                  <c:v>-8.3973727031938523E-3</c:v>
                </c:pt>
                <c:pt idx="5648">
                  <c:v>6.6474251620285141E-3</c:v>
                </c:pt>
                <c:pt idx="5649">
                  <c:v>1.5591161577169915E-2</c:v>
                </c:pt>
                <c:pt idx="5650">
                  <c:v>5.1350270608403713E-3</c:v>
                </c:pt>
                <c:pt idx="5651">
                  <c:v>1.4201497353303325E-2</c:v>
                </c:pt>
                <c:pt idx="5652">
                  <c:v>-5.1350270608403713E-3</c:v>
                </c:pt>
                <c:pt idx="5653">
                  <c:v>7.7361934285906583E-3</c:v>
                </c:pt>
                <c:pt idx="5654">
                  <c:v>3.0802244050376318E-3</c:v>
                </c:pt>
                <c:pt idx="5655">
                  <c:v>-2.0544067400694439E-2</c:v>
                </c:pt>
                <c:pt idx="5656">
                  <c:v>2.2369238931185887E-3</c:v>
                </c:pt>
                <c:pt idx="5657">
                  <c:v>2.0726188638010287E-2</c:v>
                </c:pt>
                <c:pt idx="5658">
                  <c:v>-1.512398101188143E-3</c:v>
                </c:pt>
                <c:pt idx="5659">
                  <c:v>2.0726188638010287E-2</c:v>
                </c:pt>
                <c:pt idx="5660">
                  <c:v>1.4684514547923621E-2</c:v>
                </c:pt>
                <c:pt idx="5661">
                  <c:v>8.4725966925199643E-4</c:v>
                </c:pt>
                <c:pt idx="5662">
                  <c:v>-1.5717854611824419E-3</c:v>
                </c:pt>
                <c:pt idx="5663">
                  <c:v>-2.6605537277445868E-3</c:v>
                </c:pt>
                <c:pt idx="5664">
                  <c:v>1.0693683956306739E-2</c:v>
                </c:pt>
                <c:pt idx="5665">
                  <c:v>1.7463842995656804E-2</c:v>
                </c:pt>
                <c:pt idx="5666">
                  <c:v>9.5455283297502958E-3</c:v>
                </c:pt>
                <c:pt idx="5667">
                  <c:v>6.2237953274025164E-3</c:v>
                </c:pt>
                <c:pt idx="5668">
                  <c:v>6.1644079674082171E-3</c:v>
                </c:pt>
                <c:pt idx="5669">
                  <c:v>-5.075639700846072E-3</c:v>
                </c:pt>
                <c:pt idx="5670">
                  <c:v>-4.6520098662200735E-3</c:v>
                </c:pt>
                <c:pt idx="5671">
                  <c:v>-3.0802244050376318E-3</c:v>
                </c:pt>
                <c:pt idx="5672">
                  <c:v>-3.7453628369737788E-3</c:v>
                </c:pt>
                <c:pt idx="5673">
                  <c:v>-7.8549681485792569E-3</c:v>
                </c:pt>
                <c:pt idx="5674">
                  <c:v>2.9614496850490345E-3</c:v>
                </c:pt>
                <c:pt idx="5675">
                  <c:v>-6.5246912847069629E-3</c:v>
                </c:pt>
                <c:pt idx="5676">
                  <c:v>7.8549681485792569E-3</c:v>
                </c:pt>
                <c:pt idx="5677">
                  <c:v>-9.7276495670661454E-3</c:v>
                </c:pt>
                <c:pt idx="5678">
                  <c:v>9.6682622070718479E-3</c:v>
                </c:pt>
                <c:pt idx="5679">
                  <c:v>1.1481556265564437E-2</c:v>
                </c:pt>
                <c:pt idx="5680">
                  <c:v>7.6728469112634073E-3</c:v>
                </c:pt>
                <c:pt idx="5681">
                  <c:v>1.486663578523947E-2</c:v>
                </c:pt>
                <c:pt idx="5682">
                  <c:v>4.6520098662200735E-3</c:v>
                </c:pt>
                <c:pt idx="5683">
                  <c:v>2.7199410877388856E-3</c:v>
                </c:pt>
                <c:pt idx="5684">
                  <c:v>1.2388203294810734E-2</c:v>
                </c:pt>
                <c:pt idx="5685">
                  <c:v>0</c:v>
                </c:pt>
                <c:pt idx="5686">
                  <c:v>-3.4444668796693311E-3</c:v>
                </c:pt>
                <c:pt idx="5687">
                  <c:v>3.8087093543010303E-3</c:v>
                </c:pt>
                <c:pt idx="5688">
                  <c:v>1.1782452222868884E-2</c:v>
                </c:pt>
                <c:pt idx="5689">
                  <c:v>5.4398821754777713E-3</c:v>
                </c:pt>
                <c:pt idx="5690">
                  <c:v>5.4992695354720697E-3</c:v>
                </c:pt>
                <c:pt idx="5691">
                  <c:v>1.7539066984982917E-3</c:v>
                </c:pt>
                <c:pt idx="5692">
                  <c:v>1.4379659433286221E-2</c:v>
                </c:pt>
                <c:pt idx="5693">
                  <c:v>5.9228993700980691E-3</c:v>
                </c:pt>
                <c:pt idx="5694">
                  <c:v>5.9822867300923675E-3</c:v>
                </c:pt>
                <c:pt idx="5695">
                  <c:v>1.661658332640481E-2</c:v>
                </c:pt>
                <c:pt idx="5696">
                  <c:v>3.2029582823591826E-3</c:v>
                </c:pt>
                <c:pt idx="5697">
                  <c:v>4.9568649808574743E-3</c:v>
                </c:pt>
                <c:pt idx="5698">
                  <c:v>2.1331939709952133E-2</c:v>
                </c:pt>
                <c:pt idx="5699">
                  <c:v>-9.6603438924059413E-4</c:v>
                </c:pt>
                <c:pt idx="5700">
                  <c:v>-9.6603438924059413E-4</c:v>
                </c:pt>
                <c:pt idx="5701">
                  <c:v>3.0093554887777686E-2</c:v>
                </c:pt>
                <c:pt idx="5702">
                  <c:v>8.3973727031938523E-3</c:v>
                </c:pt>
                <c:pt idx="5703">
                  <c:v>1.7222334398346657E-2</c:v>
                </c:pt>
                <c:pt idx="5704">
                  <c:v>3.3850795196750326E-3</c:v>
                </c:pt>
                <c:pt idx="5705">
                  <c:v>-1.2087307337506285E-2</c:v>
                </c:pt>
                <c:pt idx="5706">
                  <c:v>-1.9954152958084402E-3</c:v>
                </c:pt>
                <c:pt idx="5707">
                  <c:v>5.3765356581505193E-3</c:v>
                </c:pt>
                <c:pt idx="5708">
                  <c:v>7.1898297166431103E-3</c:v>
                </c:pt>
                <c:pt idx="5709">
                  <c:v>-1.5717854611824419E-3</c:v>
                </c:pt>
                <c:pt idx="5710">
                  <c:v>1.782412631295555E-2</c:v>
                </c:pt>
                <c:pt idx="5711">
                  <c:v>-4.6520098662200735E-3</c:v>
                </c:pt>
                <c:pt idx="5712">
                  <c:v>1.9395911774137992E-2</c:v>
                </c:pt>
                <c:pt idx="5713">
                  <c:v>2.4190451304344383E-3</c:v>
                </c:pt>
                <c:pt idx="5714">
                  <c:v>-7.7361934285906583E-3</c:v>
                </c:pt>
                <c:pt idx="5715">
                  <c:v>2.6605537277445868E-3</c:v>
                </c:pt>
                <c:pt idx="5716">
                  <c:v>1.6497808606416212E-2</c:v>
                </c:pt>
                <c:pt idx="5717">
                  <c:v>3.9274840742896285E-3</c:v>
                </c:pt>
                <c:pt idx="5718">
                  <c:v>1.2265469417489183E-2</c:v>
                </c:pt>
                <c:pt idx="5719">
                  <c:v>8.5794939405097019E-3</c:v>
                </c:pt>
                <c:pt idx="5720">
                  <c:v>6.1644079674082171E-3</c:v>
                </c:pt>
                <c:pt idx="5721">
                  <c:v>-8.2192106232109562E-3</c:v>
                </c:pt>
                <c:pt idx="5722">
                  <c:v>2.4150859731014853E-4</c:v>
                </c:pt>
                <c:pt idx="5723">
                  <c:v>8.5794939405097019E-3</c:v>
                </c:pt>
                <c:pt idx="5724">
                  <c:v>-9.0664702924629528E-4</c:v>
                </c:pt>
                <c:pt idx="5725">
                  <c:v>-7.5540721912748096E-3</c:v>
                </c:pt>
                <c:pt idx="5726">
                  <c:v>2.9614496850490345E-3</c:v>
                </c:pt>
                <c:pt idx="5727">
                  <c:v>-4.8341311035359239E-3</c:v>
                </c:pt>
                <c:pt idx="5728">
                  <c:v>-1.7539066984982917E-3</c:v>
                </c:pt>
                <c:pt idx="5729">
                  <c:v>-3.6265881169851811E-3</c:v>
                </c:pt>
                <c:pt idx="5730">
                  <c:v>5.1350270608403713E-3</c:v>
                </c:pt>
                <c:pt idx="5731">
                  <c:v>1.8132940584925906E-3</c:v>
                </c:pt>
                <c:pt idx="5732">
                  <c:v>2.0967697235320434E-2</c:v>
                </c:pt>
                <c:pt idx="5733">
                  <c:v>-2.2369238931185887E-3</c:v>
                </c:pt>
                <c:pt idx="5734">
                  <c:v>2.1632835667256583E-2</c:v>
                </c:pt>
                <c:pt idx="5735">
                  <c:v>2.6605537277445868E-3</c:v>
                </c:pt>
                <c:pt idx="5736">
                  <c:v>-9.8503834443876958E-3</c:v>
                </c:pt>
                <c:pt idx="5737">
                  <c:v>2.3556986131071864E-3</c:v>
                </c:pt>
                <c:pt idx="5738">
                  <c:v>-6.8295463993443628E-3</c:v>
                </c:pt>
                <c:pt idx="5739">
                  <c:v>9.1852450124515501E-3</c:v>
                </c:pt>
                <c:pt idx="5740">
                  <c:v>1.4260884713297622E-2</c:v>
                </c:pt>
                <c:pt idx="5741">
                  <c:v>2.9614496850490345E-3</c:v>
                </c:pt>
                <c:pt idx="5742">
                  <c:v>1.9819541608763994E-2</c:v>
                </c:pt>
                <c:pt idx="5743">
                  <c:v>3.2623456423534814E-3</c:v>
                </c:pt>
                <c:pt idx="5744">
                  <c:v>6.7068125220228125E-3</c:v>
                </c:pt>
                <c:pt idx="5745">
                  <c:v>3.7453628369737788E-3</c:v>
                </c:pt>
                <c:pt idx="5746">
                  <c:v>-7.2452579193044554E-4</c:v>
                </c:pt>
                <c:pt idx="5747">
                  <c:v>1.5468427699848365E-2</c:v>
                </c:pt>
                <c:pt idx="5748">
                  <c:v>1.5349652979859766E-2</c:v>
                </c:pt>
                <c:pt idx="5749">
                  <c:v>-7.2452579193044554E-4</c:v>
                </c:pt>
                <c:pt idx="5750">
                  <c:v>3.7453628369737788E-3</c:v>
                </c:pt>
                <c:pt idx="5751">
                  <c:v>-6.6513843193614669E-4</c:v>
                </c:pt>
                <c:pt idx="5752">
                  <c:v>-2.4190451304344383E-3</c:v>
                </c:pt>
                <c:pt idx="5753">
                  <c:v>1.3231503806729775E-2</c:v>
                </c:pt>
                <c:pt idx="5754">
                  <c:v>3.2029582823591826E-3</c:v>
                </c:pt>
                <c:pt idx="5755">
                  <c:v>5.8595528527708163E-3</c:v>
                </c:pt>
                <c:pt idx="5756">
                  <c:v>1.6858091923714957E-2</c:v>
                </c:pt>
                <c:pt idx="5757">
                  <c:v>8.3973727031938523E-3</c:v>
                </c:pt>
                <c:pt idx="5758">
                  <c:v>1.8912894579517697E-2</c:v>
                </c:pt>
                <c:pt idx="5759">
                  <c:v>-2.5972072104173348E-3</c:v>
                </c:pt>
                <c:pt idx="5760">
                  <c:v>-1.4625127187929321E-2</c:v>
                </c:pt>
                <c:pt idx="5761">
                  <c:v>-5.8595528527708163E-3</c:v>
                </c:pt>
                <c:pt idx="5762">
                  <c:v>-7.5540721912748096E-3</c:v>
                </c:pt>
                <c:pt idx="5763">
                  <c:v>6.0416740900866668E-3</c:v>
                </c:pt>
                <c:pt idx="5764">
                  <c:v>1.0939151710949842E-2</c:v>
                </c:pt>
                <c:pt idx="5765">
                  <c:v>-3.1435709223648837E-3</c:v>
                </c:pt>
                <c:pt idx="5766">
                  <c:v>9.7276495670661454E-3</c:v>
                </c:pt>
                <c:pt idx="5767">
                  <c:v>1.2087307337506285E-2</c:v>
                </c:pt>
                <c:pt idx="5768">
                  <c:v>9.8503834443876958E-3</c:v>
                </c:pt>
                <c:pt idx="5769">
                  <c:v>-2.4784324904287371E-3</c:v>
                </c:pt>
                <c:pt idx="5770">
                  <c:v>5.4992695354720697E-3</c:v>
                </c:pt>
                <c:pt idx="5771">
                  <c:v>8.5201065805154026E-3</c:v>
                </c:pt>
                <c:pt idx="5772">
                  <c:v>-1.1964573460184735E-2</c:v>
                </c:pt>
                <c:pt idx="5773">
                  <c:v>5.6813907727879193E-3</c:v>
                </c:pt>
                <c:pt idx="5774">
                  <c:v>7.7955807885849576E-3</c:v>
                </c:pt>
                <c:pt idx="5775">
                  <c:v>6.9483211193329605E-3</c:v>
                </c:pt>
                <c:pt idx="5776">
                  <c:v>2.7199410877388856E-3</c:v>
                </c:pt>
                <c:pt idx="5777">
                  <c:v>5.9822867300923675E-3</c:v>
                </c:pt>
                <c:pt idx="5778">
                  <c:v>-1.6905601811710396E-3</c:v>
                </c:pt>
                <c:pt idx="5779">
                  <c:v>7.9777020259008073E-3</c:v>
                </c:pt>
                <c:pt idx="5780">
                  <c:v>1.9954152958084402E-3</c:v>
                </c:pt>
                <c:pt idx="5781">
                  <c:v>1.7645964232972655E-2</c:v>
                </c:pt>
                <c:pt idx="5782">
                  <c:v>7.2452579193044554E-4</c:v>
                </c:pt>
                <c:pt idx="5783">
                  <c:v>-3.8087093543010303E-3</c:v>
                </c:pt>
                <c:pt idx="5784">
                  <c:v>-1.8188368787587249E-2</c:v>
                </c:pt>
                <c:pt idx="5785">
                  <c:v>-5.1983735781676232E-3</c:v>
                </c:pt>
                <c:pt idx="5786">
                  <c:v>2.4150859731014853E-4</c:v>
                </c:pt>
                <c:pt idx="5787">
                  <c:v>8.0964767458894041E-3</c:v>
                </c:pt>
                <c:pt idx="5788">
                  <c:v>7.8391315192474439E-4</c:v>
                </c:pt>
                <c:pt idx="5789">
                  <c:v>7.3719509539589599E-3</c:v>
                </c:pt>
                <c:pt idx="5790">
                  <c:v>1.1841839582863183E-2</c:v>
                </c:pt>
                <c:pt idx="5791">
                  <c:v>1.4625127187929321E-2</c:v>
                </c:pt>
                <c:pt idx="5792">
                  <c:v>1.287122048943103E-2</c:v>
                </c:pt>
                <c:pt idx="5793">
                  <c:v>-2.1735773757913367E-3</c:v>
                </c:pt>
                <c:pt idx="5794">
                  <c:v>4.7113972262143727E-3</c:v>
                </c:pt>
                <c:pt idx="5795">
                  <c:v>-1.3302768638722934E-3</c:v>
                </c:pt>
                <c:pt idx="5796">
                  <c:v>4.4698886289042238E-3</c:v>
                </c:pt>
                <c:pt idx="5797">
                  <c:v>1.0998539070944139E-2</c:v>
                </c:pt>
                <c:pt idx="5798">
                  <c:v>-6.1050206074139187E-3</c:v>
                </c:pt>
                <c:pt idx="5799">
                  <c:v>1.6905601811710396E-3</c:v>
                </c:pt>
                <c:pt idx="5800">
                  <c:v>3.8087093543010303E-3</c:v>
                </c:pt>
                <c:pt idx="5801">
                  <c:v>2.537819850423036E-3</c:v>
                </c:pt>
                <c:pt idx="5802">
                  <c:v>-1.474390190791792E-2</c:v>
                </c:pt>
                <c:pt idx="5803">
                  <c:v>2.5972072104173348E-3</c:v>
                </c:pt>
                <c:pt idx="5804">
                  <c:v>1.250697801479933E-2</c:v>
                </c:pt>
                <c:pt idx="5805">
                  <c:v>-5.1350270608403713E-3</c:v>
                </c:pt>
                <c:pt idx="5806">
                  <c:v>1.4019376115987475E-2</c:v>
                </c:pt>
                <c:pt idx="5807">
                  <c:v>4.0502179516111797E-3</c:v>
                </c:pt>
                <c:pt idx="5808">
                  <c:v>-3.2623456423534814E-3</c:v>
                </c:pt>
                <c:pt idx="5809">
                  <c:v>1.1358822388242887E-2</c:v>
                </c:pt>
                <c:pt idx="5810">
                  <c:v>1.0998539070944139E-2</c:v>
                </c:pt>
                <c:pt idx="5811">
                  <c:v>6.5246912847069629E-3</c:v>
                </c:pt>
                <c:pt idx="5812">
                  <c:v>8.1558641058837034E-3</c:v>
                </c:pt>
                <c:pt idx="5813">
                  <c:v>8.1558641058837034E-3</c:v>
                </c:pt>
                <c:pt idx="5814">
                  <c:v>1.9213790536822144E-2</c:v>
                </c:pt>
                <c:pt idx="5815">
                  <c:v>5.9228993700980691E-3</c:v>
                </c:pt>
                <c:pt idx="5816">
                  <c:v>3.2029582823591826E-3</c:v>
                </c:pt>
                <c:pt idx="5817">
                  <c:v>1.9095015816833545E-2</c:v>
                </c:pt>
                <c:pt idx="5818">
                  <c:v>1.8794119859529099E-2</c:v>
                </c:pt>
                <c:pt idx="5819">
                  <c:v>1.0032504681703547E-2</c:v>
                </c:pt>
                <c:pt idx="5820">
                  <c:v>1.5892057534474362E-2</c:v>
                </c:pt>
                <c:pt idx="5821">
                  <c:v>-3.8087093543010303E-3</c:v>
                </c:pt>
                <c:pt idx="5822">
                  <c:v>2.0120437566068437E-2</c:v>
                </c:pt>
                <c:pt idx="5823">
                  <c:v>6.5880378020342148E-3</c:v>
                </c:pt>
                <c:pt idx="5824">
                  <c:v>7.8391315192474439E-4</c:v>
                </c:pt>
                <c:pt idx="5825">
                  <c:v>-3.5038542396636299E-3</c:v>
                </c:pt>
                <c:pt idx="5826">
                  <c:v>7.0710549966545126E-3</c:v>
                </c:pt>
                <c:pt idx="5827">
                  <c:v>1.4684514547923621E-2</c:v>
                </c:pt>
                <c:pt idx="5828">
                  <c:v>1.5709936297158514E-2</c:v>
                </c:pt>
                <c:pt idx="5829">
                  <c:v>9.9691581643762961E-3</c:v>
                </c:pt>
                <c:pt idx="5830">
                  <c:v>1.4443005950613472E-2</c:v>
                </c:pt>
                <c:pt idx="5831">
                  <c:v>3.0802244050376318E-3</c:v>
                </c:pt>
                <c:pt idx="5832">
                  <c:v>4.8301719462029706E-4</c:v>
                </c:pt>
                <c:pt idx="5833">
                  <c:v>4.2283800315940758E-3</c:v>
                </c:pt>
                <c:pt idx="5834">
                  <c:v>2.7199410877388856E-3</c:v>
                </c:pt>
                <c:pt idx="5835">
                  <c:v>6.5880378020342148E-3</c:v>
                </c:pt>
                <c:pt idx="5836">
                  <c:v>2.4190451304344383E-3</c:v>
                </c:pt>
                <c:pt idx="5837">
                  <c:v>1.2388203294810734E-2</c:v>
                </c:pt>
                <c:pt idx="5838">
                  <c:v>2.6605537277445868E-3</c:v>
                </c:pt>
                <c:pt idx="5839">
                  <c:v>3.2623456423534814E-3</c:v>
                </c:pt>
                <c:pt idx="5840">
                  <c:v>1.8311102664908801E-2</c:v>
                </c:pt>
                <c:pt idx="5841">
                  <c:v>-6.0575107194184785E-4</c:v>
                </c:pt>
                <c:pt idx="5842">
                  <c:v>4.3511139089156261E-3</c:v>
                </c:pt>
                <c:pt idx="5843">
                  <c:v>-1.1481556265564438E-3</c:v>
                </c:pt>
                <c:pt idx="5844">
                  <c:v>4.3511139089156261E-3</c:v>
                </c:pt>
                <c:pt idx="5845">
                  <c:v>5.075639700846072E-3</c:v>
                </c:pt>
                <c:pt idx="5846">
                  <c:v>4.3511139089156261E-3</c:v>
                </c:pt>
                <c:pt idx="5847">
                  <c:v>4.0502179516111797E-3</c:v>
                </c:pt>
                <c:pt idx="5848">
                  <c:v>2.3556986131071864E-3</c:v>
                </c:pt>
                <c:pt idx="5849">
                  <c:v>1.0757030473633992E-2</c:v>
                </c:pt>
                <c:pt idx="5850">
                  <c:v>1.9954152958084402E-3</c:v>
                </c:pt>
                <c:pt idx="5851">
                  <c:v>-1.0452175358996592E-2</c:v>
                </c:pt>
                <c:pt idx="5852">
                  <c:v>6.1050206074139187E-3</c:v>
                </c:pt>
                <c:pt idx="5853">
                  <c:v>6.5246912847069629E-3</c:v>
                </c:pt>
                <c:pt idx="5854">
                  <c:v>2.3556986131071864E-3</c:v>
                </c:pt>
                <c:pt idx="5855">
                  <c:v>1.5108144382549619E-2</c:v>
                </c:pt>
                <c:pt idx="5856">
                  <c:v>1.1299435028248588E-2</c:v>
                </c:pt>
                <c:pt idx="5857">
                  <c:v>-5.3171482981562209E-3</c:v>
                </c:pt>
                <c:pt idx="5858">
                  <c:v>-1.4502393310607771E-2</c:v>
                </c:pt>
                <c:pt idx="5859">
                  <c:v>1.2023960820179034E-2</c:v>
                </c:pt>
                <c:pt idx="5860">
                  <c:v>1.413815083597607E-2</c:v>
                </c:pt>
                <c:pt idx="5861">
                  <c:v>-1.6311728211767407E-3</c:v>
                </c:pt>
                <c:pt idx="5862">
                  <c:v>7.3719509539589599E-3</c:v>
                </c:pt>
                <c:pt idx="5863">
                  <c:v>9.5455283297502958E-3</c:v>
                </c:pt>
                <c:pt idx="5864">
                  <c:v>5.4992695354720697E-3</c:v>
                </c:pt>
                <c:pt idx="5865">
                  <c:v>-7.2452579193044554E-4</c:v>
                </c:pt>
                <c:pt idx="5866">
                  <c:v>-1.9277137054149397E-2</c:v>
                </c:pt>
                <c:pt idx="5867">
                  <c:v>2.7433001160033096E-2</c:v>
                </c:pt>
                <c:pt idx="5868">
                  <c:v>5.1350270608403713E-3</c:v>
                </c:pt>
                <c:pt idx="5869">
                  <c:v>-1.6311728211767407E-3</c:v>
                </c:pt>
                <c:pt idx="5870">
                  <c:v>8.3379853431995547E-3</c:v>
                </c:pt>
                <c:pt idx="5871">
                  <c:v>7.2531762339703622E-3</c:v>
                </c:pt>
                <c:pt idx="5872">
                  <c:v>8.7022278178312523E-3</c:v>
                </c:pt>
                <c:pt idx="5873">
                  <c:v>9.3673662497673997E-3</c:v>
                </c:pt>
                <c:pt idx="5874">
                  <c:v>5.3765356581505193E-3</c:v>
                </c:pt>
                <c:pt idx="5875">
                  <c:v>6.8295463993443628E-3</c:v>
                </c:pt>
                <c:pt idx="5876">
                  <c:v>1.268909925211518E-2</c:v>
                </c:pt>
                <c:pt idx="5877">
                  <c:v>-1.9320687784811883E-3</c:v>
                </c:pt>
                <c:pt idx="5878">
                  <c:v>8.1558641058837034E-3</c:v>
                </c:pt>
                <c:pt idx="5879">
                  <c:v>-5.4240455461459581E-4</c:v>
                </c:pt>
                <c:pt idx="5880">
                  <c:v>-3.8680967142953292E-3</c:v>
                </c:pt>
                <c:pt idx="5881">
                  <c:v>2.4293389395001169E-2</c:v>
                </c:pt>
                <c:pt idx="5882">
                  <c:v>-3.0089595730444733E-4</c:v>
                </c:pt>
                <c:pt idx="5883">
                  <c:v>-6.1050206074139187E-3</c:v>
                </c:pt>
                <c:pt idx="5884">
                  <c:v>7.2531762339703622E-3</c:v>
                </c:pt>
                <c:pt idx="5885">
                  <c:v>4.2917265489213277E-3</c:v>
                </c:pt>
                <c:pt idx="5886">
                  <c:v>2.5861215698850658E-2</c:v>
                </c:pt>
                <c:pt idx="5887">
                  <c:v>3.9274840742896285E-3</c:v>
                </c:pt>
                <c:pt idx="5888">
                  <c:v>-9.3673662497673997E-3</c:v>
                </c:pt>
                <c:pt idx="5889">
                  <c:v>3.0093554887777686E-2</c:v>
                </c:pt>
                <c:pt idx="5890">
                  <c:v>-9.1852450124515501E-3</c:v>
                </c:pt>
                <c:pt idx="5891">
                  <c:v>1.8671385982207547E-2</c:v>
                </c:pt>
                <c:pt idx="5892">
                  <c:v>4.2362983462599822E-4</c:v>
                </c:pt>
                <c:pt idx="5893">
                  <c:v>1.512398101188143E-3</c:v>
                </c:pt>
                <c:pt idx="5894">
                  <c:v>-5.800165492776517E-3</c:v>
                </c:pt>
                <c:pt idx="5895">
                  <c:v>2.1933731624561029E-2</c:v>
                </c:pt>
                <c:pt idx="5896">
                  <c:v>-1.0574909236318143E-2</c:v>
                </c:pt>
                <c:pt idx="5897">
                  <c:v>4.7747437435416247E-3</c:v>
                </c:pt>
                <c:pt idx="5898">
                  <c:v>6.3465292047240668E-3</c:v>
                </c:pt>
                <c:pt idx="5899">
                  <c:v>1.250697801479933E-2</c:v>
                </c:pt>
                <c:pt idx="5900">
                  <c:v>2.1735773757913367E-3</c:v>
                </c:pt>
                <c:pt idx="5901">
                  <c:v>1.1782452222868884E-2</c:v>
                </c:pt>
                <c:pt idx="5902">
                  <c:v>1.1782452222868884E-2</c:v>
                </c:pt>
                <c:pt idx="5903">
                  <c:v>1.3231503806729775E-2</c:v>
                </c:pt>
                <c:pt idx="5904">
                  <c:v>-9.7276495670661454E-3</c:v>
                </c:pt>
                <c:pt idx="5905">
                  <c:v>2.2899766013801625E-2</c:v>
                </c:pt>
                <c:pt idx="5906">
                  <c:v>-7.4946848312805103E-3</c:v>
                </c:pt>
                <c:pt idx="5907">
                  <c:v>9.6682622070718479E-3</c:v>
                </c:pt>
                <c:pt idx="5908">
                  <c:v>4.1689926715997774E-3</c:v>
                </c:pt>
                <c:pt idx="5909">
                  <c:v>-1.0887682665621449E-3</c:v>
                </c:pt>
                <c:pt idx="5910">
                  <c:v>-1.1358822388242887E-2</c:v>
                </c:pt>
                <c:pt idx="5911">
                  <c:v>-8.2785979832052554E-3</c:v>
                </c:pt>
                <c:pt idx="5912">
                  <c:v>-1.0032504681703547E-2</c:v>
                </c:pt>
                <c:pt idx="5913">
                  <c:v>-1.2075429865507426E-3</c:v>
                </c:pt>
                <c:pt idx="5914">
                  <c:v>4.1096053116054781E-3</c:v>
                </c:pt>
                <c:pt idx="5915">
                  <c:v>7.0710549966545126E-3</c:v>
                </c:pt>
                <c:pt idx="5916">
                  <c:v>1.1481556265564438E-3</c:v>
                </c:pt>
                <c:pt idx="5917">
                  <c:v>1.9336524414143696E-2</c:v>
                </c:pt>
                <c:pt idx="5918">
                  <c:v>-1.6739317203726359E-2</c:v>
                </c:pt>
                <c:pt idx="5919">
                  <c:v>4.592622506225775E-3</c:v>
                </c:pt>
                <c:pt idx="5920">
                  <c:v>6.1644079674082171E-3</c:v>
                </c:pt>
                <c:pt idx="5921">
                  <c:v>-1.9320687784811883E-3</c:v>
                </c:pt>
                <c:pt idx="5922">
                  <c:v>1.2388203294810734E-2</c:v>
                </c:pt>
                <c:pt idx="5923">
                  <c:v>1.7040213161030805E-2</c:v>
                </c:pt>
                <c:pt idx="5924">
                  <c:v>-5.6813907727879193E-3</c:v>
                </c:pt>
                <c:pt idx="5925">
                  <c:v>1.2206082057494884E-2</c:v>
                </c:pt>
                <c:pt idx="5926">
                  <c:v>6.7661998820171118E-3</c:v>
                </c:pt>
                <c:pt idx="5927">
                  <c:v>-4.7113972262143727E-3</c:v>
                </c:pt>
                <c:pt idx="5928">
                  <c:v>1.4684514547923621E-2</c:v>
                </c:pt>
                <c:pt idx="5929">
                  <c:v>1.1299435028248588E-2</c:v>
                </c:pt>
                <c:pt idx="5930">
                  <c:v>1.0274013279013696E-2</c:v>
                </c:pt>
                <c:pt idx="5931">
                  <c:v>6.2831826873968148E-3</c:v>
                </c:pt>
                <c:pt idx="5932">
                  <c:v>7.8391315192474439E-4</c:v>
                </c:pt>
                <c:pt idx="5933">
                  <c:v>6.6513843193614669E-4</c:v>
                </c:pt>
                <c:pt idx="5934">
                  <c:v>-1.8132940584925906E-3</c:v>
                </c:pt>
                <c:pt idx="5935">
                  <c:v>-5.4398821754777713E-3</c:v>
                </c:pt>
                <c:pt idx="5936">
                  <c:v>1.0333400639007994E-2</c:v>
                </c:pt>
                <c:pt idx="5937">
                  <c:v>-7.4313383139532584E-3</c:v>
                </c:pt>
                <c:pt idx="5938">
                  <c:v>4.0502179516111797E-3</c:v>
                </c:pt>
                <c:pt idx="5939">
                  <c:v>1.3896642238665921E-2</c:v>
                </c:pt>
                <c:pt idx="5940">
                  <c:v>9.3673662497673997E-3</c:v>
                </c:pt>
                <c:pt idx="5941">
                  <c:v>5.8595528527708163E-3</c:v>
                </c:pt>
                <c:pt idx="5942">
                  <c:v>7.7361934285906583E-3</c:v>
                </c:pt>
                <c:pt idx="5943">
                  <c:v>4.5332351462314766E-3</c:v>
                </c:pt>
                <c:pt idx="5944">
                  <c:v>7.9143555085735545E-3</c:v>
                </c:pt>
                <c:pt idx="5945">
                  <c:v>5.3171482981562209E-3</c:v>
                </c:pt>
                <c:pt idx="5946">
                  <c:v>-5.0162523408517736E-3</c:v>
                </c:pt>
                <c:pt idx="5947">
                  <c:v>1.4684514547923621E-2</c:v>
                </c:pt>
                <c:pt idx="5948">
                  <c:v>7.4313383139532584E-3</c:v>
                </c:pt>
                <c:pt idx="5949">
                  <c:v>-6.6474251620285141E-3</c:v>
                </c:pt>
                <c:pt idx="5950">
                  <c:v>2.7793284477331845E-3</c:v>
                </c:pt>
                <c:pt idx="5951">
                  <c:v>-3.68597547697948E-3</c:v>
                </c:pt>
                <c:pt idx="5952">
                  <c:v>5.7407781327822186E-3</c:v>
                </c:pt>
                <c:pt idx="5953">
                  <c:v>1.9878928968758289E-2</c:v>
                </c:pt>
                <c:pt idx="5954">
                  <c:v>-4.3511139089156261E-3</c:v>
                </c:pt>
                <c:pt idx="5955">
                  <c:v>-8.9437364151414012E-3</c:v>
                </c:pt>
                <c:pt idx="5956">
                  <c:v>6.0416740900866668E-3</c:v>
                </c:pt>
                <c:pt idx="5957">
                  <c:v>5.6813907727879193E-3</c:v>
                </c:pt>
                <c:pt idx="5958">
                  <c:v>1.512398101188143E-3</c:v>
                </c:pt>
                <c:pt idx="5959">
                  <c:v>-3.6424247463169937E-4</c:v>
                </c:pt>
                <c:pt idx="5960">
                  <c:v>9.7909960843933982E-3</c:v>
                </c:pt>
                <c:pt idx="5961">
                  <c:v>2.3556986131071864E-3</c:v>
                </c:pt>
                <c:pt idx="5962">
                  <c:v>-1.8726814184868894E-3</c:v>
                </c:pt>
                <c:pt idx="5963">
                  <c:v>-9.0031237751357004E-3</c:v>
                </c:pt>
                <c:pt idx="5964">
                  <c:v>2.1141900157970379E-3</c:v>
                </c:pt>
                <c:pt idx="5965">
                  <c:v>-2.8387158077274833E-3</c:v>
                </c:pt>
                <c:pt idx="5966">
                  <c:v>1.7463842995656804E-2</c:v>
                </c:pt>
                <c:pt idx="5967">
                  <c:v>2.7072717842734351E-2</c:v>
                </c:pt>
                <c:pt idx="5968">
                  <c:v>-1.3476971561372878E-2</c:v>
                </c:pt>
                <c:pt idx="5969">
                  <c:v>-1.8212123731584968E-4</c:v>
                </c:pt>
                <c:pt idx="5970">
                  <c:v>3.6424247463169937E-4</c:v>
                </c:pt>
                <c:pt idx="5971">
                  <c:v>-1.1358822388242887E-2</c:v>
                </c:pt>
                <c:pt idx="5972">
                  <c:v>6.2237953274025164E-3</c:v>
                </c:pt>
                <c:pt idx="5973">
                  <c:v>3.3217330023477803E-3</c:v>
                </c:pt>
                <c:pt idx="5974">
                  <c:v>3.0802244050376318E-3</c:v>
                </c:pt>
                <c:pt idx="5975">
                  <c:v>1.3837254878671624E-2</c:v>
                </c:pt>
                <c:pt idx="5976">
                  <c:v>-3.2029582823591826E-3</c:v>
                </c:pt>
                <c:pt idx="5977">
                  <c:v>5.6180442554606682E-3</c:v>
                </c:pt>
                <c:pt idx="5978">
                  <c:v>-4.2362983462599822E-4</c:v>
                </c:pt>
                <c:pt idx="5979">
                  <c:v>8.2192106232109562E-3</c:v>
                </c:pt>
                <c:pt idx="5980">
                  <c:v>3.8680967142953292E-3</c:v>
                </c:pt>
                <c:pt idx="5981">
                  <c:v>-1.4019376115987475E-2</c:v>
                </c:pt>
                <c:pt idx="5982">
                  <c:v>-8.4725966925199643E-4</c:v>
                </c:pt>
                <c:pt idx="5983">
                  <c:v>-4.1689926715997774E-3</c:v>
                </c:pt>
                <c:pt idx="5984">
                  <c:v>5.4240455461459581E-4</c:v>
                </c:pt>
                <c:pt idx="5985">
                  <c:v>1.3053341726746879E-2</c:v>
                </c:pt>
                <c:pt idx="5986">
                  <c:v>1.1600330985553034E-2</c:v>
                </c:pt>
                <c:pt idx="5987">
                  <c:v>-6.0575107194184785E-4</c:v>
                </c:pt>
                <c:pt idx="5988">
                  <c:v>-1.0887682665621449E-3</c:v>
                </c:pt>
                <c:pt idx="5989">
                  <c:v>-1.8726814184868894E-3</c:v>
                </c:pt>
                <c:pt idx="5990">
                  <c:v>-2.7199410877388856E-3</c:v>
                </c:pt>
                <c:pt idx="5991">
                  <c:v>-1.1358822388242887E-2</c:v>
                </c:pt>
                <c:pt idx="5992">
                  <c:v>2.0183784083395693E-2</c:v>
                </c:pt>
                <c:pt idx="5993">
                  <c:v>3.1435709223648837E-3</c:v>
                </c:pt>
                <c:pt idx="5994">
                  <c:v>8.4725966925199643E-4</c:v>
                </c:pt>
                <c:pt idx="5995">
                  <c:v>6.6513843193614669E-4</c:v>
                </c:pt>
                <c:pt idx="5996">
                  <c:v>-7.6728469112634073E-3</c:v>
                </c:pt>
                <c:pt idx="5997">
                  <c:v>1.0816417833628291E-2</c:v>
                </c:pt>
                <c:pt idx="5998">
                  <c:v>1.9954152958084402E-3</c:v>
                </c:pt>
                <c:pt idx="5999">
                  <c:v>2.1331939709952133E-2</c:v>
                </c:pt>
                <c:pt idx="6000">
                  <c:v>-1.9320687784811883E-3</c:v>
                </c:pt>
                <c:pt idx="6001">
                  <c:v>-6.7661998820171118E-3</c:v>
                </c:pt>
                <c:pt idx="6002">
                  <c:v>5.1350270608403713E-3</c:v>
                </c:pt>
                <c:pt idx="6003">
                  <c:v>8.5201065805154026E-3</c:v>
                </c:pt>
                <c:pt idx="6004">
                  <c:v>-9.1258576524572508E-3</c:v>
                </c:pt>
                <c:pt idx="6005">
                  <c:v>6.9483211193329605E-3</c:v>
                </c:pt>
                <c:pt idx="6006">
                  <c:v>-5.075639700846072E-3</c:v>
                </c:pt>
                <c:pt idx="6007">
                  <c:v>6.0575107194184785E-4</c:v>
                </c:pt>
                <c:pt idx="6008">
                  <c:v>1.4803289267912219E-2</c:v>
                </c:pt>
                <c:pt idx="6009">
                  <c:v>1.0151279401692144E-2</c:v>
                </c:pt>
                <c:pt idx="6010">
                  <c:v>1.637507472909466E-2</c:v>
                </c:pt>
                <c:pt idx="6011">
                  <c:v>1.3655133641355774E-2</c:v>
                </c:pt>
                <c:pt idx="6012">
                  <c:v>-1.3536358921367175E-2</c:v>
                </c:pt>
                <c:pt idx="6013">
                  <c:v>8.3379853431995547E-3</c:v>
                </c:pt>
                <c:pt idx="6014">
                  <c:v>2.1997078141888279E-2</c:v>
                </c:pt>
                <c:pt idx="6015">
                  <c:v>1.8212123731584968E-4</c:v>
                </c:pt>
                <c:pt idx="6016">
                  <c:v>1.7645964232972655E-2</c:v>
                </c:pt>
                <c:pt idx="6017">
                  <c:v>7.6728469112634073E-3</c:v>
                </c:pt>
                <c:pt idx="6018">
                  <c:v>6.0575107194184785E-4</c:v>
                </c:pt>
                <c:pt idx="6019">
                  <c:v>4.8301719462029706E-4</c:v>
                </c:pt>
                <c:pt idx="6020">
                  <c:v>5.800165492776517E-3</c:v>
                </c:pt>
                <c:pt idx="6021">
                  <c:v>3.0208370450433334E-3</c:v>
                </c:pt>
                <c:pt idx="6022">
                  <c:v>-3.8680967142953292E-3</c:v>
                </c:pt>
                <c:pt idx="6023">
                  <c:v>-1.3476971561372878E-2</c:v>
                </c:pt>
                <c:pt idx="6024">
                  <c:v>1.2087307337506285E-2</c:v>
                </c:pt>
                <c:pt idx="6025">
                  <c:v>5.6180442554606682E-3</c:v>
                </c:pt>
                <c:pt idx="6026">
                  <c:v>1.8132940584925906E-3</c:v>
                </c:pt>
                <c:pt idx="6027">
                  <c:v>1.0333400639007994E-2</c:v>
                </c:pt>
                <c:pt idx="6028">
                  <c:v>-2.187434426456673E-2</c:v>
                </c:pt>
                <c:pt idx="6029">
                  <c:v>1.1600330985553034E-2</c:v>
                </c:pt>
                <c:pt idx="6030">
                  <c:v>8.3379853431995547E-3</c:v>
                </c:pt>
                <c:pt idx="6031">
                  <c:v>-1.9320687784811883E-3</c:v>
                </c:pt>
                <c:pt idx="6032">
                  <c:v>6.7068125220228125E-3</c:v>
                </c:pt>
                <c:pt idx="6033">
                  <c:v>2.2963112531128875E-3</c:v>
                </c:pt>
                <c:pt idx="6034">
                  <c:v>6.7661998820171118E-3</c:v>
                </c:pt>
                <c:pt idx="6035">
                  <c:v>1.0816417833628291E-2</c:v>
                </c:pt>
                <c:pt idx="6036">
                  <c:v>8.0964767458894041E-3</c:v>
                </c:pt>
                <c:pt idx="6037">
                  <c:v>-5.4240455461459581E-4</c:v>
                </c:pt>
                <c:pt idx="6038">
                  <c:v>-6.2831826873968148E-3</c:v>
                </c:pt>
                <c:pt idx="6039">
                  <c:v>1.7040213161030805E-2</c:v>
                </c:pt>
                <c:pt idx="6040">
                  <c:v>3.4444668796693311E-3</c:v>
                </c:pt>
                <c:pt idx="6041">
                  <c:v>1.5108144382549619E-2</c:v>
                </c:pt>
                <c:pt idx="6042">
                  <c:v>-3.9274840742896285E-3</c:v>
                </c:pt>
                <c:pt idx="6043">
                  <c:v>3.8680967142953292E-3</c:v>
                </c:pt>
                <c:pt idx="6044">
                  <c:v>7.5540721912748096E-3</c:v>
                </c:pt>
                <c:pt idx="6045">
                  <c:v>2.0243171443389989E-2</c:v>
                </c:pt>
                <c:pt idx="6046">
                  <c:v>1.2146694697500585E-2</c:v>
                </c:pt>
                <c:pt idx="6047">
                  <c:v>2.2963112531128874E-2</c:v>
                </c:pt>
                <c:pt idx="6048">
                  <c:v>-2.7199410877388856E-3</c:v>
                </c:pt>
                <c:pt idx="6049">
                  <c:v>2.5972072104173348E-3</c:v>
                </c:pt>
                <c:pt idx="6050">
                  <c:v>1.2989995209419628E-2</c:v>
                </c:pt>
                <c:pt idx="6051">
                  <c:v>1.492602314523377E-2</c:v>
                </c:pt>
                <c:pt idx="6052">
                  <c:v>1.3777867518677324E-2</c:v>
                </c:pt>
                <c:pt idx="6053">
                  <c:v>7.130442356648811E-3</c:v>
                </c:pt>
                <c:pt idx="6054">
                  <c:v>1.8006247550271401E-2</c:v>
                </c:pt>
                <c:pt idx="6055">
                  <c:v>1.0939151710949842E-2</c:v>
                </c:pt>
                <c:pt idx="6056">
                  <c:v>-1.2708895038779945E-3</c:v>
                </c:pt>
                <c:pt idx="6057">
                  <c:v>-4.8341311035359239E-3</c:v>
                </c:pt>
                <c:pt idx="6058">
                  <c:v>1.5591161577169915E-2</c:v>
                </c:pt>
                <c:pt idx="6059">
                  <c:v>2.1735773757913367E-3</c:v>
                </c:pt>
                <c:pt idx="6060">
                  <c:v>1.413815083597607E-2</c:v>
                </c:pt>
                <c:pt idx="6061">
                  <c:v>1.281183312943673E-2</c:v>
                </c:pt>
                <c:pt idx="6062">
                  <c:v>-2.0361946163378587E-2</c:v>
                </c:pt>
                <c:pt idx="6063">
                  <c:v>-9.5455283297502958E-3</c:v>
                </c:pt>
                <c:pt idx="6064">
                  <c:v>5.9228993700980691E-3</c:v>
                </c:pt>
                <c:pt idx="6065">
                  <c:v>-1.6311728211767407E-3</c:v>
                </c:pt>
                <c:pt idx="6066">
                  <c:v>6.6513843193614669E-4</c:v>
                </c:pt>
                <c:pt idx="6067">
                  <c:v>1.6311728211767407E-3</c:v>
                </c:pt>
                <c:pt idx="6068">
                  <c:v>4.1689926715997774E-3</c:v>
                </c:pt>
                <c:pt idx="6069">
                  <c:v>3.3850795196750326E-3</c:v>
                </c:pt>
                <c:pt idx="6070">
                  <c:v>-7.4313383139532584E-3</c:v>
                </c:pt>
                <c:pt idx="6071">
                  <c:v>7.1898297166431103E-3</c:v>
                </c:pt>
                <c:pt idx="6072">
                  <c:v>-6.0416740900866668E-3</c:v>
                </c:pt>
                <c:pt idx="6073">
                  <c:v>6.1644079674082171E-3</c:v>
                </c:pt>
                <c:pt idx="6074">
                  <c:v>-6.4059165647183652E-3</c:v>
                </c:pt>
                <c:pt idx="6075">
                  <c:v>8.7022278178312523E-3</c:v>
                </c:pt>
                <c:pt idx="6076">
                  <c:v>1.2748486612109479E-2</c:v>
                </c:pt>
                <c:pt idx="6077">
                  <c:v>1.0515521876323843E-2</c:v>
                </c:pt>
                <c:pt idx="6078">
                  <c:v>-3.5038542396636299E-3</c:v>
                </c:pt>
                <c:pt idx="6079">
                  <c:v>8.5201065805154026E-3</c:v>
                </c:pt>
                <c:pt idx="6080">
                  <c:v>-5.4240455461459581E-4</c:v>
                </c:pt>
                <c:pt idx="6081">
                  <c:v>4.7747437435416247E-3</c:v>
                </c:pt>
                <c:pt idx="6082">
                  <c:v>3.3850795196750326E-3</c:v>
                </c:pt>
                <c:pt idx="6083">
                  <c:v>3.1435709223648837E-3</c:v>
                </c:pt>
                <c:pt idx="6084">
                  <c:v>5.4992695354720697E-3</c:v>
                </c:pt>
                <c:pt idx="6085">
                  <c:v>-6.3465292047240668E-3</c:v>
                </c:pt>
                <c:pt idx="6086">
                  <c:v>2.9729312413145987E-2</c:v>
                </c:pt>
                <c:pt idx="6087">
                  <c:v>7.2452579193044554E-4</c:v>
                </c:pt>
                <c:pt idx="6088">
                  <c:v>-1.512398101188143E-3</c:v>
                </c:pt>
                <c:pt idx="6089">
                  <c:v>-6.0575107194184785E-4</c:v>
                </c:pt>
                <c:pt idx="6090">
                  <c:v>-7.6728469112634073E-3</c:v>
                </c:pt>
                <c:pt idx="6091">
                  <c:v>1.4985410505228067E-2</c:v>
                </c:pt>
                <c:pt idx="6092">
                  <c:v>9.9097708043819968E-3</c:v>
                </c:pt>
                <c:pt idx="6093">
                  <c:v>-2.3556986131071864E-3</c:v>
                </c:pt>
                <c:pt idx="6094">
                  <c:v>1.0274013279013696E-2</c:v>
                </c:pt>
                <c:pt idx="6095">
                  <c:v>-6.0575107194184785E-4</c:v>
                </c:pt>
                <c:pt idx="6096">
                  <c:v>1.8972281939511997E-2</c:v>
                </c:pt>
                <c:pt idx="6097">
                  <c:v>7.4946848312805103E-3</c:v>
                </c:pt>
                <c:pt idx="6098">
                  <c:v>6.5246912847069629E-3</c:v>
                </c:pt>
                <c:pt idx="6099">
                  <c:v>-4.8301719462029706E-4</c:v>
                </c:pt>
                <c:pt idx="6100">
                  <c:v>2.2963112531128875E-3</c:v>
                </c:pt>
                <c:pt idx="6101">
                  <c:v>-7.9143555085735545E-3</c:v>
                </c:pt>
                <c:pt idx="6102">
                  <c:v>1.5409040339854066E-2</c:v>
                </c:pt>
                <c:pt idx="6103">
                  <c:v>1.1422168905570138E-2</c:v>
                </c:pt>
                <c:pt idx="6104">
                  <c:v>5.9228993700980691E-3</c:v>
                </c:pt>
                <c:pt idx="6105">
                  <c:v>1.1240047668254288E-2</c:v>
                </c:pt>
                <c:pt idx="6106">
                  <c:v>1.1905186100190437E-2</c:v>
                </c:pt>
                <c:pt idx="6107">
                  <c:v>5.9228993700980691E-3</c:v>
                </c:pt>
                <c:pt idx="6108">
                  <c:v>-8.7616151778255515E-3</c:v>
                </c:pt>
                <c:pt idx="6109">
                  <c:v>-5.9228993700980691E-3</c:v>
                </c:pt>
                <c:pt idx="6110">
                  <c:v>1.1180660308259989E-2</c:v>
                </c:pt>
                <c:pt idx="6111">
                  <c:v>9.7276495670661454E-3</c:v>
                </c:pt>
                <c:pt idx="6112">
                  <c:v>3.3850795196750326E-3</c:v>
                </c:pt>
                <c:pt idx="6113">
                  <c:v>-1.2388203294810734E-2</c:v>
                </c:pt>
                <c:pt idx="6114">
                  <c:v>1.0333400639007994E-2</c:v>
                </c:pt>
                <c:pt idx="6115">
                  <c:v>9.0664702924629528E-4</c:v>
                </c:pt>
                <c:pt idx="6116">
                  <c:v>4.1096053116054781E-3</c:v>
                </c:pt>
                <c:pt idx="6117">
                  <c:v>-3.0089595730444733E-4</c:v>
                </c:pt>
                <c:pt idx="6118">
                  <c:v>6.0416740900866668E-3</c:v>
                </c:pt>
                <c:pt idx="6119">
                  <c:v>1.2075429865507426E-3</c:v>
                </c:pt>
                <c:pt idx="6120">
                  <c:v>1.1841839582863183E-2</c:v>
                </c:pt>
                <c:pt idx="6121">
                  <c:v>-3.5038542396636299E-3</c:v>
                </c:pt>
                <c:pt idx="6122">
                  <c:v>8.1558641058837034E-3</c:v>
                </c:pt>
                <c:pt idx="6123">
                  <c:v>-2.2369238931185887E-3</c:v>
                </c:pt>
                <c:pt idx="6124">
                  <c:v>1.1540943625558736E-2</c:v>
                </c:pt>
                <c:pt idx="6125">
                  <c:v>1.0816417833628291E-2</c:v>
                </c:pt>
                <c:pt idx="6126">
                  <c:v>-2.054802655802739E-3</c:v>
                </c:pt>
                <c:pt idx="6127">
                  <c:v>2.362825096306502E-2</c:v>
                </c:pt>
                <c:pt idx="6128">
                  <c:v>5.3765356581505193E-3</c:v>
                </c:pt>
                <c:pt idx="6129">
                  <c:v>2.2963112531128875E-3</c:v>
                </c:pt>
                <c:pt idx="6130">
                  <c:v>1.3655133641355774E-2</c:v>
                </c:pt>
                <c:pt idx="6131">
                  <c:v>1.7539066984982917E-3</c:v>
                </c:pt>
                <c:pt idx="6132">
                  <c:v>-4.5332351462314766E-3</c:v>
                </c:pt>
                <c:pt idx="6133">
                  <c:v>-6.7661998820171118E-3</c:v>
                </c:pt>
                <c:pt idx="6134">
                  <c:v>-4.592622506225775E-3</c:v>
                </c:pt>
                <c:pt idx="6135">
                  <c:v>-3.6424247463169937E-4</c:v>
                </c:pt>
                <c:pt idx="6136">
                  <c:v>-1.8132940584925906E-3</c:v>
                </c:pt>
                <c:pt idx="6137">
                  <c:v>8.8210025378198508E-3</c:v>
                </c:pt>
                <c:pt idx="6138">
                  <c:v>4.8935184635302224E-3</c:v>
                </c:pt>
                <c:pt idx="6139">
                  <c:v>-2.8387158077274833E-3</c:v>
                </c:pt>
                <c:pt idx="6140">
                  <c:v>-5.0162523408517736E-3</c:v>
                </c:pt>
                <c:pt idx="6141">
                  <c:v>1.7887472830282802E-2</c:v>
                </c:pt>
                <c:pt idx="6142">
                  <c:v>-9.6088748470775486E-3</c:v>
                </c:pt>
                <c:pt idx="6143">
                  <c:v>2.2721603933818724E-2</c:v>
                </c:pt>
                <c:pt idx="6144">
                  <c:v>6.6474251620285141E-3</c:v>
                </c:pt>
                <c:pt idx="6145">
                  <c:v>-9.0664702924629528E-4</c:v>
                </c:pt>
                <c:pt idx="6146">
                  <c:v>1.2273387732155089E-4</c:v>
                </c:pt>
                <c:pt idx="6147">
                  <c:v>3.1435709223648837E-3</c:v>
                </c:pt>
                <c:pt idx="6148">
                  <c:v>-1.0032504681703547E-2</c:v>
                </c:pt>
                <c:pt idx="6149">
                  <c:v>1.3302768638722934E-3</c:v>
                </c:pt>
                <c:pt idx="6150">
                  <c:v>6.4653039247126644E-3</c:v>
                </c:pt>
                <c:pt idx="6151">
                  <c:v>6.9483211193329605E-3</c:v>
                </c:pt>
                <c:pt idx="6152">
                  <c:v>1.0574909236318143E-2</c:v>
                </c:pt>
                <c:pt idx="6153">
                  <c:v>5.8595528527708163E-3</c:v>
                </c:pt>
                <c:pt idx="6154">
                  <c:v>1.1540943625558736E-2</c:v>
                </c:pt>
                <c:pt idx="6155">
                  <c:v>1.4502393310607771E-2</c:v>
                </c:pt>
                <c:pt idx="6156">
                  <c:v>-7.130442356648811E-3</c:v>
                </c:pt>
                <c:pt idx="6157">
                  <c:v>-2.2369238931185887E-3</c:v>
                </c:pt>
                <c:pt idx="6158">
                  <c:v>5.8595528527708163E-3</c:v>
                </c:pt>
                <c:pt idx="6159">
                  <c:v>4.2362983462599822E-4</c:v>
                </c:pt>
                <c:pt idx="6160">
                  <c:v>7.0710549966545126E-3</c:v>
                </c:pt>
                <c:pt idx="6161">
                  <c:v>3.3850795196750326E-3</c:v>
                </c:pt>
                <c:pt idx="6162">
                  <c:v>-3.2029582823591826E-3</c:v>
                </c:pt>
                <c:pt idx="6163">
                  <c:v>1.5468427699848365E-2</c:v>
                </c:pt>
                <c:pt idx="6164">
                  <c:v>7.7955807885849576E-3</c:v>
                </c:pt>
                <c:pt idx="6165">
                  <c:v>5.9387359994298815E-5</c:v>
                </c:pt>
                <c:pt idx="6166">
                  <c:v>7.613459551269108E-3</c:v>
                </c:pt>
                <c:pt idx="6167">
                  <c:v>-1.1299435028248588E-2</c:v>
                </c:pt>
                <c:pt idx="6168">
                  <c:v>9.6088748470775486E-3</c:v>
                </c:pt>
                <c:pt idx="6169">
                  <c:v>8.0370893858951065E-3</c:v>
                </c:pt>
                <c:pt idx="6170">
                  <c:v>2.1755569544578131E-2</c:v>
                </c:pt>
                <c:pt idx="6171">
                  <c:v>2.7979364871980647E-2</c:v>
                </c:pt>
                <c:pt idx="6172">
                  <c:v>-9.2446323724458494E-3</c:v>
                </c:pt>
                <c:pt idx="6173">
                  <c:v>-3.68597547697948E-3</c:v>
                </c:pt>
                <c:pt idx="6174">
                  <c:v>1.2146694697500585E-2</c:v>
                </c:pt>
                <c:pt idx="6175">
                  <c:v>5.800165492776517E-3</c:v>
                </c:pt>
                <c:pt idx="6176">
                  <c:v>-4.1096053116054781E-3</c:v>
                </c:pt>
                <c:pt idx="6177">
                  <c:v>1.7404455635662505E-2</c:v>
                </c:pt>
                <c:pt idx="6178">
                  <c:v>-6.0575107194184785E-4</c:v>
                </c:pt>
                <c:pt idx="6179">
                  <c:v>9.8503834443876958E-3</c:v>
                </c:pt>
                <c:pt idx="6180">
                  <c:v>-5.6180442554606682E-3</c:v>
                </c:pt>
                <c:pt idx="6181">
                  <c:v>-1.0151279401692144E-2</c:v>
                </c:pt>
                <c:pt idx="6182">
                  <c:v>7.4946848312805103E-3</c:v>
                </c:pt>
                <c:pt idx="6183">
                  <c:v>9.4861409697559983E-3</c:v>
                </c:pt>
                <c:pt idx="6184">
                  <c:v>2.537819850423036E-3</c:v>
                </c:pt>
                <c:pt idx="6185">
                  <c:v>4.0502179516111797E-3</c:v>
                </c:pt>
                <c:pt idx="6186">
                  <c:v>-2.7793284477331845E-3</c:v>
                </c:pt>
                <c:pt idx="6187">
                  <c:v>2.4170655517679621E-2</c:v>
                </c:pt>
                <c:pt idx="6188">
                  <c:v>6.7068125220228125E-3</c:v>
                </c:pt>
                <c:pt idx="6189">
                  <c:v>1.2265469417489183E-2</c:v>
                </c:pt>
                <c:pt idx="6190">
                  <c:v>6.2237953274025164E-3</c:v>
                </c:pt>
                <c:pt idx="6191">
                  <c:v>9.6088748470775486E-3</c:v>
                </c:pt>
                <c:pt idx="6192">
                  <c:v>-3.2029582823591826E-3</c:v>
                </c:pt>
                <c:pt idx="6193">
                  <c:v>2.1510101789935031E-2</c:v>
                </c:pt>
                <c:pt idx="6194">
                  <c:v>1.0091892041697846E-2</c:v>
                </c:pt>
                <c:pt idx="6195">
                  <c:v>1.9954152958084402E-3</c:v>
                </c:pt>
                <c:pt idx="6196">
                  <c:v>8.4607192205211051E-3</c:v>
                </c:pt>
                <c:pt idx="6197">
                  <c:v>5.9387359994298815E-5</c:v>
                </c:pt>
                <c:pt idx="6198">
                  <c:v>1.0091892041697846E-2</c:v>
                </c:pt>
                <c:pt idx="6199">
                  <c:v>4.4105012689099254E-3</c:v>
                </c:pt>
                <c:pt idx="6200">
                  <c:v>4.1096053116054781E-3</c:v>
                </c:pt>
                <c:pt idx="6201">
                  <c:v>3.8087093543010303E-3</c:v>
                </c:pt>
                <c:pt idx="6202">
                  <c:v>1.0693683956306739E-2</c:v>
                </c:pt>
                <c:pt idx="6203">
                  <c:v>-4.8301719462029706E-4</c:v>
                </c:pt>
                <c:pt idx="6204">
                  <c:v>-7.3719509539589599E-3</c:v>
                </c:pt>
                <c:pt idx="6205">
                  <c:v>1.0032504681703547E-2</c:v>
                </c:pt>
                <c:pt idx="6206">
                  <c:v>-9.1258576524572508E-3</c:v>
                </c:pt>
                <c:pt idx="6207">
                  <c:v>4.1096053116054781E-3</c:v>
                </c:pt>
                <c:pt idx="6208">
                  <c:v>4.8301719462029706E-4</c:v>
                </c:pt>
                <c:pt idx="6209">
                  <c:v>-4.2362983462599822E-4</c:v>
                </c:pt>
                <c:pt idx="6210">
                  <c:v>4.8301719462029706E-4</c:v>
                </c:pt>
                <c:pt idx="6211">
                  <c:v>7.7955807885849576E-3</c:v>
                </c:pt>
                <c:pt idx="6212">
                  <c:v>1.2930607849425329E-2</c:v>
                </c:pt>
                <c:pt idx="6213">
                  <c:v>1.413815083597607E-2</c:v>
                </c:pt>
                <c:pt idx="6214">
                  <c:v>6.6513843193614669E-4</c:v>
                </c:pt>
                <c:pt idx="6215">
                  <c:v>-2.4150859731014853E-4</c:v>
                </c:pt>
                <c:pt idx="6216">
                  <c:v>7.2452579193044554E-4</c:v>
                </c:pt>
                <c:pt idx="6217">
                  <c:v>3.9868714342839269E-3</c:v>
                </c:pt>
                <c:pt idx="6218">
                  <c:v>8.6428404578369547E-3</c:v>
                </c:pt>
                <c:pt idx="6219">
                  <c:v>1.3302768638722934E-3</c:v>
                </c:pt>
                <c:pt idx="6220">
                  <c:v>1.0887682665621449E-3</c:v>
                </c:pt>
                <c:pt idx="6221">
                  <c:v>-2.5972072104173348E-3</c:v>
                </c:pt>
                <c:pt idx="6222">
                  <c:v>7.8549681485792569E-3</c:v>
                </c:pt>
                <c:pt idx="6223">
                  <c:v>1.3896642238665922E-3</c:v>
                </c:pt>
                <c:pt idx="6224">
                  <c:v>4.4105012689099254E-3</c:v>
                </c:pt>
                <c:pt idx="6225">
                  <c:v>1.7523230355651103E-2</c:v>
                </c:pt>
                <c:pt idx="6226">
                  <c:v>-2.2416748819181327E-2</c:v>
                </c:pt>
                <c:pt idx="6227">
                  <c:v>-3.1435709223648837E-3</c:v>
                </c:pt>
                <c:pt idx="6228">
                  <c:v>-1.4803289267912219E-2</c:v>
                </c:pt>
                <c:pt idx="6229">
                  <c:v>3.6265881169851811E-3</c:v>
                </c:pt>
                <c:pt idx="6230">
                  <c:v>1.0151279401692144E-2</c:v>
                </c:pt>
                <c:pt idx="6231">
                  <c:v>3.5038542396636299E-3</c:v>
                </c:pt>
                <c:pt idx="6232">
                  <c:v>-7.8391315192474439E-4</c:v>
                </c:pt>
                <c:pt idx="6233">
                  <c:v>-5.4240455461459581E-4</c:v>
                </c:pt>
                <c:pt idx="6234">
                  <c:v>-4.9568649808574743E-3</c:v>
                </c:pt>
                <c:pt idx="6235">
                  <c:v>1.6074178771790213E-2</c:v>
                </c:pt>
                <c:pt idx="6236">
                  <c:v>1.4201497353303325E-2</c:v>
                </c:pt>
                <c:pt idx="6237">
                  <c:v>3.0695346802386579E-2</c:v>
                </c:pt>
                <c:pt idx="6238">
                  <c:v>1.5468427699848365E-2</c:v>
                </c:pt>
                <c:pt idx="6239">
                  <c:v>5.3171482981562209E-3</c:v>
                </c:pt>
                <c:pt idx="6240">
                  <c:v>2.2899766013801625E-2</c:v>
                </c:pt>
                <c:pt idx="6241">
                  <c:v>-1.0254217492348928E-3</c:v>
                </c:pt>
                <c:pt idx="6242">
                  <c:v>-2.0061050206074141E-2</c:v>
                </c:pt>
                <c:pt idx="6243">
                  <c:v>-4.9568649808574743E-3</c:v>
                </c:pt>
                <c:pt idx="6244">
                  <c:v>5.2577609381619216E-3</c:v>
                </c:pt>
                <c:pt idx="6245">
                  <c:v>6.7661998820171118E-3</c:v>
                </c:pt>
                <c:pt idx="6246">
                  <c:v>1.1422168905570138E-2</c:v>
                </c:pt>
                <c:pt idx="6247">
                  <c:v>4.1689926715997774E-3</c:v>
                </c:pt>
                <c:pt idx="6248">
                  <c:v>6.4653039247126644E-3</c:v>
                </c:pt>
                <c:pt idx="6249">
                  <c:v>1.2206082057494884E-2</c:v>
                </c:pt>
                <c:pt idx="6250">
                  <c:v>1.4078763475981774E-2</c:v>
                </c:pt>
                <c:pt idx="6251">
                  <c:v>5.075639700846072E-3</c:v>
                </c:pt>
                <c:pt idx="6252">
                  <c:v>6.5246912847069629E-3</c:v>
                </c:pt>
                <c:pt idx="6253">
                  <c:v>-1.8212123731584968E-4</c:v>
                </c:pt>
                <c:pt idx="6254">
                  <c:v>6.2237953274025164E-3</c:v>
                </c:pt>
                <c:pt idx="6255">
                  <c:v>7.3125635939646607E-3</c:v>
                </c:pt>
                <c:pt idx="6256">
                  <c:v>4.2283800315940758E-3</c:v>
                </c:pt>
                <c:pt idx="6257">
                  <c:v>6.2237953274025164E-3</c:v>
                </c:pt>
                <c:pt idx="6258">
                  <c:v>-3.5632415996579288E-3</c:v>
                </c:pt>
                <c:pt idx="6259">
                  <c:v>1.1240047668254288E-2</c:v>
                </c:pt>
                <c:pt idx="6260">
                  <c:v>1.6434462089088959E-2</c:v>
                </c:pt>
                <c:pt idx="6261">
                  <c:v>3.9868714342839269E-3</c:v>
                </c:pt>
                <c:pt idx="6262">
                  <c:v>4.7113972262143727E-3</c:v>
                </c:pt>
                <c:pt idx="6263">
                  <c:v>8.2192106232109562E-3</c:v>
                </c:pt>
                <c:pt idx="6264">
                  <c:v>-3.68597547697948E-3</c:v>
                </c:pt>
                <c:pt idx="6265">
                  <c:v>-2.8387158077274833E-3</c:v>
                </c:pt>
                <c:pt idx="6266">
                  <c:v>5.558656895466369E-3</c:v>
                </c:pt>
                <c:pt idx="6267">
                  <c:v>-1.1481556265564438E-3</c:v>
                </c:pt>
                <c:pt idx="6268">
                  <c:v>1.8311102664908801E-2</c:v>
                </c:pt>
                <c:pt idx="6269">
                  <c:v>1.2447590654805033E-2</c:v>
                </c:pt>
                <c:pt idx="6270">
                  <c:v>4.5332351462314766E-3</c:v>
                </c:pt>
                <c:pt idx="6271">
                  <c:v>9.0031237751357004E-3</c:v>
                </c:pt>
                <c:pt idx="6272">
                  <c:v>1.0816417833628291E-2</c:v>
                </c:pt>
                <c:pt idx="6273">
                  <c:v>-7.0077084793272598E-3</c:v>
                </c:pt>
                <c:pt idx="6274">
                  <c:v>-9.4861409697559983E-3</c:v>
                </c:pt>
                <c:pt idx="6275">
                  <c:v>1.0452175358996592E-2</c:v>
                </c:pt>
                <c:pt idx="6276">
                  <c:v>-7.2531762339703622E-3</c:v>
                </c:pt>
                <c:pt idx="6277">
                  <c:v>1.4684514547923621E-2</c:v>
                </c:pt>
                <c:pt idx="6278">
                  <c:v>-3.6424247463169937E-4</c:v>
                </c:pt>
                <c:pt idx="6279">
                  <c:v>6.4059165647183652E-3</c:v>
                </c:pt>
                <c:pt idx="6280">
                  <c:v>-3.6265881169851811E-3</c:v>
                </c:pt>
                <c:pt idx="6281">
                  <c:v>3.0208370450433334E-3</c:v>
                </c:pt>
                <c:pt idx="6282">
                  <c:v>1.2748486612109479E-2</c:v>
                </c:pt>
                <c:pt idx="6283">
                  <c:v>-3.1435709223648837E-3</c:v>
                </c:pt>
                <c:pt idx="6284">
                  <c:v>4.1096053116054781E-3</c:v>
                </c:pt>
                <c:pt idx="6285">
                  <c:v>-6.7068125220228125E-3</c:v>
                </c:pt>
                <c:pt idx="6286">
                  <c:v>4.2917265489213277E-3</c:v>
                </c:pt>
                <c:pt idx="6287">
                  <c:v>4.2283800315940758E-3</c:v>
                </c:pt>
                <c:pt idx="6288">
                  <c:v>1.268909925211518E-2</c:v>
                </c:pt>
                <c:pt idx="6289">
                  <c:v>7.9777020259008073E-3</c:v>
                </c:pt>
                <c:pt idx="6290">
                  <c:v>1.3896642238665922E-3</c:v>
                </c:pt>
                <c:pt idx="6291">
                  <c:v>-1.0515521876323843E-2</c:v>
                </c:pt>
                <c:pt idx="6292">
                  <c:v>-1.9320687784811883E-3</c:v>
                </c:pt>
                <c:pt idx="6293">
                  <c:v>1.1841839582863183E-2</c:v>
                </c:pt>
                <c:pt idx="6294">
                  <c:v>1.3476971561372878E-2</c:v>
                </c:pt>
                <c:pt idx="6295">
                  <c:v>2.332339584842762E-2</c:v>
                </c:pt>
                <c:pt idx="6296">
                  <c:v>-2.054802655802739E-3</c:v>
                </c:pt>
                <c:pt idx="6297">
                  <c:v>7.7361934285906583E-3</c:v>
                </c:pt>
                <c:pt idx="6298">
                  <c:v>5.558656895466369E-3</c:v>
                </c:pt>
                <c:pt idx="6299">
                  <c:v>5.075639700846072E-3</c:v>
                </c:pt>
                <c:pt idx="6300">
                  <c:v>8.2785979832052554E-3</c:v>
                </c:pt>
                <c:pt idx="6301">
                  <c:v>7.2531762339703622E-3</c:v>
                </c:pt>
                <c:pt idx="6302">
                  <c:v>1.1240047668254288E-2</c:v>
                </c:pt>
                <c:pt idx="6303">
                  <c:v>-1.5527815059842662E-2</c:v>
                </c:pt>
                <c:pt idx="6304">
                  <c:v>1.0875805193622589E-2</c:v>
                </c:pt>
                <c:pt idx="6305">
                  <c:v>1.0392787999002293E-2</c:v>
                </c:pt>
                <c:pt idx="6306">
                  <c:v>1.0392787999002293E-2</c:v>
                </c:pt>
                <c:pt idx="6307">
                  <c:v>6.6474251620285141E-3</c:v>
                </c:pt>
                <c:pt idx="6308">
                  <c:v>2.1141900157970379E-3</c:v>
                </c:pt>
                <c:pt idx="6309">
                  <c:v>7.0077084793272598E-3</c:v>
                </c:pt>
                <c:pt idx="6310">
                  <c:v>2.5801828338856355E-2</c:v>
                </c:pt>
                <c:pt idx="6311">
                  <c:v>9.2446323724458494E-3</c:v>
                </c:pt>
                <c:pt idx="6312">
                  <c:v>1.0151279401692144E-2</c:v>
                </c:pt>
                <c:pt idx="6313">
                  <c:v>7.4313383139532584E-3</c:v>
                </c:pt>
                <c:pt idx="6314">
                  <c:v>-1.0392787999002293E-2</c:v>
                </c:pt>
                <c:pt idx="6315">
                  <c:v>9.0664702924629528E-4</c:v>
                </c:pt>
                <c:pt idx="6316">
                  <c:v>1.4502393310607771E-2</c:v>
                </c:pt>
                <c:pt idx="6317">
                  <c:v>1.492602314523377E-2</c:v>
                </c:pt>
                <c:pt idx="6318">
                  <c:v>1.3837254878671624E-2</c:v>
                </c:pt>
                <c:pt idx="6319">
                  <c:v>7.613459551269108E-3</c:v>
                </c:pt>
                <c:pt idx="6320">
                  <c:v>-3.3217330023477803E-3</c:v>
                </c:pt>
                <c:pt idx="6321">
                  <c:v>4.6520098662200735E-3</c:v>
                </c:pt>
                <c:pt idx="6322">
                  <c:v>7.3125635939646607E-3</c:v>
                </c:pt>
                <c:pt idx="6323">
                  <c:v>2.9614496850490345E-3</c:v>
                </c:pt>
                <c:pt idx="6324">
                  <c:v>-1.7946860190277102E-2</c:v>
                </c:pt>
                <c:pt idx="6325">
                  <c:v>-1.1240047668254288E-2</c:v>
                </c:pt>
                <c:pt idx="6326">
                  <c:v>1.8212123731584968E-4</c:v>
                </c:pt>
                <c:pt idx="6327">
                  <c:v>8.4725966925199643E-4</c:v>
                </c:pt>
                <c:pt idx="6328">
                  <c:v>4.8341311035359239E-3</c:v>
                </c:pt>
                <c:pt idx="6329">
                  <c:v>7.4313383139532584E-3</c:v>
                </c:pt>
                <c:pt idx="6330">
                  <c:v>1.3302768638722934E-3</c:v>
                </c:pt>
                <c:pt idx="6331">
                  <c:v>1.0757030473633992E-2</c:v>
                </c:pt>
                <c:pt idx="6332">
                  <c:v>-6.4653039247126644E-3</c:v>
                </c:pt>
                <c:pt idx="6333">
                  <c:v>-1.9395911774137992E-2</c:v>
                </c:pt>
                <c:pt idx="6334">
                  <c:v>7.0710549966545126E-3</c:v>
                </c:pt>
                <c:pt idx="6335">
                  <c:v>5.9228993700980691E-3</c:v>
                </c:pt>
                <c:pt idx="6336">
                  <c:v>-1.8726814184868894E-3</c:v>
                </c:pt>
                <c:pt idx="6337">
                  <c:v>1.4078763475981774E-2</c:v>
                </c:pt>
                <c:pt idx="6338">
                  <c:v>1.2265469417489183E-2</c:v>
                </c:pt>
                <c:pt idx="6339">
                  <c:v>-1.2075429865507426E-3</c:v>
                </c:pt>
                <c:pt idx="6340">
                  <c:v>2.8098139591969246E-2</c:v>
                </c:pt>
                <c:pt idx="6341">
                  <c:v>8.8210025378198508E-3</c:v>
                </c:pt>
                <c:pt idx="6342">
                  <c:v>5.9228993700980691E-3</c:v>
                </c:pt>
                <c:pt idx="6343">
                  <c:v>4.8341311035359239E-3</c:v>
                </c:pt>
                <c:pt idx="6344">
                  <c:v>-1.5349652979859766E-2</c:v>
                </c:pt>
                <c:pt idx="6345">
                  <c:v>1.0091892041697846E-2</c:v>
                </c:pt>
                <c:pt idx="6346">
                  <c:v>6.4653039247126644E-3</c:v>
                </c:pt>
                <c:pt idx="6347">
                  <c:v>-3.68597547697948E-3</c:v>
                </c:pt>
                <c:pt idx="6348">
                  <c:v>-4.1689926715997774E-3</c:v>
                </c:pt>
                <c:pt idx="6349">
                  <c:v>1.2273387732155089E-4</c:v>
                </c:pt>
                <c:pt idx="6350">
                  <c:v>-1.8132940584925906E-3</c:v>
                </c:pt>
                <c:pt idx="6351">
                  <c:v>-6.8295463993443628E-3</c:v>
                </c:pt>
                <c:pt idx="6352">
                  <c:v>-5.800165492776517E-3</c:v>
                </c:pt>
                <c:pt idx="6353">
                  <c:v>4.9568649808574743E-3</c:v>
                </c:pt>
                <c:pt idx="6354">
                  <c:v>-9.1852450124515501E-3</c:v>
                </c:pt>
                <c:pt idx="6355">
                  <c:v>3.1435709223648837E-3</c:v>
                </c:pt>
                <c:pt idx="6356">
                  <c:v>3.7453628369737788E-3</c:v>
                </c:pt>
                <c:pt idx="6357">
                  <c:v>-6.2831826873968148E-3</c:v>
                </c:pt>
                <c:pt idx="6358">
                  <c:v>2.2963112531128875E-3</c:v>
                </c:pt>
                <c:pt idx="6359">
                  <c:v>5.0162523408517736E-3</c:v>
                </c:pt>
                <c:pt idx="6360">
                  <c:v>-3.2029582823591826E-3</c:v>
                </c:pt>
                <c:pt idx="6361">
                  <c:v>-4.2283800315940758E-3</c:v>
                </c:pt>
                <c:pt idx="6362">
                  <c:v>7.3719509539589599E-3</c:v>
                </c:pt>
                <c:pt idx="6363">
                  <c:v>9.9691581643762961E-3</c:v>
                </c:pt>
                <c:pt idx="6364">
                  <c:v>-2.6605537277445868E-3</c:v>
                </c:pt>
                <c:pt idx="6365">
                  <c:v>1.0515521876323843E-2</c:v>
                </c:pt>
                <c:pt idx="6366">
                  <c:v>-2.0361946163378587E-2</c:v>
                </c:pt>
                <c:pt idx="6367">
                  <c:v>1.9878928968758289E-2</c:v>
                </c:pt>
                <c:pt idx="6368">
                  <c:v>4.5332351462314766E-3</c:v>
                </c:pt>
                <c:pt idx="6369">
                  <c:v>8.6428404578369547E-3</c:v>
                </c:pt>
                <c:pt idx="6370">
                  <c:v>8.3973727031938523E-3</c:v>
                </c:pt>
                <c:pt idx="6371">
                  <c:v>1.0274013279013696E-2</c:v>
                </c:pt>
                <c:pt idx="6372">
                  <c:v>1.4078763475981774E-2</c:v>
                </c:pt>
                <c:pt idx="6373">
                  <c:v>4.4105012689099254E-3</c:v>
                </c:pt>
                <c:pt idx="6374">
                  <c:v>-3.3850795196750326E-3</c:v>
                </c:pt>
                <c:pt idx="6375">
                  <c:v>9.3040197324401469E-3</c:v>
                </c:pt>
                <c:pt idx="6376">
                  <c:v>6.6474251620285141E-3</c:v>
                </c:pt>
                <c:pt idx="6377">
                  <c:v>-6.8295463993443628E-3</c:v>
                </c:pt>
                <c:pt idx="6378">
                  <c:v>-1.4443005950613472E-2</c:v>
                </c:pt>
                <c:pt idx="6379">
                  <c:v>3.5632415996579288E-3</c:v>
                </c:pt>
                <c:pt idx="6380">
                  <c:v>-1.4019376115987475E-2</c:v>
                </c:pt>
                <c:pt idx="6381">
                  <c:v>4.1689926715997774E-3</c:v>
                </c:pt>
                <c:pt idx="6382">
                  <c:v>7.7361934285906583E-3</c:v>
                </c:pt>
                <c:pt idx="6383">
                  <c:v>-8.2192106232109562E-3</c:v>
                </c:pt>
                <c:pt idx="6384">
                  <c:v>9.0664702924629528E-4</c:v>
                </c:pt>
                <c:pt idx="6385">
                  <c:v>1.2930607849425329E-2</c:v>
                </c:pt>
                <c:pt idx="6386">
                  <c:v>1.7582617715645402E-2</c:v>
                </c:pt>
                <c:pt idx="6387">
                  <c:v>-6.5880378020342148E-3</c:v>
                </c:pt>
                <c:pt idx="6388">
                  <c:v>3.2623456423534814E-3</c:v>
                </c:pt>
                <c:pt idx="6389">
                  <c:v>1.2930607849425329E-2</c:v>
                </c:pt>
                <c:pt idx="6390">
                  <c:v>3.2623456423534814E-3</c:v>
                </c:pt>
                <c:pt idx="6391">
                  <c:v>-3.0802244050376318E-3</c:v>
                </c:pt>
                <c:pt idx="6392">
                  <c:v>-3.5038542396636299E-3</c:v>
                </c:pt>
                <c:pt idx="6393">
                  <c:v>-1.2075429865507426E-3</c:v>
                </c:pt>
                <c:pt idx="6394">
                  <c:v>1.1600330985553034E-2</c:v>
                </c:pt>
                <c:pt idx="6395">
                  <c:v>1.5717854611824419E-3</c:v>
                </c:pt>
                <c:pt idx="6396">
                  <c:v>1.1180660308259989E-2</c:v>
                </c:pt>
                <c:pt idx="6397">
                  <c:v>-3.4444668796693311E-3</c:v>
                </c:pt>
                <c:pt idx="6398">
                  <c:v>-4.4105012689099254E-3</c:v>
                </c:pt>
                <c:pt idx="6399">
                  <c:v>8.1558641058837034E-3</c:v>
                </c:pt>
                <c:pt idx="6400">
                  <c:v>1.0998539070944139E-2</c:v>
                </c:pt>
                <c:pt idx="6401">
                  <c:v>6.8889337593386621E-3</c:v>
                </c:pt>
                <c:pt idx="6402">
                  <c:v>-5.4240455461459581E-4</c:v>
                </c:pt>
                <c:pt idx="6403">
                  <c:v>1.0634296596312442E-2</c:v>
                </c:pt>
                <c:pt idx="6404">
                  <c:v>4.592622506225775E-3</c:v>
                </c:pt>
                <c:pt idx="6405">
                  <c:v>1.7539066984982917E-3</c:v>
                </c:pt>
                <c:pt idx="6406">
                  <c:v>1.0032504681703547E-2</c:v>
                </c:pt>
                <c:pt idx="6407">
                  <c:v>-7.130442356648811E-3</c:v>
                </c:pt>
                <c:pt idx="6408">
                  <c:v>2.5972072104173348E-3</c:v>
                </c:pt>
                <c:pt idx="6409">
                  <c:v>1.0392787999002293E-2</c:v>
                </c:pt>
                <c:pt idx="6410">
                  <c:v>-7.7361934285906583E-3</c:v>
                </c:pt>
                <c:pt idx="6411">
                  <c:v>-2.3145233768444726E-2</c:v>
                </c:pt>
                <c:pt idx="6412">
                  <c:v>1.8132940584925906E-3</c:v>
                </c:pt>
                <c:pt idx="6413">
                  <c:v>3.1435709223648837E-3</c:v>
                </c:pt>
                <c:pt idx="6414">
                  <c:v>1.8726814184868894E-3</c:v>
                </c:pt>
                <c:pt idx="6415">
                  <c:v>2.2963112531128875E-3</c:v>
                </c:pt>
                <c:pt idx="6416">
                  <c:v>1.512398101188143E-3</c:v>
                </c:pt>
                <c:pt idx="6417">
                  <c:v>1.3718480158683025E-2</c:v>
                </c:pt>
                <c:pt idx="6418">
                  <c:v>-5.3171482981562209E-3</c:v>
                </c:pt>
                <c:pt idx="6419">
                  <c:v>1.7539066984982917E-3</c:v>
                </c:pt>
                <c:pt idx="6420">
                  <c:v>1.80656349102657E-2</c:v>
                </c:pt>
                <c:pt idx="6421">
                  <c:v>-1.0032504681703547E-2</c:v>
                </c:pt>
                <c:pt idx="6422">
                  <c:v>-1.0254217492348928E-3</c:v>
                </c:pt>
                <c:pt idx="6423">
                  <c:v>7.4946848312805103E-3</c:v>
                </c:pt>
                <c:pt idx="6424">
                  <c:v>1.0091892041697846E-2</c:v>
                </c:pt>
                <c:pt idx="6425">
                  <c:v>-3.7453628369737788E-3</c:v>
                </c:pt>
                <c:pt idx="6426">
                  <c:v>-6.0416740900866668E-3</c:v>
                </c:pt>
                <c:pt idx="6427">
                  <c:v>-7.0077084793272598E-3</c:v>
                </c:pt>
                <c:pt idx="6428">
                  <c:v>5.1983735781676232E-3</c:v>
                </c:pt>
                <c:pt idx="6429">
                  <c:v>8.4607192205211051E-3</c:v>
                </c:pt>
                <c:pt idx="6430">
                  <c:v>-7.2452579193044554E-4</c:v>
                </c:pt>
                <c:pt idx="6431">
                  <c:v>2.9614496850490345E-3</c:v>
                </c:pt>
                <c:pt idx="6432">
                  <c:v>2.2963112531128875E-3</c:v>
                </c:pt>
                <c:pt idx="6433">
                  <c:v>3.9868714342839269E-3</c:v>
                </c:pt>
                <c:pt idx="6434">
                  <c:v>1.0634296596312442E-2</c:v>
                </c:pt>
                <c:pt idx="6435">
                  <c:v>1.8311102664908801E-2</c:v>
                </c:pt>
                <c:pt idx="6436">
                  <c:v>5.3765356581505193E-3</c:v>
                </c:pt>
                <c:pt idx="6437">
                  <c:v>9.426753609761699E-3</c:v>
                </c:pt>
                <c:pt idx="6438">
                  <c:v>-2.1141900157970379E-3</c:v>
                </c:pt>
                <c:pt idx="6439">
                  <c:v>-9.8503834443876958E-3</c:v>
                </c:pt>
                <c:pt idx="6440">
                  <c:v>8.4607192205211051E-3</c:v>
                </c:pt>
                <c:pt idx="6441">
                  <c:v>-9.0031237751357004E-3</c:v>
                </c:pt>
                <c:pt idx="6442">
                  <c:v>5.1350270608403713E-3</c:v>
                </c:pt>
                <c:pt idx="6443">
                  <c:v>8.0964767458894041E-3</c:v>
                </c:pt>
                <c:pt idx="6444">
                  <c:v>9.6682622070718479E-3</c:v>
                </c:pt>
                <c:pt idx="6445">
                  <c:v>-4.4698886289042238E-3</c:v>
                </c:pt>
                <c:pt idx="6446">
                  <c:v>3.6265881169851811E-3</c:v>
                </c:pt>
                <c:pt idx="6447">
                  <c:v>1.0210666761686443E-2</c:v>
                </c:pt>
                <c:pt idx="6448">
                  <c:v>-2.054802655802739E-3</c:v>
                </c:pt>
                <c:pt idx="6449">
                  <c:v>-9.9691581643762961E-3</c:v>
                </c:pt>
                <c:pt idx="6450">
                  <c:v>-9.5455283297502958E-3</c:v>
                </c:pt>
                <c:pt idx="6451">
                  <c:v>6.4653039247126644E-3</c:v>
                </c:pt>
                <c:pt idx="6452">
                  <c:v>6.9483211193329605E-3</c:v>
                </c:pt>
                <c:pt idx="6453">
                  <c:v>-6.2831826873968148E-3</c:v>
                </c:pt>
                <c:pt idx="6454">
                  <c:v>-4.8935184635302224E-3</c:v>
                </c:pt>
                <c:pt idx="6455">
                  <c:v>-9.0664702924629528E-4</c:v>
                </c:pt>
                <c:pt idx="6456">
                  <c:v>5.4398821754777713E-3</c:v>
                </c:pt>
                <c:pt idx="6457">
                  <c:v>6.7661998820171118E-3</c:v>
                </c:pt>
                <c:pt idx="6458">
                  <c:v>-3.2623456423534814E-3</c:v>
                </c:pt>
                <c:pt idx="6459">
                  <c:v>1.2388203294810734E-2</c:v>
                </c:pt>
                <c:pt idx="6460">
                  <c:v>1.3294850324057028E-2</c:v>
                </c:pt>
                <c:pt idx="6461">
                  <c:v>-1.3302768638722934E-3</c:v>
                </c:pt>
                <c:pt idx="6462">
                  <c:v>3.8087093543010303E-3</c:v>
                </c:pt>
                <c:pt idx="6463">
                  <c:v>1.2989995209419628E-2</c:v>
                </c:pt>
                <c:pt idx="6464">
                  <c:v>1.474390190791792E-2</c:v>
                </c:pt>
                <c:pt idx="6465">
                  <c:v>7.9777020259008073E-3</c:v>
                </c:pt>
                <c:pt idx="6466">
                  <c:v>-1.3112729086741179E-2</c:v>
                </c:pt>
                <c:pt idx="6467">
                  <c:v>2.0484680040700136E-2</c:v>
                </c:pt>
                <c:pt idx="6468">
                  <c:v>1.9320687784811883E-3</c:v>
                </c:pt>
                <c:pt idx="6469">
                  <c:v>-4.4698886289042238E-3</c:v>
                </c:pt>
                <c:pt idx="6470">
                  <c:v>-5.558656895466369E-3</c:v>
                </c:pt>
                <c:pt idx="6471">
                  <c:v>1.456178067060207E-2</c:v>
                </c:pt>
                <c:pt idx="6472">
                  <c:v>4.592622506225775E-3</c:v>
                </c:pt>
                <c:pt idx="6473">
                  <c:v>1.5773282814485763E-2</c:v>
                </c:pt>
                <c:pt idx="6474">
                  <c:v>1.812898142759295E-2</c:v>
                </c:pt>
                <c:pt idx="6475">
                  <c:v>1.0254217492348928E-3</c:v>
                </c:pt>
                <c:pt idx="6476">
                  <c:v>1.6434462089088959E-2</c:v>
                </c:pt>
                <c:pt idx="6477">
                  <c:v>-6.0575107194184785E-4</c:v>
                </c:pt>
                <c:pt idx="6478">
                  <c:v>-7.0710549966545126E-3</c:v>
                </c:pt>
                <c:pt idx="6479">
                  <c:v>-6.1644079674082171E-3</c:v>
                </c:pt>
                <c:pt idx="6480">
                  <c:v>1.5832670174480062E-2</c:v>
                </c:pt>
                <c:pt idx="6481">
                  <c:v>1.692143844104221E-2</c:v>
                </c:pt>
                <c:pt idx="6482">
                  <c:v>-1.4803289267912219E-2</c:v>
                </c:pt>
                <c:pt idx="6483">
                  <c:v>4.2283800315940758E-3</c:v>
                </c:pt>
                <c:pt idx="6484">
                  <c:v>1.1180660308259989E-2</c:v>
                </c:pt>
                <c:pt idx="6485">
                  <c:v>-8.7022278178312523E-3</c:v>
                </c:pt>
                <c:pt idx="6486">
                  <c:v>-1.0210666761686443E-2</c:v>
                </c:pt>
                <c:pt idx="6487">
                  <c:v>3.0802244050376318E-3</c:v>
                </c:pt>
                <c:pt idx="6488">
                  <c:v>4.8301719462029706E-4</c:v>
                </c:pt>
                <c:pt idx="6489">
                  <c:v>1.6256300009106064E-2</c:v>
                </c:pt>
                <c:pt idx="6490">
                  <c:v>-3.6424247463169937E-4</c:v>
                </c:pt>
                <c:pt idx="6491">
                  <c:v>6.2831826873968148E-3</c:v>
                </c:pt>
                <c:pt idx="6492">
                  <c:v>1.3777867518677324E-2</c:v>
                </c:pt>
                <c:pt idx="6493">
                  <c:v>3.8087093543010303E-3</c:v>
                </c:pt>
                <c:pt idx="6494">
                  <c:v>-1.1782452222868884E-2</c:v>
                </c:pt>
                <c:pt idx="6495">
                  <c:v>-4.4698886289042238E-3</c:v>
                </c:pt>
                <c:pt idx="6496">
                  <c:v>1.5349652979859766E-2</c:v>
                </c:pt>
                <c:pt idx="6497">
                  <c:v>2.7916018354653394E-2</c:v>
                </c:pt>
                <c:pt idx="6498">
                  <c:v>3.68597547697948E-3</c:v>
                </c:pt>
                <c:pt idx="6499">
                  <c:v>6.9483211193329605E-3</c:v>
                </c:pt>
                <c:pt idx="6500">
                  <c:v>2.0183784083395693E-2</c:v>
                </c:pt>
                <c:pt idx="6501">
                  <c:v>9.3040197324401469E-3</c:v>
                </c:pt>
                <c:pt idx="6502">
                  <c:v>1.2748486612109479E-2</c:v>
                </c:pt>
                <c:pt idx="6503">
                  <c:v>-1.0333400639007994E-2</c:v>
                </c:pt>
                <c:pt idx="6504">
                  <c:v>-3.9274840742896285E-3</c:v>
                </c:pt>
                <c:pt idx="6505">
                  <c:v>8.7022278178312523E-3</c:v>
                </c:pt>
                <c:pt idx="6506">
                  <c:v>1.1540943625558736E-2</c:v>
                </c:pt>
                <c:pt idx="6507">
                  <c:v>7.4313383139532584E-3</c:v>
                </c:pt>
                <c:pt idx="6508">
                  <c:v>7.130442356648811E-3</c:v>
                </c:pt>
                <c:pt idx="6509">
                  <c:v>3.6265881169851811E-3</c:v>
                </c:pt>
                <c:pt idx="6510">
                  <c:v>1.2570324532126583E-2</c:v>
                </c:pt>
                <c:pt idx="6511">
                  <c:v>1.2273387732155089E-4</c:v>
                </c:pt>
                <c:pt idx="6512">
                  <c:v>-2.1573448307262284E-2</c:v>
                </c:pt>
                <c:pt idx="6513">
                  <c:v>-1.0693683956306739E-2</c:v>
                </c:pt>
                <c:pt idx="6514">
                  <c:v>-2.2963112531128875E-3</c:v>
                </c:pt>
                <c:pt idx="6515">
                  <c:v>-1.3354237684051326E-2</c:v>
                </c:pt>
                <c:pt idx="6516">
                  <c:v>5.3765356581505193E-3</c:v>
                </c:pt>
                <c:pt idx="6517">
                  <c:v>1.5349652979859766E-2</c:v>
                </c:pt>
                <c:pt idx="6518">
                  <c:v>-6.1050206074139187E-3</c:v>
                </c:pt>
                <c:pt idx="6519">
                  <c:v>9.1852450124515501E-3</c:v>
                </c:pt>
                <c:pt idx="6520">
                  <c:v>6.2831826873968148E-3</c:v>
                </c:pt>
                <c:pt idx="6521">
                  <c:v>3.3217330023477803E-3</c:v>
                </c:pt>
                <c:pt idx="6522">
                  <c:v>-1.0887682665621449E-3</c:v>
                </c:pt>
                <c:pt idx="6523">
                  <c:v>6.1050206074139187E-3</c:v>
                </c:pt>
                <c:pt idx="6524">
                  <c:v>-5.9228993700980691E-3</c:v>
                </c:pt>
                <c:pt idx="6525">
                  <c:v>6.0575107194184785E-4</c:v>
                </c:pt>
                <c:pt idx="6526">
                  <c:v>2.054802655802739E-3</c:v>
                </c:pt>
                <c:pt idx="6527">
                  <c:v>-1.1663677502880287E-2</c:v>
                </c:pt>
                <c:pt idx="6528">
                  <c:v>-3.2029582823591826E-3</c:v>
                </c:pt>
                <c:pt idx="6529">
                  <c:v>-1.486663578523947E-2</c:v>
                </c:pt>
                <c:pt idx="6530">
                  <c:v>5.9387359994298815E-5</c:v>
                </c:pt>
                <c:pt idx="6531">
                  <c:v>-1.2075429865507426E-3</c:v>
                </c:pt>
                <c:pt idx="6532">
                  <c:v>7.4313383139532584E-3</c:v>
                </c:pt>
                <c:pt idx="6533">
                  <c:v>-9.3673662497673997E-3</c:v>
                </c:pt>
                <c:pt idx="6534">
                  <c:v>-3.7453628369737788E-3</c:v>
                </c:pt>
                <c:pt idx="6535">
                  <c:v>-1.3896642238665922E-3</c:v>
                </c:pt>
                <c:pt idx="6536">
                  <c:v>-7.4313383139532584E-3</c:v>
                </c:pt>
                <c:pt idx="6537">
                  <c:v>3.1435709223648837E-3</c:v>
                </c:pt>
                <c:pt idx="6538">
                  <c:v>4.2362983462599822E-4</c:v>
                </c:pt>
                <c:pt idx="6539">
                  <c:v>6.2831826873968148E-3</c:v>
                </c:pt>
                <c:pt idx="6540">
                  <c:v>-1.3777867518677324E-2</c:v>
                </c:pt>
                <c:pt idx="6541">
                  <c:v>1.1117313790932738E-2</c:v>
                </c:pt>
                <c:pt idx="6542">
                  <c:v>9.2446323724458494E-3</c:v>
                </c:pt>
                <c:pt idx="6543">
                  <c:v>-7.6728469112634073E-3</c:v>
                </c:pt>
                <c:pt idx="6544">
                  <c:v>4.8301719462029706E-4</c:v>
                </c:pt>
                <c:pt idx="6545">
                  <c:v>1.1663677502880287E-2</c:v>
                </c:pt>
                <c:pt idx="6546">
                  <c:v>3.2623456423534814E-3</c:v>
                </c:pt>
                <c:pt idx="6547">
                  <c:v>1.0210666761686443E-2</c:v>
                </c:pt>
                <c:pt idx="6548">
                  <c:v>4.1096053116054781E-3</c:v>
                </c:pt>
                <c:pt idx="6549">
                  <c:v>2.2115852861876877E-2</c:v>
                </c:pt>
                <c:pt idx="6550">
                  <c:v>1.3655133641355774E-2</c:v>
                </c:pt>
                <c:pt idx="6551">
                  <c:v>2.1692223027250882E-2</c:v>
                </c:pt>
                <c:pt idx="6552">
                  <c:v>-3.4444668796693311E-3</c:v>
                </c:pt>
                <c:pt idx="6553">
                  <c:v>-2.2369238931185887E-3</c:v>
                </c:pt>
                <c:pt idx="6554">
                  <c:v>5.9228993700980691E-3</c:v>
                </c:pt>
                <c:pt idx="6555">
                  <c:v>6.3465292047240668E-3</c:v>
                </c:pt>
                <c:pt idx="6556">
                  <c:v>1.0210666761686443E-2</c:v>
                </c:pt>
                <c:pt idx="6557">
                  <c:v>9.8503834443876958E-3</c:v>
                </c:pt>
                <c:pt idx="6558">
                  <c:v>7.7361934285906583E-3</c:v>
                </c:pt>
                <c:pt idx="6559">
                  <c:v>4.2362983462599822E-4</c:v>
                </c:pt>
                <c:pt idx="6560">
                  <c:v>-2.5972072104173348E-3</c:v>
                </c:pt>
                <c:pt idx="6561">
                  <c:v>3.0802244050376318E-3</c:v>
                </c:pt>
                <c:pt idx="6562">
                  <c:v>5.1350270608403713E-3</c:v>
                </c:pt>
                <c:pt idx="6563">
                  <c:v>3.8087093543010303E-3</c:v>
                </c:pt>
                <c:pt idx="6564">
                  <c:v>1.3655133641355774E-2</c:v>
                </c:pt>
                <c:pt idx="6565">
                  <c:v>6.8295463993443628E-3</c:v>
                </c:pt>
                <c:pt idx="6566">
                  <c:v>-2.054802655802739E-3</c:v>
                </c:pt>
                <c:pt idx="6567">
                  <c:v>3.6265881169851811E-3</c:v>
                </c:pt>
                <c:pt idx="6568">
                  <c:v>1.287122048943103E-2</c:v>
                </c:pt>
                <c:pt idx="6569">
                  <c:v>8.5794939405097019E-3</c:v>
                </c:pt>
                <c:pt idx="6570">
                  <c:v>4.4105012689099254E-3</c:v>
                </c:pt>
                <c:pt idx="6571">
                  <c:v>-4.2362983462599822E-4</c:v>
                </c:pt>
                <c:pt idx="6572">
                  <c:v>1.8489264744891699E-2</c:v>
                </c:pt>
                <c:pt idx="6573">
                  <c:v>-6.4653039247126644E-3</c:v>
                </c:pt>
                <c:pt idx="6574">
                  <c:v>8.0964767458894041E-3</c:v>
                </c:pt>
                <c:pt idx="6575">
                  <c:v>1.1117313790932738E-2</c:v>
                </c:pt>
                <c:pt idx="6576">
                  <c:v>9.9097708043819968E-3</c:v>
                </c:pt>
                <c:pt idx="6577">
                  <c:v>-4.4698886289042238E-3</c:v>
                </c:pt>
                <c:pt idx="6578">
                  <c:v>1.492602314523377E-2</c:v>
                </c:pt>
                <c:pt idx="6579">
                  <c:v>1.7222334398346657E-2</c:v>
                </c:pt>
                <c:pt idx="6580">
                  <c:v>-5.075639700846072E-3</c:v>
                </c:pt>
                <c:pt idx="6581">
                  <c:v>7.2531762339703622E-3</c:v>
                </c:pt>
                <c:pt idx="6582">
                  <c:v>-6.1644079674082171E-3</c:v>
                </c:pt>
                <c:pt idx="6583">
                  <c:v>-5.075639700846072E-3</c:v>
                </c:pt>
                <c:pt idx="6584">
                  <c:v>-1.5349652979859766E-2</c:v>
                </c:pt>
                <c:pt idx="6585">
                  <c:v>8.4607192205211051E-3</c:v>
                </c:pt>
                <c:pt idx="6586">
                  <c:v>1.0816417833628291E-2</c:v>
                </c:pt>
                <c:pt idx="6587">
                  <c:v>1.413815083597607E-2</c:v>
                </c:pt>
                <c:pt idx="6588">
                  <c:v>4.1689926715997774E-3</c:v>
                </c:pt>
                <c:pt idx="6589">
                  <c:v>6.5880378020342148E-3</c:v>
                </c:pt>
                <c:pt idx="6590">
                  <c:v>1.0210666761686443E-2</c:v>
                </c:pt>
                <c:pt idx="6591">
                  <c:v>1.1600330985553034E-2</c:v>
                </c:pt>
                <c:pt idx="6592">
                  <c:v>1.6192953491778808E-2</c:v>
                </c:pt>
                <c:pt idx="6593">
                  <c:v>7.3719509539589599E-3</c:v>
                </c:pt>
                <c:pt idx="6594">
                  <c:v>-3.2623456423534814E-3</c:v>
                </c:pt>
                <c:pt idx="6595">
                  <c:v>1.2146694697500585E-2</c:v>
                </c:pt>
                <c:pt idx="6596">
                  <c:v>6.5880378020342148E-3</c:v>
                </c:pt>
                <c:pt idx="6597">
                  <c:v>2.9614496850490345E-3</c:v>
                </c:pt>
                <c:pt idx="6598">
                  <c:v>-1.2075429865507426E-3</c:v>
                </c:pt>
                <c:pt idx="6599">
                  <c:v>6.5246912847069629E-3</c:v>
                </c:pt>
                <c:pt idx="6600">
                  <c:v>-1.1240047668254288E-2</c:v>
                </c:pt>
                <c:pt idx="6601">
                  <c:v>6.6513843193614669E-4</c:v>
                </c:pt>
                <c:pt idx="6602">
                  <c:v>-8.0964767458894041E-3</c:v>
                </c:pt>
                <c:pt idx="6603">
                  <c:v>2.2899766013801625E-2</c:v>
                </c:pt>
                <c:pt idx="6604">
                  <c:v>-8.6428404578369547E-3</c:v>
                </c:pt>
                <c:pt idx="6605">
                  <c:v>1.6434462089088959E-2</c:v>
                </c:pt>
                <c:pt idx="6606">
                  <c:v>5.0162523408517736E-3</c:v>
                </c:pt>
                <c:pt idx="6607">
                  <c:v>-1.1358822388242887E-2</c:v>
                </c:pt>
                <c:pt idx="6608">
                  <c:v>2.054802655802739E-3</c:v>
                </c:pt>
                <c:pt idx="6609">
                  <c:v>4.6520098662200735E-3</c:v>
                </c:pt>
                <c:pt idx="6610">
                  <c:v>-4.7113972262143727E-3</c:v>
                </c:pt>
                <c:pt idx="6611">
                  <c:v>5.9387359994298815E-5</c:v>
                </c:pt>
                <c:pt idx="6612">
                  <c:v>1.7539066984982917E-3</c:v>
                </c:pt>
                <c:pt idx="6613">
                  <c:v>4.6520098662200735E-3</c:v>
                </c:pt>
                <c:pt idx="6614">
                  <c:v>1.4379659433286221E-2</c:v>
                </c:pt>
                <c:pt idx="6615">
                  <c:v>1.1481556265564438E-3</c:v>
                </c:pt>
                <c:pt idx="6616">
                  <c:v>-4.8935184635302224E-3</c:v>
                </c:pt>
                <c:pt idx="6617">
                  <c:v>1.8212123731584968E-4</c:v>
                </c:pt>
                <c:pt idx="6618">
                  <c:v>-2.0726188638010287E-2</c:v>
                </c:pt>
                <c:pt idx="6619">
                  <c:v>1.2989995209419628E-2</c:v>
                </c:pt>
                <c:pt idx="6620">
                  <c:v>2.5972072104173348E-3</c:v>
                </c:pt>
                <c:pt idx="6621">
                  <c:v>1.4684514547923621E-2</c:v>
                </c:pt>
                <c:pt idx="6622">
                  <c:v>3.5632415996579288E-3</c:v>
                </c:pt>
                <c:pt idx="6623">
                  <c:v>1.2023960820179034E-2</c:v>
                </c:pt>
                <c:pt idx="6624">
                  <c:v>-3.5632415996579288E-3</c:v>
                </c:pt>
                <c:pt idx="6625">
                  <c:v>6.5880378020342148E-3</c:v>
                </c:pt>
                <c:pt idx="6626">
                  <c:v>-3.7453628369737788E-3</c:v>
                </c:pt>
                <c:pt idx="6627">
                  <c:v>-2.9020623250547357E-3</c:v>
                </c:pt>
                <c:pt idx="6628">
                  <c:v>1.4625127187929321E-2</c:v>
                </c:pt>
                <c:pt idx="6629">
                  <c:v>-7.0710549966545126E-3</c:v>
                </c:pt>
                <c:pt idx="6630">
                  <c:v>-1.2075429865507426E-3</c:v>
                </c:pt>
                <c:pt idx="6631">
                  <c:v>3.9868714342839269E-3</c:v>
                </c:pt>
                <c:pt idx="6632">
                  <c:v>1.1540943625558736E-2</c:v>
                </c:pt>
                <c:pt idx="6633">
                  <c:v>2.507730254692591E-2</c:v>
                </c:pt>
                <c:pt idx="6634">
                  <c:v>4.1096053116054781E-3</c:v>
                </c:pt>
                <c:pt idx="6635">
                  <c:v>8.2192106232109562E-3</c:v>
                </c:pt>
                <c:pt idx="6636">
                  <c:v>-5.9228993700980691E-3</c:v>
                </c:pt>
                <c:pt idx="6637">
                  <c:v>1.1422168905570138E-2</c:v>
                </c:pt>
                <c:pt idx="6638">
                  <c:v>2.8387158077274833E-3</c:v>
                </c:pt>
                <c:pt idx="6639">
                  <c:v>3.9274840742896285E-3</c:v>
                </c:pt>
                <c:pt idx="6640">
                  <c:v>-1.8132940584925906E-3</c:v>
                </c:pt>
                <c:pt idx="6641">
                  <c:v>1.1358822388242887E-2</c:v>
                </c:pt>
                <c:pt idx="6642">
                  <c:v>-3.8680967142953292E-3</c:v>
                </c:pt>
                <c:pt idx="6643">
                  <c:v>2.4190451304344383E-3</c:v>
                </c:pt>
                <c:pt idx="6644">
                  <c:v>1.8212123731584968E-4</c:v>
                </c:pt>
                <c:pt idx="6645">
                  <c:v>-4.8301719462029706E-4</c:v>
                </c:pt>
                <c:pt idx="6646">
                  <c:v>-3.0089595730444733E-4</c:v>
                </c:pt>
                <c:pt idx="6647">
                  <c:v>5.1983735781676232E-3</c:v>
                </c:pt>
                <c:pt idx="6648">
                  <c:v>-4.1689926715997774E-3</c:v>
                </c:pt>
                <c:pt idx="6649">
                  <c:v>-2.9614496850490345E-3</c:v>
                </c:pt>
                <c:pt idx="6650">
                  <c:v>4.5332351462314766E-3</c:v>
                </c:pt>
                <c:pt idx="6651">
                  <c:v>4.7747437435416247E-3</c:v>
                </c:pt>
                <c:pt idx="6652">
                  <c:v>4.7113972262143727E-3</c:v>
                </c:pt>
                <c:pt idx="6653">
                  <c:v>4.2283800315940758E-3</c:v>
                </c:pt>
                <c:pt idx="6654">
                  <c:v>6.5880378020342148E-3</c:v>
                </c:pt>
                <c:pt idx="6655">
                  <c:v>8.1558641058837034E-3</c:v>
                </c:pt>
                <c:pt idx="6656">
                  <c:v>1.80656349102657E-2</c:v>
                </c:pt>
                <c:pt idx="6657">
                  <c:v>1.3053341726746879E-2</c:v>
                </c:pt>
                <c:pt idx="6658">
                  <c:v>1.2570324532126583E-2</c:v>
                </c:pt>
                <c:pt idx="6659">
                  <c:v>4.2917265489213277E-3</c:v>
                </c:pt>
                <c:pt idx="6660">
                  <c:v>5.0162523408517736E-3</c:v>
                </c:pt>
                <c:pt idx="6661">
                  <c:v>5.1983735781676232E-3</c:v>
                </c:pt>
                <c:pt idx="6662">
                  <c:v>4.2917265489213277E-3</c:v>
                </c:pt>
                <c:pt idx="6663">
                  <c:v>3.9868714342839269E-3</c:v>
                </c:pt>
                <c:pt idx="6664">
                  <c:v>4.2362983462599822E-4</c:v>
                </c:pt>
                <c:pt idx="6665">
                  <c:v>1.5468427699848365E-2</c:v>
                </c:pt>
                <c:pt idx="6666">
                  <c:v>1.8489264744891699E-2</c:v>
                </c:pt>
                <c:pt idx="6667">
                  <c:v>2.2369238931185887E-3</c:v>
                </c:pt>
                <c:pt idx="6668">
                  <c:v>-6.2237953274025164E-3</c:v>
                </c:pt>
                <c:pt idx="6669">
                  <c:v>1.1180660308259989E-2</c:v>
                </c:pt>
                <c:pt idx="6670">
                  <c:v>-2.6605537277445868E-3</c:v>
                </c:pt>
                <c:pt idx="6671">
                  <c:v>-2.1735773757913367E-3</c:v>
                </c:pt>
                <c:pt idx="6672">
                  <c:v>6.4653039247126644E-3</c:v>
                </c:pt>
                <c:pt idx="6673">
                  <c:v>1.0574909236318143E-2</c:v>
                </c:pt>
                <c:pt idx="6674">
                  <c:v>1.1841839582863183E-2</c:v>
                </c:pt>
                <c:pt idx="6675">
                  <c:v>1.9395911774137992E-2</c:v>
                </c:pt>
                <c:pt idx="6676">
                  <c:v>-5.3171482981562209E-3</c:v>
                </c:pt>
                <c:pt idx="6677">
                  <c:v>-1.8726814184868894E-3</c:v>
                </c:pt>
                <c:pt idx="6678">
                  <c:v>-1.9637420371448142E-2</c:v>
                </c:pt>
                <c:pt idx="6679">
                  <c:v>1.2388203294810734E-2</c:v>
                </c:pt>
                <c:pt idx="6680">
                  <c:v>8.5794939405097019E-3</c:v>
                </c:pt>
                <c:pt idx="6681">
                  <c:v>-4.4105012689099254E-3</c:v>
                </c:pt>
                <c:pt idx="6682">
                  <c:v>1.5349652979859766E-2</c:v>
                </c:pt>
                <c:pt idx="6683">
                  <c:v>2.453489799231132E-2</c:v>
                </c:pt>
                <c:pt idx="6684">
                  <c:v>-1.3294850324057028E-2</c:v>
                </c:pt>
                <c:pt idx="6685">
                  <c:v>9.8503834443876958E-3</c:v>
                </c:pt>
                <c:pt idx="6686">
                  <c:v>5.558656895466369E-3</c:v>
                </c:pt>
                <c:pt idx="6687">
                  <c:v>-1.7539066984982917E-3</c:v>
                </c:pt>
                <c:pt idx="6688">
                  <c:v>7.9777020259008073E-3</c:v>
                </c:pt>
                <c:pt idx="6689">
                  <c:v>-1.2075429865507426E-3</c:v>
                </c:pt>
                <c:pt idx="6690">
                  <c:v>7.5540721912748096E-3</c:v>
                </c:pt>
                <c:pt idx="6691">
                  <c:v>1.1180660308259989E-2</c:v>
                </c:pt>
                <c:pt idx="6692">
                  <c:v>1.8489264744891699E-2</c:v>
                </c:pt>
                <c:pt idx="6693">
                  <c:v>-1.8006247550271401E-2</c:v>
                </c:pt>
                <c:pt idx="6694">
                  <c:v>-3.2623456423534814E-3</c:v>
                </c:pt>
                <c:pt idx="6695">
                  <c:v>2.5972072104173348E-3</c:v>
                </c:pt>
                <c:pt idx="6696">
                  <c:v>2.1141900157970379E-3</c:v>
                </c:pt>
                <c:pt idx="6697">
                  <c:v>4.3511139089156261E-3</c:v>
                </c:pt>
                <c:pt idx="6698">
                  <c:v>1.3053341726746879E-2</c:v>
                </c:pt>
                <c:pt idx="6699">
                  <c:v>-2.5972072104173348E-3</c:v>
                </c:pt>
                <c:pt idx="6700">
                  <c:v>6.2831826873968148E-3</c:v>
                </c:pt>
                <c:pt idx="6701">
                  <c:v>4.6520098662200735E-3</c:v>
                </c:pt>
                <c:pt idx="6702">
                  <c:v>-7.8391315192474439E-4</c:v>
                </c:pt>
                <c:pt idx="6703">
                  <c:v>-2.2369238931185887E-3</c:v>
                </c:pt>
                <c:pt idx="6704">
                  <c:v>3.6424247463169937E-4</c:v>
                </c:pt>
                <c:pt idx="6705">
                  <c:v>1.9035628456839246E-2</c:v>
                </c:pt>
                <c:pt idx="6706">
                  <c:v>-1.1723064862874584E-2</c:v>
                </c:pt>
                <c:pt idx="6707">
                  <c:v>-2.6605537277445868E-3</c:v>
                </c:pt>
                <c:pt idx="6708">
                  <c:v>-1.2273387732155089E-4</c:v>
                </c:pt>
                <c:pt idx="6709">
                  <c:v>7.130442356648811E-3</c:v>
                </c:pt>
                <c:pt idx="6710">
                  <c:v>5.7407781327822186E-3</c:v>
                </c:pt>
                <c:pt idx="6711">
                  <c:v>-5.800165492776517E-3</c:v>
                </c:pt>
                <c:pt idx="6712">
                  <c:v>1.0939151710949842E-2</c:v>
                </c:pt>
                <c:pt idx="6713">
                  <c:v>-9.3040197324401469E-3</c:v>
                </c:pt>
                <c:pt idx="6714">
                  <c:v>-3.9868714342839269E-3</c:v>
                </c:pt>
                <c:pt idx="6715">
                  <c:v>9.7276495670661454E-3</c:v>
                </c:pt>
                <c:pt idx="6716">
                  <c:v>2.1510101789935031E-2</c:v>
                </c:pt>
                <c:pt idx="6717">
                  <c:v>1.3354237684051326E-2</c:v>
                </c:pt>
                <c:pt idx="6718">
                  <c:v>6.4059165647183652E-3</c:v>
                </c:pt>
                <c:pt idx="6719">
                  <c:v>-3.5632415996579288E-3</c:v>
                </c:pt>
                <c:pt idx="6720">
                  <c:v>5.8595528527708163E-3</c:v>
                </c:pt>
                <c:pt idx="6721">
                  <c:v>5.4240455461459581E-4</c:v>
                </c:pt>
                <c:pt idx="6722">
                  <c:v>1.4684514547923621E-2</c:v>
                </c:pt>
                <c:pt idx="6723">
                  <c:v>-6.8889337593386621E-3</c:v>
                </c:pt>
                <c:pt idx="6724">
                  <c:v>9.1852450124515501E-3</c:v>
                </c:pt>
                <c:pt idx="6725">
                  <c:v>-1.7040213161030805E-2</c:v>
                </c:pt>
                <c:pt idx="6726">
                  <c:v>7.9143555085735545E-3</c:v>
                </c:pt>
                <c:pt idx="6727">
                  <c:v>1.5167531742543917E-2</c:v>
                </c:pt>
                <c:pt idx="6728">
                  <c:v>1.268909925211518E-2</c:v>
                </c:pt>
                <c:pt idx="6729">
                  <c:v>-5.3765356581505193E-3</c:v>
                </c:pt>
                <c:pt idx="6730">
                  <c:v>5.6813907727879193E-3</c:v>
                </c:pt>
                <c:pt idx="6731">
                  <c:v>-7.5540721912748096E-3</c:v>
                </c:pt>
                <c:pt idx="6732">
                  <c:v>9.9691581643762961E-3</c:v>
                </c:pt>
                <c:pt idx="6733">
                  <c:v>1.80656349102657E-2</c:v>
                </c:pt>
                <c:pt idx="6734">
                  <c:v>-8.4725966925199643E-4</c:v>
                </c:pt>
                <c:pt idx="6735">
                  <c:v>-9.7276495670661454E-3</c:v>
                </c:pt>
                <c:pt idx="6736">
                  <c:v>4.9568649808574743E-3</c:v>
                </c:pt>
                <c:pt idx="6737">
                  <c:v>1.5717854611824419E-3</c:v>
                </c:pt>
                <c:pt idx="6738">
                  <c:v>1.2328815934816434E-2</c:v>
                </c:pt>
                <c:pt idx="6739">
                  <c:v>4.3511139089156261E-3</c:v>
                </c:pt>
                <c:pt idx="6740">
                  <c:v>-1.2087307337506285E-2</c:v>
                </c:pt>
                <c:pt idx="6741">
                  <c:v>2.1735773757913367E-3</c:v>
                </c:pt>
                <c:pt idx="6742">
                  <c:v>-7.9777020259008073E-3</c:v>
                </c:pt>
                <c:pt idx="6743">
                  <c:v>-2.3556986131071864E-3</c:v>
                </c:pt>
                <c:pt idx="6744">
                  <c:v>3.1724727708954424E-2</c:v>
                </c:pt>
                <c:pt idx="6745">
                  <c:v>1.5108144382549619E-2</c:v>
                </c:pt>
                <c:pt idx="6746">
                  <c:v>1.9095015816833545E-2</c:v>
                </c:pt>
                <c:pt idx="6747">
                  <c:v>-2.2963112531128875E-3</c:v>
                </c:pt>
                <c:pt idx="6748">
                  <c:v>2.0666801278015987E-2</c:v>
                </c:pt>
                <c:pt idx="6749">
                  <c:v>3.5632415996579288E-3</c:v>
                </c:pt>
                <c:pt idx="6750">
                  <c:v>-7.130442356648811E-3</c:v>
                </c:pt>
                <c:pt idx="6751">
                  <c:v>-4.8301719462029706E-4</c:v>
                </c:pt>
                <c:pt idx="6752">
                  <c:v>4.9568649808574743E-3</c:v>
                </c:pt>
                <c:pt idx="6753">
                  <c:v>7.4313383139532584E-3</c:v>
                </c:pt>
                <c:pt idx="6754">
                  <c:v>-3.6265881169851811E-3</c:v>
                </c:pt>
                <c:pt idx="6755">
                  <c:v>-1.0151279401692144E-2</c:v>
                </c:pt>
                <c:pt idx="6756">
                  <c:v>-7.8391315192474439E-4</c:v>
                </c:pt>
                <c:pt idx="6757">
                  <c:v>0</c:v>
                </c:pt>
                <c:pt idx="6758">
                  <c:v>1.0515521876323843E-2</c:v>
                </c:pt>
                <c:pt idx="6759">
                  <c:v>-5.9387359994298815E-5</c:v>
                </c:pt>
                <c:pt idx="6760">
                  <c:v>1.1663677502880287E-2</c:v>
                </c:pt>
                <c:pt idx="6761">
                  <c:v>2.6605537277445868E-3</c:v>
                </c:pt>
                <c:pt idx="6762">
                  <c:v>2.6605537277445868E-3</c:v>
                </c:pt>
                <c:pt idx="6763">
                  <c:v>9.7909960843933982E-3</c:v>
                </c:pt>
                <c:pt idx="6764">
                  <c:v>4.8301719462029706E-4</c:v>
                </c:pt>
                <c:pt idx="6765">
                  <c:v>-1.2206082057494884E-2</c:v>
                </c:pt>
                <c:pt idx="6766">
                  <c:v>-9.7909960843933982E-3</c:v>
                </c:pt>
                <c:pt idx="6767">
                  <c:v>1.5409040339854066E-2</c:v>
                </c:pt>
                <c:pt idx="6768">
                  <c:v>5.6180442554606682E-3</c:v>
                </c:pt>
                <c:pt idx="6769">
                  <c:v>-2.4190451304344383E-3</c:v>
                </c:pt>
                <c:pt idx="6770">
                  <c:v>-1.7539066984982917E-3</c:v>
                </c:pt>
                <c:pt idx="6771">
                  <c:v>3.323316665280962E-2</c:v>
                </c:pt>
                <c:pt idx="6772">
                  <c:v>7.8391315192474439E-4</c:v>
                </c:pt>
                <c:pt idx="6773">
                  <c:v>3.6265881169851811E-3</c:v>
                </c:pt>
                <c:pt idx="6774">
                  <c:v>1.8188368787587249E-2</c:v>
                </c:pt>
                <c:pt idx="6775">
                  <c:v>-5.0162523408517736E-3</c:v>
                </c:pt>
                <c:pt idx="6776">
                  <c:v>-1.0452175358996592E-2</c:v>
                </c:pt>
                <c:pt idx="6777">
                  <c:v>6.1050206074139187E-3</c:v>
                </c:pt>
                <c:pt idx="6778">
                  <c:v>7.7955807885849576E-3</c:v>
                </c:pt>
                <c:pt idx="6779">
                  <c:v>5.4992695354720697E-3</c:v>
                </c:pt>
                <c:pt idx="6780">
                  <c:v>1.2388203294810734E-2</c:v>
                </c:pt>
                <c:pt idx="6781">
                  <c:v>2.9614496850490345E-3</c:v>
                </c:pt>
                <c:pt idx="6782">
                  <c:v>1.6980825801036509E-2</c:v>
                </c:pt>
                <c:pt idx="6783">
                  <c:v>-3.8087093543010303E-3</c:v>
                </c:pt>
                <c:pt idx="6784">
                  <c:v>-2.4190451304344383E-3</c:v>
                </c:pt>
                <c:pt idx="6785">
                  <c:v>2.1268593192624884E-2</c:v>
                </c:pt>
                <c:pt idx="6786">
                  <c:v>2.0361946163378587E-2</c:v>
                </c:pt>
                <c:pt idx="6787">
                  <c:v>8.9437364151414012E-3</c:v>
                </c:pt>
                <c:pt idx="6788">
                  <c:v>1.7705351592966954E-2</c:v>
                </c:pt>
                <c:pt idx="6789">
                  <c:v>6.0416740900866668E-3</c:v>
                </c:pt>
                <c:pt idx="6790">
                  <c:v>6.9483211193329605E-3</c:v>
                </c:pt>
                <c:pt idx="6791">
                  <c:v>1.3302768638722934E-3</c:v>
                </c:pt>
                <c:pt idx="6792">
                  <c:v>3.3850795196750326E-3</c:v>
                </c:pt>
                <c:pt idx="6793">
                  <c:v>1.5349652979859766E-2</c:v>
                </c:pt>
                <c:pt idx="6794">
                  <c:v>-7.2531762339703622E-3</c:v>
                </c:pt>
                <c:pt idx="6795">
                  <c:v>2.9020623250547357E-3</c:v>
                </c:pt>
                <c:pt idx="6796">
                  <c:v>-5.1983735781676232E-3</c:v>
                </c:pt>
                <c:pt idx="6797">
                  <c:v>3.8680967142953292E-3</c:v>
                </c:pt>
                <c:pt idx="6798">
                  <c:v>-1.1299435028248588E-2</c:v>
                </c:pt>
                <c:pt idx="6799">
                  <c:v>-1.6497808606416212E-2</c:v>
                </c:pt>
                <c:pt idx="6800">
                  <c:v>-1.1481556265564438E-3</c:v>
                </c:pt>
                <c:pt idx="6801">
                  <c:v>-3.0089595730444733E-4</c:v>
                </c:pt>
                <c:pt idx="6802">
                  <c:v>5.558656895466369E-3</c:v>
                </c:pt>
                <c:pt idx="6803">
                  <c:v>1.4260884713297622E-2</c:v>
                </c:pt>
                <c:pt idx="6804">
                  <c:v>-3.4444668796693311E-3</c:v>
                </c:pt>
                <c:pt idx="6805">
                  <c:v>-5.4398821754777713E-3</c:v>
                </c:pt>
                <c:pt idx="6806">
                  <c:v>-2.7199410877388856E-3</c:v>
                </c:pt>
                <c:pt idx="6807">
                  <c:v>-1.5717854611824419E-3</c:v>
                </c:pt>
                <c:pt idx="6808">
                  <c:v>1.5349652979859766E-2</c:v>
                </c:pt>
                <c:pt idx="6809">
                  <c:v>2.9970821010456134E-2</c:v>
                </c:pt>
                <c:pt idx="6810">
                  <c:v>9.1258576524572508E-3</c:v>
                </c:pt>
                <c:pt idx="6811">
                  <c:v>7.5540721912748096E-3</c:v>
                </c:pt>
                <c:pt idx="6812">
                  <c:v>3.6265881169851811E-3</c:v>
                </c:pt>
                <c:pt idx="6813">
                  <c:v>1.7281721758340956E-2</c:v>
                </c:pt>
                <c:pt idx="6814">
                  <c:v>-1.8212123731584968E-4</c:v>
                </c:pt>
                <c:pt idx="6815">
                  <c:v>1.5717854611824419E-3</c:v>
                </c:pt>
                <c:pt idx="6816">
                  <c:v>2.7199410877388856E-3</c:v>
                </c:pt>
                <c:pt idx="6817">
                  <c:v>1.4078763475981774E-2</c:v>
                </c:pt>
                <c:pt idx="6818">
                  <c:v>6.1050206074139187E-3</c:v>
                </c:pt>
                <c:pt idx="6819">
                  <c:v>-7.4946848312805103E-3</c:v>
                </c:pt>
                <c:pt idx="6820">
                  <c:v>-2.1735773757913367E-3</c:v>
                </c:pt>
                <c:pt idx="6821">
                  <c:v>1.4078763475981774E-2</c:v>
                </c:pt>
                <c:pt idx="6822">
                  <c:v>1.0333400639007994E-2</c:v>
                </c:pt>
                <c:pt idx="6823">
                  <c:v>8.7022278178312523E-3</c:v>
                </c:pt>
                <c:pt idx="6824">
                  <c:v>-6.0575107194184785E-4</c:v>
                </c:pt>
                <c:pt idx="6825">
                  <c:v>5.9387359994298815E-5</c:v>
                </c:pt>
                <c:pt idx="6826">
                  <c:v>1.2328815934816434E-2</c:v>
                </c:pt>
                <c:pt idx="6827">
                  <c:v>1.1358822388242887E-2</c:v>
                </c:pt>
                <c:pt idx="6828">
                  <c:v>-2.6605537277445868E-3</c:v>
                </c:pt>
                <c:pt idx="6829">
                  <c:v>1.3112729086741179E-2</c:v>
                </c:pt>
                <c:pt idx="6830">
                  <c:v>-9.6603438924059413E-4</c:v>
                </c:pt>
                <c:pt idx="6831">
                  <c:v>-2.1735773757913367E-3</c:v>
                </c:pt>
                <c:pt idx="6832">
                  <c:v>1.6905601811710396E-3</c:v>
                </c:pt>
                <c:pt idx="6833">
                  <c:v>1.692143844104221E-2</c:v>
                </c:pt>
                <c:pt idx="6834">
                  <c:v>-5.6180442554606682E-3</c:v>
                </c:pt>
                <c:pt idx="6835">
                  <c:v>-4.592622506225775E-3</c:v>
                </c:pt>
                <c:pt idx="6836">
                  <c:v>9.5455283297502958E-3</c:v>
                </c:pt>
                <c:pt idx="6837">
                  <c:v>-3.3217330023477803E-3</c:v>
                </c:pt>
                <c:pt idx="6838">
                  <c:v>5.558656895466369E-3</c:v>
                </c:pt>
                <c:pt idx="6839">
                  <c:v>-3.3217330023477803E-3</c:v>
                </c:pt>
                <c:pt idx="6840">
                  <c:v>-4.4698886289042238E-3</c:v>
                </c:pt>
                <c:pt idx="6841">
                  <c:v>1.1057926430938439E-2</c:v>
                </c:pt>
                <c:pt idx="6842">
                  <c:v>7.613459551269108E-3</c:v>
                </c:pt>
                <c:pt idx="6843">
                  <c:v>1.4078763475981774E-2</c:v>
                </c:pt>
                <c:pt idx="6844">
                  <c:v>-3.3217330023477803E-3</c:v>
                </c:pt>
                <c:pt idx="6845">
                  <c:v>-1.6311728211767407E-3</c:v>
                </c:pt>
                <c:pt idx="6846">
                  <c:v>-6.0575107194184785E-4</c:v>
                </c:pt>
                <c:pt idx="6847">
                  <c:v>1.5717854611824419E-3</c:v>
                </c:pt>
                <c:pt idx="6848">
                  <c:v>9.3673662497673997E-3</c:v>
                </c:pt>
                <c:pt idx="6849">
                  <c:v>8.7022278178312523E-3</c:v>
                </c:pt>
                <c:pt idx="6850">
                  <c:v>8.7616151778255515E-3</c:v>
                </c:pt>
                <c:pt idx="6851">
                  <c:v>7.3719509539589599E-3</c:v>
                </c:pt>
                <c:pt idx="6852">
                  <c:v>-7.7955807885849576E-3</c:v>
                </c:pt>
                <c:pt idx="6853">
                  <c:v>2.9614496850490345E-3</c:v>
                </c:pt>
                <c:pt idx="6854">
                  <c:v>2.1755569544578131E-2</c:v>
                </c:pt>
                <c:pt idx="6855">
                  <c:v>1.5892057534474362E-2</c:v>
                </c:pt>
                <c:pt idx="6856">
                  <c:v>7.4313383139532584E-3</c:v>
                </c:pt>
                <c:pt idx="6857">
                  <c:v>1.3896642238665922E-3</c:v>
                </c:pt>
                <c:pt idx="6858">
                  <c:v>1.2570324532126583E-2</c:v>
                </c:pt>
                <c:pt idx="6859">
                  <c:v>1.7222334398346657E-2</c:v>
                </c:pt>
                <c:pt idx="6860">
                  <c:v>1.0032504681703547E-2</c:v>
                </c:pt>
                <c:pt idx="6861">
                  <c:v>3.8087093543010303E-3</c:v>
                </c:pt>
                <c:pt idx="6862">
                  <c:v>1.4379659433286221E-2</c:v>
                </c:pt>
                <c:pt idx="6863">
                  <c:v>4.3511139089156261E-3</c:v>
                </c:pt>
                <c:pt idx="6864">
                  <c:v>9.6603438924059413E-4</c:v>
                </c:pt>
                <c:pt idx="6865">
                  <c:v>-4.7113972262143727E-3</c:v>
                </c:pt>
                <c:pt idx="6866">
                  <c:v>-6.7068125220228125E-3</c:v>
                </c:pt>
                <c:pt idx="6867">
                  <c:v>9.9097708043819968E-3</c:v>
                </c:pt>
                <c:pt idx="6868">
                  <c:v>1.3718480158683025E-2</c:v>
                </c:pt>
                <c:pt idx="6869">
                  <c:v>-1.3896642238665922E-3</c:v>
                </c:pt>
                <c:pt idx="6870">
                  <c:v>1.281183312943673E-2</c:v>
                </c:pt>
                <c:pt idx="6871">
                  <c:v>9.1258576524572508E-3</c:v>
                </c:pt>
                <c:pt idx="6872">
                  <c:v>1.9277137054149397E-2</c:v>
                </c:pt>
                <c:pt idx="6873">
                  <c:v>1.7705351592966954E-2</c:v>
                </c:pt>
                <c:pt idx="6874">
                  <c:v>1.4379659433286221E-2</c:v>
                </c:pt>
                <c:pt idx="6875">
                  <c:v>1.2075429865507426E-3</c:v>
                </c:pt>
                <c:pt idx="6876">
                  <c:v>1.6798704563720658E-2</c:v>
                </c:pt>
                <c:pt idx="6877">
                  <c:v>1.0274013279013696E-2</c:v>
                </c:pt>
                <c:pt idx="6878">
                  <c:v>2.1141900157970379E-3</c:v>
                </c:pt>
                <c:pt idx="6879">
                  <c:v>1.9320687784811883E-3</c:v>
                </c:pt>
                <c:pt idx="6880">
                  <c:v>1.6311728211767407E-3</c:v>
                </c:pt>
                <c:pt idx="6881">
                  <c:v>2.2369238931185887E-3</c:v>
                </c:pt>
                <c:pt idx="6882">
                  <c:v>8.2192106232109562E-3</c:v>
                </c:pt>
                <c:pt idx="6883">
                  <c:v>-1.2708895038779945E-3</c:v>
                </c:pt>
                <c:pt idx="6884">
                  <c:v>-1.3837254878671624E-2</c:v>
                </c:pt>
                <c:pt idx="6885">
                  <c:v>-1.0887682665621449E-3</c:v>
                </c:pt>
                <c:pt idx="6886">
                  <c:v>-7.2452579193044554E-4</c:v>
                </c:pt>
                <c:pt idx="6887">
                  <c:v>-1.4803289267912219E-2</c:v>
                </c:pt>
                <c:pt idx="6888">
                  <c:v>2.5972072104173348E-3</c:v>
                </c:pt>
                <c:pt idx="6889">
                  <c:v>6.8295463993443628E-3</c:v>
                </c:pt>
                <c:pt idx="6890">
                  <c:v>9.9691581643762961E-3</c:v>
                </c:pt>
                <c:pt idx="6891">
                  <c:v>1.2708895038779945E-3</c:v>
                </c:pt>
                <c:pt idx="6892">
                  <c:v>1.8188368787587249E-2</c:v>
                </c:pt>
                <c:pt idx="6893">
                  <c:v>-3.4444668796693311E-3</c:v>
                </c:pt>
                <c:pt idx="6894">
                  <c:v>3.3217330023477803E-3</c:v>
                </c:pt>
                <c:pt idx="6895">
                  <c:v>1.6858091923714957E-2</c:v>
                </c:pt>
                <c:pt idx="6896">
                  <c:v>1.6798704563720658E-2</c:v>
                </c:pt>
                <c:pt idx="6897">
                  <c:v>-7.8391315192474439E-4</c:v>
                </c:pt>
                <c:pt idx="6898">
                  <c:v>1.4803289267912219E-2</c:v>
                </c:pt>
                <c:pt idx="6899">
                  <c:v>1.9320687784811883E-3</c:v>
                </c:pt>
                <c:pt idx="6900">
                  <c:v>-6.2237953274025164E-3</c:v>
                </c:pt>
                <c:pt idx="6901">
                  <c:v>9.4861409697559983E-3</c:v>
                </c:pt>
                <c:pt idx="6902">
                  <c:v>-8.3973727031938523E-3</c:v>
                </c:pt>
                <c:pt idx="6903">
                  <c:v>7.613459551269108E-3</c:v>
                </c:pt>
                <c:pt idx="6904">
                  <c:v>1.0939151710949842E-2</c:v>
                </c:pt>
                <c:pt idx="6905">
                  <c:v>4.3511139089156261E-3</c:v>
                </c:pt>
                <c:pt idx="6906">
                  <c:v>2.4784324904287371E-3</c:v>
                </c:pt>
                <c:pt idx="6907">
                  <c:v>5.3765356581505193E-3</c:v>
                </c:pt>
                <c:pt idx="6908">
                  <c:v>-2.7199410877388856E-3</c:v>
                </c:pt>
                <c:pt idx="6909">
                  <c:v>-1.2206082057494884E-2</c:v>
                </c:pt>
                <c:pt idx="6910">
                  <c:v>5.9228993700980691E-3</c:v>
                </c:pt>
                <c:pt idx="6911">
                  <c:v>-2.7199410877388856E-3</c:v>
                </c:pt>
                <c:pt idx="6912">
                  <c:v>-1.2708895038779945E-3</c:v>
                </c:pt>
                <c:pt idx="6913">
                  <c:v>2.537819850423036E-3</c:v>
                </c:pt>
                <c:pt idx="6914">
                  <c:v>1.2930607849425329E-2</c:v>
                </c:pt>
                <c:pt idx="6915">
                  <c:v>1.1240047668254288E-2</c:v>
                </c:pt>
                <c:pt idx="6916">
                  <c:v>-5.800165492776517E-3</c:v>
                </c:pt>
                <c:pt idx="6917">
                  <c:v>1.3655133641355774E-2</c:v>
                </c:pt>
                <c:pt idx="6918">
                  <c:v>1.0998539070944139E-2</c:v>
                </c:pt>
                <c:pt idx="6919">
                  <c:v>-1.6905601811710396E-3</c:v>
                </c:pt>
                <c:pt idx="6920">
                  <c:v>1.0210666761686443E-2</c:v>
                </c:pt>
                <c:pt idx="6921">
                  <c:v>5.9387359994298815E-5</c:v>
                </c:pt>
                <c:pt idx="6922">
                  <c:v>-1.1240047668254288E-2</c:v>
                </c:pt>
                <c:pt idx="6923">
                  <c:v>5.9228993700980691E-3</c:v>
                </c:pt>
                <c:pt idx="6924">
                  <c:v>4.4105012689099254E-3</c:v>
                </c:pt>
                <c:pt idx="6925">
                  <c:v>-5.9387359994298815E-5</c:v>
                </c:pt>
                <c:pt idx="6926">
                  <c:v>3.9868714342839269E-3</c:v>
                </c:pt>
                <c:pt idx="6927">
                  <c:v>6.1644079674082171E-3</c:v>
                </c:pt>
                <c:pt idx="6928">
                  <c:v>-1.4320272073291921E-2</c:v>
                </c:pt>
                <c:pt idx="6929">
                  <c:v>1.776473895296125E-2</c:v>
                </c:pt>
                <c:pt idx="6930">
                  <c:v>-2.0361946163378587E-2</c:v>
                </c:pt>
                <c:pt idx="6931">
                  <c:v>7.8549681485792569E-3</c:v>
                </c:pt>
                <c:pt idx="6932">
                  <c:v>3.3850795196750326E-3</c:v>
                </c:pt>
                <c:pt idx="6933">
                  <c:v>-6.8889337593386621E-3</c:v>
                </c:pt>
                <c:pt idx="6934">
                  <c:v>2.054802655802739E-3</c:v>
                </c:pt>
                <c:pt idx="6935">
                  <c:v>-1.250697801479933E-2</c:v>
                </c:pt>
                <c:pt idx="6936">
                  <c:v>-1.0693683956306739E-2</c:v>
                </c:pt>
                <c:pt idx="6937">
                  <c:v>2.3556986131071864E-3</c:v>
                </c:pt>
                <c:pt idx="6938">
                  <c:v>1.9954152958084402E-3</c:v>
                </c:pt>
                <c:pt idx="6939">
                  <c:v>-3.3217330023477803E-3</c:v>
                </c:pt>
                <c:pt idx="6940">
                  <c:v>1.782412631295555E-2</c:v>
                </c:pt>
                <c:pt idx="6941">
                  <c:v>7.613459551269108E-3</c:v>
                </c:pt>
                <c:pt idx="6942">
                  <c:v>-6.0575107194184785E-4</c:v>
                </c:pt>
                <c:pt idx="6943">
                  <c:v>6.5880378020342148E-3</c:v>
                </c:pt>
                <c:pt idx="6944">
                  <c:v>-7.9143555085735545E-3</c:v>
                </c:pt>
                <c:pt idx="6945">
                  <c:v>3.4444668796693311E-3</c:v>
                </c:pt>
                <c:pt idx="6946">
                  <c:v>6.1050206074139187E-3</c:v>
                </c:pt>
                <c:pt idx="6947">
                  <c:v>-2.537819850423036E-3</c:v>
                </c:pt>
                <c:pt idx="6948">
                  <c:v>2.1573448307262284E-2</c:v>
                </c:pt>
                <c:pt idx="6949">
                  <c:v>8.5794939405097019E-3</c:v>
                </c:pt>
                <c:pt idx="6950">
                  <c:v>-8.4725966925199643E-4</c:v>
                </c:pt>
                <c:pt idx="6951">
                  <c:v>6.0575107194184785E-4</c:v>
                </c:pt>
                <c:pt idx="6952">
                  <c:v>7.7361934285906583E-3</c:v>
                </c:pt>
                <c:pt idx="6953">
                  <c:v>-5.9387359994298815E-5</c:v>
                </c:pt>
                <c:pt idx="6954">
                  <c:v>-1.2708895038779945E-3</c:v>
                </c:pt>
                <c:pt idx="6955">
                  <c:v>1.1841839582863183E-2</c:v>
                </c:pt>
                <c:pt idx="6956">
                  <c:v>9.2446323724458494E-3</c:v>
                </c:pt>
                <c:pt idx="6957">
                  <c:v>-4.1689926715997774E-3</c:v>
                </c:pt>
                <c:pt idx="6958">
                  <c:v>5.4398821754777713E-3</c:v>
                </c:pt>
                <c:pt idx="6959">
                  <c:v>-5.0162523408517736E-3</c:v>
                </c:pt>
                <c:pt idx="6960">
                  <c:v>-1.1964573460184735E-2</c:v>
                </c:pt>
                <c:pt idx="6961">
                  <c:v>6.7661998820171118E-3</c:v>
                </c:pt>
                <c:pt idx="6962">
                  <c:v>1.1358822388242887E-2</c:v>
                </c:pt>
                <c:pt idx="6963">
                  <c:v>5.6180442554606682E-3</c:v>
                </c:pt>
                <c:pt idx="6964">
                  <c:v>1.3231503806729775E-2</c:v>
                </c:pt>
                <c:pt idx="6965">
                  <c:v>2.362825096306502E-2</c:v>
                </c:pt>
                <c:pt idx="6966">
                  <c:v>1.0875805193622589E-2</c:v>
                </c:pt>
                <c:pt idx="6967">
                  <c:v>8.2785979832052554E-3</c:v>
                </c:pt>
                <c:pt idx="6968">
                  <c:v>6.8889337593386621E-3</c:v>
                </c:pt>
                <c:pt idx="6969">
                  <c:v>5.558656895466369E-3</c:v>
                </c:pt>
                <c:pt idx="6970">
                  <c:v>2.0726188638010287E-2</c:v>
                </c:pt>
                <c:pt idx="6971">
                  <c:v>1.782412631295555E-2</c:v>
                </c:pt>
                <c:pt idx="6972">
                  <c:v>-7.2531762339703622E-3</c:v>
                </c:pt>
                <c:pt idx="6973">
                  <c:v>1.0816417833628291E-2</c:v>
                </c:pt>
                <c:pt idx="6974">
                  <c:v>-1.0254217492348928E-3</c:v>
                </c:pt>
                <c:pt idx="6975">
                  <c:v>6.1644079674082171E-3</c:v>
                </c:pt>
                <c:pt idx="6976">
                  <c:v>2.332339584842762E-2</c:v>
                </c:pt>
                <c:pt idx="6977">
                  <c:v>-1.0887682665621449E-3</c:v>
                </c:pt>
                <c:pt idx="6978">
                  <c:v>2.8387158077274833E-3</c:v>
                </c:pt>
                <c:pt idx="6979">
                  <c:v>4.5332351462314766E-3</c:v>
                </c:pt>
                <c:pt idx="6980">
                  <c:v>-6.2831826873968148E-3</c:v>
                </c:pt>
                <c:pt idx="6981">
                  <c:v>1.5349652979859766E-2</c:v>
                </c:pt>
                <c:pt idx="6982">
                  <c:v>8.2192106232109562E-3</c:v>
                </c:pt>
                <c:pt idx="6983">
                  <c:v>9.9097708043819968E-3</c:v>
                </c:pt>
                <c:pt idx="6984">
                  <c:v>-1.8132940584925906E-3</c:v>
                </c:pt>
                <c:pt idx="6985">
                  <c:v>1.0693683956306739E-2</c:v>
                </c:pt>
                <c:pt idx="6986">
                  <c:v>1.0998539070944139E-2</c:v>
                </c:pt>
                <c:pt idx="6987">
                  <c:v>1.4260884713297622E-2</c:v>
                </c:pt>
                <c:pt idx="6988">
                  <c:v>1.7463842995656804E-2</c:v>
                </c:pt>
                <c:pt idx="6989">
                  <c:v>1.5468427699848365E-2</c:v>
                </c:pt>
                <c:pt idx="6990">
                  <c:v>3.68597547697948E-3</c:v>
                </c:pt>
                <c:pt idx="6991">
                  <c:v>2.0183784083395693E-2</c:v>
                </c:pt>
                <c:pt idx="6992">
                  <c:v>7.4313383139532584E-3</c:v>
                </c:pt>
                <c:pt idx="6993">
                  <c:v>-1.5892057534474362E-2</c:v>
                </c:pt>
                <c:pt idx="6994">
                  <c:v>3.68597547697948E-3</c:v>
                </c:pt>
                <c:pt idx="6995">
                  <c:v>1.0254217492348928E-3</c:v>
                </c:pt>
                <c:pt idx="6996">
                  <c:v>-2.6102724296160805E-2</c:v>
                </c:pt>
                <c:pt idx="6997">
                  <c:v>4.6520098662200735E-3</c:v>
                </c:pt>
                <c:pt idx="6998">
                  <c:v>3.4444668796693311E-3</c:v>
                </c:pt>
                <c:pt idx="6999">
                  <c:v>-2.537819850423036E-3</c:v>
                </c:pt>
                <c:pt idx="7000">
                  <c:v>-3.2029582823591826E-3</c:v>
                </c:pt>
                <c:pt idx="7001">
                  <c:v>1.2146694697500585E-2</c:v>
                </c:pt>
                <c:pt idx="7002">
                  <c:v>-2.217524022187118E-2</c:v>
                </c:pt>
                <c:pt idx="7003">
                  <c:v>7.5540721912748096E-3</c:v>
                </c:pt>
                <c:pt idx="7004">
                  <c:v>2.0183784083395693E-2</c:v>
                </c:pt>
                <c:pt idx="7005">
                  <c:v>-5.1350270608403713E-3</c:v>
                </c:pt>
                <c:pt idx="7006">
                  <c:v>3.6424247463169937E-4</c:v>
                </c:pt>
                <c:pt idx="7007">
                  <c:v>-1.9320687784811883E-3</c:v>
                </c:pt>
                <c:pt idx="7008">
                  <c:v>1.0634296596312442E-2</c:v>
                </c:pt>
                <c:pt idx="7009">
                  <c:v>1.3536358921367175E-2</c:v>
                </c:pt>
                <c:pt idx="7010">
                  <c:v>-1.3112729086741179E-2</c:v>
                </c:pt>
                <c:pt idx="7011">
                  <c:v>3.0208370450433334E-3</c:v>
                </c:pt>
                <c:pt idx="7012">
                  <c:v>3.8680967142953292E-3</c:v>
                </c:pt>
                <c:pt idx="7013">
                  <c:v>-2.054802655802739E-3</c:v>
                </c:pt>
                <c:pt idx="7014">
                  <c:v>2.1735773757913367E-3</c:v>
                </c:pt>
                <c:pt idx="7015">
                  <c:v>-4.8341311035359239E-3</c:v>
                </c:pt>
                <c:pt idx="7016">
                  <c:v>-8.4725966925199643E-4</c:v>
                </c:pt>
                <c:pt idx="7017">
                  <c:v>6.5246912847069629E-3</c:v>
                </c:pt>
                <c:pt idx="7018">
                  <c:v>-1.5717854611824419E-3</c:v>
                </c:pt>
                <c:pt idx="7019">
                  <c:v>-1.0574909236318143E-2</c:v>
                </c:pt>
                <c:pt idx="7020">
                  <c:v>8.0964767458894041E-3</c:v>
                </c:pt>
                <c:pt idx="7021">
                  <c:v>-3.1435709223648837E-3</c:v>
                </c:pt>
                <c:pt idx="7022">
                  <c:v>-1.2087307337506285E-2</c:v>
                </c:pt>
                <c:pt idx="7023">
                  <c:v>-1.1782452222868884E-2</c:v>
                </c:pt>
                <c:pt idx="7024">
                  <c:v>9.8503834443876958E-3</c:v>
                </c:pt>
                <c:pt idx="7025">
                  <c:v>-1.6074178771790213E-2</c:v>
                </c:pt>
                <c:pt idx="7026">
                  <c:v>8.3973727031938523E-3</c:v>
                </c:pt>
                <c:pt idx="7027">
                  <c:v>9.0625111351299997E-3</c:v>
                </c:pt>
                <c:pt idx="7028">
                  <c:v>4.1096053116054781E-3</c:v>
                </c:pt>
                <c:pt idx="7029">
                  <c:v>1.5108144382549619E-2</c:v>
                </c:pt>
                <c:pt idx="7030">
                  <c:v>-4.9568649808574743E-3</c:v>
                </c:pt>
                <c:pt idx="7031">
                  <c:v>-1.2708895038779945E-3</c:v>
                </c:pt>
                <c:pt idx="7032">
                  <c:v>3.8680967142953292E-3</c:v>
                </c:pt>
                <c:pt idx="7033">
                  <c:v>-7.2452579193044554E-4</c:v>
                </c:pt>
                <c:pt idx="7034">
                  <c:v>-1.0254217492348928E-3</c:v>
                </c:pt>
                <c:pt idx="7035">
                  <c:v>5.3765356581505193E-3</c:v>
                </c:pt>
                <c:pt idx="7036">
                  <c:v>-2.6605537277445868E-3</c:v>
                </c:pt>
                <c:pt idx="7037">
                  <c:v>3.0802244050376318E-3</c:v>
                </c:pt>
                <c:pt idx="7038">
                  <c:v>2.9020623250547357E-3</c:v>
                </c:pt>
                <c:pt idx="7039">
                  <c:v>2.2963112531128875E-3</c:v>
                </c:pt>
                <c:pt idx="7040">
                  <c:v>9.5455283297502958E-3</c:v>
                </c:pt>
                <c:pt idx="7041">
                  <c:v>-1.0452175358996592E-2</c:v>
                </c:pt>
                <c:pt idx="7042">
                  <c:v>6.6474251620285141E-3</c:v>
                </c:pt>
                <c:pt idx="7043">
                  <c:v>-3.8680967142953292E-3</c:v>
                </c:pt>
                <c:pt idx="7044">
                  <c:v>-1.9954152958084402E-3</c:v>
                </c:pt>
                <c:pt idx="7045">
                  <c:v>1.8912894579517697E-2</c:v>
                </c:pt>
                <c:pt idx="7046">
                  <c:v>0</c:v>
                </c:pt>
                <c:pt idx="7047">
                  <c:v>5.558656895466369E-3</c:v>
                </c:pt>
                <c:pt idx="7048">
                  <c:v>9.0031237751357004E-3</c:v>
                </c:pt>
                <c:pt idx="7049">
                  <c:v>-4.3511139089156261E-3</c:v>
                </c:pt>
                <c:pt idx="7050">
                  <c:v>9.7909960843933982E-3</c:v>
                </c:pt>
                <c:pt idx="7051">
                  <c:v>8.7022278178312523E-3</c:v>
                </c:pt>
                <c:pt idx="7052">
                  <c:v>-5.1983735781676232E-3</c:v>
                </c:pt>
                <c:pt idx="7053">
                  <c:v>6.4059165647183652E-3</c:v>
                </c:pt>
                <c:pt idx="7054">
                  <c:v>0</c:v>
                </c:pt>
                <c:pt idx="7055">
                  <c:v>-7.2452579193044554E-4</c:v>
                </c:pt>
                <c:pt idx="7056">
                  <c:v>-6.0575107194184785E-4</c:v>
                </c:pt>
                <c:pt idx="7057">
                  <c:v>1.6311728211767407E-3</c:v>
                </c:pt>
                <c:pt idx="7058">
                  <c:v>5.9228993700980691E-3</c:v>
                </c:pt>
                <c:pt idx="7059">
                  <c:v>1.5167531742543917E-2</c:v>
                </c:pt>
                <c:pt idx="7060">
                  <c:v>5.9228993700980691E-3</c:v>
                </c:pt>
                <c:pt idx="7061">
                  <c:v>2.1027084595314733E-2</c:v>
                </c:pt>
                <c:pt idx="7062">
                  <c:v>-4.592622506225775E-3</c:v>
                </c:pt>
                <c:pt idx="7063">
                  <c:v>-1.9954152958084402E-3</c:v>
                </c:pt>
                <c:pt idx="7064">
                  <c:v>2.054802655802739E-3</c:v>
                </c:pt>
                <c:pt idx="7065">
                  <c:v>2.4190451304344383E-3</c:v>
                </c:pt>
                <c:pt idx="7066">
                  <c:v>4.7747437435416247E-3</c:v>
                </c:pt>
                <c:pt idx="7067">
                  <c:v>-2.9020623250547357E-3</c:v>
                </c:pt>
                <c:pt idx="7068">
                  <c:v>-2.8387158077274833E-3</c:v>
                </c:pt>
                <c:pt idx="7069">
                  <c:v>8.0964767458894041E-3</c:v>
                </c:pt>
                <c:pt idx="7070">
                  <c:v>-4.3511139089156261E-3</c:v>
                </c:pt>
                <c:pt idx="7071">
                  <c:v>-1.0887682665621449E-3</c:v>
                </c:pt>
                <c:pt idx="7072">
                  <c:v>3.2029582823591826E-3</c:v>
                </c:pt>
                <c:pt idx="7073">
                  <c:v>5.4992695354720697E-3</c:v>
                </c:pt>
                <c:pt idx="7074">
                  <c:v>1.456178067060207E-2</c:v>
                </c:pt>
                <c:pt idx="7075">
                  <c:v>-5.8595528527708163E-3</c:v>
                </c:pt>
                <c:pt idx="7076">
                  <c:v>-1.4490515838608911E-3</c:v>
                </c:pt>
                <c:pt idx="7077">
                  <c:v>-2.537819850423036E-3</c:v>
                </c:pt>
                <c:pt idx="7078">
                  <c:v>1.3053341726746879E-2</c:v>
                </c:pt>
                <c:pt idx="7079">
                  <c:v>1.474390190791792E-2</c:v>
                </c:pt>
                <c:pt idx="7080">
                  <c:v>1.8726814184868894E-3</c:v>
                </c:pt>
                <c:pt idx="7081">
                  <c:v>-7.7955807885849576E-3</c:v>
                </c:pt>
                <c:pt idx="7082">
                  <c:v>7.6728469112634073E-3</c:v>
                </c:pt>
                <c:pt idx="7083">
                  <c:v>-8.4607192205211051E-3</c:v>
                </c:pt>
                <c:pt idx="7084">
                  <c:v>5.7407781327822186E-3</c:v>
                </c:pt>
                <c:pt idx="7085">
                  <c:v>2.4150859731014853E-4</c:v>
                </c:pt>
                <c:pt idx="7086">
                  <c:v>1.1782452222868884E-2</c:v>
                </c:pt>
                <c:pt idx="7087">
                  <c:v>5.558656895466369E-3</c:v>
                </c:pt>
                <c:pt idx="7088">
                  <c:v>-4.0502179516111797E-3</c:v>
                </c:pt>
                <c:pt idx="7089">
                  <c:v>7.7361934285906583E-3</c:v>
                </c:pt>
                <c:pt idx="7090">
                  <c:v>8.2785979832052554E-3</c:v>
                </c:pt>
                <c:pt idx="7091">
                  <c:v>1.4490515838608911E-3</c:v>
                </c:pt>
                <c:pt idx="7092">
                  <c:v>1.5773282814485763E-2</c:v>
                </c:pt>
                <c:pt idx="7093">
                  <c:v>-3.0802244050376318E-3</c:v>
                </c:pt>
                <c:pt idx="7094">
                  <c:v>1.2075429865507426E-3</c:v>
                </c:pt>
                <c:pt idx="7095">
                  <c:v>6.0416740900866668E-3</c:v>
                </c:pt>
                <c:pt idx="7096">
                  <c:v>1.8132940584925906E-3</c:v>
                </c:pt>
                <c:pt idx="7097">
                  <c:v>-1.776473895296125E-2</c:v>
                </c:pt>
                <c:pt idx="7098">
                  <c:v>7.2452579193044554E-4</c:v>
                </c:pt>
                <c:pt idx="7099">
                  <c:v>1.6014791411795914E-2</c:v>
                </c:pt>
                <c:pt idx="7100">
                  <c:v>3.7453628369737788E-3</c:v>
                </c:pt>
                <c:pt idx="7101">
                  <c:v>5.4240455461459581E-4</c:v>
                </c:pt>
                <c:pt idx="7102">
                  <c:v>-1.7645964232972655E-2</c:v>
                </c:pt>
                <c:pt idx="7103">
                  <c:v>9.2446323724458494E-3</c:v>
                </c:pt>
                <c:pt idx="7104">
                  <c:v>-9.426753609761699E-3</c:v>
                </c:pt>
                <c:pt idx="7105">
                  <c:v>-1.1422168905570138E-2</c:v>
                </c:pt>
                <c:pt idx="7106">
                  <c:v>6.9483211193329605E-3</c:v>
                </c:pt>
                <c:pt idx="7107">
                  <c:v>1.4019376115987475E-2</c:v>
                </c:pt>
                <c:pt idx="7108">
                  <c:v>-3.0089595730444733E-4</c:v>
                </c:pt>
                <c:pt idx="7109">
                  <c:v>1.2388203294810734E-2</c:v>
                </c:pt>
                <c:pt idx="7110">
                  <c:v>-3.1435709223648837E-3</c:v>
                </c:pt>
                <c:pt idx="7111">
                  <c:v>-3.9868714342839269E-3</c:v>
                </c:pt>
                <c:pt idx="7112">
                  <c:v>-2.1735773757913367E-3</c:v>
                </c:pt>
                <c:pt idx="7113">
                  <c:v>2.1141900157970379E-3</c:v>
                </c:pt>
                <c:pt idx="7114">
                  <c:v>-7.9143555085735545E-3</c:v>
                </c:pt>
                <c:pt idx="7115">
                  <c:v>-2.2115852861876877E-2</c:v>
                </c:pt>
                <c:pt idx="7116">
                  <c:v>2.7199410877388856E-3</c:v>
                </c:pt>
                <c:pt idx="7117">
                  <c:v>-6.5246912847069629E-3</c:v>
                </c:pt>
                <c:pt idx="7118">
                  <c:v>3.2623456423534814E-3</c:v>
                </c:pt>
                <c:pt idx="7119">
                  <c:v>1.2629711892120881E-2</c:v>
                </c:pt>
                <c:pt idx="7120">
                  <c:v>-5.4240455461459581E-4</c:v>
                </c:pt>
                <c:pt idx="7121">
                  <c:v>-1.6905601811710396E-3</c:v>
                </c:pt>
                <c:pt idx="7122">
                  <c:v>-3.8087093543010303E-3</c:v>
                </c:pt>
                <c:pt idx="7123">
                  <c:v>4.4105012689099254E-3</c:v>
                </c:pt>
                <c:pt idx="7124">
                  <c:v>1.6980825801036509E-2</c:v>
                </c:pt>
                <c:pt idx="7125">
                  <c:v>2.5924562216177911E-2</c:v>
                </c:pt>
                <c:pt idx="7126">
                  <c:v>5.6813907727879193E-3</c:v>
                </c:pt>
                <c:pt idx="7127">
                  <c:v>1.474390190791792E-2</c:v>
                </c:pt>
                <c:pt idx="7128">
                  <c:v>4.7747437435416247E-3</c:v>
                </c:pt>
                <c:pt idx="7129">
                  <c:v>3.0208370450433334E-3</c:v>
                </c:pt>
                <c:pt idx="7130">
                  <c:v>-1.8132940584925906E-3</c:v>
                </c:pt>
                <c:pt idx="7131">
                  <c:v>1.6311728211767407E-3</c:v>
                </c:pt>
                <c:pt idx="7132">
                  <c:v>1.6311728211767407E-3</c:v>
                </c:pt>
                <c:pt idx="7133">
                  <c:v>-2.537819850423036E-3</c:v>
                </c:pt>
                <c:pt idx="7134">
                  <c:v>1.9154403176827844E-2</c:v>
                </c:pt>
                <c:pt idx="7135">
                  <c:v>-1.3777867518677324E-2</c:v>
                </c:pt>
                <c:pt idx="7136">
                  <c:v>-1.2447590654805033E-2</c:v>
                </c:pt>
                <c:pt idx="7137">
                  <c:v>-7.6728469112634073E-3</c:v>
                </c:pt>
                <c:pt idx="7138">
                  <c:v>-8.7022278178312523E-3</c:v>
                </c:pt>
                <c:pt idx="7139">
                  <c:v>-1.1299435028248588E-2</c:v>
                </c:pt>
                <c:pt idx="7140">
                  <c:v>-7.6728469112634073E-3</c:v>
                </c:pt>
                <c:pt idx="7141">
                  <c:v>-3.3217330023477803E-3</c:v>
                </c:pt>
                <c:pt idx="7142">
                  <c:v>-9.3040197324401469E-3</c:v>
                </c:pt>
                <c:pt idx="7143">
                  <c:v>9.0664702924629528E-4</c:v>
                </c:pt>
                <c:pt idx="7144">
                  <c:v>2.217524022187118E-2</c:v>
                </c:pt>
                <c:pt idx="7145">
                  <c:v>1.250697801479933E-2</c:v>
                </c:pt>
                <c:pt idx="7146">
                  <c:v>-1.8212123731584968E-4</c:v>
                </c:pt>
                <c:pt idx="7147">
                  <c:v>2.4784324904287371E-3</c:v>
                </c:pt>
                <c:pt idx="7148">
                  <c:v>5.2577609381619216E-3</c:v>
                </c:pt>
                <c:pt idx="7149">
                  <c:v>5.3765356581505193E-3</c:v>
                </c:pt>
                <c:pt idx="7150">
                  <c:v>-3.4444668796693311E-3</c:v>
                </c:pt>
                <c:pt idx="7151">
                  <c:v>8.3379853431995547E-3</c:v>
                </c:pt>
                <c:pt idx="7152">
                  <c:v>-1.1358822388242887E-2</c:v>
                </c:pt>
                <c:pt idx="7153">
                  <c:v>-4.4105012689099254E-3</c:v>
                </c:pt>
                <c:pt idx="7154">
                  <c:v>-1.2708895038779945E-3</c:v>
                </c:pt>
                <c:pt idx="7155">
                  <c:v>-7.9777020259008073E-3</c:v>
                </c:pt>
                <c:pt idx="7156">
                  <c:v>1.6311728211767407E-3</c:v>
                </c:pt>
                <c:pt idx="7157">
                  <c:v>9.426753609761699E-3</c:v>
                </c:pt>
                <c:pt idx="7158">
                  <c:v>-4.8935184635302224E-3</c:v>
                </c:pt>
                <c:pt idx="7159">
                  <c:v>5.4240455461459581E-4</c:v>
                </c:pt>
                <c:pt idx="7160">
                  <c:v>8.5794939405097019E-3</c:v>
                </c:pt>
                <c:pt idx="7161">
                  <c:v>1.3718480158683025E-2</c:v>
                </c:pt>
                <c:pt idx="7162">
                  <c:v>-7.613459551269108E-3</c:v>
                </c:pt>
                <c:pt idx="7163">
                  <c:v>-1.1358822388242887E-2</c:v>
                </c:pt>
                <c:pt idx="7164">
                  <c:v>7.0077084793272598E-3</c:v>
                </c:pt>
                <c:pt idx="7165">
                  <c:v>-8.0964767458894041E-3</c:v>
                </c:pt>
                <c:pt idx="7166">
                  <c:v>1.6798704563720658E-2</c:v>
                </c:pt>
                <c:pt idx="7167">
                  <c:v>7.130442356648811E-3</c:v>
                </c:pt>
                <c:pt idx="7168">
                  <c:v>1.268909925211518E-2</c:v>
                </c:pt>
                <c:pt idx="7169">
                  <c:v>1.1782452222868884E-2</c:v>
                </c:pt>
                <c:pt idx="7170">
                  <c:v>1.8853507219523398E-2</c:v>
                </c:pt>
                <c:pt idx="7171">
                  <c:v>-9.7276495670661454E-3</c:v>
                </c:pt>
                <c:pt idx="7172">
                  <c:v>9.7909960843933982E-3</c:v>
                </c:pt>
                <c:pt idx="7173">
                  <c:v>-1.0634296596312442E-2</c:v>
                </c:pt>
                <c:pt idx="7174">
                  <c:v>5.9822867300923675E-3</c:v>
                </c:pt>
                <c:pt idx="7175">
                  <c:v>1.0757030473633992E-2</c:v>
                </c:pt>
                <c:pt idx="7176">
                  <c:v>-1.7281721758340956E-2</c:v>
                </c:pt>
                <c:pt idx="7177">
                  <c:v>-4.1689926715997774E-3</c:v>
                </c:pt>
                <c:pt idx="7178">
                  <c:v>4.2362983462599822E-4</c:v>
                </c:pt>
                <c:pt idx="7179">
                  <c:v>3.8087093543010303E-3</c:v>
                </c:pt>
                <c:pt idx="7180">
                  <c:v>6.5880378020342148E-3</c:v>
                </c:pt>
                <c:pt idx="7181">
                  <c:v>9.7909960843933982E-3</c:v>
                </c:pt>
                <c:pt idx="7182">
                  <c:v>1.1240047668254288E-2</c:v>
                </c:pt>
                <c:pt idx="7183">
                  <c:v>6.5880378020342148E-3</c:v>
                </c:pt>
                <c:pt idx="7184">
                  <c:v>4.0502179516111797E-3</c:v>
                </c:pt>
                <c:pt idx="7185">
                  <c:v>-4.4105012689099254E-3</c:v>
                </c:pt>
                <c:pt idx="7186">
                  <c:v>7.9143555085735545E-3</c:v>
                </c:pt>
                <c:pt idx="7187">
                  <c:v>2.6043336936166509E-2</c:v>
                </c:pt>
                <c:pt idx="7188">
                  <c:v>6.8889337593386621E-3</c:v>
                </c:pt>
                <c:pt idx="7189">
                  <c:v>1.2388203294810734E-2</c:v>
                </c:pt>
                <c:pt idx="7190">
                  <c:v>9.9097708043819968E-3</c:v>
                </c:pt>
                <c:pt idx="7191">
                  <c:v>-5.4398821754777713E-3</c:v>
                </c:pt>
                <c:pt idx="7192">
                  <c:v>1.5108144382549619E-2</c:v>
                </c:pt>
                <c:pt idx="7193">
                  <c:v>-1.1782452222868884E-2</c:v>
                </c:pt>
                <c:pt idx="7194">
                  <c:v>-1.2206082057494884E-2</c:v>
                </c:pt>
                <c:pt idx="7195">
                  <c:v>4.0502179516111797E-3</c:v>
                </c:pt>
                <c:pt idx="7196">
                  <c:v>5.8595528527708163E-3</c:v>
                </c:pt>
                <c:pt idx="7197">
                  <c:v>-5.4992695354720697E-3</c:v>
                </c:pt>
                <c:pt idx="7198">
                  <c:v>2.4150859731014853E-4</c:v>
                </c:pt>
                <c:pt idx="7199">
                  <c:v>-1.3837254878671624E-2</c:v>
                </c:pt>
                <c:pt idx="7200">
                  <c:v>7.2531762339703622E-3</c:v>
                </c:pt>
                <c:pt idx="7201">
                  <c:v>-1.0757030473633992E-2</c:v>
                </c:pt>
                <c:pt idx="7202">
                  <c:v>3.68597547697948E-3</c:v>
                </c:pt>
                <c:pt idx="7203">
                  <c:v>2.7793284477331845E-3</c:v>
                </c:pt>
                <c:pt idx="7204">
                  <c:v>6.3465292047240668E-3</c:v>
                </c:pt>
                <c:pt idx="7205">
                  <c:v>4.2283800315940758E-3</c:v>
                </c:pt>
                <c:pt idx="7206">
                  <c:v>1.9320687784811883E-3</c:v>
                </c:pt>
                <c:pt idx="7207">
                  <c:v>-2.9020623250547357E-3</c:v>
                </c:pt>
                <c:pt idx="7208">
                  <c:v>1.5167531742543917E-2</c:v>
                </c:pt>
                <c:pt idx="7209">
                  <c:v>7.3719509539589599E-3</c:v>
                </c:pt>
                <c:pt idx="7210">
                  <c:v>-2.537819850423036E-3</c:v>
                </c:pt>
                <c:pt idx="7211">
                  <c:v>-5.1350270608403713E-3</c:v>
                </c:pt>
                <c:pt idx="7212">
                  <c:v>3.7453628369737788E-3</c:v>
                </c:pt>
                <c:pt idx="7213">
                  <c:v>2.3988534280363769E-2</c:v>
                </c:pt>
                <c:pt idx="7214">
                  <c:v>6.7068125220228125E-3</c:v>
                </c:pt>
                <c:pt idx="7215">
                  <c:v>1.0151279401692144E-2</c:v>
                </c:pt>
                <c:pt idx="7216">
                  <c:v>2.537819850423036E-3</c:v>
                </c:pt>
                <c:pt idx="7217">
                  <c:v>4.2917265489213277E-3</c:v>
                </c:pt>
                <c:pt idx="7218">
                  <c:v>2.1141900157970379E-3</c:v>
                </c:pt>
                <c:pt idx="7219">
                  <c:v>8.7616151778255515E-3</c:v>
                </c:pt>
                <c:pt idx="7220">
                  <c:v>2.4784324904287371E-3</c:v>
                </c:pt>
                <c:pt idx="7221">
                  <c:v>2.9614496850490345E-3</c:v>
                </c:pt>
                <c:pt idx="7222">
                  <c:v>7.4946848312805103E-3</c:v>
                </c:pt>
                <c:pt idx="7223">
                  <c:v>-7.5540721912748096E-3</c:v>
                </c:pt>
                <c:pt idx="7224">
                  <c:v>2.1141900157970379E-3</c:v>
                </c:pt>
                <c:pt idx="7225">
                  <c:v>-6.8889337593386621E-3</c:v>
                </c:pt>
                <c:pt idx="7226">
                  <c:v>-4.0502179516111797E-3</c:v>
                </c:pt>
                <c:pt idx="7227">
                  <c:v>-8.7022278178312523E-3</c:v>
                </c:pt>
                <c:pt idx="7228">
                  <c:v>1.6014791411795914E-2</c:v>
                </c:pt>
                <c:pt idx="7229">
                  <c:v>5.9228993700980691E-3</c:v>
                </c:pt>
                <c:pt idx="7230">
                  <c:v>2.5017915186931614E-2</c:v>
                </c:pt>
                <c:pt idx="7231">
                  <c:v>6.4059165647183652E-3</c:v>
                </c:pt>
                <c:pt idx="7232">
                  <c:v>3.9274840742896285E-3</c:v>
                </c:pt>
                <c:pt idx="7233">
                  <c:v>-1.2023960820179034E-2</c:v>
                </c:pt>
                <c:pt idx="7234">
                  <c:v>-1.5717854611824419E-3</c:v>
                </c:pt>
                <c:pt idx="7235">
                  <c:v>8.1558641058837034E-3</c:v>
                </c:pt>
                <c:pt idx="7236">
                  <c:v>-8.3379853431995547E-3</c:v>
                </c:pt>
                <c:pt idx="7237">
                  <c:v>-1.4985410505228067E-2</c:v>
                </c:pt>
                <c:pt idx="7238">
                  <c:v>7.613459551269108E-3</c:v>
                </c:pt>
                <c:pt idx="7239">
                  <c:v>1.1481556265564437E-2</c:v>
                </c:pt>
                <c:pt idx="7240">
                  <c:v>1.9320687784811883E-3</c:v>
                </c:pt>
                <c:pt idx="7241">
                  <c:v>1.474390190791792E-2</c:v>
                </c:pt>
                <c:pt idx="7242">
                  <c:v>-5.075639700846072E-3</c:v>
                </c:pt>
                <c:pt idx="7243">
                  <c:v>-1.0998539070944139E-2</c:v>
                </c:pt>
                <c:pt idx="7244">
                  <c:v>-2.4784324904287371E-3</c:v>
                </c:pt>
                <c:pt idx="7245">
                  <c:v>-1.3302768638722934E-3</c:v>
                </c:pt>
                <c:pt idx="7246">
                  <c:v>2.8387158077274833E-3</c:v>
                </c:pt>
                <c:pt idx="7247">
                  <c:v>3.2029582823591826E-3</c:v>
                </c:pt>
                <c:pt idx="7248">
                  <c:v>-7.2452579193044554E-4</c:v>
                </c:pt>
                <c:pt idx="7249">
                  <c:v>1.2075429865507426E-3</c:v>
                </c:pt>
                <c:pt idx="7250">
                  <c:v>3.9274840742896285E-3</c:v>
                </c:pt>
                <c:pt idx="7251">
                  <c:v>-1.4502393310607771E-2</c:v>
                </c:pt>
                <c:pt idx="7252">
                  <c:v>-4.8935184635302224E-3</c:v>
                </c:pt>
                <c:pt idx="7253">
                  <c:v>-1.4490515838608911E-3</c:v>
                </c:pt>
                <c:pt idx="7254">
                  <c:v>9.6603438924059413E-4</c:v>
                </c:pt>
                <c:pt idx="7255">
                  <c:v>8.1558641058837034E-3</c:v>
                </c:pt>
                <c:pt idx="7256">
                  <c:v>1.5286306462532515E-2</c:v>
                </c:pt>
                <c:pt idx="7257">
                  <c:v>-9.5455283297502958E-3</c:v>
                </c:pt>
                <c:pt idx="7258">
                  <c:v>-5.075639700846072E-3</c:v>
                </c:pt>
                <c:pt idx="7259">
                  <c:v>9.1852450124515501E-3</c:v>
                </c:pt>
                <c:pt idx="7260">
                  <c:v>7.7361934285906583E-3</c:v>
                </c:pt>
                <c:pt idx="7261">
                  <c:v>9.6603438924059413E-4</c:v>
                </c:pt>
                <c:pt idx="7262">
                  <c:v>-1.4490515838608911E-3</c:v>
                </c:pt>
                <c:pt idx="7263">
                  <c:v>9.7276495670661454E-3</c:v>
                </c:pt>
                <c:pt idx="7264">
                  <c:v>-1.5286306462532515E-2</c:v>
                </c:pt>
                <c:pt idx="7265">
                  <c:v>2.537819850423036E-3</c:v>
                </c:pt>
                <c:pt idx="7266">
                  <c:v>1.776473895296125E-2</c:v>
                </c:pt>
                <c:pt idx="7267">
                  <c:v>-1.1358822388242887E-2</c:v>
                </c:pt>
                <c:pt idx="7268">
                  <c:v>3.6265881169851811E-3</c:v>
                </c:pt>
                <c:pt idx="7269">
                  <c:v>-1.1358822388242887E-2</c:v>
                </c:pt>
                <c:pt idx="7270">
                  <c:v>-9.3040197324401469E-3</c:v>
                </c:pt>
                <c:pt idx="7271">
                  <c:v>9.0625111351299997E-3</c:v>
                </c:pt>
                <c:pt idx="7272">
                  <c:v>6.4059165647183652E-3</c:v>
                </c:pt>
                <c:pt idx="7273">
                  <c:v>6.0575107194184785E-4</c:v>
                </c:pt>
                <c:pt idx="7274">
                  <c:v>-1.8132940584925906E-3</c:v>
                </c:pt>
                <c:pt idx="7275">
                  <c:v>-9.6603438924059413E-4</c:v>
                </c:pt>
                <c:pt idx="7276">
                  <c:v>1.0574909236318143E-2</c:v>
                </c:pt>
                <c:pt idx="7277">
                  <c:v>6.5246912847069629E-3</c:v>
                </c:pt>
                <c:pt idx="7278">
                  <c:v>-7.7955807885849576E-3</c:v>
                </c:pt>
                <c:pt idx="7279">
                  <c:v>1.0693683956306739E-2</c:v>
                </c:pt>
                <c:pt idx="7280">
                  <c:v>1.0574909236318143E-2</c:v>
                </c:pt>
                <c:pt idx="7281">
                  <c:v>2.537819850423036E-3</c:v>
                </c:pt>
                <c:pt idx="7282">
                  <c:v>-1.0091892041697846E-2</c:v>
                </c:pt>
                <c:pt idx="7283">
                  <c:v>-6.0416740900866668E-3</c:v>
                </c:pt>
                <c:pt idx="7284">
                  <c:v>1.2388203294810734E-2</c:v>
                </c:pt>
                <c:pt idx="7285">
                  <c:v>1.1841839582863183E-2</c:v>
                </c:pt>
                <c:pt idx="7286">
                  <c:v>2.7793284477331845E-3</c:v>
                </c:pt>
                <c:pt idx="7287">
                  <c:v>-8.5794939405097019E-3</c:v>
                </c:pt>
                <c:pt idx="7288">
                  <c:v>-7.613459551269108E-3</c:v>
                </c:pt>
                <c:pt idx="7289">
                  <c:v>-2.1141900157970379E-3</c:v>
                </c:pt>
                <c:pt idx="7290">
                  <c:v>-8.5794939405097019E-3</c:v>
                </c:pt>
                <c:pt idx="7291">
                  <c:v>1.80656349102657E-2</c:v>
                </c:pt>
                <c:pt idx="7292">
                  <c:v>1.2930607849425329E-2</c:v>
                </c:pt>
                <c:pt idx="7293">
                  <c:v>3.1435709223648837E-3</c:v>
                </c:pt>
                <c:pt idx="7294">
                  <c:v>2.2963112531128875E-3</c:v>
                </c:pt>
                <c:pt idx="7295">
                  <c:v>6.7068125220228125E-3</c:v>
                </c:pt>
                <c:pt idx="7296">
                  <c:v>-6.0575107194184785E-4</c:v>
                </c:pt>
                <c:pt idx="7297">
                  <c:v>5.1350270608403713E-3</c:v>
                </c:pt>
                <c:pt idx="7298">
                  <c:v>-2.1735773757913367E-3</c:v>
                </c:pt>
                <c:pt idx="7299">
                  <c:v>4.4698886289042238E-3</c:v>
                </c:pt>
                <c:pt idx="7300">
                  <c:v>-1.0887682665621449E-3</c:v>
                </c:pt>
                <c:pt idx="7301">
                  <c:v>5.2577609381619216E-3</c:v>
                </c:pt>
                <c:pt idx="7302">
                  <c:v>3.4563443516681912E-2</c:v>
                </c:pt>
                <c:pt idx="7303">
                  <c:v>-4.1096053116054781E-3</c:v>
                </c:pt>
                <c:pt idx="7304">
                  <c:v>-3.6265881169851811E-3</c:v>
                </c:pt>
                <c:pt idx="7305">
                  <c:v>7.7361934285906583E-3</c:v>
                </c:pt>
                <c:pt idx="7306">
                  <c:v>-7.2531762339703622E-3</c:v>
                </c:pt>
                <c:pt idx="7307">
                  <c:v>3.9868714342839269E-3</c:v>
                </c:pt>
                <c:pt idx="7308">
                  <c:v>1.2075429865507426E-3</c:v>
                </c:pt>
                <c:pt idx="7309">
                  <c:v>-8.4607192205211051E-3</c:v>
                </c:pt>
                <c:pt idx="7310">
                  <c:v>-2.4150859731014853E-4</c:v>
                </c:pt>
                <c:pt idx="7311">
                  <c:v>1.8132940584925906E-3</c:v>
                </c:pt>
                <c:pt idx="7312">
                  <c:v>-1.3053341726746879E-2</c:v>
                </c:pt>
                <c:pt idx="7313">
                  <c:v>2.1755569544578131E-2</c:v>
                </c:pt>
                <c:pt idx="7314">
                  <c:v>-2.1268593192624884E-2</c:v>
                </c:pt>
                <c:pt idx="7315">
                  <c:v>4.2362983462599822E-4</c:v>
                </c:pt>
                <c:pt idx="7316">
                  <c:v>-9.2446323724458494E-3</c:v>
                </c:pt>
                <c:pt idx="7317">
                  <c:v>-1.6256300009106064E-2</c:v>
                </c:pt>
                <c:pt idx="7318">
                  <c:v>1.1117313790932738E-2</c:v>
                </c:pt>
                <c:pt idx="7319">
                  <c:v>1.1540943625558736E-2</c:v>
                </c:pt>
                <c:pt idx="7320">
                  <c:v>-2.9614496850490345E-3</c:v>
                </c:pt>
                <c:pt idx="7321">
                  <c:v>1.0574909236318143E-2</c:v>
                </c:pt>
                <c:pt idx="7322">
                  <c:v>2.1391327069946432E-2</c:v>
                </c:pt>
                <c:pt idx="7323">
                  <c:v>-1.6798704563720658E-2</c:v>
                </c:pt>
                <c:pt idx="7324">
                  <c:v>1.5167531742543917E-2</c:v>
                </c:pt>
                <c:pt idx="7325">
                  <c:v>-1.8212123731584968E-4</c:v>
                </c:pt>
                <c:pt idx="7326">
                  <c:v>1.6434462089088959E-2</c:v>
                </c:pt>
                <c:pt idx="7327">
                  <c:v>3.5038542396636299E-3</c:v>
                </c:pt>
                <c:pt idx="7328">
                  <c:v>1.512398101188143E-3</c:v>
                </c:pt>
                <c:pt idx="7329">
                  <c:v>6.4059165647183652E-3</c:v>
                </c:pt>
                <c:pt idx="7330">
                  <c:v>-9.4861409697559983E-3</c:v>
                </c:pt>
                <c:pt idx="7331">
                  <c:v>1.1841839582863183E-2</c:v>
                </c:pt>
                <c:pt idx="7332">
                  <c:v>1.2447590654805033E-2</c:v>
                </c:pt>
                <c:pt idx="7333">
                  <c:v>7.5540721912748096E-3</c:v>
                </c:pt>
                <c:pt idx="7334">
                  <c:v>1.512398101188143E-3</c:v>
                </c:pt>
                <c:pt idx="7335">
                  <c:v>6.2831826873968148E-3</c:v>
                </c:pt>
                <c:pt idx="7336">
                  <c:v>7.613459551269108E-3</c:v>
                </c:pt>
                <c:pt idx="7337">
                  <c:v>1.3413625044045625E-2</c:v>
                </c:pt>
                <c:pt idx="7338">
                  <c:v>-1.2265469417489183E-2</c:v>
                </c:pt>
                <c:pt idx="7339">
                  <c:v>-6.8295463993443628E-3</c:v>
                </c:pt>
                <c:pt idx="7340">
                  <c:v>-4.0502179516111797E-3</c:v>
                </c:pt>
                <c:pt idx="7341">
                  <c:v>3.0802244050376318E-3</c:v>
                </c:pt>
                <c:pt idx="7342">
                  <c:v>9.2446323724458494E-3</c:v>
                </c:pt>
                <c:pt idx="7343">
                  <c:v>-1.0210666761686443E-2</c:v>
                </c:pt>
                <c:pt idx="7344">
                  <c:v>1.3172116446735478E-2</c:v>
                </c:pt>
                <c:pt idx="7345">
                  <c:v>-1.5108144382549619E-2</c:v>
                </c:pt>
                <c:pt idx="7346">
                  <c:v>6.3465292047240668E-3</c:v>
                </c:pt>
                <c:pt idx="7347">
                  <c:v>4.4105012689099254E-3</c:v>
                </c:pt>
                <c:pt idx="7348">
                  <c:v>-5.075639700846072E-3</c:v>
                </c:pt>
                <c:pt idx="7349">
                  <c:v>5.4398821754777713E-3</c:v>
                </c:pt>
                <c:pt idx="7350">
                  <c:v>0</c:v>
                </c:pt>
                <c:pt idx="7351">
                  <c:v>-5.6813907727879193E-3</c:v>
                </c:pt>
                <c:pt idx="7352">
                  <c:v>-5.6813907727879193E-3</c:v>
                </c:pt>
                <c:pt idx="7353">
                  <c:v>1.8726814184868894E-3</c:v>
                </c:pt>
                <c:pt idx="7354">
                  <c:v>6.8889337593386621E-3</c:v>
                </c:pt>
                <c:pt idx="7355">
                  <c:v>-1.1422168905570138E-2</c:v>
                </c:pt>
                <c:pt idx="7356">
                  <c:v>-1.1663677502880287E-2</c:v>
                </c:pt>
                <c:pt idx="7357">
                  <c:v>3.5632415996579288E-3</c:v>
                </c:pt>
                <c:pt idx="7358">
                  <c:v>-1.5951444894468661E-2</c:v>
                </c:pt>
                <c:pt idx="7359">
                  <c:v>1.2265469417489183E-2</c:v>
                </c:pt>
                <c:pt idx="7360">
                  <c:v>3.1435709223648837E-3</c:v>
                </c:pt>
                <c:pt idx="7361">
                  <c:v>4.2362983462599822E-4</c:v>
                </c:pt>
                <c:pt idx="7362">
                  <c:v>1.5044797865222366E-2</c:v>
                </c:pt>
                <c:pt idx="7363">
                  <c:v>1.3172116446735478E-2</c:v>
                </c:pt>
                <c:pt idx="7364">
                  <c:v>2.054802655802739E-3</c:v>
                </c:pt>
                <c:pt idx="7365">
                  <c:v>-3.7453628369737788E-3</c:v>
                </c:pt>
                <c:pt idx="7366">
                  <c:v>1.3837254878671624E-2</c:v>
                </c:pt>
                <c:pt idx="7367">
                  <c:v>1.8726814184868894E-3</c:v>
                </c:pt>
                <c:pt idx="7368">
                  <c:v>6.2237953274025164E-3</c:v>
                </c:pt>
                <c:pt idx="7369">
                  <c:v>-6.3465292047240668E-3</c:v>
                </c:pt>
                <c:pt idx="7370">
                  <c:v>-7.2531762339703622E-3</c:v>
                </c:pt>
                <c:pt idx="7371">
                  <c:v>6.5246912847069629E-3</c:v>
                </c:pt>
                <c:pt idx="7372">
                  <c:v>-4.9568649808574743E-3</c:v>
                </c:pt>
                <c:pt idx="7373">
                  <c:v>-7.3719509539589599E-3</c:v>
                </c:pt>
                <c:pt idx="7374">
                  <c:v>1.6858091923714957E-2</c:v>
                </c:pt>
                <c:pt idx="7375">
                  <c:v>-1.1782452222868884E-2</c:v>
                </c:pt>
                <c:pt idx="7376">
                  <c:v>9.6603438924059413E-4</c:v>
                </c:pt>
                <c:pt idx="7377">
                  <c:v>3.6265881169851811E-3</c:v>
                </c:pt>
                <c:pt idx="7378">
                  <c:v>-4.2362983462599822E-4</c:v>
                </c:pt>
                <c:pt idx="7379">
                  <c:v>2.1933731624561029E-2</c:v>
                </c:pt>
                <c:pt idx="7380">
                  <c:v>9.2446323724458494E-3</c:v>
                </c:pt>
                <c:pt idx="7381">
                  <c:v>1.8132940584925906E-3</c:v>
                </c:pt>
                <c:pt idx="7382">
                  <c:v>-1.2708895038779945E-3</c:v>
                </c:pt>
                <c:pt idx="7383">
                  <c:v>-3.8087093543010303E-3</c:v>
                </c:pt>
                <c:pt idx="7384">
                  <c:v>7.4313383139532584E-3</c:v>
                </c:pt>
                <c:pt idx="7385">
                  <c:v>2.0607413918021688E-2</c:v>
                </c:pt>
                <c:pt idx="7386">
                  <c:v>-1.1481556265564438E-3</c:v>
                </c:pt>
                <c:pt idx="7387">
                  <c:v>-2.054802655802739E-3</c:v>
                </c:pt>
                <c:pt idx="7388">
                  <c:v>5.800165492776517E-3</c:v>
                </c:pt>
                <c:pt idx="7389">
                  <c:v>1.7281721758340956E-2</c:v>
                </c:pt>
                <c:pt idx="7390">
                  <c:v>5.4992695354720697E-3</c:v>
                </c:pt>
                <c:pt idx="7391">
                  <c:v>-1.3172116446735478E-2</c:v>
                </c:pt>
                <c:pt idx="7392">
                  <c:v>-1.268909925211518E-2</c:v>
                </c:pt>
                <c:pt idx="7393">
                  <c:v>-8.1558641058837034E-3</c:v>
                </c:pt>
                <c:pt idx="7394">
                  <c:v>9.0625111351299997E-3</c:v>
                </c:pt>
                <c:pt idx="7395">
                  <c:v>4.7113972262143727E-3</c:v>
                </c:pt>
                <c:pt idx="7396">
                  <c:v>1.0274013279013696E-2</c:v>
                </c:pt>
                <c:pt idx="7397">
                  <c:v>-3.0208370450433334E-3</c:v>
                </c:pt>
                <c:pt idx="7398">
                  <c:v>7.1898297166431103E-3</c:v>
                </c:pt>
                <c:pt idx="7399">
                  <c:v>4.6520098662200735E-3</c:v>
                </c:pt>
                <c:pt idx="7400">
                  <c:v>-1.1422168905570138E-2</c:v>
                </c:pt>
                <c:pt idx="7401">
                  <c:v>1.5468427699848365E-2</c:v>
                </c:pt>
                <c:pt idx="7402">
                  <c:v>-2.0967697235320434E-2</c:v>
                </c:pt>
                <c:pt idx="7403">
                  <c:v>-1.2570324532126583E-2</c:v>
                </c:pt>
                <c:pt idx="7404">
                  <c:v>1.250697801479933E-2</c:v>
                </c:pt>
                <c:pt idx="7405">
                  <c:v>3.6424247463169937E-4</c:v>
                </c:pt>
                <c:pt idx="7406">
                  <c:v>3.3850795196750326E-3</c:v>
                </c:pt>
                <c:pt idx="7407">
                  <c:v>1.1240047668254288E-2</c:v>
                </c:pt>
                <c:pt idx="7408">
                  <c:v>-5.0162523408517736E-3</c:v>
                </c:pt>
                <c:pt idx="7409">
                  <c:v>1.2328815934816434E-2</c:v>
                </c:pt>
                <c:pt idx="7410">
                  <c:v>8.7616151778255515E-3</c:v>
                </c:pt>
                <c:pt idx="7411">
                  <c:v>1.1057926430938439E-2</c:v>
                </c:pt>
                <c:pt idx="7412">
                  <c:v>2.1755569544578131E-2</c:v>
                </c:pt>
                <c:pt idx="7413">
                  <c:v>8.1558641058837034E-3</c:v>
                </c:pt>
                <c:pt idx="7414">
                  <c:v>-1.1841839582863183E-2</c:v>
                </c:pt>
                <c:pt idx="7415">
                  <c:v>-4.2362983462599822E-4</c:v>
                </c:pt>
                <c:pt idx="7416">
                  <c:v>1.3896642238665922E-3</c:v>
                </c:pt>
                <c:pt idx="7417">
                  <c:v>1.0274013279013696E-2</c:v>
                </c:pt>
                <c:pt idx="7418">
                  <c:v>-3.68597547697948E-3</c:v>
                </c:pt>
                <c:pt idx="7419">
                  <c:v>1.0574909236318143E-2</c:v>
                </c:pt>
                <c:pt idx="7420">
                  <c:v>-5.075639700846072E-3</c:v>
                </c:pt>
                <c:pt idx="7421">
                  <c:v>1.3896642238665922E-3</c:v>
                </c:pt>
                <c:pt idx="7422">
                  <c:v>-1.9395911774137992E-2</c:v>
                </c:pt>
                <c:pt idx="7423">
                  <c:v>1.7040213161030805E-2</c:v>
                </c:pt>
                <c:pt idx="7424">
                  <c:v>1.8726814184868894E-3</c:v>
                </c:pt>
                <c:pt idx="7425">
                  <c:v>9.9691581643762961E-3</c:v>
                </c:pt>
                <c:pt idx="7426">
                  <c:v>1.8311102664908801E-2</c:v>
                </c:pt>
                <c:pt idx="7427">
                  <c:v>-4.9568649808574743E-3</c:v>
                </c:pt>
                <c:pt idx="7428">
                  <c:v>-7.1898297166431103E-3</c:v>
                </c:pt>
                <c:pt idx="7429">
                  <c:v>-1.0333400639007994E-2</c:v>
                </c:pt>
                <c:pt idx="7430">
                  <c:v>9.6088748470775486E-3</c:v>
                </c:pt>
                <c:pt idx="7431">
                  <c:v>-4.3511139089156261E-3</c:v>
                </c:pt>
                <c:pt idx="7432">
                  <c:v>6.8889337593386621E-3</c:v>
                </c:pt>
                <c:pt idx="7433">
                  <c:v>-1.2708895038779945E-3</c:v>
                </c:pt>
                <c:pt idx="7434">
                  <c:v>1.4201497353303325E-2</c:v>
                </c:pt>
                <c:pt idx="7435">
                  <c:v>2.0361946163378587E-2</c:v>
                </c:pt>
                <c:pt idx="7436">
                  <c:v>1.4490515838608911E-3</c:v>
                </c:pt>
                <c:pt idx="7437">
                  <c:v>3.9868714342839269E-3</c:v>
                </c:pt>
                <c:pt idx="7438">
                  <c:v>-5.9822867300923675E-3</c:v>
                </c:pt>
                <c:pt idx="7439">
                  <c:v>-1.7281721758340956E-2</c:v>
                </c:pt>
                <c:pt idx="7440">
                  <c:v>1.0254217492348928E-3</c:v>
                </c:pt>
                <c:pt idx="7441">
                  <c:v>-2.2963112531128875E-3</c:v>
                </c:pt>
                <c:pt idx="7442">
                  <c:v>-5.800165492776517E-3</c:v>
                </c:pt>
                <c:pt idx="7443">
                  <c:v>-6.8889337593386621E-3</c:v>
                </c:pt>
                <c:pt idx="7444">
                  <c:v>-2.2369238931185887E-3</c:v>
                </c:pt>
                <c:pt idx="7445">
                  <c:v>-1.5527815059842662E-2</c:v>
                </c:pt>
                <c:pt idx="7446">
                  <c:v>1.6311728211767407E-3</c:v>
                </c:pt>
                <c:pt idx="7447">
                  <c:v>5.6813907727879193E-3</c:v>
                </c:pt>
                <c:pt idx="7448">
                  <c:v>-5.4992695354720697E-3</c:v>
                </c:pt>
                <c:pt idx="7449">
                  <c:v>9.6088748470775486E-3</c:v>
                </c:pt>
                <c:pt idx="7450">
                  <c:v>-9.3040197324401469E-3</c:v>
                </c:pt>
                <c:pt idx="7451">
                  <c:v>5.7407781327822186E-3</c:v>
                </c:pt>
                <c:pt idx="7452">
                  <c:v>1.9954152958084402E-3</c:v>
                </c:pt>
                <c:pt idx="7453">
                  <c:v>5.1350270608403713E-3</c:v>
                </c:pt>
                <c:pt idx="7454">
                  <c:v>1.661658332640481E-2</c:v>
                </c:pt>
                <c:pt idx="7455">
                  <c:v>-4.7747437435416247E-3</c:v>
                </c:pt>
                <c:pt idx="7456">
                  <c:v>-5.6813907727879193E-3</c:v>
                </c:pt>
                <c:pt idx="7457">
                  <c:v>1.2930607849425329E-2</c:v>
                </c:pt>
                <c:pt idx="7458">
                  <c:v>2.7199410877388856E-3</c:v>
                </c:pt>
                <c:pt idx="7459">
                  <c:v>6.7068125220228125E-3</c:v>
                </c:pt>
                <c:pt idx="7460">
                  <c:v>1.7162947038352357E-2</c:v>
                </c:pt>
                <c:pt idx="7461">
                  <c:v>-9.0664702924629528E-4</c:v>
                </c:pt>
                <c:pt idx="7462">
                  <c:v>-2.6605537277445868E-3</c:v>
                </c:pt>
                <c:pt idx="7463">
                  <c:v>-1.6905601811710396E-3</c:v>
                </c:pt>
                <c:pt idx="7464">
                  <c:v>-6.8889337593386621E-3</c:v>
                </c:pt>
                <c:pt idx="7465">
                  <c:v>5.3171482981562209E-3</c:v>
                </c:pt>
                <c:pt idx="7466">
                  <c:v>4.2283800315940758E-3</c:v>
                </c:pt>
                <c:pt idx="7467">
                  <c:v>-1.1600330985553034E-2</c:v>
                </c:pt>
                <c:pt idx="7468">
                  <c:v>5.075639700846072E-3</c:v>
                </c:pt>
                <c:pt idx="7469">
                  <c:v>2.7199410877388856E-3</c:v>
                </c:pt>
                <c:pt idx="7470">
                  <c:v>-5.6813907727879193E-3</c:v>
                </c:pt>
                <c:pt idx="7471">
                  <c:v>-1.4201497353303325E-2</c:v>
                </c:pt>
                <c:pt idx="7472">
                  <c:v>-1.8132940584925906E-3</c:v>
                </c:pt>
                <c:pt idx="7473">
                  <c:v>1.1481556265564438E-3</c:v>
                </c:pt>
                <c:pt idx="7474">
                  <c:v>-9.7276495670661454E-3</c:v>
                </c:pt>
                <c:pt idx="7475">
                  <c:v>3.0089595730444733E-4</c:v>
                </c:pt>
                <c:pt idx="7476">
                  <c:v>3.2623456423534814E-3</c:v>
                </c:pt>
                <c:pt idx="7477">
                  <c:v>8.3379853431995547E-3</c:v>
                </c:pt>
                <c:pt idx="7478">
                  <c:v>-6.9483211193329605E-3</c:v>
                </c:pt>
                <c:pt idx="7479">
                  <c:v>8.5794939405097019E-3</c:v>
                </c:pt>
                <c:pt idx="7480">
                  <c:v>1.3896642238665922E-3</c:v>
                </c:pt>
                <c:pt idx="7481">
                  <c:v>5.1350270608403713E-3</c:v>
                </c:pt>
                <c:pt idx="7482">
                  <c:v>-4.7747437435416247E-3</c:v>
                </c:pt>
                <c:pt idx="7483">
                  <c:v>3.68597547697948E-3</c:v>
                </c:pt>
                <c:pt idx="7484">
                  <c:v>-4.1096053116054781E-3</c:v>
                </c:pt>
                <c:pt idx="7485">
                  <c:v>-5.9387359994298815E-5</c:v>
                </c:pt>
                <c:pt idx="7486">
                  <c:v>1.0574909236318143E-2</c:v>
                </c:pt>
                <c:pt idx="7487">
                  <c:v>1.8726814184868894E-3</c:v>
                </c:pt>
                <c:pt idx="7488">
                  <c:v>5.7407781327822186E-3</c:v>
                </c:pt>
                <c:pt idx="7489">
                  <c:v>1.4490515838608911E-3</c:v>
                </c:pt>
                <c:pt idx="7490">
                  <c:v>-3.5038542396636299E-3</c:v>
                </c:pt>
                <c:pt idx="7491">
                  <c:v>-8.4607192205211051E-3</c:v>
                </c:pt>
                <c:pt idx="7492">
                  <c:v>1.0210666761686443E-2</c:v>
                </c:pt>
                <c:pt idx="7493">
                  <c:v>1.0210666761686443E-2</c:v>
                </c:pt>
                <c:pt idx="7494">
                  <c:v>1.9954152958084402E-3</c:v>
                </c:pt>
                <c:pt idx="7495">
                  <c:v>6.2237953274025164E-3</c:v>
                </c:pt>
                <c:pt idx="7496">
                  <c:v>5.1350270608403713E-3</c:v>
                </c:pt>
                <c:pt idx="7497">
                  <c:v>-1.0032504681703547E-2</c:v>
                </c:pt>
                <c:pt idx="7498">
                  <c:v>1.3112729086741179E-2</c:v>
                </c:pt>
                <c:pt idx="7499">
                  <c:v>2.5972072104173348E-3</c:v>
                </c:pt>
                <c:pt idx="7500">
                  <c:v>2.4150859731014853E-4</c:v>
                </c:pt>
                <c:pt idx="7501">
                  <c:v>6.5246912847069629E-3</c:v>
                </c:pt>
                <c:pt idx="7502">
                  <c:v>2.8387158077274833E-3</c:v>
                </c:pt>
                <c:pt idx="7503">
                  <c:v>-2.4150859731014853E-4</c:v>
                </c:pt>
                <c:pt idx="7504">
                  <c:v>-1.6905601811710396E-3</c:v>
                </c:pt>
                <c:pt idx="7505">
                  <c:v>-1.9213790536822144E-2</c:v>
                </c:pt>
                <c:pt idx="7506">
                  <c:v>8.4607192205211051E-3</c:v>
                </c:pt>
                <c:pt idx="7507">
                  <c:v>2.1692223027250882E-2</c:v>
                </c:pt>
                <c:pt idx="7508">
                  <c:v>-1.3896642238665922E-3</c:v>
                </c:pt>
                <c:pt idx="7509">
                  <c:v>-1.2328815934816434E-2</c:v>
                </c:pt>
                <c:pt idx="7510">
                  <c:v>-4.592622506225775E-3</c:v>
                </c:pt>
                <c:pt idx="7511">
                  <c:v>-8.4725966925199643E-4</c:v>
                </c:pt>
                <c:pt idx="7512">
                  <c:v>-7.8391315192474439E-4</c:v>
                </c:pt>
                <c:pt idx="7513">
                  <c:v>-1.7539066984982917E-3</c:v>
                </c:pt>
                <c:pt idx="7514">
                  <c:v>2.1141900157970379E-3</c:v>
                </c:pt>
                <c:pt idx="7515">
                  <c:v>1.0032504681703547E-2</c:v>
                </c:pt>
                <c:pt idx="7516">
                  <c:v>9.6088748470775486E-3</c:v>
                </c:pt>
                <c:pt idx="7517">
                  <c:v>2.4190451304344383E-3</c:v>
                </c:pt>
                <c:pt idx="7518">
                  <c:v>7.3125635939646607E-3</c:v>
                </c:pt>
                <c:pt idx="7519">
                  <c:v>-8.2785979832052554E-3</c:v>
                </c:pt>
                <c:pt idx="7520">
                  <c:v>-5.9822867300923675E-3</c:v>
                </c:pt>
                <c:pt idx="7521">
                  <c:v>-1.6798704563720658E-2</c:v>
                </c:pt>
                <c:pt idx="7522">
                  <c:v>1.6311728211767407E-3</c:v>
                </c:pt>
                <c:pt idx="7523">
                  <c:v>3.0089595730444733E-4</c:v>
                </c:pt>
                <c:pt idx="7524">
                  <c:v>1.0939151710949842E-2</c:v>
                </c:pt>
                <c:pt idx="7525">
                  <c:v>-6.2831826873968148E-3</c:v>
                </c:pt>
                <c:pt idx="7526">
                  <c:v>2.5924562216177911E-2</c:v>
                </c:pt>
                <c:pt idx="7527">
                  <c:v>4.0502179516111797E-3</c:v>
                </c:pt>
                <c:pt idx="7528">
                  <c:v>-3.0208370450433334E-3</c:v>
                </c:pt>
                <c:pt idx="7529">
                  <c:v>4.1096053116054781E-3</c:v>
                </c:pt>
                <c:pt idx="7530">
                  <c:v>-3.9868714342839269E-3</c:v>
                </c:pt>
                <c:pt idx="7531">
                  <c:v>1.3896642238665922E-3</c:v>
                </c:pt>
                <c:pt idx="7532">
                  <c:v>1.1299435028248588E-2</c:v>
                </c:pt>
                <c:pt idx="7533">
                  <c:v>-1.250697801479933E-2</c:v>
                </c:pt>
                <c:pt idx="7534">
                  <c:v>-5.1350270608403713E-3</c:v>
                </c:pt>
                <c:pt idx="7535">
                  <c:v>8.7616151778255515E-3</c:v>
                </c:pt>
                <c:pt idx="7536">
                  <c:v>-2.4835793949615763E-2</c:v>
                </c:pt>
                <c:pt idx="7537">
                  <c:v>1.0091892041697846E-2</c:v>
                </c:pt>
                <c:pt idx="7538">
                  <c:v>5.4240455461459581E-4</c:v>
                </c:pt>
                <c:pt idx="7539">
                  <c:v>-4.2283800315940758E-3</c:v>
                </c:pt>
                <c:pt idx="7540">
                  <c:v>8.2192106232109562E-3</c:v>
                </c:pt>
                <c:pt idx="7541">
                  <c:v>7.130442356648811E-3</c:v>
                </c:pt>
                <c:pt idx="7542">
                  <c:v>4.8935184635302224E-3</c:v>
                </c:pt>
                <c:pt idx="7543">
                  <c:v>-5.1983735781676232E-3</c:v>
                </c:pt>
                <c:pt idx="7544">
                  <c:v>-6.1644079674082171E-3</c:v>
                </c:pt>
                <c:pt idx="7545">
                  <c:v>6.6474251620285141E-3</c:v>
                </c:pt>
                <c:pt idx="7546">
                  <c:v>-2.1141900157970379E-3</c:v>
                </c:pt>
                <c:pt idx="7547">
                  <c:v>7.4946848312805103E-3</c:v>
                </c:pt>
                <c:pt idx="7548">
                  <c:v>1.5951444894468661E-2</c:v>
                </c:pt>
                <c:pt idx="7549">
                  <c:v>-2.6605537277445868E-3</c:v>
                </c:pt>
                <c:pt idx="7550">
                  <c:v>7.9777020259008073E-3</c:v>
                </c:pt>
                <c:pt idx="7551">
                  <c:v>-1.8212123731584968E-4</c:v>
                </c:pt>
                <c:pt idx="7552">
                  <c:v>-9.4861409697559983E-3</c:v>
                </c:pt>
                <c:pt idx="7553">
                  <c:v>1.0875805193622589E-2</c:v>
                </c:pt>
                <c:pt idx="7554">
                  <c:v>1.0887682665621449E-3</c:v>
                </c:pt>
                <c:pt idx="7555">
                  <c:v>-2.1735773757913367E-3</c:v>
                </c:pt>
                <c:pt idx="7556">
                  <c:v>-6.8889337593386621E-3</c:v>
                </c:pt>
                <c:pt idx="7557">
                  <c:v>7.8549681485792569E-3</c:v>
                </c:pt>
                <c:pt idx="7558">
                  <c:v>-2.4784324904287371E-3</c:v>
                </c:pt>
                <c:pt idx="7559">
                  <c:v>2.1735773757913367E-3</c:v>
                </c:pt>
                <c:pt idx="7560">
                  <c:v>5.6180442554606682E-3</c:v>
                </c:pt>
                <c:pt idx="7561">
                  <c:v>1.0274013279013696E-2</c:v>
                </c:pt>
                <c:pt idx="7562">
                  <c:v>-4.2917265489213277E-3</c:v>
                </c:pt>
                <c:pt idx="7563">
                  <c:v>1.8671385982207547E-2</c:v>
                </c:pt>
                <c:pt idx="7564">
                  <c:v>-1.3777867518677324E-2</c:v>
                </c:pt>
                <c:pt idx="7565">
                  <c:v>-1.4078763475981774E-2</c:v>
                </c:pt>
                <c:pt idx="7566">
                  <c:v>7.6728469112634073E-3</c:v>
                </c:pt>
                <c:pt idx="7567">
                  <c:v>1.1540943625558736E-2</c:v>
                </c:pt>
                <c:pt idx="7568">
                  <c:v>6.8295463993443628E-3</c:v>
                </c:pt>
                <c:pt idx="7569">
                  <c:v>1.2273387732155089E-4</c:v>
                </c:pt>
                <c:pt idx="7570">
                  <c:v>1.1240047668254288E-2</c:v>
                </c:pt>
                <c:pt idx="7571">
                  <c:v>-5.1983735781676232E-3</c:v>
                </c:pt>
                <c:pt idx="7572">
                  <c:v>5.7407781327822186E-3</c:v>
                </c:pt>
                <c:pt idx="7573">
                  <c:v>4.7113972262143727E-3</c:v>
                </c:pt>
                <c:pt idx="7574">
                  <c:v>1.2273387732155089E-4</c:v>
                </c:pt>
                <c:pt idx="7575">
                  <c:v>-7.4946848312805103E-3</c:v>
                </c:pt>
                <c:pt idx="7576">
                  <c:v>-4.2362983462599822E-4</c:v>
                </c:pt>
                <c:pt idx="7577">
                  <c:v>7.9143555085735545E-3</c:v>
                </c:pt>
                <c:pt idx="7578">
                  <c:v>3.1435709223648837E-3</c:v>
                </c:pt>
                <c:pt idx="7579">
                  <c:v>1.8311102664908801E-2</c:v>
                </c:pt>
                <c:pt idx="7580">
                  <c:v>6.3465292047240668E-3</c:v>
                </c:pt>
                <c:pt idx="7581">
                  <c:v>2.7793284477331845E-3</c:v>
                </c:pt>
                <c:pt idx="7582">
                  <c:v>2.2369238931185887E-3</c:v>
                </c:pt>
                <c:pt idx="7583">
                  <c:v>1.3896642238665922E-3</c:v>
                </c:pt>
                <c:pt idx="7584">
                  <c:v>5.4992695354720697E-3</c:v>
                </c:pt>
                <c:pt idx="7585">
                  <c:v>3.9868714342839269E-3</c:v>
                </c:pt>
                <c:pt idx="7586">
                  <c:v>-1.4320272073291921E-2</c:v>
                </c:pt>
                <c:pt idx="7587">
                  <c:v>3.1059589277018278E-2</c:v>
                </c:pt>
                <c:pt idx="7588">
                  <c:v>1.2328815934816434E-2</c:v>
                </c:pt>
                <c:pt idx="7589">
                  <c:v>1.3959988755993176E-2</c:v>
                </c:pt>
                <c:pt idx="7590">
                  <c:v>5.075639700846072E-3</c:v>
                </c:pt>
                <c:pt idx="7591">
                  <c:v>1.0634296596312442E-2</c:v>
                </c:pt>
                <c:pt idx="7592">
                  <c:v>1.3231503806729775E-2</c:v>
                </c:pt>
                <c:pt idx="7593">
                  <c:v>4.7747437435416247E-3</c:v>
                </c:pt>
                <c:pt idx="7594">
                  <c:v>-1.1540943625558736E-2</c:v>
                </c:pt>
                <c:pt idx="7595">
                  <c:v>7.6728469112634073E-3</c:v>
                </c:pt>
                <c:pt idx="7596">
                  <c:v>8.0964767458894041E-3</c:v>
                </c:pt>
                <c:pt idx="7597">
                  <c:v>-4.7747437435416247E-3</c:v>
                </c:pt>
                <c:pt idx="7598">
                  <c:v>7.8549681485792569E-3</c:v>
                </c:pt>
                <c:pt idx="7599">
                  <c:v>-1.0151279401692144E-2</c:v>
                </c:pt>
                <c:pt idx="7600">
                  <c:v>-8.8843490551471019E-3</c:v>
                </c:pt>
                <c:pt idx="7601">
                  <c:v>-2.1141900157970379E-3</c:v>
                </c:pt>
                <c:pt idx="7602">
                  <c:v>2.4190451304344383E-3</c:v>
                </c:pt>
                <c:pt idx="7603">
                  <c:v>-4.1689926715997774E-3</c:v>
                </c:pt>
                <c:pt idx="7604">
                  <c:v>6.9483211193329605E-3</c:v>
                </c:pt>
                <c:pt idx="7605">
                  <c:v>-1.8132940584925906E-3</c:v>
                </c:pt>
                <c:pt idx="7606">
                  <c:v>1.776473895296125E-2</c:v>
                </c:pt>
                <c:pt idx="7607">
                  <c:v>2.1814956904572434E-2</c:v>
                </c:pt>
                <c:pt idx="7608">
                  <c:v>-3.6265881169851811E-3</c:v>
                </c:pt>
                <c:pt idx="7609">
                  <c:v>-7.3125635939646607E-3</c:v>
                </c:pt>
                <c:pt idx="7610">
                  <c:v>2.9020623250547357E-3</c:v>
                </c:pt>
                <c:pt idx="7611">
                  <c:v>3.0208370450433334E-3</c:v>
                </c:pt>
                <c:pt idx="7612">
                  <c:v>1.5349652979859766E-2</c:v>
                </c:pt>
                <c:pt idx="7613">
                  <c:v>5.0162523408517736E-3</c:v>
                </c:pt>
                <c:pt idx="7614">
                  <c:v>5.4398821754777713E-3</c:v>
                </c:pt>
                <c:pt idx="7615">
                  <c:v>1.512398101188143E-3</c:v>
                </c:pt>
                <c:pt idx="7616">
                  <c:v>-5.8595528527708163E-3</c:v>
                </c:pt>
                <c:pt idx="7617">
                  <c:v>1.0693683956306739E-2</c:v>
                </c:pt>
                <c:pt idx="7618">
                  <c:v>1.1723064862874584E-2</c:v>
                </c:pt>
                <c:pt idx="7619">
                  <c:v>1.2273387732155089E-4</c:v>
                </c:pt>
                <c:pt idx="7620">
                  <c:v>-1.5717854611824419E-3</c:v>
                </c:pt>
                <c:pt idx="7621">
                  <c:v>4.9568649808574743E-3</c:v>
                </c:pt>
                <c:pt idx="7622">
                  <c:v>4.2283800315940758E-3</c:v>
                </c:pt>
                <c:pt idx="7623">
                  <c:v>1.492602314523377E-2</c:v>
                </c:pt>
                <c:pt idx="7624">
                  <c:v>-1.0887682665621449E-3</c:v>
                </c:pt>
                <c:pt idx="7625">
                  <c:v>1.4078763475981774E-2</c:v>
                </c:pt>
                <c:pt idx="7626">
                  <c:v>4.7113972262143727E-3</c:v>
                </c:pt>
                <c:pt idx="7627">
                  <c:v>-1.2206082057494884E-2</c:v>
                </c:pt>
                <c:pt idx="7628">
                  <c:v>8.4725966925199643E-4</c:v>
                </c:pt>
                <c:pt idx="7629">
                  <c:v>-3.68597547697948E-3</c:v>
                </c:pt>
                <c:pt idx="7630">
                  <c:v>-1.3172116446735478E-2</c:v>
                </c:pt>
                <c:pt idx="7631">
                  <c:v>5.4398821754777713E-3</c:v>
                </c:pt>
                <c:pt idx="7632">
                  <c:v>1.3354237684051326E-2</c:v>
                </c:pt>
                <c:pt idx="7633">
                  <c:v>4.1689926715997774E-3</c:v>
                </c:pt>
                <c:pt idx="7634">
                  <c:v>1.782412631295555E-2</c:v>
                </c:pt>
                <c:pt idx="7635">
                  <c:v>1.281183312943673E-2</c:v>
                </c:pt>
                <c:pt idx="7636">
                  <c:v>1.7281721758340956E-2</c:v>
                </c:pt>
                <c:pt idx="7637">
                  <c:v>2.1027084595314733E-2</c:v>
                </c:pt>
                <c:pt idx="7638">
                  <c:v>1.2708895038779945E-3</c:v>
                </c:pt>
                <c:pt idx="7639">
                  <c:v>2.537819850423036E-3</c:v>
                </c:pt>
                <c:pt idx="7640">
                  <c:v>3.3217330023477803E-3</c:v>
                </c:pt>
                <c:pt idx="7641">
                  <c:v>-9.6603438924059413E-4</c:v>
                </c:pt>
                <c:pt idx="7642">
                  <c:v>-2.1510101789935031E-2</c:v>
                </c:pt>
                <c:pt idx="7643">
                  <c:v>9.0625111351299997E-3</c:v>
                </c:pt>
                <c:pt idx="7644">
                  <c:v>1.2087307337506285E-2</c:v>
                </c:pt>
                <c:pt idx="7645">
                  <c:v>1.0574909236318143E-2</c:v>
                </c:pt>
                <c:pt idx="7646">
                  <c:v>-1.3476971561372878E-2</c:v>
                </c:pt>
                <c:pt idx="7647">
                  <c:v>-8.8210025378198508E-3</c:v>
                </c:pt>
                <c:pt idx="7648">
                  <c:v>-6.6513843193614669E-4</c:v>
                </c:pt>
                <c:pt idx="7649">
                  <c:v>8.3379853431995547E-3</c:v>
                </c:pt>
                <c:pt idx="7650">
                  <c:v>3.8680967142953292E-3</c:v>
                </c:pt>
                <c:pt idx="7651">
                  <c:v>-1.1481556265564438E-3</c:v>
                </c:pt>
                <c:pt idx="7652">
                  <c:v>1.413815083597607E-2</c:v>
                </c:pt>
                <c:pt idx="7653">
                  <c:v>3.2623456423534814E-3</c:v>
                </c:pt>
                <c:pt idx="7654">
                  <c:v>1.8726814184868894E-3</c:v>
                </c:pt>
                <c:pt idx="7655">
                  <c:v>7.9143555085735545E-3</c:v>
                </c:pt>
                <c:pt idx="7656">
                  <c:v>5.4398821754777713E-3</c:v>
                </c:pt>
                <c:pt idx="7657">
                  <c:v>7.5540721912748096E-3</c:v>
                </c:pt>
                <c:pt idx="7658">
                  <c:v>1.1723064862874584E-2</c:v>
                </c:pt>
                <c:pt idx="7659">
                  <c:v>1.1905186100190437E-2</c:v>
                </c:pt>
                <c:pt idx="7660">
                  <c:v>-5.4240455461459581E-4</c:v>
                </c:pt>
                <c:pt idx="7661">
                  <c:v>-3.5632415996579288E-3</c:v>
                </c:pt>
                <c:pt idx="7662">
                  <c:v>6.5880378020342148E-3</c:v>
                </c:pt>
                <c:pt idx="7663">
                  <c:v>-2.4776406589621467E-2</c:v>
                </c:pt>
                <c:pt idx="7664">
                  <c:v>-1.0333400639007994E-2</c:v>
                </c:pt>
                <c:pt idx="7665">
                  <c:v>1.9320687784811883E-3</c:v>
                </c:pt>
                <c:pt idx="7666">
                  <c:v>1.4260884713297622E-2</c:v>
                </c:pt>
                <c:pt idx="7667">
                  <c:v>1.2447590654805033E-2</c:v>
                </c:pt>
                <c:pt idx="7668">
                  <c:v>-7.4313383139532584E-3</c:v>
                </c:pt>
                <c:pt idx="7669">
                  <c:v>-6.7661998820171118E-3</c:v>
                </c:pt>
                <c:pt idx="7670">
                  <c:v>-1.8726814184868894E-3</c:v>
                </c:pt>
                <c:pt idx="7671">
                  <c:v>-6.8889337593386621E-3</c:v>
                </c:pt>
                <c:pt idx="7672">
                  <c:v>-5.1350270608403713E-3</c:v>
                </c:pt>
                <c:pt idx="7673">
                  <c:v>1.0274013279013696E-2</c:v>
                </c:pt>
                <c:pt idx="7674">
                  <c:v>-1.776473895296125E-2</c:v>
                </c:pt>
                <c:pt idx="7675">
                  <c:v>1.0998539070944139E-2</c:v>
                </c:pt>
                <c:pt idx="7676">
                  <c:v>1.5349652979859766E-2</c:v>
                </c:pt>
                <c:pt idx="7677">
                  <c:v>1.0254217492348928E-3</c:v>
                </c:pt>
                <c:pt idx="7678">
                  <c:v>9.6682622070718479E-3</c:v>
                </c:pt>
                <c:pt idx="7679">
                  <c:v>-5.2577609381619216E-3</c:v>
                </c:pt>
                <c:pt idx="7680">
                  <c:v>-1.5650548937164215E-2</c:v>
                </c:pt>
                <c:pt idx="7681">
                  <c:v>-1.1964573460184735E-2</c:v>
                </c:pt>
                <c:pt idx="7682">
                  <c:v>-1.2570324532126583E-2</c:v>
                </c:pt>
                <c:pt idx="7683">
                  <c:v>1.250697801479933E-2</c:v>
                </c:pt>
                <c:pt idx="7684">
                  <c:v>1.0032504681703547E-2</c:v>
                </c:pt>
                <c:pt idx="7685">
                  <c:v>6.0416740900866668E-3</c:v>
                </c:pt>
                <c:pt idx="7686">
                  <c:v>8.2785979832052554E-3</c:v>
                </c:pt>
                <c:pt idx="7687">
                  <c:v>9.3040197324401469E-3</c:v>
                </c:pt>
                <c:pt idx="7688">
                  <c:v>3.7453628369737788E-3</c:v>
                </c:pt>
                <c:pt idx="7689">
                  <c:v>-7.3719509539589599E-3</c:v>
                </c:pt>
                <c:pt idx="7690">
                  <c:v>1.2989995209419628E-2</c:v>
                </c:pt>
                <c:pt idx="7691">
                  <c:v>2.2963112531128875E-3</c:v>
                </c:pt>
                <c:pt idx="7692">
                  <c:v>2.0361946163378587E-2</c:v>
                </c:pt>
                <c:pt idx="7693">
                  <c:v>-1.2273387732155089E-4</c:v>
                </c:pt>
                <c:pt idx="7694">
                  <c:v>-2.4784324904287371E-3</c:v>
                </c:pt>
                <c:pt idx="7695">
                  <c:v>5.3765356581505193E-3</c:v>
                </c:pt>
                <c:pt idx="7696">
                  <c:v>4.7113972262143727E-3</c:v>
                </c:pt>
                <c:pt idx="7697">
                  <c:v>-2.054802655802739E-3</c:v>
                </c:pt>
                <c:pt idx="7698">
                  <c:v>3.68597547697948E-3</c:v>
                </c:pt>
                <c:pt idx="7699">
                  <c:v>4.4105012689099254E-3</c:v>
                </c:pt>
                <c:pt idx="7700">
                  <c:v>-5.4240455461459581E-4</c:v>
                </c:pt>
                <c:pt idx="7701">
                  <c:v>1.4985410505228067E-2</c:v>
                </c:pt>
                <c:pt idx="7702">
                  <c:v>5.6813907727879193E-3</c:v>
                </c:pt>
                <c:pt idx="7703">
                  <c:v>3.0576572082397984E-2</c:v>
                </c:pt>
                <c:pt idx="7704">
                  <c:v>2.054802655802739E-3</c:v>
                </c:pt>
                <c:pt idx="7705">
                  <c:v>3.1435709223648837E-3</c:v>
                </c:pt>
                <c:pt idx="7706">
                  <c:v>-3.6424247463169937E-4</c:v>
                </c:pt>
                <c:pt idx="7707">
                  <c:v>-1.9459258291465244E-2</c:v>
                </c:pt>
                <c:pt idx="7708">
                  <c:v>7.3719509539589599E-3</c:v>
                </c:pt>
                <c:pt idx="7709">
                  <c:v>-9.0664702924629528E-4</c:v>
                </c:pt>
                <c:pt idx="7710">
                  <c:v>1.6905601811710396E-3</c:v>
                </c:pt>
                <c:pt idx="7711">
                  <c:v>7.8391315192474439E-4</c:v>
                </c:pt>
                <c:pt idx="7712">
                  <c:v>5.558656895466369E-3</c:v>
                </c:pt>
                <c:pt idx="7713">
                  <c:v>-1.9320687784811883E-3</c:v>
                </c:pt>
                <c:pt idx="7714">
                  <c:v>1.1663677502880287E-2</c:v>
                </c:pt>
                <c:pt idx="7715">
                  <c:v>4.5332351462314766E-3</c:v>
                </c:pt>
                <c:pt idx="7716">
                  <c:v>-2.453489799231132E-2</c:v>
                </c:pt>
                <c:pt idx="7717">
                  <c:v>1.456178067060207E-2</c:v>
                </c:pt>
                <c:pt idx="7718">
                  <c:v>-5.4398821754777713E-3</c:v>
                </c:pt>
                <c:pt idx="7719">
                  <c:v>3.2623456423534814E-3</c:v>
                </c:pt>
                <c:pt idx="7720">
                  <c:v>-2.9614496850490345E-3</c:v>
                </c:pt>
                <c:pt idx="7721">
                  <c:v>-8.5794939405097019E-3</c:v>
                </c:pt>
                <c:pt idx="7722">
                  <c:v>1.6192953491778808E-2</c:v>
                </c:pt>
                <c:pt idx="7723">
                  <c:v>-5.7407781327822186E-3</c:v>
                </c:pt>
                <c:pt idx="7724">
                  <c:v>-7.4313383139532584E-3</c:v>
                </c:pt>
                <c:pt idx="7725">
                  <c:v>2.6605537277445868E-3</c:v>
                </c:pt>
                <c:pt idx="7726">
                  <c:v>1.5167531742543917E-2</c:v>
                </c:pt>
                <c:pt idx="7727">
                  <c:v>-9.1258576524572508E-3</c:v>
                </c:pt>
                <c:pt idx="7728">
                  <c:v>3.3217330023477803E-3</c:v>
                </c:pt>
                <c:pt idx="7729">
                  <c:v>-4.0502179516111797E-3</c:v>
                </c:pt>
                <c:pt idx="7730">
                  <c:v>1.8611998622213251E-2</c:v>
                </c:pt>
                <c:pt idx="7731">
                  <c:v>7.6728469112634073E-3</c:v>
                </c:pt>
                <c:pt idx="7732">
                  <c:v>6.0416740900866668E-3</c:v>
                </c:pt>
                <c:pt idx="7733">
                  <c:v>2.7793284477331845E-3</c:v>
                </c:pt>
                <c:pt idx="7734">
                  <c:v>-4.7747437435416247E-3</c:v>
                </c:pt>
                <c:pt idx="7735">
                  <c:v>5.6180442554606682E-3</c:v>
                </c:pt>
                <c:pt idx="7736">
                  <c:v>-1.9320687784811883E-3</c:v>
                </c:pt>
                <c:pt idx="7737">
                  <c:v>-1.776473895296125E-2</c:v>
                </c:pt>
                <c:pt idx="7738">
                  <c:v>6.9483211193329605E-3</c:v>
                </c:pt>
                <c:pt idx="7739">
                  <c:v>-2.537819850423036E-3</c:v>
                </c:pt>
                <c:pt idx="7740">
                  <c:v>-1.2075429865507426E-3</c:v>
                </c:pt>
                <c:pt idx="7741">
                  <c:v>-2.1141900157970379E-3</c:v>
                </c:pt>
                <c:pt idx="7742">
                  <c:v>-6.7661998820171118E-3</c:v>
                </c:pt>
                <c:pt idx="7743">
                  <c:v>3.8680967142953292E-3</c:v>
                </c:pt>
                <c:pt idx="7744">
                  <c:v>5.4240455461459581E-4</c:v>
                </c:pt>
                <c:pt idx="7745">
                  <c:v>-1.8247756147581548E-2</c:v>
                </c:pt>
                <c:pt idx="7746">
                  <c:v>2.5972072104173348E-3</c:v>
                </c:pt>
                <c:pt idx="7747">
                  <c:v>9.5455283297502958E-3</c:v>
                </c:pt>
                <c:pt idx="7748">
                  <c:v>1.7539066984982917E-3</c:v>
                </c:pt>
                <c:pt idx="7749">
                  <c:v>-3.7453628369737788E-3</c:v>
                </c:pt>
                <c:pt idx="7750">
                  <c:v>2.1141900157970379E-3</c:v>
                </c:pt>
                <c:pt idx="7751">
                  <c:v>1.5773282814485763E-2</c:v>
                </c:pt>
                <c:pt idx="7752">
                  <c:v>-6.1050206074139187E-3</c:v>
                </c:pt>
                <c:pt idx="7753">
                  <c:v>2.1735773757913367E-3</c:v>
                </c:pt>
                <c:pt idx="7754">
                  <c:v>1.3476971561372878E-2</c:v>
                </c:pt>
                <c:pt idx="7755">
                  <c:v>-8.5201065805154026E-3</c:v>
                </c:pt>
                <c:pt idx="7756">
                  <c:v>5.8595528527708163E-3</c:v>
                </c:pt>
                <c:pt idx="7757">
                  <c:v>1.0210666761686443E-2</c:v>
                </c:pt>
                <c:pt idx="7758">
                  <c:v>-7.2452579193044554E-4</c:v>
                </c:pt>
                <c:pt idx="7759">
                  <c:v>7.5540721912748096E-3</c:v>
                </c:pt>
                <c:pt idx="7760">
                  <c:v>-1.4078763475981774E-2</c:v>
                </c:pt>
                <c:pt idx="7761">
                  <c:v>7.7955807885849576E-3</c:v>
                </c:pt>
                <c:pt idx="7762">
                  <c:v>2.1331939709952133E-2</c:v>
                </c:pt>
                <c:pt idx="7763">
                  <c:v>1.6192953491778808E-2</c:v>
                </c:pt>
                <c:pt idx="7764">
                  <c:v>-2.9020623250547357E-3</c:v>
                </c:pt>
                <c:pt idx="7765">
                  <c:v>4.8341311035359239E-3</c:v>
                </c:pt>
                <c:pt idx="7766">
                  <c:v>-7.4313383139532584E-3</c:v>
                </c:pt>
                <c:pt idx="7767">
                  <c:v>-8.9437364151414012E-3</c:v>
                </c:pt>
                <c:pt idx="7768">
                  <c:v>1.7523230355651103E-2</c:v>
                </c:pt>
                <c:pt idx="7769">
                  <c:v>-5.4240455461459581E-4</c:v>
                </c:pt>
                <c:pt idx="7770">
                  <c:v>5.4240455461459581E-4</c:v>
                </c:pt>
                <c:pt idx="7771">
                  <c:v>-1.4019376115987475E-2</c:v>
                </c:pt>
                <c:pt idx="7772">
                  <c:v>2.537819850423036E-3</c:v>
                </c:pt>
                <c:pt idx="7773">
                  <c:v>-1.2570324532126583E-2</c:v>
                </c:pt>
                <c:pt idx="7774">
                  <c:v>-1.0515521876323843E-2</c:v>
                </c:pt>
                <c:pt idx="7775">
                  <c:v>-4.4698886289042238E-3</c:v>
                </c:pt>
                <c:pt idx="7776">
                  <c:v>-8.9437364151414012E-3</c:v>
                </c:pt>
                <c:pt idx="7777">
                  <c:v>1.2708895038779945E-3</c:v>
                </c:pt>
                <c:pt idx="7778">
                  <c:v>1.9336524414143696E-2</c:v>
                </c:pt>
                <c:pt idx="7779">
                  <c:v>-7.4313383139532584E-3</c:v>
                </c:pt>
                <c:pt idx="7780">
                  <c:v>4.3511139089156261E-3</c:v>
                </c:pt>
                <c:pt idx="7781">
                  <c:v>8.0964767458894041E-3</c:v>
                </c:pt>
                <c:pt idx="7782">
                  <c:v>7.7361934285906583E-3</c:v>
                </c:pt>
                <c:pt idx="7783">
                  <c:v>1.2708895038779945E-3</c:v>
                </c:pt>
                <c:pt idx="7784">
                  <c:v>4.6520098662200735E-3</c:v>
                </c:pt>
                <c:pt idx="7785">
                  <c:v>-1.0151279401692144E-2</c:v>
                </c:pt>
                <c:pt idx="7786">
                  <c:v>7.0710549966545126E-3</c:v>
                </c:pt>
                <c:pt idx="7787">
                  <c:v>1.2930607849425329E-2</c:v>
                </c:pt>
                <c:pt idx="7788">
                  <c:v>1.4490515838608911E-3</c:v>
                </c:pt>
                <c:pt idx="7789">
                  <c:v>1.8794119859529099E-2</c:v>
                </c:pt>
                <c:pt idx="7790">
                  <c:v>6.8889337593386621E-3</c:v>
                </c:pt>
                <c:pt idx="7791">
                  <c:v>1.8726814184868894E-3</c:v>
                </c:pt>
                <c:pt idx="7792">
                  <c:v>1.7162947038352357E-2</c:v>
                </c:pt>
                <c:pt idx="7793">
                  <c:v>1.9395911774137992E-2</c:v>
                </c:pt>
                <c:pt idx="7794">
                  <c:v>4.0502179516111797E-3</c:v>
                </c:pt>
                <c:pt idx="7795">
                  <c:v>5.9228993700980691E-3</c:v>
                </c:pt>
                <c:pt idx="7796">
                  <c:v>5.558656895466369E-3</c:v>
                </c:pt>
                <c:pt idx="7797">
                  <c:v>7.2531762339703622E-3</c:v>
                </c:pt>
                <c:pt idx="7798">
                  <c:v>9.0031237751357004E-3</c:v>
                </c:pt>
                <c:pt idx="7799">
                  <c:v>-3.9274840742896285E-3</c:v>
                </c:pt>
                <c:pt idx="7800">
                  <c:v>-1.6311728211767407E-3</c:v>
                </c:pt>
                <c:pt idx="7801">
                  <c:v>7.4946848312805103E-3</c:v>
                </c:pt>
                <c:pt idx="7802">
                  <c:v>6.4653039247126644E-3</c:v>
                </c:pt>
                <c:pt idx="7803">
                  <c:v>7.9777020259008073E-3</c:v>
                </c:pt>
                <c:pt idx="7804">
                  <c:v>1.2629711892120881E-2</c:v>
                </c:pt>
                <c:pt idx="7805">
                  <c:v>6.8295463993443628E-3</c:v>
                </c:pt>
                <c:pt idx="7806">
                  <c:v>6.6513843193614669E-4</c:v>
                </c:pt>
                <c:pt idx="7807">
                  <c:v>2.3556986131071864E-3</c:v>
                </c:pt>
                <c:pt idx="7808">
                  <c:v>8.7022278178312523E-3</c:v>
                </c:pt>
                <c:pt idx="7809">
                  <c:v>-1.782412631295555E-2</c:v>
                </c:pt>
                <c:pt idx="7810">
                  <c:v>6.0575107194184785E-4</c:v>
                </c:pt>
                <c:pt idx="7811">
                  <c:v>5.8595528527708163E-3</c:v>
                </c:pt>
                <c:pt idx="7812">
                  <c:v>-5.3171482981562209E-3</c:v>
                </c:pt>
                <c:pt idx="7813">
                  <c:v>1.1299435028248588E-2</c:v>
                </c:pt>
                <c:pt idx="7814">
                  <c:v>8.5794939405097019E-3</c:v>
                </c:pt>
                <c:pt idx="7815">
                  <c:v>-1.9320687784811883E-3</c:v>
                </c:pt>
                <c:pt idx="7816">
                  <c:v>2.9020623250547357E-3</c:v>
                </c:pt>
                <c:pt idx="7817">
                  <c:v>1.4625127187929321E-2</c:v>
                </c:pt>
                <c:pt idx="7818">
                  <c:v>-8.4725966925199643E-4</c:v>
                </c:pt>
                <c:pt idx="7819">
                  <c:v>7.4946848312805103E-3</c:v>
                </c:pt>
                <c:pt idx="7820">
                  <c:v>4.4105012689099254E-3</c:v>
                </c:pt>
                <c:pt idx="7821">
                  <c:v>-8.2192106232109562E-3</c:v>
                </c:pt>
                <c:pt idx="7822">
                  <c:v>-1.2265469417489183E-2</c:v>
                </c:pt>
                <c:pt idx="7823">
                  <c:v>-5.1983735781676232E-3</c:v>
                </c:pt>
                <c:pt idx="7824">
                  <c:v>5.6813907727879193E-3</c:v>
                </c:pt>
                <c:pt idx="7825">
                  <c:v>-1.3896642238665922E-3</c:v>
                </c:pt>
                <c:pt idx="7826">
                  <c:v>-5.7407781327822186E-3</c:v>
                </c:pt>
                <c:pt idx="7827">
                  <c:v>7.0710549966545126E-3</c:v>
                </c:pt>
                <c:pt idx="7828">
                  <c:v>1.9213790536822144E-2</c:v>
                </c:pt>
                <c:pt idx="7829">
                  <c:v>-3.8087093543010303E-3</c:v>
                </c:pt>
                <c:pt idx="7830">
                  <c:v>-1.281183312943673E-2</c:v>
                </c:pt>
                <c:pt idx="7831">
                  <c:v>-6.7068125220228125E-3</c:v>
                </c:pt>
                <c:pt idx="7832">
                  <c:v>9.7276495670661454E-3</c:v>
                </c:pt>
                <c:pt idx="7833">
                  <c:v>2.5683053618867763E-2</c:v>
                </c:pt>
                <c:pt idx="7834">
                  <c:v>-1.0333400639007994E-2</c:v>
                </c:pt>
                <c:pt idx="7835">
                  <c:v>-9.5455283297502958E-3</c:v>
                </c:pt>
                <c:pt idx="7836">
                  <c:v>1.7222334398346657E-2</c:v>
                </c:pt>
                <c:pt idx="7837">
                  <c:v>-1.1540943625558736E-2</c:v>
                </c:pt>
                <c:pt idx="7838">
                  <c:v>2.1027084595314733E-2</c:v>
                </c:pt>
                <c:pt idx="7839">
                  <c:v>6.4653039247126644E-3</c:v>
                </c:pt>
                <c:pt idx="7840">
                  <c:v>1.3655133641355774E-2</c:v>
                </c:pt>
                <c:pt idx="7841">
                  <c:v>1.492602314523377E-2</c:v>
                </c:pt>
                <c:pt idx="7842">
                  <c:v>1.8912894579517697E-2</c:v>
                </c:pt>
                <c:pt idx="7843">
                  <c:v>2.537819850423036E-3</c:v>
                </c:pt>
                <c:pt idx="7844">
                  <c:v>9.5455283297502958E-3</c:v>
                </c:pt>
                <c:pt idx="7845">
                  <c:v>2.6605537277445868E-3</c:v>
                </c:pt>
                <c:pt idx="7846">
                  <c:v>-1.631568736910036E-2</c:v>
                </c:pt>
                <c:pt idx="7847">
                  <c:v>-8.4607192205211051E-3</c:v>
                </c:pt>
                <c:pt idx="7848">
                  <c:v>-2.3556986131071864E-3</c:v>
                </c:pt>
                <c:pt idx="7849">
                  <c:v>-3.3217330023477803E-3</c:v>
                </c:pt>
                <c:pt idx="7850">
                  <c:v>7.1898297166431103E-3</c:v>
                </c:pt>
                <c:pt idx="7851">
                  <c:v>-2.5972072104173348E-3</c:v>
                </c:pt>
                <c:pt idx="7852">
                  <c:v>4.8341311035359239E-3</c:v>
                </c:pt>
                <c:pt idx="7853">
                  <c:v>5.6180442554606682E-3</c:v>
                </c:pt>
                <c:pt idx="7854">
                  <c:v>9.1852450124515501E-3</c:v>
                </c:pt>
                <c:pt idx="7855">
                  <c:v>2.042529268070584E-2</c:v>
                </c:pt>
                <c:pt idx="7856">
                  <c:v>3.3850795196750326E-3</c:v>
                </c:pt>
                <c:pt idx="7857">
                  <c:v>4.2917265489213277E-3</c:v>
                </c:pt>
                <c:pt idx="7858">
                  <c:v>2.5196077266914509E-2</c:v>
                </c:pt>
                <c:pt idx="7859">
                  <c:v>-7.7361934285906583E-3</c:v>
                </c:pt>
                <c:pt idx="7860">
                  <c:v>1.3896642238665922E-3</c:v>
                </c:pt>
                <c:pt idx="7861">
                  <c:v>1.4490515838608911E-3</c:v>
                </c:pt>
                <c:pt idx="7862">
                  <c:v>-1.1481556265564438E-3</c:v>
                </c:pt>
                <c:pt idx="7863">
                  <c:v>9.426753609761699E-3</c:v>
                </c:pt>
                <c:pt idx="7864">
                  <c:v>-7.7955807885849576E-3</c:v>
                </c:pt>
                <c:pt idx="7865">
                  <c:v>2.4784324904287371E-3</c:v>
                </c:pt>
                <c:pt idx="7866">
                  <c:v>-5.0162523408517736E-3</c:v>
                </c:pt>
                <c:pt idx="7867">
                  <c:v>-3.6424247463169937E-4</c:v>
                </c:pt>
                <c:pt idx="7868">
                  <c:v>-1.5527815059842662E-2</c:v>
                </c:pt>
                <c:pt idx="7869">
                  <c:v>2.1331939709952133E-2</c:v>
                </c:pt>
                <c:pt idx="7870">
                  <c:v>-6.5880378020342148E-3</c:v>
                </c:pt>
                <c:pt idx="7871">
                  <c:v>4.4698886289042238E-3</c:v>
                </c:pt>
                <c:pt idx="7872">
                  <c:v>1.3231503806729775E-2</c:v>
                </c:pt>
                <c:pt idx="7873">
                  <c:v>6.8295463993443628E-3</c:v>
                </c:pt>
                <c:pt idx="7874">
                  <c:v>5.4992695354720697E-3</c:v>
                </c:pt>
                <c:pt idx="7875">
                  <c:v>-9.1258576524572508E-3</c:v>
                </c:pt>
                <c:pt idx="7876">
                  <c:v>1.7162947038352357E-2</c:v>
                </c:pt>
                <c:pt idx="7877">
                  <c:v>9.1258576524572508E-3</c:v>
                </c:pt>
                <c:pt idx="7878">
                  <c:v>1.3302768638722934E-3</c:v>
                </c:pt>
                <c:pt idx="7879">
                  <c:v>7.2531762339703622E-3</c:v>
                </c:pt>
                <c:pt idx="7880">
                  <c:v>1.2206082057494884E-2</c:v>
                </c:pt>
                <c:pt idx="7881">
                  <c:v>-2.1735773757913367E-3</c:v>
                </c:pt>
                <c:pt idx="7882">
                  <c:v>9.0625111351299997E-3</c:v>
                </c:pt>
                <c:pt idx="7883">
                  <c:v>7.0077084793272598E-3</c:v>
                </c:pt>
                <c:pt idx="7884">
                  <c:v>8.4607192205211051E-3</c:v>
                </c:pt>
                <c:pt idx="7885">
                  <c:v>2.9020623250547357E-3</c:v>
                </c:pt>
                <c:pt idx="7886">
                  <c:v>7.8391315192474439E-4</c:v>
                </c:pt>
                <c:pt idx="7887">
                  <c:v>9.0664702924629528E-4</c:v>
                </c:pt>
                <c:pt idx="7888">
                  <c:v>-8.0964767458894041E-3</c:v>
                </c:pt>
                <c:pt idx="7889">
                  <c:v>-9.6603438924059413E-4</c:v>
                </c:pt>
                <c:pt idx="7890">
                  <c:v>-5.7407781327822186E-3</c:v>
                </c:pt>
                <c:pt idx="7891">
                  <c:v>4.3511139089156261E-3</c:v>
                </c:pt>
                <c:pt idx="7892">
                  <c:v>0</c:v>
                </c:pt>
                <c:pt idx="7893">
                  <c:v>1.2447590654805033E-2</c:v>
                </c:pt>
                <c:pt idx="7894">
                  <c:v>3.9868714342839269E-3</c:v>
                </c:pt>
                <c:pt idx="7895">
                  <c:v>-4.8935184635302224E-3</c:v>
                </c:pt>
                <c:pt idx="7896">
                  <c:v>-9.0625111351299997E-3</c:v>
                </c:pt>
                <c:pt idx="7897">
                  <c:v>9.6088748470775486E-3</c:v>
                </c:pt>
                <c:pt idx="7898">
                  <c:v>-1.2570324532126583E-2</c:v>
                </c:pt>
                <c:pt idx="7899">
                  <c:v>3.0089595730444733E-4</c:v>
                </c:pt>
                <c:pt idx="7900">
                  <c:v>2.3556986131071864E-3</c:v>
                </c:pt>
                <c:pt idx="7901">
                  <c:v>-1.3053341726746879E-2</c:v>
                </c:pt>
                <c:pt idx="7902">
                  <c:v>5.4240455461459581E-4</c:v>
                </c:pt>
                <c:pt idx="7903">
                  <c:v>1.3896642238665921E-2</c:v>
                </c:pt>
                <c:pt idx="7904">
                  <c:v>1.1964573460184735E-2</c:v>
                </c:pt>
                <c:pt idx="7905">
                  <c:v>8.2192106232109562E-3</c:v>
                </c:pt>
                <c:pt idx="7906">
                  <c:v>-3.1435709223648837E-3</c:v>
                </c:pt>
                <c:pt idx="7907">
                  <c:v>-4.6520098662200735E-3</c:v>
                </c:pt>
                <c:pt idx="7908">
                  <c:v>5.9822867300923675E-3</c:v>
                </c:pt>
                <c:pt idx="7909">
                  <c:v>1.2708895038779945E-3</c:v>
                </c:pt>
                <c:pt idx="7910">
                  <c:v>-1.2989995209419628E-2</c:v>
                </c:pt>
                <c:pt idx="7911">
                  <c:v>8.9437364151414012E-3</c:v>
                </c:pt>
                <c:pt idx="7912">
                  <c:v>5.8595528527708163E-3</c:v>
                </c:pt>
                <c:pt idx="7913">
                  <c:v>7.4313383139532584E-3</c:v>
                </c:pt>
                <c:pt idx="7914">
                  <c:v>3.3217330023477803E-3</c:v>
                </c:pt>
                <c:pt idx="7915">
                  <c:v>4.3511139089156261E-3</c:v>
                </c:pt>
                <c:pt idx="7916">
                  <c:v>1.3413625044045625E-2</c:v>
                </c:pt>
                <c:pt idx="7917">
                  <c:v>-2.2963112531128875E-3</c:v>
                </c:pt>
                <c:pt idx="7918">
                  <c:v>6.0575107194184785E-4</c:v>
                </c:pt>
                <c:pt idx="7919">
                  <c:v>2.5972072104173348E-3</c:v>
                </c:pt>
                <c:pt idx="7920">
                  <c:v>7.9777020259008073E-3</c:v>
                </c:pt>
                <c:pt idx="7921">
                  <c:v>1.4684514547923621E-2</c:v>
                </c:pt>
                <c:pt idx="7922">
                  <c:v>1.5951444894468661E-2</c:v>
                </c:pt>
                <c:pt idx="7923">
                  <c:v>9.0031237751357004E-3</c:v>
                </c:pt>
                <c:pt idx="7924">
                  <c:v>7.613459551269108E-3</c:v>
                </c:pt>
                <c:pt idx="7925">
                  <c:v>4.2917265489213277E-3</c:v>
                </c:pt>
                <c:pt idx="7926">
                  <c:v>3.8087093543010303E-3</c:v>
                </c:pt>
                <c:pt idx="7927">
                  <c:v>-2.4150859731014853E-4</c:v>
                </c:pt>
                <c:pt idx="7928">
                  <c:v>-3.0208370450433334E-3</c:v>
                </c:pt>
                <c:pt idx="7929">
                  <c:v>1.1964573460184735E-2</c:v>
                </c:pt>
                <c:pt idx="7930">
                  <c:v>2.0726188638010287E-2</c:v>
                </c:pt>
                <c:pt idx="7931">
                  <c:v>-9.2446323724458494E-3</c:v>
                </c:pt>
                <c:pt idx="7932">
                  <c:v>1.3172116446735478E-2</c:v>
                </c:pt>
                <c:pt idx="7933">
                  <c:v>-6.2831826873968148E-3</c:v>
                </c:pt>
                <c:pt idx="7934">
                  <c:v>-5.4398821754777713E-3</c:v>
                </c:pt>
                <c:pt idx="7935">
                  <c:v>7.3125635939646607E-3</c:v>
                </c:pt>
                <c:pt idx="7936">
                  <c:v>5.1350270608403713E-3</c:v>
                </c:pt>
                <c:pt idx="7937">
                  <c:v>1.1723064862874584E-2</c:v>
                </c:pt>
                <c:pt idx="7938">
                  <c:v>4.9568649808574743E-3</c:v>
                </c:pt>
                <c:pt idx="7939">
                  <c:v>1.7404455635662505E-2</c:v>
                </c:pt>
                <c:pt idx="7940">
                  <c:v>-1.0452175358996592E-2</c:v>
                </c:pt>
                <c:pt idx="7941">
                  <c:v>2.3869759560375171E-2</c:v>
                </c:pt>
                <c:pt idx="7942">
                  <c:v>-1.3413625044045625E-2</c:v>
                </c:pt>
                <c:pt idx="7943">
                  <c:v>1.1180660308259989E-2</c:v>
                </c:pt>
                <c:pt idx="7944">
                  <c:v>7.0710549966545126E-3</c:v>
                </c:pt>
                <c:pt idx="7945">
                  <c:v>6.5246912847069629E-3</c:v>
                </c:pt>
                <c:pt idx="7946">
                  <c:v>1.2146694697500585E-2</c:v>
                </c:pt>
                <c:pt idx="7947">
                  <c:v>6.4653039247126644E-3</c:v>
                </c:pt>
                <c:pt idx="7948">
                  <c:v>-3.3217330023477803E-3</c:v>
                </c:pt>
                <c:pt idx="7949">
                  <c:v>8.8210025378198508E-3</c:v>
                </c:pt>
                <c:pt idx="7950">
                  <c:v>-2.3556986131071864E-3</c:v>
                </c:pt>
                <c:pt idx="7951">
                  <c:v>-3.6265881169851811E-3</c:v>
                </c:pt>
                <c:pt idx="7952">
                  <c:v>-6.7068125220228125E-3</c:v>
                </c:pt>
                <c:pt idx="7953">
                  <c:v>-1.3302768638722934E-3</c:v>
                </c:pt>
                <c:pt idx="7954">
                  <c:v>8.7022278178312523E-3</c:v>
                </c:pt>
                <c:pt idx="7955">
                  <c:v>2.5924562216177911E-2</c:v>
                </c:pt>
                <c:pt idx="7956">
                  <c:v>-9.7909960843933982E-3</c:v>
                </c:pt>
                <c:pt idx="7957">
                  <c:v>5.1350270608403713E-3</c:v>
                </c:pt>
                <c:pt idx="7958">
                  <c:v>9.1852450124515501E-3</c:v>
                </c:pt>
                <c:pt idx="7959">
                  <c:v>5.558656895466369E-3</c:v>
                </c:pt>
                <c:pt idx="7960">
                  <c:v>2.4190451304344383E-3</c:v>
                </c:pt>
                <c:pt idx="7961">
                  <c:v>-1.3959988755993176E-2</c:v>
                </c:pt>
                <c:pt idx="7962">
                  <c:v>-1.2708895038779945E-3</c:v>
                </c:pt>
                <c:pt idx="7963">
                  <c:v>6.0575107194184785E-4</c:v>
                </c:pt>
                <c:pt idx="7964">
                  <c:v>-4.2283800315940758E-3</c:v>
                </c:pt>
                <c:pt idx="7965">
                  <c:v>1.6905601811710396E-3</c:v>
                </c:pt>
                <c:pt idx="7966">
                  <c:v>2.0120437566068437E-2</c:v>
                </c:pt>
                <c:pt idx="7967">
                  <c:v>2.6605537277445868E-3</c:v>
                </c:pt>
                <c:pt idx="7968">
                  <c:v>-7.2452579193044554E-4</c:v>
                </c:pt>
                <c:pt idx="7969">
                  <c:v>1.3112729086741179E-2</c:v>
                </c:pt>
                <c:pt idx="7970">
                  <c:v>1.250697801479933E-2</c:v>
                </c:pt>
                <c:pt idx="7971">
                  <c:v>-1.1481556265564438E-3</c:v>
                </c:pt>
                <c:pt idx="7972">
                  <c:v>1.0757030473633992E-2</c:v>
                </c:pt>
                <c:pt idx="7973">
                  <c:v>5.6813907727879193E-3</c:v>
                </c:pt>
                <c:pt idx="7974">
                  <c:v>7.0710549966545126E-3</c:v>
                </c:pt>
                <c:pt idx="7975">
                  <c:v>1.2146694697500585E-2</c:v>
                </c:pt>
                <c:pt idx="7976">
                  <c:v>9.426753609761699E-3</c:v>
                </c:pt>
                <c:pt idx="7977">
                  <c:v>3.4444668796693311E-3</c:v>
                </c:pt>
                <c:pt idx="7978">
                  <c:v>-1.5951444894468661E-2</c:v>
                </c:pt>
                <c:pt idx="7979">
                  <c:v>-1.2273387732155089E-4</c:v>
                </c:pt>
                <c:pt idx="7980">
                  <c:v>8.6428404578369547E-3</c:v>
                </c:pt>
                <c:pt idx="7981">
                  <c:v>-6.7068125220228125E-3</c:v>
                </c:pt>
                <c:pt idx="7982">
                  <c:v>-9.2446323724458494E-3</c:v>
                </c:pt>
                <c:pt idx="7983">
                  <c:v>1.6905601811710396E-3</c:v>
                </c:pt>
                <c:pt idx="7984">
                  <c:v>-1.4502393310607771E-2</c:v>
                </c:pt>
                <c:pt idx="7985">
                  <c:v>1.637507472909466E-2</c:v>
                </c:pt>
                <c:pt idx="7986">
                  <c:v>-4.7747437435416247E-3</c:v>
                </c:pt>
                <c:pt idx="7987">
                  <c:v>-2.1141900157970379E-3</c:v>
                </c:pt>
                <c:pt idx="7988">
                  <c:v>2.6407579410798208E-2</c:v>
                </c:pt>
                <c:pt idx="7989">
                  <c:v>8.4607192205211051E-3</c:v>
                </c:pt>
                <c:pt idx="7990">
                  <c:v>1.0254217492348928E-3</c:v>
                </c:pt>
                <c:pt idx="7991">
                  <c:v>-7.8391315192474439E-4</c:v>
                </c:pt>
                <c:pt idx="7992">
                  <c:v>3.2623456423534814E-3</c:v>
                </c:pt>
                <c:pt idx="7993">
                  <c:v>1.3294850324057028E-2</c:v>
                </c:pt>
                <c:pt idx="7994">
                  <c:v>6.4059165647183652E-3</c:v>
                </c:pt>
                <c:pt idx="7995">
                  <c:v>-7.2531762339703622E-3</c:v>
                </c:pt>
                <c:pt idx="7996">
                  <c:v>1.3718480158683025E-2</c:v>
                </c:pt>
                <c:pt idx="7997">
                  <c:v>-6.6513843193614669E-4</c:v>
                </c:pt>
                <c:pt idx="7998">
                  <c:v>3.1435709223648837E-3</c:v>
                </c:pt>
                <c:pt idx="7999">
                  <c:v>2.7433001160033096E-2</c:v>
                </c:pt>
                <c:pt idx="8000">
                  <c:v>6.6474251620285141E-3</c:v>
                </c:pt>
                <c:pt idx="8001">
                  <c:v>1.3655133641355774E-2</c:v>
                </c:pt>
                <c:pt idx="8002">
                  <c:v>-1.3896642238665922E-3</c:v>
                </c:pt>
                <c:pt idx="8003">
                  <c:v>6.1644079674082171E-3</c:v>
                </c:pt>
                <c:pt idx="8004">
                  <c:v>-2.4784324904287371E-3</c:v>
                </c:pt>
                <c:pt idx="8005">
                  <c:v>1.7645964232972655E-2</c:v>
                </c:pt>
                <c:pt idx="8006">
                  <c:v>-3.2029582823591826E-3</c:v>
                </c:pt>
                <c:pt idx="8007">
                  <c:v>-4.2362983462599822E-4</c:v>
                </c:pt>
                <c:pt idx="8008">
                  <c:v>8.7616151778255515E-3</c:v>
                </c:pt>
                <c:pt idx="8009">
                  <c:v>1.2265469417489183E-2</c:v>
                </c:pt>
                <c:pt idx="8010">
                  <c:v>-8.4725966925199643E-4</c:v>
                </c:pt>
                <c:pt idx="8011">
                  <c:v>1.1600330985553034E-2</c:v>
                </c:pt>
                <c:pt idx="8012">
                  <c:v>2.5500932381551912E-2</c:v>
                </c:pt>
                <c:pt idx="8013">
                  <c:v>1.7463842995656804E-2</c:v>
                </c:pt>
                <c:pt idx="8014">
                  <c:v>-6.8295463993443628E-3</c:v>
                </c:pt>
                <c:pt idx="8015">
                  <c:v>2.6605537277445868E-3</c:v>
                </c:pt>
                <c:pt idx="8016">
                  <c:v>5.3171482981562209E-3</c:v>
                </c:pt>
                <c:pt idx="8017">
                  <c:v>-6.7661998820171118E-3</c:v>
                </c:pt>
                <c:pt idx="8018">
                  <c:v>1.5044797865222366E-2</c:v>
                </c:pt>
                <c:pt idx="8019">
                  <c:v>1.3896642238665921E-2</c:v>
                </c:pt>
                <c:pt idx="8020">
                  <c:v>-8.3379853431995547E-3</c:v>
                </c:pt>
                <c:pt idx="8021">
                  <c:v>-2.7199410877388856E-3</c:v>
                </c:pt>
                <c:pt idx="8022">
                  <c:v>-4.0502179516111797E-3</c:v>
                </c:pt>
                <c:pt idx="8023">
                  <c:v>-8.3973727031938523E-3</c:v>
                </c:pt>
                <c:pt idx="8024">
                  <c:v>9.0031237751357004E-3</c:v>
                </c:pt>
                <c:pt idx="8025">
                  <c:v>1.1540943625558736E-2</c:v>
                </c:pt>
                <c:pt idx="8026">
                  <c:v>-1.1600330985553034E-2</c:v>
                </c:pt>
                <c:pt idx="8027">
                  <c:v>3.7453628369737788E-3</c:v>
                </c:pt>
                <c:pt idx="8028">
                  <c:v>-6.8889337593386621E-3</c:v>
                </c:pt>
                <c:pt idx="8029">
                  <c:v>-5.6180442554606682E-3</c:v>
                </c:pt>
                <c:pt idx="8030">
                  <c:v>5.075639700846072E-3</c:v>
                </c:pt>
                <c:pt idx="8031">
                  <c:v>1.9954152958084402E-3</c:v>
                </c:pt>
                <c:pt idx="8032">
                  <c:v>2.8098139591969246E-2</c:v>
                </c:pt>
                <c:pt idx="8033">
                  <c:v>-2.0908309875326138E-2</c:v>
                </c:pt>
                <c:pt idx="8034">
                  <c:v>7.9143555085735545E-3</c:v>
                </c:pt>
                <c:pt idx="8035">
                  <c:v>1.2023960820179034E-2</c:v>
                </c:pt>
                <c:pt idx="8036">
                  <c:v>6.2237953274025164E-3</c:v>
                </c:pt>
                <c:pt idx="8037">
                  <c:v>-1.250697801479933E-2</c:v>
                </c:pt>
                <c:pt idx="8038">
                  <c:v>8.3973727031938523E-3</c:v>
                </c:pt>
                <c:pt idx="8039">
                  <c:v>9.9097708043819968E-3</c:v>
                </c:pt>
                <c:pt idx="8040">
                  <c:v>1.2570324532126583E-2</c:v>
                </c:pt>
                <c:pt idx="8041">
                  <c:v>2.5972072104173348E-3</c:v>
                </c:pt>
                <c:pt idx="8042">
                  <c:v>1.0887682665621449E-3</c:v>
                </c:pt>
                <c:pt idx="8043">
                  <c:v>1.0210666761686443E-2</c:v>
                </c:pt>
                <c:pt idx="8044">
                  <c:v>9.5455283297502958E-3</c:v>
                </c:pt>
                <c:pt idx="8045">
                  <c:v>-2.2963112531128875E-3</c:v>
                </c:pt>
                <c:pt idx="8046">
                  <c:v>-6.1644079674082171E-3</c:v>
                </c:pt>
                <c:pt idx="8047">
                  <c:v>4.592622506225775E-3</c:v>
                </c:pt>
                <c:pt idx="8048">
                  <c:v>7.6728469112634073E-3</c:v>
                </c:pt>
                <c:pt idx="8049">
                  <c:v>-1.0939151710949842E-2</c:v>
                </c:pt>
                <c:pt idx="8050">
                  <c:v>-4.7747437435416247E-3</c:v>
                </c:pt>
                <c:pt idx="8051">
                  <c:v>3.7453628369737788E-3</c:v>
                </c:pt>
                <c:pt idx="8052">
                  <c:v>-5.3171482981562209E-3</c:v>
                </c:pt>
                <c:pt idx="8053">
                  <c:v>1.8212123731584968E-4</c:v>
                </c:pt>
                <c:pt idx="8054">
                  <c:v>6.4653039247126644E-3</c:v>
                </c:pt>
                <c:pt idx="8055">
                  <c:v>-2.9614496850490345E-3</c:v>
                </c:pt>
                <c:pt idx="8056">
                  <c:v>2.054802655802739E-3</c:v>
                </c:pt>
                <c:pt idx="8057">
                  <c:v>2.9020623250547357E-3</c:v>
                </c:pt>
                <c:pt idx="8058">
                  <c:v>9.7909960843933982E-3</c:v>
                </c:pt>
                <c:pt idx="8059">
                  <c:v>-4.592622506225775E-3</c:v>
                </c:pt>
                <c:pt idx="8060">
                  <c:v>2.1141900157970379E-3</c:v>
                </c:pt>
                <c:pt idx="8061">
                  <c:v>3.0089595730444733E-4</c:v>
                </c:pt>
                <c:pt idx="8062">
                  <c:v>-6.7661998820171118E-3</c:v>
                </c:pt>
                <c:pt idx="8063">
                  <c:v>-2.3556986131071864E-3</c:v>
                </c:pt>
                <c:pt idx="8064">
                  <c:v>-5.6180442554606682E-3</c:v>
                </c:pt>
                <c:pt idx="8065">
                  <c:v>-4.9568649808574743E-3</c:v>
                </c:pt>
                <c:pt idx="8066">
                  <c:v>-4.2917265489213277E-3</c:v>
                </c:pt>
                <c:pt idx="8067">
                  <c:v>-2.2963112531128875E-3</c:v>
                </c:pt>
                <c:pt idx="8068">
                  <c:v>1.1905186100190437E-2</c:v>
                </c:pt>
                <c:pt idx="8069">
                  <c:v>-3.3217330023477803E-3</c:v>
                </c:pt>
                <c:pt idx="8070">
                  <c:v>-1.2265469417489183E-2</c:v>
                </c:pt>
                <c:pt idx="8071">
                  <c:v>-7.130442356648811E-3</c:v>
                </c:pt>
                <c:pt idx="8072">
                  <c:v>-1.5650548937164215E-2</c:v>
                </c:pt>
                <c:pt idx="8073">
                  <c:v>-9.3673662497673997E-3</c:v>
                </c:pt>
                <c:pt idx="8074">
                  <c:v>2.4190451304344383E-3</c:v>
                </c:pt>
                <c:pt idx="8075">
                  <c:v>9.1852450124515501E-3</c:v>
                </c:pt>
                <c:pt idx="8076">
                  <c:v>3.7453628369737788E-3</c:v>
                </c:pt>
                <c:pt idx="8077">
                  <c:v>-1.6311728211767407E-3</c:v>
                </c:pt>
                <c:pt idx="8078">
                  <c:v>1.456178067060207E-2</c:v>
                </c:pt>
                <c:pt idx="8079">
                  <c:v>-4.8301719462029706E-4</c:v>
                </c:pt>
                <c:pt idx="8080">
                  <c:v>-1.3354237684051326E-2</c:v>
                </c:pt>
                <c:pt idx="8081">
                  <c:v>1.5717854611824419E-3</c:v>
                </c:pt>
                <c:pt idx="8082">
                  <c:v>1.0151279401692144E-2</c:v>
                </c:pt>
                <c:pt idx="8083">
                  <c:v>4.2283800315940758E-3</c:v>
                </c:pt>
                <c:pt idx="8084">
                  <c:v>-3.2623456423534814E-3</c:v>
                </c:pt>
                <c:pt idx="8085">
                  <c:v>-6.4653039247126644E-3</c:v>
                </c:pt>
                <c:pt idx="8086">
                  <c:v>9.0664702924629528E-4</c:v>
                </c:pt>
                <c:pt idx="8087">
                  <c:v>6.5880378020342148E-3</c:v>
                </c:pt>
                <c:pt idx="8088">
                  <c:v>6.2831826873968148E-3</c:v>
                </c:pt>
                <c:pt idx="8089">
                  <c:v>-1.0210666761686443E-2</c:v>
                </c:pt>
                <c:pt idx="8090">
                  <c:v>-5.6180442554606682E-3</c:v>
                </c:pt>
                <c:pt idx="8091">
                  <c:v>-6.9483211193329605E-3</c:v>
                </c:pt>
                <c:pt idx="8092">
                  <c:v>9.9691581643762961E-3</c:v>
                </c:pt>
                <c:pt idx="8093">
                  <c:v>1.4684514547923621E-2</c:v>
                </c:pt>
                <c:pt idx="8094">
                  <c:v>1.5409040339854066E-2</c:v>
                </c:pt>
                <c:pt idx="8095">
                  <c:v>3.8087093543010303E-3</c:v>
                </c:pt>
                <c:pt idx="8096">
                  <c:v>-1.6905601811710396E-3</c:v>
                </c:pt>
                <c:pt idx="8097">
                  <c:v>-3.8087093543010303E-3</c:v>
                </c:pt>
                <c:pt idx="8098">
                  <c:v>-1.1964573460184735E-2</c:v>
                </c:pt>
                <c:pt idx="8099">
                  <c:v>5.9387359994298815E-5</c:v>
                </c:pt>
                <c:pt idx="8100">
                  <c:v>-2.4190451304344383E-3</c:v>
                </c:pt>
                <c:pt idx="8101">
                  <c:v>1.268909925211518E-2</c:v>
                </c:pt>
                <c:pt idx="8102">
                  <c:v>7.1898297166431103E-3</c:v>
                </c:pt>
                <c:pt idx="8103">
                  <c:v>-1.0574909236318143E-2</c:v>
                </c:pt>
                <c:pt idx="8104">
                  <c:v>1.5951444894468661E-2</c:v>
                </c:pt>
                <c:pt idx="8105">
                  <c:v>-8.0370893858951065E-3</c:v>
                </c:pt>
                <c:pt idx="8106">
                  <c:v>5.6813907727879193E-3</c:v>
                </c:pt>
                <c:pt idx="8107">
                  <c:v>-3.8680967142953292E-3</c:v>
                </c:pt>
                <c:pt idx="8108">
                  <c:v>5.1350270608403713E-3</c:v>
                </c:pt>
                <c:pt idx="8109">
                  <c:v>8.4607192205211051E-3</c:v>
                </c:pt>
                <c:pt idx="8110">
                  <c:v>3.3217330023477803E-3</c:v>
                </c:pt>
                <c:pt idx="8111">
                  <c:v>-1.1481556265564438E-3</c:v>
                </c:pt>
                <c:pt idx="8112">
                  <c:v>6.1644079674082171E-3</c:v>
                </c:pt>
                <c:pt idx="8113">
                  <c:v>9.6682622070718479E-3</c:v>
                </c:pt>
                <c:pt idx="8114">
                  <c:v>2.4111268157685318E-2</c:v>
                </c:pt>
                <c:pt idx="8115">
                  <c:v>1.1180660308259989E-2</c:v>
                </c:pt>
                <c:pt idx="8116">
                  <c:v>2.6605537277445868E-3</c:v>
                </c:pt>
                <c:pt idx="8117">
                  <c:v>5.800165492776517E-3</c:v>
                </c:pt>
                <c:pt idx="8118">
                  <c:v>1.5409040339854066E-2</c:v>
                </c:pt>
                <c:pt idx="8119">
                  <c:v>-2.1141900157970379E-3</c:v>
                </c:pt>
                <c:pt idx="8120">
                  <c:v>2.4190451304344383E-3</c:v>
                </c:pt>
                <c:pt idx="8121">
                  <c:v>1.6557195966410511E-2</c:v>
                </c:pt>
                <c:pt idx="8122">
                  <c:v>1.8726814184868894E-3</c:v>
                </c:pt>
                <c:pt idx="8123">
                  <c:v>5.3171482981562209E-3</c:v>
                </c:pt>
                <c:pt idx="8124">
                  <c:v>6.3465292047240668E-3</c:v>
                </c:pt>
                <c:pt idx="8125">
                  <c:v>3.8680967142953292E-3</c:v>
                </c:pt>
                <c:pt idx="8126">
                  <c:v>1.7341109118335255E-2</c:v>
                </c:pt>
                <c:pt idx="8127">
                  <c:v>-2.537819850423036E-3</c:v>
                </c:pt>
                <c:pt idx="8128">
                  <c:v>7.9143555085735545E-3</c:v>
                </c:pt>
                <c:pt idx="8129">
                  <c:v>8.6428404578369547E-3</c:v>
                </c:pt>
                <c:pt idx="8130">
                  <c:v>7.3719509539589599E-3</c:v>
                </c:pt>
                <c:pt idx="8131">
                  <c:v>2.2480095336508576E-2</c:v>
                </c:pt>
                <c:pt idx="8132">
                  <c:v>5.7407781327822186E-3</c:v>
                </c:pt>
                <c:pt idx="8133">
                  <c:v>5.4240455461459581E-4</c:v>
                </c:pt>
                <c:pt idx="8134">
                  <c:v>2.1735773757913367E-3</c:v>
                </c:pt>
                <c:pt idx="8135">
                  <c:v>-1.1600330985553034E-2</c:v>
                </c:pt>
                <c:pt idx="8136">
                  <c:v>-6.1644079674082171E-3</c:v>
                </c:pt>
                <c:pt idx="8137">
                  <c:v>1.8671385982207547E-2</c:v>
                </c:pt>
                <c:pt idx="8138">
                  <c:v>7.6728469112634073E-3</c:v>
                </c:pt>
                <c:pt idx="8139">
                  <c:v>-1.1663677502880287E-2</c:v>
                </c:pt>
                <c:pt idx="8140">
                  <c:v>-3.0089595730444733E-4</c:v>
                </c:pt>
                <c:pt idx="8141">
                  <c:v>7.8391315192474439E-4</c:v>
                </c:pt>
                <c:pt idx="8142">
                  <c:v>3.0208370450433334E-3</c:v>
                </c:pt>
                <c:pt idx="8143">
                  <c:v>2.5972072104173348E-3</c:v>
                </c:pt>
                <c:pt idx="8144">
                  <c:v>-7.0710549966545126E-3</c:v>
                </c:pt>
                <c:pt idx="8145">
                  <c:v>-7.613459551269108E-3</c:v>
                </c:pt>
                <c:pt idx="8146">
                  <c:v>-2.8387158077274833E-3</c:v>
                </c:pt>
                <c:pt idx="8147">
                  <c:v>2.4150859731014853E-4</c:v>
                </c:pt>
                <c:pt idx="8148">
                  <c:v>4.4105012689099254E-3</c:v>
                </c:pt>
                <c:pt idx="8149">
                  <c:v>-4.0502179516111797E-3</c:v>
                </c:pt>
                <c:pt idx="8150">
                  <c:v>-6.0575107194184785E-4</c:v>
                </c:pt>
                <c:pt idx="8151">
                  <c:v>1.6739317203726359E-2</c:v>
                </c:pt>
                <c:pt idx="8152">
                  <c:v>8.0370893858951065E-3</c:v>
                </c:pt>
                <c:pt idx="8153">
                  <c:v>3.6424247463169937E-4</c:v>
                </c:pt>
                <c:pt idx="8154">
                  <c:v>1.2075429865507426E-3</c:v>
                </c:pt>
                <c:pt idx="8155">
                  <c:v>4.7747437435416247E-3</c:v>
                </c:pt>
                <c:pt idx="8156">
                  <c:v>-8.2192106232109562E-3</c:v>
                </c:pt>
                <c:pt idx="8157">
                  <c:v>-1.3718480158683025E-2</c:v>
                </c:pt>
                <c:pt idx="8158">
                  <c:v>-5.4992695354720697E-3</c:v>
                </c:pt>
                <c:pt idx="8159">
                  <c:v>-1.1180660308259989E-2</c:v>
                </c:pt>
                <c:pt idx="8160">
                  <c:v>7.7361934285906583E-3</c:v>
                </c:pt>
                <c:pt idx="8161">
                  <c:v>3.68597547697948E-3</c:v>
                </c:pt>
                <c:pt idx="8162">
                  <c:v>6.9483211193329605E-3</c:v>
                </c:pt>
                <c:pt idx="8163">
                  <c:v>6.2237953274025164E-3</c:v>
                </c:pt>
                <c:pt idx="8164">
                  <c:v>-6.1050206074139187E-3</c:v>
                </c:pt>
                <c:pt idx="8165">
                  <c:v>8.4607192205211051E-3</c:v>
                </c:pt>
                <c:pt idx="8166">
                  <c:v>5.1350270608403713E-3</c:v>
                </c:pt>
                <c:pt idx="8167">
                  <c:v>4.4698886289042238E-3</c:v>
                </c:pt>
                <c:pt idx="8168">
                  <c:v>1.5951444894468661E-2</c:v>
                </c:pt>
                <c:pt idx="8169">
                  <c:v>-9.7909960843933982E-3</c:v>
                </c:pt>
                <c:pt idx="8170">
                  <c:v>1.1481556265564437E-2</c:v>
                </c:pt>
                <c:pt idx="8171">
                  <c:v>1.631568736910036E-2</c:v>
                </c:pt>
                <c:pt idx="8172">
                  <c:v>3.8087093543010303E-3</c:v>
                </c:pt>
                <c:pt idx="8173">
                  <c:v>-3.3850795196750326E-3</c:v>
                </c:pt>
                <c:pt idx="8174">
                  <c:v>5.1350270608403713E-3</c:v>
                </c:pt>
                <c:pt idx="8175">
                  <c:v>6.2237953274025164E-3</c:v>
                </c:pt>
                <c:pt idx="8176">
                  <c:v>-1.6074178771790213E-2</c:v>
                </c:pt>
                <c:pt idx="8177">
                  <c:v>-2.6605537277445868E-3</c:v>
                </c:pt>
                <c:pt idx="8178">
                  <c:v>2.1735773757913367E-3</c:v>
                </c:pt>
                <c:pt idx="8179">
                  <c:v>-2.4784324904287371E-3</c:v>
                </c:pt>
                <c:pt idx="8180">
                  <c:v>-2.1933731624561029E-2</c:v>
                </c:pt>
                <c:pt idx="8181">
                  <c:v>6.5880378020342148E-3</c:v>
                </c:pt>
                <c:pt idx="8182">
                  <c:v>-3.8087093543010303E-3</c:v>
                </c:pt>
                <c:pt idx="8183">
                  <c:v>3.8087093543010303E-3</c:v>
                </c:pt>
                <c:pt idx="8184">
                  <c:v>-8.4725966925199643E-4</c:v>
                </c:pt>
                <c:pt idx="8185">
                  <c:v>-1.2087307337506285E-2</c:v>
                </c:pt>
                <c:pt idx="8186">
                  <c:v>-2.7199410877388856E-3</c:v>
                </c:pt>
                <c:pt idx="8187">
                  <c:v>9.426753609761699E-3</c:v>
                </c:pt>
                <c:pt idx="8188">
                  <c:v>7.6728469112634073E-3</c:v>
                </c:pt>
                <c:pt idx="8189">
                  <c:v>1.250697801479933E-2</c:v>
                </c:pt>
                <c:pt idx="8190">
                  <c:v>-4.8935184635302224E-3</c:v>
                </c:pt>
                <c:pt idx="8191">
                  <c:v>-3.4444668796693311E-3</c:v>
                </c:pt>
              </c:numCache>
            </c:numRef>
          </c:yVal>
          <c:smooth val="0"/>
          <c:extLst>
            <c:ext xmlns:c16="http://schemas.microsoft.com/office/drawing/2014/chart" uri="{C3380CC4-5D6E-409C-BE32-E72D297353CC}">
              <c16:uniqueId val="{00000003-9125-4922-8FD7-F52AE597C3DD}"/>
            </c:ext>
          </c:extLst>
        </c:ser>
        <c:dLbls>
          <c:showLegendKey val="0"/>
          <c:showVal val="0"/>
          <c:showCatName val="0"/>
          <c:showSerName val="0"/>
          <c:showPercent val="0"/>
          <c:showBubbleSize val="0"/>
        </c:dLbls>
        <c:axId val="1693605295"/>
        <c:axId val="1693602415"/>
      </c:scatterChart>
      <c:valAx>
        <c:axId val="1693605295"/>
        <c:scaling>
          <c:logBase val="10"/>
          <c:orientation val="minMax"/>
          <c:max val="1.4"/>
          <c:min val="1.0000000000000002E-3"/>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b="0"/>
                  <a:t>time (s)</a:t>
                </a:r>
              </a:p>
            </c:rich>
          </c:tx>
          <c:layout>
            <c:manualLayout>
              <c:xMode val="edge"/>
              <c:yMode val="edge"/>
              <c:x val="0.49926446209043923"/>
              <c:y val="0.92691532258064513"/>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00" sourceLinked="0"/>
        <c:majorTickMark val="out"/>
        <c:minorTickMark val="none"/>
        <c:tickLblPos val="nextTo"/>
        <c:spPr>
          <a:noFill/>
          <a:ln w="9525" cap="flat" cmpd="sng" algn="ctr">
            <a:solidFill>
              <a:srgbClr val="BFBFBF"/>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693602415"/>
        <c:crosses val="autoZero"/>
        <c:crossBetween val="midCat"/>
        <c:majorUnit val="0.1"/>
      </c:valAx>
      <c:valAx>
        <c:axId val="1693602415"/>
        <c:scaling>
          <c:orientation val="minMax"/>
          <c:max val="1"/>
          <c:min val="0"/>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b="0"/>
                  <a:t>CPMG signal (normalized amplitude) [a.u.]</a:t>
                </a:r>
              </a:p>
            </c:rich>
          </c:tx>
          <c:layout>
            <c:manualLayout>
              <c:xMode val="edge"/>
              <c:yMode val="edge"/>
              <c:x val="2.1988712243714771E-2"/>
              <c:y val="5.1762525400050809E-2"/>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 sourceLinked="0"/>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693605295"/>
        <c:crossesAt val="1.0000000000000002E-3"/>
        <c:crossBetween val="midCat"/>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0.68958</cdr:x>
      <cdr:y>0.04575</cdr:y>
    </cdr:from>
    <cdr:to>
      <cdr:x>0.96027</cdr:x>
      <cdr:y>0.26508</cdr:y>
    </cdr:to>
    <cdr:sp macro="" textlink="">
      <cdr:nvSpPr>
        <cdr:cNvPr id="2" name="CaixaDeTexto 1">
          <a:extLst xmlns:a="http://schemas.openxmlformats.org/drawingml/2006/main">
            <a:ext uri="{FF2B5EF4-FFF2-40B4-BE49-F238E27FC236}">
              <a16:creationId xmlns:a16="http://schemas.microsoft.com/office/drawing/2014/main" id="{538E5B09-DA7A-EE03-6E61-18EC2F42F556}"/>
            </a:ext>
          </a:extLst>
        </cdr:cNvPr>
        <cdr:cNvSpPr txBox="1"/>
      </cdr:nvSpPr>
      <cdr:spPr>
        <a:xfrm xmlns:a="http://schemas.openxmlformats.org/drawingml/2006/main">
          <a:off x="1861440" y="115270"/>
          <a:ext cx="730686" cy="55264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900" b="1" kern="1200">
              <a:solidFill>
                <a:srgbClr val="4472C4"/>
              </a:solidFill>
            </a:rPr>
            <a:t>Raw</a:t>
          </a:r>
          <a:r>
            <a:rPr lang="en-US" sz="900" b="1" kern="1200" baseline="0">
              <a:solidFill>
                <a:srgbClr val="4472C4"/>
              </a:solidFill>
            </a:rPr>
            <a:t> straw</a:t>
          </a:r>
        </a:p>
        <a:p xmlns:a="http://schemas.openxmlformats.org/drawingml/2006/main">
          <a:r>
            <a:rPr lang="en-US" sz="900" b="1" kern="1200" baseline="0">
              <a:solidFill>
                <a:srgbClr val="7F7F7F"/>
              </a:solidFill>
            </a:rPr>
            <a:t>S4_1.91</a:t>
          </a:r>
        </a:p>
        <a:p xmlns:a="http://schemas.openxmlformats.org/drawingml/2006/main">
          <a:r>
            <a:rPr lang="en-US" sz="900" b="1" kern="1200" baseline="0">
              <a:solidFill>
                <a:srgbClr val="ED7D31"/>
              </a:solidFill>
            </a:rPr>
            <a:t>S2_2.19</a:t>
          </a:r>
          <a:endParaRPr lang="en-US" sz="900" b="1" kern="1200">
            <a:solidFill>
              <a:srgbClr val="ED7D31"/>
            </a:solidFill>
          </a:endParaRPr>
        </a:p>
      </cdr:txBody>
    </cdr:sp>
  </cdr:relSizeAnchor>
</c:userShape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266</TotalTime>
  <Pages>12</Pages>
  <Words>2218</Words>
  <Characters>12644</Characters>
  <Application>Microsoft Office Word</Application>
  <DocSecurity>0</DocSecurity>
  <Lines>105</Lines>
  <Paragraphs>29</Paragraphs>
  <ScaleCrop>false</ScaleCrop>
  <Company/>
  <LinksUpToDate>false</LinksUpToDate>
  <CharactersWithSpaces>14833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Marcelo Brant Wurthmann Saad</dc:creator>
  <cp:keywords/>
  <dc:description/>
  <cp:lastModifiedBy>Thalys C Mafra Saad</cp:lastModifiedBy>
  <cp:revision>40</cp:revision>
  <dcterms:created xsi:type="dcterms:W3CDTF">2025-09-06T19:30:00Z</dcterms:created>
  <dcterms:modified xsi:type="dcterms:W3CDTF">2026-03-01T21:35:00Z</dcterms:modified>
</cp:coreProperties>
</file>